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BE" w:rsidRPr="00592902" w:rsidRDefault="004905BE" w:rsidP="004905BE">
      <w:pPr>
        <w:spacing w:before="120"/>
        <w:jc w:val="center"/>
        <w:rPr>
          <w:b/>
          <w:caps/>
          <w:sz w:val="28"/>
          <w:szCs w:val="28"/>
          <w:lang w:val="uk-UA"/>
        </w:rPr>
      </w:pPr>
      <w:r w:rsidRPr="00592902">
        <w:rPr>
          <w:b/>
          <w:caps/>
          <w:sz w:val="28"/>
          <w:szCs w:val="28"/>
          <w:lang w:val="uk-UA"/>
        </w:rPr>
        <w:t>МІНІСТЕРСТВО ОСВІТИ І НАУКИ УКРАЇНИ</w:t>
      </w:r>
    </w:p>
    <w:p w:rsidR="004905BE" w:rsidRPr="00592902" w:rsidRDefault="004905BE" w:rsidP="004905BE">
      <w:pPr>
        <w:spacing w:before="120"/>
        <w:jc w:val="center"/>
        <w:rPr>
          <w:b/>
          <w:caps/>
          <w:sz w:val="28"/>
          <w:szCs w:val="28"/>
          <w:lang w:val="uk-UA"/>
        </w:rPr>
      </w:pPr>
      <w:r w:rsidRPr="00592902">
        <w:rPr>
          <w:b/>
          <w:caps/>
          <w:sz w:val="28"/>
          <w:szCs w:val="28"/>
          <w:lang w:val="uk-UA"/>
        </w:rPr>
        <w:t>Херсонський державний університет</w:t>
      </w:r>
    </w:p>
    <w:p w:rsidR="004905BE" w:rsidRPr="00592902" w:rsidRDefault="004905BE" w:rsidP="004905BE">
      <w:pPr>
        <w:jc w:val="center"/>
        <w:rPr>
          <w:b/>
          <w:sz w:val="28"/>
          <w:szCs w:val="28"/>
          <w:lang w:val="uk-UA"/>
        </w:rPr>
      </w:pPr>
    </w:p>
    <w:p w:rsidR="004905BE" w:rsidRPr="00592902" w:rsidRDefault="004905BE" w:rsidP="004905BE">
      <w:pPr>
        <w:jc w:val="center"/>
        <w:rPr>
          <w:b/>
          <w:sz w:val="28"/>
          <w:szCs w:val="28"/>
          <w:lang w:val="uk-UA"/>
        </w:rPr>
      </w:pPr>
    </w:p>
    <w:p w:rsidR="004905BE" w:rsidRPr="00592902" w:rsidRDefault="004905BE" w:rsidP="004905BE">
      <w:pPr>
        <w:jc w:val="center"/>
        <w:rPr>
          <w:b/>
          <w:sz w:val="28"/>
          <w:szCs w:val="28"/>
          <w:lang w:val="uk-UA"/>
        </w:rPr>
      </w:pPr>
    </w:p>
    <w:p w:rsidR="004905BE" w:rsidRPr="00EC402F" w:rsidRDefault="004905BE" w:rsidP="004905BE">
      <w:pPr>
        <w:ind w:left="4320" w:firstLine="1260"/>
        <w:rPr>
          <w:b/>
          <w:lang w:val="uk-UA"/>
        </w:rPr>
      </w:pPr>
      <w:r w:rsidRPr="00EC402F">
        <w:rPr>
          <w:b/>
          <w:lang w:val="uk-UA"/>
        </w:rPr>
        <w:t>ЗАТВЕРДЖУЮ</w:t>
      </w:r>
    </w:p>
    <w:p w:rsidR="004905BE" w:rsidRDefault="004905BE" w:rsidP="004905BE">
      <w:pPr>
        <w:ind w:left="4320" w:firstLine="1260"/>
        <w:rPr>
          <w:lang w:val="uk-UA"/>
        </w:rPr>
      </w:pPr>
      <w:r>
        <w:rPr>
          <w:lang w:val="uk-UA"/>
        </w:rPr>
        <w:t>В. о. ректора Херсонського</w:t>
      </w:r>
    </w:p>
    <w:p w:rsidR="004905BE" w:rsidRPr="00EC402F" w:rsidRDefault="004905BE" w:rsidP="004905BE">
      <w:pPr>
        <w:ind w:left="4320" w:firstLine="1260"/>
        <w:rPr>
          <w:lang w:val="uk-UA"/>
        </w:rPr>
      </w:pPr>
      <w:r>
        <w:rPr>
          <w:lang w:val="uk-UA"/>
        </w:rPr>
        <w:t>державного університету</w:t>
      </w:r>
    </w:p>
    <w:p w:rsidR="004905BE" w:rsidRPr="00EC402F" w:rsidRDefault="004905BE" w:rsidP="004905BE">
      <w:pPr>
        <w:ind w:left="5976" w:firstLine="1260"/>
        <w:rPr>
          <w:lang w:val="uk-UA"/>
        </w:rPr>
      </w:pPr>
      <w:proofErr w:type="spellStart"/>
      <w:r>
        <w:rPr>
          <w:lang w:val="uk-UA"/>
        </w:rPr>
        <w:t>Н.</w:t>
      </w:r>
      <w:r w:rsidRPr="00EC402F">
        <w:rPr>
          <w:lang w:val="uk-UA"/>
        </w:rPr>
        <w:t> Тюхте</w:t>
      </w:r>
      <w:proofErr w:type="spellEnd"/>
      <w:r w:rsidRPr="00EC402F">
        <w:rPr>
          <w:lang w:val="uk-UA"/>
        </w:rPr>
        <w:t>нко</w:t>
      </w:r>
    </w:p>
    <w:p w:rsidR="004905BE" w:rsidRPr="00592902" w:rsidRDefault="004905BE" w:rsidP="004905BE">
      <w:pPr>
        <w:ind w:left="4320" w:firstLine="1260"/>
        <w:rPr>
          <w:lang w:val="uk-UA"/>
        </w:rPr>
      </w:pPr>
      <w:r w:rsidRPr="00EC402F">
        <w:rPr>
          <w:lang w:val="uk-UA"/>
        </w:rPr>
        <w:t xml:space="preserve"> «____»____________20____ р.</w:t>
      </w:r>
    </w:p>
    <w:p w:rsidR="004905BE" w:rsidRPr="00592902" w:rsidRDefault="004905BE" w:rsidP="004905BE">
      <w:pPr>
        <w:jc w:val="right"/>
        <w:rPr>
          <w:sz w:val="28"/>
          <w:szCs w:val="28"/>
          <w:lang w:val="uk-UA"/>
        </w:rPr>
      </w:pPr>
    </w:p>
    <w:p w:rsidR="004905BE" w:rsidRPr="00592902" w:rsidRDefault="004905BE" w:rsidP="004905BE">
      <w:pPr>
        <w:spacing w:line="360" w:lineRule="auto"/>
        <w:jc w:val="right"/>
        <w:rPr>
          <w:sz w:val="28"/>
          <w:szCs w:val="28"/>
          <w:lang w:val="uk-UA"/>
        </w:rPr>
      </w:pPr>
    </w:p>
    <w:p w:rsidR="004905BE" w:rsidRPr="00592902" w:rsidRDefault="004905BE" w:rsidP="004905BE">
      <w:pPr>
        <w:spacing w:line="360" w:lineRule="auto"/>
        <w:jc w:val="right"/>
        <w:rPr>
          <w:sz w:val="28"/>
          <w:szCs w:val="28"/>
          <w:lang w:val="uk-UA"/>
        </w:rPr>
      </w:pPr>
    </w:p>
    <w:p w:rsidR="004905BE" w:rsidRPr="00742C7B" w:rsidRDefault="004905BE" w:rsidP="004905BE">
      <w:pPr>
        <w:jc w:val="center"/>
        <w:rPr>
          <w:b/>
          <w:sz w:val="32"/>
          <w:szCs w:val="32"/>
          <w:lang w:val="uk-UA"/>
        </w:rPr>
      </w:pPr>
      <w:r w:rsidRPr="00742C7B">
        <w:rPr>
          <w:b/>
          <w:sz w:val="32"/>
          <w:szCs w:val="32"/>
          <w:lang w:val="uk-UA"/>
        </w:rPr>
        <w:t>РОБОЧА ПРОГРАМА</w:t>
      </w:r>
    </w:p>
    <w:p w:rsidR="004905BE" w:rsidRPr="00592902" w:rsidRDefault="004905BE" w:rsidP="004905BE">
      <w:pPr>
        <w:jc w:val="center"/>
        <w:rPr>
          <w:sz w:val="28"/>
          <w:szCs w:val="28"/>
          <w:lang w:val="uk-UA"/>
        </w:rPr>
      </w:pPr>
      <w:r w:rsidRPr="00742C7B">
        <w:rPr>
          <w:b/>
          <w:caps/>
          <w:sz w:val="32"/>
          <w:szCs w:val="32"/>
          <w:lang w:val="uk-UA"/>
        </w:rPr>
        <w:t xml:space="preserve">виробничої </w:t>
      </w:r>
      <w:r w:rsidRPr="00742C7B">
        <w:rPr>
          <w:b/>
          <w:sz w:val="32"/>
          <w:szCs w:val="32"/>
          <w:lang w:val="uk-UA"/>
        </w:rPr>
        <w:t>ПРАКТИКИ</w:t>
      </w:r>
    </w:p>
    <w:p w:rsidR="004905BE" w:rsidRPr="00592902" w:rsidRDefault="004905BE" w:rsidP="004905BE">
      <w:pPr>
        <w:spacing w:line="360" w:lineRule="auto"/>
        <w:jc w:val="center"/>
        <w:rPr>
          <w:sz w:val="28"/>
          <w:szCs w:val="28"/>
          <w:lang w:val="uk-UA"/>
        </w:rPr>
      </w:pPr>
    </w:p>
    <w:p w:rsidR="004905BE" w:rsidRPr="009C340C" w:rsidRDefault="004905BE" w:rsidP="004905BE">
      <w:pPr>
        <w:spacing w:line="360" w:lineRule="auto"/>
        <w:jc w:val="center"/>
        <w:rPr>
          <w:sz w:val="28"/>
          <w:szCs w:val="28"/>
          <w:lang w:val="uk-UA"/>
        </w:rPr>
      </w:pP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4905BE" w:rsidTr="006B7A1C">
        <w:tc>
          <w:tcPr>
            <w:tcW w:w="7371" w:type="dxa"/>
          </w:tcPr>
          <w:p w:rsidR="004905BE" w:rsidRPr="00EC402F" w:rsidRDefault="004905BE" w:rsidP="006B7A1C">
            <w:pPr>
              <w:ind w:right="-5"/>
              <w:rPr>
                <w:sz w:val="28"/>
                <w:szCs w:val="28"/>
                <w:lang w:val="uk-UA"/>
              </w:rPr>
            </w:pPr>
            <w:r w:rsidRPr="00EC402F">
              <w:rPr>
                <w:sz w:val="28"/>
                <w:szCs w:val="28"/>
                <w:lang w:val="uk-UA"/>
              </w:rPr>
              <w:t xml:space="preserve">Факультет </w:t>
            </w:r>
            <w:r>
              <w:rPr>
                <w:i/>
                <w:u w:val="single"/>
                <w:lang w:val="uk-UA"/>
              </w:rPr>
              <w:tab/>
            </w:r>
            <w:r w:rsidRPr="009C340C">
              <w:rPr>
                <w:sz w:val="28"/>
                <w:szCs w:val="28"/>
                <w:u w:val="single"/>
                <w:lang w:val="uk-UA"/>
              </w:rPr>
              <w:t>іноземної філології</w:t>
            </w:r>
            <w:r>
              <w:rPr>
                <w:i/>
                <w:u w:val="single"/>
                <w:lang w:val="uk-UA"/>
              </w:rPr>
              <w:tab/>
            </w:r>
            <w:r>
              <w:rPr>
                <w:i/>
                <w:u w:val="single"/>
                <w:lang w:val="uk-UA"/>
              </w:rPr>
              <w:tab/>
            </w:r>
            <w:r>
              <w:rPr>
                <w:i/>
                <w:u w:val="single"/>
                <w:lang w:val="uk-UA"/>
              </w:rPr>
              <w:tab/>
            </w:r>
            <w:r>
              <w:rPr>
                <w:i/>
                <w:u w:val="single"/>
                <w:lang w:val="uk-UA"/>
              </w:rPr>
              <w:tab/>
            </w:r>
            <w:r>
              <w:rPr>
                <w:i/>
                <w:u w:val="single"/>
                <w:lang w:val="uk-UA"/>
              </w:rPr>
              <w:tab/>
            </w:r>
          </w:p>
          <w:p w:rsidR="004905BE" w:rsidRPr="00EC402F" w:rsidRDefault="004905BE" w:rsidP="006B7A1C">
            <w:pPr>
              <w:ind w:right="-5"/>
              <w:rPr>
                <w:sz w:val="28"/>
                <w:szCs w:val="28"/>
                <w:lang w:val="uk-UA"/>
              </w:rPr>
            </w:pPr>
            <w:r w:rsidRPr="00EC402F">
              <w:rPr>
                <w:sz w:val="28"/>
                <w:szCs w:val="28"/>
                <w:lang w:val="uk-UA"/>
              </w:rPr>
              <w:t xml:space="preserve">Кафедра </w:t>
            </w:r>
            <w:r>
              <w:rPr>
                <w:i/>
                <w:u w:val="single"/>
                <w:lang w:val="uk-UA"/>
              </w:rPr>
              <w:tab/>
            </w:r>
            <w:r w:rsidRPr="009C340C">
              <w:rPr>
                <w:sz w:val="28"/>
                <w:szCs w:val="28"/>
                <w:u w:val="single"/>
                <w:lang w:val="uk-UA"/>
              </w:rPr>
              <w:t xml:space="preserve">англійської мови та методики її викладання </w:t>
            </w:r>
            <w:r>
              <w:rPr>
                <w:i/>
                <w:u w:val="single"/>
                <w:lang w:val="uk-UA"/>
              </w:rPr>
              <w:tab/>
            </w:r>
          </w:p>
          <w:p w:rsidR="004905BE" w:rsidRPr="002D48C7" w:rsidRDefault="004905BE" w:rsidP="006B7A1C">
            <w:pPr>
              <w:ind w:right="-5"/>
              <w:rPr>
                <w:sz w:val="28"/>
                <w:szCs w:val="28"/>
                <w:lang w:val="uk-UA"/>
              </w:rPr>
            </w:pPr>
            <w:r w:rsidRPr="002D48C7">
              <w:rPr>
                <w:sz w:val="28"/>
                <w:szCs w:val="28"/>
                <w:lang w:val="uk-UA"/>
              </w:rPr>
              <w:t xml:space="preserve">Галузь знань: </w:t>
            </w:r>
            <w:r>
              <w:rPr>
                <w:i/>
                <w:u w:val="single"/>
                <w:lang w:val="uk-UA"/>
              </w:rPr>
              <w:tab/>
            </w:r>
            <w:r w:rsidRPr="009C340C">
              <w:rPr>
                <w:sz w:val="28"/>
                <w:szCs w:val="28"/>
                <w:u w:val="single"/>
                <w:lang w:val="uk-UA"/>
              </w:rPr>
              <w:t>01 Освіта/</w:t>
            </w:r>
            <w:r>
              <w:rPr>
                <w:sz w:val="28"/>
                <w:szCs w:val="28"/>
                <w:u w:val="single"/>
                <w:lang w:val="uk-UA"/>
              </w:rPr>
              <w:t xml:space="preserve">Педагогіка                                   </w:t>
            </w:r>
            <w:r>
              <w:rPr>
                <w:i/>
                <w:u w:val="single"/>
                <w:lang w:val="uk-UA"/>
              </w:rPr>
              <w:tab/>
            </w:r>
          </w:p>
          <w:p w:rsidR="004905BE" w:rsidRDefault="004905BE" w:rsidP="006B7A1C">
            <w:pPr>
              <w:ind w:right="-5"/>
              <w:jc w:val="both"/>
              <w:rPr>
                <w:i/>
                <w:u w:val="single"/>
                <w:lang w:val="uk-UA"/>
              </w:rPr>
            </w:pPr>
            <w:r w:rsidRPr="002D48C7">
              <w:rPr>
                <w:sz w:val="28"/>
                <w:szCs w:val="28"/>
                <w:lang w:val="uk-UA"/>
              </w:rPr>
              <w:t xml:space="preserve">Спеціальність: </w:t>
            </w:r>
            <w:r>
              <w:rPr>
                <w:i/>
                <w:u w:val="single"/>
                <w:lang w:val="uk-UA"/>
              </w:rPr>
              <w:tab/>
            </w:r>
            <w:r w:rsidRPr="009C340C">
              <w:rPr>
                <w:sz w:val="28"/>
                <w:szCs w:val="28"/>
                <w:u w:val="single"/>
                <w:lang w:val="uk-UA"/>
              </w:rPr>
              <w:t>014.02 Середня освіта (</w:t>
            </w:r>
            <w:r>
              <w:rPr>
                <w:sz w:val="28"/>
                <w:szCs w:val="28"/>
                <w:u w:val="single"/>
                <w:lang w:val="uk-UA"/>
              </w:rPr>
              <w:t>М</w:t>
            </w:r>
            <w:r w:rsidRPr="009C340C">
              <w:rPr>
                <w:sz w:val="28"/>
                <w:szCs w:val="28"/>
                <w:u w:val="single"/>
                <w:lang w:val="uk-UA"/>
              </w:rPr>
              <w:t>ова і літератур</w:t>
            </w:r>
            <w:r>
              <w:rPr>
                <w:sz w:val="28"/>
                <w:szCs w:val="28"/>
                <w:u w:val="single"/>
                <w:lang w:val="uk-UA"/>
              </w:rPr>
              <w:t>а англійська</w:t>
            </w:r>
            <w:r w:rsidRPr="009C340C">
              <w:rPr>
                <w:sz w:val="28"/>
                <w:szCs w:val="28"/>
                <w:u w:val="single"/>
                <w:lang w:val="uk-UA"/>
              </w:rPr>
              <w:t>)</w:t>
            </w:r>
            <w:r>
              <w:rPr>
                <w:i/>
                <w:u w:val="single"/>
                <w:lang w:val="uk-UA"/>
              </w:rPr>
              <w:t xml:space="preserve"> </w:t>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p>
          <w:p w:rsidR="004905BE" w:rsidRPr="003F2A4E" w:rsidRDefault="004905BE" w:rsidP="006B7A1C">
            <w:pPr>
              <w:ind w:right="-5"/>
              <w:jc w:val="both"/>
              <w:rPr>
                <w:sz w:val="28"/>
                <w:szCs w:val="28"/>
                <w:u w:val="single"/>
                <w:lang w:val="uk-UA"/>
              </w:rPr>
            </w:pPr>
            <w:r w:rsidRPr="003F2A4E">
              <w:rPr>
                <w:sz w:val="28"/>
                <w:szCs w:val="28"/>
                <w:lang w:val="uk-UA"/>
              </w:rPr>
              <w:t>Освітньо-професійна програма</w:t>
            </w:r>
            <w:r>
              <w:rPr>
                <w:sz w:val="28"/>
                <w:szCs w:val="28"/>
                <w:lang w:val="uk-UA"/>
              </w:rPr>
              <w:t xml:space="preserve"> </w:t>
            </w:r>
            <w:r w:rsidRPr="00C15920">
              <w:rPr>
                <w:bCs/>
                <w:sz w:val="28"/>
                <w:szCs w:val="28"/>
                <w:u w:val="single"/>
                <w:lang w:val="uk-UA"/>
              </w:rPr>
              <w:t>Середня освіта (Мова і література англійська)</w:t>
            </w:r>
            <w:r w:rsidRPr="00C15920">
              <w:rPr>
                <w:i/>
                <w:u w:val="single"/>
                <w:lang w:val="uk-UA"/>
              </w:rPr>
              <w:tab/>
            </w:r>
            <w:r w:rsidRPr="00C15920">
              <w:rPr>
                <w:i/>
                <w:u w:val="single"/>
                <w:lang w:val="uk-UA"/>
              </w:rPr>
              <w:tab/>
            </w:r>
            <w:r w:rsidRPr="00C15920">
              <w:rPr>
                <w:i/>
                <w:u w:val="single"/>
                <w:lang w:val="uk-UA"/>
              </w:rPr>
              <w:tab/>
            </w:r>
            <w:r>
              <w:rPr>
                <w:i/>
                <w:u w:val="single"/>
                <w:lang w:val="uk-UA"/>
              </w:rPr>
              <w:tab/>
            </w:r>
            <w:r>
              <w:rPr>
                <w:i/>
                <w:u w:val="single"/>
                <w:lang w:val="uk-UA"/>
              </w:rPr>
              <w:tab/>
            </w:r>
            <w:r>
              <w:rPr>
                <w:i/>
                <w:u w:val="single"/>
                <w:lang w:val="uk-UA"/>
              </w:rPr>
              <w:tab/>
            </w:r>
            <w:r>
              <w:rPr>
                <w:i/>
                <w:u w:val="single"/>
                <w:lang w:val="uk-UA"/>
              </w:rPr>
              <w:tab/>
            </w:r>
          </w:p>
          <w:p w:rsidR="004905BE" w:rsidRPr="00742C7B" w:rsidRDefault="004905BE" w:rsidP="006B7A1C">
            <w:pPr>
              <w:ind w:right="-5"/>
              <w:rPr>
                <w:sz w:val="28"/>
                <w:szCs w:val="28"/>
                <w:lang w:val="uk-UA"/>
              </w:rPr>
            </w:pPr>
            <w:r>
              <w:rPr>
                <w:sz w:val="28"/>
                <w:szCs w:val="28"/>
                <w:lang w:val="uk-UA"/>
              </w:rPr>
              <w:t xml:space="preserve">Курс </w:t>
            </w:r>
            <w:r>
              <w:rPr>
                <w:i/>
                <w:u w:val="single"/>
                <w:lang w:val="uk-UA"/>
              </w:rPr>
              <w:tab/>
            </w:r>
            <w:r>
              <w:rPr>
                <w:i/>
                <w:u w:val="single"/>
                <w:lang w:val="uk-UA"/>
              </w:rPr>
              <w:tab/>
            </w:r>
            <w:r>
              <w:rPr>
                <w:i/>
                <w:u w:val="single"/>
                <w:lang w:val="uk-UA"/>
              </w:rPr>
              <w:tab/>
            </w:r>
            <w:r w:rsidRPr="009C340C">
              <w:rPr>
                <w:sz w:val="28"/>
                <w:szCs w:val="28"/>
                <w:u w:val="single"/>
                <w:lang w:val="uk-UA"/>
              </w:rPr>
              <w:t>4, СВО «бакалавр»</w:t>
            </w:r>
            <w:r>
              <w:rPr>
                <w:i/>
                <w:u w:val="single"/>
                <w:lang w:val="uk-UA"/>
              </w:rPr>
              <w:tab/>
            </w:r>
            <w:r>
              <w:rPr>
                <w:i/>
                <w:u w:val="single"/>
                <w:lang w:val="uk-UA"/>
              </w:rPr>
              <w:tab/>
            </w:r>
            <w:r>
              <w:rPr>
                <w:i/>
                <w:u w:val="single"/>
                <w:lang w:val="uk-UA"/>
              </w:rPr>
              <w:tab/>
            </w:r>
            <w:r>
              <w:rPr>
                <w:i/>
                <w:u w:val="single"/>
                <w:lang w:val="uk-UA"/>
              </w:rPr>
              <w:tab/>
            </w:r>
          </w:p>
          <w:p w:rsidR="004905BE" w:rsidRDefault="004905BE" w:rsidP="006B7A1C">
            <w:pPr>
              <w:spacing w:line="360" w:lineRule="auto"/>
              <w:rPr>
                <w:sz w:val="28"/>
                <w:szCs w:val="28"/>
                <w:lang w:val="uk-UA"/>
              </w:rPr>
            </w:pPr>
            <w:r w:rsidRPr="00742C7B">
              <w:rPr>
                <w:sz w:val="28"/>
                <w:szCs w:val="28"/>
                <w:lang w:val="uk-UA"/>
              </w:rPr>
              <w:t xml:space="preserve">Форма навчання: </w:t>
            </w:r>
            <w:r w:rsidRPr="009C340C">
              <w:rPr>
                <w:sz w:val="28"/>
                <w:szCs w:val="28"/>
                <w:u w:val="single"/>
                <w:lang w:val="uk-UA"/>
              </w:rPr>
              <w:t>денна</w:t>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r>
              <w:rPr>
                <w:i/>
                <w:u w:val="single"/>
                <w:lang w:val="uk-UA"/>
              </w:rPr>
              <w:tab/>
            </w:r>
          </w:p>
        </w:tc>
      </w:tr>
    </w:tbl>
    <w:p w:rsidR="004905BE" w:rsidRPr="009C340C" w:rsidRDefault="004905BE" w:rsidP="004905BE">
      <w:pPr>
        <w:spacing w:line="360" w:lineRule="auto"/>
        <w:jc w:val="center"/>
        <w:rPr>
          <w:sz w:val="28"/>
          <w:szCs w:val="28"/>
          <w:lang w:val="uk-UA"/>
        </w:rPr>
      </w:pPr>
    </w:p>
    <w:p w:rsidR="004905BE" w:rsidRPr="00D914B6" w:rsidRDefault="004905BE" w:rsidP="004905BE">
      <w:pPr>
        <w:ind w:left="709" w:right="1416"/>
        <w:rPr>
          <w:sz w:val="28"/>
          <w:szCs w:val="28"/>
          <w:lang w:val="uk-UA"/>
        </w:rPr>
      </w:pPr>
    </w:p>
    <w:p w:rsidR="004905BE" w:rsidRPr="00592902" w:rsidRDefault="004905BE" w:rsidP="004905BE">
      <w:pPr>
        <w:spacing w:line="360" w:lineRule="auto"/>
        <w:jc w:val="center"/>
        <w:rPr>
          <w:bCs/>
          <w:sz w:val="28"/>
          <w:szCs w:val="28"/>
          <w:lang w:val="uk-UA"/>
        </w:rPr>
      </w:pPr>
    </w:p>
    <w:p w:rsidR="004905BE" w:rsidRPr="00592902" w:rsidRDefault="004905BE" w:rsidP="004905BE">
      <w:pPr>
        <w:spacing w:line="360" w:lineRule="auto"/>
        <w:jc w:val="center"/>
        <w:rPr>
          <w:bCs/>
          <w:sz w:val="28"/>
          <w:szCs w:val="28"/>
          <w:lang w:val="uk-UA"/>
        </w:rPr>
      </w:pPr>
    </w:p>
    <w:p w:rsidR="004905BE" w:rsidRPr="00592902" w:rsidRDefault="004905BE" w:rsidP="004905BE">
      <w:pPr>
        <w:spacing w:line="360" w:lineRule="auto"/>
        <w:jc w:val="center"/>
        <w:rPr>
          <w:bCs/>
          <w:sz w:val="28"/>
          <w:szCs w:val="28"/>
          <w:lang w:val="uk-UA"/>
        </w:rPr>
      </w:pPr>
    </w:p>
    <w:p w:rsidR="004905BE" w:rsidRPr="00592902" w:rsidRDefault="004905BE" w:rsidP="004905BE">
      <w:pPr>
        <w:spacing w:line="360" w:lineRule="auto"/>
        <w:jc w:val="center"/>
        <w:rPr>
          <w:bCs/>
          <w:sz w:val="28"/>
          <w:szCs w:val="28"/>
          <w:lang w:val="uk-UA"/>
        </w:rPr>
      </w:pPr>
    </w:p>
    <w:p w:rsidR="004905BE" w:rsidRPr="00592902" w:rsidRDefault="004905BE" w:rsidP="004905BE">
      <w:pPr>
        <w:spacing w:line="360" w:lineRule="auto"/>
        <w:jc w:val="center"/>
        <w:rPr>
          <w:bCs/>
          <w:sz w:val="28"/>
          <w:szCs w:val="28"/>
          <w:lang w:val="uk-UA"/>
        </w:rPr>
      </w:pPr>
    </w:p>
    <w:p w:rsidR="004905BE" w:rsidRPr="00592902" w:rsidRDefault="004905BE" w:rsidP="004905BE">
      <w:pPr>
        <w:spacing w:line="360" w:lineRule="auto"/>
        <w:jc w:val="center"/>
        <w:rPr>
          <w:bCs/>
          <w:sz w:val="28"/>
          <w:szCs w:val="28"/>
          <w:lang w:val="uk-UA"/>
        </w:rPr>
      </w:pPr>
    </w:p>
    <w:p w:rsidR="004905BE" w:rsidRPr="00592902" w:rsidRDefault="004905BE" w:rsidP="004905BE">
      <w:pPr>
        <w:jc w:val="center"/>
        <w:rPr>
          <w:sz w:val="28"/>
          <w:szCs w:val="28"/>
          <w:lang w:val="uk-UA"/>
        </w:rPr>
      </w:pPr>
      <w:r w:rsidRPr="00592902">
        <w:rPr>
          <w:sz w:val="28"/>
          <w:szCs w:val="28"/>
          <w:lang w:val="uk-UA"/>
        </w:rPr>
        <w:t>Херсон 201</w:t>
      </w:r>
      <w:r>
        <w:rPr>
          <w:sz w:val="28"/>
          <w:szCs w:val="28"/>
          <w:lang w:val="uk-UA"/>
        </w:rPr>
        <w:t>9</w:t>
      </w:r>
      <w:r w:rsidRPr="00592902">
        <w:rPr>
          <w:sz w:val="28"/>
          <w:szCs w:val="28"/>
          <w:lang w:val="uk-UA"/>
        </w:rPr>
        <w:t>–20</w:t>
      </w:r>
      <w:r>
        <w:rPr>
          <w:sz w:val="28"/>
          <w:szCs w:val="28"/>
          <w:lang w:val="uk-UA"/>
        </w:rPr>
        <w:t xml:space="preserve">20 </w:t>
      </w:r>
      <w:r w:rsidRPr="00592902">
        <w:rPr>
          <w:sz w:val="28"/>
          <w:szCs w:val="28"/>
          <w:lang w:val="uk-UA"/>
        </w:rPr>
        <w:t>н.</w:t>
      </w:r>
      <w:r>
        <w:rPr>
          <w:sz w:val="28"/>
          <w:szCs w:val="28"/>
          <w:lang w:val="uk-UA"/>
        </w:rPr>
        <w:t xml:space="preserve"> </w:t>
      </w:r>
      <w:r w:rsidRPr="00592902">
        <w:rPr>
          <w:sz w:val="28"/>
          <w:szCs w:val="28"/>
          <w:lang w:val="uk-UA"/>
        </w:rPr>
        <w:t>р.</w:t>
      </w:r>
    </w:p>
    <w:p w:rsidR="002A1453" w:rsidRDefault="002A1453" w:rsidP="002A1453">
      <w:pPr>
        <w:ind w:right="-6" w:firstLine="709"/>
        <w:jc w:val="both"/>
        <w:rPr>
          <w:sz w:val="28"/>
          <w:szCs w:val="28"/>
          <w:lang w:val="uk-UA"/>
        </w:rPr>
      </w:pPr>
      <w:r w:rsidRPr="00592902">
        <w:rPr>
          <w:sz w:val="28"/>
          <w:szCs w:val="28"/>
          <w:lang w:val="uk-UA"/>
        </w:rPr>
        <w:br w:type="page"/>
      </w:r>
    </w:p>
    <w:p w:rsidR="00145D0C" w:rsidRDefault="00145D0C" w:rsidP="00145D0C">
      <w:pPr>
        <w:ind w:right="-6" w:firstLine="709"/>
        <w:jc w:val="both"/>
        <w:rPr>
          <w:b/>
          <w:sz w:val="28"/>
          <w:szCs w:val="28"/>
          <w:lang w:val="uk-UA"/>
        </w:rPr>
      </w:pPr>
      <w:r w:rsidRPr="00EC402F">
        <w:rPr>
          <w:b/>
          <w:sz w:val="28"/>
          <w:szCs w:val="28"/>
          <w:lang w:val="uk-UA"/>
        </w:rPr>
        <w:lastRenderedPageBreak/>
        <w:t>Програм</w:t>
      </w:r>
      <w:r>
        <w:rPr>
          <w:b/>
          <w:sz w:val="28"/>
          <w:szCs w:val="28"/>
          <w:lang w:val="uk-UA"/>
        </w:rPr>
        <w:t>у</w:t>
      </w:r>
      <w:r w:rsidRPr="00EC402F">
        <w:rPr>
          <w:b/>
          <w:sz w:val="28"/>
          <w:szCs w:val="28"/>
          <w:lang w:val="uk-UA"/>
        </w:rPr>
        <w:t xml:space="preserve"> розроб</w:t>
      </w:r>
      <w:r>
        <w:rPr>
          <w:b/>
          <w:sz w:val="28"/>
          <w:szCs w:val="28"/>
          <w:lang w:val="uk-UA"/>
        </w:rPr>
        <w:t>ила</w:t>
      </w:r>
    </w:p>
    <w:p w:rsidR="00145D0C" w:rsidRPr="00916F4C" w:rsidRDefault="00145D0C" w:rsidP="00145D0C">
      <w:pPr>
        <w:ind w:right="-6" w:firstLine="709"/>
        <w:jc w:val="both"/>
        <w:rPr>
          <w:b/>
          <w:sz w:val="28"/>
          <w:szCs w:val="28"/>
          <w:lang w:val="uk-UA"/>
        </w:rPr>
      </w:pPr>
      <w:proofErr w:type="spellStart"/>
      <w:r w:rsidRPr="00916F4C">
        <w:rPr>
          <w:sz w:val="28"/>
          <w:szCs w:val="28"/>
          <w:lang w:val="uk-UA"/>
        </w:rPr>
        <w:t>Кострубін</w:t>
      </w:r>
      <w:r>
        <w:rPr>
          <w:sz w:val="28"/>
          <w:szCs w:val="28"/>
          <w:lang w:val="uk-UA"/>
        </w:rPr>
        <w:t>а</w:t>
      </w:r>
      <w:proofErr w:type="spellEnd"/>
      <w:r w:rsidRPr="00916F4C">
        <w:rPr>
          <w:sz w:val="28"/>
          <w:szCs w:val="28"/>
          <w:lang w:val="uk-UA"/>
        </w:rPr>
        <w:t xml:space="preserve"> О.В, </w:t>
      </w:r>
      <w:proofErr w:type="spellStart"/>
      <w:r w:rsidRPr="00916F4C">
        <w:rPr>
          <w:sz w:val="28"/>
          <w:szCs w:val="28"/>
          <w:lang w:val="uk-UA"/>
        </w:rPr>
        <w:t>к. пед</w:t>
      </w:r>
      <w:proofErr w:type="spellEnd"/>
      <w:r w:rsidRPr="00916F4C">
        <w:rPr>
          <w:sz w:val="28"/>
          <w:szCs w:val="28"/>
          <w:lang w:val="uk-UA"/>
        </w:rPr>
        <w:t>. н., доцент кафедри англійської мови та методики її викладання ХДУ</w:t>
      </w:r>
    </w:p>
    <w:p w:rsidR="00145D0C" w:rsidRDefault="00145D0C" w:rsidP="00145D0C">
      <w:pPr>
        <w:ind w:right="-6"/>
        <w:jc w:val="both"/>
        <w:rPr>
          <w:sz w:val="28"/>
          <w:szCs w:val="28"/>
          <w:lang w:val="uk-UA"/>
        </w:rPr>
      </w:pPr>
    </w:p>
    <w:p w:rsidR="00145D0C" w:rsidRPr="00D85FDF" w:rsidRDefault="00145D0C" w:rsidP="00145D0C">
      <w:pPr>
        <w:pStyle w:val="a4"/>
        <w:ind w:firstLine="709"/>
        <w:jc w:val="both"/>
        <w:rPr>
          <w:sz w:val="28"/>
          <w:szCs w:val="28"/>
          <w:lang w:val="uk-UA"/>
        </w:rPr>
      </w:pPr>
      <w:r w:rsidRPr="00603C9B">
        <w:rPr>
          <w:sz w:val="28"/>
          <w:szCs w:val="28"/>
          <w:lang w:val="uk-UA"/>
        </w:rPr>
        <w:t>Програму розроблено за «</w:t>
      </w:r>
      <w:r>
        <w:rPr>
          <w:sz w:val="28"/>
          <w:szCs w:val="28"/>
          <w:lang w:val="uk-UA"/>
        </w:rPr>
        <w:t xml:space="preserve">Освітньо-професійною програмою </w:t>
      </w:r>
      <w:r w:rsidRPr="0088779C">
        <w:rPr>
          <w:sz w:val="28"/>
          <w:szCs w:val="28"/>
          <w:lang w:val="uk-UA"/>
        </w:rPr>
        <w:t>«</w:t>
      </w:r>
      <w:r w:rsidRPr="0088779C">
        <w:rPr>
          <w:bCs/>
          <w:sz w:val="28"/>
          <w:szCs w:val="28"/>
          <w:lang w:val="uk-UA"/>
        </w:rPr>
        <w:t>Середня освіта (Мова і література англійська)»</w:t>
      </w:r>
      <w:r w:rsidRPr="00603C9B">
        <w:rPr>
          <w:bCs/>
          <w:iCs/>
          <w:sz w:val="28"/>
          <w:szCs w:val="28"/>
          <w:lang w:val="uk-UA"/>
        </w:rPr>
        <w:t xml:space="preserve"> першого (бакалаврського) рівня вищої освіти»</w:t>
      </w:r>
      <w:r w:rsidRPr="00D85FDF">
        <w:rPr>
          <w:sz w:val="28"/>
          <w:szCs w:val="28"/>
          <w:lang w:val="uk-UA"/>
        </w:rPr>
        <w:t xml:space="preserve"> на основі «Положення про проведення практики студентів вищих навчальних закладів України», затвердженого наказом Міністерства освіти України № 93 від 08.04.1993 р., наказу Міністра освіти України № 351 від 20.12.1994 р. «Про внесення змін до Положення про проведення практики студентів вищих навчальних закладів України», Закон</w:t>
      </w:r>
      <w:r>
        <w:rPr>
          <w:sz w:val="28"/>
          <w:szCs w:val="28"/>
          <w:lang w:val="uk-UA"/>
        </w:rPr>
        <w:t>у</w:t>
      </w:r>
      <w:r w:rsidRPr="00D85FDF">
        <w:rPr>
          <w:sz w:val="28"/>
          <w:szCs w:val="28"/>
          <w:lang w:val="uk-UA"/>
        </w:rPr>
        <w:t xml:space="preserve"> України «Про вищу освіту» від 28.12.2014 р., рекомендацій щодо проведення практики студентів вищих навчальних закладів України, ухвалених рішенням вченої ради Інституту інноваційних технологій і змісту освіти, протокол №</w:t>
      </w:r>
      <w:r>
        <w:rPr>
          <w:sz w:val="28"/>
          <w:szCs w:val="28"/>
          <w:lang w:val="uk-UA"/>
        </w:rPr>
        <w:t xml:space="preserve"> </w:t>
      </w:r>
      <w:r w:rsidRPr="00D85FDF">
        <w:rPr>
          <w:sz w:val="28"/>
          <w:szCs w:val="28"/>
          <w:lang w:val="uk-UA"/>
        </w:rPr>
        <w:t xml:space="preserve">5 від 24.04.2013 р. та «Положення про проведення практики студентів Херсонського державного університету, затвердженого наказом ХДУ № 337-Д від 02.06.2017 р. </w:t>
      </w:r>
    </w:p>
    <w:p w:rsidR="00145D0C" w:rsidRPr="00592902" w:rsidRDefault="00145D0C" w:rsidP="00145D0C">
      <w:pPr>
        <w:ind w:firstLine="709"/>
        <w:jc w:val="both"/>
        <w:rPr>
          <w:sz w:val="28"/>
          <w:szCs w:val="28"/>
          <w:lang w:val="uk-UA"/>
        </w:rPr>
      </w:pPr>
    </w:p>
    <w:p w:rsidR="00145D0C" w:rsidRDefault="00145D0C" w:rsidP="00145D0C">
      <w:pPr>
        <w:ind w:firstLine="709"/>
        <w:jc w:val="both"/>
        <w:rPr>
          <w:sz w:val="28"/>
          <w:szCs w:val="28"/>
          <w:lang w:val="uk-UA"/>
        </w:rPr>
      </w:pPr>
    </w:p>
    <w:p w:rsidR="00145D0C" w:rsidRDefault="00145D0C" w:rsidP="00145D0C">
      <w:pPr>
        <w:ind w:firstLine="709"/>
        <w:jc w:val="both"/>
        <w:rPr>
          <w:sz w:val="28"/>
          <w:szCs w:val="28"/>
          <w:lang w:val="uk-UA"/>
        </w:rPr>
      </w:pPr>
    </w:p>
    <w:p w:rsidR="00145D0C" w:rsidRDefault="00145D0C" w:rsidP="00145D0C">
      <w:pPr>
        <w:ind w:firstLine="709"/>
        <w:jc w:val="both"/>
        <w:rPr>
          <w:sz w:val="28"/>
          <w:szCs w:val="28"/>
          <w:lang w:val="uk-UA"/>
        </w:rPr>
      </w:pPr>
    </w:p>
    <w:p w:rsidR="00145D0C" w:rsidRDefault="00145D0C" w:rsidP="00145D0C">
      <w:pPr>
        <w:ind w:firstLine="709"/>
        <w:jc w:val="both"/>
        <w:rPr>
          <w:sz w:val="28"/>
          <w:szCs w:val="28"/>
          <w:lang w:val="uk-UA"/>
        </w:rPr>
      </w:pPr>
    </w:p>
    <w:p w:rsidR="00145D0C" w:rsidRPr="00592902" w:rsidRDefault="00145D0C" w:rsidP="00145D0C">
      <w:pPr>
        <w:spacing w:line="360" w:lineRule="auto"/>
        <w:jc w:val="right"/>
        <w:rPr>
          <w:sz w:val="28"/>
          <w:szCs w:val="28"/>
          <w:lang w:val="uk-UA"/>
        </w:rPr>
      </w:pPr>
    </w:p>
    <w:tbl>
      <w:tblPr>
        <w:tblStyle w:val="a9"/>
        <w:tblW w:w="6946"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145D0C" w:rsidTr="006B7A1C">
        <w:tc>
          <w:tcPr>
            <w:tcW w:w="6946" w:type="dxa"/>
          </w:tcPr>
          <w:p w:rsidR="00145D0C" w:rsidRPr="00592902" w:rsidRDefault="00145D0C" w:rsidP="006B7A1C">
            <w:pPr>
              <w:jc w:val="both"/>
              <w:rPr>
                <w:sz w:val="28"/>
                <w:szCs w:val="28"/>
                <w:lang w:val="uk-UA"/>
              </w:rPr>
            </w:pPr>
            <w:r w:rsidRPr="00B0193B">
              <w:rPr>
                <w:sz w:val="28"/>
                <w:szCs w:val="28"/>
                <w:lang w:val="uk-UA"/>
              </w:rPr>
              <w:t>Затверджен</w:t>
            </w:r>
            <w:r>
              <w:rPr>
                <w:sz w:val="28"/>
                <w:szCs w:val="28"/>
                <w:lang w:val="uk-UA"/>
              </w:rPr>
              <w:t>о</w:t>
            </w:r>
            <w:r w:rsidRPr="00B0193B">
              <w:rPr>
                <w:sz w:val="28"/>
                <w:szCs w:val="28"/>
                <w:lang w:val="uk-UA"/>
              </w:rPr>
              <w:t xml:space="preserve"> на засіданні каф</w:t>
            </w:r>
            <w:r>
              <w:rPr>
                <w:sz w:val="28"/>
                <w:szCs w:val="28"/>
                <w:lang w:val="uk-UA"/>
              </w:rPr>
              <w:t xml:space="preserve">едри </w:t>
            </w:r>
            <w:r w:rsidRPr="00592902">
              <w:rPr>
                <w:sz w:val="28"/>
                <w:szCs w:val="28"/>
                <w:lang w:val="uk-UA"/>
              </w:rPr>
              <w:t>англійської мови та методики її викладання</w:t>
            </w:r>
          </w:p>
          <w:p w:rsidR="00145D0C" w:rsidRDefault="00145D0C" w:rsidP="006B7A1C">
            <w:pPr>
              <w:jc w:val="both"/>
              <w:rPr>
                <w:sz w:val="28"/>
                <w:szCs w:val="28"/>
                <w:lang w:val="uk-UA"/>
              </w:rPr>
            </w:pPr>
            <w:r>
              <w:rPr>
                <w:sz w:val="28"/>
                <w:szCs w:val="28"/>
                <w:lang w:val="uk-UA"/>
              </w:rPr>
              <w:t>Протокол № 16 від «06» травня 2019 р.</w:t>
            </w:r>
          </w:p>
          <w:p w:rsidR="00145D0C" w:rsidRDefault="00145D0C" w:rsidP="006B7A1C">
            <w:pPr>
              <w:jc w:val="both"/>
              <w:rPr>
                <w:sz w:val="28"/>
                <w:szCs w:val="28"/>
                <w:lang w:val="uk-UA"/>
              </w:rPr>
            </w:pPr>
            <w:r w:rsidRPr="00592902">
              <w:rPr>
                <w:sz w:val="28"/>
                <w:szCs w:val="28"/>
                <w:lang w:val="uk-UA"/>
              </w:rPr>
              <w:t xml:space="preserve">Завідувач кафедри ________ проф. О.О. </w:t>
            </w:r>
            <w:proofErr w:type="spellStart"/>
            <w:r w:rsidRPr="00592902">
              <w:rPr>
                <w:sz w:val="28"/>
                <w:szCs w:val="28"/>
                <w:lang w:val="uk-UA"/>
              </w:rPr>
              <w:t>Заболотська</w:t>
            </w:r>
            <w:proofErr w:type="spellEnd"/>
          </w:p>
        </w:tc>
      </w:tr>
    </w:tbl>
    <w:p w:rsidR="002A1453" w:rsidRDefault="002A1453" w:rsidP="002A1453">
      <w:pPr>
        <w:spacing w:line="360" w:lineRule="auto"/>
        <w:jc w:val="right"/>
        <w:rPr>
          <w:sz w:val="28"/>
          <w:szCs w:val="28"/>
          <w:lang w:val="uk-UA"/>
        </w:rPr>
      </w:pPr>
    </w:p>
    <w:p w:rsidR="002A1453" w:rsidRPr="00592902" w:rsidRDefault="002A1453" w:rsidP="002A1453">
      <w:pPr>
        <w:spacing w:line="360" w:lineRule="auto"/>
        <w:jc w:val="right"/>
        <w:rPr>
          <w:sz w:val="28"/>
          <w:szCs w:val="28"/>
          <w:lang w:val="uk-UA"/>
        </w:rPr>
      </w:pPr>
    </w:p>
    <w:p w:rsidR="002A1453" w:rsidRPr="00592902" w:rsidRDefault="002A1453" w:rsidP="002A1453">
      <w:pPr>
        <w:spacing w:line="360" w:lineRule="auto"/>
        <w:jc w:val="both"/>
        <w:rPr>
          <w:sz w:val="28"/>
          <w:szCs w:val="28"/>
          <w:lang w:val="uk-UA"/>
        </w:rPr>
      </w:pPr>
    </w:p>
    <w:p w:rsidR="002A1453" w:rsidRPr="00592902" w:rsidRDefault="002A1453" w:rsidP="002A1453">
      <w:pPr>
        <w:spacing w:line="360" w:lineRule="auto"/>
        <w:jc w:val="both"/>
        <w:rPr>
          <w:sz w:val="28"/>
          <w:szCs w:val="28"/>
          <w:lang w:val="uk-UA"/>
        </w:rPr>
      </w:pPr>
    </w:p>
    <w:p w:rsidR="002A1453" w:rsidRPr="00592902" w:rsidRDefault="002A1453" w:rsidP="002A1453">
      <w:pPr>
        <w:spacing w:line="360" w:lineRule="auto"/>
        <w:jc w:val="both"/>
        <w:rPr>
          <w:sz w:val="28"/>
          <w:szCs w:val="28"/>
          <w:lang w:val="uk-UA"/>
        </w:rPr>
      </w:pPr>
    </w:p>
    <w:p w:rsidR="002A1453" w:rsidRDefault="002A1453" w:rsidP="002A1453">
      <w:pPr>
        <w:spacing w:line="360" w:lineRule="auto"/>
        <w:jc w:val="center"/>
        <w:rPr>
          <w:sz w:val="28"/>
          <w:szCs w:val="28"/>
          <w:lang w:val="uk-UA"/>
        </w:rPr>
      </w:pPr>
    </w:p>
    <w:p w:rsidR="002A1453" w:rsidRDefault="002A1453" w:rsidP="002A1453">
      <w:pPr>
        <w:spacing w:line="360" w:lineRule="auto"/>
        <w:jc w:val="center"/>
        <w:rPr>
          <w:sz w:val="28"/>
          <w:szCs w:val="28"/>
          <w:lang w:val="uk-UA"/>
        </w:rPr>
      </w:pPr>
    </w:p>
    <w:p w:rsidR="002A1453" w:rsidRDefault="002A1453" w:rsidP="002A1453">
      <w:pPr>
        <w:spacing w:line="360" w:lineRule="auto"/>
        <w:jc w:val="center"/>
        <w:rPr>
          <w:sz w:val="28"/>
          <w:szCs w:val="28"/>
          <w:lang w:val="uk-UA"/>
        </w:rPr>
      </w:pPr>
    </w:p>
    <w:p w:rsidR="002A1453" w:rsidRDefault="002A1453" w:rsidP="002A1453">
      <w:pPr>
        <w:spacing w:line="360" w:lineRule="auto"/>
        <w:jc w:val="center"/>
        <w:rPr>
          <w:sz w:val="28"/>
          <w:szCs w:val="28"/>
          <w:lang w:val="uk-UA"/>
        </w:rPr>
      </w:pPr>
    </w:p>
    <w:p w:rsidR="002A1453" w:rsidRDefault="002A1453" w:rsidP="002A1453">
      <w:pPr>
        <w:spacing w:line="360" w:lineRule="auto"/>
        <w:jc w:val="center"/>
        <w:rPr>
          <w:sz w:val="28"/>
          <w:szCs w:val="28"/>
          <w:lang w:val="uk-UA"/>
        </w:rPr>
      </w:pPr>
    </w:p>
    <w:p w:rsidR="002A1453" w:rsidRDefault="002A1453" w:rsidP="002A1453">
      <w:pPr>
        <w:rPr>
          <w:lang w:val="uk-UA"/>
        </w:rPr>
      </w:pPr>
    </w:p>
    <w:p w:rsidR="002A1453" w:rsidRDefault="002A1453" w:rsidP="002A1453">
      <w:pPr>
        <w:rPr>
          <w:lang w:val="uk-UA"/>
        </w:rPr>
      </w:pPr>
    </w:p>
    <w:p w:rsidR="002A1453" w:rsidRDefault="002A1453" w:rsidP="002A1453">
      <w:pPr>
        <w:rPr>
          <w:lang w:val="uk-UA"/>
        </w:rPr>
      </w:pPr>
    </w:p>
    <w:p w:rsidR="002A1453" w:rsidRPr="0030044F" w:rsidRDefault="002A1453" w:rsidP="002A1453">
      <w:pPr>
        <w:tabs>
          <w:tab w:val="left" w:pos="720"/>
        </w:tabs>
        <w:spacing w:line="360" w:lineRule="auto"/>
        <w:jc w:val="center"/>
        <w:rPr>
          <w:b/>
          <w:sz w:val="28"/>
          <w:szCs w:val="28"/>
          <w:lang w:val="uk-UA"/>
        </w:rPr>
      </w:pPr>
      <w:r w:rsidRPr="0030044F">
        <w:rPr>
          <w:b/>
          <w:sz w:val="28"/>
          <w:szCs w:val="28"/>
          <w:lang w:val="uk-UA"/>
        </w:rPr>
        <w:lastRenderedPageBreak/>
        <w:t>1. ВСТУП</w:t>
      </w:r>
    </w:p>
    <w:p w:rsidR="002A1453" w:rsidRDefault="002A1453" w:rsidP="002A1453">
      <w:pPr>
        <w:spacing w:line="360" w:lineRule="auto"/>
        <w:ind w:firstLine="709"/>
        <w:jc w:val="both"/>
        <w:rPr>
          <w:sz w:val="28"/>
          <w:szCs w:val="28"/>
          <w:lang w:val="uk-UA"/>
        </w:rPr>
      </w:pPr>
      <w:r>
        <w:rPr>
          <w:sz w:val="28"/>
          <w:szCs w:val="28"/>
          <w:lang w:val="uk-UA"/>
        </w:rPr>
        <w:t>Виробнича (педагогічна) практика студентів є важливою ланкою процесу професійно-педагогічної підготовки вчителя. У керуванні педагогічною практикою знаходять відображення всі компоненти педагогічної діяльності – цілі, завдання, мотиви, зміст, організація, функції, результати, контроль, самоконтроль – і здійснюється взаємодія всіх суб’єктів навчального процесу. Ця взаємодія може бути представлена як низка дій та операцій із забезпечення готовності студентів до реалізації функцій управління та самоврядування. Важливим аспектом інноваційних підходів до керування виробничою (педагогічною) практикою на сучасному етапі є здійснення на основі свідомого прийняття та практичної реалізації гуманістичних цінностей навчання.</w:t>
      </w:r>
    </w:p>
    <w:p w:rsidR="002A1453" w:rsidRDefault="002A1453" w:rsidP="002A1453">
      <w:pPr>
        <w:spacing w:line="360" w:lineRule="auto"/>
        <w:ind w:firstLine="709"/>
        <w:jc w:val="both"/>
        <w:rPr>
          <w:sz w:val="28"/>
          <w:szCs w:val="28"/>
          <w:lang w:val="uk-UA"/>
        </w:rPr>
      </w:pPr>
      <w:r>
        <w:rPr>
          <w:sz w:val="28"/>
          <w:szCs w:val="28"/>
          <w:lang w:val="uk-UA"/>
        </w:rPr>
        <w:t xml:space="preserve">Випускник, який </w:t>
      </w:r>
      <w:r w:rsidRPr="00041AF8">
        <w:rPr>
          <w:sz w:val="28"/>
          <w:szCs w:val="28"/>
          <w:lang w:val="uk-UA"/>
        </w:rPr>
        <w:t>отримує кваліфікацію</w:t>
      </w:r>
      <w:r>
        <w:rPr>
          <w:sz w:val="28"/>
          <w:szCs w:val="28"/>
          <w:lang w:val="uk-UA"/>
        </w:rPr>
        <w:t xml:space="preserve"> вчителя, має бути готовим здійснювати освіту учнів з урахуванням специфіки предмету; сприяти соціалізації, формуванню загальної культури особистості, свідомому вибору та подальшому оволодінню професійними навчальними програмами; використовувати різноманітні методи, прийоми та засоби навчання; забезпечувати достатній рівень підготовки учнів; усвідомлювати необхідність дотримання прав та свобод учнів; підвищувати професійну кваліфікацію тощо.</w:t>
      </w:r>
    </w:p>
    <w:p w:rsidR="002A1453" w:rsidRDefault="002A1453" w:rsidP="002A1453">
      <w:pPr>
        <w:spacing w:line="360" w:lineRule="auto"/>
        <w:ind w:firstLine="709"/>
        <w:jc w:val="both"/>
        <w:rPr>
          <w:sz w:val="28"/>
          <w:szCs w:val="28"/>
          <w:lang w:val="uk-UA"/>
        </w:rPr>
      </w:pPr>
      <w:r>
        <w:rPr>
          <w:sz w:val="28"/>
          <w:szCs w:val="28"/>
          <w:lang w:val="uk-UA"/>
        </w:rPr>
        <w:t>Виробнича (педагогічна) практика студентів 4 курсу факультету іноземної філології має стати логічним завершенням професійно-педагогічної підготовки фахівців, які здобувають ступінь вищої освіти «бакалавр».</w:t>
      </w:r>
    </w:p>
    <w:p w:rsidR="002A1453" w:rsidRDefault="002A1453" w:rsidP="002A1453">
      <w:pPr>
        <w:spacing w:line="360" w:lineRule="auto"/>
        <w:ind w:firstLine="709"/>
        <w:jc w:val="both"/>
        <w:rPr>
          <w:sz w:val="28"/>
          <w:szCs w:val="28"/>
          <w:lang w:val="uk-UA"/>
        </w:rPr>
      </w:pPr>
      <w:r w:rsidRPr="00742C7B">
        <w:rPr>
          <w:sz w:val="28"/>
          <w:szCs w:val="28"/>
          <w:lang w:val="uk-UA"/>
        </w:rPr>
        <w:t>Програма передбачає проходження студентами педагогічної практики з першої іноземної мови (англійська), другої мови (німецька або російська) та</w:t>
      </w:r>
      <w:r>
        <w:rPr>
          <w:sz w:val="28"/>
          <w:szCs w:val="28"/>
          <w:lang w:val="uk-UA"/>
        </w:rPr>
        <w:t xml:space="preserve"> зарубіжної літератури </w:t>
      </w:r>
      <w:r w:rsidRPr="00041AF8">
        <w:rPr>
          <w:sz w:val="28"/>
          <w:szCs w:val="28"/>
          <w:lang w:val="uk-UA"/>
        </w:rPr>
        <w:t xml:space="preserve">у </w:t>
      </w:r>
      <w:r w:rsidR="00DF7BB0">
        <w:rPr>
          <w:sz w:val="28"/>
          <w:szCs w:val="28"/>
          <w:lang w:val="uk-UA"/>
        </w:rPr>
        <w:t>5-9 класах</w:t>
      </w:r>
      <w:r>
        <w:rPr>
          <w:sz w:val="28"/>
          <w:szCs w:val="28"/>
          <w:lang w:val="uk-UA"/>
        </w:rPr>
        <w:t xml:space="preserve"> </w:t>
      </w:r>
      <w:r w:rsidR="00DF7BB0">
        <w:rPr>
          <w:sz w:val="28"/>
          <w:szCs w:val="28"/>
          <w:lang w:val="uk-UA"/>
        </w:rPr>
        <w:t>закладів загальної середньої освіти</w:t>
      </w:r>
      <w:r>
        <w:rPr>
          <w:sz w:val="28"/>
          <w:szCs w:val="28"/>
          <w:lang w:val="uk-UA"/>
        </w:rPr>
        <w:t>.</w:t>
      </w:r>
    </w:p>
    <w:p w:rsidR="002A1453" w:rsidRPr="00D903EF" w:rsidRDefault="002A1453" w:rsidP="002A1453">
      <w:pPr>
        <w:spacing w:line="360" w:lineRule="auto"/>
        <w:ind w:firstLine="709"/>
        <w:jc w:val="both"/>
        <w:rPr>
          <w:i/>
          <w:sz w:val="28"/>
          <w:szCs w:val="28"/>
          <w:lang w:val="uk-UA"/>
        </w:rPr>
      </w:pPr>
      <w:r w:rsidRPr="00D903EF">
        <w:rPr>
          <w:sz w:val="28"/>
          <w:szCs w:val="28"/>
          <w:lang w:val="uk-UA"/>
        </w:rPr>
        <w:t xml:space="preserve">Відповідно до навчального плану виробнича практика </w:t>
      </w:r>
      <w:r w:rsidRPr="002D48C7">
        <w:rPr>
          <w:sz w:val="28"/>
          <w:szCs w:val="28"/>
          <w:lang w:val="uk-UA"/>
        </w:rPr>
        <w:t>студентів СВО</w:t>
      </w:r>
      <w:r w:rsidRPr="00D903EF">
        <w:rPr>
          <w:sz w:val="28"/>
          <w:szCs w:val="28"/>
          <w:lang w:val="uk-UA"/>
        </w:rPr>
        <w:t xml:space="preserve"> «</w:t>
      </w:r>
      <w:r>
        <w:rPr>
          <w:sz w:val="28"/>
          <w:szCs w:val="28"/>
          <w:lang w:val="uk-UA"/>
        </w:rPr>
        <w:t>бакалавр</w:t>
      </w:r>
      <w:r w:rsidRPr="00D903EF">
        <w:rPr>
          <w:sz w:val="28"/>
          <w:szCs w:val="28"/>
          <w:lang w:val="uk-UA"/>
        </w:rPr>
        <w:t xml:space="preserve">» проходить у </w:t>
      </w:r>
      <w:r>
        <w:rPr>
          <w:bCs/>
          <w:sz w:val="28"/>
          <w:szCs w:val="28"/>
          <w:lang w:val="uk-UA"/>
        </w:rPr>
        <w:t>8</w:t>
      </w:r>
      <w:r w:rsidRPr="00FA78EF">
        <w:rPr>
          <w:bCs/>
          <w:sz w:val="28"/>
          <w:szCs w:val="28"/>
          <w:lang w:val="uk-UA"/>
        </w:rPr>
        <w:t xml:space="preserve"> семестрі</w:t>
      </w:r>
      <w:r w:rsidRPr="00D903EF">
        <w:rPr>
          <w:i/>
          <w:sz w:val="28"/>
          <w:szCs w:val="28"/>
          <w:lang w:val="uk-UA"/>
        </w:rPr>
        <w:t>.</w:t>
      </w:r>
    </w:p>
    <w:p w:rsidR="002A1453" w:rsidRPr="00D903EF" w:rsidRDefault="002A1453" w:rsidP="002A1453">
      <w:pPr>
        <w:spacing w:line="360" w:lineRule="auto"/>
        <w:ind w:firstLine="709"/>
        <w:jc w:val="both"/>
        <w:rPr>
          <w:sz w:val="28"/>
          <w:szCs w:val="28"/>
          <w:lang w:val="uk-UA"/>
        </w:rPr>
      </w:pPr>
      <w:r w:rsidRPr="00D903EF">
        <w:rPr>
          <w:sz w:val="28"/>
          <w:szCs w:val="28"/>
          <w:lang w:val="uk-UA"/>
        </w:rPr>
        <w:lastRenderedPageBreak/>
        <w:t xml:space="preserve">Тривалість проведення виробничої практики – </w:t>
      </w:r>
      <w:r>
        <w:rPr>
          <w:i/>
          <w:sz w:val="28"/>
          <w:szCs w:val="28"/>
          <w:lang w:val="uk-UA"/>
        </w:rPr>
        <w:t>6</w:t>
      </w:r>
      <w:r w:rsidRPr="00D903EF">
        <w:rPr>
          <w:i/>
          <w:sz w:val="28"/>
          <w:szCs w:val="28"/>
          <w:lang w:val="uk-UA"/>
        </w:rPr>
        <w:t xml:space="preserve"> тижні</w:t>
      </w:r>
      <w:r>
        <w:rPr>
          <w:i/>
          <w:sz w:val="28"/>
          <w:szCs w:val="28"/>
          <w:lang w:val="uk-UA"/>
        </w:rPr>
        <w:t xml:space="preserve">в / 9 кредитів </w:t>
      </w:r>
      <w:r w:rsidRPr="0030044F">
        <w:rPr>
          <w:sz w:val="28"/>
          <w:szCs w:val="28"/>
          <w:lang w:val="uk-UA"/>
        </w:rPr>
        <w:t>(</w:t>
      </w:r>
      <w:r>
        <w:rPr>
          <w:sz w:val="28"/>
          <w:szCs w:val="28"/>
          <w:lang w:val="uk-UA"/>
        </w:rPr>
        <w:t>06.04.2020 – 15.05.2020</w:t>
      </w:r>
      <w:r w:rsidRPr="0030044F">
        <w:rPr>
          <w:sz w:val="28"/>
          <w:szCs w:val="28"/>
          <w:lang w:val="uk-UA"/>
        </w:rPr>
        <w:t>)</w:t>
      </w:r>
      <w:r w:rsidRPr="00742C7B">
        <w:rPr>
          <w:i/>
          <w:sz w:val="28"/>
          <w:szCs w:val="28"/>
          <w:lang w:val="uk-UA"/>
        </w:rPr>
        <w:t>.</w:t>
      </w:r>
    </w:p>
    <w:p w:rsidR="002A1453" w:rsidRPr="00D903EF" w:rsidRDefault="002A1453" w:rsidP="002A1453">
      <w:pPr>
        <w:shd w:val="clear" w:color="auto" w:fill="FFFFFF"/>
        <w:spacing w:line="360" w:lineRule="auto"/>
        <w:ind w:firstLine="720"/>
        <w:jc w:val="both"/>
        <w:rPr>
          <w:color w:val="000000"/>
          <w:spacing w:val="3"/>
          <w:sz w:val="28"/>
          <w:szCs w:val="28"/>
          <w:lang w:val="uk-UA"/>
        </w:rPr>
      </w:pPr>
      <w:r w:rsidRPr="00D903EF">
        <w:rPr>
          <w:sz w:val="28"/>
          <w:szCs w:val="28"/>
          <w:lang w:val="uk-UA"/>
        </w:rPr>
        <w:t xml:space="preserve">База практики – </w:t>
      </w:r>
      <w:r w:rsidR="00DF7BB0">
        <w:rPr>
          <w:sz w:val="28"/>
          <w:szCs w:val="28"/>
          <w:lang w:val="uk-UA"/>
        </w:rPr>
        <w:t>заклади загальної середньої освіти</w:t>
      </w:r>
      <w:r w:rsidRPr="00D903EF">
        <w:rPr>
          <w:sz w:val="28"/>
          <w:szCs w:val="28"/>
          <w:lang w:val="uk-UA"/>
        </w:rPr>
        <w:t xml:space="preserve"> м. Херсона</w:t>
      </w:r>
      <w:r>
        <w:rPr>
          <w:sz w:val="28"/>
          <w:szCs w:val="28"/>
          <w:lang w:val="uk-UA"/>
        </w:rPr>
        <w:t xml:space="preserve"> та області.</w:t>
      </w:r>
    </w:p>
    <w:p w:rsidR="002A1453" w:rsidRPr="00D903EF" w:rsidRDefault="002A1453" w:rsidP="002A1453">
      <w:pPr>
        <w:shd w:val="clear" w:color="auto" w:fill="FFFFFF"/>
        <w:spacing w:line="360" w:lineRule="auto"/>
        <w:ind w:firstLine="720"/>
        <w:jc w:val="both"/>
        <w:rPr>
          <w:color w:val="000000"/>
          <w:spacing w:val="3"/>
          <w:sz w:val="28"/>
          <w:szCs w:val="28"/>
          <w:lang w:val="uk-UA"/>
        </w:rPr>
      </w:pPr>
      <w:r w:rsidRPr="00D903EF">
        <w:rPr>
          <w:color w:val="000000"/>
          <w:spacing w:val="3"/>
          <w:sz w:val="28"/>
          <w:szCs w:val="28"/>
          <w:lang w:val="uk-UA"/>
        </w:rPr>
        <w:t>До керівництва педагогічною практикою залучаються досвідчені викладачі університету, які мають стаж роботи в школі не менше 3 років, та вчителі шкіл, які мають стаж роботи не менш 5 років.</w:t>
      </w:r>
    </w:p>
    <w:p w:rsidR="002A1453" w:rsidRPr="00D903EF" w:rsidRDefault="002A1453" w:rsidP="002A1453">
      <w:pPr>
        <w:spacing w:line="360" w:lineRule="auto"/>
        <w:ind w:firstLine="708"/>
        <w:jc w:val="both"/>
        <w:rPr>
          <w:sz w:val="28"/>
          <w:szCs w:val="28"/>
          <w:lang w:val="uk-UA"/>
        </w:rPr>
      </w:pPr>
      <w:r w:rsidRPr="00D903EF">
        <w:rPr>
          <w:color w:val="000000"/>
          <w:sz w:val="28"/>
          <w:szCs w:val="28"/>
          <w:lang w:val="uk-UA"/>
        </w:rPr>
        <w:t>Навчально-методичну допомогу й керівництво практикою забезпечує кафедра англійської мови та методики її викладання.</w:t>
      </w:r>
    </w:p>
    <w:p w:rsidR="002A1453" w:rsidRPr="00D903EF" w:rsidRDefault="002A1453" w:rsidP="002A1453">
      <w:pPr>
        <w:spacing w:line="360" w:lineRule="auto"/>
        <w:ind w:firstLine="708"/>
        <w:jc w:val="both"/>
        <w:rPr>
          <w:sz w:val="28"/>
          <w:szCs w:val="28"/>
          <w:lang w:val="uk-UA"/>
        </w:rPr>
      </w:pPr>
      <w:r w:rsidRPr="00D903EF">
        <w:rPr>
          <w:iCs/>
          <w:sz w:val="28"/>
          <w:szCs w:val="28"/>
          <w:lang w:val="uk-UA"/>
        </w:rPr>
        <w:t>Відповідальність за організацію й виконання програми практики покладається на декана факультету іноземної філології</w:t>
      </w:r>
      <w:r w:rsidR="00DF7BB0">
        <w:rPr>
          <w:iCs/>
          <w:sz w:val="28"/>
          <w:szCs w:val="28"/>
          <w:lang w:val="uk-UA"/>
        </w:rPr>
        <w:t>,</w:t>
      </w:r>
      <w:r w:rsidRPr="00D903EF">
        <w:rPr>
          <w:iCs/>
          <w:sz w:val="28"/>
          <w:szCs w:val="28"/>
          <w:lang w:val="uk-UA"/>
        </w:rPr>
        <w:t xml:space="preserve"> завідувачів кафедр ХДУ</w:t>
      </w:r>
      <w:r w:rsidR="00DF7BB0">
        <w:rPr>
          <w:sz w:val="28"/>
          <w:szCs w:val="28"/>
          <w:lang w:val="uk-UA"/>
        </w:rPr>
        <w:t>,</w:t>
      </w:r>
      <w:r w:rsidRPr="00D903EF">
        <w:rPr>
          <w:iCs/>
          <w:sz w:val="28"/>
          <w:szCs w:val="28"/>
          <w:lang w:val="uk-UA"/>
        </w:rPr>
        <w:t xml:space="preserve"> керівника практик факультету; </w:t>
      </w:r>
      <w:r w:rsidRPr="00D903EF">
        <w:rPr>
          <w:rFonts w:eastAsia="MS Mincho"/>
          <w:sz w:val="28"/>
          <w:szCs w:val="28"/>
          <w:lang w:val="uk-UA"/>
        </w:rPr>
        <w:t xml:space="preserve">безпосереднє навчально-методичне керівництво практикою забезпечують </w:t>
      </w:r>
      <w:r w:rsidRPr="00D903EF">
        <w:rPr>
          <w:iCs/>
          <w:sz w:val="28"/>
          <w:szCs w:val="28"/>
          <w:lang w:val="uk-UA"/>
        </w:rPr>
        <w:t>викладачі – керівники практики за фахом, призначені на поточний навчальний рік.</w:t>
      </w:r>
    </w:p>
    <w:p w:rsidR="002A1453" w:rsidRPr="00D903EF" w:rsidRDefault="002A1453" w:rsidP="002A1453">
      <w:pPr>
        <w:spacing w:line="360" w:lineRule="auto"/>
        <w:ind w:firstLine="708"/>
        <w:jc w:val="both"/>
        <w:rPr>
          <w:sz w:val="28"/>
          <w:szCs w:val="28"/>
          <w:lang w:val="uk-UA"/>
        </w:rPr>
      </w:pPr>
      <w:r w:rsidRPr="00D903EF">
        <w:rPr>
          <w:sz w:val="28"/>
          <w:szCs w:val="28"/>
          <w:lang w:val="uk-UA"/>
        </w:rPr>
        <w:t>Форма підсумкового контролю з виробничої (педагогічної) практики – диференційований залік.</w:t>
      </w:r>
    </w:p>
    <w:p w:rsidR="002A1453" w:rsidRPr="00D903EF" w:rsidRDefault="002A1453" w:rsidP="002A1453">
      <w:pPr>
        <w:spacing w:line="360" w:lineRule="auto"/>
        <w:ind w:firstLine="708"/>
        <w:jc w:val="both"/>
        <w:rPr>
          <w:sz w:val="28"/>
          <w:szCs w:val="28"/>
          <w:lang w:val="uk-UA"/>
        </w:rPr>
      </w:pPr>
      <w:r w:rsidRPr="00D903EF">
        <w:rPr>
          <w:sz w:val="28"/>
          <w:szCs w:val="28"/>
          <w:lang w:val="uk-UA"/>
        </w:rPr>
        <w:t>Підсумкова конференція з практики планується після проведення заліку.</w:t>
      </w:r>
    </w:p>
    <w:p w:rsidR="002A1453" w:rsidRPr="00D903EF" w:rsidRDefault="002A1453" w:rsidP="002A1453">
      <w:pPr>
        <w:spacing w:line="360" w:lineRule="auto"/>
        <w:ind w:firstLine="708"/>
        <w:jc w:val="both"/>
        <w:rPr>
          <w:sz w:val="28"/>
          <w:szCs w:val="28"/>
          <w:lang w:val="uk-UA"/>
        </w:rPr>
      </w:pPr>
      <w:r w:rsidRPr="00D903EF">
        <w:rPr>
          <w:sz w:val="28"/>
          <w:szCs w:val="28"/>
          <w:lang w:val="uk-UA"/>
        </w:rPr>
        <w:t>Результати проведення практики обговорюються на засіданнях кафедр і на вченій раді факультету.</w:t>
      </w:r>
    </w:p>
    <w:p w:rsidR="002A1453" w:rsidRDefault="002A1453" w:rsidP="002A1453">
      <w:pPr>
        <w:spacing w:line="360" w:lineRule="auto"/>
        <w:jc w:val="center"/>
        <w:rPr>
          <w:b/>
          <w:sz w:val="28"/>
          <w:szCs w:val="28"/>
          <w:lang w:val="uk-UA"/>
        </w:rPr>
      </w:pPr>
      <w:r w:rsidRPr="00D903EF">
        <w:rPr>
          <w:b/>
          <w:sz w:val="28"/>
          <w:szCs w:val="28"/>
          <w:lang w:val="uk-UA"/>
        </w:rPr>
        <w:t>2. МЕТА Й ЗАВДАННЯ ПРАКТИКИ</w:t>
      </w:r>
    </w:p>
    <w:p w:rsidR="002A1453" w:rsidRPr="004D6EA8" w:rsidRDefault="002A1453" w:rsidP="002A1453">
      <w:pPr>
        <w:spacing w:line="360" w:lineRule="auto"/>
        <w:ind w:right="-5" w:firstLine="709"/>
        <w:jc w:val="both"/>
        <w:rPr>
          <w:sz w:val="28"/>
          <w:szCs w:val="28"/>
          <w:lang w:val="uk-UA"/>
        </w:rPr>
      </w:pPr>
      <w:r w:rsidRPr="006B7A1C">
        <w:rPr>
          <w:sz w:val="28"/>
          <w:szCs w:val="28"/>
          <w:lang w:val="uk-UA"/>
        </w:rPr>
        <w:t>Виробнича (педагогічна) практика студентів спеціальностей 014.02 Середня освіта (мова і література англійська, російська); 014.02 Середня освіта (мова і література англійська, німецька); спрямована на поглиблення</w:t>
      </w:r>
      <w:r w:rsidRPr="002D48C7">
        <w:rPr>
          <w:sz w:val="28"/>
          <w:szCs w:val="28"/>
          <w:lang w:val="uk-UA"/>
        </w:rPr>
        <w:t xml:space="preserve"> теоретичних</w:t>
      </w:r>
      <w:r w:rsidRPr="0030044F">
        <w:rPr>
          <w:sz w:val="28"/>
          <w:szCs w:val="28"/>
          <w:lang w:val="uk-UA"/>
        </w:rPr>
        <w:t xml:space="preserve"> знань з базових філологічних дисциплін, з методики викладання </w:t>
      </w:r>
      <w:r w:rsidR="00DF7BB0">
        <w:rPr>
          <w:sz w:val="28"/>
          <w:szCs w:val="28"/>
          <w:lang w:val="uk-UA"/>
        </w:rPr>
        <w:t>іноземної мови та зарубіжної літератури</w:t>
      </w:r>
      <w:r w:rsidRPr="0030044F">
        <w:rPr>
          <w:sz w:val="28"/>
          <w:szCs w:val="28"/>
          <w:lang w:val="uk-UA"/>
        </w:rPr>
        <w:t xml:space="preserve"> та розвиток умінь застосовувати отримані теоретичні</w:t>
      </w:r>
      <w:r w:rsidRPr="004D6EA8">
        <w:rPr>
          <w:sz w:val="28"/>
          <w:szCs w:val="28"/>
          <w:lang w:val="uk-UA"/>
        </w:rPr>
        <w:t xml:space="preserve"> знання в умовах реального педагогічного процесу, в розв</w:t>
      </w:r>
      <w:r>
        <w:rPr>
          <w:sz w:val="28"/>
          <w:szCs w:val="28"/>
          <w:lang w:val="uk-UA"/>
        </w:rPr>
        <w:t>’</w:t>
      </w:r>
      <w:r w:rsidRPr="004D6EA8">
        <w:rPr>
          <w:sz w:val="28"/>
          <w:szCs w:val="28"/>
          <w:lang w:val="uk-UA"/>
        </w:rPr>
        <w:t>язанні конкретних навчальних та виховних завдань.</w:t>
      </w:r>
    </w:p>
    <w:p w:rsidR="002A1453" w:rsidRDefault="002A1453" w:rsidP="002A1453">
      <w:pPr>
        <w:spacing w:line="360" w:lineRule="auto"/>
        <w:ind w:firstLine="720"/>
        <w:jc w:val="both"/>
        <w:rPr>
          <w:sz w:val="28"/>
          <w:szCs w:val="28"/>
          <w:lang w:val="uk-UA"/>
        </w:rPr>
      </w:pPr>
      <w:r>
        <w:rPr>
          <w:i/>
          <w:sz w:val="28"/>
          <w:szCs w:val="28"/>
          <w:lang w:val="uk-UA"/>
        </w:rPr>
        <w:t>Основною метою</w:t>
      </w:r>
      <w:r>
        <w:rPr>
          <w:sz w:val="28"/>
          <w:szCs w:val="28"/>
          <w:lang w:val="uk-UA"/>
        </w:rPr>
        <w:t xml:space="preserve"> виробничої практики є професійно-особистісний розвиток майбутнього вчителя </w:t>
      </w:r>
      <w:r w:rsidR="00DF7BB0">
        <w:rPr>
          <w:sz w:val="28"/>
          <w:szCs w:val="28"/>
          <w:lang w:val="uk-UA"/>
        </w:rPr>
        <w:t>іноземної мови та зарубіжної літератури</w:t>
      </w:r>
      <w:r>
        <w:rPr>
          <w:sz w:val="28"/>
          <w:szCs w:val="28"/>
          <w:lang w:val="uk-UA"/>
        </w:rPr>
        <w:t xml:space="preserve">, </w:t>
      </w:r>
      <w:r w:rsidR="00E00749">
        <w:rPr>
          <w:sz w:val="28"/>
          <w:szCs w:val="28"/>
          <w:lang w:val="uk-UA"/>
        </w:rPr>
        <w:lastRenderedPageBreak/>
        <w:t xml:space="preserve">класного керівника, </w:t>
      </w:r>
      <w:r>
        <w:rPr>
          <w:sz w:val="28"/>
          <w:szCs w:val="28"/>
          <w:lang w:val="uk-UA"/>
        </w:rPr>
        <w:t>який володіє навичками творчого підходу до професійної діяльності та професійної поведінки.</w:t>
      </w:r>
    </w:p>
    <w:p w:rsidR="002A1453" w:rsidRDefault="002A1453" w:rsidP="002A1453">
      <w:pPr>
        <w:spacing w:line="360" w:lineRule="auto"/>
        <w:ind w:firstLine="720"/>
        <w:jc w:val="both"/>
        <w:rPr>
          <w:sz w:val="28"/>
          <w:szCs w:val="28"/>
          <w:lang w:val="uk-UA"/>
        </w:rPr>
      </w:pPr>
      <w:r>
        <w:rPr>
          <w:i/>
          <w:sz w:val="28"/>
          <w:szCs w:val="28"/>
          <w:lang w:val="uk-UA"/>
        </w:rPr>
        <w:t>Завдання практики:</w:t>
      </w:r>
    </w:p>
    <w:p w:rsidR="002A1453" w:rsidRDefault="002A1453" w:rsidP="002A1453">
      <w:pPr>
        <w:widowControl w:val="0"/>
        <w:numPr>
          <w:ilvl w:val="0"/>
          <w:numId w:val="10"/>
        </w:numPr>
        <w:tabs>
          <w:tab w:val="clear" w:pos="360"/>
        </w:tabs>
        <w:autoSpaceDE w:val="0"/>
        <w:autoSpaceDN w:val="0"/>
        <w:adjustRightInd w:val="0"/>
        <w:spacing w:line="360" w:lineRule="auto"/>
        <w:jc w:val="both"/>
        <w:rPr>
          <w:sz w:val="28"/>
          <w:szCs w:val="28"/>
          <w:lang w:val="uk-UA"/>
        </w:rPr>
      </w:pPr>
      <w:r>
        <w:rPr>
          <w:sz w:val="28"/>
          <w:szCs w:val="28"/>
          <w:lang w:val="uk-UA"/>
        </w:rPr>
        <w:t xml:space="preserve">забезпечення найбільш повного залучення студентів до організації цілісного </w:t>
      </w:r>
      <w:r w:rsidR="00DF7BB0">
        <w:rPr>
          <w:sz w:val="28"/>
          <w:szCs w:val="28"/>
          <w:lang w:val="uk-UA"/>
        </w:rPr>
        <w:t>освітнього</w:t>
      </w:r>
      <w:r>
        <w:rPr>
          <w:sz w:val="28"/>
          <w:szCs w:val="28"/>
          <w:lang w:val="uk-UA"/>
        </w:rPr>
        <w:t xml:space="preserve"> процесу в конкретному закладі</w:t>
      </w:r>
      <w:r w:rsidR="00E00749">
        <w:rPr>
          <w:sz w:val="28"/>
          <w:szCs w:val="28"/>
          <w:lang w:val="uk-UA"/>
        </w:rPr>
        <w:t xml:space="preserve"> освіти</w:t>
      </w:r>
      <w:r>
        <w:rPr>
          <w:sz w:val="28"/>
          <w:szCs w:val="28"/>
          <w:lang w:val="uk-UA"/>
        </w:rPr>
        <w:t>;</w:t>
      </w:r>
    </w:p>
    <w:p w:rsidR="002A1453" w:rsidRDefault="002A1453" w:rsidP="002A1453">
      <w:pPr>
        <w:widowControl w:val="0"/>
        <w:numPr>
          <w:ilvl w:val="0"/>
          <w:numId w:val="10"/>
        </w:numPr>
        <w:tabs>
          <w:tab w:val="clear" w:pos="360"/>
        </w:tabs>
        <w:autoSpaceDE w:val="0"/>
        <w:autoSpaceDN w:val="0"/>
        <w:adjustRightInd w:val="0"/>
        <w:spacing w:line="360" w:lineRule="auto"/>
        <w:jc w:val="both"/>
        <w:rPr>
          <w:sz w:val="28"/>
          <w:szCs w:val="28"/>
          <w:lang w:val="uk-UA"/>
        </w:rPr>
      </w:pPr>
      <w:r>
        <w:rPr>
          <w:sz w:val="28"/>
          <w:szCs w:val="28"/>
          <w:lang w:val="uk-UA"/>
        </w:rPr>
        <w:t>актуалізація психолого-педагогічних та спеціальних (предметн</w:t>
      </w:r>
      <w:r w:rsidR="00DF7BB0">
        <w:rPr>
          <w:sz w:val="28"/>
          <w:szCs w:val="28"/>
          <w:lang w:val="uk-UA"/>
        </w:rPr>
        <w:t>і</w:t>
      </w:r>
      <w:r>
        <w:rPr>
          <w:sz w:val="28"/>
          <w:szCs w:val="28"/>
          <w:lang w:val="uk-UA"/>
        </w:rPr>
        <w:t>) знань студентів;</w:t>
      </w:r>
    </w:p>
    <w:p w:rsidR="002A1453" w:rsidRDefault="002A1453" w:rsidP="002A1453">
      <w:pPr>
        <w:widowControl w:val="0"/>
        <w:numPr>
          <w:ilvl w:val="0"/>
          <w:numId w:val="10"/>
        </w:numPr>
        <w:tabs>
          <w:tab w:val="clear" w:pos="360"/>
        </w:tabs>
        <w:autoSpaceDE w:val="0"/>
        <w:autoSpaceDN w:val="0"/>
        <w:adjustRightInd w:val="0"/>
        <w:spacing w:line="360" w:lineRule="auto"/>
        <w:jc w:val="both"/>
        <w:rPr>
          <w:sz w:val="28"/>
          <w:szCs w:val="28"/>
          <w:lang w:val="uk-UA"/>
        </w:rPr>
      </w:pPr>
      <w:r>
        <w:rPr>
          <w:sz w:val="28"/>
          <w:szCs w:val="28"/>
          <w:lang w:val="uk-UA"/>
        </w:rPr>
        <w:t>створення умов для творчого використання знань та розвитку професійних умінь студентів (прогностичн</w:t>
      </w:r>
      <w:r w:rsidR="00DF7BB0">
        <w:rPr>
          <w:sz w:val="28"/>
          <w:szCs w:val="28"/>
          <w:lang w:val="uk-UA"/>
        </w:rPr>
        <w:t>і</w:t>
      </w:r>
      <w:r>
        <w:rPr>
          <w:sz w:val="28"/>
          <w:szCs w:val="28"/>
          <w:lang w:val="uk-UA"/>
        </w:rPr>
        <w:t>, діагностичн</w:t>
      </w:r>
      <w:r w:rsidR="00DF7BB0">
        <w:rPr>
          <w:sz w:val="28"/>
          <w:szCs w:val="28"/>
          <w:lang w:val="uk-UA"/>
        </w:rPr>
        <w:t>і</w:t>
      </w:r>
      <w:r>
        <w:rPr>
          <w:sz w:val="28"/>
          <w:szCs w:val="28"/>
          <w:lang w:val="uk-UA"/>
        </w:rPr>
        <w:t>, організаторськ</w:t>
      </w:r>
      <w:r w:rsidR="00DF7BB0">
        <w:rPr>
          <w:sz w:val="28"/>
          <w:szCs w:val="28"/>
          <w:lang w:val="uk-UA"/>
        </w:rPr>
        <w:t>і</w:t>
      </w:r>
      <w:r>
        <w:rPr>
          <w:sz w:val="28"/>
          <w:szCs w:val="28"/>
          <w:lang w:val="uk-UA"/>
        </w:rPr>
        <w:t xml:space="preserve"> (інтерактивн</w:t>
      </w:r>
      <w:r w:rsidR="00DF7BB0">
        <w:rPr>
          <w:sz w:val="28"/>
          <w:szCs w:val="28"/>
          <w:lang w:val="uk-UA"/>
        </w:rPr>
        <w:t>і</w:t>
      </w:r>
      <w:r>
        <w:rPr>
          <w:sz w:val="28"/>
          <w:szCs w:val="28"/>
          <w:lang w:val="uk-UA"/>
        </w:rPr>
        <w:t>), комунікативн</w:t>
      </w:r>
      <w:r w:rsidR="00DF7BB0">
        <w:rPr>
          <w:sz w:val="28"/>
          <w:szCs w:val="28"/>
          <w:lang w:val="uk-UA"/>
        </w:rPr>
        <w:t>і</w:t>
      </w:r>
      <w:r>
        <w:rPr>
          <w:sz w:val="28"/>
          <w:szCs w:val="28"/>
          <w:lang w:val="uk-UA"/>
        </w:rPr>
        <w:t>, пізнавальн</w:t>
      </w:r>
      <w:r w:rsidR="00DF7BB0">
        <w:rPr>
          <w:sz w:val="28"/>
          <w:szCs w:val="28"/>
          <w:lang w:val="uk-UA"/>
        </w:rPr>
        <w:t>і</w:t>
      </w:r>
      <w:r>
        <w:rPr>
          <w:sz w:val="28"/>
          <w:szCs w:val="28"/>
          <w:lang w:val="uk-UA"/>
        </w:rPr>
        <w:t>, аналітичн</w:t>
      </w:r>
      <w:r w:rsidR="00DF7BB0">
        <w:rPr>
          <w:sz w:val="28"/>
          <w:szCs w:val="28"/>
          <w:lang w:val="uk-UA"/>
        </w:rPr>
        <w:t>і</w:t>
      </w:r>
      <w:r>
        <w:rPr>
          <w:sz w:val="28"/>
          <w:szCs w:val="28"/>
          <w:lang w:val="uk-UA"/>
        </w:rPr>
        <w:t>, рефлексивн</w:t>
      </w:r>
      <w:r w:rsidR="00DF7BB0">
        <w:rPr>
          <w:sz w:val="28"/>
          <w:szCs w:val="28"/>
          <w:lang w:val="uk-UA"/>
        </w:rPr>
        <w:t>і</w:t>
      </w:r>
      <w:r>
        <w:rPr>
          <w:sz w:val="28"/>
          <w:szCs w:val="28"/>
          <w:lang w:val="uk-UA"/>
        </w:rPr>
        <w:t xml:space="preserve"> тощо</w:t>
      </w:r>
      <w:r w:rsidR="00DF7BB0">
        <w:rPr>
          <w:sz w:val="28"/>
          <w:szCs w:val="28"/>
          <w:lang w:val="uk-UA"/>
        </w:rPr>
        <w:t>)</w:t>
      </w:r>
      <w:r>
        <w:rPr>
          <w:sz w:val="28"/>
          <w:szCs w:val="28"/>
          <w:lang w:val="uk-UA"/>
        </w:rPr>
        <w:t xml:space="preserve">. </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pacing w:val="2"/>
          <w:sz w:val="28"/>
          <w:szCs w:val="28"/>
          <w:lang w:val="uk-UA"/>
        </w:rPr>
        <w:t xml:space="preserve">формування у студентів психологічної готовності до роботи </w:t>
      </w:r>
      <w:r w:rsidR="00DF7BB0">
        <w:rPr>
          <w:color w:val="000000"/>
          <w:spacing w:val="2"/>
          <w:sz w:val="28"/>
          <w:szCs w:val="28"/>
          <w:lang w:val="uk-UA"/>
        </w:rPr>
        <w:t>у закладі загальної середньої освіти</w:t>
      </w:r>
      <w:r>
        <w:rPr>
          <w:color w:val="000000"/>
          <w:spacing w:val="-5"/>
          <w:sz w:val="28"/>
          <w:szCs w:val="28"/>
          <w:lang w:val="uk-UA"/>
        </w:rPr>
        <w:t>;</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pacing w:val="-5"/>
          <w:sz w:val="28"/>
          <w:szCs w:val="28"/>
          <w:lang w:val="uk-UA"/>
        </w:rPr>
        <w:t>активізація потреб майбутнього вчителя в професійно-особистісному саморозвитку та самовдосконаленні;</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pacing w:val="-5"/>
          <w:sz w:val="28"/>
          <w:szCs w:val="28"/>
          <w:lang w:val="uk-UA"/>
        </w:rPr>
        <w:t>розвиток у студентів інтересу до професійної педагогічної діяльності, творчого підходу до процесу навчання;</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pacing w:val="-5"/>
          <w:sz w:val="28"/>
          <w:szCs w:val="28"/>
          <w:lang w:val="uk-UA"/>
        </w:rPr>
        <w:t>формування готовності приймати рішення в інтересах розвитку та саморозвитку особистості учня та готовності до інноваційної діяльності в галузі освіти, оволодіння її засобами;</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sz w:val="28"/>
          <w:szCs w:val="28"/>
          <w:lang w:val="uk-UA"/>
        </w:rPr>
        <w:t xml:space="preserve">розвиток у студентів умінь вирішення стандартних та нестандартних педагогічних завдань, що виникають в реальному </w:t>
      </w:r>
      <w:r w:rsidR="00DF7BB0">
        <w:rPr>
          <w:sz w:val="28"/>
          <w:szCs w:val="28"/>
          <w:lang w:val="uk-UA"/>
        </w:rPr>
        <w:t>освітньому</w:t>
      </w:r>
      <w:r>
        <w:rPr>
          <w:sz w:val="28"/>
          <w:szCs w:val="28"/>
          <w:lang w:val="uk-UA"/>
        </w:rPr>
        <w:t xml:space="preserve"> процесі;</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практичне оволодіння формами, методами, прийомами викладання </w:t>
      </w:r>
      <w:r w:rsidR="00DF7BB0">
        <w:rPr>
          <w:color w:val="000000"/>
          <w:sz w:val="28"/>
          <w:szCs w:val="28"/>
          <w:lang w:val="uk-UA"/>
        </w:rPr>
        <w:t>іноземної</w:t>
      </w:r>
      <w:r>
        <w:rPr>
          <w:color w:val="000000"/>
          <w:sz w:val="28"/>
          <w:szCs w:val="28"/>
          <w:lang w:val="uk-UA"/>
        </w:rPr>
        <w:t xml:space="preserve"> мови</w:t>
      </w:r>
      <w:r w:rsidR="00DF7BB0">
        <w:rPr>
          <w:color w:val="000000"/>
          <w:sz w:val="28"/>
          <w:szCs w:val="28"/>
          <w:lang w:val="uk-UA"/>
        </w:rPr>
        <w:t>. зарубіжної літератури</w:t>
      </w:r>
      <w:r>
        <w:rPr>
          <w:color w:val="000000"/>
          <w:sz w:val="28"/>
          <w:szCs w:val="28"/>
          <w:lang w:val="uk-UA"/>
        </w:rPr>
        <w:t xml:space="preserve"> та проведення </w:t>
      </w:r>
      <w:r w:rsidR="00DF7BB0">
        <w:rPr>
          <w:color w:val="000000"/>
          <w:sz w:val="28"/>
          <w:szCs w:val="28"/>
          <w:lang w:val="uk-UA"/>
        </w:rPr>
        <w:t xml:space="preserve">виховних </w:t>
      </w:r>
      <w:r>
        <w:rPr>
          <w:color w:val="000000"/>
          <w:sz w:val="28"/>
          <w:szCs w:val="28"/>
          <w:lang w:val="uk-UA"/>
        </w:rPr>
        <w:t xml:space="preserve">позакласних заходів, навичками практичної роботи з науково-методичною </w:t>
      </w:r>
      <w:r>
        <w:rPr>
          <w:color w:val="000000"/>
          <w:spacing w:val="-6"/>
          <w:sz w:val="28"/>
          <w:szCs w:val="28"/>
          <w:lang w:val="uk-UA"/>
        </w:rPr>
        <w:t>літературою;</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засвоєння на практичному рівні посадо</w:t>
      </w:r>
      <w:r w:rsidR="00DF7BB0">
        <w:rPr>
          <w:color w:val="000000"/>
          <w:sz w:val="28"/>
          <w:szCs w:val="28"/>
          <w:lang w:val="uk-UA"/>
        </w:rPr>
        <w:t xml:space="preserve">вих функцій вчителя англійської </w:t>
      </w:r>
      <w:r w:rsidR="00DF7BB0" w:rsidRPr="00742C7B">
        <w:rPr>
          <w:color w:val="000000"/>
          <w:sz w:val="28"/>
          <w:szCs w:val="28"/>
          <w:lang w:val="uk-UA"/>
        </w:rPr>
        <w:t>(німецької / російської)</w:t>
      </w:r>
      <w:r w:rsidR="00DF7BB0">
        <w:rPr>
          <w:color w:val="000000"/>
          <w:sz w:val="28"/>
          <w:szCs w:val="28"/>
          <w:lang w:val="uk-UA"/>
        </w:rPr>
        <w:t xml:space="preserve"> </w:t>
      </w:r>
      <w:r>
        <w:rPr>
          <w:color w:val="000000"/>
          <w:sz w:val="28"/>
          <w:szCs w:val="28"/>
          <w:lang w:val="uk-UA"/>
        </w:rPr>
        <w:t xml:space="preserve">мови </w:t>
      </w:r>
      <w:r w:rsidR="00DF7BB0">
        <w:rPr>
          <w:color w:val="000000"/>
          <w:sz w:val="28"/>
          <w:szCs w:val="28"/>
          <w:lang w:val="uk-UA"/>
        </w:rPr>
        <w:t>та зарубіжної літератури у закладах загальної середньої освіти</w:t>
      </w:r>
      <w:r>
        <w:rPr>
          <w:color w:val="000000"/>
          <w:sz w:val="28"/>
          <w:szCs w:val="28"/>
          <w:lang w:val="uk-UA"/>
        </w:rPr>
        <w:t xml:space="preserve"> </w:t>
      </w:r>
      <w:r>
        <w:rPr>
          <w:color w:val="000000"/>
          <w:spacing w:val="-5"/>
          <w:sz w:val="28"/>
          <w:szCs w:val="28"/>
          <w:lang w:val="uk-UA"/>
        </w:rPr>
        <w:t>України;</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застосування різноманітних методів та прийомів навчання, сучасних </w:t>
      </w:r>
      <w:r>
        <w:rPr>
          <w:color w:val="000000"/>
          <w:spacing w:val="1"/>
          <w:sz w:val="28"/>
          <w:szCs w:val="28"/>
          <w:lang w:val="uk-UA"/>
        </w:rPr>
        <w:t xml:space="preserve">педагогічних технологій у викладанні мови </w:t>
      </w:r>
      <w:r w:rsidR="00DF7BB0">
        <w:rPr>
          <w:color w:val="000000"/>
          <w:spacing w:val="1"/>
          <w:sz w:val="28"/>
          <w:szCs w:val="28"/>
          <w:lang w:val="uk-UA"/>
        </w:rPr>
        <w:t>та літератури</w:t>
      </w:r>
      <w:r>
        <w:rPr>
          <w:color w:val="000000"/>
          <w:spacing w:val="-3"/>
          <w:sz w:val="28"/>
          <w:szCs w:val="28"/>
          <w:lang w:val="uk-UA"/>
        </w:rPr>
        <w:t xml:space="preserve">, педагогічній </w:t>
      </w:r>
      <w:r>
        <w:rPr>
          <w:color w:val="000000"/>
          <w:spacing w:val="-3"/>
          <w:sz w:val="28"/>
          <w:szCs w:val="28"/>
          <w:lang w:val="uk-UA"/>
        </w:rPr>
        <w:lastRenderedPageBreak/>
        <w:t xml:space="preserve">діяльності у позаурочний та </w:t>
      </w:r>
      <w:r>
        <w:rPr>
          <w:color w:val="000000"/>
          <w:spacing w:val="-5"/>
          <w:sz w:val="28"/>
          <w:szCs w:val="28"/>
          <w:lang w:val="uk-UA"/>
        </w:rPr>
        <w:t>позашкільний час;</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перевірка вміння застосовувати набуті теоретичні знання в умовах реального освітнього процесу </w:t>
      </w:r>
      <w:r w:rsidR="00DF7BB0">
        <w:rPr>
          <w:color w:val="000000"/>
          <w:sz w:val="28"/>
          <w:szCs w:val="28"/>
          <w:lang w:val="uk-UA"/>
        </w:rPr>
        <w:t>у закладі середньої освіти</w:t>
      </w:r>
      <w:r>
        <w:rPr>
          <w:color w:val="000000"/>
          <w:sz w:val="28"/>
          <w:szCs w:val="28"/>
          <w:lang w:val="uk-UA"/>
        </w:rPr>
        <w:t>, надавати об’єктивну самооцінку власних можливостей;</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вивчення студентами-практикантами передового досвіду </w:t>
      </w:r>
      <w:r>
        <w:rPr>
          <w:color w:val="000000"/>
          <w:spacing w:val="-5"/>
          <w:sz w:val="28"/>
          <w:szCs w:val="28"/>
          <w:lang w:val="uk-UA"/>
        </w:rPr>
        <w:t xml:space="preserve">роботи вчителя-філолога (збирання експериментального та дидактичного матеріалу для написання </w:t>
      </w:r>
      <w:r w:rsidR="00DF7BB0">
        <w:rPr>
          <w:color w:val="000000"/>
          <w:spacing w:val="-5"/>
          <w:sz w:val="28"/>
          <w:szCs w:val="28"/>
          <w:lang w:val="uk-UA"/>
        </w:rPr>
        <w:t>кваліфікаційної</w:t>
      </w:r>
      <w:r>
        <w:rPr>
          <w:color w:val="000000"/>
          <w:spacing w:val="-5"/>
          <w:sz w:val="28"/>
          <w:szCs w:val="28"/>
          <w:lang w:val="uk-UA"/>
        </w:rPr>
        <w:t xml:space="preserve"> роботи та подальшої професійної діяльності), вивчення активних форм та </w:t>
      </w:r>
      <w:r>
        <w:rPr>
          <w:color w:val="000000"/>
          <w:spacing w:val="-4"/>
          <w:sz w:val="28"/>
          <w:szCs w:val="28"/>
          <w:lang w:val="uk-UA"/>
        </w:rPr>
        <w:t xml:space="preserve">методів роботи за фахом, використання новітніх </w:t>
      </w:r>
      <w:r w:rsidR="00DF7BB0">
        <w:rPr>
          <w:color w:val="000000"/>
          <w:spacing w:val="-4"/>
          <w:sz w:val="28"/>
          <w:szCs w:val="28"/>
          <w:lang w:val="uk-UA"/>
        </w:rPr>
        <w:t xml:space="preserve">освітніх </w:t>
      </w:r>
      <w:r>
        <w:rPr>
          <w:color w:val="000000"/>
          <w:spacing w:val="-4"/>
          <w:sz w:val="28"/>
          <w:szCs w:val="28"/>
          <w:lang w:val="uk-UA"/>
        </w:rPr>
        <w:t>технологій;</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формування дослідницького підходу до </w:t>
      </w:r>
      <w:r w:rsidR="00DF7BB0">
        <w:rPr>
          <w:color w:val="000000"/>
          <w:sz w:val="28"/>
          <w:szCs w:val="28"/>
          <w:lang w:val="uk-UA"/>
        </w:rPr>
        <w:t>освітньої діяльності</w:t>
      </w:r>
      <w:r>
        <w:rPr>
          <w:color w:val="000000"/>
          <w:spacing w:val="-5"/>
          <w:sz w:val="28"/>
          <w:szCs w:val="28"/>
          <w:lang w:val="uk-UA"/>
        </w:rPr>
        <w:t>;</w:t>
      </w:r>
    </w:p>
    <w:p w:rsidR="002A1453" w:rsidRDefault="002A1453" w:rsidP="002A1453">
      <w:pPr>
        <w:widowControl w:val="0"/>
        <w:numPr>
          <w:ilvl w:val="0"/>
          <w:numId w:val="10"/>
        </w:numPr>
        <w:autoSpaceDE w:val="0"/>
        <w:autoSpaceDN w:val="0"/>
        <w:adjustRightInd w:val="0"/>
        <w:spacing w:line="360" w:lineRule="auto"/>
        <w:jc w:val="both"/>
        <w:rPr>
          <w:sz w:val="28"/>
          <w:szCs w:val="28"/>
          <w:lang w:val="uk-UA"/>
        </w:rPr>
      </w:pPr>
      <w:r>
        <w:rPr>
          <w:color w:val="000000"/>
          <w:sz w:val="28"/>
          <w:szCs w:val="28"/>
          <w:lang w:val="uk-UA"/>
        </w:rPr>
        <w:t xml:space="preserve">підготовка до самостійної роботи у </w:t>
      </w:r>
      <w:r w:rsidR="00DF7BB0">
        <w:rPr>
          <w:color w:val="000000"/>
          <w:sz w:val="28"/>
          <w:szCs w:val="28"/>
          <w:lang w:val="uk-UA"/>
        </w:rPr>
        <w:t>закладах загальної середньої освіти</w:t>
      </w:r>
      <w:r>
        <w:rPr>
          <w:color w:val="000000"/>
          <w:sz w:val="28"/>
          <w:szCs w:val="28"/>
          <w:lang w:val="uk-UA"/>
        </w:rPr>
        <w:t>.</w:t>
      </w:r>
    </w:p>
    <w:p w:rsidR="006B7A1C" w:rsidRDefault="006B7A1C" w:rsidP="006B7A1C">
      <w:pPr>
        <w:spacing w:line="360" w:lineRule="auto"/>
        <w:ind w:firstLine="709"/>
        <w:jc w:val="both"/>
        <w:rPr>
          <w:sz w:val="28"/>
          <w:szCs w:val="28"/>
          <w:lang w:val="uk-UA"/>
        </w:rPr>
      </w:pPr>
      <w:r w:rsidRPr="006B7A1C">
        <w:rPr>
          <w:sz w:val="28"/>
          <w:szCs w:val="28"/>
          <w:lang w:val="uk-UA"/>
        </w:rPr>
        <w:t xml:space="preserve">Під час практики в студентів формуються, розвиваються, поглиблюються </w:t>
      </w:r>
      <w:r w:rsidRPr="006B7A1C">
        <w:rPr>
          <w:b/>
          <w:sz w:val="28"/>
          <w:szCs w:val="28"/>
          <w:lang w:val="uk-UA"/>
        </w:rPr>
        <w:t xml:space="preserve">загальні </w:t>
      </w:r>
      <w:r w:rsidRPr="006B7A1C">
        <w:rPr>
          <w:sz w:val="28"/>
          <w:szCs w:val="28"/>
          <w:lang w:val="uk-UA"/>
        </w:rPr>
        <w:t xml:space="preserve">й </w:t>
      </w:r>
      <w:r w:rsidRPr="006B7A1C">
        <w:rPr>
          <w:b/>
          <w:sz w:val="28"/>
          <w:szCs w:val="28"/>
          <w:lang w:val="uk-UA"/>
        </w:rPr>
        <w:t>фахові компетентності</w:t>
      </w:r>
      <w:r w:rsidRPr="006B7A1C">
        <w:rPr>
          <w:sz w:val="28"/>
          <w:szCs w:val="28"/>
          <w:lang w:val="uk-UA"/>
        </w:rPr>
        <w:t>.</w:t>
      </w:r>
    </w:p>
    <w:p w:rsidR="006B7A1C" w:rsidRPr="006B7A1C" w:rsidRDefault="006B7A1C" w:rsidP="006B7A1C">
      <w:pPr>
        <w:spacing w:line="360" w:lineRule="auto"/>
        <w:ind w:firstLine="709"/>
        <w:jc w:val="both"/>
        <w:rPr>
          <w:sz w:val="28"/>
          <w:szCs w:val="28"/>
          <w:lang w:val="uk-UA"/>
        </w:rPr>
      </w:pPr>
      <w:r w:rsidRPr="006B7A1C">
        <w:rPr>
          <w:b/>
          <w:sz w:val="28"/>
          <w:szCs w:val="28"/>
          <w:lang w:val="uk-UA"/>
        </w:rPr>
        <w:t>Загальні компетентності:</w:t>
      </w:r>
    </w:p>
    <w:p w:rsidR="006B7A1C" w:rsidRPr="006B7A1C" w:rsidRDefault="006B7A1C" w:rsidP="006B7A1C">
      <w:pPr>
        <w:spacing w:line="360" w:lineRule="auto"/>
        <w:ind w:firstLine="709"/>
        <w:jc w:val="both"/>
        <w:rPr>
          <w:sz w:val="28"/>
          <w:szCs w:val="28"/>
          <w:lang w:val="uk-UA"/>
        </w:rPr>
      </w:pPr>
      <w:r w:rsidRPr="006B7A1C">
        <w:rPr>
          <w:b/>
          <w:sz w:val="28"/>
          <w:szCs w:val="28"/>
          <w:lang w:val="uk-UA"/>
        </w:rPr>
        <w:t>ЗК 1.</w:t>
      </w:r>
      <w:r w:rsidRPr="006B7A1C">
        <w:rPr>
          <w:sz w:val="28"/>
          <w:szCs w:val="28"/>
          <w:lang w:val="uk-UA"/>
        </w:rPr>
        <w:t xml:space="preserve"> Знання та розуміння предметної області та розуміння професійної діяльності.</w:t>
      </w:r>
    </w:p>
    <w:p w:rsidR="006B7A1C" w:rsidRPr="006B7A1C" w:rsidRDefault="006B7A1C" w:rsidP="006B7A1C">
      <w:pPr>
        <w:spacing w:line="360" w:lineRule="auto"/>
        <w:ind w:firstLine="709"/>
        <w:jc w:val="both"/>
        <w:rPr>
          <w:sz w:val="28"/>
          <w:szCs w:val="28"/>
          <w:lang w:val="uk-UA"/>
        </w:rPr>
      </w:pPr>
      <w:r w:rsidRPr="006B7A1C">
        <w:rPr>
          <w:b/>
          <w:sz w:val="28"/>
          <w:szCs w:val="28"/>
          <w:lang w:val="uk-UA"/>
        </w:rPr>
        <w:t>ЗК</w:t>
      </w:r>
      <w:r w:rsidRPr="006B7A1C">
        <w:rPr>
          <w:sz w:val="28"/>
          <w:szCs w:val="28"/>
          <w:lang w:val="uk-UA"/>
        </w:rPr>
        <w:t xml:space="preserve"> </w:t>
      </w:r>
      <w:r w:rsidRPr="006B7A1C">
        <w:rPr>
          <w:b/>
          <w:sz w:val="28"/>
          <w:szCs w:val="28"/>
          <w:lang w:val="uk-UA"/>
        </w:rPr>
        <w:t>2.</w:t>
      </w:r>
      <w:r w:rsidRPr="006B7A1C">
        <w:rPr>
          <w:sz w:val="28"/>
          <w:szCs w:val="28"/>
          <w:lang w:val="uk-UA"/>
        </w:rPr>
        <w:t xml:space="preserve"> Здатність діяти на основі етичних міркувань (мотивів), діяти соціально відповідально та свідомо.</w:t>
      </w:r>
    </w:p>
    <w:p w:rsidR="006B7A1C" w:rsidRPr="006B7A1C" w:rsidRDefault="006B7A1C" w:rsidP="006B7A1C">
      <w:pPr>
        <w:spacing w:line="360" w:lineRule="auto"/>
        <w:ind w:firstLine="709"/>
        <w:jc w:val="both"/>
        <w:rPr>
          <w:sz w:val="28"/>
          <w:szCs w:val="28"/>
          <w:lang w:val="uk-UA"/>
        </w:rPr>
      </w:pPr>
      <w:r w:rsidRPr="006B7A1C">
        <w:rPr>
          <w:b/>
          <w:sz w:val="28"/>
          <w:szCs w:val="28"/>
          <w:lang w:val="uk-UA"/>
        </w:rPr>
        <w:t>ЗК 3.</w:t>
      </w:r>
      <w:r w:rsidRPr="006B7A1C">
        <w:rPr>
          <w:sz w:val="28"/>
          <w:szCs w:val="28"/>
          <w:lang w:val="uk-UA"/>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6B7A1C" w:rsidRPr="006B7A1C" w:rsidRDefault="006B7A1C" w:rsidP="006B7A1C">
      <w:pPr>
        <w:widowControl w:val="0"/>
        <w:spacing w:line="360" w:lineRule="auto"/>
        <w:ind w:firstLine="709"/>
        <w:jc w:val="both"/>
        <w:rPr>
          <w:sz w:val="28"/>
          <w:szCs w:val="28"/>
          <w:lang w:val="uk-UA"/>
        </w:rPr>
      </w:pPr>
      <w:r w:rsidRPr="006B7A1C">
        <w:rPr>
          <w:b/>
          <w:sz w:val="28"/>
          <w:szCs w:val="28"/>
          <w:lang w:val="uk-UA"/>
        </w:rPr>
        <w:t xml:space="preserve">ЗК 4. </w:t>
      </w:r>
      <w:r w:rsidRPr="006B7A1C">
        <w:rPr>
          <w:sz w:val="28"/>
          <w:szCs w:val="28"/>
          <w:lang w:val="uk-UA"/>
        </w:rPr>
        <w:t>Здатність до пошуку, оброблення, аналізу та критичного оцінювання інформації з різних джерел, у т.ч. іноземною мовою.</w:t>
      </w:r>
    </w:p>
    <w:p w:rsidR="006B7A1C" w:rsidRPr="006B7A1C" w:rsidRDefault="006B7A1C" w:rsidP="006B7A1C">
      <w:pPr>
        <w:spacing w:line="360" w:lineRule="auto"/>
        <w:ind w:firstLine="709"/>
        <w:jc w:val="both"/>
        <w:rPr>
          <w:sz w:val="28"/>
          <w:szCs w:val="28"/>
          <w:lang w:val="uk-UA"/>
        </w:rPr>
      </w:pPr>
      <w:r w:rsidRPr="006B7A1C">
        <w:rPr>
          <w:b/>
          <w:sz w:val="28"/>
          <w:szCs w:val="28"/>
          <w:lang w:val="uk-UA"/>
        </w:rPr>
        <w:t>ЗК 5.</w:t>
      </w:r>
      <w:r w:rsidRPr="006B7A1C">
        <w:rPr>
          <w:sz w:val="28"/>
          <w:szCs w:val="28"/>
          <w:lang w:val="uk-UA"/>
        </w:rPr>
        <w:t xml:space="preserve"> Здатність застосовувати набуті знання та вміння в практичних ситуаціях.</w:t>
      </w:r>
    </w:p>
    <w:p w:rsidR="006B7A1C" w:rsidRPr="006B7A1C" w:rsidRDefault="006B7A1C" w:rsidP="006B7A1C">
      <w:pPr>
        <w:spacing w:line="360" w:lineRule="auto"/>
        <w:ind w:firstLine="709"/>
        <w:jc w:val="both"/>
        <w:rPr>
          <w:sz w:val="28"/>
          <w:szCs w:val="28"/>
          <w:lang w:val="uk-UA"/>
        </w:rPr>
      </w:pPr>
      <w:r w:rsidRPr="006B7A1C">
        <w:rPr>
          <w:b/>
          <w:sz w:val="28"/>
          <w:szCs w:val="28"/>
          <w:lang w:val="uk-UA"/>
        </w:rPr>
        <w:t>ЗК 6.</w:t>
      </w:r>
      <w:r w:rsidRPr="006B7A1C">
        <w:rPr>
          <w:sz w:val="28"/>
          <w:szCs w:val="28"/>
          <w:lang w:val="uk-UA"/>
        </w:rPr>
        <w:t xml:space="preserve"> Здатність вчитися й оволодівати сучасними знаннями.</w:t>
      </w:r>
    </w:p>
    <w:p w:rsidR="006B7A1C" w:rsidRPr="006B7A1C" w:rsidRDefault="006B7A1C" w:rsidP="006B7A1C">
      <w:pPr>
        <w:widowControl w:val="0"/>
        <w:spacing w:line="360" w:lineRule="auto"/>
        <w:ind w:firstLine="709"/>
        <w:jc w:val="both"/>
        <w:rPr>
          <w:sz w:val="28"/>
          <w:szCs w:val="28"/>
          <w:lang w:val="uk-UA"/>
        </w:rPr>
      </w:pPr>
      <w:r w:rsidRPr="006B7A1C">
        <w:rPr>
          <w:b/>
          <w:sz w:val="28"/>
          <w:szCs w:val="28"/>
          <w:lang w:val="uk-UA"/>
        </w:rPr>
        <w:t>ЗК 7.</w:t>
      </w:r>
      <w:r w:rsidRPr="006B7A1C">
        <w:rPr>
          <w:sz w:val="28"/>
          <w:szCs w:val="28"/>
          <w:lang w:val="uk-UA"/>
        </w:rPr>
        <w:t xml:space="preserve"> Здатність до письмової й усної комунікації, що якнайкраще відповідають ситуації професійного й особистісного спілкування засобами іноземної та державної мов.</w:t>
      </w:r>
    </w:p>
    <w:p w:rsidR="006B7A1C" w:rsidRPr="006B7A1C" w:rsidRDefault="006B7A1C" w:rsidP="006B7A1C">
      <w:pPr>
        <w:widowControl w:val="0"/>
        <w:spacing w:line="360" w:lineRule="auto"/>
        <w:ind w:firstLine="709"/>
        <w:jc w:val="both"/>
        <w:rPr>
          <w:sz w:val="28"/>
          <w:szCs w:val="28"/>
          <w:lang w:val="uk-UA"/>
        </w:rPr>
      </w:pPr>
      <w:r w:rsidRPr="006B7A1C">
        <w:rPr>
          <w:b/>
          <w:sz w:val="28"/>
          <w:szCs w:val="28"/>
          <w:lang w:val="uk-UA"/>
        </w:rPr>
        <w:t>ЗК</w:t>
      </w:r>
      <w:r w:rsidRPr="006B7A1C">
        <w:rPr>
          <w:sz w:val="28"/>
          <w:szCs w:val="28"/>
          <w:lang w:val="uk-UA"/>
        </w:rPr>
        <w:t xml:space="preserve"> </w:t>
      </w:r>
      <w:r w:rsidRPr="006B7A1C">
        <w:rPr>
          <w:b/>
          <w:sz w:val="28"/>
          <w:szCs w:val="28"/>
          <w:lang w:val="uk-UA"/>
        </w:rPr>
        <w:t>9.</w:t>
      </w:r>
      <w:r w:rsidRPr="006B7A1C">
        <w:rPr>
          <w:sz w:val="28"/>
          <w:szCs w:val="28"/>
          <w:lang w:val="uk-UA"/>
        </w:rPr>
        <w:t xml:space="preserve"> Здатність виявляти, ставити та вирішувати проблеми  з </w:t>
      </w:r>
      <w:r w:rsidRPr="006B7A1C">
        <w:rPr>
          <w:sz w:val="28"/>
          <w:szCs w:val="28"/>
          <w:lang w:val="uk-UA"/>
        </w:rPr>
        <w:lastRenderedPageBreak/>
        <w:t>відповідною аргументацією, генерувати нові ідеї.</w:t>
      </w:r>
    </w:p>
    <w:p w:rsidR="006B7A1C" w:rsidRPr="006B7A1C" w:rsidRDefault="006B7A1C" w:rsidP="006B7A1C">
      <w:pPr>
        <w:spacing w:line="360" w:lineRule="auto"/>
        <w:ind w:firstLine="709"/>
        <w:jc w:val="both"/>
        <w:rPr>
          <w:sz w:val="28"/>
          <w:szCs w:val="28"/>
          <w:lang w:val="uk-UA"/>
        </w:rPr>
      </w:pPr>
      <w:r w:rsidRPr="006B7A1C">
        <w:rPr>
          <w:b/>
          <w:color w:val="000000"/>
          <w:sz w:val="28"/>
          <w:szCs w:val="28"/>
          <w:bdr w:val="none" w:sz="0" w:space="0" w:color="auto" w:frame="1"/>
          <w:lang w:val="uk-UA"/>
        </w:rPr>
        <w:t>ЗК 10.</w:t>
      </w:r>
      <w:r w:rsidRPr="006B7A1C">
        <w:rPr>
          <w:color w:val="000000"/>
          <w:sz w:val="28"/>
          <w:szCs w:val="28"/>
          <w:bdr w:val="none" w:sz="0" w:space="0" w:color="auto" w:frame="1"/>
          <w:lang w:val="uk-UA"/>
        </w:rPr>
        <w:t xml:space="preserve"> </w:t>
      </w:r>
      <w:r w:rsidRPr="006B7A1C">
        <w:rPr>
          <w:sz w:val="28"/>
          <w:szCs w:val="28"/>
          <w:lang w:val="uk-UA" w:eastAsia="uk-UA"/>
        </w:rPr>
        <w:t>Здатність критично оцінювати й аналізувати власну освітню та професійну діяльність.</w:t>
      </w:r>
    </w:p>
    <w:p w:rsidR="006B7A1C" w:rsidRPr="006B7A1C" w:rsidRDefault="006B7A1C" w:rsidP="006B7A1C">
      <w:pPr>
        <w:spacing w:line="360" w:lineRule="auto"/>
        <w:ind w:firstLine="709"/>
        <w:rPr>
          <w:b/>
          <w:sz w:val="28"/>
          <w:szCs w:val="28"/>
          <w:lang w:val="uk-UA"/>
        </w:rPr>
      </w:pPr>
      <w:r w:rsidRPr="006B7A1C">
        <w:rPr>
          <w:b/>
          <w:sz w:val="28"/>
          <w:szCs w:val="28"/>
          <w:lang w:val="uk-UA"/>
        </w:rPr>
        <w:t>Фахові компетентності:</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ФК 2.</w:t>
      </w:r>
      <w:r w:rsidRPr="007649D1">
        <w:rPr>
          <w:sz w:val="28"/>
          <w:szCs w:val="28"/>
          <w:lang w:val="uk-UA"/>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ФК 3.</w:t>
      </w:r>
      <w:r w:rsidRPr="007649D1">
        <w:rPr>
          <w:sz w:val="28"/>
          <w:szCs w:val="28"/>
          <w:lang w:val="uk-UA"/>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ФК 4.</w:t>
      </w:r>
      <w:r w:rsidRPr="007649D1">
        <w:rPr>
          <w:sz w:val="28"/>
          <w:szCs w:val="28"/>
          <w:lang w:val="uk-UA"/>
        </w:rPr>
        <w:t xml:space="preserve"> Здатність здійснювати об’єктивний контроль і оцінювання рівня навчальних досягнень учнів з англійської мови та світової літератури, другої іноземної мови.  </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ФК 5.</w:t>
      </w:r>
      <w:r w:rsidRPr="007649D1">
        <w:rPr>
          <w:sz w:val="28"/>
          <w:szCs w:val="28"/>
          <w:lang w:val="uk-UA"/>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ФК 6.</w:t>
      </w:r>
      <w:r w:rsidRPr="007649D1">
        <w:rPr>
          <w:sz w:val="28"/>
          <w:szCs w:val="28"/>
          <w:lang w:val="uk-UA"/>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ФК 7.</w:t>
      </w:r>
      <w:r w:rsidRPr="007649D1">
        <w:rPr>
          <w:sz w:val="28"/>
          <w:szCs w:val="28"/>
          <w:lang w:val="uk-UA"/>
        </w:rPr>
        <w:t xml:space="preserve"> Здатність використовувати потенціал </w:t>
      </w:r>
      <w:proofErr w:type="spellStart"/>
      <w:r w:rsidRPr="007649D1">
        <w:rPr>
          <w:sz w:val="28"/>
          <w:szCs w:val="28"/>
          <w:lang w:val="uk-UA"/>
        </w:rPr>
        <w:t>полілінгвальної</w:t>
      </w:r>
      <w:proofErr w:type="spellEnd"/>
      <w:r w:rsidRPr="007649D1">
        <w:rPr>
          <w:sz w:val="28"/>
          <w:szCs w:val="28"/>
          <w:lang w:val="uk-UA"/>
        </w:rPr>
        <w:t xml:space="preserve"> підготовки для ефективного формування предметних </w:t>
      </w:r>
      <w:proofErr w:type="spellStart"/>
      <w:r w:rsidRPr="007649D1">
        <w:rPr>
          <w:sz w:val="28"/>
          <w:szCs w:val="28"/>
          <w:lang w:val="uk-UA"/>
        </w:rPr>
        <w:t>компетентностей</w:t>
      </w:r>
      <w:proofErr w:type="spellEnd"/>
      <w:r w:rsidRPr="007649D1">
        <w:rPr>
          <w:sz w:val="28"/>
          <w:szCs w:val="28"/>
          <w:lang w:val="uk-UA"/>
        </w:rPr>
        <w:t xml:space="preserve"> учнів.</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ФК 8</w:t>
      </w:r>
      <w:r w:rsidRPr="007649D1">
        <w:rPr>
          <w:sz w:val="28"/>
          <w:szCs w:val="28"/>
          <w:lang w:val="uk-UA"/>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6B7A1C" w:rsidRPr="006B7A1C" w:rsidRDefault="006B7A1C" w:rsidP="006B7A1C">
      <w:pPr>
        <w:spacing w:line="360" w:lineRule="auto"/>
        <w:ind w:firstLine="709"/>
        <w:jc w:val="both"/>
        <w:rPr>
          <w:sz w:val="28"/>
          <w:szCs w:val="28"/>
          <w:lang w:val="uk-UA"/>
        </w:rPr>
      </w:pPr>
      <w:r w:rsidRPr="006B7A1C">
        <w:rPr>
          <w:b/>
          <w:sz w:val="28"/>
          <w:szCs w:val="28"/>
          <w:lang w:val="uk-UA"/>
        </w:rPr>
        <w:t>ФК 11</w:t>
      </w:r>
      <w:r w:rsidRPr="006B7A1C">
        <w:rPr>
          <w:sz w:val="28"/>
          <w:szCs w:val="28"/>
          <w:lang w:val="uk-UA"/>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6B7A1C">
        <w:rPr>
          <w:sz w:val="28"/>
          <w:szCs w:val="28"/>
          <w:lang w:val="uk-UA"/>
        </w:rPr>
        <w:t>компетентностей</w:t>
      </w:r>
      <w:proofErr w:type="spellEnd"/>
      <w:r w:rsidRPr="006B7A1C">
        <w:rPr>
          <w:sz w:val="28"/>
          <w:szCs w:val="28"/>
          <w:lang w:val="uk-UA"/>
        </w:rPr>
        <w:t>, використання перспективного практичного досвіду й мовно-літературного контексту для реалізації освітніх цілей.</w:t>
      </w:r>
    </w:p>
    <w:p w:rsidR="006B7A1C" w:rsidRPr="006B7A1C" w:rsidRDefault="006B7A1C" w:rsidP="006B7A1C">
      <w:pPr>
        <w:spacing w:line="360" w:lineRule="auto"/>
        <w:jc w:val="center"/>
        <w:rPr>
          <w:b/>
          <w:sz w:val="28"/>
          <w:szCs w:val="28"/>
          <w:lang w:val="uk-UA"/>
        </w:rPr>
      </w:pPr>
      <w:r w:rsidRPr="006B7A1C">
        <w:rPr>
          <w:b/>
          <w:sz w:val="28"/>
          <w:szCs w:val="28"/>
          <w:lang w:val="uk-UA"/>
        </w:rPr>
        <w:lastRenderedPageBreak/>
        <w:t>Програмні результати навчання</w:t>
      </w:r>
    </w:p>
    <w:p w:rsidR="006B7A1C" w:rsidRPr="006B7A1C" w:rsidRDefault="006B7A1C" w:rsidP="006B7A1C">
      <w:pPr>
        <w:widowControl w:val="0"/>
        <w:shd w:val="clear" w:color="auto" w:fill="FFFFFF"/>
        <w:autoSpaceDE w:val="0"/>
        <w:autoSpaceDN w:val="0"/>
        <w:adjustRightInd w:val="0"/>
        <w:spacing w:line="360" w:lineRule="auto"/>
        <w:ind w:firstLine="709"/>
        <w:jc w:val="both"/>
        <w:rPr>
          <w:sz w:val="28"/>
          <w:szCs w:val="28"/>
          <w:lang w:val="uk-UA"/>
        </w:rPr>
      </w:pPr>
      <w:r w:rsidRPr="006B7A1C">
        <w:rPr>
          <w:b/>
          <w:sz w:val="28"/>
          <w:szCs w:val="28"/>
          <w:lang w:val="uk-UA"/>
        </w:rPr>
        <w:t>ПРН 1.</w:t>
      </w:r>
      <w:r w:rsidRPr="006B7A1C">
        <w:rPr>
          <w:sz w:val="28"/>
          <w:szCs w:val="28"/>
          <w:lang w:val="uk-UA"/>
        </w:rPr>
        <w:t xml:space="preserve"> Базові знання філософії, культурології, історії української культури, що сприяють формуванню світогляду й соціалізації особистості в суспільстві, усвідомлення етичних цінностей, норм поведінки.</w:t>
      </w:r>
    </w:p>
    <w:p w:rsidR="006B7A1C" w:rsidRPr="007649D1" w:rsidRDefault="006B7A1C" w:rsidP="006B7A1C">
      <w:pPr>
        <w:pStyle w:val="a4"/>
        <w:spacing w:line="360" w:lineRule="auto"/>
        <w:ind w:firstLine="709"/>
        <w:jc w:val="both"/>
        <w:rPr>
          <w:sz w:val="28"/>
          <w:szCs w:val="28"/>
          <w:lang w:val="uk-UA" w:eastAsia="uk-UA"/>
        </w:rPr>
      </w:pPr>
      <w:r w:rsidRPr="007649D1">
        <w:rPr>
          <w:b/>
          <w:sz w:val="28"/>
          <w:szCs w:val="28"/>
          <w:lang w:val="uk-UA"/>
        </w:rPr>
        <w:t xml:space="preserve">ПРН 2. </w:t>
      </w:r>
      <w:r w:rsidRPr="007649D1">
        <w:rPr>
          <w:sz w:val="28"/>
          <w:szCs w:val="28"/>
          <w:lang w:val="uk-UA"/>
        </w:rPr>
        <w:t>Знання</w:t>
      </w:r>
      <w:r w:rsidRPr="007649D1">
        <w:rPr>
          <w:b/>
          <w:sz w:val="28"/>
          <w:szCs w:val="28"/>
          <w:lang w:val="uk-UA"/>
        </w:rPr>
        <w:t xml:space="preserve"> </w:t>
      </w:r>
      <w:r w:rsidRPr="007649D1">
        <w:rPr>
          <w:sz w:val="28"/>
          <w:szCs w:val="28"/>
          <w:lang w:val="uk-UA"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6B7A1C" w:rsidRPr="007649D1" w:rsidRDefault="006B7A1C" w:rsidP="006B7A1C">
      <w:pPr>
        <w:pStyle w:val="a4"/>
        <w:spacing w:line="360" w:lineRule="auto"/>
        <w:ind w:firstLine="709"/>
        <w:jc w:val="both"/>
        <w:rPr>
          <w:sz w:val="28"/>
          <w:szCs w:val="28"/>
          <w:lang w:val="uk-UA" w:eastAsia="uk-UA"/>
        </w:rPr>
      </w:pPr>
      <w:r w:rsidRPr="007649D1">
        <w:rPr>
          <w:b/>
          <w:sz w:val="28"/>
          <w:szCs w:val="28"/>
          <w:lang w:val="uk-UA"/>
        </w:rPr>
        <w:t>ПРН 3.</w:t>
      </w:r>
      <w:r w:rsidRPr="007649D1">
        <w:rPr>
          <w:sz w:val="28"/>
          <w:szCs w:val="28"/>
          <w:lang w:val="uk-UA"/>
        </w:rPr>
        <w:t xml:space="preserve"> </w:t>
      </w:r>
      <w:r w:rsidRPr="007649D1">
        <w:rPr>
          <w:sz w:val="28"/>
          <w:szCs w:val="28"/>
          <w:lang w:val="uk-UA"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ПРН 4.</w:t>
      </w:r>
      <w:r w:rsidRPr="007649D1">
        <w:rPr>
          <w:sz w:val="28"/>
          <w:szCs w:val="28"/>
          <w:lang w:val="uk-UA"/>
        </w:rPr>
        <w:t xml:space="preserve"> Знання та вміння використовувати сучасні форми, методи й способи контролю й оцінювання рівня навчальних досягнень учнів з англійської мови та світової літератури, другої іноземної мови. </w:t>
      </w:r>
    </w:p>
    <w:p w:rsidR="006B7A1C" w:rsidRPr="006B7A1C" w:rsidRDefault="006B7A1C" w:rsidP="006B7A1C">
      <w:pPr>
        <w:widowControl w:val="0"/>
        <w:shd w:val="clear" w:color="auto" w:fill="FFFFFF"/>
        <w:autoSpaceDE w:val="0"/>
        <w:autoSpaceDN w:val="0"/>
        <w:adjustRightInd w:val="0"/>
        <w:spacing w:line="360" w:lineRule="auto"/>
        <w:ind w:firstLine="709"/>
        <w:jc w:val="both"/>
        <w:rPr>
          <w:sz w:val="28"/>
          <w:szCs w:val="28"/>
          <w:lang w:val="uk-UA"/>
        </w:rPr>
      </w:pPr>
      <w:r w:rsidRPr="006B7A1C">
        <w:rPr>
          <w:b/>
          <w:sz w:val="28"/>
          <w:szCs w:val="28"/>
          <w:lang w:val="uk-UA"/>
        </w:rPr>
        <w:t>ПРН 5.</w:t>
      </w:r>
      <w:r w:rsidRPr="006B7A1C">
        <w:rPr>
          <w:sz w:val="28"/>
          <w:szCs w:val="28"/>
          <w:lang w:val="uk-UA"/>
        </w:rPr>
        <w:t xml:space="preserve"> Знання правових та етичних норм, які регулюють відносини між людьми в професійних колективах.</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ПРН 6.</w:t>
      </w:r>
      <w:r w:rsidRPr="007649D1">
        <w:rPr>
          <w:sz w:val="28"/>
          <w:szCs w:val="28"/>
          <w:lang w:val="uk-UA"/>
        </w:rPr>
        <w:t xml:space="preserve">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6B7A1C" w:rsidRPr="007649D1" w:rsidRDefault="006B7A1C" w:rsidP="006B7A1C">
      <w:pPr>
        <w:pStyle w:val="a4"/>
        <w:spacing w:line="360" w:lineRule="auto"/>
        <w:ind w:firstLine="709"/>
        <w:jc w:val="both"/>
        <w:rPr>
          <w:sz w:val="28"/>
          <w:szCs w:val="28"/>
          <w:lang w:val="uk-UA" w:eastAsia="uk-UA"/>
        </w:rPr>
      </w:pPr>
      <w:r w:rsidRPr="007649D1">
        <w:rPr>
          <w:b/>
          <w:sz w:val="28"/>
          <w:szCs w:val="28"/>
          <w:lang w:val="uk-UA"/>
        </w:rPr>
        <w:t>ПРН 7.</w:t>
      </w:r>
      <w:r w:rsidRPr="007649D1">
        <w:rPr>
          <w:sz w:val="28"/>
          <w:szCs w:val="28"/>
          <w:lang w:val="uk-UA"/>
        </w:rPr>
        <w:t xml:space="preserve"> </w:t>
      </w:r>
      <w:r w:rsidRPr="007649D1">
        <w:rPr>
          <w:sz w:val="28"/>
          <w:szCs w:val="28"/>
          <w:lang w:val="uk-UA"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6B7A1C" w:rsidRPr="007649D1" w:rsidRDefault="006B7A1C" w:rsidP="006B7A1C">
      <w:pPr>
        <w:pStyle w:val="a4"/>
        <w:spacing w:line="360" w:lineRule="auto"/>
        <w:ind w:firstLine="709"/>
        <w:jc w:val="both"/>
        <w:rPr>
          <w:sz w:val="28"/>
          <w:szCs w:val="28"/>
          <w:lang w:val="uk-UA"/>
        </w:rPr>
      </w:pPr>
      <w:r w:rsidRPr="007649D1">
        <w:rPr>
          <w:b/>
          <w:sz w:val="28"/>
          <w:szCs w:val="28"/>
          <w:lang w:val="uk-UA"/>
        </w:rPr>
        <w:t>ПРН 8.</w:t>
      </w:r>
      <w:r w:rsidRPr="007649D1">
        <w:rPr>
          <w:sz w:val="28"/>
          <w:szCs w:val="28"/>
          <w:lang w:val="uk-UA"/>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6B7A1C" w:rsidRPr="007649D1" w:rsidRDefault="006B7A1C" w:rsidP="006B7A1C">
      <w:pPr>
        <w:pStyle w:val="a4"/>
        <w:spacing w:line="360" w:lineRule="auto"/>
        <w:ind w:firstLine="709"/>
        <w:jc w:val="both"/>
        <w:rPr>
          <w:sz w:val="28"/>
          <w:szCs w:val="28"/>
          <w:lang w:val="uk-UA" w:eastAsia="uk-UA"/>
        </w:rPr>
      </w:pPr>
      <w:r w:rsidRPr="007649D1">
        <w:rPr>
          <w:b/>
          <w:spacing w:val="-8"/>
          <w:sz w:val="28"/>
          <w:szCs w:val="28"/>
          <w:lang w:val="uk-UA"/>
        </w:rPr>
        <w:t xml:space="preserve">ПРН 11. </w:t>
      </w:r>
      <w:r w:rsidRPr="007649D1">
        <w:rPr>
          <w:sz w:val="28"/>
          <w:szCs w:val="28"/>
          <w:lang w:val="uk-UA"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7649D1">
        <w:rPr>
          <w:sz w:val="28"/>
          <w:szCs w:val="28"/>
          <w:lang w:val="uk-UA" w:eastAsia="uk-UA"/>
        </w:rPr>
        <w:t>компетентнісний</w:t>
      </w:r>
      <w:proofErr w:type="spellEnd"/>
      <w:r w:rsidRPr="007649D1">
        <w:rPr>
          <w:sz w:val="28"/>
          <w:szCs w:val="28"/>
          <w:lang w:val="uk-UA" w:eastAsia="uk-UA"/>
        </w:rPr>
        <w:t xml:space="preserve"> рівень у вітчизняному та мі</w:t>
      </w:r>
      <w:r>
        <w:rPr>
          <w:sz w:val="28"/>
          <w:szCs w:val="28"/>
          <w:lang w:val="uk-UA" w:eastAsia="uk-UA"/>
        </w:rPr>
        <w:t xml:space="preserve">жнародному контексті. </w:t>
      </w:r>
    </w:p>
    <w:p w:rsidR="006B7A1C" w:rsidRPr="007649D1" w:rsidRDefault="006B7A1C" w:rsidP="006B7A1C">
      <w:pPr>
        <w:pStyle w:val="a4"/>
        <w:spacing w:line="360" w:lineRule="auto"/>
        <w:ind w:firstLine="709"/>
        <w:jc w:val="both"/>
        <w:rPr>
          <w:sz w:val="28"/>
          <w:szCs w:val="28"/>
          <w:lang w:val="uk-UA" w:eastAsia="uk-UA"/>
        </w:rPr>
      </w:pPr>
      <w:r w:rsidRPr="007649D1">
        <w:rPr>
          <w:b/>
          <w:sz w:val="28"/>
          <w:szCs w:val="28"/>
          <w:bdr w:val="none" w:sz="0" w:space="0" w:color="auto" w:frame="1"/>
          <w:lang w:val="uk-UA"/>
        </w:rPr>
        <w:lastRenderedPageBreak/>
        <w:t>ПРН 12.</w:t>
      </w:r>
      <w:r w:rsidRPr="007649D1">
        <w:rPr>
          <w:sz w:val="28"/>
          <w:szCs w:val="28"/>
          <w:bdr w:val="none" w:sz="0" w:space="0" w:color="auto" w:frame="1"/>
          <w:lang w:val="uk-UA"/>
        </w:rPr>
        <w:t xml:space="preserve"> </w:t>
      </w:r>
      <w:r w:rsidRPr="007649D1">
        <w:rPr>
          <w:sz w:val="28"/>
          <w:szCs w:val="28"/>
          <w:lang w:val="uk-UA" w:eastAsia="uk-UA"/>
        </w:rPr>
        <w:t>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w:t>
      </w:r>
      <w:r>
        <w:rPr>
          <w:sz w:val="28"/>
          <w:szCs w:val="28"/>
          <w:lang w:val="uk-UA" w:eastAsia="uk-UA"/>
        </w:rPr>
        <w:t>есі, традиції й новаторство, зв</w:t>
      </w:r>
      <w:r w:rsidRPr="007649D1">
        <w:rPr>
          <w:sz w:val="28"/>
          <w:szCs w:val="28"/>
          <w:lang w:val="uk-UA" w:eastAsia="uk-UA"/>
        </w:rPr>
        <w:t>’язок твору із фольклором, міфологією, релігією, філософією, значення для наці</w:t>
      </w:r>
      <w:r>
        <w:rPr>
          <w:sz w:val="28"/>
          <w:szCs w:val="28"/>
          <w:lang w:val="uk-UA" w:eastAsia="uk-UA"/>
        </w:rPr>
        <w:t xml:space="preserve">ональної та світової культури. </w:t>
      </w:r>
    </w:p>
    <w:p w:rsidR="006B7A1C" w:rsidRPr="007649D1" w:rsidRDefault="006B7A1C" w:rsidP="006B7A1C">
      <w:pPr>
        <w:pStyle w:val="a4"/>
        <w:spacing w:line="360" w:lineRule="auto"/>
        <w:ind w:firstLine="709"/>
        <w:jc w:val="both"/>
        <w:rPr>
          <w:sz w:val="28"/>
          <w:szCs w:val="28"/>
          <w:lang w:val="uk-UA"/>
        </w:rPr>
      </w:pPr>
      <w:r w:rsidRPr="007649D1">
        <w:rPr>
          <w:b/>
          <w:sz w:val="28"/>
          <w:szCs w:val="28"/>
          <w:bdr w:val="none" w:sz="0" w:space="0" w:color="auto" w:frame="1"/>
          <w:lang w:val="uk-UA"/>
        </w:rPr>
        <w:t xml:space="preserve">ПРН 13. </w:t>
      </w:r>
      <w:r w:rsidRPr="007649D1">
        <w:rPr>
          <w:sz w:val="28"/>
          <w:szCs w:val="28"/>
          <w:lang w:val="uk-UA"/>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6B7A1C" w:rsidRPr="007649D1" w:rsidRDefault="006B7A1C" w:rsidP="006B7A1C">
      <w:pPr>
        <w:pStyle w:val="a4"/>
        <w:spacing w:line="360" w:lineRule="auto"/>
        <w:ind w:firstLine="709"/>
        <w:jc w:val="both"/>
        <w:rPr>
          <w:sz w:val="28"/>
          <w:szCs w:val="28"/>
          <w:lang w:val="uk-UA" w:eastAsia="uk-UA"/>
        </w:rPr>
      </w:pPr>
      <w:r w:rsidRPr="007649D1">
        <w:rPr>
          <w:b/>
          <w:sz w:val="28"/>
          <w:szCs w:val="28"/>
          <w:lang w:val="uk-UA" w:eastAsia="uk-UA"/>
        </w:rPr>
        <w:t>ПРН 14</w:t>
      </w:r>
      <w:r w:rsidRPr="007649D1">
        <w:rPr>
          <w:sz w:val="28"/>
          <w:szCs w:val="28"/>
          <w:lang w:val="uk-UA" w:eastAsia="uk-UA"/>
        </w:rPr>
        <w:t>. Використання гуманістичного потенціалу рідної й англійської мов і світової літератури, другої іноземної мови для формування духовного світу юного покоління громадян України.</w:t>
      </w:r>
      <w:r>
        <w:rPr>
          <w:sz w:val="28"/>
          <w:szCs w:val="28"/>
          <w:lang w:val="uk-UA" w:eastAsia="uk-UA"/>
        </w:rPr>
        <w:t xml:space="preserve"> </w:t>
      </w:r>
    </w:p>
    <w:p w:rsidR="006B7A1C" w:rsidRPr="007649D1" w:rsidRDefault="006B7A1C" w:rsidP="006B7A1C">
      <w:pPr>
        <w:pStyle w:val="a4"/>
        <w:spacing w:line="360" w:lineRule="auto"/>
        <w:ind w:firstLine="709"/>
        <w:jc w:val="both"/>
        <w:rPr>
          <w:sz w:val="28"/>
          <w:szCs w:val="28"/>
          <w:lang w:val="uk-UA" w:eastAsia="uk-UA"/>
        </w:rPr>
      </w:pPr>
      <w:r w:rsidRPr="007649D1">
        <w:rPr>
          <w:rStyle w:val="FontStyle156"/>
          <w:b/>
          <w:sz w:val="28"/>
          <w:szCs w:val="28"/>
          <w:lang w:val="uk-UA" w:eastAsia="uk-UA"/>
        </w:rPr>
        <w:t>ПРН 15</w:t>
      </w:r>
      <w:r w:rsidRPr="007649D1">
        <w:rPr>
          <w:rStyle w:val="FontStyle156"/>
          <w:sz w:val="28"/>
          <w:szCs w:val="28"/>
          <w:lang w:val="uk-UA" w:eastAsia="uk-UA"/>
        </w:rPr>
        <w:t>. Здатність учитися впродовж життя</w:t>
      </w:r>
      <w:r w:rsidRPr="007649D1">
        <w:rPr>
          <w:rStyle w:val="FontStyle156"/>
          <w:sz w:val="28"/>
          <w:szCs w:val="28"/>
          <w:lang w:val="uk-UA"/>
        </w:rPr>
        <w:t xml:space="preserve"> і вдосконалювати </w:t>
      </w:r>
      <w:r w:rsidRPr="007649D1">
        <w:rPr>
          <w:sz w:val="28"/>
          <w:szCs w:val="28"/>
          <w:lang w:val="uk-UA" w:eastAsia="uk-UA"/>
        </w:rPr>
        <w:t xml:space="preserve">з високим рівнем автономності набуту під час навчання  кваліфікацію. </w:t>
      </w:r>
    </w:p>
    <w:p w:rsidR="006B7A1C" w:rsidRPr="007649D1" w:rsidRDefault="006B7A1C" w:rsidP="006B7A1C">
      <w:pPr>
        <w:pStyle w:val="a4"/>
        <w:spacing w:line="360" w:lineRule="auto"/>
        <w:ind w:firstLine="709"/>
        <w:jc w:val="both"/>
        <w:rPr>
          <w:sz w:val="28"/>
          <w:szCs w:val="28"/>
          <w:lang w:val="uk-UA"/>
        </w:rPr>
      </w:pPr>
      <w:r w:rsidRPr="007649D1">
        <w:rPr>
          <w:b/>
          <w:sz w:val="28"/>
          <w:szCs w:val="28"/>
          <w:bdr w:val="none" w:sz="0" w:space="0" w:color="auto" w:frame="1"/>
          <w:lang w:val="uk-UA"/>
        </w:rPr>
        <w:t xml:space="preserve">ПРН 16. </w:t>
      </w:r>
      <w:r w:rsidRPr="007649D1">
        <w:rPr>
          <w:sz w:val="28"/>
          <w:szCs w:val="28"/>
          <w:lang w:val="uk-UA"/>
        </w:rPr>
        <w:t xml:space="preserve">Здатність аналізувати й вирішувати соціально та </w:t>
      </w:r>
      <w:proofErr w:type="spellStart"/>
      <w:r w:rsidRPr="007649D1">
        <w:rPr>
          <w:sz w:val="28"/>
          <w:szCs w:val="28"/>
          <w:lang w:val="uk-UA"/>
        </w:rPr>
        <w:t>особистісно</w:t>
      </w:r>
      <w:proofErr w:type="spellEnd"/>
      <w:r w:rsidRPr="007649D1">
        <w:rPr>
          <w:sz w:val="28"/>
          <w:szCs w:val="28"/>
          <w:lang w:val="uk-UA"/>
        </w:rPr>
        <w:t xml:space="preserve"> значущі світоглядні проблеми, </w:t>
      </w:r>
      <w:r w:rsidRPr="007649D1">
        <w:rPr>
          <w:rStyle w:val="FontStyle156"/>
          <w:sz w:val="28"/>
          <w:szCs w:val="28"/>
          <w:lang w:val="uk-UA"/>
        </w:rPr>
        <w:t>п</w:t>
      </w:r>
      <w:r w:rsidRPr="007649D1">
        <w:rPr>
          <w:rStyle w:val="FontStyle156"/>
          <w:sz w:val="28"/>
          <w:szCs w:val="28"/>
          <w:lang w:val="uk-UA" w:eastAsia="uk-UA"/>
        </w:rPr>
        <w:t>рий</w:t>
      </w:r>
      <w:r w:rsidRPr="007649D1">
        <w:rPr>
          <w:rStyle w:val="FontStyle156"/>
          <w:sz w:val="28"/>
          <w:szCs w:val="28"/>
          <w:lang w:val="uk-UA"/>
        </w:rPr>
        <w:t>мати рішення</w:t>
      </w:r>
      <w:r w:rsidRPr="007649D1">
        <w:rPr>
          <w:rStyle w:val="FontStyle156"/>
          <w:sz w:val="28"/>
          <w:szCs w:val="28"/>
          <w:lang w:val="uk-UA" w:eastAsia="uk-UA"/>
        </w:rPr>
        <w:t xml:space="preserve"> на </w:t>
      </w:r>
      <w:r w:rsidRPr="007649D1">
        <w:rPr>
          <w:rStyle w:val="apple-converted-space"/>
          <w:sz w:val="28"/>
          <w:szCs w:val="28"/>
          <w:lang w:val="uk-UA"/>
        </w:rPr>
        <w:t xml:space="preserve">підставі </w:t>
      </w:r>
      <w:r>
        <w:rPr>
          <w:sz w:val="28"/>
          <w:szCs w:val="28"/>
          <w:lang w:val="uk-UA"/>
        </w:rPr>
        <w:t>сформованих</w:t>
      </w:r>
      <w:r w:rsidRPr="007649D1">
        <w:rPr>
          <w:sz w:val="28"/>
          <w:szCs w:val="28"/>
          <w:lang w:val="uk-UA"/>
        </w:rPr>
        <w:t xml:space="preserve"> ціннісних орієнтирів, визначати власну соціокультурну позицію в полікультурному суспіль</w:t>
      </w:r>
      <w:r>
        <w:rPr>
          <w:sz w:val="28"/>
          <w:szCs w:val="28"/>
          <w:lang w:val="uk-UA"/>
        </w:rPr>
        <w:t xml:space="preserve">стві, бути носієм і захисником </w:t>
      </w:r>
      <w:r w:rsidRPr="007649D1">
        <w:rPr>
          <w:sz w:val="28"/>
          <w:szCs w:val="28"/>
          <w:lang w:val="uk-UA"/>
        </w:rPr>
        <w:t xml:space="preserve">національної культури. </w:t>
      </w:r>
    </w:p>
    <w:p w:rsidR="006B7A1C" w:rsidRPr="007649D1" w:rsidRDefault="006B7A1C" w:rsidP="006B7A1C">
      <w:pPr>
        <w:pStyle w:val="a4"/>
        <w:spacing w:line="360" w:lineRule="auto"/>
        <w:ind w:firstLine="709"/>
        <w:jc w:val="both"/>
        <w:rPr>
          <w:b/>
          <w:sz w:val="28"/>
          <w:szCs w:val="28"/>
          <w:lang w:val="uk-UA"/>
        </w:rPr>
      </w:pPr>
      <w:r w:rsidRPr="007649D1">
        <w:rPr>
          <w:b/>
          <w:sz w:val="28"/>
          <w:szCs w:val="28"/>
          <w:bdr w:val="none" w:sz="0" w:space="0" w:color="auto" w:frame="1"/>
          <w:lang w:val="uk-UA"/>
        </w:rPr>
        <w:t xml:space="preserve">ПРН 17. </w:t>
      </w:r>
      <w:r w:rsidRPr="007649D1">
        <w:rPr>
          <w:sz w:val="28"/>
          <w:szCs w:val="28"/>
          <w:lang w:val="uk-UA"/>
        </w:rPr>
        <w:t>Знання вимог до безпе</w:t>
      </w:r>
      <w:r>
        <w:rPr>
          <w:sz w:val="28"/>
          <w:szCs w:val="28"/>
          <w:lang w:val="uk-UA"/>
        </w:rPr>
        <w:t>ки життєдіяльності й готовність</w:t>
      </w:r>
      <w:r w:rsidRPr="007649D1">
        <w:rPr>
          <w:sz w:val="28"/>
          <w:szCs w:val="28"/>
          <w:lang w:val="uk-UA"/>
        </w:rPr>
        <w:t xml:space="preserve"> до охорони життя й здоров’я учнів в освітньому процесі та позаурочній діяльності.</w:t>
      </w:r>
    </w:p>
    <w:p w:rsidR="002A1453" w:rsidRPr="00D1489C" w:rsidRDefault="002A1453" w:rsidP="002A1453">
      <w:pPr>
        <w:widowControl w:val="0"/>
        <w:autoSpaceDE w:val="0"/>
        <w:autoSpaceDN w:val="0"/>
        <w:adjustRightInd w:val="0"/>
        <w:spacing w:line="360" w:lineRule="auto"/>
        <w:ind w:firstLine="709"/>
        <w:jc w:val="both"/>
        <w:rPr>
          <w:spacing w:val="-5"/>
          <w:sz w:val="28"/>
          <w:szCs w:val="28"/>
          <w:lang w:val="uk-UA"/>
        </w:rPr>
      </w:pPr>
      <w:r w:rsidRPr="00742C7B">
        <w:rPr>
          <w:i/>
          <w:spacing w:val="5"/>
          <w:sz w:val="28"/>
          <w:szCs w:val="28"/>
          <w:lang w:val="uk-UA"/>
        </w:rPr>
        <w:t>Предметом</w:t>
      </w:r>
      <w:r w:rsidRPr="00742C7B">
        <w:rPr>
          <w:spacing w:val="5"/>
          <w:sz w:val="28"/>
          <w:szCs w:val="28"/>
          <w:lang w:val="uk-UA"/>
        </w:rPr>
        <w:t xml:space="preserve"> практики є </w:t>
      </w:r>
      <w:r w:rsidR="00E00749" w:rsidRPr="00742C7B">
        <w:rPr>
          <w:spacing w:val="5"/>
          <w:sz w:val="28"/>
          <w:szCs w:val="28"/>
          <w:lang w:val="uk-UA"/>
        </w:rPr>
        <w:t>освітній</w:t>
      </w:r>
      <w:r w:rsidRPr="00742C7B">
        <w:rPr>
          <w:spacing w:val="5"/>
          <w:sz w:val="28"/>
          <w:szCs w:val="28"/>
          <w:lang w:val="uk-UA"/>
        </w:rPr>
        <w:t xml:space="preserve"> процес, в основі якого є </w:t>
      </w:r>
      <w:r w:rsidR="00E00749" w:rsidRPr="00742C7B">
        <w:rPr>
          <w:spacing w:val="4"/>
          <w:sz w:val="28"/>
          <w:szCs w:val="28"/>
          <w:lang w:val="uk-UA"/>
        </w:rPr>
        <w:t xml:space="preserve">вивчення англійської мови, німецької або російської мови </w:t>
      </w:r>
      <w:r w:rsidRPr="00742C7B">
        <w:rPr>
          <w:spacing w:val="4"/>
          <w:sz w:val="28"/>
          <w:szCs w:val="28"/>
          <w:lang w:val="uk-UA"/>
        </w:rPr>
        <w:t xml:space="preserve">та </w:t>
      </w:r>
      <w:r w:rsidR="00E00749" w:rsidRPr="00742C7B">
        <w:rPr>
          <w:spacing w:val="4"/>
          <w:sz w:val="28"/>
          <w:szCs w:val="28"/>
          <w:lang w:val="uk-UA"/>
        </w:rPr>
        <w:t xml:space="preserve">зарубіжної </w:t>
      </w:r>
      <w:r w:rsidRPr="00742C7B">
        <w:rPr>
          <w:spacing w:val="4"/>
          <w:sz w:val="28"/>
          <w:szCs w:val="28"/>
          <w:lang w:val="uk-UA"/>
        </w:rPr>
        <w:t>літератури,</w:t>
      </w:r>
      <w:r w:rsidRPr="00D1489C">
        <w:rPr>
          <w:spacing w:val="4"/>
          <w:sz w:val="28"/>
          <w:szCs w:val="28"/>
          <w:lang w:val="uk-UA"/>
        </w:rPr>
        <w:t xml:space="preserve"> </w:t>
      </w:r>
      <w:r w:rsidRPr="00D1489C">
        <w:rPr>
          <w:spacing w:val="-5"/>
          <w:sz w:val="28"/>
          <w:szCs w:val="28"/>
          <w:lang w:val="uk-UA"/>
        </w:rPr>
        <w:t xml:space="preserve">виховання у </w:t>
      </w:r>
      <w:r w:rsidR="00E00749">
        <w:rPr>
          <w:spacing w:val="-5"/>
          <w:sz w:val="28"/>
          <w:szCs w:val="28"/>
          <w:lang w:val="uk-UA"/>
        </w:rPr>
        <w:t>закладі загальної середньої освіти</w:t>
      </w:r>
      <w:r w:rsidRPr="00D1489C">
        <w:rPr>
          <w:spacing w:val="-5"/>
          <w:sz w:val="28"/>
          <w:szCs w:val="28"/>
          <w:lang w:val="uk-UA"/>
        </w:rPr>
        <w:t xml:space="preserve"> та супутні їм процеси.</w:t>
      </w:r>
    </w:p>
    <w:p w:rsidR="002A1453" w:rsidRPr="00D1489C" w:rsidRDefault="002A1453" w:rsidP="002A1453">
      <w:pPr>
        <w:widowControl w:val="0"/>
        <w:autoSpaceDE w:val="0"/>
        <w:autoSpaceDN w:val="0"/>
        <w:adjustRightInd w:val="0"/>
        <w:spacing w:line="360" w:lineRule="auto"/>
        <w:jc w:val="center"/>
        <w:rPr>
          <w:i/>
          <w:spacing w:val="-5"/>
          <w:sz w:val="28"/>
          <w:szCs w:val="28"/>
          <w:lang w:val="en-US"/>
        </w:rPr>
      </w:pPr>
      <w:r w:rsidRPr="00D1489C">
        <w:rPr>
          <w:i/>
          <w:sz w:val="28"/>
          <w:szCs w:val="28"/>
          <w:lang w:val="uk-UA"/>
        </w:rPr>
        <w:t>Методологічна основа виробничої (педагогічної) практики</w:t>
      </w:r>
    </w:p>
    <w:p w:rsidR="002A1453" w:rsidRPr="00E73551" w:rsidRDefault="002A1453" w:rsidP="002A1453">
      <w:pPr>
        <w:widowControl w:val="0"/>
        <w:numPr>
          <w:ilvl w:val="0"/>
          <w:numId w:val="11"/>
        </w:numPr>
        <w:autoSpaceDE w:val="0"/>
        <w:autoSpaceDN w:val="0"/>
        <w:adjustRightInd w:val="0"/>
        <w:spacing w:line="360" w:lineRule="auto"/>
        <w:jc w:val="both"/>
        <w:rPr>
          <w:spacing w:val="-5"/>
          <w:sz w:val="28"/>
          <w:szCs w:val="28"/>
        </w:rPr>
      </w:pPr>
      <w:proofErr w:type="spellStart"/>
      <w:r w:rsidRPr="00E73551">
        <w:rPr>
          <w:sz w:val="28"/>
          <w:szCs w:val="28"/>
          <w:lang w:val="uk-UA"/>
        </w:rPr>
        <w:t>Компетентністний</w:t>
      </w:r>
      <w:proofErr w:type="spellEnd"/>
      <w:r w:rsidRPr="00E73551">
        <w:rPr>
          <w:sz w:val="28"/>
          <w:szCs w:val="28"/>
          <w:lang w:val="uk-UA"/>
        </w:rPr>
        <w:t xml:space="preserve"> підхід в освіті (особистісне знання та розуміння є не тільки усвідомленням засв</w:t>
      </w:r>
      <w:r>
        <w:rPr>
          <w:sz w:val="28"/>
          <w:szCs w:val="28"/>
          <w:lang w:val="uk-UA"/>
        </w:rPr>
        <w:t>оєного опиту, а й використанням</w:t>
      </w:r>
      <w:r w:rsidRPr="00E73551">
        <w:rPr>
          <w:sz w:val="28"/>
          <w:szCs w:val="28"/>
          <w:lang w:val="uk-UA"/>
        </w:rPr>
        <w:t xml:space="preserve"> його в реальних життєвих ситуаціях).</w:t>
      </w:r>
    </w:p>
    <w:p w:rsidR="002A1453" w:rsidRPr="00E73551" w:rsidRDefault="002A1453" w:rsidP="002A1453">
      <w:pPr>
        <w:widowControl w:val="0"/>
        <w:numPr>
          <w:ilvl w:val="0"/>
          <w:numId w:val="11"/>
        </w:numPr>
        <w:autoSpaceDE w:val="0"/>
        <w:autoSpaceDN w:val="0"/>
        <w:adjustRightInd w:val="0"/>
        <w:spacing w:line="360" w:lineRule="auto"/>
        <w:jc w:val="both"/>
        <w:rPr>
          <w:spacing w:val="-5"/>
          <w:sz w:val="28"/>
          <w:szCs w:val="28"/>
          <w:lang w:val="uk-UA"/>
        </w:rPr>
      </w:pPr>
      <w:r w:rsidRPr="00E73551">
        <w:rPr>
          <w:sz w:val="28"/>
          <w:szCs w:val="28"/>
          <w:lang w:val="uk-UA"/>
        </w:rPr>
        <w:t>Концепції контекстного на</w:t>
      </w:r>
      <w:r>
        <w:rPr>
          <w:sz w:val="28"/>
          <w:szCs w:val="28"/>
          <w:lang w:val="uk-UA"/>
        </w:rPr>
        <w:t xml:space="preserve">вчання (послідовне моделювання </w:t>
      </w:r>
      <w:r w:rsidRPr="00E73551">
        <w:rPr>
          <w:sz w:val="28"/>
          <w:szCs w:val="28"/>
          <w:lang w:val="uk-UA"/>
        </w:rPr>
        <w:t xml:space="preserve">за допомогою </w:t>
      </w:r>
      <w:r w:rsidRPr="00E73551">
        <w:rPr>
          <w:sz w:val="28"/>
          <w:szCs w:val="28"/>
          <w:lang w:val="uk-UA"/>
        </w:rPr>
        <w:lastRenderedPageBreak/>
        <w:t>системи форм, методів та засобів навчання предметного та соціального змісту професійної діяльності). Засвоєння знань студентами здійснюється в контексті вирішення (розв</w:t>
      </w:r>
      <w:r>
        <w:rPr>
          <w:sz w:val="28"/>
          <w:szCs w:val="28"/>
          <w:lang w:val="uk-UA"/>
        </w:rPr>
        <w:t>’</w:t>
      </w:r>
      <w:r w:rsidRPr="00E73551">
        <w:rPr>
          <w:sz w:val="28"/>
          <w:szCs w:val="28"/>
          <w:lang w:val="uk-UA"/>
        </w:rPr>
        <w:t>яз</w:t>
      </w:r>
      <w:r w:rsidR="00E00749">
        <w:rPr>
          <w:sz w:val="28"/>
          <w:szCs w:val="28"/>
          <w:lang w:val="uk-UA"/>
        </w:rPr>
        <w:t>ання</w:t>
      </w:r>
      <w:r w:rsidRPr="00E73551">
        <w:rPr>
          <w:sz w:val="28"/>
          <w:szCs w:val="28"/>
          <w:lang w:val="uk-UA"/>
        </w:rPr>
        <w:t>) майбутніх педагогічних ситуацій, що забезпечує умови для формування професійної мотивації, особистісного смислу процесу навчання.</w:t>
      </w:r>
    </w:p>
    <w:p w:rsidR="002A1453" w:rsidRPr="00E73551" w:rsidRDefault="002A1453" w:rsidP="002A1453">
      <w:pPr>
        <w:widowControl w:val="0"/>
        <w:numPr>
          <w:ilvl w:val="0"/>
          <w:numId w:val="11"/>
        </w:numPr>
        <w:autoSpaceDE w:val="0"/>
        <w:autoSpaceDN w:val="0"/>
        <w:adjustRightInd w:val="0"/>
        <w:spacing w:line="360" w:lineRule="auto"/>
        <w:jc w:val="both"/>
        <w:rPr>
          <w:b/>
          <w:spacing w:val="-5"/>
          <w:sz w:val="28"/>
          <w:szCs w:val="28"/>
        </w:rPr>
      </w:pPr>
      <w:r w:rsidRPr="00E73551">
        <w:rPr>
          <w:sz w:val="28"/>
          <w:szCs w:val="28"/>
          <w:lang w:val="uk-UA"/>
        </w:rPr>
        <w:t xml:space="preserve">Концепція формування системного мислення у навчанні (процес засвоєння знань розкривається як особлива діяльність). </w:t>
      </w:r>
    </w:p>
    <w:p w:rsidR="002A1453" w:rsidRPr="00AC7C8E" w:rsidRDefault="002A1453" w:rsidP="002A1453">
      <w:pPr>
        <w:widowControl w:val="0"/>
        <w:autoSpaceDE w:val="0"/>
        <w:autoSpaceDN w:val="0"/>
        <w:adjustRightInd w:val="0"/>
        <w:spacing w:line="360" w:lineRule="auto"/>
        <w:jc w:val="center"/>
        <w:rPr>
          <w:i/>
          <w:spacing w:val="-5"/>
          <w:sz w:val="28"/>
          <w:szCs w:val="28"/>
        </w:rPr>
      </w:pPr>
      <w:r w:rsidRPr="00AC7C8E">
        <w:rPr>
          <w:i/>
          <w:sz w:val="28"/>
          <w:szCs w:val="28"/>
          <w:lang w:val="uk-UA"/>
        </w:rPr>
        <w:t>Функції педагогічної практики</w:t>
      </w:r>
    </w:p>
    <w:p w:rsidR="002A1453" w:rsidRPr="00E73551" w:rsidRDefault="002A1453" w:rsidP="002A1453">
      <w:pPr>
        <w:numPr>
          <w:ilvl w:val="0"/>
          <w:numId w:val="12"/>
        </w:numPr>
        <w:spacing w:line="360" w:lineRule="auto"/>
        <w:jc w:val="both"/>
        <w:rPr>
          <w:sz w:val="28"/>
          <w:szCs w:val="28"/>
          <w:lang w:val="uk-UA"/>
        </w:rPr>
      </w:pPr>
      <w:r w:rsidRPr="00E73551">
        <w:rPr>
          <w:sz w:val="28"/>
          <w:szCs w:val="28"/>
          <w:lang w:val="uk-UA"/>
        </w:rPr>
        <w:t>Адаптаційна (студент не тільки знайомиться з різними видами закладів</w:t>
      </w:r>
      <w:r w:rsidR="00E00749">
        <w:rPr>
          <w:sz w:val="28"/>
          <w:szCs w:val="28"/>
          <w:lang w:val="uk-UA"/>
        </w:rPr>
        <w:t xml:space="preserve"> середньої освіти</w:t>
      </w:r>
      <w:r w:rsidRPr="00E73551">
        <w:rPr>
          <w:sz w:val="28"/>
          <w:szCs w:val="28"/>
          <w:lang w:val="uk-UA"/>
        </w:rPr>
        <w:t xml:space="preserve"> та організацією їх роботи, а й звикає до ритму педагогічного процесу, до взаємодії з дітьми, починає орієнтуватися у системі горизонтальних та вертикальних зв</w:t>
      </w:r>
      <w:r>
        <w:rPr>
          <w:sz w:val="28"/>
          <w:szCs w:val="28"/>
          <w:lang w:val="uk-UA"/>
        </w:rPr>
        <w:t>’</w:t>
      </w:r>
      <w:r w:rsidRPr="00E73551">
        <w:rPr>
          <w:sz w:val="28"/>
          <w:szCs w:val="28"/>
          <w:lang w:val="uk-UA"/>
        </w:rPr>
        <w:t>язків та відносин).</w:t>
      </w:r>
    </w:p>
    <w:p w:rsidR="002A1453" w:rsidRPr="00E73551" w:rsidRDefault="002A1453" w:rsidP="002A1453">
      <w:pPr>
        <w:numPr>
          <w:ilvl w:val="0"/>
          <w:numId w:val="12"/>
        </w:numPr>
        <w:spacing w:line="360" w:lineRule="auto"/>
        <w:jc w:val="both"/>
        <w:rPr>
          <w:sz w:val="28"/>
          <w:szCs w:val="28"/>
          <w:lang w:val="uk-UA"/>
        </w:rPr>
      </w:pPr>
      <w:r w:rsidRPr="00E73551">
        <w:rPr>
          <w:sz w:val="28"/>
          <w:szCs w:val="28"/>
          <w:lang w:val="uk-UA"/>
        </w:rPr>
        <w:t>Навчальна (реалізація отриманих теоретичних знань у конкретній діяльності).</w:t>
      </w:r>
    </w:p>
    <w:p w:rsidR="002A1453" w:rsidRPr="00E73551" w:rsidRDefault="002A1453" w:rsidP="002A1453">
      <w:pPr>
        <w:numPr>
          <w:ilvl w:val="0"/>
          <w:numId w:val="12"/>
        </w:numPr>
        <w:spacing w:line="360" w:lineRule="auto"/>
        <w:jc w:val="both"/>
        <w:rPr>
          <w:sz w:val="28"/>
          <w:szCs w:val="28"/>
          <w:lang w:val="uk-UA"/>
        </w:rPr>
      </w:pPr>
      <w:r w:rsidRPr="00E73551">
        <w:rPr>
          <w:sz w:val="28"/>
          <w:szCs w:val="28"/>
          <w:lang w:val="uk-UA"/>
        </w:rPr>
        <w:t>Виховна (формування мотивації до майбутньої професійної діяльності, становлення педагогічної культури, формування стилю педагогічної діяльності).</w:t>
      </w:r>
    </w:p>
    <w:p w:rsidR="002A1453" w:rsidRPr="00E73551" w:rsidRDefault="002A1453" w:rsidP="002A1453">
      <w:pPr>
        <w:numPr>
          <w:ilvl w:val="0"/>
          <w:numId w:val="12"/>
        </w:numPr>
        <w:spacing w:line="360" w:lineRule="auto"/>
        <w:jc w:val="both"/>
        <w:rPr>
          <w:sz w:val="28"/>
          <w:szCs w:val="28"/>
          <w:lang w:val="uk-UA"/>
        </w:rPr>
      </w:pPr>
      <w:r w:rsidRPr="00E73551">
        <w:rPr>
          <w:sz w:val="28"/>
          <w:szCs w:val="28"/>
          <w:lang w:val="uk-UA"/>
        </w:rPr>
        <w:t xml:space="preserve">Розвиваюча (формування та розвиток педагогічних здібностей студента, компенсаторних умінь у разі недостатнього розвитку педагогічних здібностей; студент розвивається як в особистісному так і в професійному планах: вчиться мислити та діяти як педагог). </w:t>
      </w:r>
    </w:p>
    <w:p w:rsidR="002A1453" w:rsidRPr="00E73551" w:rsidRDefault="002A1453" w:rsidP="002A1453">
      <w:pPr>
        <w:numPr>
          <w:ilvl w:val="0"/>
          <w:numId w:val="12"/>
        </w:numPr>
        <w:spacing w:line="360" w:lineRule="auto"/>
        <w:jc w:val="both"/>
        <w:rPr>
          <w:sz w:val="28"/>
          <w:szCs w:val="28"/>
          <w:lang w:val="uk-UA"/>
        </w:rPr>
      </w:pPr>
      <w:r w:rsidRPr="00E73551">
        <w:rPr>
          <w:sz w:val="28"/>
          <w:szCs w:val="28"/>
          <w:lang w:val="uk-UA"/>
        </w:rPr>
        <w:t>Рефлексивна (оцінювання студентом свого емоційного стану в процесі спілкування з усіма суб</w:t>
      </w:r>
      <w:r>
        <w:rPr>
          <w:sz w:val="28"/>
          <w:szCs w:val="28"/>
          <w:lang w:val="uk-UA"/>
        </w:rPr>
        <w:t>’</w:t>
      </w:r>
      <w:r w:rsidRPr="00E73551">
        <w:rPr>
          <w:sz w:val="28"/>
          <w:szCs w:val="28"/>
          <w:lang w:val="uk-UA"/>
        </w:rPr>
        <w:t>єктами педагогічної діяльності, аналіз своїх особистісних та професійних якостей, успішність чи неуспішність).</w:t>
      </w:r>
    </w:p>
    <w:p w:rsidR="002A1453" w:rsidRPr="00AC7C8E" w:rsidRDefault="002A1453" w:rsidP="002A1453">
      <w:pPr>
        <w:widowControl w:val="0"/>
        <w:autoSpaceDE w:val="0"/>
        <w:autoSpaceDN w:val="0"/>
        <w:adjustRightInd w:val="0"/>
        <w:spacing w:line="360" w:lineRule="auto"/>
        <w:jc w:val="center"/>
        <w:rPr>
          <w:i/>
          <w:spacing w:val="-5"/>
          <w:sz w:val="28"/>
          <w:szCs w:val="28"/>
          <w:lang w:val="uk-UA"/>
        </w:rPr>
      </w:pPr>
      <w:r w:rsidRPr="00AC7C8E">
        <w:rPr>
          <w:i/>
          <w:spacing w:val="-5"/>
          <w:sz w:val="28"/>
          <w:szCs w:val="28"/>
          <w:lang w:val="uk-UA"/>
        </w:rPr>
        <w:t>Принципи організації педагогічної практики</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Взаємозв</w:t>
      </w:r>
      <w:r>
        <w:rPr>
          <w:sz w:val="28"/>
          <w:szCs w:val="28"/>
          <w:lang w:val="uk-UA"/>
        </w:rPr>
        <w:t>’</w:t>
      </w:r>
      <w:r w:rsidRPr="00E73551">
        <w:rPr>
          <w:sz w:val="28"/>
          <w:szCs w:val="28"/>
          <w:lang w:val="uk-UA"/>
        </w:rPr>
        <w:t xml:space="preserve">язок теоретичної та практичної підготовки на всіх етапах навчання; єдність </w:t>
      </w:r>
      <w:proofErr w:type="spellStart"/>
      <w:r w:rsidRPr="00E73551">
        <w:rPr>
          <w:sz w:val="28"/>
          <w:szCs w:val="28"/>
          <w:lang w:val="uk-UA"/>
        </w:rPr>
        <w:t>загальнопедагогічної</w:t>
      </w:r>
      <w:proofErr w:type="spellEnd"/>
      <w:r w:rsidRPr="00E73551">
        <w:rPr>
          <w:sz w:val="28"/>
          <w:szCs w:val="28"/>
          <w:lang w:val="uk-UA"/>
        </w:rPr>
        <w:t>, психологічної та спеціальної підготовки.</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Послідовність (поетапне засвоєння всіх видів професійної діяльності, оволодіння основними професійними функціями спеціаліста).</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lastRenderedPageBreak/>
        <w:t>Наступність (взаємозв</w:t>
      </w:r>
      <w:r>
        <w:rPr>
          <w:sz w:val="28"/>
          <w:szCs w:val="28"/>
          <w:lang w:val="uk-UA"/>
        </w:rPr>
        <w:t>’</w:t>
      </w:r>
      <w:r w:rsidRPr="00E73551">
        <w:rPr>
          <w:sz w:val="28"/>
          <w:szCs w:val="28"/>
          <w:lang w:val="uk-UA"/>
        </w:rPr>
        <w:t>язок усіх видів практики, коли засвоєння нового здійснюється на основі досвіду, набутого студентами на попередніх етапах практичної підготовки).</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Динамічність (поступове ускладнення завдань різних видів практики, розширення спектру соціальних ролей та видів діяльності студента, збільшення об</w:t>
      </w:r>
      <w:r>
        <w:rPr>
          <w:sz w:val="28"/>
          <w:szCs w:val="28"/>
          <w:lang w:val="uk-UA"/>
        </w:rPr>
        <w:t>’</w:t>
      </w:r>
      <w:r w:rsidRPr="00E73551">
        <w:rPr>
          <w:sz w:val="28"/>
          <w:szCs w:val="28"/>
          <w:lang w:val="uk-UA"/>
        </w:rPr>
        <w:t>єму та ускладнення змісту діяльності).</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proofErr w:type="spellStart"/>
      <w:r w:rsidRPr="00E73551">
        <w:rPr>
          <w:sz w:val="28"/>
          <w:szCs w:val="28"/>
          <w:lang w:val="uk-UA"/>
        </w:rPr>
        <w:t>Поліфункціональність</w:t>
      </w:r>
      <w:proofErr w:type="spellEnd"/>
      <w:r w:rsidRPr="00E73551">
        <w:rPr>
          <w:sz w:val="28"/>
          <w:szCs w:val="28"/>
          <w:lang w:val="uk-UA"/>
        </w:rPr>
        <w:t xml:space="preserve"> (одночасне виконання у ході практики різноманітних професійних функцій (організаційн</w:t>
      </w:r>
      <w:r w:rsidR="00E00749">
        <w:rPr>
          <w:sz w:val="28"/>
          <w:szCs w:val="28"/>
          <w:lang w:val="uk-UA"/>
        </w:rPr>
        <w:t>а</w:t>
      </w:r>
      <w:r w:rsidRPr="00E73551">
        <w:rPr>
          <w:sz w:val="28"/>
          <w:szCs w:val="28"/>
          <w:lang w:val="uk-UA"/>
        </w:rPr>
        <w:t>, соціально-виховн</w:t>
      </w:r>
      <w:r w:rsidR="00E00749">
        <w:rPr>
          <w:sz w:val="28"/>
          <w:szCs w:val="28"/>
          <w:lang w:val="uk-UA"/>
        </w:rPr>
        <w:t>а</w:t>
      </w:r>
      <w:r w:rsidRPr="00E73551">
        <w:rPr>
          <w:sz w:val="28"/>
          <w:szCs w:val="28"/>
          <w:lang w:val="uk-UA"/>
        </w:rPr>
        <w:t>, соціально-навчальн</w:t>
      </w:r>
      <w:r w:rsidR="00E00749">
        <w:rPr>
          <w:sz w:val="28"/>
          <w:szCs w:val="28"/>
          <w:lang w:val="uk-UA"/>
        </w:rPr>
        <w:t>а</w:t>
      </w:r>
      <w:r w:rsidRPr="00E73551">
        <w:rPr>
          <w:sz w:val="28"/>
          <w:szCs w:val="28"/>
          <w:lang w:val="uk-UA"/>
        </w:rPr>
        <w:t xml:space="preserve">, </w:t>
      </w:r>
      <w:proofErr w:type="spellStart"/>
      <w:r w:rsidRPr="00E73551">
        <w:rPr>
          <w:sz w:val="28"/>
          <w:szCs w:val="28"/>
          <w:lang w:val="uk-UA"/>
        </w:rPr>
        <w:t>корекційно-реабілітаційн</w:t>
      </w:r>
      <w:r w:rsidR="00E00749">
        <w:rPr>
          <w:sz w:val="28"/>
          <w:szCs w:val="28"/>
          <w:lang w:val="uk-UA"/>
        </w:rPr>
        <w:t>а</w:t>
      </w:r>
      <w:proofErr w:type="spellEnd"/>
      <w:r w:rsidRPr="00E73551">
        <w:rPr>
          <w:sz w:val="28"/>
          <w:szCs w:val="28"/>
          <w:lang w:val="uk-UA"/>
        </w:rPr>
        <w:t>, правозахисн</w:t>
      </w:r>
      <w:r w:rsidR="00E00749">
        <w:rPr>
          <w:sz w:val="28"/>
          <w:szCs w:val="28"/>
          <w:lang w:val="uk-UA"/>
        </w:rPr>
        <w:t>а</w:t>
      </w:r>
      <w:r w:rsidRPr="00E73551">
        <w:rPr>
          <w:sz w:val="28"/>
          <w:szCs w:val="28"/>
          <w:lang w:val="uk-UA"/>
        </w:rPr>
        <w:t xml:space="preserve"> тощо) та оволодіння різноманітними професійними ролями (організатор, вихователь, захисник, посередник, помічник, консультант тощо)).</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 xml:space="preserve"> Перспективність (знайомство зі сферами соціально-педагогічної діяльності з урахуванням їх перспективного розвитку).</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Свобода вибору та відповідальність (урахування інтересів та потреб як студентів, так і керівників практики щодо вибору місця практики, змісту завдань в рамках загальних завдань практики, тематики практичної та науково-дослідної роботи).</w:t>
      </w:r>
    </w:p>
    <w:p w:rsidR="002A1453" w:rsidRPr="00E73551" w:rsidRDefault="002A1453" w:rsidP="002A1453">
      <w:pPr>
        <w:widowControl w:val="0"/>
        <w:numPr>
          <w:ilvl w:val="0"/>
          <w:numId w:val="3"/>
        </w:numPr>
        <w:autoSpaceDE w:val="0"/>
        <w:autoSpaceDN w:val="0"/>
        <w:adjustRightInd w:val="0"/>
        <w:spacing w:line="360" w:lineRule="auto"/>
        <w:jc w:val="both"/>
        <w:rPr>
          <w:sz w:val="28"/>
          <w:szCs w:val="28"/>
          <w:lang w:val="uk-UA"/>
        </w:rPr>
      </w:pPr>
      <w:r w:rsidRPr="00E73551">
        <w:rPr>
          <w:sz w:val="28"/>
          <w:szCs w:val="28"/>
          <w:lang w:val="uk-UA"/>
        </w:rPr>
        <w:t>Співпраця (створення в ході практики умов, за яких відносини студента та керівника базуються та довірі та партнерстві; студент усвідомлює себе самостійним суб</w:t>
      </w:r>
      <w:r>
        <w:rPr>
          <w:sz w:val="28"/>
          <w:szCs w:val="28"/>
          <w:lang w:val="uk-UA"/>
        </w:rPr>
        <w:t>’</w:t>
      </w:r>
      <w:r w:rsidRPr="00E73551">
        <w:rPr>
          <w:sz w:val="28"/>
          <w:szCs w:val="28"/>
          <w:lang w:val="uk-UA"/>
        </w:rPr>
        <w:t>єктом професійної діяльності).</w:t>
      </w:r>
    </w:p>
    <w:p w:rsidR="002A1453" w:rsidRPr="00D903EF" w:rsidRDefault="002A1453" w:rsidP="002A1453">
      <w:pPr>
        <w:tabs>
          <w:tab w:val="left" w:pos="720"/>
        </w:tabs>
        <w:spacing w:line="360" w:lineRule="auto"/>
        <w:jc w:val="center"/>
        <w:rPr>
          <w:b/>
          <w:sz w:val="28"/>
          <w:szCs w:val="28"/>
          <w:lang w:val="uk-UA"/>
        </w:rPr>
      </w:pPr>
      <w:r>
        <w:rPr>
          <w:b/>
          <w:sz w:val="28"/>
          <w:szCs w:val="28"/>
          <w:lang w:val="uk-UA"/>
        </w:rPr>
        <w:t xml:space="preserve">3. </w:t>
      </w:r>
      <w:r w:rsidRPr="00D903EF">
        <w:rPr>
          <w:b/>
          <w:sz w:val="28"/>
          <w:szCs w:val="28"/>
          <w:lang w:val="uk-UA"/>
        </w:rPr>
        <w:t>ЗМІСТ ПРАКТИКИ</w:t>
      </w:r>
    </w:p>
    <w:p w:rsidR="002A1453" w:rsidRPr="0018571B" w:rsidRDefault="002A1453" w:rsidP="002A1453">
      <w:pPr>
        <w:pStyle w:val="a5"/>
        <w:spacing w:line="360" w:lineRule="auto"/>
        <w:ind w:left="720"/>
        <w:jc w:val="both"/>
        <w:rPr>
          <w:b/>
        </w:rPr>
      </w:pPr>
      <w:r>
        <w:rPr>
          <w:b/>
        </w:rPr>
        <w:t xml:space="preserve">3.1. </w:t>
      </w:r>
      <w:r w:rsidRPr="0018571B">
        <w:rPr>
          <w:b/>
        </w:rPr>
        <w:t>Види робіт під час практики</w:t>
      </w:r>
    </w:p>
    <w:p w:rsidR="002A1453" w:rsidRDefault="002A1453" w:rsidP="002A1453">
      <w:pPr>
        <w:shd w:val="clear" w:color="auto" w:fill="FFFFFF"/>
        <w:spacing w:before="10" w:line="360" w:lineRule="auto"/>
        <w:ind w:right="24" w:firstLine="720"/>
        <w:jc w:val="both"/>
        <w:rPr>
          <w:color w:val="000000"/>
          <w:spacing w:val="-5"/>
          <w:sz w:val="28"/>
          <w:szCs w:val="28"/>
          <w:lang w:val="uk-UA"/>
        </w:rPr>
      </w:pPr>
      <w:r>
        <w:rPr>
          <w:color w:val="000000"/>
          <w:spacing w:val="-5"/>
          <w:sz w:val="28"/>
          <w:szCs w:val="28"/>
          <w:lang w:val="uk-UA"/>
        </w:rPr>
        <w:t xml:space="preserve">Мета та завдання </w:t>
      </w:r>
      <w:r w:rsidR="00E00749">
        <w:rPr>
          <w:color w:val="000000"/>
          <w:spacing w:val="-5"/>
          <w:sz w:val="28"/>
          <w:szCs w:val="28"/>
          <w:lang w:val="uk-UA"/>
        </w:rPr>
        <w:t>виробничої (</w:t>
      </w:r>
      <w:r>
        <w:rPr>
          <w:color w:val="000000"/>
          <w:spacing w:val="-5"/>
          <w:sz w:val="28"/>
          <w:szCs w:val="28"/>
          <w:lang w:val="uk-UA"/>
        </w:rPr>
        <w:t>педагогічної</w:t>
      </w:r>
      <w:r w:rsidR="00E00749">
        <w:rPr>
          <w:color w:val="000000"/>
          <w:spacing w:val="-5"/>
          <w:sz w:val="28"/>
          <w:szCs w:val="28"/>
          <w:lang w:val="uk-UA"/>
        </w:rPr>
        <w:t>)</w:t>
      </w:r>
      <w:r>
        <w:rPr>
          <w:color w:val="000000"/>
          <w:spacing w:val="-5"/>
          <w:sz w:val="28"/>
          <w:szCs w:val="28"/>
          <w:lang w:val="uk-UA"/>
        </w:rPr>
        <w:t xml:space="preserve"> практики визначають її зміст: основні види діяльності; форми звітування; приблизні строки виконання. Зазначення строків має забезпечити більшу організованість з боку студентів.</w:t>
      </w:r>
    </w:p>
    <w:p w:rsidR="002A1453" w:rsidRDefault="002A1453" w:rsidP="002A1453">
      <w:pPr>
        <w:shd w:val="clear" w:color="auto" w:fill="FFFFFF"/>
        <w:spacing w:line="360" w:lineRule="auto"/>
        <w:ind w:right="-5" w:firstLine="720"/>
        <w:jc w:val="both"/>
        <w:rPr>
          <w:b/>
          <w:i/>
          <w:color w:val="000000"/>
          <w:spacing w:val="1"/>
          <w:sz w:val="28"/>
          <w:szCs w:val="28"/>
          <w:lang w:val="uk-UA"/>
        </w:rPr>
      </w:pPr>
      <w:r>
        <w:rPr>
          <w:b/>
          <w:i/>
          <w:color w:val="000000"/>
          <w:spacing w:val="1"/>
          <w:sz w:val="28"/>
          <w:szCs w:val="28"/>
          <w:lang w:val="uk-UA"/>
        </w:rPr>
        <w:t>Модуль теоретичної підготовки</w:t>
      </w:r>
    </w:p>
    <w:p w:rsidR="002A1453" w:rsidRDefault="002A1453" w:rsidP="002A1453">
      <w:pPr>
        <w:numPr>
          <w:ilvl w:val="0"/>
          <w:numId w:val="4"/>
        </w:numPr>
        <w:shd w:val="clear" w:color="auto" w:fill="FFFFFF"/>
        <w:spacing w:line="360" w:lineRule="auto"/>
        <w:ind w:right="-5"/>
        <w:jc w:val="both"/>
        <w:rPr>
          <w:b/>
          <w:i/>
          <w:sz w:val="28"/>
          <w:szCs w:val="28"/>
          <w:lang w:val="uk-UA"/>
        </w:rPr>
      </w:pPr>
      <w:r>
        <w:rPr>
          <w:color w:val="000000"/>
          <w:sz w:val="28"/>
          <w:szCs w:val="28"/>
          <w:lang w:val="uk-UA"/>
        </w:rPr>
        <w:t>Система освіти в Україні та навчання іноземн</w:t>
      </w:r>
      <w:r w:rsidR="006B7A1C">
        <w:rPr>
          <w:color w:val="000000"/>
          <w:sz w:val="28"/>
          <w:szCs w:val="28"/>
          <w:lang w:val="uk-UA"/>
        </w:rPr>
        <w:t>ої</w:t>
      </w:r>
      <w:r>
        <w:rPr>
          <w:color w:val="000000"/>
          <w:sz w:val="28"/>
          <w:szCs w:val="28"/>
          <w:lang w:val="uk-UA"/>
        </w:rPr>
        <w:t xml:space="preserve"> мов</w:t>
      </w:r>
      <w:r w:rsidR="006B7A1C">
        <w:rPr>
          <w:color w:val="000000"/>
          <w:sz w:val="28"/>
          <w:szCs w:val="28"/>
          <w:lang w:val="uk-UA"/>
        </w:rPr>
        <w:t>и / зарубіжної літератури</w:t>
      </w:r>
      <w:r>
        <w:rPr>
          <w:color w:val="000000"/>
          <w:sz w:val="28"/>
          <w:szCs w:val="28"/>
          <w:lang w:val="uk-UA"/>
        </w:rPr>
        <w:t>. Сучасні вимоги до кваліфікації вчителя іноземної мови</w:t>
      </w:r>
      <w:r w:rsidR="006B7A1C">
        <w:rPr>
          <w:color w:val="000000"/>
          <w:sz w:val="28"/>
          <w:szCs w:val="28"/>
          <w:lang w:val="uk-UA"/>
        </w:rPr>
        <w:t xml:space="preserve"> / зарубіжної літератури</w:t>
      </w:r>
      <w:r>
        <w:rPr>
          <w:color w:val="000000"/>
          <w:sz w:val="28"/>
          <w:szCs w:val="28"/>
          <w:lang w:val="uk-UA"/>
        </w:rPr>
        <w:t>.</w:t>
      </w:r>
    </w:p>
    <w:p w:rsidR="002A1453" w:rsidRDefault="002A1453" w:rsidP="002A1453">
      <w:pPr>
        <w:numPr>
          <w:ilvl w:val="0"/>
          <w:numId w:val="4"/>
        </w:numPr>
        <w:shd w:val="clear" w:color="auto" w:fill="FFFFFF"/>
        <w:spacing w:line="360" w:lineRule="auto"/>
        <w:ind w:right="-5"/>
        <w:jc w:val="both"/>
        <w:rPr>
          <w:b/>
          <w:i/>
          <w:sz w:val="28"/>
          <w:szCs w:val="28"/>
          <w:lang w:val="uk-UA"/>
        </w:rPr>
      </w:pPr>
      <w:r>
        <w:rPr>
          <w:color w:val="000000"/>
          <w:sz w:val="28"/>
          <w:szCs w:val="28"/>
          <w:lang w:val="uk-UA"/>
        </w:rPr>
        <w:lastRenderedPageBreak/>
        <w:t>Організація</w:t>
      </w:r>
      <w:r w:rsidR="00E00749">
        <w:rPr>
          <w:color w:val="000000"/>
          <w:sz w:val="28"/>
          <w:szCs w:val="28"/>
          <w:lang w:val="uk-UA"/>
        </w:rPr>
        <w:t xml:space="preserve"> </w:t>
      </w:r>
      <w:r>
        <w:rPr>
          <w:color w:val="000000"/>
          <w:sz w:val="28"/>
          <w:szCs w:val="28"/>
          <w:lang w:val="uk-UA"/>
        </w:rPr>
        <w:t xml:space="preserve">діяльності </w:t>
      </w:r>
      <w:r w:rsidR="00E00749">
        <w:rPr>
          <w:color w:val="000000"/>
          <w:sz w:val="28"/>
          <w:szCs w:val="28"/>
          <w:lang w:val="uk-UA"/>
        </w:rPr>
        <w:t>закладу загальної середньої освіти</w:t>
      </w:r>
      <w:r>
        <w:rPr>
          <w:color w:val="000000"/>
          <w:spacing w:val="-5"/>
          <w:sz w:val="28"/>
          <w:szCs w:val="28"/>
          <w:lang w:val="uk-UA"/>
        </w:rPr>
        <w:t>. Система роботи школи. Внутрішній розпорядок.</w:t>
      </w:r>
    </w:p>
    <w:p w:rsidR="002A1453" w:rsidRDefault="002A1453" w:rsidP="002A1453">
      <w:pPr>
        <w:numPr>
          <w:ilvl w:val="0"/>
          <w:numId w:val="4"/>
        </w:numPr>
        <w:shd w:val="clear" w:color="auto" w:fill="FFFFFF"/>
        <w:spacing w:before="34" w:line="360" w:lineRule="auto"/>
        <w:ind w:right="-5"/>
        <w:jc w:val="both"/>
        <w:rPr>
          <w:sz w:val="28"/>
          <w:szCs w:val="28"/>
        </w:rPr>
      </w:pPr>
      <w:r>
        <w:rPr>
          <w:color w:val="000000"/>
          <w:spacing w:val="-4"/>
          <w:sz w:val="28"/>
          <w:szCs w:val="28"/>
          <w:lang w:val="uk-UA"/>
        </w:rPr>
        <w:t xml:space="preserve">Сучасні педагогічні технології та методи, прийоми навчання. Організація та оптимізація </w:t>
      </w:r>
      <w:r w:rsidR="00E00749">
        <w:rPr>
          <w:color w:val="000000"/>
          <w:spacing w:val="-4"/>
          <w:sz w:val="28"/>
          <w:szCs w:val="28"/>
          <w:lang w:val="uk-UA"/>
        </w:rPr>
        <w:t>освітнього</w:t>
      </w:r>
      <w:r>
        <w:rPr>
          <w:color w:val="000000"/>
          <w:spacing w:val="-4"/>
          <w:sz w:val="28"/>
          <w:szCs w:val="28"/>
          <w:lang w:val="uk-UA"/>
        </w:rPr>
        <w:t xml:space="preserve"> процесу </w:t>
      </w:r>
      <w:r w:rsidR="00E00749">
        <w:rPr>
          <w:color w:val="000000"/>
          <w:spacing w:val="-4"/>
          <w:sz w:val="28"/>
          <w:szCs w:val="28"/>
          <w:lang w:val="uk-UA"/>
        </w:rPr>
        <w:t>і</w:t>
      </w:r>
      <w:r>
        <w:rPr>
          <w:color w:val="000000"/>
          <w:spacing w:val="-4"/>
          <w:sz w:val="28"/>
          <w:szCs w:val="28"/>
          <w:lang w:val="uk-UA"/>
        </w:rPr>
        <w:t xml:space="preserve"> </w:t>
      </w:r>
      <w:r>
        <w:rPr>
          <w:color w:val="000000"/>
          <w:sz w:val="28"/>
          <w:szCs w:val="28"/>
          <w:lang w:val="uk-UA"/>
        </w:rPr>
        <w:t xml:space="preserve">діяльності учнів. Форми і принципи навчання. Передовий педагогічний </w:t>
      </w:r>
      <w:r>
        <w:rPr>
          <w:color w:val="000000"/>
          <w:spacing w:val="-8"/>
          <w:sz w:val="28"/>
          <w:szCs w:val="28"/>
          <w:lang w:val="uk-UA"/>
        </w:rPr>
        <w:t>досвід.</w:t>
      </w:r>
    </w:p>
    <w:p w:rsidR="002A1453" w:rsidRDefault="002A1453" w:rsidP="002A1453">
      <w:pPr>
        <w:numPr>
          <w:ilvl w:val="0"/>
          <w:numId w:val="4"/>
        </w:numPr>
        <w:shd w:val="clear" w:color="auto" w:fill="FFFFFF"/>
        <w:spacing w:line="360" w:lineRule="auto"/>
        <w:ind w:right="-5"/>
        <w:jc w:val="both"/>
        <w:rPr>
          <w:color w:val="000000"/>
          <w:sz w:val="28"/>
          <w:szCs w:val="28"/>
          <w:lang w:val="uk-UA"/>
        </w:rPr>
      </w:pPr>
      <w:r>
        <w:rPr>
          <w:color w:val="000000"/>
          <w:spacing w:val="-5"/>
          <w:sz w:val="28"/>
          <w:szCs w:val="28"/>
          <w:lang w:val="uk-UA"/>
        </w:rPr>
        <w:t xml:space="preserve">Організація та забезпечення процесу навчання </w:t>
      </w:r>
      <w:r w:rsidR="00E00749">
        <w:rPr>
          <w:color w:val="000000"/>
          <w:spacing w:val="-5"/>
          <w:sz w:val="28"/>
          <w:szCs w:val="28"/>
          <w:lang w:val="uk-UA"/>
        </w:rPr>
        <w:t>іноземної</w:t>
      </w:r>
      <w:r>
        <w:rPr>
          <w:color w:val="000000"/>
          <w:spacing w:val="-5"/>
          <w:sz w:val="28"/>
          <w:szCs w:val="28"/>
          <w:lang w:val="uk-UA"/>
        </w:rPr>
        <w:t xml:space="preserve"> мови </w:t>
      </w:r>
      <w:r w:rsidR="00E00749">
        <w:rPr>
          <w:color w:val="000000"/>
          <w:spacing w:val="-5"/>
          <w:sz w:val="28"/>
          <w:szCs w:val="28"/>
          <w:lang w:val="uk-UA"/>
        </w:rPr>
        <w:t>та зарубіжної літератури</w:t>
      </w:r>
      <w:r w:rsidR="006B7A1C">
        <w:rPr>
          <w:color w:val="000000"/>
          <w:spacing w:val="-5"/>
          <w:sz w:val="28"/>
          <w:szCs w:val="28"/>
          <w:lang w:val="uk-UA"/>
        </w:rPr>
        <w:t xml:space="preserve"> у закладах середньої освіти</w:t>
      </w:r>
      <w:r>
        <w:rPr>
          <w:color w:val="000000"/>
          <w:spacing w:val="5"/>
          <w:sz w:val="28"/>
          <w:szCs w:val="28"/>
          <w:lang w:val="uk-UA"/>
        </w:rPr>
        <w:t>. Навчальні програми</w:t>
      </w:r>
      <w:r>
        <w:rPr>
          <w:color w:val="000000"/>
          <w:spacing w:val="3"/>
          <w:sz w:val="28"/>
          <w:szCs w:val="28"/>
          <w:lang w:val="uk-UA"/>
        </w:rPr>
        <w:t>. Основні підручники та</w:t>
      </w:r>
      <w:r>
        <w:rPr>
          <w:sz w:val="28"/>
          <w:szCs w:val="28"/>
          <w:lang w:val="uk-UA"/>
        </w:rPr>
        <w:t xml:space="preserve"> </w:t>
      </w:r>
      <w:r>
        <w:rPr>
          <w:color w:val="000000"/>
          <w:sz w:val="28"/>
          <w:szCs w:val="28"/>
          <w:lang w:val="uk-UA"/>
        </w:rPr>
        <w:t xml:space="preserve">методичні </w:t>
      </w:r>
      <w:r w:rsidRPr="00742C7B">
        <w:rPr>
          <w:color w:val="000000"/>
          <w:sz w:val="28"/>
          <w:szCs w:val="28"/>
          <w:lang w:val="uk-UA"/>
        </w:rPr>
        <w:t xml:space="preserve">посібники з англійської </w:t>
      </w:r>
      <w:r w:rsidR="00E00749" w:rsidRPr="00742C7B">
        <w:rPr>
          <w:color w:val="000000"/>
          <w:sz w:val="28"/>
          <w:szCs w:val="28"/>
          <w:lang w:val="uk-UA"/>
        </w:rPr>
        <w:t>(німецької</w:t>
      </w:r>
      <w:r w:rsidR="00742C7B">
        <w:rPr>
          <w:color w:val="000000"/>
          <w:sz w:val="28"/>
          <w:szCs w:val="28"/>
          <w:lang w:val="uk-UA"/>
        </w:rPr>
        <w:t xml:space="preserve"> /</w:t>
      </w:r>
      <w:r w:rsidR="00E00749" w:rsidRPr="00742C7B">
        <w:rPr>
          <w:color w:val="000000"/>
          <w:sz w:val="28"/>
          <w:szCs w:val="28"/>
          <w:lang w:val="uk-UA"/>
        </w:rPr>
        <w:t xml:space="preserve"> російської)</w:t>
      </w:r>
      <w:r w:rsidR="00E00749">
        <w:rPr>
          <w:color w:val="000000"/>
          <w:sz w:val="28"/>
          <w:szCs w:val="28"/>
          <w:lang w:val="uk-UA"/>
        </w:rPr>
        <w:t xml:space="preserve"> </w:t>
      </w:r>
      <w:r>
        <w:rPr>
          <w:color w:val="000000"/>
          <w:sz w:val="28"/>
          <w:szCs w:val="28"/>
          <w:lang w:val="uk-UA"/>
        </w:rPr>
        <w:t>мови</w:t>
      </w:r>
      <w:r w:rsidR="00E00749">
        <w:rPr>
          <w:color w:val="000000"/>
          <w:sz w:val="28"/>
          <w:szCs w:val="28"/>
          <w:lang w:val="uk-UA"/>
        </w:rPr>
        <w:t xml:space="preserve"> та зарубіжної літератури</w:t>
      </w:r>
      <w:r>
        <w:rPr>
          <w:color w:val="000000"/>
          <w:sz w:val="28"/>
          <w:szCs w:val="28"/>
          <w:lang w:val="uk-UA"/>
        </w:rPr>
        <w:t>.</w:t>
      </w:r>
    </w:p>
    <w:p w:rsidR="002A1453" w:rsidRPr="0057067F" w:rsidRDefault="002A1453" w:rsidP="002A1453">
      <w:pPr>
        <w:numPr>
          <w:ilvl w:val="0"/>
          <w:numId w:val="4"/>
        </w:numPr>
        <w:shd w:val="clear" w:color="auto" w:fill="FFFFFF"/>
        <w:spacing w:line="360" w:lineRule="auto"/>
        <w:ind w:right="-5"/>
        <w:jc w:val="both"/>
        <w:rPr>
          <w:sz w:val="28"/>
          <w:szCs w:val="28"/>
        </w:rPr>
      </w:pPr>
      <w:r>
        <w:rPr>
          <w:color w:val="000000"/>
          <w:sz w:val="28"/>
          <w:szCs w:val="28"/>
          <w:lang w:val="uk-UA"/>
        </w:rPr>
        <w:t>Навчання іншомовного матеріалу (граматичний, лексичний, фонетичний) та іншомовного спілкування (аудіювання, говоріння, читання, письмо).</w:t>
      </w:r>
    </w:p>
    <w:p w:rsidR="002A1453" w:rsidRPr="0057067F" w:rsidRDefault="002A1453" w:rsidP="002A1453">
      <w:pPr>
        <w:numPr>
          <w:ilvl w:val="0"/>
          <w:numId w:val="4"/>
        </w:numPr>
        <w:shd w:val="clear" w:color="auto" w:fill="FFFFFF"/>
        <w:spacing w:line="360" w:lineRule="auto"/>
        <w:ind w:right="-5"/>
        <w:jc w:val="both"/>
        <w:rPr>
          <w:sz w:val="28"/>
          <w:szCs w:val="28"/>
        </w:rPr>
      </w:pPr>
      <w:r>
        <w:rPr>
          <w:color w:val="000000"/>
          <w:spacing w:val="11"/>
          <w:sz w:val="28"/>
          <w:szCs w:val="28"/>
          <w:lang w:val="uk-UA"/>
        </w:rPr>
        <w:t>Ф</w:t>
      </w:r>
      <w:r>
        <w:rPr>
          <w:color w:val="000000"/>
          <w:spacing w:val="5"/>
          <w:sz w:val="28"/>
          <w:szCs w:val="28"/>
          <w:lang w:val="uk-UA"/>
        </w:rPr>
        <w:t xml:space="preserve">ункції вчителя </w:t>
      </w:r>
      <w:r w:rsidR="00E00749">
        <w:rPr>
          <w:color w:val="000000"/>
          <w:spacing w:val="5"/>
          <w:sz w:val="28"/>
          <w:szCs w:val="28"/>
          <w:lang w:val="uk-UA"/>
        </w:rPr>
        <w:t>іноземної мови та зарубіжної літератури</w:t>
      </w:r>
      <w:r>
        <w:rPr>
          <w:color w:val="000000"/>
          <w:spacing w:val="5"/>
          <w:sz w:val="28"/>
          <w:szCs w:val="28"/>
          <w:lang w:val="uk-UA"/>
        </w:rPr>
        <w:t xml:space="preserve">. Планування </w:t>
      </w:r>
      <w:r w:rsidR="00E00749">
        <w:rPr>
          <w:color w:val="000000"/>
          <w:spacing w:val="5"/>
          <w:sz w:val="28"/>
          <w:szCs w:val="28"/>
          <w:lang w:val="uk-UA"/>
        </w:rPr>
        <w:t>освітнього</w:t>
      </w:r>
      <w:r>
        <w:rPr>
          <w:color w:val="000000"/>
          <w:spacing w:val="5"/>
          <w:sz w:val="28"/>
          <w:szCs w:val="28"/>
          <w:lang w:val="uk-UA"/>
        </w:rPr>
        <w:t xml:space="preserve"> процесу.</w:t>
      </w:r>
      <w:r>
        <w:rPr>
          <w:sz w:val="28"/>
          <w:szCs w:val="28"/>
          <w:lang w:val="uk-UA"/>
        </w:rPr>
        <w:t xml:space="preserve"> </w:t>
      </w:r>
      <w:r>
        <w:rPr>
          <w:color w:val="000000"/>
          <w:sz w:val="28"/>
          <w:szCs w:val="28"/>
          <w:lang w:val="uk-UA"/>
        </w:rPr>
        <w:t>Календарно-тематичне планування. Типи і структура</w:t>
      </w:r>
      <w:r>
        <w:rPr>
          <w:sz w:val="28"/>
          <w:szCs w:val="28"/>
          <w:lang w:val="uk-UA"/>
        </w:rPr>
        <w:t xml:space="preserve"> </w:t>
      </w:r>
      <w:r>
        <w:rPr>
          <w:color w:val="000000"/>
          <w:spacing w:val="-5"/>
          <w:sz w:val="28"/>
          <w:szCs w:val="28"/>
          <w:lang w:val="uk-UA"/>
        </w:rPr>
        <w:t>уроку з іноземної мови</w:t>
      </w:r>
      <w:r w:rsidR="00E00749">
        <w:rPr>
          <w:color w:val="000000"/>
          <w:spacing w:val="-5"/>
          <w:sz w:val="28"/>
          <w:szCs w:val="28"/>
          <w:lang w:val="uk-UA"/>
        </w:rPr>
        <w:t xml:space="preserve"> та зарубіжної літератури</w:t>
      </w:r>
      <w:r>
        <w:rPr>
          <w:color w:val="000000"/>
          <w:spacing w:val="-5"/>
          <w:sz w:val="28"/>
          <w:szCs w:val="28"/>
          <w:lang w:val="uk-UA"/>
        </w:rPr>
        <w:t xml:space="preserve">. Методи, прийоми роботи, види навчальної діяльності </w:t>
      </w:r>
      <w:r>
        <w:rPr>
          <w:color w:val="000000"/>
          <w:sz w:val="28"/>
          <w:szCs w:val="28"/>
          <w:lang w:val="uk-UA"/>
        </w:rPr>
        <w:t>учнів на уроці. Самоаналіз та аналіз уроку</w:t>
      </w:r>
      <w:r>
        <w:rPr>
          <w:color w:val="000000"/>
          <w:spacing w:val="-5"/>
          <w:sz w:val="28"/>
          <w:szCs w:val="28"/>
          <w:lang w:val="uk-UA"/>
        </w:rPr>
        <w:t>.</w:t>
      </w:r>
      <w:r>
        <w:rPr>
          <w:sz w:val="28"/>
          <w:szCs w:val="28"/>
          <w:lang w:val="uk-UA"/>
        </w:rPr>
        <w:t xml:space="preserve"> </w:t>
      </w:r>
      <w:r>
        <w:rPr>
          <w:color w:val="000000"/>
          <w:spacing w:val="-4"/>
          <w:sz w:val="28"/>
          <w:szCs w:val="28"/>
          <w:lang w:val="uk-UA"/>
        </w:rPr>
        <w:t>Домашнє завдання: об’єм , зміст, характер.</w:t>
      </w:r>
    </w:p>
    <w:p w:rsidR="002A1453" w:rsidRDefault="002A1453" w:rsidP="002A1453">
      <w:pPr>
        <w:numPr>
          <w:ilvl w:val="0"/>
          <w:numId w:val="4"/>
        </w:numPr>
        <w:shd w:val="clear" w:color="auto" w:fill="FFFFFF"/>
        <w:tabs>
          <w:tab w:val="left" w:pos="7891"/>
        </w:tabs>
        <w:spacing w:line="360" w:lineRule="auto"/>
        <w:jc w:val="both"/>
        <w:rPr>
          <w:sz w:val="28"/>
          <w:szCs w:val="28"/>
          <w:lang w:val="uk-UA"/>
        </w:rPr>
      </w:pPr>
      <w:r>
        <w:rPr>
          <w:color w:val="000000"/>
          <w:spacing w:val="-5"/>
          <w:sz w:val="28"/>
          <w:szCs w:val="28"/>
          <w:lang w:val="uk-UA"/>
        </w:rPr>
        <w:t xml:space="preserve">Контроль знань. Види контролю. Різновиди контрольних робіт. Тематична атестація. Форми проведення тематичного заліку. Критерії оцінювання знань з </w:t>
      </w:r>
      <w:r>
        <w:rPr>
          <w:color w:val="000000"/>
          <w:spacing w:val="1"/>
          <w:sz w:val="28"/>
          <w:szCs w:val="28"/>
          <w:lang w:val="uk-UA"/>
        </w:rPr>
        <w:t xml:space="preserve">певної теми. Система оцінювання знань з англійської мови за 12-ти </w:t>
      </w:r>
      <w:r>
        <w:rPr>
          <w:color w:val="000000"/>
          <w:spacing w:val="-7"/>
          <w:sz w:val="28"/>
          <w:szCs w:val="28"/>
          <w:lang w:val="uk-UA"/>
        </w:rPr>
        <w:t>бальною системою.</w:t>
      </w:r>
    </w:p>
    <w:p w:rsidR="002A1453" w:rsidRDefault="002A1453" w:rsidP="002A1453">
      <w:pPr>
        <w:numPr>
          <w:ilvl w:val="0"/>
          <w:numId w:val="4"/>
        </w:numPr>
        <w:shd w:val="clear" w:color="auto" w:fill="FFFFFF"/>
        <w:tabs>
          <w:tab w:val="left" w:pos="7891"/>
        </w:tabs>
        <w:spacing w:line="360" w:lineRule="auto"/>
        <w:jc w:val="both"/>
        <w:rPr>
          <w:sz w:val="28"/>
          <w:szCs w:val="28"/>
          <w:lang w:val="uk-UA"/>
        </w:rPr>
      </w:pPr>
      <w:r>
        <w:rPr>
          <w:color w:val="000000"/>
          <w:spacing w:val="-4"/>
          <w:sz w:val="28"/>
          <w:szCs w:val="28"/>
          <w:lang w:val="uk-UA"/>
        </w:rPr>
        <w:t xml:space="preserve">Змістовно-методичне та матеріально-технічне забезпечення проведення </w:t>
      </w:r>
      <w:r>
        <w:rPr>
          <w:color w:val="000000"/>
          <w:spacing w:val="-3"/>
          <w:sz w:val="28"/>
          <w:szCs w:val="28"/>
          <w:lang w:val="uk-UA"/>
        </w:rPr>
        <w:t xml:space="preserve">уроків. Наочність та ТЗН. Методика використання </w:t>
      </w:r>
      <w:r>
        <w:rPr>
          <w:color w:val="000000"/>
          <w:spacing w:val="-5"/>
          <w:sz w:val="28"/>
          <w:szCs w:val="28"/>
          <w:lang w:val="uk-UA"/>
        </w:rPr>
        <w:t xml:space="preserve">наочності та ТЗН в освітньому процесі. Дидактичний та </w:t>
      </w:r>
      <w:proofErr w:type="spellStart"/>
      <w:r>
        <w:rPr>
          <w:color w:val="000000"/>
          <w:spacing w:val="-5"/>
          <w:sz w:val="28"/>
          <w:szCs w:val="28"/>
          <w:lang w:val="uk-UA"/>
        </w:rPr>
        <w:t>роздатковий</w:t>
      </w:r>
      <w:proofErr w:type="spellEnd"/>
      <w:r>
        <w:rPr>
          <w:color w:val="000000"/>
          <w:spacing w:val="-5"/>
          <w:sz w:val="28"/>
          <w:szCs w:val="28"/>
          <w:lang w:val="uk-UA"/>
        </w:rPr>
        <w:t xml:space="preserve"> матеріал. Технологія виготовлення навчально-методичних матеріалів.</w:t>
      </w:r>
    </w:p>
    <w:p w:rsidR="002A1453" w:rsidRDefault="002A1453" w:rsidP="002A1453">
      <w:pPr>
        <w:numPr>
          <w:ilvl w:val="0"/>
          <w:numId w:val="4"/>
        </w:numPr>
        <w:shd w:val="clear" w:color="auto" w:fill="FFFFFF"/>
        <w:spacing w:line="360" w:lineRule="auto"/>
        <w:jc w:val="both"/>
        <w:rPr>
          <w:sz w:val="28"/>
          <w:szCs w:val="28"/>
          <w:lang w:val="uk-UA"/>
        </w:rPr>
      </w:pPr>
      <w:r>
        <w:rPr>
          <w:color w:val="000000"/>
          <w:spacing w:val="-5"/>
          <w:sz w:val="28"/>
          <w:szCs w:val="28"/>
          <w:lang w:val="uk-UA"/>
        </w:rPr>
        <w:t>Техніка безпеки та правила поведінки учнів. Види інструктажів. Санітарно-гігієнічні вимоги до організації роботи учнів.</w:t>
      </w:r>
    </w:p>
    <w:p w:rsidR="002A1453" w:rsidRDefault="002A1453" w:rsidP="002A1453">
      <w:pPr>
        <w:numPr>
          <w:ilvl w:val="0"/>
          <w:numId w:val="4"/>
        </w:numPr>
        <w:shd w:val="clear" w:color="auto" w:fill="FFFFFF"/>
        <w:spacing w:line="360" w:lineRule="auto"/>
        <w:jc w:val="both"/>
        <w:rPr>
          <w:sz w:val="28"/>
          <w:szCs w:val="28"/>
        </w:rPr>
      </w:pPr>
      <w:r>
        <w:rPr>
          <w:color w:val="000000"/>
          <w:spacing w:val="-5"/>
          <w:sz w:val="28"/>
          <w:szCs w:val="28"/>
          <w:lang w:val="uk-UA"/>
        </w:rPr>
        <w:t>Позакласна та позашкільна робота.</w:t>
      </w:r>
      <w:r>
        <w:rPr>
          <w:color w:val="000000"/>
          <w:spacing w:val="-3"/>
          <w:sz w:val="28"/>
          <w:szCs w:val="28"/>
          <w:lang w:val="uk-UA"/>
        </w:rPr>
        <w:t xml:space="preserve"> Форми, методи і прийоми проведення позакласних і позашкільних заходів</w:t>
      </w:r>
      <w:r>
        <w:rPr>
          <w:color w:val="000000"/>
          <w:sz w:val="28"/>
          <w:szCs w:val="28"/>
          <w:lang w:val="uk-UA"/>
        </w:rPr>
        <w:t xml:space="preserve">. Аналіз та самоаналіз </w:t>
      </w:r>
      <w:r>
        <w:rPr>
          <w:color w:val="000000"/>
          <w:spacing w:val="-5"/>
          <w:sz w:val="28"/>
          <w:szCs w:val="28"/>
          <w:lang w:val="uk-UA"/>
        </w:rPr>
        <w:t>позакласного заходу.</w:t>
      </w:r>
    </w:p>
    <w:p w:rsidR="002A1453" w:rsidRDefault="002A1453" w:rsidP="002A1453">
      <w:pPr>
        <w:numPr>
          <w:ilvl w:val="0"/>
          <w:numId w:val="4"/>
        </w:numPr>
        <w:shd w:val="clear" w:color="auto" w:fill="FFFFFF"/>
        <w:spacing w:before="5" w:line="360" w:lineRule="auto"/>
        <w:jc w:val="both"/>
        <w:rPr>
          <w:sz w:val="28"/>
          <w:szCs w:val="28"/>
        </w:rPr>
      </w:pPr>
      <w:r>
        <w:rPr>
          <w:color w:val="000000"/>
          <w:spacing w:val="-1"/>
          <w:sz w:val="28"/>
          <w:szCs w:val="28"/>
          <w:lang w:val="uk-UA"/>
        </w:rPr>
        <w:lastRenderedPageBreak/>
        <w:t xml:space="preserve">Роль і функції керівника кабінету іноземної мови. Документація </w:t>
      </w:r>
      <w:r>
        <w:rPr>
          <w:color w:val="000000"/>
          <w:spacing w:val="-5"/>
          <w:sz w:val="28"/>
          <w:szCs w:val="28"/>
          <w:lang w:val="uk-UA"/>
        </w:rPr>
        <w:t xml:space="preserve">керівника кабінету. Види інструктажів з техніки безпеки. </w:t>
      </w:r>
    </w:p>
    <w:p w:rsidR="002A1453" w:rsidRDefault="002A1453" w:rsidP="002A1453">
      <w:pPr>
        <w:numPr>
          <w:ilvl w:val="0"/>
          <w:numId w:val="4"/>
        </w:numPr>
        <w:shd w:val="clear" w:color="auto" w:fill="FFFFFF"/>
        <w:spacing w:before="10" w:line="360" w:lineRule="auto"/>
        <w:ind w:right="24"/>
        <w:jc w:val="both"/>
        <w:rPr>
          <w:sz w:val="28"/>
          <w:szCs w:val="28"/>
        </w:rPr>
      </w:pPr>
      <w:r>
        <w:rPr>
          <w:color w:val="000000"/>
          <w:spacing w:val="-4"/>
          <w:sz w:val="28"/>
          <w:szCs w:val="28"/>
          <w:lang w:val="uk-UA"/>
        </w:rPr>
        <w:t xml:space="preserve">Основи науково-дослідницької роботи в галузі методики викладання </w:t>
      </w:r>
      <w:r>
        <w:rPr>
          <w:color w:val="000000"/>
          <w:spacing w:val="-6"/>
          <w:sz w:val="28"/>
          <w:szCs w:val="28"/>
          <w:lang w:val="uk-UA"/>
        </w:rPr>
        <w:t>іноземної мови</w:t>
      </w:r>
      <w:r w:rsidR="00C6058B">
        <w:rPr>
          <w:color w:val="000000"/>
          <w:spacing w:val="-6"/>
          <w:sz w:val="28"/>
          <w:szCs w:val="28"/>
          <w:lang w:val="uk-UA"/>
        </w:rPr>
        <w:t xml:space="preserve"> та зарубіжної літератури</w:t>
      </w:r>
      <w:r>
        <w:rPr>
          <w:color w:val="000000"/>
          <w:spacing w:val="-6"/>
          <w:sz w:val="28"/>
          <w:szCs w:val="28"/>
          <w:lang w:val="uk-UA"/>
        </w:rPr>
        <w:t xml:space="preserve">. Загальна логіка та структура педагогічного дослідження. </w:t>
      </w:r>
      <w:r>
        <w:rPr>
          <w:color w:val="000000"/>
          <w:spacing w:val="8"/>
          <w:sz w:val="28"/>
          <w:szCs w:val="28"/>
          <w:lang w:val="uk-UA"/>
        </w:rPr>
        <w:t xml:space="preserve">Методи масового опитування та анкетування; цілеспрямованого </w:t>
      </w:r>
      <w:r>
        <w:rPr>
          <w:color w:val="000000"/>
          <w:spacing w:val="-5"/>
          <w:sz w:val="28"/>
          <w:szCs w:val="28"/>
          <w:lang w:val="uk-UA"/>
        </w:rPr>
        <w:t>спостереження. Методологія проведення педагогічного експерименту. Обробка та інтерпретація наукових даних в педагогічному дослідженні.</w:t>
      </w:r>
    </w:p>
    <w:p w:rsidR="002A1453" w:rsidRDefault="002A1453" w:rsidP="002A1453">
      <w:pPr>
        <w:shd w:val="clear" w:color="auto" w:fill="FFFFFF"/>
        <w:spacing w:before="10" w:line="360" w:lineRule="auto"/>
        <w:ind w:right="24" w:firstLine="720"/>
        <w:jc w:val="both"/>
        <w:rPr>
          <w:b/>
          <w:i/>
          <w:color w:val="000000"/>
          <w:spacing w:val="-5"/>
          <w:sz w:val="28"/>
          <w:szCs w:val="28"/>
          <w:lang w:val="uk-UA"/>
        </w:rPr>
      </w:pPr>
      <w:r>
        <w:rPr>
          <w:b/>
          <w:i/>
          <w:color w:val="000000"/>
          <w:spacing w:val="-5"/>
          <w:sz w:val="28"/>
          <w:szCs w:val="28"/>
          <w:lang w:val="uk-UA"/>
        </w:rPr>
        <w:t>Модуль практичної підготовки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2880"/>
        <w:gridCol w:w="2623"/>
      </w:tblGrid>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w:t>
            </w:r>
          </w:p>
        </w:tc>
        <w:tc>
          <w:tcPr>
            <w:tcW w:w="3420" w:type="dxa"/>
          </w:tcPr>
          <w:p w:rsidR="002A1453" w:rsidRDefault="002A1453" w:rsidP="009C340C">
            <w:pPr>
              <w:spacing w:before="10"/>
              <w:ind w:right="23"/>
              <w:jc w:val="both"/>
              <w:rPr>
                <w:b/>
                <w:sz w:val="28"/>
                <w:szCs w:val="28"/>
                <w:lang w:val="uk-UA"/>
              </w:rPr>
            </w:pPr>
            <w:r>
              <w:rPr>
                <w:b/>
                <w:sz w:val="28"/>
                <w:szCs w:val="28"/>
                <w:lang w:val="uk-UA"/>
              </w:rPr>
              <w:t>Основні види діяльності та форма роботи</w:t>
            </w:r>
          </w:p>
        </w:tc>
        <w:tc>
          <w:tcPr>
            <w:tcW w:w="2880" w:type="dxa"/>
          </w:tcPr>
          <w:p w:rsidR="002A1453" w:rsidRDefault="002A1453" w:rsidP="009C340C">
            <w:pPr>
              <w:spacing w:before="10" w:line="360" w:lineRule="auto"/>
              <w:ind w:right="24"/>
              <w:jc w:val="center"/>
              <w:rPr>
                <w:b/>
                <w:sz w:val="28"/>
                <w:szCs w:val="28"/>
                <w:lang w:val="uk-UA"/>
              </w:rPr>
            </w:pPr>
            <w:r>
              <w:rPr>
                <w:b/>
                <w:sz w:val="28"/>
                <w:szCs w:val="28"/>
                <w:lang w:val="uk-UA"/>
              </w:rPr>
              <w:t>Форма звітування</w:t>
            </w:r>
          </w:p>
        </w:tc>
        <w:tc>
          <w:tcPr>
            <w:tcW w:w="2623" w:type="dxa"/>
          </w:tcPr>
          <w:p w:rsidR="002A1453" w:rsidRDefault="002A1453" w:rsidP="009C340C">
            <w:pPr>
              <w:spacing w:before="10"/>
              <w:ind w:right="23"/>
              <w:jc w:val="both"/>
              <w:rPr>
                <w:b/>
                <w:sz w:val="28"/>
                <w:szCs w:val="28"/>
                <w:lang w:val="uk-UA"/>
              </w:rPr>
            </w:pPr>
            <w:r>
              <w:rPr>
                <w:b/>
                <w:sz w:val="28"/>
                <w:szCs w:val="28"/>
                <w:lang w:val="uk-UA"/>
              </w:rPr>
              <w:t>Приблизні строки виконання</w:t>
            </w:r>
          </w:p>
        </w:tc>
      </w:tr>
      <w:tr w:rsidR="002A1453" w:rsidTr="009C340C">
        <w:tc>
          <w:tcPr>
            <w:tcW w:w="9571" w:type="dxa"/>
            <w:gridSpan w:val="4"/>
          </w:tcPr>
          <w:p w:rsidR="002A1453" w:rsidRDefault="002A1453" w:rsidP="009C340C">
            <w:pPr>
              <w:spacing w:before="10"/>
              <w:ind w:right="23"/>
              <w:jc w:val="center"/>
              <w:rPr>
                <w:b/>
                <w:sz w:val="28"/>
                <w:szCs w:val="28"/>
                <w:lang w:val="uk-UA"/>
              </w:rPr>
            </w:pPr>
            <w:r>
              <w:rPr>
                <w:b/>
                <w:sz w:val="28"/>
                <w:szCs w:val="28"/>
                <w:lang w:val="uk-UA"/>
              </w:rPr>
              <w:t>Організаційна робота</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w:t>
            </w:r>
          </w:p>
        </w:tc>
        <w:tc>
          <w:tcPr>
            <w:tcW w:w="3420" w:type="dxa"/>
          </w:tcPr>
          <w:p w:rsidR="002A1453" w:rsidRDefault="002A1453" w:rsidP="009C340C">
            <w:pPr>
              <w:spacing w:before="10"/>
              <w:ind w:right="23"/>
              <w:jc w:val="both"/>
              <w:rPr>
                <w:lang w:val="uk-UA"/>
              </w:rPr>
            </w:pPr>
            <w:r>
              <w:rPr>
                <w:lang w:val="uk-UA"/>
              </w:rPr>
              <w:t xml:space="preserve">Участь у настановній та підсумковій конференціях </w:t>
            </w:r>
          </w:p>
        </w:tc>
        <w:tc>
          <w:tcPr>
            <w:tcW w:w="2880" w:type="dxa"/>
          </w:tcPr>
          <w:p w:rsidR="002A1453" w:rsidRDefault="002A1453" w:rsidP="009C340C">
            <w:pPr>
              <w:numPr>
                <w:ilvl w:val="0"/>
                <w:numId w:val="8"/>
              </w:numPr>
              <w:tabs>
                <w:tab w:val="num" w:pos="252"/>
              </w:tabs>
              <w:spacing w:before="10"/>
              <w:ind w:left="252" w:right="23" w:hanging="180"/>
              <w:jc w:val="both"/>
            </w:pPr>
            <w:r>
              <w:rPr>
                <w:lang w:val="uk-UA"/>
              </w:rPr>
              <w:t>обговорення організаційних питань;</w:t>
            </w:r>
          </w:p>
          <w:p w:rsidR="002A1453" w:rsidRDefault="002A1453" w:rsidP="009C340C">
            <w:pPr>
              <w:spacing w:before="10"/>
              <w:ind w:right="23"/>
              <w:jc w:val="both"/>
              <w:rPr>
                <w:lang w:val="uk-UA"/>
              </w:rPr>
            </w:pPr>
          </w:p>
          <w:p w:rsidR="002A1453" w:rsidRDefault="002A1453" w:rsidP="009C340C">
            <w:pPr>
              <w:spacing w:before="10"/>
              <w:ind w:right="23"/>
              <w:jc w:val="both"/>
            </w:pPr>
          </w:p>
          <w:p w:rsidR="002A1453" w:rsidRDefault="002A1453" w:rsidP="009C340C">
            <w:pPr>
              <w:numPr>
                <w:ilvl w:val="0"/>
                <w:numId w:val="8"/>
              </w:numPr>
              <w:tabs>
                <w:tab w:val="num" w:pos="252"/>
              </w:tabs>
              <w:spacing w:before="10"/>
              <w:ind w:left="252" w:right="23" w:hanging="180"/>
              <w:jc w:val="both"/>
            </w:pPr>
            <w:r>
              <w:rPr>
                <w:lang w:val="uk-UA"/>
              </w:rPr>
              <w:t xml:space="preserve">виступ на конференції зі стислим аналізом своєї роботи в школі.  </w:t>
            </w:r>
          </w:p>
        </w:tc>
        <w:tc>
          <w:tcPr>
            <w:tcW w:w="2623" w:type="dxa"/>
          </w:tcPr>
          <w:p w:rsidR="002A1453" w:rsidRDefault="002A1453" w:rsidP="009C340C">
            <w:pPr>
              <w:spacing w:before="10"/>
              <w:ind w:right="23"/>
              <w:jc w:val="both"/>
              <w:rPr>
                <w:lang w:val="uk-UA"/>
              </w:rPr>
            </w:pPr>
            <w:r>
              <w:rPr>
                <w:lang w:val="uk-UA"/>
              </w:rPr>
              <w:t>Настановна конференція – до початку практики.</w:t>
            </w: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Підсумкова конференція – після перевірки звітів студентів.</w:t>
            </w: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2</w:t>
            </w:r>
          </w:p>
        </w:tc>
        <w:tc>
          <w:tcPr>
            <w:tcW w:w="3420" w:type="dxa"/>
          </w:tcPr>
          <w:p w:rsidR="002A1453" w:rsidRDefault="002A1453" w:rsidP="009C340C">
            <w:pPr>
              <w:spacing w:before="10"/>
              <w:ind w:right="23"/>
              <w:jc w:val="both"/>
              <w:rPr>
                <w:lang w:val="uk-UA"/>
              </w:rPr>
            </w:pPr>
            <w:r>
              <w:rPr>
                <w:lang w:val="uk-UA"/>
              </w:rPr>
              <w:t>Консультації з керівником від бази практики та методистами від університету</w:t>
            </w:r>
          </w:p>
        </w:tc>
        <w:tc>
          <w:tcPr>
            <w:tcW w:w="2880" w:type="dxa"/>
          </w:tcPr>
          <w:p w:rsidR="002A1453" w:rsidRDefault="002A1453" w:rsidP="009C340C">
            <w:pPr>
              <w:spacing w:before="10"/>
              <w:ind w:right="23"/>
              <w:jc w:val="both"/>
              <w:rPr>
                <w:lang w:val="uk-UA"/>
              </w:rPr>
            </w:pPr>
            <w:r>
              <w:rPr>
                <w:lang w:val="uk-UA"/>
              </w:rPr>
              <w:t>Стислі усні звіти про роботу протягом тижня; обговорення «складних» питань.</w:t>
            </w:r>
          </w:p>
        </w:tc>
        <w:tc>
          <w:tcPr>
            <w:tcW w:w="2623"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 xml:space="preserve">1 раз на тиждень </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3</w:t>
            </w:r>
          </w:p>
        </w:tc>
        <w:tc>
          <w:tcPr>
            <w:tcW w:w="3420" w:type="dxa"/>
          </w:tcPr>
          <w:p w:rsidR="002A1453" w:rsidRDefault="002A1453" w:rsidP="009C340C">
            <w:pPr>
              <w:spacing w:before="10"/>
              <w:ind w:right="23"/>
              <w:jc w:val="both"/>
              <w:rPr>
                <w:lang w:val="uk-UA"/>
              </w:rPr>
            </w:pPr>
            <w:r>
              <w:rPr>
                <w:lang w:val="uk-UA"/>
              </w:rPr>
              <w:t xml:space="preserve">Складання індивідуального плану роботи на основі планів роботи класного керівника та </w:t>
            </w:r>
            <w:proofErr w:type="spellStart"/>
            <w:r>
              <w:rPr>
                <w:lang w:val="uk-UA"/>
              </w:rPr>
              <w:t>вчителів-предметників</w:t>
            </w:r>
            <w:proofErr w:type="spellEnd"/>
            <w:r>
              <w:rPr>
                <w:lang w:val="uk-UA"/>
              </w:rPr>
              <w:t xml:space="preserve"> </w:t>
            </w:r>
          </w:p>
        </w:tc>
        <w:tc>
          <w:tcPr>
            <w:tcW w:w="2880" w:type="dxa"/>
          </w:tcPr>
          <w:p w:rsidR="002A1453" w:rsidRDefault="002A1453" w:rsidP="009C340C">
            <w:pPr>
              <w:spacing w:before="10"/>
              <w:ind w:right="23"/>
              <w:jc w:val="both"/>
              <w:rPr>
                <w:lang w:val="uk-UA"/>
              </w:rPr>
            </w:pPr>
            <w:r>
              <w:rPr>
                <w:lang w:val="uk-UA"/>
              </w:rPr>
              <w:t>Індивідуальний план проходження практики</w:t>
            </w:r>
          </w:p>
        </w:tc>
        <w:tc>
          <w:tcPr>
            <w:tcW w:w="2623"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1-й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4</w:t>
            </w:r>
          </w:p>
        </w:tc>
        <w:tc>
          <w:tcPr>
            <w:tcW w:w="3420" w:type="dxa"/>
          </w:tcPr>
          <w:p w:rsidR="002A1453" w:rsidRDefault="002A1453" w:rsidP="009C340C">
            <w:pPr>
              <w:spacing w:before="10"/>
              <w:ind w:right="24"/>
              <w:jc w:val="both"/>
              <w:rPr>
                <w:lang w:val="uk-UA"/>
              </w:rPr>
            </w:pPr>
            <w:r>
              <w:rPr>
                <w:lang w:val="uk-UA"/>
              </w:rPr>
              <w:t xml:space="preserve">Оформлення звітної документації </w:t>
            </w:r>
          </w:p>
        </w:tc>
        <w:tc>
          <w:tcPr>
            <w:tcW w:w="2880" w:type="dxa"/>
          </w:tcPr>
          <w:p w:rsidR="002A1453" w:rsidRDefault="002A1453" w:rsidP="009C340C">
            <w:pPr>
              <w:spacing w:before="10"/>
              <w:ind w:right="23"/>
              <w:jc w:val="both"/>
              <w:rPr>
                <w:lang w:val="uk-UA"/>
              </w:rPr>
            </w:pPr>
            <w:r>
              <w:rPr>
                <w:lang w:val="uk-UA"/>
              </w:rPr>
              <w:t>Конспекти з</w:t>
            </w:r>
            <w:r w:rsidR="00C6058B">
              <w:rPr>
                <w:lang w:val="uk-UA"/>
              </w:rPr>
              <w:t>алікових</w:t>
            </w:r>
            <w:r>
              <w:rPr>
                <w:lang w:val="uk-UA"/>
              </w:rPr>
              <w:t xml:space="preserve"> уроків та виховних заходів; індивідуальне завдання.</w:t>
            </w:r>
          </w:p>
        </w:tc>
        <w:tc>
          <w:tcPr>
            <w:tcW w:w="2623"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6-й тиждень</w:t>
            </w:r>
          </w:p>
        </w:tc>
      </w:tr>
      <w:tr w:rsidR="002A1453" w:rsidTr="009C340C">
        <w:tc>
          <w:tcPr>
            <w:tcW w:w="9571" w:type="dxa"/>
            <w:gridSpan w:val="4"/>
          </w:tcPr>
          <w:p w:rsidR="002A1453" w:rsidRDefault="002A1453" w:rsidP="009C340C">
            <w:pPr>
              <w:spacing w:before="10"/>
              <w:ind w:right="24"/>
              <w:jc w:val="center"/>
              <w:rPr>
                <w:b/>
                <w:sz w:val="28"/>
                <w:szCs w:val="28"/>
                <w:lang w:val="uk-UA"/>
              </w:rPr>
            </w:pPr>
            <w:r>
              <w:rPr>
                <w:b/>
                <w:sz w:val="28"/>
                <w:szCs w:val="28"/>
                <w:lang w:val="uk-UA"/>
              </w:rPr>
              <w:t>Навчальна робота</w:t>
            </w:r>
          </w:p>
        </w:tc>
      </w:tr>
      <w:tr w:rsidR="002A1453" w:rsidTr="009C340C">
        <w:tc>
          <w:tcPr>
            <w:tcW w:w="648" w:type="dxa"/>
          </w:tcPr>
          <w:p w:rsidR="002A1453" w:rsidRDefault="002A1453" w:rsidP="009C340C">
            <w:pPr>
              <w:spacing w:before="10" w:line="360" w:lineRule="auto"/>
              <w:ind w:right="24"/>
              <w:jc w:val="both"/>
              <w:rPr>
                <w:sz w:val="28"/>
                <w:szCs w:val="28"/>
                <w:lang w:val="uk-UA"/>
              </w:rPr>
            </w:pPr>
          </w:p>
          <w:p w:rsidR="002A1453" w:rsidRDefault="002A1453" w:rsidP="009C340C">
            <w:pPr>
              <w:spacing w:before="10" w:line="360" w:lineRule="auto"/>
              <w:ind w:right="24"/>
              <w:jc w:val="both"/>
              <w:rPr>
                <w:sz w:val="28"/>
                <w:szCs w:val="28"/>
                <w:lang w:val="uk-UA"/>
              </w:rPr>
            </w:pPr>
          </w:p>
          <w:p w:rsidR="002A1453" w:rsidRDefault="002A1453" w:rsidP="009C340C">
            <w:pPr>
              <w:spacing w:before="10" w:line="360" w:lineRule="auto"/>
              <w:ind w:right="24"/>
              <w:jc w:val="both"/>
              <w:rPr>
                <w:sz w:val="28"/>
                <w:szCs w:val="28"/>
                <w:lang w:val="uk-UA"/>
              </w:rPr>
            </w:pPr>
            <w:r>
              <w:rPr>
                <w:sz w:val="28"/>
                <w:szCs w:val="28"/>
                <w:lang w:val="uk-UA"/>
              </w:rPr>
              <w:t>1</w:t>
            </w:r>
          </w:p>
        </w:tc>
        <w:tc>
          <w:tcPr>
            <w:tcW w:w="3420" w:type="dxa"/>
          </w:tcPr>
          <w:p w:rsidR="002A1453" w:rsidRDefault="002A1453" w:rsidP="00C6058B">
            <w:pPr>
              <w:spacing w:before="10"/>
              <w:ind w:right="24"/>
              <w:jc w:val="both"/>
              <w:rPr>
                <w:lang w:val="uk-UA"/>
              </w:rPr>
            </w:pPr>
            <w:r>
              <w:rPr>
                <w:lang w:val="uk-UA"/>
              </w:rPr>
              <w:t xml:space="preserve">Знайомство з адміністрацією бази практики, особливостями організації </w:t>
            </w:r>
            <w:r w:rsidR="00C6058B">
              <w:rPr>
                <w:lang w:val="uk-UA"/>
              </w:rPr>
              <w:t xml:space="preserve">освітньої </w:t>
            </w:r>
            <w:r>
              <w:rPr>
                <w:lang w:val="uk-UA"/>
              </w:rPr>
              <w:t xml:space="preserve">роботи в конкретному навчальному закладі (профільне або поглиблене навчання), з керівниками з фахових дисциплін від бази практики </w:t>
            </w:r>
          </w:p>
        </w:tc>
        <w:tc>
          <w:tcPr>
            <w:tcW w:w="2880"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Індивідуальний план</w:t>
            </w:r>
          </w:p>
        </w:tc>
        <w:tc>
          <w:tcPr>
            <w:tcW w:w="2623"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1-й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p>
          <w:p w:rsidR="002A1453" w:rsidRDefault="002A1453" w:rsidP="009C340C">
            <w:pPr>
              <w:spacing w:before="10" w:line="360" w:lineRule="auto"/>
              <w:ind w:right="24"/>
              <w:jc w:val="both"/>
              <w:rPr>
                <w:sz w:val="28"/>
                <w:szCs w:val="28"/>
                <w:lang w:val="uk-UA"/>
              </w:rPr>
            </w:pPr>
            <w:r>
              <w:rPr>
                <w:sz w:val="28"/>
                <w:szCs w:val="28"/>
                <w:lang w:val="uk-UA"/>
              </w:rPr>
              <w:t>2</w:t>
            </w:r>
          </w:p>
        </w:tc>
        <w:tc>
          <w:tcPr>
            <w:tcW w:w="3420" w:type="dxa"/>
          </w:tcPr>
          <w:p w:rsidR="002A1453" w:rsidRDefault="002A1453" w:rsidP="00C6058B">
            <w:pPr>
              <w:spacing w:before="10"/>
              <w:ind w:right="24"/>
              <w:jc w:val="both"/>
              <w:rPr>
                <w:lang w:val="uk-UA"/>
              </w:rPr>
            </w:pPr>
            <w:r>
              <w:rPr>
                <w:lang w:val="uk-UA"/>
              </w:rPr>
              <w:t>Знайомство з матеріально-технічною базою закладу</w:t>
            </w:r>
            <w:r w:rsidR="00C6058B">
              <w:rPr>
                <w:lang w:val="uk-UA"/>
              </w:rPr>
              <w:t xml:space="preserve"> освіти</w:t>
            </w:r>
            <w:r>
              <w:rPr>
                <w:lang w:val="uk-UA"/>
              </w:rPr>
              <w:t>, оформленням та забезпеченням кабінетів</w:t>
            </w:r>
          </w:p>
        </w:tc>
        <w:tc>
          <w:tcPr>
            <w:tcW w:w="2880"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Індивідуальний план</w:t>
            </w:r>
          </w:p>
        </w:tc>
        <w:tc>
          <w:tcPr>
            <w:tcW w:w="2623"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1-й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3</w:t>
            </w:r>
          </w:p>
        </w:tc>
        <w:tc>
          <w:tcPr>
            <w:tcW w:w="3420" w:type="dxa"/>
          </w:tcPr>
          <w:p w:rsidR="002A1453" w:rsidRDefault="002A1453" w:rsidP="009C340C">
            <w:pPr>
              <w:spacing w:before="10"/>
              <w:ind w:right="24"/>
              <w:jc w:val="both"/>
              <w:rPr>
                <w:lang w:val="uk-UA"/>
              </w:rPr>
            </w:pPr>
            <w:r>
              <w:rPr>
                <w:lang w:val="uk-UA"/>
              </w:rPr>
              <w:t>Відвідування та аналіз уроків не з фахових дисциплін у класі, в якому практикант виконує обов’язки класного керівника</w:t>
            </w:r>
          </w:p>
        </w:tc>
        <w:tc>
          <w:tcPr>
            <w:tcW w:w="2880" w:type="dxa"/>
          </w:tcPr>
          <w:p w:rsidR="002A1453" w:rsidRDefault="002A1453" w:rsidP="009C340C">
            <w:pPr>
              <w:spacing w:before="10"/>
              <w:ind w:right="23"/>
              <w:jc w:val="both"/>
              <w:rPr>
                <w:lang w:val="uk-UA"/>
              </w:rPr>
            </w:pPr>
            <w:r>
              <w:rPr>
                <w:lang w:val="uk-UA"/>
              </w:rPr>
              <w:t>Аналіз та обговорення</w:t>
            </w:r>
          </w:p>
        </w:tc>
        <w:tc>
          <w:tcPr>
            <w:tcW w:w="2623" w:type="dxa"/>
          </w:tcPr>
          <w:p w:rsidR="002A1453" w:rsidRDefault="002A1453" w:rsidP="009C340C">
            <w:pPr>
              <w:spacing w:before="10"/>
              <w:ind w:right="23"/>
              <w:jc w:val="both"/>
              <w:rPr>
                <w:lang w:val="uk-UA"/>
              </w:rPr>
            </w:pPr>
            <w:r>
              <w:rPr>
                <w:lang w:val="uk-UA"/>
              </w:rPr>
              <w:t>1-2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4</w:t>
            </w:r>
          </w:p>
        </w:tc>
        <w:tc>
          <w:tcPr>
            <w:tcW w:w="3420" w:type="dxa"/>
          </w:tcPr>
          <w:p w:rsidR="002A1453" w:rsidRDefault="002A1453" w:rsidP="009C340C">
            <w:pPr>
              <w:spacing w:before="10"/>
              <w:ind w:right="24"/>
              <w:jc w:val="both"/>
              <w:rPr>
                <w:lang w:val="uk-UA"/>
              </w:rPr>
            </w:pPr>
            <w:r>
              <w:rPr>
                <w:lang w:val="uk-UA"/>
              </w:rPr>
              <w:t>Ознайомлення з різними методиками та технологіями проведення уроку, та інших форм організації навчання</w:t>
            </w:r>
          </w:p>
        </w:tc>
        <w:tc>
          <w:tcPr>
            <w:tcW w:w="2880" w:type="dxa"/>
          </w:tcPr>
          <w:p w:rsidR="002A1453" w:rsidRDefault="002A1453" w:rsidP="009C340C">
            <w:pPr>
              <w:spacing w:before="10"/>
              <w:ind w:right="23"/>
              <w:jc w:val="both"/>
              <w:rPr>
                <w:lang w:val="uk-UA"/>
              </w:rPr>
            </w:pPr>
          </w:p>
          <w:p w:rsidR="002A1453" w:rsidRDefault="002A1453" w:rsidP="009C340C">
            <w:pPr>
              <w:spacing w:before="10"/>
              <w:ind w:right="23"/>
              <w:jc w:val="both"/>
            </w:pPr>
            <w:r>
              <w:rPr>
                <w:lang w:val="uk-UA"/>
              </w:rPr>
              <w:t>Індивідуальне завдання</w:t>
            </w:r>
          </w:p>
        </w:tc>
        <w:tc>
          <w:tcPr>
            <w:tcW w:w="2623" w:type="dxa"/>
          </w:tcPr>
          <w:p w:rsidR="002A1453" w:rsidRDefault="002A1453" w:rsidP="009C340C">
            <w:pPr>
              <w:spacing w:before="10"/>
              <w:ind w:right="23"/>
              <w:jc w:val="both"/>
              <w:rPr>
                <w:lang w:val="uk-UA"/>
              </w:rPr>
            </w:pPr>
          </w:p>
          <w:p w:rsidR="002A1453" w:rsidRDefault="002A1453" w:rsidP="009C340C">
            <w:pPr>
              <w:spacing w:before="10"/>
              <w:ind w:right="23"/>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5</w:t>
            </w:r>
          </w:p>
        </w:tc>
        <w:tc>
          <w:tcPr>
            <w:tcW w:w="3420" w:type="dxa"/>
          </w:tcPr>
          <w:p w:rsidR="002A1453" w:rsidRDefault="002A1453" w:rsidP="009C340C">
            <w:pPr>
              <w:spacing w:before="10"/>
              <w:ind w:right="24"/>
              <w:jc w:val="both"/>
              <w:rPr>
                <w:lang w:val="uk-UA"/>
              </w:rPr>
            </w:pPr>
            <w:r>
              <w:rPr>
                <w:lang w:val="uk-UA"/>
              </w:rPr>
              <w:t>Надбання навичок організації навчальної роботи з учнями з урахуванням їх вікових та індивідуальних особливостей</w:t>
            </w:r>
          </w:p>
        </w:tc>
        <w:tc>
          <w:tcPr>
            <w:tcW w:w="2880" w:type="dxa"/>
          </w:tcPr>
          <w:p w:rsidR="002A1453" w:rsidRPr="00FA78EF" w:rsidRDefault="002A1453" w:rsidP="009C340C">
            <w:pPr>
              <w:spacing w:before="10"/>
              <w:ind w:right="24"/>
              <w:jc w:val="both"/>
              <w:rPr>
                <w:sz w:val="28"/>
                <w:szCs w:val="28"/>
                <w:lang w:val="uk-UA"/>
              </w:rPr>
            </w:pP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6</w:t>
            </w:r>
          </w:p>
        </w:tc>
        <w:tc>
          <w:tcPr>
            <w:tcW w:w="3420" w:type="dxa"/>
          </w:tcPr>
          <w:p w:rsidR="002A1453" w:rsidRDefault="002A1453" w:rsidP="009C340C">
            <w:pPr>
              <w:spacing w:before="10"/>
              <w:ind w:right="24"/>
              <w:jc w:val="both"/>
              <w:rPr>
                <w:lang w:val="uk-UA"/>
              </w:rPr>
            </w:pPr>
            <w:r>
              <w:rPr>
                <w:lang w:val="uk-UA"/>
              </w:rPr>
              <w:t>Формування творчого підходу до професійно-педагогічної діяльності</w:t>
            </w:r>
          </w:p>
        </w:tc>
        <w:tc>
          <w:tcPr>
            <w:tcW w:w="2880" w:type="dxa"/>
          </w:tcPr>
          <w:p w:rsidR="002A1453" w:rsidRDefault="002A1453" w:rsidP="009C340C">
            <w:pPr>
              <w:spacing w:before="10"/>
              <w:ind w:right="24"/>
              <w:jc w:val="both"/>
              <w:rPr>
                <w:sz w:val="28"/>
                <w:szCs w:val="28"/>
              </w:rPr>
            </w:pP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7</w:t>
            </w:r>
          </w:p>
        </w:tc>
        <w:tc>
          <w:tcPr>
            <w:tcW w:w="3420" w:type="dxa"/>
          </w:tcPr>
          <w:p w:rsidR="002A1453" w:rsidRDefault="002A1453" w:rsidP="009C340C">
            <w:pPr>
              <w:spacing w:before="10"/>
              <w:ind w:right="24"/>
              <w:jc w:val="both"/>
              <w:rPr>
                <w:lang w:val="uk-UA"/>
              </w:rPr>
            </w:pPr>
            <w:r>
              <w:rPr>
                <w:lang w:val="uk-UA"/>
              </w:rPr>
              <w:t>Знайомство з новими педагогічними та інформативно-комунікаційними технологіями</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Індивідуальне завдання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8</w:t>
            </w:r>
          </w:p>
        </w:tc>
        <w:tc>
          <w:tcPr>
            <w:tcW w:w="3420" w:type="dxa"/>
          </w:tcPr>
          <w:p w:rsidR="002A1453" w:rsidRDefault="002A1453" w:rsidP="00C6058B">
            <w:pPr>
              <w:spacing w:before="10"/>
              <w:ind w:right="24"/>
              <w:jc w:val="both"/>
              <w:rPr>
                <w:lang w:val="uk-UA"/>
              </w:rPr>
            </w:pPr>
            <w:r w:rsidRPr="00742C7B">
              <w:rPr>
                <w:lang w:val="uk-UA"/>
              </w:rPr>
              <w:t>Знайомство з керівник</w:t>
            </w:r>
            <w:r w:rsidR="00C6058B" w:rsidRPr="00742C7B">
              <w:rPr>
                <w:lang w:val="uk-UA"/>
              </w:rPr>
              <w:t>ами</w:t>
            </w:r>
            <w:r w:rsidRPr="00742C7B">
              <w:rPr>
                <w:lang w:val="uk-UA"/>
              </w:rPr>
              <w:t xml:space="preserve"> </w:t>
            </w:r>
            <w:r w:rsidR="00C6058B" w:rsidRPr="00742C7B">
              <w:rPr>
                <w:lang w:val="uk-UA"/>
              </w:rPr>
              <w:t xml:space="preserve">від бази практики з англійської мови, німецької або російської </w:t>
            </w:r>
            <w:r w:rsidRPr="00742C7B">
              <w:rPr>
                <w:lang w:val="uk-UA"/>
              </w:rPr>
              <w:t>мови</w:t>
            </w:r>
            <w:r w:rsidR="00C6058B" w:rsidRPr="00742C7B">
              <w:rPr>
                <w:lang w:val="uk-UA"/>
              </w:rPr>
              <w:t xml:space="preserve"> та зарубіжної літератури</w:t>
            </w:r>
            <w:r w:rsidRPr="00742C7B">
              <w:rPr>
                <w:lang w:val="uk-UA"/>
              </w:rPr>
              <w:t>. Ознайомлення з календарно-тематичним</w:t>
            </w:r>
            <w:r w:rsidR="00C6058B" w:rsidRPr="00742C7B">
              <w:rPr>
                <w:lang w:val="uk-UA"/>
              </w:rPr>
              <w:t>и</w:t>
            </w:r>
            <w:r w:rsidRPr="00742C7B">
              <w:rPr>
                <w:lang w:val="uk-UA"/>
              </w:rPr>
              <w:t xml:space="preserve"> план</w:t>
            </w:r>
            <w:r w:rsidR="00C6058B" w:rsidRPr="00742C7B">
              <w:rPr>
                <w:lang w:val="uk-UA"/>
              </w:rPr>
              <w:t>а</w:t>
            </w:r>
            <w:r w:rsidRPr="00742C7B">
              <w:rPr>
                <w:lang w:val="uk-UA"/>
              </w:rPr>
              <w:t>м</w:t>
            </w:r>
            <w:r w:rsidR="00C6058B" w:rsidRPr="00742C7B">
              <w:rPr>
                <w:lang w:val="uk-UA"/>
              </w:rPr>
              <w:t>и</w:t>
            </w:r>
            <w:r w:rsidRPr="00742C7B">
              <w:rPr>
                <w:lang w:val="uk-UA"/>
              </w:rPr>
              <w:t xml:space="preserve"> вчител</w:t>
            </w:r>
            <w:r w:rsidR="00C6058B" w:rsidRPr="00742C7B">
              <w:rPr>
                <w:lang w:val="uk-UA"/>
              </w:rPr>
              <w:t>ів</w:t>
            </w:r>
            <w:r w:rsidRPr="00742C7B">
              <w:rPr>
                <w:lang w:val="uk-UA"/>
              </w:rPr>
              <w:t xml:space="preserve"> у співставленні з державною</w:t>
            </w:r>
            <w:r>
              <w:rPr>
                <w:lang w:val="uk-UA"/>
              </w:rPr>
              <w:t xml:space="preserve"> навчальною програмою</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Аналіз та обговорення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1-й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9</w:t>
            </w:r>
          </w:p>
        </w:tc>
        <w:tc>
          <w:tcPr>
            <w:tcW w:w="3420" w:type="dxa"/>
          </w:tcPr>
          <w:p w:rsidR="002A1453" w:rsidRDefault="002A1453" w:rsidP="009C340C">
            <w:pPr>
              <w:spacing w:before="10"/>
              <w:ind w:right="24"/>
              <w:jc w:val="both"/>
              <w:rPr>
                <w:lang w:val="uk-UA"/>
              </w:rPr>
            </w:pPr>
            <w:r>
              <w:rPr>
                <w:lang w:val="uk-UA"/>
              </w:rPr>
              <w:t>Знайомство з підручниками та методичними посібниками, за якими навчаються учні та працюють вчителі</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Аналіз та обговорення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1-й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10</w:t>
            </w:r>
          </w:p>
        </w:tc>
        <w:tc>
          <w:tcPr>
            <w:tcW w:w="3420" w:type="dxa"/>
          </w:tcPr>
          <w:p w:rsidR="002A1453" w:rsidRDefault="002A1453" w:rsidP="00C6058B">
            <w:pPr>
              <w:spacing w:before="10"/>
              <w:ind w:right="24"/>
              <w:jc w:val="both"/>
              <w:rPr>
                <w:lang w:val="uk-UA"/>
              </w:rPr>
            </w:pPr>
            <w:r>
              <w:rPr>
                <w:lang w:val="uk-UA"/>
              </w:rPr>
              <w:t>Відвідування та аналіз уроків. Цілеспрямоване спостереження, вивчення рівня мовного розвитку учнів</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Аналіз та обговорення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1-2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11</w:t>
            </w:r>
          </w:p>
        </w:tc>
        <w:tc>
          <w:tcPr>
            <w:tcW w:w="3420" w:type="dxa"/>
          </w:tcPr>
          <w:p w:rsidR="002A1453" w:rsidRDefault="002A1453" w:rsidP="009C340C">
            <w:pPr>
              <w:spacing w:before="10"/>
              <w:ind w:right="24"/>
              <w:jc w:val="both"/>
              <w:rPr>
                <w:lang w:val="uk-UA"/>
              </w:rPr>
            </w:pPr>
            <w:r w:rsidRPr="00742C7B">
              <w:rPr>
                <w:lang w:val="uk-UA"/>
              </w:rPr>
              <w:t>Визначення тем та графіка проведення пробних уроків з англійської мови</w:t>
            </w:r>
            <w:r w:rsidR="00C6058B" w:rsidRPr="00742C7B">
              <w:rPr>
                <w:lang w:val="uk-UA"/>
              </w:rPr>
              <w:t>, німецької або російської мови та зарубіжної літератури</w:t>
            </w:r>
          </w:p>
        </w:tc>
        <w:tc>
          <w:tcPr>
            <w:tcW w:w="2880" w:type="dxa"/>
          </w:tcPr>
          <w:p w:rsidR="002A1453" w:rsidRDefault="002A1453" w:rsidP="009C340C">
            <w:pPr>
              <w:spacing w:before="10"/>
              <w:ind w:right="24"/>
              <w:jc w:val="both"/>
              <w:rPr>
                <w:lang w:val="uk-UA"/>
              </w:rPr>
            </w:pPr>
            <w:r>
              <w:rPr>
                <w:lang w:val="uk-UA"/>
              </w:rPr>
              <w:t>Складання графіку проведення уроків</w:t>
            </w:r>
          </w:p>
        </w:tc>
        <w:tc>
          <w:tcPr>
            <w:tcW w:w="2623" w:type="dxa"/>
          </w:tcPr>
          <w:p w:rsidR="002A1453" w:rsidRDefault="002A1453" w:rsidP="009C340C">
            <w:pPr>
              <w:spacing w:before="10"/>
              <w:ind w:right="24"/>
              <w:jc w:val="both"/>
              <w:rPr>
                <w:lang w:val="uk-UA"/>
              </w:rPr>
            </w:pPr>
            <w:r>
              <w:rPr>
                <w:lang w:val="uk-UA"/>
              </w:rPr>
              <w:t>1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12</w:t>
            </w:r>
          </w:p>
        </w:tc>
        <w:tc>
          <w:tcPr>
            <w:tcW w:w="3420" w:type="dxa"/>
          </w:tcPr>
          <w:p w:rsidR="002A1453" w:rsidRDefault="002A1453" w:rsidP="009C340C">
            <w:pPr>
              <w:spacing w:before="10"/>
              <w:ind w:right="24"/>
              <w:jc w:val="both"/>
              <w:rPr>
                <w:lang w:val="uk-UA"/>
              </w:rPr>
            </w:pPr>
            <w:r>
              <w:rPr>
                <w:lang w:val="uk-UA"/>
              </w:rPr>
              <w:t>Розробка, проведення та аналіз пробних уроків</w:t>
            </w:r>
          </w:p>
        </w:tc>
        <w:tc>
          <w:tcPr>
            <w:tcW w:w="2880" w:type="dxa"/>
          </w:tcPr>
          <w:p w:rsidR="002A1453" w:rsidRDefault="002A1453" w:rsidP="009C340C">
            <w:pPr>
              <w:numPr>
                <w:ilvl w:val="0"/>
                <w:numId w:val="9"/>
              </w:numPr>
              <w:tabs>
                <w:tab w:val="num" w:pos="252"/>
              </w:tabs>
              <w:spacing w:before="10"/>
              <w:ind w:left="252" w:right="24" w:hanging="177"/>
              <w:jc w:val="both"/>
            </w:pPr>
            <w:r>
              <w:rPr>
                <w:lang w:val="uk-UA"/>
              </w:rPr>
              <w:t>консультація методиста та вчителя;</w:t>
            </w:r>
          </w:p>
          <w:p w:rsidR="002A1453" w:rsidRDefault="002A1453" w:rsidP="009C340C">
            <w:pPr>
              <w:numPr>
                <w:ilvl w:val="0"/>
                <w:numId w:val="9"/>
              </w:numPr>
              <w:tabs>
                <w:tab w:val="num" w:pos="252"/>
              </w:tabs>
              <w:spacing w:before="10"/>
              <w:ind w:left="252" w:right="24" w:hanging="177"/>
              <w:jc w:val="both"/>
            </w:pPr>
            <w:r>
              <w:rPr>
                <w:lang w:val="uk-UA"/>
              </w:rPr>
              <w:t>складання планів-конспектів.</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2</w:t>
            </w:r>
            <w:r w:rsidR="00C6058B">
              <w:rPr>
                <w:lang w:val="uk-UA"/>
              </w:rPr>
              <w:t>-3</w:t>
            </w:r>
            <w:r>
              <w:rPr>
                <w:lang w:val="uk-UA"/>
              </w:rPr>
              <w:t xml:space="preserve">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lastRenderedPageBreak/>
              <w:t>13</w:t>
            </w:r>
          </w:p>
        </w:tc>
        <w:tc>
          <w:tcPr>
            <w:tcW w:w="3420" w:type="dxa"/>
          </w:tcPr>
          <w:p w:rsidR="002A1453" w:rsidRDefault="002A1453" w:rsidP="009C340C">
            <w:pPr>
              <w:spacing w:before="10"/>
              <w:ind w:right="24"/>
              <w:jc w:val="both"/>
              <w:rPr>
                <w:lang w:val="uk-UA"/>
              </w:rPr>
            </w:pPr>
            <w:r>
              <w:rPr>
                <w:lang w:val="uk-UA"/>
              </w:rPr>
              <w:t>Визначення тем та строків проведення залікових уроків</w:t>
            </w:r>
          </w:p>
        </w:tc>
        <w:tc>
          <w:tcPr>
            <w:tcW w:w="2880" w:type="dxa"/>
          </w:tcPr>
          <w:p w:rsidR="002A1453" w:rsidRDefault="002A1453" w:rsidP="009C340C">
            <w:pPr>
              <w:spacing w:before="10"/>
              <w:ind w:right="24"/>
              <w:jc w:val="both"/>
              <w:rPr>
                <w:lang w:val="uk-UA"/>
              </w:rPr>
            </w:pPr>
            <w:r>
              <w:rPr>
                <w:lang w:val="uk-UA"/>
              </w:rPr>
              <w:t>Складання графіку проведення уроків</w:t>
            </w:r>
          </w:p>
        </w:tc>
        <w:tc>
          <w:tcPr>
            <w:tcW w:w="2623" w:type="dxa"/>
          </w:tcPr>
          <w:p w:rsidR="002A1453" w:rsidRDefault="002A1453" w:rsidP="009C340C">
            <w:pPr>
              <w:spacing w:before="10"/>
              <w:ind w:right="24"/>
              <w:jc w:val="both"/>
              <w:rPr>
                <w:lang w:val="uk-UA"/>
              </w:rPr>
            </w:pPr>
            <w:r>
              <w:rPr>
                <w:lang w:val="uk-UA"/>
              </w:rPr>
              <w:t>2</w:t>
            </w:r>
            <w:r w:rsidR="00C6058B">
              <w:rPr>
                <w:lang w:val="uk-UA"/>
              </w:rPr>
              <w:t>-3</w:t>
            </w:r>
            <w:r>
              <w:rPr>
                <w:lang w:val="uk-UA"/>
              </w:rPr>
              <w:t xml:space="preserve">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14</w:t>
            </w:r>
          </w:p>
        </w:tc>
        <w:tc>
          <w:tcPr>
            <w:tcW w:w="3420" w:type="dxa"/>
          </w:tcPr>
          <w:p w:rsidR="002A1453" w:rsidRDefault="002A1453" w:rsidP="00C6058B">
            <w:pPr>
              <w:spacing w:before="10"/>
              <w:ind w:right="24"/>
              <w:jc w:val="both"/>
              <w:rPr>
                <w:lang w:val="uk-UA"/>
              </w:rPr>
            </w:pPr>
            <w:r>
              <w:rPr>
                <w:lang w:val="uk-UA"/>
              </w:rPr>
              <w:t>Підготовка</w:t>
            </w:r>
            <w:r w:rsidR="00C6058B">
              <w:rPr>
                <w:lang w:val="uk-UA"/>
              </w:rPr>
              <w:t xml:space="preserve"> та проведення залікових уроків</w:t>
            </w:r>
          </w:p>
        </w:tc>
        <w:tc>
          <w:tcPr>
            <w:tcW w:w="2880" w:type="dxa"/>
          </w:tcPr>
          <w:p w:rsidR="002A1453" w:rsidRDefault="002A1453" w:rsidP="009C340C">
            <w:pPr>
              <w:numPr>
                <w:ilvl w:val="0"/>
                <w:numId w:val="9"/>
              </w:numPr>
              <w:tabs>
                <w:tab w:val="num" w:pos="252"/>
              </w:tabs>
              <w:spacing w:before="10"/>
              <w:ind w:left="252" w:right="24" w:hanging="177"/>
              <w:jc w:val="both"/>
            </w:pPr>
            <w:r>
              <w:rPr>
                <w:lang w:val="uk-UA"/>
              </w:rPr>
              <w:t>консультація</w:t>
            </w:r>
          </w:p>
          <w:p w:rsidR="002A1453" w:rsidRDefault="002A1453" w:rsidP="009C340C">
            <w:pPr>
              <w:spacing w:before="10"/>
              <w:ind w:left="75" w:right="24"/>
              <w:jc w:val="both"/>
              <w:rPr>
                <w:lang w:val="uk-UA"/>
              </w:rPr>
            </w:pPr>
            <w:r>
              <w:rPr>
                <w:lang w:val="uk-UA"/>
              </w:rPr>
              <w:t xml:space="preserve">   методиста та вчителя;</w:t>
            </w:r>
          </w:p>
          <w:p w:rsidR="002A1453" w:rsidRDefault="002A1453" w:rsidP="009C340C">
            <w:pPr>
              <w:numPr>
                <w:ilvl w:val="0"/>
                <w:numId w:val="9"/>
              </w:numPr>
              <w:tabs>
                <w:tab w:val="num" w:pos="252"/>
              </w:tabs>
              <w:spacing w:before="10"/>
              <w:ind w:left="252" w:right="24" w:hanging="180"/>
              <w:jc w:val="both"/>
            </w:pPr>
            <w:r>
              <w:rPr>
                <w:lang w:val="uk-UA"/>
              </w:rPr>
              <w:t>складання планів-конспектів.</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3-5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15</w:t>
            </w:r>
          </w:p>
        </w:tc>
        <w:tc>
          <w:tcPr>
            <w:tcW w:w="3420" w:type="dxa"/>
          </w:tcPr>
          <w:p w:rsidR="002A1453" w:rsidRDefault="002A1453" w:rsidP="009C340C">
            <w:pPr>
              <w:spacing w:before="10"/>
              <w:ind w:right="24"/>
              <w:jc w:val="both"/>
              <w:rPr>
                <w:lang w:val="uk-UA"/>
              </w:rPr>
            </w:pPr>
            <w:proofErr w:type="spellStart"/>
            <w:r>
              <w:rPr>
                <w:lang w:val="uk-UA"/>
              </w:rPr>
              <w:t>Взаємовідвідування</w:t>
            </w:r>
            <w:proofErr w:type="spellEnd"/>
            <w:r>
              <w:rPr>
                <w:lang w:val="uk-UA"/>
              </w:rPr>
              <w:t xml:space="preserve"> уроків</w:t>
            </w:r>
          </w:p>
        </w:tc>
        <w:tc>
          <w:tcPr>
            <w:tcW w:w="2880" w:type="dxa"/>
          </w:tcPr>
          <w:p w:rsidR="002A1453" w:rsidRDefault="002A1453" w:rsidP="009C340C">
            <w:pPr>
              <w:spacing w:before="10"/>
              <w:ind w:right="24"/>
              <w:jc w:val="both"/>
              <w:rPr>
                <w:lang w:val="uk-UA"/>
              </w:rPr>
            </w:pPr>
            <w:r>
              <w:rPr>
                <w:lang w:val="uk-UA"/>
              </w:rPr>
              <w:t>Груповий або індивідуальний аналіз</w:t>
            </w:r>
          </w:p>
        </w:tc>
        <w:tc>
          <w:tcPr>
            <w:tcW w:w="2623" w:type="dxa"/>
          </w:tcPr>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16</w:t>
            </w:r>
          </w:p>
        </w:tc>
        <w:tc>
          <w:tcPr>
            <w:tcW w:w="3420" w:type="dxa"/>
          </w:tcPr>
          <w:p w:rsidR="002A1453" w:rsidRDefault="002A1453" w:rsidP="009C340C">
            <w:pPr>
              <w:spacing w:before="10"/>
              <w:ind w:right="24"/>
              <w:jc w:val="both"/>
              <w:rPr>
                <w:lang w:val="uk-UA"/>
              </w:rPr>
            </w:pPr>
            <w:r>
              <w:rPr>
                <w:lang w:val="uk-UA"/>
              </w:rPr>
              <w:t>Оволодіння методикою здійснення індивідуального підходу до учнів, засобами та методами роботи з обдарованими, слабкими учнями, а також з дітьми з девіантною поведінкою.</w:t>
            </w:r>
          </w:p>
          <w:p w:rsidR="002A1453" w:rsidRDefault="002A1453" w:rsidP="009C340C">
            <w:pPr>
              <w:spacing w:before="10"/>
              <w:ind w:right="24"/>
              <w:jc w:val="both"/>
              <w:rPr>
                <w:lang w:val="uk-UA"/>
              </w:rPr>
            </w:pPr>
            <w:r>
              <w:rPr>
                <w:lang w:val="uk-UA"/>
              </w:rPr>
              <w:t>Індивідуальна робота з учнями з предмету</w:t>
            </w:r>
          </w:p>
        </w:tc>
        <w:tc>
          <w:tcPr>
            <w:tcW w:w="2880" w:type="dxa"/>
          </w:tcPr>
          <w:p w:rsidR="002A1453" w:rsidRDefault="002A1453" w:rsidP="009C340C">
            <w:pPr>
              <w:spacing w:before="10"/>
              <w:ind w:right="24"/>
              <w:jc w:val="both"/>
            </w:pP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17</w:t>
            </w:r>
          </w:p>
        </w:tc>
        <w:tc>
          <w:tcPr>
            <w:tcW w:w="3420" w:type="dxa"/>
          </w:tcPr>
          <w:p w:rsidR="002A1453" w:rsidRDefault="002A1453" w:rsidP="009C340C">
            <w:pPr>
              <w:spacing w:before="10"/>
              <w:ind w:right="24"/>
              <w:jc w:val="both"/>
              <w:rPr>
                <w:lang w:val="uk-UA"/>
              </w:rPr>
            </w:pPr>
            <w:r>
              <w:rPr>
                <w:lang w:val="uk-UA"/>
              </w:rPr>
              <w:t>Оволодіння професійно-педагогічними вміннями проведення позакласної роботи.</w:t>
            </w:r>
          </w:p>
          <w:p w:rsidR="002A1453" w:rsidRDefault="002A1453" w:rsidP="00C6058B">
            <w:pPr>
              <w:spacing w:before="10"/>
              <w:ind w:right="24"/>
              <w:jc w:val="both"/>
              <w:rPr>
                <w:lang w:val="uk-UA"/>
              </w:rPr>
            </w:pPr>
            <w:r>
              <w:rPr>
                <w:lang w:val="uk-UA"/>
              </w:rPr>
              <w:t xml:space="preserve">Проведення позакласної роботи (факультативи, «тижні», конкурси </w:t>
            </w:r>
            <w:r w:rsidR="00C6058B">
              <w:rPr>
                <w:lang w:val="uk-UA"/>
              </w:rPr>
              <w:t>тощо)</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C6058B" w:rsidP="009C340C">
            <w:pPr>
              <w:spacing w:before="10"/>
              <w:ind w:right="24"/>
              <w:jc w:val="both"/>
              <w:rPr>
                <w:lang w:val="uk-UA"/>
              </w:rPr>
            </w:pPr>
            <w:r>
              <w:rPr>
                <w:lang w:val="uk-UA"/>
              </w:rPr>
              <w:t>Індивідуальне завдання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9571" w:type="dxa"/>
            <w:gridSpan w:val="4"/>
          </w:tcPr>
          <w:p w:rsidR="002A1453" w:rsidRDefault="002A1453" w:rsidP="009C340C">
            <w:pPr>
              <w:spacing w:before="10"/>
              <w:ind w:right="24"/>
              <w:jc w:val="center"/>
              <w:rPr>
                <w:b/>
                <w:sz w:val="28"/>
                <w:szCs w:val="28"/>
                <w:lang w:val="uk-UA"/>
              </w:rPr>
            </w:pPr>
            <w:r>
              <w:rPr>
                <w:b/>
                <w:sz w:val="28"/>
                <w:szCs w:val="28"/>
                <w:lang w:val="uk-UA"/>
              </w:rPr>
              <w:t>Виховна робота</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w:t>
            </w:r>
          </w:p>
        </w:tc>
        <w:tc>
          <w:tcPr>
            <w:tcW w:w="3420" w:type="dxa"/>
          </w:tcPr>
          <w:p w:rsidR="002A1453" w:rsidRDefault="002A1453" w:rsidP="009C340C">
            <w:pPr>
              <w:spacing w:before="10"/>
              <w:ind w:right="24"/>
              <w:jc w:val="both"/>
              <w:rPr>
                <w:lang w:val="uk-UA"/>
              </w:rPr>
            </w:pPr>
            <w:r>
              <w:rPr>
                <w:lang w:val="uk-UA"/>
              </w:rPr>
              <w:t>Ознайомлення з системою, планом роботи класного керівника і складання на</w:t>
            </w:r>
            <w:r w:rsidR="00C6058B">
              <w:rPr>
                <w:lang w:val="uk-UA"/>
              </w:rPr>
              <w:t xml:space="preserve"> його основі свого плану роботи</w:t>
            </w:r>
          </w:p>
        </w:tc>
        <w:tc>
          <w:tcPr>
            <w:tcW w:w="2880" w:type="dxa"/>
          </w:tcPr>
          <w:p w:rsidR="002A1453" w:rsidRDefault="002A1453" w:rsidP="009C340C">
            <w:pPr>
              <w:spacing w:before="10"/>
              <w:ind w:right="24"/>
              <w:jc w:val="both"/>
              <w:rPr>
                <w:lang w:val="uk-UA"/>
              </w:rPr>
            </w:pPr>
            <w:r>
              <w:rPr>
                <w:lang w:val="uk-UA"/>
              </w:rPr>
              <w:t>План за схемою</w:t>
            </w:r>
          </w:p>
        </w:tc>
        <w:tc>
          <w:tcPr>
            <w:tcW w:w="2623" w:type="dxa"/>
          </w:tcPr>
          <w:p w:rsidR="002A1453" w:rsidRDefault="002A1453" w:rsidP="009C340C">
            <w:pPr>
              <w:spacing w:before="10"/>
              <w:ind w:right="24"/>
              <w:jc w:val="both"/>
              <w:rPr>
                <w:lang w:val="uk-UA"/>
              </w:rPr>
            </w:pPr>
            <w:r>
              <w:rPr>
                <w:lang w:val="uk-UA"/>
              </w:rPr>
              <w:t>1-й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2</w:t>
            </w:r>
          </w:p>
        </w:tc>
        <w:tc>
          <w:tcPr>
            <w:tcW w:w="3420" w:type="dxa"/>
          </w:tcPr>
          <w:p w:rsidR="002A1453" w:rsidRDefault="002A1453" w:rsidP="009C340C">
            <w:pPr>
              <w:spacing w:before="10"/>
              <w:ind w:right="24"/>
              <w:jc w:val="both"/>
              <w:rPr>
                <w:lang w:val="uk-UA"/>
              </w:rPr>
            </w:pPr>
            <w:r>
              <w:rPr>
                <w:lang w:val="uk-UA"/>
              </w:rPr>
              <w:t>Знайомство з к</w:t>
            </w:r>
            <w:r w:rsidR="00C6058B">
              <w:rPr>
                <w:lang w:val="uk-UA"/>
              </w:rPr>
              <w:t>ласом, обговорення плану роботи</w:t>
            </w:r>
          </w:p>
        </w:tc>
        <w:tc>
          <w:tcPr>
            <w:tcW w:w="2880" w:type="dxa"/>
          </w:tcPr>
          <w:p w:rsidR="002A1453" w:rsidRDefault="002A1453" w:rsidP="009C340C">
            <w:pPr>
              <w:spacing w:before="10"/>
              <w:ind w:right="24"/>
              <w:jc w:val="both"/>
              <w:rPr>
                <w:lang w:val="uk-UA"/>
              </w:rPr>
            </w:pPr>
            <w:r>
              <w:rPr>
                <w:lang w:val="uk-UA"/>
              </w:rPr>
              <w:t>Бесіда з учнями</w:t>
            </w:r>
          </w:p>
        </w:tc>
        <w:tc>
          <w:tcPr>
            <w:tcW w:w="2623" w:type="dxa"/>
          </w:tcPr>
          <w:p w:rsidR="002A1453" w:rsidRDefault="002A1453" w:rsidP="009C340C">
            <w:pPr>
              <w:spacing w:before="10"/>
              <w:ind w:right="24"/>
              <w:jc w:val="both"/>
              <w:rPr>
                <w:lang w:val="uk-UA"/>
              </w:rPr>
            </w:pPr>
            <w:r>
              <w:rPr>
                <w:lang w:val="uk-UA"/>
              </w:rPr>
              <w:t>1-й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3</w:t>
            </w:r>
          </w:p>
        </w:tc>
        <w:tc>
          <w:tcPr>
            <w:tcW w:w="3420" w:type="dxa"/>
          </w:tcPr>
          <w:p w:rsidR="002A1453" w:rsidRDefault="002A1453" w:rsidP="009C340C">
            <w:pPr>
              <w:spacing w:before="10"/>
              <w:ind w:right="24"/>
              <w:jc w:val="both"/>
              <w:rPr>
                <w:lang w:val="uk-UA"/>
              </w:rPr>
            </w:pPr>
            <w:r>
              <w:rPr>
                <w:lang w:val="uk-UA"/>
              </w:rPr>
              <w:t xml:space="preserve">Відвідування </w:t>
            </w:r>
            <w:r w:rsidR="00C6058B">
              <w:rPr>
                <w:lang w:val="uk-UA"/>
              </w:rPr>
              <w:t>виховних заходів, класних годин</w:t>
            </w:r>
          </w:p>
        </w:tc>
        <w:tc>
          <w:tcPr>
            <w:tcW w:w="2880" w:type="dxa"/>
          </w:tcPr>
          <w:p w:rsidR="00C6058B" w:rsidRDefault="00C6058B" w:rsidP="00C6058B">
            <w:pPr>
              <w:spacing w:before="10"/>
              <w:ind w:right="24"/>
              <w:jc w:val="both"/>
              <w:rPr>
                <w:lang w:val="uk-UA"/>
              </w:rPr>
            </w:pPr>
            <w:r>
              <w:rPr>
                <w:lang w:val="uk-UA"/>
              </w:rPr>
              <w:t>І</w:t>
            </w:r>
            <w:r w:rsidR="002A1453">
              <w:rPr>
                <w:lang w:val="uk-UA"/>
              </w:rPr>
              <w:t>ндивідуальн</w:t>
            </w:r>
            <w:r>
              <w:rPr>
                <w:lang w:val="uk-UA"/>
              </w:rPr>
              <w:t>ий план</w:t>
            </w:r>
            <w:r w:rsidR="002A1453">
              <w:rPr>
                <w:lang w:val="uk-UA"/>
              </w:rPr>
              <w:t>;</w:t>
            </w:r>
          </w:p>
          <w:p w:rsidR="002A1453" w:rsidRDefault="002A1453" w:rsidP="00C6058B">
            <w:pPr>
              <w:spacing w:before="10"/>
              <w:ind w:right="24"/>
              <w:jc w:val="both"/>
              <w:rPr>
                <w:lang w:val="uk-UA"/>
              </w:rPr>
            </w:pPr>
            <w:r>
              <w:rPr>
                <w:lang w:val="uk-UA"/>
              </w:rPr>
              <w:t>аналіз та обговорення.</w:t>
            </w:r>
          </w:p>
        </w:tc>
        <w:tc>
          <w:tcPr>
            <w:tcW w:w="2623" w:type="dxa"/>
          </w:tcPr>
          <w:p w:rsidR="002A1453" w:rsidRDefault="002A1453" w:rsidP="009C340C">
            <w:pPr>
              <w:spacing w:before="10"/>
              <w:ind w:right="24"/>
              <w:jc w:val="both"/>
              <w:rPr>
                <w:lang w:val="uk-UA"/>
              </w:rPr>
            </w:pPr>
            <w:r>
              <w:rPr>
                <w:lang w:val="uk-UA"/>
              </w:rPr>
              <w:t>1-2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4</w:t>
            </w:r>
          </w:p>
        </w:tc>
        <w:tc>
          <w:tcPr>
            <w:tcW w:w="3420" w:type="dxa"/>
          </w:tcPr>
          <w:p w:rsidR="002A1453" w:rsidRDefault="002A1453" w:rsidP="009C340C">
            <w:pPr>
              <w:spacing w:before="10"/>
              <w:ind w:right="24"/>
              <w:jc w:val="both"/>
              <w:rPr>
                <w:lang w:val="uk-UA"/>
              </w:rPr>
            </w:pPr>
            <w:r>
              <w:rPr>
                <w:lang w:val="uk-UA"/>
              </w:rPr>
              <w:t>Набуття навичок самостійного проведення виховної роботи з учнями з урахуванням їх вікових та індивідуальних особливостей</w:t>
            </w:r>
          </w:p>
        </w:tc>
        <w:tc>
          <w:tcPr>
            <w:tcW w:w="2880" w:type="dxa"/>
          </w:tcPr>
          <w:p w:rsidR="002A1453" w:rsidRDefault="002A1453" w:rsidP="009C340C">
            <w:pPr>
              <w:spacing w:before="10"/>
              <w:ind w:right="24"/>
              <w:jc w:val="both"/>
            </w:pP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5</w:t>
            </w:r>
          </w:p>
        </w:tc>
        <w:tc>
          <w:tcPr>
            <w:tcW w:w="3420" w:type="dxa"/>
          </w:tcPr>
          <w:p w:rsidR="002A1453" w:rsidRDefault="002A1453" w:rsidP="009C340C">
            <w:pPr>
              <w:spacing w:before="10"/>
              <w:ind w:right="24"/>
              <w:jc w:val="both"/>
              <w:rPr>
                <w:lang w:val="uk-UA"/>
              </w:rPr>
            </w:pPr>
            <w:r>
              <w:rPr>
                <w:lang w:val="uk-UA"/>
              </w:rPr>
              <w:t>Вивчення вікових та індивідуальних особливостей учнів. Складання психолого-педагогічних характе</w:t>
            </w:r>
            <w:r w:rsidR="00C6058B">
              <w:rPr>
                <w:lang w:val="uk-UA"/>
              </w:rPr>
              <w:t>ристик</w:t>
            </w:r>
          </w:p>
        </w:tc>
        <w:tc>
          <w:tcPr>
            <w:tcW w:w="2880" w:type="dxa"/>
          </w:tcPr>
          <w:p w:rsidR="002A1453" w:rsidRPr="00C6058B" w:rsidRDefault="00C6058B" w:rsidP="009C340C">
            <w:pPr>
              <w:spacing w:before="10"/>
              <w:ind w:right="24"/>
              <w:jc w:val="both"/>
              <w:rPr>
                <w:lang w:val="uk-UA"/>
              </w:rPr>
            </w:pPr>
            <w:r>
              <w:rPr>
                <w:lang w:val="uk-UA"/>
              </w:rPr>
              <w:t>Психолого-педагогічна характеристика</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6</w:t>
            </w:r>
          </w:p>
        </w:tc>
        <w:tc>
          <w:tcPr>
            <w:tcW w:w="3420" w:type="dxa"/>
          </w:tcPr>
          <w:p w:rsidR="002A1453" w:rsidRDefault="002A1453" w:rsidP="009C340C">
            <w:pPr>
              <w:spacing w:before="10"/>
              <w:ind w:right="24"/>
              <w:jc w:val="both"/>
              <w:rPr>
                <w:lang w:val="uk-UA"/>
              </w:rPr>
            </w:pPr>
            <w:r>
              <w:rPr>
                <w:lang w:val="uk-UA"/>
              </w:rPr>
              <w:t>Визначення теми та строків проведе</w:t>
            </w:r>
            <w:r w:rsidR="00C6058B">
              <w:rPr>
                <w:lang w:val="uk-UA"/>
              </w:rPr>
              <w:t>ння залікового виховного заходу</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Індивідуальний план</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1-2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7</w:t>
            </w:r>
          </w:p>
        </w:tc>
        <w:tc>
          <w:tcPr>
            <w:tcW w:w="3420" w:type="dxa"/>
          </w:tcPr>
          <w:p w:rsidR="002A1453" w:rsidRDefault="002A1453" w:rsidP="009C340C">
            <w:pPr>
              <w:spacing w:before="10"/>
              <w:ind w:right="24"/>
              <w:jc w:val="both"/>
              <w:rPr>
                <w:lang w:val="uk-UA"/>
              </w:rPr>
            </w:pPr>
            <w:r>
              <w:rPr>
                <w:lang w:val="uk-UA"/>
              </w:rPr>
              <w:t xml:space="preserve">Підготовка </w:t>
            </w:r>
            <w:r w:rsidR="00C6058B">
              <w:rPr>
                <w:lang w:val="uk-UA"/>
              </w:rPr>
              <w:t>та проведення залікового заходу</w:t>
            </w:r>
          </w:p>
        </w:tc>
        <w:tc>
          <w:tcPr>
            <w:tcW w:w="2880" w:type="dxa"/>
          </w:tcPr>
          <w:p w:rsidR="002A1453" w:rsidRDefault="002A1453" w:rsidP="009C340C">
            <w:pPr>
              <w:numPr>
                <w:ilvl w:val="0"/>
                <w:numId w:val="9"/>
              </w:numPr>
              <w:tabs>
                <w:tab w:val="clear" w:pos="360"/>
                <w:tab w:val="num" w:pos="252"/>
              </w:tabs>
              <w:spacing w:before="10"/>
              <w:ind w:left="252" w:right="24" w:hanging="177"/>
              <w:jc w:val="both"/>
            </w:pPr>
            <w:r>
              <w:rPr>
                <w:lang w:val="uk-UA"/>
              </w:rPr>
              <w:t>консультація методиста та вчителя;</w:t>
            </w:r>
          </w:p>
          <w:p w:rsidR="002A1453" w:rsidRDefault="002A1453" w:rsidP="009C340C">
            <w:pPr>
              <w:numPr>
                <w:ilvl w:val="0"/>
                <w:numId w:val="9"/>
              </w:numPr>
              <w:tabs>
                <w:tab w:val="clear" w:pos="360"/>
                <w:tab w:val="num" w:pos="252"/>
              </w:tabs>
              <w:spacing w:before="10"/>
              <w:ind w:left="252" w:right="24" w:hanging="177"/>
              <w:jc w:val="both"/>
            </w:pPr>
            <w:r>
              <w:rPr>
                <w:lang w:val="uk-UA"/>
              </w:rPr>
              <w:t>складання планів-конспектів.</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4</w:t>
            </w:r>
            <w:r w:rsidR="00C6058B">
              <w:rPr>
                <w:lang w:val="uk-UA"/>
              </w:rPr>
              <w:t>-5</w:t>
            </w:r>
            <w:r>
              <w:rPr>
                <w:lang w:val="uk-UA"/>
              </w:rPr>
              <w:t xml:space="preserve"> тиждень</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8</w:t>
            </w:r>
          </w:p>
        </w:tc>
        <w:tc>
          <w:tcPr>
            <w:tcW w:w="3420" w:type="dxa"/>
          </w:tcPr>
          <w:p w:rsidR="002A1453" w:rsidRDefault="002A1453" w:rsidP="009C340C">
            <w:pPr>
              <w:spacing w:before="10"/>
              <w:ind w:right="24"/>
              <w:jc w:val="both"/>
              <w:rPr>
                <w:lang w:val="uk-UA"/>
              </w:rPr>
            </w:pPr>
            <w:r>
              <w:rPr>
                <w:lang w:val="uk-UA"/>
              </w:rPr>
              <w:t>Активна участь</w:t>
            </w:r>
            <w:r w:rsidR="00C6058B">
              <w:rPr>
                <w:lang w:val="uk-UA"/>
              </w:rPr>
              <w:t xml:space="preserve"> у виховній роботі школи, класу</w:t>
            </w:r>
          </w:p>
        </w:tc>
        <w:tc>
          <w:tcPr>
            <w:tcW w:w="2880" w:type="dxa"/>
          </w:tcPr>
          <w:p w:rsidR="002A1453" w:rsidRDefault="002A1453" w:rsidP="009C340C">
            <w:pPr>
              <w:spacing w:before="10"/>
              <w:ind w:right="24"/>
              <w:jc w:val="both"/>
              <w:rPr>
                <w:lang w:val="uk-UA"/>
              </w:rPr>
            </w:pPr>
            <w:r>
              <w:rPr>
                <w:lang w:val="uk-UA"/>
              </w:rPr>
              <w:t>Консультації, плани, усні звіти.</w:t>
            </w:r>
          </w:p>
        </w:tc>
        <w:tc>
          <w:tcPr>
            <w:tcW w:w="2623" w:type="dxa"/>
          </w:tcPr>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lastRenderedPageBreak/>
              <w:t>9</w:t>
            </w:r>
          </w:p>
        </w:tc>
        <w:tc>
          <w:tcPr>
            <w:tcW w:w="3420" w:type="dxa"/>
          </w:tcPr>
          <w:p w:rsidR="002A1453" w:rsidRDefault="00C6058B" w:rsidP="009C340C">
            <w:pPr>
              <w:spacing w:before="10"/>
              <w:ind w:right="24"/>
              <w:jc w:val="both"/>
              <w:rPr>
                <w:lang w:val="uk-UA"/>
              </w:rPr>
            </w:pPr>
            <w:r>
              <w:rPr>
                <w:lang w:val="uk-UA"/>
              </w:rPr>
              <w:t>Проведення роботи з батьками</w:t>
            </w:r>
          </w:p>
        </w:tc>
        <w:tc>
          <w:tcPr>
            <w:tcW w:w="2880" w:type="dxa"/>
          </w:tcPr>
          <w:p w:rsidR="002A1453" w:rsidRDefault="002A1453" w:rsidP="009C340C">
            <w:pPr>
              <w:spacing w:before="10"/>
              <w:ind w:right="24"/>
              <w:jc w:val="both"/>
            </w:pPr>
          </w:p>
        </w:tc>
        <w:tc>
          <w:tcPr>
            <w:tcW w:w="2623" w:type="dxa"/>
          </w:tcPr>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10</w:t>
            </w:r>
          </w:p>
        </w:tc>
        <w:tc>
          <w:tcPr>
            <w:tcW w:w="3420" w:type="dxa"/>
          </w:tcPr>
          <w:p w:rsidR="002A1453" w:rsidRDefault="002A1453" w:rsidP="009C340C">
            <w:pPr>
              <w:spacing w:before="10"/>
              <w:ind w:right="24"/>
              <w:jc w:val="both"/>
              <w:rPr>
                <w:lang w:val="uk-UA"/>
              </w:rPr>
            </w:pPr>
            <w:r>
              <w:rPr>
                <w:lang w:val="uk-UA"/>
              </w:rPr>
              <w:t>Вивчення системи роботи дитячих громадських організацій та системи самоврядування в навчально-виховному закладі</w:t>
            </w:r>
          </w:p>
        </w:tc>
        <w:tc>
          <w:tcPr>
            <w:tcW w:w="2880" w:type="dxa"/>
          </w:tcPr>
          <w:p w:rsidR="002A1453" w:rsidRDefault="002A1453" w:rsidP="009C340C">
            <w:pPr>
              <w:spacing w:before="10"/>
              <w:ind w:right="24"/>
              <w:jc w:val="both"/>
            </w:pP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9571" w:type="dxa"/>
            <w:gridSpan w:val="4"/>
          </w:tcPr>
          <w:p w:rsidR="002A1453" w:rsidRPr="0039113A" w:rsidRDefault="002A1453" w:rsidP="009C340C">
            <w:pPr>
              <w:spacing w:before="10"/>
              <w:ind w:right="24"/>
              <w:jc w:val="center"/>
              <w:rPr>
                <w:b/>
                <w:sz w:val="28"/>
                <w:szCs w:val="28"/>
                <w:lang w:val="uk-UA"/>
              </w:rPr>
            </w:pPr>
            <w:r w:rsidRPr="0039113A">
              <w:rPr>
                <w:b/>
                <w:sz w:val="28"/>
                <w:szCs w:val="28"/>
                <w:lang w:val="uk-UA"/>
              </w:rPr>
              <w:t>Науково-методична робота</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1</w:t>
            </w:r>
          </w:p>
        </w:tc>
        <w:tc>
          <w:tcPr>
            <w:tcW w:w="3420" w:type="dxa"/>
          </w:tcPr>
          <w:p w:rsidR="002A1453" w:rsidRDefault="002A1453" w:rsidP="009C340C">
            <w:pPr>
              <w:spacing w:before="10"/>
              <w:ind w:right="24"/>
              <w:jc w:val="both"/>
              <w:rPr>
                <w:lang w:val="uk-UA"/>
              </w:rPr>
            </w:pPr>
            <w:r>
              <w:rPr>
                <w:lang w:val="uk-UA"/>
              </w:rPr>
              <w:t>Проведення досліджень з методики викладання іноземних мов</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Індивідуальне завдання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2</w:t>
            </w:r>
          </w:p>
        </w:tc>
        <w:tc>
          <w:tcPr>
            <w:tcW w:w="3420" w:type="dxa"/>
          </w:tcPr>
          <w:p w:rsidR="002A1453" w:rsidRDefault="002A1453" w:rsidP="00C6058B">
            <w:pPr>
              <w:spacing w:before="10"/>
              <w:ind w:right="24"/>
              <w:jc w:val="both"/>
              <w:rPr>
                <w:lang w:val="uk-UA"/>
              </w:rPr>
            </w:pPr>
            <w:r>
              <w:rPr>
                <w:lang w:val="uk-UA"/>
              </w:rPr>
              <w:t>Вивчення передового педагогічного досв</w:t>
            </w:r>
            <w:r w:rsidR="00C6058B">
              <w:rPr>
                <w:lang w:val="uk-UA"/>
              </w:rPr>
              <w:t>іду роботи вчителя (вихователя)</w:t>
            </w:r>
            <w:r>
              <w:rPr>
                <w:lang w:val="uk-UA"/>
              </w:rPr>
              <w:t xml:space="preserve"> </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sz w:val="28"/>
                <w:szCs w:val="28"/>
              </w:rPr>
            </w:pPr>
            <w:r>
              <w:rPr>
                <w:lang w:val="uk-UA"/>
              </w:rPr>
              <w:t>Індивідуальне завдання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3</w:t>
            </w:r>
          </w:p>
        </w:tc>
        <w:tc>
          <w:tcPr>
            <w:tcW w:w="3420" w:type="dxa"/>
          </w:tcPr>
          <w:p w:rsidR="00C6058B" w:rsidRDefault="002A1453" w:rsidP="009C340C">
            <w:pPr>
              <w:spacing w:before="10"/>
              <w:ind w:right="24"/>
              <w:jc w:val="both"/>
              <w:rPr>
                <w:lang w:val="uk-UA"/>
              </w:rPr>
            </w:pPr>
            <w:r>
              <w:rPr>
                <w:lang w:val="uk-UA"/>
              </w:rPr>
              <w:t>Перевірка зошитів,</w:t>
            </w:r>
          </w:p>
          <w:p w:rsidR="002A1453" w:rsidRDefault="00C6058B" w:rsidP="009C340C">
            <w:pPr>
              <w:spacing w:before="10"/>
              <w:ind w:right="24"/>
              <w:jc w:val="both"/>
              <w:rPr>
                <w:lang w:val="uk-UA"/>
              </w:rPr>
            </w:pPr>
            <w:r>
              <w:rPr>
                <w:lang w:val="uk-UA"/>
              </w:rPr>
              <w:t>щоденників</w:t>
            </w:r>
          </w:p>
        </w:tc>
        <w:tc>
          <w:tcPr>
            <w:tcW w:w="2880" w:type="dxa"/>
          </w:tcPr>
          <w:p w:rsidR="002A1453" w:rsidRDefault="002A1453" w:rsidP="009C340C">
            <w:pPr>
              <w:spacing w:before="10"/>
              <w:ind w:right="24"/>
              <w:jc w:val="both"/>
              <w:rPr>
                <w:lang w:val="uk-UA"/>
              </w:rPr>
            </w:pPr>
            <w:r>
              <w:rPr>
                <w:lang w:val="uk-UA"/>
              </w:rPr>
              <w:t>Індивідуальний план</w:t>
            </w:r>
          </w:p>
        </w:tc>
        <w:tc>
          <w:tcPr>
            <w:tcW w:w="2623" w:type="dxa"/>
          </w:tcPr>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4</w:t>
            </w:r>
          </w:p>
        </w:tc>
        <w:tc>
          <w:tcPr>
            <w:tcW w:w="3420" w:type="dxa"/>
          </w:tcPr>
          <w:p w:rsidR="002A1453" w:rsidRPr="00EE796A" w:rsidRDefault="002A1453" w:rsidP="009C340C">
            <w:pPr>
              <w:shd w:val="clear" w:color="auto" w:fill="FFFFFF"/>
              <w:tabs>
                <w:tab w:val="left" w:pos="0"/>
              </w:tabs>
              <w:jc w:val="both"/>
              <w:rPr>
                <w:color w:val="000000"/>
                <w:lang w:val="uk-UA"/>
              </w:rPr>
            </w:pPr>
            <w:r>
              <w:rPr>
                <w:color w:val="000000"/>
                <w:lang w:val="uk-UA"/>
              </w:rPr>
              <w:t>Розробка навчально-методичного забез</w:t>
            </w:r>
            <w:r w:rsidR="00C6058B">
              <w:rPr>
                <w:color w:val="000000"/>
                <w:lang w:val="uk-UA"/>
              </w:rPr>
              <w:t>печення уроків за окремою темою</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Дидактичний матеріал</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5</w:t>
            </w:r>
          </w:p>
        </w:tc>
        <w:tc>
          <w:tcPr>
            <w:tcW w:w="3420" w:type="dxa"/>
          </w:tcPr>
          <w:p w:rsidR="002A1453" w:rsidRDefault="002A1453" w:rsidP="009C340C">
            <w:pPr>
              <w:spacing w:before="10"/>
              <w:ind w:right="24"/>
              <w:jc w:val="both"/>
              <w:rPr>
                <w:lang w:val="uk-UA"/>
              </w:rPr>
            </w:pPr>
            <w:r>
              <w:rPr>
                <w:lang w:val="uk-UA"/>
              </w:rPr>
              <w:t xml:space="preserve">Участь у роботі </w:t>
            </w:r>
            <w:r w:rsidR="00C6058B">
              <w:rPr>
                <w:lang w:val="uk-UA"/>
              </w:rPr>
              <w:t>методичних об’єднань, семінарів</w:t>
            </w:r>
          </w:p>
        </w:tc>
        <w:tc>
          <w:tcPr>
            <w:tcW w:w="2880" w:type="dxa"/>
          </w:tcPr>
          <w:p w:rsidR="002A1453" w:rsidRDefault="002A1453" w:rsidP="009C340C">
            <w:pPr>
              <w:spacing w:before="10"/>
              <w:ind w:right="24"/>
              <w:jc w:val="both"/>
              <w:rPr>
                <w:lang w:val="uk-UA"/>
              </w:rPr>
            </w:pPr>
            <w:r>
              <w:rPr>
                <w:lang w:val="uk-UA"/>
              </w:rPr>
              <w:t>Індивідуальний план</w:t>
            </w:r>
          </w:p>
        </w:tc>
        <w:tc>
          <w:tcPr>
            <w:tcW w:w="2623" w:type="dxa"/>
          </w:tcPr>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 xml:space="preserve">6 </w:t>
            </w:r>
          </w:p>
        </w:tc>
        <w:tc>
          <w:tcPr>
            <w:tcW w:w="3420" w:type="dxa"/>
          </w:tcPr>
          <w:p w:rsidR="002A1453" w:rsidRDefault="00C6058B" w:rsidP="009C340C">
            <w:pPr>
              <w:spacing w:before="10"/>
              <w:ind w:right="24"/>
              <w:jc w:val="both"/>
              <w:rPr>
                <w:lang w:val="uk-UA"/>
              </w:rPr>
            </w:pPr>
            <w:r>
              <w:rPr>
                <w:lang w:val="uk-UA"/>
              </w:rPr>
              <w:t>Самоосвіта</w:t>
            </w:r>
          </w:p>
        </w:tc>
        <w:tc>
          <w:tcPr>
            <w:tcW w:w="2880" w:type="dxa"/>
          </w:tcPr>
          <w:p w:rsidR="002A1453" w:rsidRDefault="002A1453" w:rsidP="009C340C">
            <w:pPr>
              <w:spacing w:before="10"/>
              <w:ind w:right="24"/>
              <w:jc w:val="both"/>
            </w:pPr>
          </w:p>
        </w:tc>
        <w:tc>
          <w:tcPr>
            <w:tcW w:w="2623" w:type="dxa"/>
          </w:tcPr>
          <w:p w:rsidR="002A1453" w:rsidRDefault="002A1453" w:rsidP="009C340C">
            <w:pPr>
              <w:spacing w:before="10"/>
              <w:ind w:right="24"/>
              <w:jc w:val="both"/>
              <w:rPr>
                <w:lang w:val="uk-UA"/>
              </w:rPr>
            </w:pPr>
            <w:r>
              <w:rPr>
                <w:lang w:val="uk-UA"/>
              </w:rPr>
              <w:t>Протягом практики</w:t>
            </w:r>
          </w:p>
        </w:tc>
      </w:tr>
      <w:tr w:rsidR="002A1453" w:rsidTr="009C340C">
        <w:tc>
          <w:tcPr>
            <w:tcW w:w="648" w:type="dxa"/>
          </w:tcPr>
          <w:p w:rsidR="002A1453" w:rsidRDefault="002A1453" w:rsidP="009C340C">
            <w:pPr>
              <w:spacing w:before="10" w:line="360" w:lineRule="auto"/>
              <w:ind w:right="24"/>
              <w:jc w:val="both"/>
              <w:rPr>
                <w:sz w:val="28"/>
                <w:szCs w:val="28"/>
                <w:lang w:val="uk-UA"/>
              </w:rPr>
            </w:pPr>
            <w:r>
              <w:rPr>
                <w:sz w:val="28"/>
                <w:szCs w:val="28"/>
                <w:lang w:val="uk-UA"/>
              </w:rPr>
              <w:t>7</w:t>
            </w:r>
          </w:p>
        </w:tc>
        <w:tc>
          <w:tcPr>
            <w:tcW w:w="3420" w:type="dxa"/>
          </w:tcPr>
          <w:p w:rsidR="002A1453" w:rsidRDefault="002A1453" w:rsidP="009C340C">
            <w:pPr>
              <w:spacing w:before="10"/>
              <w:ind w:right="24"/>
              <w:jc w:val="both"/>
              <w:rPr>
                <w:lang w:val="uk-UA"/>
              </w:rPr>
            </w:pPr>
            <w:r>
              <w:rPr>
                <w:lang w:val="uk-UA"/>
              </w:rPr>
              <w:t>Виконання завдань навчально-дослідницького та науково-дослідницького характеру</w:t>
            </w:r>
          </w:p>
        </w:tc>
        <w:tc>
          <w:tcPr>
            <w:tcW w:w="2880" w:type="dxa"/>
          </w:tcPr>
          <w:p w:rsidR="002A1453" w:rsidRDefault="002A1453" w:rsidP="009C340C">
            <w:pPr>
              <w:spacing w:before="10"/>
              <w:ind w:right="24"/>
              <w:jc w:val="both"/>
              <w:rPr>
                <w:lang w:val="uk-UA"/>
              </w:rPr>
            </w:pPr>
          </w:p>
          <w:p w:rsidR="002A1453" w:rsidRDefault="002A1453" w:rsidP="009C340C">
            <w:pPr>
              <w:spacing w:before="10"/>
              <w:ind w:right="24"/>
              <w:jc w:val="both"/>
              <w:rPr>
                <w:sz w:val="28"/>
                <w:szCs w:val="28"/>
              </w:rPr>
            </w:pPr>
            <w:r>
              <w:rPr>
                <w:lang w:val="uk-UA"/>
              </w:rPr>
              <w:t>Індивідуальне завдання</w:t>
            </w:r>
          </w:p>
        </w:tc>
        <w:tc>
          <w:tcPr>
            <w:tcW w:w="2623" w:type="dxa"/>
          </w:tcPr>
          <w:p w:rsidR="002A1453" w:rsidRDefault="002A1453" w:rsidP="009C340C">
            <w:pPr>
              <w:spacing w:before="10"/>
              <w:ind w:right="24"/>
              <w:jc w:val="both"/>
              <w:rPr>
                <w:lang w:val="uk-UA"/>
              </w:rPr>
            </w:pPr>
          </w:p>
          <w:p w:rsidR="002A1453" w:rsidRDefault="002A1453" w:rsidP="009C340C">
            <w:pPr>
              <w:spacing w:before="10"/>
              <w:ind w:right="24"/>
              <w:jc w:val="both"/>
              <w:rPr>
                <w:lang w:val="uk-UA"/>
              </w:rPr>
            </w:pPr>
            <w:r>
              <w:rPr>
                <w:lang w:val="uk-UA"/>
              </w:rPr>
              <w:t>Протягом практики</w:t>
            </w:r>
          </w:p>
        </w:tc>
      </w:tr>
    </w:tbl>
    <w:p w:rsidR="002A1453" w:rsidRDefault="002A1453" w:rsidP="002A1453">
      <w:pPr>
        <w:shd w:val="clear" w:color="auto" w:fill="FFFFFF"/>
        <w:spacing w:line="360" w:lineRule="auto"/>
        <w:ind w:left="163"/>
        <w:jc w:val="center"/>
        <w:rPr>
          <w:b/>
          <w:bCs/>
          <w:color w:val="000000"/>
          <w:spacing w:val="-7"/>
          <w:sz w:val="28"/>
          <w:szCs w:val="28"/>
          <w:lang w:val="uk-UA"/>
        </w:rPr>
      </w:pPr>
      <w:r w:rsidRPr="00D903EF">
        <w:rPr>
          <w:b/>
          <w:bCs/>
          <w:color w:val="000000"/>
          <w:spacing w:val="-7"/>
          <w:sz w:val="28"/>
          <w:szCs w:val="28"/>
          <w:lang w:val="uk-UA"/>
        </w:rPr>
        <w:t>Індивідуальне завдання</w:t>
      </w:r>
    </w:p>
    <w:p w:rsidR="002A1453" w:rsidRPr="00AA0498" w:rsidRDefault="002A1453" w:rsidP="002A1453">
      <w:pPr>
        <w:spacing w:line="360" w:lineRule="auto"/>
        <w:ind w:firstLine="709"/>
        <w:jc w:val="both"/>
        <w:rPr>
          <w:sz w:val="28"/>
          <w:szCs w:val="28"/>
          <w:lang w:val="uk-UA"/>
        </w:rPr>
      </w:pPr>
      <w:r w:rsidRPr="00AA0498">
        <w:rPr>
          <w:sz w:val="28"/>
          <w:szCs w:val="28"/>
          <w:lang w:val="uk-UA"/>
        </w:rPr>
        <w:t xml:space="preserve">Індивідуальне завдання практиканта </w:t>
      </w:r>
      <w:r w:rsidR="00A66757">
        <w:rPr>
          <w:sz w:val="28"/>
          <w:szCs w:val="28"/>
          <w:lang w:val="uk-UA"/>
        </w:rPr>
        <w:t xml:space="preserve">може </w:t>
      </w:r>
      <w:r w:rsidRPr="00AA0498">
        <w:rPr>
          <w:sz w:val="28"/>
          <w:szCs w:val="28"/>
          <w:lang w:val="uk-UA"/>
        </w:rPr>
        <w:t>узгоджу</w:t>
      </w:r>
      <w:r w:rsidR="00A66757">
        <w:rPr>
          <w:sz w:val="28"/>
          <w:szCs w:val="28"/>
          <w:lang w:val="uk-UA"/>
        </w:rPr>
        <w:t>ватися</w:t>
      </w:r>
      <w:r w:rsidRPr="00AA0498">
        <w:rPr>
          <w:sz w:val="28"/>
          <w:szCs w:val="28"/>
          <w:lang w:val="uk-UA"/>
        </w:rPr>
        <w:t xml:space="preserve"> з проблемою дослідження </w:t>
      </w:r>
      <w:r w:rsidR="00A66757">
        <w:rPr>
          <w:sz w:val="28"/>
          <w:szCs w:val="28"/>
          <w:lang w:val="uk-UA"/>
        </w:rPr>
        <w:t>кваліфікаційної</w:t>
      </w:r>
      <w:r w:rsidRPr="00AA0498">
        <w:rPr>
          <w:sz w:val="28"/>
          <w:szCs w:val="28"/>
          <w:lang w:val="uk-UA"/>
        </w:rPr>
        <w:t xml:space="preserve"> роботи.</w:t>
      </w:r>
      <w:r>
        <w:rPr>
          <w:sz w:val="28"/>
          <w:szCs w:val="28"/>
          <w:lang w:val="uk-UA"/>
        </w:rPr>
        <w:t xml:space="preserve"> </w:t>
      </w:r>
      <w:r w:rsidRPr="00AA0498">
        <w:rPr>
          <w:sz w:val="28"/>
          <w:szCs w:val="28"/>
          <w:lang w:val="uk-UA"/>
        </w:rPr>
        <w:t>Орієнтовний перелік можливих індивідуальних завдань практикантів:</w:t>
      </w:r>
    </w:p>
    <w:p w:rsidR="002A1453" w:rsidRPr="00D903EF" w:rsidRDefault="002A1453" w:rsidP="002A1453">
      <w:pPr>
        <w:widowControl w:val="0"/>
        <w:numPr>
          <w:ilvl w:val="0"/>
          <w:numId w:val="5"/>
        </w:numPr>
        <w:shd w:val="clear" w:color="auto" w:fill="FFFFFF"/>
        <w:tabs>
          <w:tab w:val="clear" w:pos="360"/>
          <w:tab w:val="left" w:pos="0"/>
        </w:tabs>
        <w:autoSpaceDE w:val="0"/>
        <w:autoSpaceDN w:val="0"/>
        <w:adjustRightInd w:val="0"/>
        <w:spacing w:line="360" w:lineRule="auto"/>
        <w:jc w:val="both"/>
        <w:rPr>
          <w:color w:val="000000"/>
          <w:sz w:val="28"/>
          <w:szCs w:val="28"/>
          <w:lang w:val="uk-UA"/>
        </w:rPr>
      </w:pPr>
      <w:r w:rsidRPr="00D903EF">
        <w:rPr>
          <w:color w:val="000000"/>
          <w:sz w:val="28"/>
          <w:szCs w:val="28"/>
          <w:lang w:val="uk-UA"/>
        </w:rPr>
        <w:t xml:space="preserve">Вивчення передового педагогічного досвіду роботи вчителів </w:t>
      </w:r>
      <w:r w:rsidR="00A66757">
        <w:rPr>
          <w:color w:val="000000"/>
          <w:sz w:val="28"/>
          <w:szCs w:val="28"/>
          <w:lang w:val="uk-UA"/>
        </w:rPr>
        <w:t>іноземної мови та зарубіжної літератури</w:t>
      </w:r>
      <w:r w:rsidRPr="00D903EF">
        <w:rPr>
          <w:color w:val="000000"/>
          <w:sz w:val="28"/>
          <w:szCs w:val="28"/>
          <w:lang w:val="uk-UA"/>
        </w:rPr>
        <w:t>.</w:t>
      </w:r>
      <w:r w:rsidRPr="00D903EF">
        <w:rPr>
          <w:color w:val="000000"/>
          <w:spacing w:val="-5"/>
          <w:sz w:val="28"/>
          <w:szCs w:val="28"/>
          <w:lang w:val="uk-UA"/>
        </w:rPr>
        <w:t xml:space="preserve"> Творчий портрет учителя-філолога.</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lang w:val="uk-UA"/>
        </w:rPr>
      </w:pPr>
      <w:r w:rsidRPr="00D903EF">
        <w:rPr>
          <w:color w:val="000000"/>
          <w:spacing w:val="-5"/>
          <w:sz w:val="28"/>
          <w:szCs w:val="28"/>
          <w:lang w:val="uk-UA"/>
        </w:rPr>
        <w:t xml:space="preserve">Методика викладання </w:t>
      </w:r>
      <w:r w:rsidR="00A66757">
        <w:rPr>
          <w:color w:val="000000"/>
          <w:spacing w:val="-5"/>
          <w:sz w:val="28"/>
          <w:szCs w:val="28"/>
          <w:lang w:val="uk-UA"/>
        </w:rPr>
        <w:t>іноземної мови та зарубіжної літератури</w:t>
      </w:r>
      <w:r w:rsidRPr="00D903EF">
        <w:rPr>
          <w:color w:val="000000"/>
          <w:spacing w:val="-5"/>
          <w:sz w:val="28"/>
          <w:szCs w:val="28"/>
          <w:lang w:val="uk-UA"/>
        </w:rPr>
        <w:t xml:space="preserve"> у школах нового типу.</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color w:val="000000"/>
          <w:sz w:val="28"/>
          <w:szCs w:val="28"/>
          <w:lang w:val="uk-UA"/>
        </w:rPr>
      </w:pPr>
      <w:r w:rsidRPr="00D903EF">
        <w:rPr>
          <w:color w:val="000000"/>
          <w:spacing w:val="-5"/>
          <w:sz w:val="28"/>
          <w:szCs w:val="28"/>
          <w:lang w:val="uk-UA"/>
        </w:rPr>
        <w:t>Нестандартні уроки.</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pacing w:val="-5"/>
          <w:sz w:val="28"/>
          <w:szCs w:val="28"/>
          <w:lang w:val="uk-UA"/>
        </w:rPr>
        <w:t>Позакласна робота з фаху.</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pacing w:val="-5"/>
          <w:sz w:val="28"/>
          <w:szCs w:val="28"/>
          <w:lang w:val="uk-UA"/>
        </w:rPr>
        <w:t xml:space="preserve">Інноваційні технології на уроках </w:t>
      </w:r>
      <w:r w:rsidR="00A66757">
        <w:rPr>
          <w:spacing w:val="-5"/>
          <w:sz w:val="28"/>
          <w:szCs w:val="28"/>
          <w:lang w:val="uk-UA"/>
        </w:rPr>
        <w:t xml:space="preserve">іноземної </w:t>
      </w:r>
      <w:r w:rsidRPr="00D903EF">
        <w:rPr>
          <w:spacing w:val="-5"/>
          <w:sz w:val="28"/>
          <w:szCs w:val="28"/>
          <w:lang w:val="uk-UA"/>
        </w:rPr>
        <w:t>мови</w:t>
      </w:r>
      <w:r w:rsidR="00A66757">
        <w:rPr>
          <w:spacing w:val="-5"/>
          <w:sz w:val="28"/>
          <w:szCs w:val="28"/>
          <w:lang w:val="uk-UA"/>
        </w:rPr>
        <w:t xml:space="preserve"> та зарубіжної літератури</w:t>
      </w:r>
      <w:r w:rsidRPr="00D903EF">
        <w:rPr>
          <w:spacing w:val="-5"/>
          <w:sz w:val="28"/>
          <w:szCs w:val="28"/>
          <w:lang w:val="uk-UA"/>
        </w:rPr>
        <w:t>.</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Проблемний підхід до вивчення мови </w:t>
      </w:r>
      <w:r w:rsidR="00A66757">
        <w:rPr>
          <w:sz w:val="28"/>
          <w:szCs w:val="28"/>
          <w:lang w:val="uk-UA"/>
        </w:rPr>
        <w:t>та літератури у закладах загальної середньої освіти</w:t>
      </w:r>
      <w:r w:rsidRPr="00D903EF">
        <w:rPr>
          <w:sz w:val="28"/>
          <w:szCs w:val="28"/>
          <w:lang w:val="uk-UA"/>
        </w:rPr>
        <w:t>.</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Досвід організації розвивального навчання.</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Комунікативний підхід до вивчення іноземної мови.</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lastRenderedPageBreak/>
        <w:t xml:space="preserve">Роль соціокультурного та соціолінгвістичного аспекту в системі викладання </w:t>
      </w:r>
      <w:r w:rsidR="00A66757">
        <w:rPr>
          <w:sz w:val="28"/>
          <w:szCs w:val="28"/>
          <w:lang w:val="uk-UA"/>
        </w:rPr>
        <w:t xml:space="preserve">іноземної </w:t>
      </w:r>
      <w:r w:rsidRPr="00D903EF">
        <w:rPr>
          <w:sz w:val="28"/>
          <w:szCs w:val="28"/>
          <w:lang w:val="uk-UA"/>
        </w:rPr>
        <w:t>мови в школах нового типу.</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Досвід роботи з підручниками на уроках іноземної мови.</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Нестандартні форми організації </w:t>
      </w:r>
      <w:r w:rsidR="00A66757">
        <w:rPr>
          <w:sz w:val="28"/>
          <w:szCs w:val="28"/>
          <w:lang w:val="uk-UA"/>
        </w:rPr>
        <w:t>освітнього</w:t>
      </w:r>
      <w:r w:rsidRPr="00D903EF">
        <w:rPr>
          <w:sz w:val="28"/>
          <w:szCs w:val="28"/>
          <w:lang w:val="uk-UA"/>
        </w:rPr>
        <w:t xml:space="preserve"> процесу.</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Формування творчих здібностей учнів засобами мови</w:t>
      </w:r>
      <w:r w:rsidR="00A66757">
        <w:rPr>
          <w:sz w:val="28"/>
          <w:szCs w:val="28"/>
          <w:lang w:val="uk-UA"/>
        </w:rPr>
        <w:t xml:space="preserve"> та літератури</w:t>
      </w:r>
      <w:r w:rsidRPr="00D903EF">
        <w:rPr>
          <w:sz w:val="28"/>
          <w:szCs w:val="28"/>
          <w:lang w:val="uk-UA"/>
        </w:rPr>
        <w:t>.</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Шляхи формування культури мовлення учнів на уроках мови.</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Міжпредметні зв’язки на уроках мови </w:t>
      </w:r>
      <w:r w:rsidR="00A66757">
        <w:rPr>
          <w:sz w:val="28"/>
          <w:szCs w:val="28"/>
          <w:lang w:val="uk-UA"/>
        </w:rPr>
        <w:t xml:space="preserve">та літератури </w:t>
      </w:r>
      <w:r w:rsidRPr="00D903EF">
        <w:rPr>
          <w:sz w:val="28"/>
          <w:szCs w:val="28"/>
          <w:lang w:val="uk-UA"/>
        </w:rPr>
        <w:t>в 5-9 класах.</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 xml:space="preserve">Особливості навчання аудіювання / читання / письма / монологічного та діалогічного мовлення на різних етапах навчання </w:t>
      </w:r>
      <w:r w:rsidR="00A66757">
        <w:rPr>
          <w:sz w:val="28"/>
          <w:szCs w:val="28"/>
          <w:lang w:val="uk-UA"/>
        </w:rPr>
        <w:t>іноземної</w:t>
      </w:r>
      <w:r w:rsidRPr="00D903EF">
        <w:rPr>
          <w:sz w:val="28"/>
          <w:szCs w:val="28"/>
          <w:lang w:val="uk-UA"/>
        </w:rPr>
        <w:t xml:space="preserve"> мови.</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z w:val="28"/>
          <w:szCs w:val="28"/>
          <w:lang w:val="uk-UA"/>
        </w:rPr>
        <w:t>Розробка навчально-методичного забезпечення уроків за окремою темою.</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pacing w:val="-4"/>
          <w:sz w:val="28"/>
          <w:szCs w:val="28"/>
          <w:lang w:val="uk-UA"/>
        </w:rPr>
        <w:t>3бирання методичних матеріалів для написання наукової статті.</w:t>
      </w:r>
    </w:p>
    <w:p w:rsidR="002A1453" w:rsidRPr="00D903EF" w:rsidRDefault="002A1453" w:rsidP="002A1453">
      <w:pPr>
        <w:widowControl w:val="0"/>
        <w:numPr>
          <w:ilvl w:val="0"/>
          <w:numId w:val="5"/>
        </w:numPr>
        <w:shd w:val="clear" w:color="auto" w:fill="FFFFFF"/>
        <w:tabs>
          <w:tab w:val="left" w:pos="0"/>
        </w:tabs>
        <w:autoSpaceDE w:val="0"/>
        <w:autoSpaceDN w:val="0"/>
        <w:adjustRightInd w:val="0"/>
        <w:spacing w:line="360" w:lineRule="auto"/>
        <w:jc w:val="both"/>
        <w:rPr>
          <w:sz w:val="28"/>
          <w:szCs w:val="28"/>
          <w:lang w:val="uk-UA"/>
        </w:rPr>
      </w:pPr>
      <w:r w:rsidRPr="00D903EF">
        <w:rPr>
          <w:spacing w:val="-4"/>
          <w:sz w:val="28"/>
          <w:szCs w:val="28"/>
          <w:lang w:val="uk-UA"/>
        </w:rPr>
        <w:t>Експериментальне дослідження, пов’язане з написанням теоретичного</w:t>
      </w:r>
      <w:r w:rsidRPr="00D903EF">
        <w:rPr>
          <w:sz w:val="28"/>
          <w:szCs w:val="28"/>
          <w:lang w:val="uk-UA"/>
        </w:rPr>
        <w:t xml:space="preserve"> </w:t>
      </w:r>
      <w:r w:rsidRPr="00D903EF">
        <w:rPr>
          <w:spacing w:val="1"/>
          <w:sz w:val="28"/>
          <w:szCs w:val="28"/>
          <w:lang w:val="uk-UA"/>
        </w:rPr>
        <w:t xml:space="preserve">та методичного розділів </w:t>
      </w:r>
      <w:r w:rsidR="00A66757">
        <w:rPr>
          <w:spacing w:val="1"/>
          <w:sz w:val="28"/>
          <w:szCs w:val="28"/>
          <w:lang w:val="uk-UA"/>
        </w:rPr>
        <w:t>кваліфікаційної</w:t>
      </w:r>
      <w:r w:rsidRPr="00D903EF">
        <w:rPr>
          <w:spacing w:val="1"/>
          <w:sz w:val="28"/>
          <w:szCs w:val="28"/>
          <w:lang w:val="uk-UA"/>
        </w:rPr>
        <w:t xml:space="preserve"> роботи</w:t>
      </w:r>
      <w:r w:rsidRPr="00D903EF">
        <w:rPr>
          <w:spacing w:val="-6"/>
          <w:sz w:val="28"/>
          <w:szCs w:val="28"/>
          <w:lang w:val="uk-UA"/>
        </w:rPr>
        <w:t>.</w:t>
      </w:r>
    </w:p>
    <w:p w:rsidR="002A1453" w:rsidRPr="00E00923" w:rsidRDefault="002A1453" w:rsidP="002A1453">
      <w:pPr>
        <w:widowControl w:val="0"/>
        <w:shd w:val="clear" w:color="auto" w:fill="FFFFFF"/>
        <w:autoSpaceDE w:val="0"/>
        <w:autoSpaceDN w:val="0"/>
        <w:adjustRightInd w:val="0"/>
        <w:spacing w:line="360" w:lineRule="auto"/>
        <w:ind w:firstLine="709"/>
        <w:jc w:val="both"/>
        <w:rPr>
          <w:bCs/>
          <w:i/>
          <w:color w:val="000000"/>
          <w:sz w:val="28"/>
          <w:szCs w:val="28"/>
          <w:lang w:val="uk-UA"/>
        </w:rPr>
      </w:pPr>
      <w:r w:rsidRPr="00E00923">
        <w:rPr>
          <w:bCs/>
          <w:i/>
          <w:color w:val="000000"/>
          <w:sz w:val="28"/>
          <w:szCs w:val="28"/>
          <w:lang w:val="uk-UA"/>
        </w:rPr>
        <w:t>Заняття та екскурсії під час практики</w:t>
      </w:r>
    </w:p>
    <w:p w:rsidR="002A1453" w:rsidRPr="00D903EF" w:rsidRDefault="002A1453" w:rsidP="002A1453">
      <w:pPr>
        <w:shd w:val="clear" w:color="auto" w:fill="FFFFFF"/>
        <w:spacing w:line="360" w:lineRule="auto"/>
        <w:ind w:left="11" w:right="11" w:firstLine="714"/>
        <w:jc w:val="both"/>
        <w:rPr>
          <w:i/>
          <w:spacing w:val="1"/>
          <w:sz w:val="28"/>
          <w:szCs w:val="28"/>
          <w:lang w:val="uk-UA"/>
        </w:rPr>
      </w:pPr>
      <w:r w:rsidRPr="00D903EF">
        <w:rPr>
          <w:i/>
          <w:spacing w:val="1"/>
          <w:sz w:val="28"/>
          <w:szCs w:val="28"/>
          <w:lang w:val="uk-UA"/>
        </w:rPr>
        <w:t>Заняття</w:t>
      </w:r>
    </w:p>
    <w:p w:rsidR="002A1453" w:rsidRPr="00D903EF" w:rsidRDefault="002A1453" w:rsidP="002A1453">
      <w:pPr>
        <w:shd w:val="clear" w:color="auto" w:fill="FFFFFF"/>
        <w:spacing w:line="360" w:lineRule="auto"/>
        <w:ind w:left="11" w:right="11" w:firstLine="714"/>
        <w:jc w:val="both"/>
        <w:rPr>
          <w:sz w:val="28"/>
          <w:szCs w:val="28"/>
          <w:lang w:val="uk-UA"/>
        </w:rPr>
      </w:pPr>
      <w:r w:rsidRPr="00D903EF">
        <w:rPr>
          <w:spacing w:val="1"/>
          <w:sz w:val="28"/>
          <w:szCs w:val="28"/>
          <w:lang w:val="uk-UA"/>
        </w:rPr>
        <w:t>Під</w:t>
      </w:r>
      <w:r w:rsidRPr="00D903EF">
        <w:rPr>
          <w:i/>
          <w:iCs/>
          <w:spacing w:val="1"/>
          <w:sz w:val="28"/>
          <w:szCs w:val="28"/>
          <w:lang w:val="uk-UA"/>
        </w:rPr>
        <w:t xml:space="preserve"> </w:t>
      </w:r>
      <w:r w:rsidRPr="00D903EF">
        <w:rPr>
          <w:spacing w:val="1"/>
          <w:sz w:val="28"/>
          <w:szCs w:val="28"/>
          <w:lang w:val="uk-UA"/>
        </w:rPr>
        <w:t xml:space="preserve">час практики зі студентами-практикантами проводяться </w:t>
      </w:r>
      <w:r w:rsidRPr="00D903EF">
        <w:rPr>
          <w:spacing w:val="-1"/>
          <w:sz w:val="28"/>
          <w:szCs w:val="28"/>
          <w:lang w:val="uk-UA"/>
        </w:rPr>
        <w:t xml:space="preserve">лекції, семінарські заняття, консультації з методики викладання іноземної мови та </w:t>
      </w:r>
      <w:r w:rsidR="00A66757">
        <w:rPr>
          <w:spacing w:val="-1"/>
          <w:sz w:val="28"/>
          <w:szCs w:val="28"/>
          <w:lang w:val="uk-UA"/>
        </w:rPr>
        <w:t xml:space="preserve">зарубіжної </w:t>
      </w:r>
      <w:r w:rsidRPr="00D903EF">
        <w:rPr>
          <w:spacing w:val="-1"/>
          <w:sz w:val="28"/>
          <w:szCs w:val="28"/>
          <w:lang w:val="uk-UA"/>
        </w:rPr>
        <w:t xml:space="preserve">літератури, які сприятимуть поглибленню </w:t>
      </w:r>
      <w:r w:rsidRPr="00D903EF">
        <w:rPr>
          <w:sz w:val="28"/>
          <w:szCs w:val="28"/>
          <w:lang w:val="uk-UA"/>
        </w:rPr>
        <w:t>теоретичних знань студентів</w:t>
      </w:r>
      <w:r w:rsidRPr="00D903EF">
        <w:rPr>
          <w:spacing w:val="-1"/>
          <w:sz w:val="28"/>
          <w:szCs w:val="28"/>
          <w:lang w:val="uk-UA"/>
        </w:rPr>
        <w:t>; консультації з фахівцями служби «Психологічна підтримка» ХДУ, проводяться зустрічі з провідними вченими та вчителями міста та області.</w:t>
      </w:r>
    </w:p>
    <w:p w:rsidR="002A1453" w:rsidRPr="00D903EF" w:rsidRDefault="002A1453" w:rsidP="002A1453">
      <w:pPr>
        <w:shd w:val="clear" w:color="auto" w:fill="FFFFFF"/>
        <w:spacing w:line="360" w:lineRule="auto"/>
        <w:ind w:left="11" w:right="11" w:firstLine="714"/>
        <w:jc w:val="both"/>
        <w:rPr>
          <w:i/>
          <w:sz w:val="28"/>
          <w:szCs w:val="28"/>
          <w:lang w:val="uk-UA"/>
        </w:rPr>
      </w:pPr>
      <w:r w:rsidRPr="00D903EF">
        <w:rPr>
          <w:i/>
          <w:sz w:val="28"/>
          <w:szCs w:val="28"/>
          <w:lang w:val="uk-UA"/>
        </w:rPr>
        <w:t>Екскурсії</w:t>
      </w:r>
    </w:p>
    <w:p w:rsidR="002A1453" w:rsidRPr="00D903EF" w:rsidRDefault="002A1453" w:rsidP="002A1453">
      <w:pPr>
        <w:shd w:val="clear" w:color="auto" w:fill="FFFFFF"/>
        <w:spacing w:line="360" w:lineRule="auto"/>
        <w:ind w:left="11" w:right="11" w:firstLine="714"/>
        <w:jc w:val="both"/>
        <w:rPr>
          <w:sz w:val="28"/>
          <w:szCs w:val="28"/>
          <w:lang w:val="uk-UA"/>
        </w:rPr>
      </w:pPr>
      <w:r w:rsidRPr="00D903EF">
        <w:rPr>
          <w:sz w:val="28"/>
          <w:szCs w:val="28"/>
          <w:lang w:val="uk-UA"/>
        </w:rPr>
        <w:t xml:space="preserve">З метою надбання студентами найбільш повної </w:t>
      </w:r>
      <w:r w:rsidRPr="00D903EF">
        <w:rPr>
          <w:spacing w:val="2"/>
          <w:sz w:val="28"/>
          <w:szCs w:val="28"/>
          <w:lang w:val="uk-UA"/>
        </w:rPr>
        <w:t xml:space="preserve">уяви про базу практики, її структуру, взаємодію її окремих розділів, діючу систему управління в першу чергу проводиться екскурсія у </w:t>
      </w:r>
      <w:r w:rsidR="00A66757">
        <w:rPr>
          <w:spacing w:val="2"/>
          <w:sz w:val="28"/>
          <w:szCs w:val="28"/>
          <w:lang w:val="uk-UA"/>
        </w:rPr>
        <w:t>закладі загальної середньої освіти</w:t>
      </w:r>
      <w:r w:rsidRPr="00D903EF">
        <w:rPr>
          <w:spacing w:val="2"/>
          <w:sz w:val="28"/>
          <w:szCs w:val="28"/>
          <w:lang w:val="uk-UA"/>
        </w:rPr>
        <w:t xml:space="preserve">. </w:t>
      </w:r>
      <w:r w:rsidRPr="00D903EF">
        <w:rPr>
          <w:spacing w:val="-3"/>
          <w:sz w:val="28"/>
          <w:szCs w:val="28"/>
          <w:lang w:val="uk-UA"/>
        </w:rPr>
        <w:t xml:space="preserve">Для поширення світогляду й ерудиції студентів екскурсії проводяться не тільки на базі </w:t>
      </w:r>
      <w:r w:rsidRPr="00D903EF">
        <w:rPr>
          <w:spacing w:val="-2"/>
          <w:sz w:val="28"/>
          <w:szCs w:val="28"/>
          <w:lang w:val="uk-UA"/>
        </w:rPr>
        <w:t>практики, але i на інших підприємствах, організаціях i закладах суміжних галузей.</w:t>
      </w:r>
    </w:p>
    <w:p w:rsidR="002A1453" w:rsidRPr="00E00923" w:rsidRDefault="002A1453" w:rsidP="002A1453">
      <w:pPr>
        <w:widowControl w:val="0"/>
        <w:shd w:val="clear" w:color="auto" w:fill="FFFFFF"/>
        <w:tabs>
          <w:tab w:val="left" w:pos="1157"/>
        </w:tabs>
        <w:autoSpaceDE w:val="0"/>
        <w:autoSpaceDN w:val="0"/>
        <w:adjustRightInd w:val="0"/>
        <w:spacing w:line="360" w:lineRule="auto"/>
        <w:ind w:firstLine="1157"/>
        <w:jc w:val="both"/>
        <w:rPr>
          <w:bCs/>
          <w:color w:val="000000"/>
          <w:sz w:val="28"/>
          <w:szCs w:val="28"/>
          <w:lang w:val="uk-UA"/>
        </w:rPr>
      </w:pPr>
      <w:r>
        <w:rPr>
          <w:b/>
          <w:sz w:val="28"/>
          <w:szCs w:val="28"/>
          <w:lang w:val="uk-UA"/>
        </w:rPr>
        <w:t xml:space="preserve">3.2. </w:t>
      </w:r>
      <w:r w:rsidRPr="0018571B">
        <w:rPr>
          <w:b/>
          <w:sz w:val="28"/>
          <w:szCs w:val="28"/>
          <w:lang w:val="uk-UA"/>
        </w:rPr>
        <w:t>Список рекомендованої літератури</w:t>
      </w:r>
      <w:r>
        <w:rPr>
          <w:b/>
          <w:sz w:val="28"/>
          <w:szCs w:val="28"/>
          <w:lang w:val="uk-UA"/>
        </w:rPr>
        <w:t>:</w:t>
      </w:r>
    </w:p>
    <w:p w:rsidR="00DA4EAA" w:rsidRPr="00F3247D" w:rsidRDefault="00DA4EAA" w:rsidP="00DA4EAA">
      <w:pPr>
        <w:numPr>
          <w:ilvl w:val="0"/>
          <w:numId w:val="18"/>
        </w:numPr>
        <w:spacing w:line="360" w:lineRule="auto"/>
        <w:jc w:val="both"/>
        <w:rPr>
          <w:bCs/>
          <w:sz w:val="28"/>
          <w:szCs w:val="28"/>
          <w:lang w:val="uk-UA"/>
        </w:rPr>
      </w:pPr>
      <w:r w:rsidRPr="00F3247D">
        <w:rPr>
          <w:bCs/>
          <w:sz w:val="28"/>
          <w:szCs w:val="28"/>
          <w:lang w:val="uk-UA"/>
        </w:rPr>
        <w:t>Закон України «Про загальну середню освіту»</w:t>
      </w:r>
    </w:p>
    <w:p w:rsidR="00F3247D" w:rsidRDefault="00F3247D" w:rsidP="002A1453">
      <w:pPr>
        <w:widowControl w:val="0"/>
        <w:numPr>
          <w:ilvl w:val="0"/>
          <w:numId w:val="18"/>
        </w:numPr>
        <w:shd w:val="clear" w:color="auto" w:fill="FFFFFF"/>
        <w:autoSpaceDE w:val="0"/>
        <w:autoSpaceDN w:val="0"/>
        <w:adjustRightInd w:val="0"/>
        <w:spacing w:line="360" w:lineRule="auto"/>
        <w:jc w:val="both"/>
        <w:rPr>
          <w:sz w:val="28"/>
          <w:szCs w:val="28"/>
          <w:lang w:val="uk-UA"/>
        </w:rPr>
      </w:pPr>
      <w:r>
        <w:rPr>
          <w:sz w:val="28"/>
          <w:szCs w:val="28"/>
          <w:lang w:val="uk-UA"/>
        </w:rPr>
        <w:t xml:space="preserve">Освітні програми </w:t>
      </w:r>
      <w:r w:rsidRPr="00F3247D">
        <w:rPr>
          <w:sz w:val="28"/>
          <w:szCs w:val="28"/>
          <w:lang w:val="uk-UA"/>
        </w:rPr>
        <w:t>(</w:t>
      </w:r>
      <w:hyperlink r:id="rId6" w:history="1">
        <w:r w:rsidRPr="00F3247D">
          <w:rPr>
            <w:rStyle w:val="a8"/>
            <w:color w:val="auto"/>
            <w:sz w:val="28"/>
            <w:szCs w:val="28"/>
            <w:u w:val="none"/>
            <w:lang w:val="es-ES"/>
          </w:rPr>
          <w:t>https</w:t>
        </w:r>
        <w:r w:rsidRPr="00F3247D">
          <w:rPr>
            <w:rStyle w:val="a8"/>
            <w:color w:val="auto"/>
            <w:sz w:val="28"/>
            <w:szCs w:val="28"/>
            <w:u w:val="none"/>
            <w:lang w:val="uk-UA"/>
          </w:rPr>
          <w:t>://</w:t>
        </w:r>
        <w:r w:rsidRPr="00F3247D">
          <w:rPr>
            <w:rStyle w:val="a8"/>
            <w:color w:val="auto"/>
            <w:sz w:val="28"/>
            <w:szCs w:val="28"/>
            <w:u w:val="none"/>
            <w:lang w:val="es-ES"/>
          </w:rPr>
          <w:t>mon</w:t>
        </w:r>
        <w:r w:rsidRPr="00F3247D">
          <w:rPr>
            <w:rStyle w:val="a8"/>
            <w:color w:val="auto"/>
            <w:sz w:val="28"/>
            <w:szCs w:val="28"/>
            <w:u w:val="none"/>
            <w:lang w:val="uk-UA"/>
          </w:rPr>
          <w:t>.</w:t>
        </w:r>
        <w:r w:rsidRPr="00F3247D">
          <w:rPr>
            <w:rStyle w:val="a8"/>
            <w:color w:val="auto"/>
            <w:sz w:val="28"/>
            <w:szCs w:val="28"/>
            <w:u w:val="none"/>
            <w:lang w:val="es-ES"/>
          </w:rPr>
          <w:t>gov</w:t>
        </w:r>
        <w:r w:rsidRPr="00F3247D">
          <w:rPr>
            <w:rStyle w:val="a8"/>
            <w:color w:val="auto"/>
            <w:sz w:val="28"/>
            <w:szCs w:val="28"/>
            <w:u w:val="none"/>
            <w:lang w:val="uk-UA"/>
          </w:rPr>
          <w:t>.</w:t>
        </w:r>
        <w:r w:rsidRPr="00F3247D">
          <w:rPr>
            <w:rStyle w:val="a8"/>
            <w:color w:val="auto"/>
            <w:sz w:val="28"/>
            <w:szCs w:val="28"/>
            <w:u w:val="none"/>
            <w:lang w:val="es-ES"/>
          </w:rPr>
          <w:t>ua</w:t>
        </w:r>
        <w:r w:rsidRPr="00F3247D">
          <w:rPr>
            <w:rStyle w:val="a8"/>
            <w:color w:val="auto"/>
            <w:sz w:val="28"/>
            <w:szCs w:val="28"/>
            <w:u w:val="none"/>
            <w:lang w:val="uk-UA"/>
          </w:rPr>
          <w:t>/</w:t>
        </w:r>
        <w:r w:rsidRPr="00F3247D">
          <w:rPr>
            <w:rStyle w:val="a8"/>
            <w:color w:val="auto"/>
            <w:sz w:val="28"/>
            <w:szCs w:val="28"/>
            <w:u w:val="none"/>
            <w:lang w:val="es-ES"/>
          </w:rPr>
          <w:t>ua</w:t>
        </w:r>
        <w:r w:rsidRPr="00F3247D">
          <w:rPr>
            <w:rStyle w:val="a8"/>
            <w:color w:val="auto"/>
            <w:sz w:val="28"/>
            <w:szCs w:val="28"/>
            <w:u w:val="none"/>
            <w:lang w:val="uk-UA"/>
          </w:rPr>
          <w:t>/</w:t>
        </w:r>
        <w:r w:rsidRPr="00F3247D">
          <w:rPr>
            <w:rStyle w:val="a8"/>
            <w:color w:val="auto"/>
            <w:sz w:val="28"/>
            <w:szCs w:val="28"/>
            <w:u w:val="none"/>
            <w:lang w:val="es-ES"/>
          </w:rPr>
          <w:t>osvita</w:t>
        </w:r>
        <w:r w:rsidRPr="00F3247D">
          <w:rPr>
            <w:rStyle w:val="a8"/>
            <w:color w:val="auto"/>
            <w:sz w:val="28"/>
            <w:szCs w:val="28"/>
            <w:u w:val="none"/>
            <w:lang w:val="uk-UA"/>
          </w:rPr>
          <w:t>/</w:t>
        </w:r>
        <w:r w:rsidRPr="00F3247D">
          <w:rPr>
            <w:rStyle w:val="a8"/>
            <w:color w:val="auto"/>
            <w:sz w:val="28"/>
            <w:szCs w:val="28"/>
            <w:u w:val="none"/>
            <w:lang w:val="es-ES"/>
          </w:rPr>
          <w:t>zagalna</w:t>
        </w:r>
        <w:r w:rsidRPr="00F3247D">
          <w:rPr>
            <w:rStyle w:val="a8"/>
            <w:color w:val="auto"/>
            <w:sz w:val="28"/>
            <w:szCs w:val="28"/>
            <w:u w:val="none"/>
            <w:lang w:val="uk-UA"/>
          </w:rPr>
          <w:t>-</w:t>
        </w:r>
        <w:r w:rsidRPr="00F3247D">
          <w:rPr>
            <w:rStyle w:val="a8"/>
            <w:color w:val="auto"/>
            <w:sz w:val="28"/>
            <w:szCs w:val="28"/>
            <w:u w:val="none"/>
            <w:lang w:val="es-ES"/>
          </w:rPr>
          <w:t>serednya</w:t>
        </w:r>
        <w:r w:rsidRPr="00F3247D">
          <w:rPr>
            <w:rStyle w:val="a8"/>
            <w:color w:val="auto"/>
            <w:sz w:val="28"/>
            <w:szCs w:val="28"/>
            <w:u w:val="none"/>
            <w:lang w:val="uk-UA"/>
          </w:rPr>
          <w:t>-</w:t>
        </w:r>
        <w:r w:rsidRPr="00F3247D">
          <w:rPr>
            <w:rStyle w:val="a8"/>
            <w:color w:val="auto"/>
            <w:sz w:val="28"/>
            <w:szCs w:val="28"/>
            <w:u w:val="none"/>
            <w:lang w:val="es-ES"/>
          </w:rPr>
          <w:t>osvita</w:t>
        </w:r>
        <w:r w:rsidRPr="00F3247D">
          <w:rPr>
            <w:rStyle w:val="a8"/>
            <w:color w:val="auto"/>
            <w:sz w:val="28"/>
            <w:szCs w:val="28"/>
            <w:u w:val="none"/>
            <w:lang w:val="uk-UA"/>
          </w:rPr>
          <w:t>/</w:t>
        </w:r>
        <w:r w:rsidRPr="00F3247D">
          <w:rPr>
            <w:rStyle w:val="a8"/>
            <w:color w:val="auto"/>
            <w:sz w:val="28"/>
            <w:szCs w:val="28"/>
            <w:u w:val="none"/>
            <w:lang w:val="es-ES"/>
          </w:rPr>
          <w:t>nav</w:t>
        </w:r>
        <w:r w:rsidRPr="00F3247D">
          <w:rPr>
            <w:rStyle w:val="a8"/>
            <w:color w:val="auto"/>
            <w:sz w:val="28"/>
            <w:szCs w:val="28"/>
            <w:u w:val="none"/>
            <w:lang w:val="uk-UA"/>
          </w:rPr>
          <w:t xml:space="preserve"> </w:t>
        </w:r>
        <w:r w:rsidRPr="00F3247D">
          <w:rPr>
            <w:rStyle w:val="a8"/>
            <w:color w:val="auto"/>
            <w:sz w:val="28"/>
            <w:szCs w:val="28"/>
            <w:u w:val="none"/>
            <w:lang w:val="es-ES"/>
          </w:rPr>
          <w:lastRenderedPageBreak/>
          <w:t>chalni</w:t>
        </w:r>
        <w:r w:rsidRPr="00F3247D">
          <w:rPr>
            <w:rStyle w:val="a8"/>
            <w:color w:val="auto"/>
            <w:sz w:val="28"/>
            <w:szCs w:val="28"/>
            <w:u w:val="none"/>
            <w:lang w:val="uk-UA"/>
          </w:rPr>
          <w:t>-</w:t>
        </w:r>
        <w:r w:rsidRPr="00F3247D">
          <w:rPr>
            <w:rStyle w:val="a8"/>
            <w:color w:val="auto"/>
            <w:sz w:val="28"/>
            <w:szCs w:val="28"/>
            <w:u w:val="none"/>
            <w:lang w:val="es-ES"/>
          </w:rPr>
          <w:t>programi</w:t>
        </w:r>
      </w:hyperlink>
      <w:r w:rsidRPr="00F3247D">
        <w:rPr>
          <w:sz w:val="28"/>
          <w:szCs w:val="28"/>
          <w:lang w:val="uk-UA"/>
        </w:rPr>
        <w:t>)</w:t>
      </w:r>
      <w:r>
        <w:rPr>
          <w:sz w:val="28"/>
          <w:szCs w:val="28"/>
          <w:lang w:val="uk-UA"/>
        </w:rPr>
        <w:t>.</w:t>
      </w:r>
    </w:p>
    <w:p w:rsidR="00DA4EAA" w:rsidRDefault="00F3247D" w:rsidP="00DA4EAA">
      <w:pPr>
        <w:widowControl w:val="0"/>
        <w:numPr>
          <w:ilvl w:val="0"/>
          <w:numId w:val="18"/>
        </w:numPr>
        <w:shd w:val="clear" w:color="auto" w:fill="FFFFFF"/>
        <w:autoSpaceDE w:val="0"/>
        <w:autoSpaceDN w:val="0"/>
        <w:adjustRightInd w:val="0"/>
        <w:spacing w:line="360" w:lineRule="auto"/>
        <w:jc w:val="both"/>
        <w:rPr>
          <w:sz w:val="28"/>
          <w:szCs w:val="28"/>
          <w:lang w:val="uk-UA"/>
        </w:rPr>
      </w:pPr>
      <w:r w:rsidRPr="00F3247D">
        <w:rPr>
          <w:sz w:val="28"/>
          <w:szCs w:val="28"/>
          <w:lang w:val="uk-UA"/>
        </w:rPr>
        <w:t>Навчальні програми 5-9 класів</w:t>
      </w:r>
      <w:r>
        <w:rPr>
          <w:sz w:val="28"/>
          <w:szCs w:val="28"/>
          <w:lang w:val="uk-UA"/>
        </w:rPr>
        <w:t xml:space="preserve"> </w:t>
      </w:r>
      <w:r w:rsidRPr="00F3247D">
        <w:rPr>
          <w:sz w:val="28"/>
          <w:szCs w:val="28"/>
          <w:lang w:val="uk-UA"/>
        </w:rPr>
        <w:t>(</w:t>
      </w:r>
      <w:hyperlink r:id="rId7" w:history="1">
        <w:r w:rsidRPr="00F3247D">
          <w:rPr>
            <w:rStyle w:val="a8"/>
            <w:color w:val="auto"/>
            <w:sz w:val="28"/>
            <w:szCs w:val="28"/>
            <w:u w:val="none"/>
          </w:rPr>
          <w:t>https</w:t>
        </w:r>
        <w:r w:rsidRPr="00F3247D">
          <w:rPr>
            <w:rStyle w:val="a8"/>
            <w:color w:val="auto"/>
            <w:sz w:val="28"/>
            <w:szCs w:val="28"/>
            <w:u w:val="none"/>
            <w:lang w:val="uk-UA"/>
          </w:rPr>
          <w:t>://</w:t>
        </w:r>
        <w:r w:rsidRPr="00F3247D">
          <w:rPr>
            <w:rStyle w:val="a8"/>
            <w:color w:val="auto"/>
            <w:sz w:val="28"/>
            <w:szCs w:val="28"/>
            <w:u w:val="none"/>
          </w:rPr>
          <w:t>mon</w:t>
        </w:r>
        <w:r w:rsidRPr="00F3247D">
          <w:rPr>
            <w:rStyle w:val="a8"/>
            <w:color w:val="auto"/>
            <w:sz w:val="28"/>
            <w:szCs w:val="28"/>
            <w:u w:val="none"/>
            <w:lang w:val="uk-UA"/>
          </w:rPr>
          <w:t>.</w:t>
        </w:r>
        <w:r w:rsidRPr="00F3247D">
          <w:rPr>
            <w:rStyle w:val="a8"/>
            <w:color w:val="auto"/>
            <w:sz w:val="28"/>
            <w:szCs w:val="28"/>
            <w:u w:val="none"/>
          </w:rPr>
          <w:t>gov</w:t>
        </w:r>
        <w:r w:rsidRPr="00F3247D">
          <w:rPr>
            <w:rStyle w:val="a8"/>
            <w:color w:val="auto"/>
            <w:sz w:val="28"/>
            <w:szCs w:val="28"/>
            <w:u w:val="none"/>
            <w:lang w:val="uk-UA"/>
          </w:rPr>
          <w:t>.</w:t>
        </w:r>
        <w:r w:rsidRPr="00F3247D">
          <w:rPr>
            <w:rStyle w:val="a8"/>
            <w:color w:val="auto"/>
            <w:sz w:val="28"/>
            <w:szCs w:val="28"/>
            <w:u w:val="none"/>
          </w:rPr>
          <w:t>ua</w:t>
        </w:r>
        <w:r w:rsidRPr="00F3247D">
          <w:rPr>
            <w:rStyle w:val="a8"/>
            <w:color w:val="auto"/>
            <w:sz w:val="28"/>
            <w:szCs w:val="28"/>
            <w:u w:val="none"/>
            <w:lang w:val="uk-UA"/>
          </w:rPr>
          <w:t>/</w:t>
        </w:r>
        <w:r w:rsidRPr="00F3247D">
          <w:rPr>
            <w:rStyle w:val="a8"/>
            <w:color w:val="auto"/>
            <w:sz w:val="28"/>
            <w:szCs w:val="28"/>
            <w:u w:val="none"/>
          </w:rPr>
          <w:t>ua</w:t>
        </w:r>
        <w:r w:rsidRPr="00F3247D">
          <w:rPr>
            <w:rStyle w:val="a8"/>
            <w:color w:val="auto"/>
            <w:sz w:val="28"/>
            <w:szCs w:val="28"/>
            <w:u w:val="none"/>
            <w:lang w:val="uk-UA"/>
          </w:rPr>
          <w:t>/</w:t>
        </w:r>
        <w:r w:rsidRPr="00F3247D">
          <w:rPr>
            <w:rStyle w:val="a8"/>
            <w:color w:val="auto"/>
            <w:sz w:val="28"/>
            <w:szCs w:val="28"/>
            <w:u w:val="none"/>
          </w:rPr>
          <w:t>osvita</w:t>
        </w:r>
        <w:r w:rsidRPr="00F3247D">
          <w:rPr>
            <w:rStyle w:val="a8"/>
            <w:color w:val="auto"/>
            <w:sz w:val="28"/>
            <w:szCs w:val="28"/>
            <w:u w:val="none"/>
            <w:lang w:val="uk-UA"/>
          </w:rPr>
          <w:t>/</w:t>
        </w:r>
        <w:r w:rsidRPr="00F3247D">
          <w:rPr>
            <w:rStyle w:val="a8"/>
            <w:color w:val="auto"/>
            <w:sz w:val="28"/>
            <w:szCs w:val="28"/>
            <w:u w:val="none"/>
          </w:rPr>
          <w:t>zagalna</w:t>
        </w:r>
        <w:r w:rsidRPr="00F3247D">
          <w:rPr>
            <w:rStyle w:val="a8"/>
            <w:color w:val="auto"/>
            <w:sz w:val="28"/>
            <w:szCs w:val="28"/>
            <w:u w:val="none"/>
            <w:lang w:val="uk-UA"/>
          </w:rPr>
          <w:t>-</w:t>
        </w:r>
        <w:r w:rsidRPr="00F3247D">
          <w:rPr>
            <w:rStyle w:val="a8"/>
            <w:color w:val="auto"/>
            <w:sz w:val="28"/>
            <w:szCs w:val="28"/>
            <w:u w:val="none"/>
          </w:rPr>
          <w:t>serednya</w:t>
        </w:r>
        <w:r w:rsidRPr="00F3247D">
          <w:rPr>
            <w:rStyle w:val="a8"/>
            <w:color w:val="auto"/>
            <w:sz w:val="28"/>
            <w:szCs w:val="28"/>
            <w:u w:val="none"/>
            <w:lang w:val="uk-UA"/>
          </w:rPr>
          <w:t>-</w:t>
        </w:r>
        <w:r w:rsidRPr="00F3247D">
          <w:rPr>
            <w:rStyle w:val="a8"/>
            <w:color w:val="auto"/>
            <w:sz w:val="28"/>
            <w:szCs w:val="28"/>
            <w:u w:val="none"/>
          </w:rPr>
          <w:t>osvita</w:t>
        </w:r>
        <w:r w:rsidRPr="00F3247D">
          <w:rPr>
            <w:rStyle w:val="a8"/>
            <w:color w:val="auto"/>
            <w:sz w:val="28"/>
            <w:szCs w:val="28"/>
            <w:u w:val="none"/>
            <w:lang w:val="uk-UA"/>
          </w:rPr>
          <w:t>/</w:t>
        </w:r>
        <w:r w:rsidRPr="00F3247D">
          <w:rPr>
            <w:rStyle w:val="a8"/>
            <w:color w:val="auto"/>
            <w:sz w:val="28"/>
            <w:szCs w:val="28"/>
            <w:u w:val="none"/>
          </w:rPr>
          <w:t>navchalni</w:t>
        </w:r>
        <w:r w:rsidRPr="00F3247D">
          <w:rPr>
            <w:rStyle w:val="a8"/>
            <w:color w:val="auto"/>
            <w:sz w:val="28"/>
            <w:szCs w:val="28"/>
            <w:u w:val="none"/>
            <w:lang w:val="uk-UA"/>
          </w:rPr>
          <w:t>-</w:t>
        </w:r>
        <w:r w:rsidRPr="00F3247D">
          <w:rPr>
            <w:rStyle w:val="a8"/>
            <w:color w:val="auto"/>
            <w:sz w:val="28"/>
            <w:szCs w:val="28"/>
            <w:u w:val="none"/>
          </w:rPr>
          <w:t>programi</w:t>
        </w:r>
        <w:r w:rsidRPr="00F3247D">
          <w:rPr>
            <w:rStyle w:val="a8"/>
            <w:color w:val="auto"/>
            <w:sz w:val="28"/>
            <w:szCs w:val="28"/>
            <w:u w:val="none"/>
            <w:lang w:val="uk-UA"/>
          </w:rPr>
          <w:t>/</w:t>
        </w:r>
        <w:r w:rsidRPr="00F3247D">
          <w:rPr>
            <w:rStyle w:val="a8"/>
            <w:color w:val="auto"/>
            <w:sz w:val="28"/>
            <w:szCs w:val="28"/>
            <w:u w:val="none"/>
          </w:rPr>
          <w:t>navchalni</w:t>
        </w:r>
        <w:r w:rsidRPr="00F3247D">
          <w:rPr>
            <w:rStyle w:val="a8"/>
            <w:color w:val="auto"/>
            <w:sz w:val="28"/>
            <w:szCs w:val="28"/>
            <w:u w:val="none"/>
            <w:lang w:val="uk-UA"/>
          </w:rPr>
          <w:t>-</w:t>
        </w:r>
        <w:r w:rsidRPr="00F3247D">
          <w:rPr>
            <w:rStyle w:val="a8"/>
            <w:color w:val="auto"/>
            <w:sz w:val="28"/>
            <w:szCs w:val="28"/>
            <w:u w:val="none"/>
          </w:rPr>
          <w:t>programi</w:t>
        </w:r>
        <w:r w:rsidRPr="00F3247D">
          <w:rPr>
            <w:rStyle w:val="a8"/>
            <w:color w:val="auto"/>
            <w:sz w:val="28"/>
            <w:szCs w:val="28"/>
            <w:u w:val="none"/>
            <w:lang w:val="uk-UA"/>
          </w:rPr>
          <w:t>-5-9-</w:t>
        </w:r>
        <w:r w:rsidRPr="00F3247D">
          <w:rPr>
            <w:rStyle w:val="a8"/>
            <w:color w:val="auto"/>
            <w:sz w:val="28"/>
            <w:szCs w:val="28"/>
            <w:u w:val="none"/>
          </w:rPr>
          <w:t>klas</w:t>
        </w:r>
      </w:hyperlink>
      <w:r w:rsidRPr="00F3247D">
        <w:rPr>
          <w:sz w:val="28"/>
          <w:szCs w:val="28"/>
          <w:lang w:val="uk-UA"/>
        </w:rPr>
        <w:t>).</w:t>
      </w:r>
    </w:p>
    <w:p w:rsidR="00DA4EAA" w:rsidRPr="00DA4EAA" w:rsidRDefault="00F3247D" w:rsidP="00DA4EAA">
      <w:pPr>
        <w:widowControl w:val="0"/>
        <w:numPr>
          <w:ilvl w:val="0"/>
          <w:numId w:val="18"/>
        </w:numPr>
        <w:shd w:val="clear" w:color="auto" w:fill="FFFFFF"/>
        <w:autoSpaceDE w:val="0"/>
        <w:autoSpaceDN w:val="0"/>
        <w:adjustRightInd w:val="0"/>
        <w:spacing w:line="360" w:lineRule="auto"/>
        <w:jc w:val="both"/>
        <w:rPr>
          <w:sz w:val="28"/>
          <w:szCs w:val="28"/>
          <w:lang w:val="uk-UA"/>
        </w:rPr>
      </w:pPr>
      <w:r w:rsidRPr="00DA4EAA">
        <w:rPr>
          <w:sz w:val="28"/>
          <w:szCs w:val="28"/>
          <w:lang w:val="uk-UA"/>
        </w:rPr>
        <w:t>Електронні підручники (</w:t>
      </w:r>
      <w:hyperlink r:id="rId8" w:history="1">
        <w:r w:rsidRPr="00DA4EAA">
          <w:rPr>
            <w:rStyle w:val="a8"/>
            <w:color w:val="auto"/>
            <w:sz w:val="28"/>
            <w:szCs w:val="28"/>
            <w:u w:val="none"/>
          </w:rPr>
          <w:t>https</w:t>
        </w:r>
        <w:r w:rsidRPr="00DA4EAA">
          <w:rPr>
            <w:rStyle w:val="a8"/>
            <w:color w:val="auto"/>
            <w:sz w:val="28"/>
            <w:szCs w:val="28"/>
            <w:u w:val="none"/>
            <w:lang w:val="uk-UA"/>
          </w:rPr>
          <w:t>://</w:t>
        </w:r>
        <w:r w:rsidRPr="00DA4EAA">
          <w:rPr>
            <w:rStyle w:val="a8"/>
            <w:color w:val="auto"/>
            <w:sz w:val="28"/>
            <w:szCs w:val="28"/>
            <w:u w:val="none"/>
          </w:rPr>
          <w:t>mon</w:t>
        </w:r>
        <w:r w:rsidRPr="00DA4EAA">
          <w:rPr>
            <w:rStyle w:val="a8"/>
            <w:color w:val="auto"/>
            <w:sz w:val="28"/>
            <w:szCs w:val="28"/>
            <w:u w:val="none"/>
            <w:lang w:val="uk-UA"/>
          </w:rPr>
          <w:t>.</w:t>
        </w:r>
        <w:r w:rsidRPr="00DA4EAA">
          <w:rPr>
            <w:rStyle w:val="a8"/>
            <w:color w:val="auto"/>
            <w:sz w:val="28"/>
            <w:szCs w:val="28"/>
            <w:u w:val="none"/>
          </w:rPr>
          <w:t>gov</w:t>
        </w:r>
        <w:r w:rsidRPr="00DA4EAA">
          <w:rPr>
            <w:rStyle w:val="a8"/>
            <w:color w:val="auto"/>
            <w:sz w:val="28"/>
            <w:szCs w:val="28"/>
            <w:u w:val="none"/>
            <w:lang w:val="uk-UA"/>
          </w:rPr>
          <w:t>.</w:t>
        </w:r>
        <w:r w:rsidRPr="00DA4EAA">
          <w:rPr>
            <w:rStyle w:val="a8"/>
            <w:color w:val="auto"/>
            <w:sz w:val="28"/>
            <w:szCs w:val="28"/>
            <w:u w:val="none"/>
          </w:rPr>
          <w:t>ua</w:t>
        </w:r>
        <w:r w:rsidRPr="00DA4EAA">
          <w:rPr>
            <w:rStyle w:val="a8"/>
            <w:color w:val="auto"/>
            <w:sz w:val="28"/>
            <w:szCs w:val="28"/>
            <w:u w:val="none"/>
            <w:lang w:val="uk-UA"/>
          </w:rPr>
          <w:t>/</w:t>
        </w:r>
        <w:r w:rsidRPr="00DA4EAA">
          <w:rPr>
            <w:rStyle w:val="a8"/>
            <w:color w:val="auto"/>
            <w:sz w:val="28"/>
            <w:szCs w:val="28"/>
            <w:u w:val="none"/>
          </w:rPr>
          <w:t>ua</w:t>
        </w:r>
        <w:r w:rsidRPr="00DA4EAA">
          <w:rPr>
            <w:rStyle w:val="a8"/>
            <w:color w:val="auto"/>
            <w:sz w:val="28"/>
            <w:szCs w:val="28"/>
            <w:u w:val="none"/>
            <w:lang w:val="uk-UA"/>
          </w:rPr>
          <w:t>/</w:t>
        </w:r>
        <w:r w:rsidRPr="00DA4EAA">
          <w:rPr>
            <w:rStyle w:val="a8"/>
            <w:color w:val="auto"/>
            <w:sz w:val="28"/>
            <w:szCs w:val="28"/>
            <w:u w:val="none"/>
          </w:rPr>
          <w:t>osvita</w:t>
        </w:r>
        <w:r w:rsidRPr="00DA4EAA">
          <w:rPr>
            <w:rStyle w:val="a8"/>
            <w:color w:val="auto"/>
            <w:sz w:val="28"/>
            <w:szCs w:val="28"/>
            <w:u w:val="none"/>
            <w:lang w:val="uk-UA"/>
          </w:rPr>
          <w:t>/</w:t>
        </w:r>
        <w:r w:rsidRPr="00DA4EAA">
          <w:rPr>
            <w:rStyle w:val="a8"/>
            <w:color w:val="auto"/>
            <w:sz w:val="28"/>
            <w:szCs w:val="28"/>
            <w:u w:val="none"/>
          </w:rPr>
          <w:t>zagalna</w:t>
        </w:r>
        <w:r w:rsidRPr="00DA4EAA">
          <w:rPr>
            <w:rStyle w:val="a8"/>
            <w:color w:val="auto"/>
            <w:sz w:val="28"/>
            <w:szCs w:val="28"/>
            <w:u w:val="none"/>
            <w:lang w:val="uk-UA"/>
          </w:rPr>
          <w:t>-</w:t>
        </w:r>
        <w:r w:rsidRPr="00DA4EAA">
          <w:rPr>
            <w:rStyle w:val="a8"/>
            <w:color w:val="auto"/>
            <w:sz w:val="28"/>
            <w:szCs w:val="28"/>
            <w:u w:val="none"/>
          </w:rPr>
          <w:t>serednya</w:t>
        </w:r>
        <w:r w:rsidRPr="00DA4EAA">
          <w:rPr>
            <w:rStyle w:val="a8"/>
            <w:color w:val="auto"/>
            <w:sz w:val="28"/>
            <w:szCs w:val="28"/>
            <w:u w:val="none"/>
            <w:lang w:val="uk-UA"/>
          </w:rPr>
          <w:t>-</w:t>
        </w:r>
        <w:r w:rsidRPr="00DA4EAA">
          <w:rPr>
            <w:rStyle w:val="a8"/>
            <w:color w:val="auto"/>
            <w:sz w:val="28"/>
            <w:szCs w:val="28"/>
            <w:u w:val="none"/>
          </w:rPr>
          <w:t>osvita</w:t>
        </w:r>
        <w:r w:rsidRPr="00DA4EAA">
          <w:rPr>
            <w:rStyle w:val="a8"/>
            <w:color w:val="auto"/>
            <w:sz w:val="28"/>
            <w:szCs w:val="28"/>
            <w:u w:val="none"/>
            <w:lang w:val="uk-UA"/>
          </w:rPr>
          <w:t xml:space="preserve"> /</w:t>
        </w:r>
        <w:proofErr w:type="spellStart"/>
        <w:r w:rsidRPr="00DA4EAA">
          <w:rPr>
            <w:rStyle w:val="a8"/>
            <w:color w:val="auto"/>
            <w:sz w:val="28"/>
            <w:szCs w:val="28"/>
            <w:u w:val="none"/>
          </w:rPr>
          <w:t>pidruchniki</w:t>
        </w:r>
        <w:proofErr w:type="spellEnd"/>
        <w:r w:rsidRPr="00DA4EAA">
          <w:rPr>
            <w:rStyle w:val="a8"/>
            <w:color w:val="auto"/>
            <w:sz w:val="28"/>
            <w:szCs w:val="28"/>
            <w:u w:val="none"/>
            <w:lang w:val="uk-UA"/>
          </w:rPr>
          <w:t>/</w:t>
        </w:r>
        <w:proofErr w:type="spellStart"/>
        <w:r w:rsidRPr="00DA4EAA">
          <w:rPr>
            <w:rStyle w:val="a8"/>
            <w:color w:val="auto"/>
            <w:sz w:val="28"/>
            <w:szCs w:val="28"/>
            <w:u w:val="none"/>
          </w:rPr>
          <w:t>elektronni</w:t>
        </w:r>
        <w:proofErr w:type="spellEnd"/>
        <w:r w:rsidRPr="00DA4EAA">
          <w:rPr>
            <w:rStyle w:val="a8"/>
            <w:color w:val="auto"/>
            <w:sz w:val="28"/>
            <w:szCs w:val="28"/>
            <w:u w:val="none"/>
            <w:lang w:val="uk-UA"/>
          </w:rPr>
          <w:t>-</w:t>
        </w:r>
        <w:proofErr w:type="spellStart"/>
        <w:r w:rsidRPr="00DA4EAA">
          <w:rPr>
            <w:rStyle w:val="a8"/>
            <w:color w:val="auto"/>
            <w:sz w:val="28"/>
            <w:szCs w:val="28"/>
            <w:u w:val="none"/>
          </w:rPr>
          <w:t>pidruchniki</w:t>
        </w:r>
        <w:proofErr w:type="spellEnd"/>
      </w:hyperlink>
      <w:r w:rsidRPr="00DA4EAA">
        <w:rPr>
          <w:sz w:val="28"/>
          <w:szCs w:val="28"/>
          <w:lang w:val="uk-UA"/>
        </w:rPr>
        <w:t>)</w:t>
      </w:r>
      <w:r w:rsidR="00DA4EAA">
        <w:rPr>
          <w:sz w:val="28"/>
          <w:szCs w:val="28"/>
          <w:lang w:val="uk-UA"/>
        </w:rPr>
        <w:t>.</w:t>
      </w:r>
    </w:p>
    <w:p w:rsidR="002A1453" w:rsidRPr="00DA4EAA" w:rsidRDefault="002A1453" w:rsidP="00DA4EAA">
      <w:pPr>
        <w:numPr>
          <w:ilvl w:val="0"/>
          <w:numId w:val="18"/>
        </w:numPr>
        <w:spacing w:line="360" w:lineRule="auto"/>
        <w:jc w:val="both"/>
        <w:rPr>
          <w:bCs/>
          <w:sz w:val="28"/>
          <w:szCs w:val="28"/>
          <w:lang w:val="uk-UA"/>
        </w:rPr>
      </w:pPr>
      <w:proofErr w:type="spellStart"/>
      <w:r w:rsidRPr="00DA4EAA">
        <w:rPr>
          <w:bCs/>
          <w:sz w:val="28"/>
          <w:szCs w:val="28"/>
          <w:lang w:val="uk-UA"/>
        </w:rPr>
        <w:t>Навчально</w:t>
      </w:r>
      <w:proofErr w:type="spellEnd"/>
      <w:r w:rsidRPr="00DA4EAA">
        <w:rPr>
          <w:bCs/>
          <w:sz w:val="28"/>
          <w:szCs w:val="28"/>
          <w:lang w:val="uk-UA"/>
        </w:rPr>
        <w:t xml:space="preserve"> методичні комплекти видавництв: Оксфорд (</w:t>
      </w:r>
      <w:proofErr w:type="spellStart"/>
      <w:r w:rsidRPr="00DA4EAA">
        <w:rPr>
          <w:bCs/>
          <w:sz w:val="28"/>
          <w:szCs w:val="28"/>
          <w:lang w:val="uk-UA"/>
        </w:rPr>
        <w:t>Matrix</w:t>
      </w:r>
      <w:proofErr w:type="spellEnd"/>
      <w:r w:rsidRPr="00DA4EAA">
        <w:rPr>
          <w:bCs/>
          <w:sz w:val="28"/>
          <w:szCs w:val="28"/>
          <w:lang w:val="uk-UA"/>
        </w:rPr>
        <w:t xml:space="preserve">; </w:t>
      </w:r>
      <w:proofErr w:type="spellStart"/>
      <w:r w:rsidRPr="00DA4EAA">
        <w:rPr>
          <w:bCs/>
          <w:sz w:val="28"/>
          <w:szCs w:val="28"/>
          <w:lang w:val="uk-UA"/>
        </w:rPr>
        <w:t>Oxford</w:t>
      </w:r>
      <w:proofErr w:type="spellEnd"/>
      <w:r w:rsidRPr="00DA4EAA">
        <w:rPr>
          <w:bCs/>
          <w:sz w:val="28"/>
          <w:szCs w:val="28"/>
          <w:lang w:val="uk-UA"/>
        </w:rPr>
        <w:t xml:space="preserve"> </w:t>
      </w:r>
      <w:proofErr w:type="spellStart"/>
      <w:r w:rsidRPr="00DA4EAA">
        <w:rPr>
          <w:bCs/>
          <w:sz w:val="28"/>
          <w:szCs w:val="28"/>
          <w:lang w:val="uk-UA"/>
        </w:rPr>
        <w:t>Exam</w:t>
      </w:r>
      <w:proofErr w:type="spellEnd"/>
      <w:r w:rsidRPr="00DA4EAA">
        <w:rPr>
          <w:bCs/>
          <w:sz w:val="28"/>
          <w:szCs w:val="28"/>
          <w:lang w:val="uk-UA"/>
        </w:rPr>
        <w:t xml:space="preserve"> </w:t>
      </w:r>
      <w:proofErr w:type="spellStart"/>
      <w:r w:rsidRPr="00DA4EAA">
        <w:rPr>
          <w:bCs/>
          <w:sz w:val="28"/>
          <w:szCs w:val="28"/>
          <w:lang w:val="uk-UA"/>
        </w:rPr>
        <w:t>Excellence</w:t>
      </w:r>
      <w:proofErr w:type="spellEnd"/>
      <w:r w:rsidRPr="00DA4EAA">
        <w:rPr>
          <w:bCs/>
          <w:sz w:val="28"/>
          <w:szCs w:val="28"/>
          <w:lang w:val="uk-UA"/>
        </w:rPr>
        <w:t xml:space="preserve">), Експрес </w:t>
      </w:r>
      <w:proofErr w:type="spellStart"/>
      <w:r w:rsidRPr="00DA4EAA">
        <w:rPr>
          <w:bCs/>
          <w:sz w:val="28"/>
          <w:szCs w:val="28"/>
          <w:lang w:val="uk-UA"/>
        </w:rPr>
        <w:t>Паблішінг</w:t>
      </w:r>
      <w:proofErr w:type="spellEnd"/>
      <w:r w:rsidRPr="00DA4EAA">
        <w:rPr>
          <w:bCs/>
          <w:sz w:val="28"/>
          <w:szCs w:val="28"/>
          <w:lang w:val="uk-UA"/>
        </w:rPr>
        <w:t xml:space="preserve"> (FCE </w:t>
      </w:r>
      <w:proofErr w:type="spellStart"/>
      <w:r w:rsidRPr="00DA4EAA">
        <w:rPr>
          <w:bCs/>
          <w:sz w:val="28"/>
          <w:szCs w:val="28"/>
          <w:lang w:val="uk-UA"/>
        </w:rPr>
        <w:t>Use</w:t>
      </w:r>
      <w:proofErr w:type="spellEnd"/>
      <w:r w:rsidRPr="00DA4EAA">
        <w:rPr>
          <w:bCs/>
          <w:sz w:val="28"/>
          <w:szCs w:val="28"/>
          <w:lang w:val="uk-UA"/>
        </w:rPr>
        <w:t xml:space="preserve"> </w:t>
      </w:r>
      <w:proofErr w:type="spellStart"/>
      <w:r w:rsidRPr="00DA4EAA">
        <w:rPr>
          <w:bCs/>
          <w:sz w:val="28"/>
          <w:szCs w:val="28"/>
          <w:lang w:val="uk-UA"/>
        </w:rPr>
        <w:t>of</w:t>
      </w:r>
      <w:proofErr w:type="spellEnd"/>
      <w:r w:rsidRPr="00DA4EAA">
        <w:rPr>
          <w:bCs/>
          <w:sz w:val="28"/>
          <w:szCs w:val="28"/>
          <w:lang w:val="uk-UA"/>
        </w:rPr>
        <w:t xml:space="preserve"> </w:t>
      </w:r>
      <w:proofErr w:type="spellStart"/>
      <w:r w:rsidRPr="00DA4EAA">
        <w:rPr>
          <w:bCs/>
          <w:sz w:val="28"/>
          <w:szCs w:val="28"/>
          <w:lang w:val="uk-UA"/>
        </w:rPr>
        <w:t>English</w:t>
      </w:r>
      <w:proofErr w:type="spellEnd"/>
      <w:r w:rsidRPr="00DA4EAA">
        <w:rPr>
          <w:bCs/>
          <w:sz w:val="28"/>
          <w:szCs w:val="28"/>
          <w:lang w:val="uk-UA"/>
        </w:rPr>
        <w:t xml:space="preserve">; FCE </w:t>
      </w:r>
      <w:proofErr w:type="spellStart"/>
      <w:r w:rsidRPr="00DA4EAA">
        <w:rPr>
          <w:bCs/>
          <w:sz w:val="28"/>
          <w:szCs w:val="28"/>
          <w:lang w:val="uk-UA"/>
        </w:rPr>
        <w:t>Practice</w:t>
      </w:r>
      <w:proofErr w:type="spellEnd"/>
      <w:r w:rsidRPr="00DA4EAA">
        <w:rPr>
          <w:bCs/>
          <w:sz w:val="28"/>
          <w:szCs w:val="28"/>
          <w:lang w:val="uk-UA"/>
        </w:rPr>
        <w:t xml:space="preserve"> </w:t>
      </w:r>
      <w:proofErr w:type="spellStart"/>
      <w:r w:rsidRPr="00DA4EAA">
        <w:rPr>
          <w:bCs/>
          <w:sz w:val="28"/>
          <w:szCs w:val="28"/>
          <w:lang w:val="uk-UA"/>
        </w:rPr>
        <w:t>Tests</w:t>
      </w:r>
      <w:proofErr w:type="spellEnd"/>
      <w:r w:rsidRPr="00DA4EAA">
        <w:rPr>
          <w:bCs/>
          <w:sz w:val="28"/>
          <w:szCs w:val="28"/>
          <w:lang w:val="uk-UA"/>
        </w:rPr>
        <w:t xml:space="preserve"> 1; FCE </w:t>
      </w:r>
      <w:proofErr w:type="spellStart"/>
      <w:r w:rsidRPr="00DA4EAA">
        <w:rPr>
          <w:bCs/>
          <w:sz w:val="28"/>
          <w:szCs w:val="28"/>
          <w:lang w:val="uk-UA"/>
        </w:rPr>
        <w:t>Practice</w:t>
      </w:r>
      <w:proofErr w:type="spellEnd"/>
      <w:r w:rsidRPr="00DA4EAA">
        <w:rPr>
          <w:bCs/>
          <w:sz w:val="28"/>
          <w:szCs w:val="28"/>
          <w:lang w:val="uk-UA"/>
        </w:rPr>
        <w:t xml:space="preserve"> </w:t>
      </w:r>
      <w:proofErr w:type="spellStart"/>
      <w:r w:rsidRPr="00DA4EAA">
        <w:rPr>
          <w:bCs/>
          <w:sz w:val="28"/>
          <w:szCs w:val="28"/>
          <w:lang w:val="uk-UA"/>
        </w:rPr>
        <w:t>Tests</w:t>
      </w:r>
      <w:proofErr w:type="spellEnd"/>
      <w:r w:rsidRPr="00DA4EAA">
        <w:rPr>
          <w:bCs/>
          <w:sz w:val="28"/>
          <w:szCs w:val="28"/>
          <w:lang w:val="uk-UA"/>
        </w:rPr>
        <w:t xml:space="preserve"> 2), </w:t>
      </w:r>
      <w:proofErr w:type="spellStart"/>
      <w:r w:rsidRPr="00DA4EAA">
        <w:rPr>
          <w:bCs/>
          <w:sz w:val="28"/>
          <w:szCs w:val="28"/>
          <w:lang w:val="uk-UA"/>
        </w:rPr>
        <w:t>Логмен</w:t>
      </w:r>
      <w:proofErr w:type="spellEnd"/>
      <w:r w:rsidRPr="00DA4EAA">
        <w:rPr>
          <w:bCs/>
          <w:sz w:val="28"/>
          <w:szCs w:val="28"/>
          <w:lang w:val="uk-UA"/>
        </w:rPr>
        <w:t xml:space="preserve"> </w:t>
      </w:r>
      <w:proofErr w:type="spellStart"/>
      <w:r w:rsidRPr="00DA4EAA">
        <w:rPr>
          <w:bCs/>
          <w:sz w:val="28"/>
          <w:szCs w:val="28"/>
          <w:lang w:val="uk-UA"/>
        </w:rPr>
        <w:t>Пірсон</w:t>
      </w:r>
      <w:proofErr w:type="spellEnd"/>
      <w:r w:rsidRPr="00DA4EAA">
        <w:rPr>
          <w:bCs/>
          <w:sz w:val="28"/>
          <w:szCs w:val="28"/>
          <w:lang w:val="uk-UA"/>
        </w:rPr>
        <w:t xml:space="preserve"> (</w:t>
      </w:r>
      <w:proofErr w:type="spellStart"/>
      <w:r w:rsidRPr="00DA4EAA">
        <w:rPr>
          <w:bCs/>
          <w:sz w:val="28"/>
          <w:szCs w:val="28"/>
          <w:lang w:val="uk-UA"/>
        </w:rPr>
        <w:t>Opportunities</w:t>
      </w:r>
      <w:proofErr w:type="spellEnd"/>
      <w:r w:rsidRPr="00DA4EAA">
        <w:rPr>
          <w:bCs/>
          <w:sz w:val="28"/>
          <w:szCs w:val="28"/>
          <w:lang w:val="uk-UA"/>
        </w:rPr>
        <w:t xml:space="preserve">; </w:t>
      </w:r>
      <w:proofErr w:type="spellStart"/>
      <w:r w:rsidRPr="00DA4EAA">
        <w:rPr>
          <w:bCs/>
          <w:sz w:val="28"/>
          <w:szCs w:val="28"/>
          <w:lang w:val="uk-UA"/>
        </w:rPr>
        <w:t>Success</w:t>
      </w:r>
      <w:proofErr w:type="spellEnd"/>
      <w:r w:rsidRPr="00DA4EAA">
        <w:rPr>
          <w:bCs/>
          <w:sz w:val="28"/>
          <w:szCs w:val="28"/>
          <w:lang w:val="uk-UA"/>
        </w:rPr>
        <w:t xml:space="preserve">; </w:t>
      </w:r>
      <w:proofErr w:type="spellStart"/>
      <w:r w:rsidRPr="00DA4EAA">
        <w:rPr>
          <w:bCs/>
          <w:sz w:val="28"/>
          <w:szCs w:val="28"/>
          <w:lang w:val="uk-UA"/>
        </w:rPr>
        <w:t>Activate</w:t>
      </w:r>
      <w:proofErr w:type="spellEnd"/>
      <w:r w:rsidRPr="00DA4EAA">
        <w:rPr>
          <w:bCs/>
          <w:sz w:val="28"/>
          <w:szCs w:val="28"/>
          <w:lang w:val="uk-UA"/>
        </w:rPr>
        <w:t xml:space="preserve">!), </w:t>
      </w:r>
      <w:proofErr w:type="spellStart"/>
      <w:r w:rsidRPr="00DA4EAA">
        <w:rPr>
          <w:bCs/>
          <w:sz w:val="28"/>
          <w:szCs w:val="28"/>
          <w:lang w:val="uk-UA"/>
        </w:rPr>
        <w:t>Макміллан</w:t>
      </w:r>
      <w:proofErr w:type="spellEnd"/>
      <w:r w:rsidRPr="00DA4EAA">
        <w:rPr>
          <w:bCs/>
          <w:sz w:val="28"/>
          <w:szCs w:val="28"/>
          <w:lang w:val="uk-UA"/>
        </w:rPr>
        <w:t xml:space="preserve"> (</w:t>
      </w:r>
      <w:proofErr w:type="spellStart"/>
      <w:r w:rsidRPr="00DA4EAA">
        <w:rPr>
          <w:bCs/>
          <w:sz w:val="28"/>
          <w:szCs w:val="28"/>
          <w:lang w:val="uk-UA"/>
        </w:rPr>
        <w:t>Laser</w:t>
      </w:r>
      <w:proofErr w:type="spellEnd"/>
      <w:r w:rsidRPr="00DA4EAA">
        <w:rPr>
          <w:bCs/>
          <w:sz w:val="28"/>
          <w:szCs w:val="28"/>
          <w:lang w:val="uk-UA"/>
        </w:rPr>
        <w:t xml:space="preserve">; </w:t>
      </w:r>
      <w:proofErr w:type="spellStart"/>
      <w:r w:rsidRPr="00DA4EAA">
        <w:rPr>
          <w:bCs/>
          <w:sz w:val="28"/>
          <w:szCs w:val="28"/>
          <w:lang w:val="uk-UA"/>
        </w:rPr>
        <w:t>Destination</w:t>
      </w:r>
      <w:proofErr w:type="spellEnd"/>
      <w:r w:rsidRPr="00DA4EAA">
        <w:rPr>
          <w:bCs/>
          <w:sz w:val="28"/>
          <w:szCs w:val="28"/>
          <w:lang w:val="uk-UA"/>
        </w:rPr>
        <w:t xml:space="preserve">; </w:t>
      </w:r>
      <w:proofErr w:type="spellStart"/>
      <w:r w:rsidRPr="00DA4EAA">
        <w:rPr>
          <w:bCs/>
          <w:sz w:val="28"/>
          <w:szCs w:val="28"/>
          <w:lang w:val="uk-UA"/>
        </w:rPr>
        <w:t>Check</w:t>
      </w:r>
      <w:proofErr w:type="spellEnd"/>
      <w:r w:rsidRPr="00DA4EAA">
        <w:rPr>
          <w:bCs/>
          <w:sz w:val="28"/>
          <w:szCs w:val="28"/>
          <w:lang w:val="uk-UA"/>
        </w:rPr>
        <w:t xml:space="preserve"> </w:t>
      </w:r>
      <w:proofErr w:type="spellStart"/>
      <w:r w:rsidRPr="00DA4EAA">
        <w:rPr>
          <w:bCs/>
          <w:sz w:val="28"/>
          <w:szCs w:val="28"/>
          <w:lang w:val="uk-UA"/>
        </w:rPr>
        <w:t>your</w:t>
      </w:r>
      <w:proofErr w:type="spellEnd"/>
      <w:r w:rsidRPr="00DA4EAA">
        <w:rPr>
          <w:bCs/>
          <w:sz w:val="28"/>
          <w:szCs w:val="28"/>
          <w:lang w:val="uk-UA"/>
        </w:rPr>
        <w:t xml:space="preserve"> </w:t>
      </w:r>
      <w:proofErr w:type="spellStart"/>
      <w:r w:rsidRPr="00DA4EAA">
        <w:rPr>
          <w:bCs/>
          <w:sz w:val="28"/>
          <w:szCs w:val="28"/>
          <w:lang w:val="uk-UA"/>
        </w:rPr>
        <w:t>Vocabulary</w:t>
      </w:r>
      <w:proofErr w:type="spellEnd"/>
      <w:r w:rsidRPr="00DA4EAA">
        <w:rPr>
          <w:bCs/>
          <w:sz w:val="28"/>
          <w:szCs w:val="28"/>
          <w:lang w:val="uk-UA"/>
        </w:rPr>
        <w:t xml:space="preserve"> </w:t>
      </w:r>
      <w:proofErr w:type="spellStart"/>
      <w:r w:rsidRPr="00DA4EAA">
        <w:rPr>
          <w:bCs/>
          <w:sz w:val="28"/>
          <w:szCs w:val="28"/>
          <w:lang w:val="uk-UA"/>
        </w:rPr>
        <w:t>for</w:t>
      </w:r>
      <w:proofErr w:type="spellEnd"/>
      <w:r w:rsidRPr="00DA4EAA">
        <w:rPr>
          <w:bCs/>
          <w:sz w:val="28"/>
          <w:szCs w:val="28"/>
          <w:lang w:val="uk-UA"/>
        </w:rPr>
        <w:t xml:space="preserve"> FCE), навчально-методичні комплекси видавництва </w:t>
      </w:r>
      <w:proofErr w:type="spellStart"/>
      <w:r w:rsidRPr="00DA4EAA">
        <w:rPr>
          <w:bCs/>
          <w:sz w:val="28"/>
          <w:szCs w:val="28"/>
          <w:lang w:val="uk-UA"/>
        </w:rPr>
        <w:t>Hueber</w:t>
      </w:r>
      <w:proofErr w:type="spellEnd"/>
      <w:r w:rsidRPr="00DA4EAA">
        <w:rPr>
          <w:bCs/>
          <w:sz w:val="28"/>
          <w:szCs w:val="28"/>
          <w:lang w:val="uk-UA"/>
        </w:rPr>
        <w:t xml:space="preserve">, навчально-методичні комплекси видавництва CLE </w:t>
      </w:r>
      <w:proofErr w:type="spellStart"/>
      <w:r w:rsidRPr="00DA4EAA">
        <w:rPr>
          <w:bCs/>
          <w:sz w:val="28"/>
          <w:szCs w:val="28"/>
          <w:lang w:val="uk-UA"/>
        </w:rPr>
        <w:t>International</w:t>
      </w:r>
      <w:proofErr w:type="spellEnd"/>
      <w:r w:rsidRPr="00DA4EAA">
        <w:rPr>
          <w:bCs/>
          <w:sz w:val="28"/>
          <w:szCs w:val="28"/>
          <w:lang w:val="uk-UA"/>
        </w:rPr>
        <w:t>.</w:t>
      </w:r>
    </w:p>
    <w:p w:rsidR="000C1C9E" w:rsidRPr="00DA4EAA" w:rsidRDefault="000C1C9E" w:rsidP="000C1C9E">
      <w:pPr>
        <w:numPr>
          <w:ilvl w:val="0"/>
          <w:numId w:val="18"/>
        </w:numPr>
        <w:spacing w:line="360" w:lineRule="auto"/>
        <w:jc w:val="both"/>
        <w:rPr>
          <w:bCs/>
          <w:sz w:val="28"/>
          <w:szCs w:val="28"/>
          <w:lang w:val="uk-UA"/>
        </w:rPr>
      </w:pPr>
      <w:r w:rsidRPr="00DA4EAA">
        <w:rPr>
          <w:bCs/>
          <w:sz w:val="28"/>
          <w:szCs w:val="28"/>
          <w:lang w:val="uk-UA"/>
        </w:rPr>
        <w:t>Алек</w:t>
      </w:r>
      <w:r>
        <w:rPr>
          <w:bCs/>
          <w:sz w:val="28"/>
          <w:szCs w:val="28"/>
          <w:lang w:val="uk-UA"/>
        </w:rPr>
        <w:t xml:space="preserve">сандрова Г.П. </w:t>
      </w:r>
      <w:proofErr w:type="spellStart"/>
      <w:r>
        <w:rPr>
          <w:bCs/>
          <w:sz w:val="28"/>
          <w:szCs w:val="28"/>
          <w:lang w:val="uk-UA"/>
        </w:rPr>
        <w:t>Успешная</w:t>
      </w:r>
      <w:proofErr w:type="spellEnd"/>
      <w:r>
        <w:rPr>
          <w:bCs/>
          <w:sz w:val="28"/>
          <w:szCs w:val="28"/>
          <w:lang w:val="uk-UA"/>
        </w:rPr>
        <w:t xml:space="preserve"> практика</w:t>
      </w:r>
      <w:r w:rsidRPr="00DA4EAA">
        <w:rPr>
          <w:bCs/>
          <w:sz w:val="28"/>
          <w:szCs w:val="28"/>
          <w:lang w:val="uk-UA"/>
        </w:rPr>
        <w:t xml:space="preserve">: </w:t>
      </w:r>
      <w:proofErr w:type="spellStart"/>
      <w:r w:rsidRPr="00DA4EAA">
        <w:rPr>
          <w:bCs/>
          <w:sz w:val="28"/>
          <w:szCs w:val="28"/>
          <w:lang w:val="uk-UA"/>
        </w:rPr>
        <w:t>учеб.-метод</w:t>
      </w:r>
      <w:proofErr w:type="spellEnd"/>
      <w:r w:rsidRPr="00DA4EAA">
        <w:rPr>
          <w:bCs/>
          <w:sz w:val="28"/>
          <w:szCs w:val="28"/>
          <w:lang w:val="uk-UA"/>
        </w:rPr>
        <w:t xml:space="preserve">. </w:t>
      </w:r>
      <w:proofErr w:type="spellStart"/>
      <w:r w:rsidRPr="00DA4EAA">
        <w:rPr>
          <w:bCs/>
          <w:sz w:val="28"/>
          <w:szCs w:val="28"/>
          <w:lang w:val="uk-UA"/>
        </w:rPr>
        <w:t>пособие</w:t>
      </w:r>
      <w:proofErr w:type="spellEnd"/>
      <w:r w:rsidRPr="00DA4EAA">
        <w:rPr>
          <w:bCs/>
          <w:sz w:val="28"/>
          <w:szCs w:val="28"/>
          <w:lang w:val="uk-UA"/>
        </w:rPr>
        <w:t xml:space="preserve"> / </w:t>
      </w:r>
      <w:proofErr w:type="spellStart"/>
      <w:r w:rsidRPr="00DA4EAA">
        <w:rPr>
          <w:bCs/>
          <w:sz w:val="28"/>
          <w:szCs w:val="28"/>
          <w:lang w:val="uk-UA"/>
        </w:rPr>
        <w:t>Авт.-сост</w:t>
      </w:r>
      <w:proofErr w:type="spellEnd"/>
      <w:r w:rsidRPr="00DA4EAA">
        <w:rPr>
          <w:bCs/>
          <w:sz w:val="28"/>
          <w:szCs w:val="28"/>
          <w:lang w:val="uk-UA"/>
        </w:rPr>
        <w:t xml:space="preserve">. и ред. Г.П.Александрова; </w:t>
      </w:r>
      <w:proofErr w:type="spellStart"/>
      <w:r w:rsidRPr="00DA4EAA">
        <w:rPr>
          <w:bCs/>
          <w:sz w:val="28"/>
          <w:szCs w:val="28"/>
          <w:lang w:val="uk-UA"/>
        </w:rPr>
        <w:t>НовГУ</w:t>
      </w:r>
      <w:proofErr w:type="spellEnd"/>
      <w:r w:rsidRPr="00DA4EAA">
        <w:rPr>
          <w:bCs/>
          <w:sz w:val="28"/>
          <w:szCs w:val="28"/>
          <w:lang w:val="uk-UA"/>
        </w:rPr>
        <w:t xml:space="preserve"> </w:t>
      </w:r>
      <w:proofErr w:type="spellStart"/>
      <w:r w:rsidRPr="00DA4EAA">
        <w:rPr>
          <w:bCs/>
          <w:sz w:val="28"/>
          <w:szCs w:val="28"/>
          <w:lang w:val="uk-UA"/>
        </w:rPr>
        <w:t>им</w:t>
      </w:r>
      <w:proofErr w:type="spellEnd"/>
      <w:r w:rsidRPr="00DA4EAA">
        <w:rPr>
          <w:bCs/>
          <w:sz w:val="28"/>
          <w:szCs w:val="28"/>
          <w:lang w:val="uk-UA"/>
        </w:rPr>
        <w:t>. Я.Мудрого. Великий Новгород, 2005. 72 с.</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Арызин</w:t>
      </w:r>
      <w:proofErr w:type="spellEnd"/>
      <w:r w:rsidRPr="00DA4EAA">
        <w:rPr>
          <w:bCs/>
          <w:sz w:val="28"/>
          <w:szCs w:val="28"/>
          <w:lang w:val="uk-UA"/>
        </w:rPr>
        <w:t xml:space="preserve"> В.М.</w:t>
      </w:r>
      <w:r>
        <w:rPr>
          <w:bCs/>
          <w:sz w:val="28"/>
          <w:szCs w:val="28"/>
          <w:lang w:val="uk-UA"/>
        </w:rPr>
        <w:t xml:space="preserve"> </w:t>
      </w:r>
      <w:proofErr w:type="spellStart"/>
      <w:r>
        <w:rPr>
          <w:bCs/>
          <w:sz w:val="28"/>
          <w:szCs w:val="28"/>
          <w:lang w:val="uk-UA"/>
        </w:rPr>
        <w:t>Учебная</w:t>
      </w:r>
      <w:proofErr w:type="spellEnd"/>
      <w:r>
        <w:rPr>
          <w:bCs/>
          <w:sz w:val="28"/>
          <w:szCs w:val="28"/>
          <w:lang w:val="uk-UA"/>
        </w:rPr>
        <w:t xml:space="preserve"> </w:t>
      </w:r>
      <w:proofErr w:type="spellStart"/>
      <w:r>
        <w:rPr>
          <w:bCs/>
          <w:sz w:val="28"/>
          <w:szCs w:val="28"/>
          <w:lang w:val="uk-UA"/>
        </w:rPr>
        <w:t>деятельность</w:t>
      </w:r>
      <w:proofErr w:type="spellEnd"/>
      <w:r>
        <w:rPr>
          <w:bCs/>
          <w:sz w:val="28"/>
          <w:szCs w:val="28"/>
          <w:lang w:val="uk-UA"/>
        </w:rPr>
        <w:t xml:space="preserve"> </w:t>
      </w:r>
      <w:proofErr w:type="spellStart"/>
      <w:r>
        <w:rPr>
          <w:bCs/>
          <w:sz w:val="28"/>
          <w:szCs w:val="28"/>
          <w:lang w:val="uk-UA"/>
        </w:rPr>
        <w:t>студентов</w:t>
      </w:r>
      <w:proofErr w:type="spellEnd"/>
      <w:r>
        <w:rPr>
          <w:bCs/>
          <w:sz w:val="28"/>
          <w:szCs w:val="28"/>
          <w:lang w:val="uk-UA"/>
        </w:rPr>
        <w:t xml:space="preserve">: </w:t>
      </w:r>
      <w:proofErr w:type="spellStart"/>
      <w:r>
        <w:rPr>
          <w:bCs/>
          <w:sz w:val="28"/>
          <w:szCs w:val="28"/>
          <w:lang w:val="uk-UA"/>
        </w:rPr>
        <w:t>справочное</w:t>
      </w:r>
      <w:proofErr w:type="spellEnd"/>
      <w:r>
        <w:rPr>
          <w:bCs/>
          <w:sz w:val="28"/>
          <w:szCs w:val="28"/>
          <w:lang w:val="uk-UA"/>
        </w:rPr>
        <w:t xml:space="preserve"> </w:t>
      </w:r>
      <w:proofErr w:type="spellStart"/>
      <w:r>
        <w:rPr>
          <w:bCs/>
          <w:sz w:val="28"/>
          <w:szCs w:val="28"/>
          <w:lang w:val="uk-UA"/>
        </w:rPr>
        <w:t>пособие</w:t>
      </w:r>
      <w:proofErr w:type="spellEnd"/>
      <w:r w:rsidRPr="00DA4EAA">
        <w:rPr>
          <w:bCs/>
          <w:sz w:val="28"/>
          <w:szCs w:val="28"/>
          <w:lang w:val="uk-UA"/>
        </w:rPr>
        <w:t xml:space="preserve">. </w:t>
      </w:r>
      <w:proofErr w:type="spellStart"/>
      <w:r w:rsidRPr="00DA4EAA">
        <w:rPr>
          <w:bCs/>
          <w:sz w:val="28"/>
          <w:szCs w:val="28"/>
          <w:lang w:val="uk-UA"/>
        </w:rPr>
        <w:t>Донецк</w:t>
      </w:r>
      <w:proofErr w:type="spellEnd"/>
      <w:r w:rsidRPr="00DA4EAA">
        <w:rPr>
          <w:bCs/>
          <w:sz w:val="28"/>
          <w:szCs w:val="28"/>
          <w:lang w:val="uk-UA"/>
        </w:rPr>
        <w:t>, 2000. 76 с.</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Атанов</w:t>
      </w:r>
      <w:proofErr w:type="spellEnd"/>
      <w:r w:rsidRPr="00DA4EAA">
        <w:rPr>
          <w:bCs/>
          <w:sz w:val="28"/>
          <w:szCs w:val="28"/>
          <w:lang w:val="uk-UA"/>
        </w:rPr>
        <w:t xml:space="preserve"> Г.А. </w:t>
      </w:r>
      <w:proofErr w:type="spellStart"/>
      <w:r w:rsidRPr="00DA4EAA">
        <w:rPr>
          <w:bCs/>
          <w:sz w:val="28"/>
          <w:szCs w:val="28"/>
          <w:lang w:val="uk-UA"/>
        </w:rPr>
        <w:t>Деятельностный</w:t>
      </w:r>
      <w:proofErr w:type="spellEnd"/>
      <w:r w:rsidRPr="00DA4EAA">
        <w:rPr>
          <w:bCs/>
          <w:sz w:val="28"/>
          <w:szCs w:val="28"/>
          <w:lang w:val="uk-UA"/>
        </w:rPr>
        <w:t xml:space="preserve"> </w:t>
      </w:r>
      <w:proofErr w:type="spellStart"/>
      <w:r w:rsidRPr="00DA4EAA">
        <w:rPr>
          <w:bCs/>
          <w:sz w:val="28"/>
          <w:szCs w:val="28"/>
          <w:lang w:val="uk-UA"/>
        </w:rPr>
        <w:t>подход</w:t>
      </w:r>
      <w:proofErr w:type="spellEnd"/>
      <w:r w:rsidRPr="00DA4EAA">
        <w:rPr>
          <w:bCs/>
          <w:sz w:val="28"/>
          <w:szCs w:val="28"/>
          <w:lang w:val="uk-UA"/>
        </w:rPr>
        <w:t xml:space="preserve"> в </w:t>
      </w:r>
      <w:proofErr w:type="spellStart"/>
      <w:r w:rsidRPr="00DA4EAA">
        <w:rPr>
          <w:bCs/>
          <w:sz w:val="28"/>
          <w:szCs w:val="28"/>
          <w:lang w:val="uk-UA"/>
        </w:rPr>
        <w:t>обучении</w:t>
      </w:r>
      <w:proofErr w:type="spellEnd"/>
      <w:r w:rsidRPr="00DA4EAA">
        <w:rPr>
          <w:bCs/>
          <w:sz w:val="28"/>
          <w:szCs w:val="28"/>
          <w:lang w:val="uk-UA"/>
        </w:rPr>
        <w:t xml:space="preserve">. </w:t>
      </w:r>
      <w:proofErr w:type="spellStart"/>
      <w:r w:rsidRPr="00DA4EAA">
        <w:rPr>
          <w:bCs/>
          <w:sz w:val="28"/>
          <w:szCs w:val="28"/>
          <w:lang w:val="uk-UA"/>
        </w:rPr>
        <w:t>Донецк</w:t>
      </w:r>
      <w:proofErr w:type="spellEnd"/>
      <w:r w:rsidRPr="00DA4EAA">
        <w:rPr>
          <w:bCs/>
          <w:sz w:val="28"/>
          <w:szCs w:val="28"/>
          <w:lang w:val="uk-UA"/>
        </w:rPr>
        <w:t>, 2001. 160 с.</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Барбина</w:t>
      </w:r>
      <w:proofErr w:type="spellEnd"/>
      <w:r w:rsidRPr="00DA4EAA">
        <w:rPr>
          <w:bCs/>
          <w:sz w:val="28"/>
          <w:szCs w:val="28"/>
          <w:lang w:val="uk-UA"/>
        </w:rPr>
        <w:t xml:space="preserve"> Е. С. </w:t>
      </w:r>
      <w:proofErr w:type="spellStart"/>
      <w:r w:rsidRPr="00DA4EAA">
        <w:rPr>
          <w:bCs/>
          <w:sz w:val="28"/>
          <w:szCs w:val="28"/>
          <w:lang w:val="uk-UA"/>
        </w:rPr>
        <w:t>Теоретико-методологические</w:t>
      </w:r>
      <w:proofErr w:type="spellEnd"/>
      <w:r w:rsidRPr="00DA4EAA">
        <w:rPr>
          <w:bCs/>
          <w:sz w:val="28"/>
          <w:szCs w:val="28"/>
          <w:lang w:val="uk-UA"/>
        </w:rPr>
        <w:t xml:space="preserve"> </w:t>
      </w:r>
      <w:proofErr w:type="spellStart"/>
      <w:r w:rsidRPr="00DA4EAA">
        <w:rPr>
          <w:bCs/>
          <w:sz w:val="28"/>
          <w:szCs w:val="28"/>
          <w:lang w:val="uk-UA"/>
        </w:rPr>
        <w:t>основы</w:t>
      </w:r>
      <w:proofErr w:type="spellEnd"/>
      <w:r w:rsidRPr="00DA4EAA">
        <w:rPr>
          <w:bCs/>
          <w:sz w:val="28"/>
          <w:szCs w:val="28"/>
          <w:lang w:val="uk-UA"/>
        </w:rPr>
        <w:t xml:space="preserve"> </w:t>
      </w:r>
      <w:proofErr w:type="spellStart"/>
      <w:r w:rsidRPr="00DA4EAA">
        <w:rPr>
          <w:bCs/>
          <w:sz w:val="28"/>
          <w:szCs w:val="28"/>
          <w:lang w:val="uk-UA"/>
        </w:rPr>
        <w:t>профессиональ</w:t>
      </w:r>
      <w:r>
        <w:rPr>
          <w:bCs/>
          <w:sz w:val="28"/>
          <w:szCs w:val="28"/>
          <w:lang w:val="uk-UA"/>
        </w:rPr>
        <w:t>ной</w:t>
      </w:r>
      <w:proofErr w:type="spellEnd"/>
      <w:r>
        <w:rPr>
          <w:bCs/>
          <w:sz w:val="28"/>
          <w:szCs w:val="28"/>
          <w:lang w:val="uk-UA"/>
        </w:rPr>
        <w:t xml:space="preserve"> </w:t>
      </w:r>
      <w:proofErr w:type="spellStart"/>
      <w:r>
        <w:rPr>
          <w:bCs/>
          <w:sz w:val="28"/>
          <w:szCs w:val="28"/>
          <w:lang w:val="uk-UA"/>
        </w:rPr>
        <w:t>подготовки</w:t>
      </w:r>
      <w:proofErr w:type="spellEnd"/>
      <w:r>
        <w:rPr>
          <w:bCs/>
          <w:sz w:val="28"/>
          <w:szCs w:val="28"/>
          <w:lang w:val="uk-UA"/>
        </w:rPr>
        <w:t xml:space="preserve"> будущих </w:t>
      </w:r>
      <w:proofErr w:type="spellStart"/>
      <w:r>
        <w:rPr>
          <w:bCs/>
          <w:sz w:val="28"/>
          <w:szCs w:val="28"/>
          <w:lang w:val="uk-UA"/>
        </w:rPr>
        <w:t>учителей</w:t>
      </w:r>
      <w:proofErr w:type="spellEnd"/>
      <w:r w:rsidRPr="00DA4EAA">
        <w:rPr>
          <w:bCs/>
          <w:sz w:val="28"/>
          <w:szCs w:val="28"/>
          <w:lang w:val="uk-UA"/>
        </w:rPr>
        <w:t xml:space="preserve">: </w:t>
      </w:r>
      <w:proofErr w:type="spellStart"/>
      <w:r w:rsidRPr="00DA4EAA">
        <w:rPr>
          <w:bCs/>
          <w:sz w:val="28"/>
          <w:szCs w:val="28"/>
          <w:lang w:val="uk-UA"/>
        </w:rPr>
        <w:t>научно-методическое</w:t>
      </w:r>
      <w:proofErr w:type="spellEnd"/>
      <w:r w:rsidRPr="00DA4EAA">
        <w:rPr>
          <w:bCs/>
          <w:sz w:val="28"/>
          <w:szCs w:val="28"/>
          <w:lang w:val="uk-UA"/>
        </w:rPr>
        <w:t xml:space="preserve"> </w:t>
      </w:r>
      <w:proofErr w:type="spellStart"/>
      <w:r w:rsidRPr="00DA4EAA">
        <w:rPr>
          <w:bCs/>
          <w:sz w:val="28"/>
          <w:szCs w:val="28"/>
          <w:lang w:val="uk-UA"/>
        </w:rPr>
        <w:t>пособие</w:t>
      </w:r>
      <w:proofErr w:type="spellEnd"/>
      <w:r w:rsidRPr="00DA4EAA">
        <w:rPr>
          <w:bCs/>
          <w:sz w:val="28"/>
          <w:szCs w:val="28"/>
          <w:lang w:val="uk-UA"/>
        </w:rPr>
        <w:t xml:space="preserve">. </w:t>
      </w:r>
      <w:r>
        <w:rPr>
          <w:bCs/>
          <w:sz w:val="28"/>
          <w:szCs w:val="28"/>
          <w:lang w:val="uk-UA"/>
        </w:rPr>
        <w:t>Херсон</w:t>
      </w:r>
      <w:r w:rsidRPr="00DA4EAA">
        <w:rPr>
          <w:bCs/>
          <w:sz w:val="28"/>
          <w:szCs w:val="28"/>
          <w:lang w:val="uk-UA"/>
        </w:rPr>
        <w:t>: Айлант, 2001. 70 с.</w:t>
      </w:r>
    </w:p>
    <w:p w:rsidR="000C1C9E" w:rsidRPr="00DA4EAA" w:rsidRDefault="000C1C9E" w:rsidP="000C1C9E">
      <w:pPr>
        <w:numPr>
          <w:ilvl w:val="0"/>
          <w:numId w:val="18"/>
        </w:numPr>
        <w:spacing w:line="360" w:lineRule="auto"/>
        <w:jc w:val="both"/>
        <w:rPr>
          <w:bCs/>
          <w:sz w:val="28"/>
          <w:szCs w:val="28"/>
          <w:lang w:val="uk-UA"/>
        </w:rPr>
      </w:pPr>
      <w:proofErr w:type="spellStart"/>
      <w:r>
        <w:rPr>
          <w:bCs/>
          <w:sz w:val="28"/>
          <w:szCs w:val="28"/>
          <w:lang w:val="uk-UA"/>
        </w:rPr>
        <w:t>Барбіна</w:t>
      </w:r>
      <w:proofErr w:type="spellEnd"/>
      <w:r>
        <w:rPr>
          <w:bCs/>
          <w:sz w:val="28"/>
          <w:szCs w:val="28"/>
          <w:lang w:val="uk-UA"/>
        </w:rPr>
        <w:t xml:space="preserve"> Є.С. Гуманізація освіти</w:t>
      </w:r>
      <w:r w:rsidRPr="00DA4EAA">
        <w:rPr>
          <w:bCs/>
          <w:sz w:val="28"/>
          <w:szCs w:val="28"/>
          <w:lang w:val="uk-UA"/>
        </w:rPr>
        <w:t xml:space="preserve">: </w:t>
      </w:r>
      <w:proofErr w:type="spellStart"/>
      <w:r w:rsidRPr="00DA4EAA">
        <w:rPr>
          <w:bCs/>
          <w:sz w:val="28"/>
          <w:szCs w:val="28"/>
          <w:lang w:val="uk-UA"/>
        </w:rPr>
        <w:t>навч.-метод.посіб</w:t>
      </w:r>
      <w:proofErr w:type="spellEnd"/>
      <w:r w:rsidRPr="00DA4EAA">
        <w:rPr>
          <w:bCs/>
          <w:sz w:val="28"/>
          <w:szCs w:val="28"/>
          <w:lang w:val="uk-UA"/>
        </w:rPr>
        <w:t>. Херсон, 2001. 60 с.</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Бердичевский</w:t>
      </w:r>
      <w:proofErr w:type="spellEnd"/>
      <w:r w:rsidRPr="00DA4EAA">
        <w:rPr>
          <w:bCs/>
          <w:sz w:val="28"/>
          <w:szCs w:val="28"/>
          <w:lang w:val="uk-UA"/>
        </w:rPr>
        <w:t xml:space="preserve"> А.Л. </w:t>
      </w:r>
      <w:proofErr w:type="spellStart"/>
      <w:r w:rsidRPr="00DA4EAA">
        <w:rPr>
          <w:bCs/>
          <w:sz w:val="28"/>
          <w:szCs w:val="28"/>
          <w:lang w:val="uk-UA"/>
        </w:rPr>
        <w:t>Языковая</w:t>
      </w:r>
      <w:proofErr w:type="spellEnd"/>
      <w:r w:rsidRPr="00DA4EAA">
        <w:rPr>
          <w:bCs/>
          <w:sz w:val="28"/>
          <w:szCs w:val="28"/>
          <w:lang w:val="uk-UA"/>
        </w:rPr>
        <w:t xml:space="preserve"> </w:t>
      </w:r>
      <w:proofErr w:type="spellStart"/>
      <w:r w:rsidRPr="00DA4EAA">
        <w:rPr>
          <w:bCs/>
          <w:sz w:val="28"/>
          <w:szCs w:val="28"/>
          <w:lang w:val="uk-UA"/>
        </w:rPr>
        <w:t>политика</w:t>
      </w:r>
      <w:proofErr w:type="spellEnd"/>
      <w:r w:rsidRPr="00DA4EAA">
        <w:rPr>
          <w:bCs/>
          <w:sz w:val="28"/>
          <w:szCs w:val="28"/>
          <w:lang w:val="uk-UA"/>
        </w:rPr>
        <w:t xml:space="preserve"> и методика </w:t>
      </w:r>
      <w:proofErr w:type="spellStart"/>
      <w:r w:rsidRPr="00DA4EAA">
        <w:rPr>
          <w:bCs/>
          <w:sz w:val="28"/>
          <w:szCs w:val="28"/>
          <w:lang w:val="uk-UA"/>
        </w:rPr>
        <w:t>преподавания</w:t>
      </w:r>
      <w:proofErr w:type="spellEnd"/>
      <w:r w:rsidRPr="00DA4EAA">
        <w:rPr>
          <w:bCs/>
          <w:sz w:val="28"/>
          <w:szCs w:val="28"/>
          <w:lang w:val="uk-UA"/>
        </w:rPr>
        <w:t xml:space="preserve"> </w:t>
      </w:r>
      <w:proofErr w:type="spellStart"/>
      <w:r w:rsidRPr="00DA4EAA">
        <w:rPr>
          <w:bCs/>
          <w:sz w:val="28"/>
          <w:szCs w:val="28"/>
          <w:lang w:val="uk-UA"/>
        </w:rPr>
        <w:t>иностранных</w:t>
      </w:r>
      <w:proofErr w:type="spellEnd"/>
      <w:r w:rsidRPr="00DA4EAA">
        <w:rPr>
          <w:bCs/>
          <w:sz w:val="28"/>
          <w:szCs w:val="28"/>
          <w:lang w:val="uk-UA"/>
        </w:rPr>
        <w:t xml:space="preserve"> </w:t>
      </w:r>
      <w:proofErr w:type="spellStart"/>
      <w:r w:rsidRPr="00DA4EAA">
        <w:rPr>
          <w:bCs/>
          <w:sz w:val="28"/>
          <w:szCs w:val="28"/>
          <w:lang w:val="uk-UA"/>
        </w:rPr>
        <w:t>языков</w:t>
      </w:r>
      <w:proofErr w:type="spellEnd"/>
      <w:r w:rsidRPr="00DA4EAA">
        <w:rPr>
          <w:bCs/>
          <w:sz w:val="28"/>
          <w:szCs w:val="28"/>
          <w:lang w:val="uk-UA"/>
        </w:rPr>
        <w:t xml:space="preserve"> в </w:t>
      </w:r>
      <w:proofErr w:type="spellStart"/>
      <w:r w:rsidRPr="00DA4EAA">
        <w:rPr>
          <w:bCs/>
          <w:sz w:val="28"/>
          <w:szCs w:val="28"/>
          <w:lang w:val="uk-UA"/>
        </w:rPr>
        <w:t>странах</w:t>
      </w:r>
      <w:proofErr w:type="spellEnd"/>
      <w:r w:rsidRPr="00DA4EAA">
        <w:rPr>
          <w:bCs/>
          <w:sz w:val="28"/>
          <w:szCs w:val="28"/>
          <w:lang w:val="uk-UA"/>
        </w:rPr>
        <w:t xml:space="preserve"> </w:t>
      </w:r>
      <w:proofErr w:type="spellStart"/>
      <w:r w:rsidRPr="00DA4EAA">
        <w:rPr>
          <w:bCs/>
          <w:sz w:val="28"/>
          <w:szCs w:val="28"/>
          <w:lang w:val="uk-UA"/>
        </w:rPr>
        <w:t>Европы</w:t>
      </w:r>
      <w:proofErr w:type="spellEnd"/>
      <w:r w:rsidRPr="00DA4EAA">
        <w:rPr>
          <w:bCs/>
          <w:sz w:val="28"/>
          <w:szCs w:val="28"/>
          <w:lang w:val="uk-UA"/>
        </w:rPr>
        <w:t xml:space="preserve"> / А.Л. </w:t>
      </w:r>
      <w:proofErr w:type="spellStart"/>
      <w:r w:rsidRPr="00DA4EAA">
        <w:rPr>
          <w:bCs/>
          <w:sz w:val="28"/>
          <w:szCs w:val="28"/>
          <w:lang w:val="uk-UA"/>
        </w:rPr>
        <w:t>Бердичевский</w:t>
      </w:r>
      <w:proofErr w:type="spellEnd"/>
      <w:r w:rsidRPr="00DA4EAA">
        <w:rPr>
          <w:bCs/>
          <w:sz w:val="28"/>
          <w:szCs w:val="28"/>
          <w:lang w:val="uk-UA"/>
        </w:rPr>
        <w:t xml:space="preserve"> // </w:t>
      </w:r>
      <w:proofErr w:type="spellStart"/>
      <w:r w:rsidRPr="00DA4EAA">
        <w:rPr>
          <w:bCs/>
          <w:sz w:val="28"/>
          <w:szCs w:val="28"/>
          <w:lang w:val="uk-UA"/>
        </w:rPr>
        <w:t>Иностранные</w:t>
      </w:r>
      <w:proofErr w:type="spellEnd"/>
      <w:r w:rsidRPr="00DA4EAA">
        <w:rPr>
          <w:bCs/>
          <w:sz w:val="28"/>
          <w:szCs w:val="28"/>
          <w:lang w:val="uk-UA"/>
        </w:rPr>
        <w:t xml:space="preserve"> </w:t>
      </w:r>
      <w:proofErr w:type="spellStart"/>
      <w:r w:rsidRPr="00DA4EAA">
        <w:rPr>
          <w:bCs/>
          <w:sz w:val="28"/>
          <w:szCs w:val="28"/>
          <w:lang w:val="uk-UA"/>
        </w:rPr>
        <w:t>языки</w:t>
      </w:r>
      <w:proofErr w:type="spellEnd"/>
      <w:r w:rsidRPr="00DA4EAA">
        <w:rPr>
          <w:bCs/>
          <w:sz w:val="28"/>
          <w:szCs w:val="28"/>
          <w:lang w:val="uk-UA"/>
        </w:rPr>
        <w:t xml:space="preserve"> в </w:t>
      </w:r>
      <w:proofErr w:type="spellStart"/>
      <w:r w:rsidRPr="00DA4EAA">
        <w:rPr>
          <w:bCs/>
          <w:sz w:val="28"/>
          <w:szCs w:val="28"/>
          <w:lang w:val="uk-UA"/>
        </w:rPr>
        <w:t>школе</w:t>
      </w:r>
      <w:proofErr w:type="spellEnd"/>
      <w:r w:rsidRPr="00DA4EAA">
        <w:rPr>
          <w:bCs/>
          <w:sz w:val="28"/>
          <w:szCs w:val="28"/>
          <w:lang w:val="uk-UA"/>
        </w:rPr>
        <w:t xml:space="preserve">. 2002. № 5. С. 16–21. </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Віцюк</w:t>
      </w:r>
      <w:proofErr w:type="spellEnd"/>
      <w:r w:rsidRPr="00DA4EAA">
        <w:rPr>
          <w:bCs/>
          <w:sz w:val="28"/>
          <w:szCs w:val="28"/>
          <w:lang w:val="uk-UA"/>
        </w:rPr>
        <w:t xml:space="preserve"> А. А. Становлення та розвиток основних положень методики інтенсивного навчання іноземних мов: головні ідеї та принципи / А.А. Віцюк // Вісник ЛНУ </w:t>
      </w:r>
      <w:proofErr w:type="spellStart"/>
      <w:r w:rsidRPr="00DA4EAA">
        <w:rPr>
          <w:bCs/>
          <w:sz w:val="28"/>
          <w:szCs w:val="28"/>
          <w:lang w:val="uk-UA"/>
        </w:rPr>
        <w:t>ім. Т. Шевч</w:t>
      </w:r>
      <w:proofErr w:type="spellEnd"/>
      <w:r w:rsidRPr="00DA4EAA">
        <w:rPr>
          <w:bCs/>
          <w:sz w:val="28"/>
          <w:szCs w:val="28"/>
          <w:lang w:val="uk-UA"/>
        </w:rPr>
        <w:t xml:space="preserve">енка. 2011. Ч. І. №10 (221). С. 178–187. </w:t>
      </w:r>
    </w:p>
    <w:p w:rsidR="000C1C9E" w:rsidRPr="00DA4EAA" w:rsidRDefault="000C1C9E" w:rsidP="000C1C9E">
      <w:pPr>
        <w:numPr>
          <w:ilvl w:val="0"/>
          <w:numId w:val="18"/>
        </w:numPr>
        <w:spacing w:line="360" w:lineRule="auto"/>
        <w:jc w:val="both"/>
        <w:rPr>
          <w:bCs/>
          <w:sz w:val="28"/>
          <w:szCs w:val="28"/>
          <w:lang w:val="uk-UA"/>
        </w:rPr>
      </w:pPr>
      <w:r w:rsidRPr="00DA4EAA">
        <w:rPr>
          <w:bCs/>
          <w:sz w:val="28"/>
          <w:szCs w:val="28"/>
          <w:lang w:val="uk-UA"/>
        </w:rPr>
        <w:t xml:space="preserve">Горопаха Н.М., </w:t>
      </w:r>
      <w:proofErr w:type="spellStart"/>
      <w:r w:rsidRPr="00DA4EAA">
        <w:rPr>
          <w:bCs/>
          <w:sz w:val="28"/>
          <w:szCs w:val="28"/>
          <w:lang w:val="uk-UA"/>
        </w:rPr>
        <w:t>Поніманська</w:t>
      </w:r>
      <w:proofErr w:type="spellEnd"/>
      <w:r w:rsidRPr="00DA4EAA">
        <w:rPr>
          <w:bCs/>
          <w:sz w:val="28"/>
          <w:szCs w:val="28"/>
          <w:lang w:val="uk-UA"/>
        </w:rPr>
        <w:t xml:space="preserve"> Т.І. Педагогічна практика за вимогами кредитно-модульної системи : навчальний посібник для студентів вищих </w:t>
      </w:r>
      <w:r w:rsidRPr="00DA4EAA">
        <w:rPr>
          <w:bCs/>
          <w:sz w:val="28"/>
          <w:szCs w:val="28"/>
          <w:lang w:val="uk-UA"/>
        </w:rPr>
        <w:lastRenderedPageBreak/>
        <w:t>навчальних закладів напряму підготовк</w:t>
      </w:r>
      <w:r>
        <w:rPr>
          <w:bCs/>
          <w:sz w:val="28"/>
          <w:szCs w:val="28"/>
          <w:lang w:val="uk-UA"/>
        </w:rPr>
        <w:t>и «Дошкільна освіта»</w:t>
      </w:r>
      <w:r w:rsidRPr="00DA4EAA">
        <w:rPr>
          <w:bCs/>
          <w:sz w:val="28"/>
          <w:szCs w:val="28"/>
          <w:lang w:val="uk-UA"/>
        </w:rPr>
        <w:t>. К</w:t>
      </w:r>
      <w:r>
        <w:rPr>
          <w:bCs/>
          <w:sz w:val="28"/>
          <w:szCs w:val="28"/>
          <w:lang w:val="uk-UA"/>
        </w:rPr>
        <w:t>иїв</w:t>
      </w:r>
      <w:r w:rsidRPr="00DA4EAA">
        <w:rPr>
          <w:bCs/>
          <w:sz w:val="28"/>
          <w:szCs w:val="28"/>
          <w:lang w:val="uk-UA"/>
        </w:rPr>
        <w:t>: Видавничий Дім «Слово», 2009. 280 с.</w:t>
      </w:r>
    </w:p>
    <w:p w:rsidR="000C1C9E" w:rsidRPr="00DA4EAA" w:rsidRDefault="000C1C9E" w:rsidP="000C1C9E">
      <w:pPr>
        <w:numPr>
          <w:ilvl w:val="0"/>
          <w:numId w:val="18"/>
        </w:numPr>
        <w:spacing w:line="360" w:lineRule="auto"/>
        <w:jc w:val="both"/>
        <w:rPr>
          <w:bCs/>
          <w:sz w:val="28"/>
          <w:szCs w:val="28"/>
          <w:lang w:val="uk-UA"/>
        </w:rPr>
      </w:pPr>
      <w:r w:rsidRPr="00DA4EAA">
        <w:rPr>
          <w:bCs/>
          <w:sz w:val="28"/>
          <w:szCs w:val="28"/>
          <w:lang w:val="uk-UA"/>
        </w:rPr>
        <w:t>Ковальчук В.В. Основи наукових досліджень : навчальний посібник</w:t>
      </w:r>
      <w:r>
        <w:rPr>
          <w:bCs/>
          <w:sz w:val="28"/>
          <w:szCs w:val="28"/>
          <w:lang w:val="uk-UA"/>
        </w:rPr>
        <w:t>. Київ</w:t>
      </w:r>
      <w:r w:rsidRPr="00DA4EAA">
        <w:rPr>
          <w:bCs/>
          <w:sz w:val="28"/>
          <w:szCs w:val="28"/>
          <w:lang w:val="uk-UA"/>
        </w:rPr>
        <w:t>: ВД «Професіонал», 2004. 216 с.</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Лудченко</w:t>
      </w:r>
      <w:proofErr w:type="spellEnd"/>
      <w:r w:rsidRPr="00DA4EAA">
        <w:rPr>
          <w:bCs/>
          <w:sz w:val="28"/>
          <w:szCs w:val="28"/>
          <w:lang w:val="uk-UA"/>
        </w:rPr>
        <w:t xml:space="preserve"> А. А.</w:t>
      </w:r>
      <w:r>
        <w:rPr>
          <w:bCs/>
          <w:sz w:val="28"/>
          <w:szCs w:val="28"/>
          <w:lang w:val="uk-UA"/>
        </w:rPr>
        <w:t>,</w:t>
      </w:r>
      <w:r w:rsidRPr="00904828">
        <w:rPr>
          <w:bCs/>
          <w:sz w:val="28"/>
          <w:szCs w:val="28"/>
          <w:lang w:val="uk-UA"/>
        </w:rPr>
        <w:t xml:space="preserve"> </w:t>
      </w:r>
      <w:proofErr w:type="spellStart"/>
      <w:r w:rsidRPr="00DA4EAA">
        <w:rPr>
          <w:bCs/>
          <w:sz w:val="28"/>
          <w:szCs w:val="28"/>
          <w:lang w:val="uk-UA"/>
        </w:rPr>
        <w:t>Лудченко</w:t>
      </w:r>
      <w:proofErr w:type="spellEnd"/>
      <w:r w:rsidRPr="00904828">
        <w:rPr>
          <w:bCs/>
          <w:sz w:val="28"/>
          <w:szCs w:val="28"/>
          <w:lang w:val="uk-UA"/>
        </w:rPr>
        <w:t xml:space="preserve"> </w:t>
      </w:r>
      <w:r w:rsidRPr="00DA4EAA">
        <w:rPr>
          <w:bCs/>
          <w:sz w:val="28"/>
          <w:szCs w:val="28"/>
          <w:lang w:val="uk-UA"/>
        </w:rPr>
        <w:t xml:space="preserve">Я.А., </w:t>
      </w:r>
      <w:proofErr w:type="spellStart"/>
      <w:r w:rsidRPr="00DA4EAA">
        <w:rPr>
          <w:bCs/>
          <w:sz w:val="28"/>
          <w:szCs w:val="28"/>
          <w:lang w:val="uk-UA"/>
        </w:rPr>
        <w:t>Примак</w:t>
      </w:r>
      <w:proofErr w:type="spellEnd"/>
      <w:r w:rsidRPr="00904828">
        <w:rPr>
          <w:bCs/>
          <w:sz w:val="28"/>
          <w:szCs w:val="28"/>
          <w:lang w:val="uk-UA"/>
        </w:rPr>
        <w:t xml:space="preserve"> </w:t>
      </w:r>
      <w:r w:rsidRPr="00DA4EAA">
        <w:rPr>
          <w:bCs/>
          <w:sz w:val="28"/>
          <w:szCs w:val="28"/>
          <w:lang w:val="uk-UA"/>
        </w:rPr>
        <w:t xml:space="preserve">Т.А. </w:t>
      </w:r>
      <w:proofErr w:type="spellStart"/>
      <w:r w:rsidRPr="00DA4EAA">
        <w:rPr>
          <w:bCs/>
          <w:sz w:val="28"/>
          <w:szCs w:val="28"/>
          <w:lang w:val="uk-UA"/>
        </w:rPr>
        <w:t>Осн</w:t>
      </w:r>
      <w:r>
        <w:rPr>
          <w:bCs/>
          <w:sz w:val="28"/>
          <w:szCs w:val="28"/>
          <w:lang w:val="uk-UA"/>
        </w:rPr>
        <w:t>овы</w:t>
      </w:r>
      <w:proofErr w:type="spellEnd"/>
      <w:r>
        <w:rPr>
          <w:bCs/>
          <w:sz w:val="28"/>
          <w:szCs w:val="28"/>
          <w:lang w:val="uk-UA"/>
        </w:rPr>
        <w:t xml:space="preserve"> </w:t>
      </w:r>
      <w:proofErr w:type="spellStart"/>
      <w:r>
        <w:rPr>
          <w:bCs/>
          <w:sz w:val="28"/>
          <w:szCs w:val="28"/>
          <w:lang w:val="uk-UA"/>
        </w:rPr>
        <w:t>научных</w:t>
      </w:r>
      <w:proofErr w:type="spellEnd"/>
      <w:r>
        <w:rPr>
          <w:bCs/>
          <w:sz w:val="28"/>
          <w:szCs w:val="28"/>
          <w:lang w:val="uk-UA"/>
        </w:rPr>
        <w:t xml:space="preserve"> </w:t>
      </w:r>
      <w:proofErr w:type="spellStart"/>
      <w:r>
        <w:rPr>
          <w:bCs/>
          <w:sz w:val="28"/>
          <w:szCs w:val="28"/>
          <w:lang w:val="uk-UA"/>
        </w:rPr>
        <w:t>исследований</w:t>
      </w:r>
      <w:proofErr w:type="spellEnd"/>
      <w:r>
        <w:rPr>
          <w:bCs/>
          <w:sz w:val="28"/>
          <w:szCs w:val="28"/>
          <w:lang w:val="uk-UA"/>
        </w:rPr>
        <w:t xml:space="preserve">: </w:t>
      </w:r>
      <w:proofErr w:type="spellStart"/>
      <w:r>
        <w:rPr>
          <w:bCs/>
          <w:sz w:val="28"/>
          <w:szCs w:val="28"/>
          <w:lang w:val="uk-UA"/>
        </w:rPr>
        <w:t>учеб</w:t>
      </w:r>
      <w:proofErr w:type="spellEnd"/>
      <w:r>
        <w:rPr>
          <w:bCs/>
          <w:sz w:val="28"/>
          <w:szCs w:val="28"/>
          <w:lang w:val="uk-UA"/>
        </w:rPr>
        <w:t>. пособ.</w:t>
      </w:r>
      <w:r w:rsidRPr="00DA4EAA">
        <w:rPr>
          <w:bCs/>
          <w:sz w:val="28"/>
          <w:szCs w:val="28"/>
          <w:lang w:val="uk-UA"/>
        </w:rPr>
        <w:t xml:space="preserve">; под. ред. </w:t>
      </w:r>
      <w:proofErr w:type="spellStart"/>
      <w:r w:rsidRPr="00DA4EAA">
        <w:rPr>
          <w:bCs/>
          <w:sz w:val="28"/>
          <w:szCs w:val="28"/>
          <w:lang w:val="uk-UA"/>
        </w:rPr>
        <w:t>А.А. Луд</w:t>
      </w:r>
      <w:proofErr w:type="spellEnd"/>
      <w:r w:rsidRPr="00DA4EAA">
        <w:rPr>
          <w:bCs/>
          <w:sz w:val="28"/>
          <w:szCs w:val="28"/>
          <w:lang w:val="uk-UA"/>
        </w:rPr>
        <w:t>ченко. К</w:t>
      </w:r>
      <w:r>
        <w:rPr>
          <w:bCs/>
          <w:sz w:val="28"/>
          <w:szCs w:val="28"/>
          <w:lang w:val="uk-UA"/>
        </w:rPr>
        <w:t>иїв</w:t>
      </w:r>
      <w:r w:rsidRPr="00DA4EAA">
        <w:rPr>
          <w:bCs/>
          <w:sz w:val="28"/>
          <w:szCs w:val="28"/>
          <w:lang w:val="uk-UA"/>
        </w:rPr>
        <w:t>: Знання, 2000. 114 с.</w:t>
      </w:r>
    </w:p>
    <w:p w:rsidR="000C1C9E" w:rsidRPr="00DA4EAA" w:rsidRDefault="000C1C9E" w:rsidP="000C1C9E">
      <w:pPr>
        <w:numPr>
          <w:ilvl w:val="0"/>
          <w:numId w:val="18"/>
        </w:numPr>
        <w:spacing w:line="360" w:lineRule="auto"/>
        <w:jc w:val="both"/>
        <w:rPr>
          <w:bCs/>
          <w:sz w:val="28"/>
          <w:szCs w:val="28"/>
          <w:lang w:val="uk-UA"/>
        </w:rPr>
      </w:pPr>
      <w:r w:rsidRPr="00DA4EAA">
        <w:rPr>
          <w:bCs/>
          <w:sz w:val="28"/>
          <w:szCs w:val="28"/>
          <w:lang w:val="uk-UA"/>
        </w:rPr>
        <w:t>Ніколаєва С.Ю.</w:t>
      </w:r>
      <w:r>
        <w:rPr>
          <w:bCs/>
          <w:sz w:val="28"/>
          <w:szCs w:val="28"/>
          <w:lang w:val="uk-UA"/>
        </w:rPr>
        <w:t xml:space="preserve">, </w:t>
      </w:r>
      <w:proofErr w:type="spellStart"/>
      <w:r w:rsidRPr="00DA4EAA">
        <w:rPr>
          <w:bCs/>
          <w:sz w:val="28"/>
          <w:szCs w:val="28"/>
          <w:lang w:val="uk-UA"/>
        </w:rPr>
        <w:t>Шерстюк</w:t>
      </w:r>
      <w:proofErr w:type="spellEnd"/>
      <w:r w:rsidRPr="00DA4EAA">
        <w:rPr>
          <w:bCs/>
          <w:sz w:val="28"/>
          <w:szCs w:val="28"/>
          <w:lang w:val="uk-UA"/>
        </w:rPr>
        <w:t xml:space="preserve"> О.М. Процеси вивчення і викладання іноземних мов // Іноземні мови. 2000. № 3. С. 50–55.</w:t>
      </w:r>
    </w:p>
    <w:p w:rsidR="000C1C9E" w:rsidRPr="00DA4EAA" w:rsidRDefault="000C1C9E" w:rsidP="000C1C9E">
      <w:pPr>
        <w:numPr>
          <w:ilvl w:val="0"/>
          <w:numId w:val="18"/>
        </w:numPr>
        <w:spacing w:line="360" w:lineRule="auto"/>
        <w:jc w:val="both"/>
        <w:rPr>
          <w:bCs/>
          <w:sz w:val="28"/>
          <w:szCs w:val="28"/>
          <w:lang w:val="uk-UA"/>
        </w:rPr>
      </w:pPr>
      <w:r w:rsidRPr="00DA4EAA">
        <w:rPr>
          <w:bCs/>
          <w:sz w:val="28"/>
          <w:szCs w:val="28"/>
          <w:lang w:val="uk-UA"/>
        </w:rPr>
        <w:t>Ніколаєва С.Ю. Сучасні підходи до викладання іноземних мов // Іноземні мови. 2001. № 1, 3. С. 50–57.</w:t>
      </w:r>
    </w:p>
    <w:p w:rsidR="000C1C9E" w:rsidRPr="00DA4EAA" w:rsidRDefault="000C1C9E" w:rsidP="000C1C9E">
      <w:pPr>
        <w:numPr>
          <w:ilvl w:val="0"/>
          <w:numId w:val="18"/>
        </w:numPr>
        <w:spacing w:line="360" w:lineRule="auto"/>
        <w:jc w:val="both"/>
        <w:rPr>
          <w:bCs/>
          <w:sz w:val="28"/>
          <w:szCs w:val="28"/>
          <w:lang w:val="uk-UA"/>
        </w:rPr>
      </w:pPr>
      <w:r w:rsidRPr="00DA4EAA">
        <w:rPr>
          <w:bCs/>
          <w:sz w:val="28"/>
          <w:szCs w:val="28"/>
          <w:lang w:val="uk-UA"/>
        </w:rPr>
        <w:t>Рекомендації Ради Європи з мовної освіти: вивчення, викладання, оцінювання / [наук. ред. С. Ю. Ніколаєва]. К</w:t>
      </w:r>
      <w:r>
        <w:rPr>
          <w:bCs/>
          <w:sz w:val="28"/>
          <w:szCs w:val="28"/>
          <w:lang w:val="uk-UA"/>
        </w:rPr>
        <w:t>иїв</w:t>
      </w:r>
      <w:r w:rsidRPr="00DA4EAA">
        <w:rPr>
          <w:bCs/>
          <w:sz w:val="28"/>
          <w:szCs w:val="28"/>
          <w:lang w:val="uk-UA"/>
        </w:rPr>
        <w:t xml:space="preserve">: </w:t>
      </w:r>
      <w:proofErr w:type="spellStart"/>
      <w:r w:rsidRPr="00DA4EAA">
        <w:rPr>
          <w:bCs/>
          <w:sz w:val="28"/>
          <w:szCs w:val="28"/>
          <w:lang w:val="uk-UA"/>
        </w:rPr>
        <w:t>Ленвіт</w:t>
      </w:r>
      <w:proofErr w:type="spellEnd"/>
      <w:r w:rsidRPr="00DA4EAA">
        <w:rPr>
          <w:bCs/>
          <w:sz w:val="28"/>
          <w:szCs w:val="28"/>
          <w:lang w:val="uk-UA"/>
        </w:rPr>
        <w:t>, 2003. 261 с.</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Романцев</w:t>
      </w:r>
      <w:proofErr w:type="spellEnd"/>
      <w:r w:rsidRPr="00DA4EAA">
        <w:rPr>
          <w:bCs/>
          <w:sz w:val="28"/>
          <w:szCs w:val="28"/>
          <w:lang w:val="uk-UA"/>
        </w:rPr>
        <w:t xml:space="preserve"> М.Г.</w:t>
      </w:r>
      <w:r>
        <w:rPr>
          <w:bCs/>
          <w:sz w:val="28"/>
          <w:szCs w:val="28"/>
          <w:lang w:val="uk-UA"/>
        </w:rPr>
        <w:t xml:space="preserve">, </w:t>
      </w:r>
      <w:r w:rsidRPr="00DA4EAA">
        <w:rPr>
          <w:bCs/>
          <w:sz w:val="28"/>
          <w:szCs w:val="28"/>
          <w:lang w:val="uk-UA"/>
        </w:rPr>
        <w:t xml:space="preserve">Коваленко С.Н. </w:t>
      </w:r>
      <w:proofErr w:type="spellStart"/>
      <w:r w:rsidRPr="00DA4EAA">
        <w:rPr>
          <w:bCs/>
          <w:sz w:val="28"/>
          <w:szCs w:val="28"/>
          <w:lang w:val="uk-UA"/>
        </w:rPr>
        <w:t>Инновационность</w:t>
      </w:r>
      <w:proofErr w:type="spellEnd"/>
      <w:r w:rsidRPr="00DA4EAA">
        <w:rPr>
          <w:bCs/>
          <w:sz w:val="28"/>
          <w:szCs w:val="28"/>
          <w:lang w:val="uk-UA"/>
        </w:rPr>
        <w:t xml:space="preserve"> </w:t>
      </w:r>
      <w:proofErr w:type="spellStart"/>
      <w:r w:rsidRPr="00DA4EAA">
        <w:rPr>
          <w:bCs/>
          <w:sz w:val="28"/>
          <w:szCs w:val="28"/>
          <w:lang w:val="uk-UA"/>
        </w:rPr>
        <w:t>образования</w:t>
      </w:r>
      <w:proofErr w:type="spellEnd"/>
      <w:r w:rsidRPr="00DA4EAA">
        <w:rPr>
          <w:bCs/>
          <w:sz w:val="28"/>
          <w:szCs w:val="28"/>
          <w:lang w:val="uk-UA"/>
        </w:rPr>
        <w:t xml:space="preserve"> и </w:t>
      </w:r>
      <w:proofErr w:type="spellStart"/>
      <w:r w:rsidRPr="00DA4EAA">
        <w:rPr>
          <w:bCs/>
          <w:sz w:val="28"/>
          <w:szCs w:val="28"/>
          <w:lang w:val="uk-UA"/>
        </w:rPr>
        <w:t>гуманистические</w:t>
      </w:r>
      <w:proofErr w:type="spellEnd"/>
      <w:r w:rsidRPr="00DA4EAA">
        <w:rPr>
          <w:bCs/>
          <w:sz w:val="28"/>
          <w:szCs w:val="28"/>
          <w:lang w:val="uk-UA"/>
        </w:rPr>
        <w:t xml:space="preserve"> </w:t>
      </w:r>
      <w:proofErr w:type="spellStart"/>
      <w:r w:rsidRPr="00DA4EAA">
        <w:rPr>
          <w:bCs/>
          <w:sz w:val="28"/>
          <w:szCs w:val="28"/>
          <w:lang w:val="uk-UA"/>
        </w:rPr>
        <w:t>ценности</w:t>
      </w:r>
      <w:proofErr w:type="spellEnd"/>
      <w:r w:rsidRPr="00DA4EAA">
        <w:rPr>
          <w:bCs/>
          <w:sz w:val="28"/>
          <w:szCs w:val="28"/>
          <w:lang w:val="uk-UA"/>
        </w:rPr>
        <w:t xml:space="preserve"> будущих </w:t>
      </w:r>
      <w:proofErr w:type="spellStart"/>
      <w:r w:rsidRPr="00DA4EAA">
        <w:rPr>
          <w:bCs/>
          <w:sz w:val="28"/>
          <w:szCs w:val="28"/>
          <w:lang w:val="uk-UA"/>
        </w:rPr>
        <w:t>специалистов</w:t>
      </w:r>
      <w:proofErr w:type="spellEnd"/>
      <w:r w:rsidRPr="00DA4EAA">
        <w:rPr>
          <w:bCs/>
          <w:sz w:val="28"/>
          <w:szCs w:val="28"/>
          <w:lang w:val="uk-UA"/>
        </w:rPr>
        <w:t xml:space="preserve"> // Наука и школа. 2003. № 3. С. 11–17.</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Педагогическая</w:t>
      </w:r>
      <w:proofErr w:type="spellEnd"/>
      <w:r w:rsidRPr="00DA4EAA">
        <w:rPr>
          <w:bCs/>
          <w:sz w:val="28"/>
          <w:szCs w:val="28"/>
          <w:lang w:val="uk-UA"/>
        </w:rPr>
        <w:t xml:space="preserve"> практика : </w:t>
      </w:r>
      <w:proofErr w:type="spellStart"/>
      <w:r w:rsidRPr="00DA4EAA">
        <w:rPr>
          <w:bCs/>
          <w:sz w:val="28"/>
          <w:szCs w:val="28"/>
          <w:lang w:val="uk-UA"/>
        </w:rPr>
        <w:t>учеб.-метод</w:t>
      </w:r>
      <w:proofErr w:type="spellEnd"/>
      <w:r w:rsidRPr="00DA4EAA">
        <w:rPr>
          <w:bCs/>
          <w:sz w:val="28"/>
          <w:szCs w:val="28"/>
          <w:lang w:val="uk-UA"/>
        </w:rPr>
        <w:t xml:space="preserve">. </w:t>
      </w:r>
      <w:proofErr w:type="spellStart"/>
      <w:r w:rsidRPr="00DA4EAA">
        <w:rPr>
          <w:bCs/>
          <w:sz w:val="28"/>
          <w:szCs w:val="28"/>
          <w:lang w:val="uk-UA"/>
        </w:rPr>
        <w:t>рекомендации</w:t>
      </w:r>
      <w:proofErr w:type="spellEnd"/>
      <w:r w:rsidRPr="00DA4EAA">
        <w:rPr>
          <w:bCs/>
          <w:sz w:val="28"/>
          <w:szCs w:val="28"/>
          <w:lang w:val="uk-UA"/>
        </w:rPr>
        <w:t xml:space="preserve"> / </w:t>
      </w:r>
      <w:proofErr w:type="spellStart"/>
      <w:r w:rsidRPr="00DA4EAA">
        <w:rPr>
          <w:bCs/>
          <w:sz w:val="28"/>
          <w:szCs w:val="28"/>
          <w:lang w:val="uk-UA"/>
        </w:rPr>
        <w:t>Авт.-сост</w:t>
      </w:r>
      <w:proofErr w:type="spellEnd"/>
      <w:r w:rsidRPr="00DA4EAA">
        <w:rPr>
          <w:bCs/>
          <w:sz w:val="28"/>
          <w:szCs w:val="28"/>
          <w:lang w:val="uk-UA"/>
        </w:rPr>
        <w:t xml:space="preserve">. </w:t>
      </w:r>
      <w:proofErr w:type="spellStart"/>
      <w:r w:rsidRPr="00DA4EAA">
        <w:rPr>
          <w:bCs/>
          <w:sz w:val="28"/>
          <w:szCs w:val="28"/>
          <w:lang w:val="uk-UA"/>
        </w:rPr>
        <w:t>Е.В. Ег</w:t>
      </w:r>
      <w:proofErr w:type="spellEnd"/>
      <w:r w:rsidRPr="00DA4EAA">
        <w:rPr>
          <w:bCs/>
          <w:sz w:val="28"/>
          <w:szCs w:val="28"/>
          <w:lang w:val="uk-UA"/>
        </w:rPr>
        <w:t xml:space="preserve">орова, Т.Н. Розум; </w:t>
      </w:r>
      <w:proofErr w:type="spellStart"/>
      <w:r w:rsidRPr="00DA4EAA">
        <w:rPr>
          <w:bCs/>
          <w:sz w:val="28"/>
          <w:szCs w:val="28"/>
          <w:lang w:val="uk-UA"/>
        </w:rPr>
        <w:t>НовГУ</w:t>
      </w:r>
      <w:proofErr w:type="spellEnd"/>
      <w:r w:rsidRPr="00DA4EAA">
        <w:rPr>
          <w:bCs/>
          <w:sz w:val="28"/>
          <w:szCs w:val="28"/>
          <w:lang w:val="uk-UA"/>
        </w:rPr>
        <w:t xml:space="preserve"> </w:t>
      </w:r>
      <w:proofErr w:type="spellStart"/>
      <w:r w:rsidRPr="00DA4EAA">
        <w:rPr>
          <w:bCs/>
          <w:sz w:val="28"/>
          <w:szCs w:val="28"/>
          <w:lang w:val="uk-UA"/>
        </w:rPr>
        <w:t>им</w:t>
      </w:r>
      <w:proofErr w:type="spellEnd"/>
      <w:r w:rsidRPr="00DA4EAA">
        <w:rPr>
          <w:bCs/>
          <w:sz w:val="28"/>
          <w:szCs w:val="28"/>
          <w:lang w:val="uk-UA"/>
        </w:rPr>
        <w:t>. Я.</w:t>
      </w:r>
      <w:r w:rsidR="006B7A1C">
        <w:rPr>
          <w:bCs/>
          <w:sz w:val="28"/>
          <w:szCs w:val="28"/>
          <w:lang w:val="uk-UA"/>
        </w:rPr>
        <w:t xml:space="preserve"> </w:t>
      </w:r>
      <w:r w:rsidRPr="00DA4EAA">
        <w:rPr>
          <w:bCs/>
          <w:sz w:val="28"/>
          <w:szCs w:val="28"/>
          <w:lang w:val="uk-UA"/>
        </w:rPr>
        <w:t>Мудрого. Великий Новгород, 2007. 40 с.</w:t>
      </w:r>
    </w:p>
    <w:p w:rsidR="000C1C9E" w:rsidRPr="00DA4EAA" w:rsidRDefault="000C1C9E" w:rsidP="000C1C9E">
      <w:pPr>
        <w:numPr>
          <w:ilvl w:val="0"/>
          <w:numId w:val="18"/>
        </w:numPr>
        <w:spacing w:line="360" w:lineRule="auto"/>
        <w:jc w:val="both"/>
        <w:rPr>
          <w:bCs/>
          <w:sz w:val="28"/>
          <w:szCs w:val="28"/>
          <w:lang w:val="uk-UA"/>
        </w:rPr>
      </w:pPr>
      <w:proofErr w:type="spellStart"/>
      <w:r w:rsidRPr="00DA4EAA">
        <w:rPr>
          <w:bCs/>
          <w:sz w:val="28"/>
          <w:szCs w:val="28"/>
          <w:lang w:val="uk-UA"/>
        </w:rPr>
        <w:t>Пентилюк</w:t>
      </w:r>
      <w:proofErr w:type="spellEnd"/>
      <w:r w:rsidRPr="00DA4EAA">
        <w:rPr>
          <w:bCs/>
          <w:sz w:val="28"/>
          <w:szCs w:val="28"/>
          <w:lang w:val="uk-UA"/>
        </w:rPr>
        <w:t xml:space="preserve"> М.І., </w:t>
      </w:r>
      <w:proofErr w:type="spellStart"/>
      <w:r w:rsidRPr="00DA4EAA">
        <w:rPr>
          <w:bCs/>
          <w:sz w:val="28"/>
          <w:szCs w:val="28"/>
          <w:lang w:val="uk-UA"/>
        </w:rPr>
        <w:t>Окуневич</w:t>
      </w:r>
      <w:proofErr w:type="spellEnd"/>
      <w:r w:rsidRPr="00DA4EAA">
        <w:rPr>
          <w:bCs/>
          <w:sz w:val="28"/>
          <w:szCs w:val="28"/>
          <w:lang w:val="uk-UA"/>
        </w:rPr>
        <w:t xml:space="preserve"> Т.Г. Рекомендації з педагогічної практики для студентів факультету української філології (методичний аспект)</w:t>
      </w:r>
      <w:r>
        <w:rPr>
          <w:bCs/>
          <w:sz w:val="28"/>
          <w:szCs w:val="28"/>
          <w:lang w:val="uk-UA"/>
        </w:rPr>
        <w:t xml:space="preserve">. </w:t>
      </w:r>
      <w:r w:rsidRPr="00DA4EAA">
        <w:rPr>
          <w:bCs/>
          <w:sz w:val="28"/>
          <w:szCs w:val="28"/>
          <w:lang w:val="uk-UA"/>
        </w:rPr>
        <w:t>Херсон: Видавництво ХДУ, 2003. 40 с.</w:t>
      </w:r>
    </w:p>
    <w:p w:rsidR="002A1453" w:rsidRPr="00FA78EF" w:rsidRDefault="002A1453" w:rsidP="002A1453">
      <w:pPr>
        <w:spacing w:line="360" w:lineRule="auto"/>
        <w:ind w:left="709"/>
        <w:rPr>
          <w:b/>
          <w:caps/>
          <w:sz w:val="28"/>
          <w:szCs w:val="28"/>
          <w:lang w:val="uk-UA"/>
        </w:rPr>
      </w:pPr>
      <w:r w:rsidRPr="00FA78EF">
        <w:rPr>
          <w:b/>
          <w:caps/>
          <w:sz w:val="28"/>
          <w:szCs w:val="28"/>
          <w:lang w:val="uk-UA"/>
        </w:rPr>
        <w:t xml:space="preserve">3.3. </w:t>
      </w:r>
      <w:r w:rsidRPr="00FA78EF">
        <w:rPr>
          <w:rFonts w:ascii="Times New Roman Полужирный" w:hAnsi="Times New Roman Полужирный"/>
          <w:b/>
          <w:sz w:val="28"/>
          <w:szCs w:val="28"/>
          <w:lang w:val="uk-UA"/>
        </w:rPr>
        <w:t>Методичні рекомендації</w:t>
      </w:r>
    </w:p>
    <w:p w:rsidR="002A1453" w:rsidRPr="00E73551" w:rsidRDefault="002A1453" w:rsidP="002A1453">
      <w:pPr>
        <w:shd w:val="clear" w:color="auto" w:fill="FFFFFF"/>
        <w:spacing w:line="360" w:lineRule="auto"/>
        <w:ind w:firstLine="708"/>
        <w:jc w:val="both"/>
        <w:rPr>
          <w:sz w:val="28"/>
          <w:szCs w:val="28"/>
          <w:lang w:val="uk-UA"/>
        </w:rPr>
      </w:pPr>
      <w:r w:rsidRPr="00E73551">
        <w:rPr>
          <w:sz w:val="28"/>
          <w:szCs w:val="28"/>
          <w:lang w:val="uk-UA"/>
        </w:rPr>
        <w:t>Під час проходження педагогічної практики студентам слід пам</w:t>
      </w:r>
      <w:r>
        <w:rPr>
          <w:sz w:val="28"/>
          <w:szCs w:val="28"/>
          <w:lang w:val="uk-UA"/>
        </w:rPr>
        <w:t>’</w:t>
      </w:r>
      <w:r w:rsidRPr="00E73551">
        <w:rPr>
          <w:sz w:val="28"/>
          <w:szCs w:val="28"/>
          <w:lang w:val="uk-UA"/>
        </w:rPr>
        <w:t xml:space="preserve">ятати, що основна </w:t>
      </w:r>
      <w:r w:rsidRPr="00A66757">
        <w:rPr>
          <w:sz w:val="28"/>
          <w:szCs w:val="28"/>
          <w:lang w:val="uk-UA"/>
        </w:rPr>
        <w:t>мета навчання іноземної мови в школі</w:t>
      </w:r>
      <w:r w:rsidRPr="00E73551">
        <w:rPr>
          <w:sz w:val="28"/>
          <w:szCs w:val="28"/>
          <w:lang w:val="uk-UA"/>
        </w:rPr>
        <w:t xml:space="preserve"> полягає у формуванні комунікативної компетенції учнів, здатності і готовності здійснювати іншомовне міжособистісне спілкування з носіями мови та виходом на діалог культур через посилення </w:t>
      </w:r>
      <w:proofErr w:type="spellStart"/>
      <w:r w:rsidRPr="00E73551">
        <w:rPr>
          <w:sz w:val="28"/>
          <w:szCs w:val="28"/>
          <w:lang w:val="uk-UA"/>
        </w:rPr>
        <w:t>культурознавчого</w:t>
      </w:r>
      <w:proofErr w:type="spellEnd"/>
      <w:r w:rsidRPr="00E73551">
        <w:rPr>
          <w:sz w:val="28"/>
          <w:szCs w:val="28"/>
          <w:lang w:val="uk-UA"/>
        </w:rPr>
        <w:t xml:space="preserve"> аспекту в змісті навчання мовам та залучення учнів до культури країни, мову якої вони вивчають. Зміст і структура предмета іноземна мова визначається:</w:t>
      </w:r>
    </w:p>
    <w:p w:rsidR="002A1453" w:rsidRPr="00E73551" w:rsidRDefault="002A1453" w:rsidP="002A1453">
      <w:pPr>
        <w:numPr>
          <w:ilvl w:val="0"/>
          <w:numId w:val="25"/>
        </w:numPr>
        <w:spacing w:line="360" w:lineRule="auto"/>
        <w:jc w:val="both"/>
        <w:rPr>
          <w:sz w:val="28"/>
          <w:szCs w:val="28"/>
          <w:lang w:val="uk-UA"/>
        </w:rPr>
      </w:pPr>
      <w:r w:rsidRPr="00E73551">
        <w:rPr>
          <w:sz w:val="28"/>
          <w:szCs w:val="28"/>
          <w:lang w:val="uk-UA"/>
        </w:rPr>
        <w:lastRenderedPageBreak/>
        <w:t xml:space="preserve">комунікативними цілями і задачами; </w:t>
      </w:r>
    </w:p>
    <w:p w:rsidR="002A1453" w:rsidRPr="00E73551" w:rsidRDefault="002A1453" w:rsidP="002A1453">
      <w:pPr>
        <w:numPr>
          <w:ilvl w:val="0"/>
          <w:numId w:val="25"/>
        </w:numPr>
        <w:spacing w:line="360" w:lineRule="auto"/>
        <w:jc w:val="both"/>
        <w:rPr>
          <w:sz w:val="28"/>
          <w:szCs w:val="28"/>
          <w:lang w:val="uk-UA"/>
        </w:rPr>
      </w:pPr>
      <w:r w:rsidRPr="00E73551">
        <w:rPr>
          <w:sz w:val="28"/>
          <w:szCs w:val="28"/>
          <w:lang w:val="uk-UA"/>
        </w:rPr>
        <w:t xml:space="preserve">варіативністю змісту навчання іноземної мови в різних типах шкіл; </w:t>
      </w:r>
    </w:p>
    <w:p w:rsidR="002A1453" w:rsidRPr="00E73551" w:rsidRDefault="002A1453" w:rsidP="002A1453">
      <w:pPr>
        <w:numPr>
          <w:ilvl w:val="0"/>
          <w:numId w:val="25"/>
        </w:numPr>
        <w:spacing w:line="360" w:lineRule="auto"/>
        <w:jc w:val="both"/>
        <w:rPr>
          <w:sz w:val="28"/>
          <w:szCs w:val="28"/>
        </w:rPr>
      </w:pPr>
      <w:r w:rsidRPr="00E73551">
        <w:rPr>
          <w:sz w:val="28"/>
          <w:szCs w:val="28"/>
          <w:lang w:val="uk-UA"/>
        </w:rPr>
        <w:t>кількістю годин, що відводиться на вивчення іноземних мов</w:t>
      </w:r>
      <w:r w:rsidRPr="00E73551">
        <w:rPr>
          <w:sz w:val="28"/>
          <w:szCs w:val="28"/>
        </w:rPr>
        <w:t>;</w:t>
      </w:r>
    </w:p>
    <w:p w:rsidR="002A1453" w:rsidRPr="00E73551" w:rsidRDefault="002A1453" w:rsidP="002A1453">
      <w:pPr>
        <w:numPr>
          <w:ilvl w:val="0"/>
          <w:numId w:val="25"/>
        </w:numPr>
        <w:spacing w:line="360" w:lineRule="auto"/>
        <w:jc w:val="both"/>
        <w:rPr>
          <w:sz w:val="28"/>
          <w:szCs w:val="28"/>
        </w:rPr>
      </w:pPr>
      <w:r w:rsidRPr="00E73551">
        <w:rPr>
          <w:sz w:val="28"/>
          <w:szCs w:val="28"/>
          <w:lang w:val="uk-UA"/>
        </w:rPr>
        <w:t>віковими особливостями учнів;</w:t>
      </w:r>
    </w:p>
    <w:p w:rsidR="002A1453" w:rsidRPr="00E73551" w:rsidRDefault="002A1453" w:rsidP="002A1453">
      <w:pPr>
        <w:numPr>
          <w:ilvl w:val="0"/>
          <w:numId w:val="25"/>
        </w:numPr>
        <w:spacing w:line="360" w:lineRule="auto"/>
        <w:jc w:val="both"/>
        <w:rPr>
          <w:sz w:val="28"/>
          <w:szCs w:val="28"/>
        </w:rPr>
      </w:pPr>
      <w:r w:rsidRPr="00E73551">
        <w:rPr>
          <w:sz w:val="28"/>
          <w:szCs w:val="28"/>
          <w:lang w:val="uk-UA"/>
        </w:rPr>
        <w:t>міжпредметними зв</w:t>
      </w:r>
      <w:r>
        <w:rPr>
          <w:sz w:val="28"/>
          <w:szCs w:val="28"/>
          <w:lang w:val="uk-UA"/>
        </w:rPr>
        <w:t>’</w:t>
      </w:r>
      <w:r w:rsidRPr="00E73551">
        <w:rPr>
          <w:sz w:val="28"/>
          <w:szCs w:val="28"/>
          <w:lang w:val="uk-UA"/>
        </w:rPr>
        <w:t>язками.</w:t>
      </w:r>
    </w:p>
    <w:p w:rsidR="002A1453" w:rsidRPr="00E73551" w:rsidRDefault="002A1453" w:rsidP="002A1453">
      <w:pPr>
        <w:shd w:val="clear" w:color="auto" w:fill="FFFFFF"/>
        <w:spacing w:line="360" w:lineRule="auto"/>
        <w:ind w:firstLine="708"/>
        <w:jc w:val="both"/>
        <w:rPr>
          <w:sz w:val="28"/>
          <w:szCs w:val="28"/>
          <w:lang w:val="uk-UA"/>
        </w:rPr>
      </w:pPr>
      <w:r w:rsidRPr="00E73551">
        <w:rPr>
          <w:sz w:val="28"/>
          <w:szCs w:val="28"/>
          <w:lang w:val="uk-UA"/>
        </w:rPr>
        <w:t xml:space="preserve">Основними підходами до навчання іноземних мов є особистісно-орієнтований, </w:t>
      </w:r>
      <w:proofErr w:type="spellStart"/>
      <w:r w:rsidRPr="00E73551">
        <w:rPr>
          <w:sz w:val="28"/>
          <w:szCs w:val="28"/>
          <w:lang w:val="uk-UA"/>
        </w:rPr>
        <w:t>діяльнісний</w:t>
      </w:r>
      <w:proofErr w:type="spellEnd"/>
      <w:r w:rsidRPr="00E73551">
        <w:rPr>
          <w:sz w:val="28"/>
          <w:szCs w:val="28"/>
          <w:lang w:val="uk-UA"/>
        </w:rPr>
        <w:t xml:space="preserve"> та комунікативно-когнітивний, у центрі уваги яких є особистість дитини, врахування її особливостей, можливостей та здібностей. Вони реалізуються на основі диференціації та індивідуалізації навчання, використання нових інформаційних технологій, дотримання принципів продуктивності навчання, автономії учня, наступності, орієнтації на мовленнєвий розвиток, навчання у «співробітництві» та методом «проектів», а також через уведення профілів.</w:t>
      </w:r>
    </w:p>
    <w:p w:rsidR="002A1453" w:rsidRPr="00E73551" w:rsidRDefault="002A1453" w:rsidP="002A1453">
      <w:pPr>
        <w:shd w:val="clear" w:color="auto" w:fill="FFFFFF"/>
        <w:spacing w:line="360" w:lineRule="auto"/>
        <w:ind w:firstLine="708"/>
        <w:jc w:val="both"/>
        <w:rPr>
          <w:sz w:val="28"/>
          <w:szCs w:val="28"/>
          <w:lang w:val="uk-UA"/>
        </w:rPr>
      </w:pPr>
      <w:r w:rsidRPr="00E73551">
        <w:rPr>
          <w:sz w:val="28"/>
          <w:szCs w:val="28"/>
          <w:lang w:val="uk-UA"/>
        </w:rPr>
        <w:t xml:space="preserve">Упродовж педагогічної практики студенти-практиканти проводять уроки вивчення нового матеріалу; формування </w:t>
      </w:r>
      <w:r>
        <w:rPr>
          <w:sz w:val="28"/>
          <w:szCs w:val="28"/>
          <w:lang w:val="uk-UA"/>
        </w:rPr>
        <w:t>в</w:t>
      </w:r>
      <w:r w:rsidRPr="00E73551">
        <w:rPr>
          <w:sz w:val="28"/>
          <w:szCs w:val="28"/>
          <w:lang w:val="uk-UA"/>
        </w:rPr>
        <w:t>мінь і навичок; контрольної роботи; аналізу контрольної роботи; узагальнення вивченого; повторення. Під час підготовки та проведення уроків студенти мають враховувати особливості навчання іноземної мови</w:t>
      </w:r>
      <w:r w:rsidR="009D1359">
        <w:rPr>
          <w:sz w:val="28"/>
          <w:szCs w:val="28"/>
          <w:lang w:val="uk-UA"/>
        </w:rPr>
        <w:t xml:space="preserve"> та літератури</w:t>
      </w:r>
      <w:r w:rsidRPr="00E73551">
        <w:rPr>
          <w:sz w:val="28"/>
          <w:szCs w:val="28"/>
          <w:lang w:val="uk-UA"/>
        </w:rPr>
        <w:t xml:space="preserve"> </w:t>
      </w:r>
      <w:r>
        <w:rPr>
          <w:sz w:val="28"/>
          <w:szCs w:val="28"/>
          <w:lang w:val="uk-UA"/>
        </w:rPr>
        <w:t xml:space="preserve">в </w:t>
      </w:r>
      <w:r w:rsidR="00861C42">
        <w:rPr>
          <w:sz w:val="28"/>
          <w:szCs w:val="28"/>
          <w:lang w:val="uk-UA"/>
        </w:rPr>
        <w:t>5-9 класах</w:t>
      </w:r>
      <w:r w:rsidRPr="00E73551">
        <w:rPr>
          <w:sz w:val="28"/>
          <w:szCs w:val="28"/>
          <w:lang w:val="uk-UA"/>
        </w:rPr>
        <w:t>.</w:t>
      </w:r>
    </w:p>
    <w:p w:rsidR="002A1453" w:rsidRPr="00AC7C8E" w:rsidRDefault="002A1453" w:rsidP="002A1453">
      <w:pPr>
        <w:spacing w:line="360" w:lineRule="auto"/>
        <w:jc w:val="center"/>
        <w:rPr>
          <w:i/>
          <w:sz w:val="28"/>
          <w:szCs w:val="28"/>
          <w:lang w:val="uk-UA"/>
        </w:rPr>
      </w:pPr>
      <w:r w:rsidRPr="00AC7C8E">
        <w:rPr>
          <w:i/>
          <w:sz w:val="28"/>
          <w:szCs w:val="28"/>
          <w:lang w:val="uk-UA"/>
        </w:rPr>
        <w:t>Підготовка до пробного уроку</w:t>
      </w:r>
    </w:p>
    <w:p w:rsidR="002A1453" w:rsidRPr="00E73551" w:rsidRDefault="002A1453" w:rsidP="002A1453">
      <w:pPr>
        <w:spacing w:line="360" w:lineRule="auto"/>
        <w:ind w:firstLine="708"/>
        <w:jc w:val="both"/>
        <w:rPr>
          <w:sz w:val="28"/>
          <w:szCs w:val="28"/>
          <w:lang w:val="uk-UA"/>
        </w:rPr>
      </w:pPr>
      <w:r w:rsidRPr="00E73551">
        <w:rPr>
          <w:sz w:val="28"/>
          <w:szCs w:val="28"/>
          <w:lang w:val="uk-UA"/>
        </w:rPr>
        <w:t>У процесі підготовки до проведення пробного уроку студент-практикант має</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визначити з учителем тему уроку за два-три тижні до часу його проведення;</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уточнити у мету і тип уроку та обсяг навчального матеріалу, перелік умінь і навичок, які необхідно сформувати у дітей;</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на основі навчальної програми з предмету визначити місце і значення уроку в системі уроків;</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 xml:space="preserve">повторно опрацювати відповідні розділи з методики викладання і проаналізувати за допомогою методичних розробок досвід роботи вчителів з </w:t>
      </w:r>
      <w:r>
        <w:rPr>
          <w:sz w:val="28"/>
          <w:szCs w:val="28"/>
          <w:lang w:val="uk-UA"/>
        </w:rPr>
        <w:t xml:space="preserve">обраної </w:t>
      </w:r>
      <w:r w:rsidRPr="00E73551">
        <w:rPr>
          <w:sz w:val="28"/>
          <w:szCs w:val="28"/>
          <w:lang w:val="uk-UA"/>
        </w:rPr>
        <w:t>теми;</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lastRenderedPageBreak/>
        <w:t xml:space="preserve">деталізувати </w:t>
      </w:r>
      <w:r w:rsidR="00861C42">
        <w:rPr>
          <w:sz w:val="28"/>
          <w:szCs w:val="28"/>
          <w:lang w:val="uk-UA"/>
        </w:rPr>
        <w:t>цілі уроку;</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відповідно до мети добрати види, методи і прийоми роботи, усвідомити їх функціональні можливості на уроці;</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 xml:space="preserve">проконсультуватися у вчителя про рівень знань учнів, сформованість у них умінь і навичок, їхній ступінь </w:t>
      </w:r>
      <w:proofErr w:type="spellStart"/>
      <w:r w:rsidRPr="00E73551">
        <w:rPr>
          <w:sz w:val="28"/>
          <w:szCs w:val="28"/>
          <w:lang w:val="uk-UA"/>
        </w:rPr>
        <w:t>научуваності</w:t>
      </w:r>
      <w:proofErr w:type="spellEnd"/>
      <w:r w:rsidRPr="00E73551">
        <w:rPr>
          <w:sz w:val="28"/>
          <w:szCs w:val="28"/>
          <w:lang w:val="uk-UA"/>
        </w:rPr>
        <w:t>, а також звичні методи і прийоми роботи;</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порадитися з учителем, які наочні посібники доцільно використовувати на уроці, що для цього слід виготовити самостійно;</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 xml:space="preserve">задля раціонального розподілу часу на уроці проконсультуватися у вчителя про особливості перевірки раніше вивченого матеріалу; </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доопрацювати поради і зауваження вчителя і отримати своєчасну консультацію у методиста, намагаючись при цьому аргументувати вибір методів і видів роботи;</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доопрацювати зауваження та рекомендації методиста, підготувати зразки наочних посібників;</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складаючи конспект уроку, орієнтуватися на вікові й індивідуальні особливості дітей класу, звернути увагу на дозування часу, чергування видів роботи;</w:t>
      </w:r>
    </w:p>
    <w:p w:rsidR="002A1453" w:rsidRPr="00E73551" w:rsidRDefault="002A1453" w:rsidP="002A1453">
      <w:pPr>
        <w:numPr>
          <w:ilvl w:val="0"/>
          <w:numId w:val="20"/>
        </w:numPr>
        <w:spacing w:line="360" w:lineRule="auto"/>
        <w:jc w:val="both"/>
        <w:rPr>
          <w:sz w:val="28"/>
          <w:szCs w:val="28"/>
          <w:lang w:val="uk-UA"/>
        </w:rPr>
      </w:pPr>
      <w:r w:rsidRPr="009D1359">
        <w:rPr>
          <w:sz w:val="28"/>
          <w:szCs w:val="28"/>
          <w:lang w:val="uk-UA"/>
        </w:rPr>
        <w:t>спробувати уявити кінцевий результат уроку: чого мають навчитися і про</w:t>
      </w:r>
      <w:r w:rsidRPr="00E73551">
        <w:rPr>
          <w:sz w:val="28"/>
          <w:szCs w:val="28"/>
          <w:lang w:val="uk-UA"/>
        </w:rPr>
        <w:t xml:space="preserve"> що дізнатися учні; розвиток яких психічних функцій у них відбувався; які моральні якості та риси характеру в них виховувалися;</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 xml:space="preserve">на другій консультації у вчителя уточнити, кого з учнів і в яких видах діяльності оцінювати, які види і форми перевірки краще обрати; хто з дітей потребує особливої уваги </w:t>
      </w:r>
      <w:r>
        <w:rPr>
          <w:sz w:val="28"/>
          <w:szCs w:val="28"/>
          <w:lang w:val="uk-UA"/>
        </w:rPr>
        <w:t>й</w:t>
      </w:r>
      <w:r w:rsidRPr="00E73551">
        <w:rPr>
          <w:sz w:val="28"/>
          <w:szCs w:val="28"/>
          <w:lang w:val="uk-UA"/>
        </w:rPr>
        <w:t xml:space="preserve"> які індивідуальні завдання можна їм запропонувати;</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оглянути робоче місце вчителя, розміщення наочних посібників і характер записів на дошці;</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пригадати попередні зауваження та поради вчителя і методиста, свої огріхи в проведенні уроків, п</w:t>
      </w:r>
      <w:r>
        <w:rPr>
          <w:sz w:val="28"/>
          <w:szCs w:val="28"/>
          <w:lang w:val="uk-UA"/>
        </w:rPr>
        <w:t>р</w:t>
      </w:r>
      <w:r w:rsidRPr="00E73551">
        <w:rPr>
          <w:sz w:val="28"/>
          <w:szCs w:val="28"/>
          <w:lang w:val="uk-UA"/>
        </w:rPr>
        <w:t>одумати шляхи їх попередження;</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lastRenderedPageBreak/>
        <w:t>розробити незвичний, захоплюючий творчий елемент свого уроку, який підкреслював би педагогічний почерк студента;</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доопрацювати зауваження і поради, отримані на другій консультації, охайно оформити остаточний варіант конспекту і затвердити його у вчителя та методиста;</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 xml:space="preserve">детально вивчити конспект уроку, змоделювати </w:t>
      </w:r>
      <w:r>
        <w:rPr>
          <w:sz w:val="28"/>
          <w:szCs w:val="28"/>
          <w:lang w:val="uk-UA"/>
        </w:rPr>
        <w:t>й</w:t>
      </w:r>
      <w:r w:rsidRPr="00E73551">
        <w:rPr>
          <w:sz w:val="28"/>
          <w:szCs w:val="28"/>
          <w:lang w:val="uk-UA"/>
        </w:rPr>
        <w:t xml:space="preserve"> уявити свою поведінку та дії учнів під час уроку; поспостерігати за своєю поставою перед дзеркалом;</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розподілити час відповідно до видів діяльності на уроці, зробити орієнтовні помітки олівцем у конспекті;</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продумати свій зовнішній вигляд;</w:t>
      </w:r>
    </w:p>
    <w:p w:rsidR="002A1453" w:rsidRPr="00E73551" w:rsidRDefault="002A1453" w:rsidP="002A1453">
      <w:pPr>
        <w:numPr>
          <w:ilvl w:val="0"/>
          <w:numId w:val="20"/>
        </w:numPr>
        <w:spacing w:line="360" w:lineRule="auto"/>
        <w:jc w:val="both"/>
        <w:rPr>
          <w:sz w:val="28"/>
          <w:szCs w:val="28"/>
          <w:lang w:val="uk-UA"/>
        </w:rPr>
      </w:pPr>
      <w:r w:rsidRPr="00E73551">
        <w:rPr>
          <w:sz w:val="28"/>
          <w:szCs w:val="28"/>
          <w:lang w:val="uk-UA"/>
        </w:rPr>
        <w:t xml:space="preserve">налаштувати себе на радість спілкування з дітьми, на безумовне їх прийняття, успіх педагогічної взаємодії і досягнення високої результативності уроку. </w:t>
      </w:r>
    </w:p>
    <w:p w:rsidR="002A1453" w:rsidRPr="00E73551" w:rsidRDefault="002A1453" w:rsidP="002A1453">
      <w:pPr>
        <w:spacing w:line="360" w:lineRule="auto"/>
        <w:ind w:firstLine="708"/>
        <w:jc w:val="both"/>
        <w:rPr>
          <w:sz w:val="28"/>
          <w:szCs w:val="28"/>
          <w:lang w:val="uk-UA"/>
        </w:rPr>
      </w:pPr>
      <w:r w:rsidRPr="00E73551">
        <w:rPr>
          <w:sz w:val="28"/>
          <w:szCs w:val="28"/>
          <w:lang w:val="uk-UA"/>
        </w:rPr>
        <w:t>Важливе значення у підготовці й проведенні урок</w:t>
      </w:r>
      <w:r w:rsidR="00861C42">
        <w:rPr>
          <w:sz w:val="28"/>
          <w:szCs w:val="28"/>
          <w:lang w:val="uk-UA"/>
        </w:rPr>
        <w:t>у</w:t>
      </w:r>
      <w:r w:rsidRPr="00E73551">
        <w:rPr>
          <w:sz w:val="28"/>
          <w:szCs w:val="28"/>
          <w:lang w:val="uk-UA"/>
        </w:rPr>
        <w:t xml:space="preserve"> відіграє </w:t>
      </w:r>
      <w:r w:rsidR="00861C42">
        <w:rPr>
          <w:sz w:val="28"/>
          <w:szCs w:val="28"/>
          <w:lang w:val="uk-UA"/>
        </w:rPr>
        <w:t xml:space="preserve">його </w:t>
      </w:r>
      <w:r w:rsidRPr="00E73551">
        <w:rPr>
          <w:i/>
          <w:sz w:val="28"/>
          <w:szCs w:val="28"/>
          <w:lang w:val="uk-UA"/>
        </w:rPr>
        <w:t>структура</w:t>
      </w:r>
      <w:r w:rsidRPr="00E73551">
        <w:rPr>
          <w:sz w:val="28"/>
          <w:szCs w:val="28"/>
          <w:lang w:val="uk-UA"/>
        </w:rPr>
        <w:t>:</w:t>
      </w:r>
    </w:p>
    <w:p w:rsidR="002A1453" w:rsidRPr="00E73551" w:rsidRDefault="002A1453" w:rsidP="002A1453">
      <w:pPr>
        <w:spacing w:line="360" w:lineRule="auto"/>
        <w:ind w:firstLine="708"/>
        <w:jc w:val="both"/>
        <w:rPr>
          <w:sz w:val="28"/>
          <w:szCs w:val="28"/>
          <w:lang w:val="uk-UA"/>
        </w:rPr>
      </w:pPr>
      <w:r w:rsidRPr="00E73551">
        <w:rPr>
          <w:sz w:val="28"/>
          <w:szCs w:val="28"/>
          <w:lang w:val="uk-UA"/>
        </w:rPr>
        <w:t>І. Початок уроку (заходи вчителя, спрямовані на збудження уваги учнів і спрямування її на навчальну діяльність. Прийоми роботи щодо збудження інтересу до уроку. Активність учнів у спрямуванні своєї психічної діяльності на навчальну роботу).</w:t>
      </w:r>
    </w:p>
    <w:p w:rsidR="002A1453" w:rsidRPr="00E73551" w:rsidRDefault="002A1453" w:rsidP="002A1453">
      <w:pPr>
        <w:spacing w:line="360" w:lineRule="auto"/>
        <w:ind w:firstLine="708"/>
        <w:jc w:val="both"/>
        <w:rPr>
          <w:sz w:val="28"/>
          <w:szCs w:val="28"/>
          <w:lang w:val="uk-UA"/>
        </w:rPr>
      </w:pPr>
      <w:r w:rsidRPr="00E73551">
        <w:rPr>
          <w:sz w:val="28"/>
          <w:szCs w:val="28"/>
          <w:lang w:val="uk-UA"/>
        </w:rPr>
        <w:t>II. Опитування учнів (засоби активізації розумової діяльності учнів під час опитування; види опитування (фронтальне, індивідуальне, ущільнене, «поурочний бал»); зміст питань учителя; прийоми залучення до роботи учнів під час опитування; правильність мотивування оцінки).</w:t>
      </w:r>
    </w:p>
    <w:p w:rsidR="002A1453" w:rsidRPr="00E73551" w:rsidRDefault="002A1453" w:rsidP="002A1453">
      <w:pPr>
        <w:spacing w:line="360" w:lineRule="auto"/>
        <w:ind w:firstLine="708"/>
        <w:jc w:val="both"/>
        <w:rPr>
          <w:sz w:val="28"/>
          <w:szCs w:val="28"/>
          <w:lang w:val="uk-UA"/>
        </w:rPr>
      </w:pPr>
      <w:r w:rsidRPr="00E73551">
        <w:rPr>
          <w:sz w:val="28"/>
          <w:szCs w:val="28"/>
          <w:lang w:val="uk-UA"/>
        </w:rPr>
        <w:t>III. Пояснення нового матеріалу.</w:t>
      </w:r>
    </w:p>
    <w:p w:rsidR="002A1453" w:rsidRPr="00E73551" w:rsidRDefault="002A1453" w:rsidP="002A1453">
      <w:pPr>
        <w:spacing w:line="360" w:lineRule="auto"/>
        <w:ind w:firstLine="708"/>
        <w:jc w:val="both"/>
        <w:rPr>
          <w:sz w:val="28"/>
          <w:szCs w:val="28"/>
          <w:lang w:val="uk-UA"/>
        </w:rPr>
      </w:pPr>
      <w:r w:rsidRPr="00E73551">
        <w:rPr>
          <w:sz w:val="28"/>
          <w:szCs w:val="28"/>
          <w:lang w:val="uk-UA"/>
        </w:rPr>
        <w:t xml:space="preserve">Засоби збудження пізнавального інтересу й уваги учнів до нового матеріалу: а) доведення теми й мети уроку до свідомості учнів; б) мотивація можливості вивчення теми; в) збудження допитливості, зацікавленості, активності учнів у процесі викладу змісту матеріалу; г) ступінь </w:t>
      </w:r>
      <w:r w:rsidRPr="00E73551">
        <w:rPr>
          <w:sz w:val="28"/>
          <w:szCs w:val="28"/>
          <w:lang w:val="uk-UA"/>
        </w:rPr>
        <w:lastRenderedPageBreak/>
        <w:t>зосередженості; коливання й відволікання уваги, перехід довільної уваги в після довільну.</w:t>
      </w:r>
    </w:p>
    <w:p w:rsidR="002A1453" w:rsidRPr="00E73551" w:rsidRDefault="002A1453" w:rsidP="002A1453">
      <w:pPr>
        <w:spacing w:line="360" w:lineRule="auto"/>
        <w:ind w:firstLine="708"/>
        <w:jc w:val="both"/>
        <w:rPr>
          <w:sz w:val="28"/>
          <w:szCs w:val="28"/>
          <w:lang w:val="uk-UA"/>
        </w:rPr>
      </w:pPr>
      <w:r w:rsidRPr="00E73551">
        <w:rPr>
          <w:sz w:val="28"/>
          <w:szCs w:val="28"/>
          <w:lang w:val="uk-UA"/>
        </w:rPr>
        <w:t>Ефективність сприймання нового матеріалу: а) засоби активізації під час сприймання учнями нового матеріалу (використання попереднього досвіду, уявлень і знань учнів для забезпечення сприймання нового матеріалу; б) засоби унаочнення, використані на уроці; способи їх поєднання зі словом; в) особливості мови вчителя; г) методи і прийоми, використані на уроці; ґ) етапи роботи над правилом, визначенням (сприйняття, усвідомлення, запам</w:t>
      </w:r>
      <w:r>
        <w:rPr>
          <w:sz w:val="28"/>
          <w:szCs w:val="28"/>
          <w:lang w:val="uk-UA"/>
        </w:rPr>
        <w:t>’</w:t>
      </w:r>
      <w:r w:rsidRPr="00E73551">
        <w:rPr>
          <w:sz w:val="28"/>
          <w:szCs w:val="28"/>
          <w:lang w:val="uk-UA"/>
        </w:rPr>
        <w:t xml:space="preserve">ятовування, застосування); д) </w:t>
      </w:r>
      <w:proofErr w:type="spellStart"/>
      <w:r w:rsidRPr="00E73551">
        <w:rPr>
          <w:sz w:val="28"/>
          <w:szCs w:val="28"/>
          <w:lang w:val="uk-UA"/>
        </w:rPr>
        <w:t>дослівність</w:t>
      </w:r>
      <w:proofErr w:type="spellEnd"/>
      <w:r w:rsidRPr="00E73551">
        <w:rPr>
          <w:sz w:val="28"/>
          <w:szCs w:val="28"/>
          <w:lang w:val="uk-UA"/>
        </w:rPr>
        <w:t xml:space="preserve"> викладу матеріалу; е) логічна послідовність питань; є)</w:t>
      </w:r>
      <w:r>
        <w:rPr>
          <w:sz w:val="28"/>
          <w:szCs w:val="28"/>
          <w:lang w:val="uk-UA"/>
        </w:rPr>
        <w:t xml:space="preserve"> запис на дошці і в зошитах; ж) </w:t>
      </w:r>
      <w:r w:rsidRPr="00E73551">
        <w:rPr>
          <w:sz w:val="28"/>
          <w:szCs w:val="28"/>
          <w:lang w:val="uk-UA"/>
        </w:rPr>
        <w:t>мотивація навчальної діяльності учнів під час пояснення; з) текстовий матеріал, використаний під час пояснення нової теми (його освітнє, виховне і розвивальне значення).</w:t>
      </w:r>
    </w:p>
    <w:p w:rsidR="002A1453" w:rsidRPr="00E73551" w:rsidRDefault="002A1453" w:rsidP="002A1453">
      <w:pPr>
        <w:spacing w:line="360" w:lineRule="auto"/>
        <w:ind w:firstLine="708"/>
        <w:jc w:val="both"/>
        <w:rPr>
          <w:sz w:val="28"/>
          <w:szCs w:val="28"/>
          <w:lang w:val="uk-UA"/>
        </w:rPr>
      </w:pPr>
      <w:r w:rsidRPr="00E73551">
        <w:rPr>
          <w:sz w:val="28"/>
          <w:szCs w:val="28"/>
          <w:lang w:val="uk-UA"/>
        </w:rPr>
        <w:t>Розуміння учнями нового матеріалу: а) ясність і дохідливість викладу та пояснень учителя; б) поєднання узагальнень, прикладів та його роль у забезпеченні розуміння матеріалу; в) виділення у матеріалі, який сприймається основного.</w:t>
      </w:r>
    </w:p>
    <w:p w:rsidR="002A1453" w:rsidRPr="00E73551" w:rsidRDefault="002A1453" w:rsidP="002A1453">
      <w:pPr>
        <w:spacing w:line="360" w:lineRule="auto"/>
        <w:ind w:firstLine="708"/>
        <w:jc w:val="both"/>
        <w:rPr>
          <w:sz w:val="28"/>
          <w:szCs w:val="28"/>
          <w:lang w:val="uk-UA"/>
        </w:rPr>
      </w:pPr>
      <w:r w:rsidRPr="00E73551">
        <w:rPr>
          <w:sz w:val="28"/>
          <w:szCs w:val="28"/>
          <w:lang w:val="uk-UA"/>
        </w:rPr>
        <w:t>Активізація розумової діяльності учнів під час викладу нового матеріалу: а) зв</w:t>
      </w:r>
      <w:r>
        <w:rPr>
          <w:sz w:val="28"/>
          <w:szCs w:val="28"/>
          <w:lang w:val="uk-UA"/>
        </w:rPr>
        <w:t>’</w:t>
      </w:r>
      <w:r w:rsidRPr="00E73551">
        <w:rPr>
          <w:sz w:val="28"/>
          <w:szCs w:val="28"/>
          <w:lang w:val="uk-UA"/>
        </w:rPr>
        <w:t>язок між раніше засвоєними поняттями й новими, що формуються на уроці; б) шляхи, якими веде учитель учнів до розв</w:t>
      </w:r>
      <w:r>
        <w:rPr>
          <w:sz w:val="28"/>
          <w:szCs w:val="28"/>
          <w:lang w:val="uk-UA"/>
        </w:rPr>
        <w:t>’</w:t>
      </w:r>
      <w:r w:rsidRPr="00E73551">
        <w:rPr>
          <w:sz w:val="28"/>
          <w:szCs w:val="28"/>
          <w:lang w:val="uk-UA"/>
        </w:rPr>
        <w:t>язання пізнавального завдання (аналіз, порівняння, знаходження зв</w:t>
      </w:r>
      <w:r>
        <w:rPr>
          <w:sz w:val="28"/>
          <w:szCs w:val="28"/>
          <w:lang w:val="uk-UA"/>
        </w:rPr>
        <w:t>’</w:t>
      </w:r>
      <w:r w:rsidRPr="00E73551">
        <w:rPr>
          <w:sz w:val="28"/>
          <w:szCs w:val="28"/>
          <w:lang w:val="uk-UA"/>
        </w:rPr>
        <w:t>язків між фактами, виявлення істотних рис, абстрагування, узагальнення); в) поєднання знань з практикою; г) прояви розумової активності учнів під час уроку (запитання, самостійні висновки, зауваження тощо).</w:t>
      </w:r>
    </w:p>
    <w:p w:rsidR="002A1453" w:rsidRPr="00E73551" w:rsidRDefault="002A1453" w:rsidP="002A1453">
      <w:pPr>
        <w:spacing w:line="360" w:lineRule="auto"/>
        <w:ind w:firstLine="708"/>
        <w:jc w:val="both"/>
        <w:rPr>
          <w:sz w:val="28"/>
          <w:szCs w:val="28"/>
          <w:lang w:val="uk-UA"/>
        </w:rPr>
      </w:pPr>
      <w:r w:rsidRPr="00E73551">
        <w:rPr>
          <w:sz w:val="28"/>
          <w:szCs w:val="28"/>
          <w:lang w:val="uk-UA"/>
        </w:rPr>
        <w:t>Запам</w:t>
      </w:r>
      <w:r>
        <w:rPr>
          <w:sz w:val="28"/>
          <w:szCs w:val="28"/>
          <w:lang w:val="uk-UA"/>
        </w:rPr>
        <w:t>’</w:t>
      </w:r>
      <w:r w:rsidRPr="00E73551">
        <w:rPr>
          <w:sz w:val="28"/>
          <w:szCs w:val="28"/>
          <w:lang w:val="uk-UA"/>
        </w:rPr>
        <w:t>ятовування нового матеріалу: а) сприяння осмисленому запам</w:t>
      </w:r>
      <w:r>
        <w:rPr>
          <w:sz w:val="28"/>
          <w:szCs w:val="28"/>
          <w:lang w:val="uk-UA"/>
        </w:rPr>
        <w:t>’</w:t>
      </w:r>
      <w:r w:rsidRPr="00E73551">
        <w:rPr>
          <w:sz w:val="28"/>
          <w:szCs w:val="28"/>
          <w:lang w:val="uk-UA"/>
        </w:rPr>
        <w:t>ятанню матеріалу; б) активізація уваги й</w:t>
      </w:r>
      <w:r>
        <w:rPr>
          <w:sz w:val="28"/>
          <w:szCs w:val="28"/>
          <w:lang w:val="uk-UA"/>
        </w:rPr>
        <w:t xml:space="preserve"> розумової діяльності учнів; в) </w:t>
      </w:r>
      <w:r w:rsidRPr="00E73551">
        <w:rPr>
          <w:sz w:val="28"/>
          <w:szCs w:val="28"/>
          <w:lang w:val="uk-UA"/>
        </w:rPr>
        <w:t>співвідношення словесних пояснень і засобів унаочнення; г) використання різних типів і видів пам</w:t>
      </w:r>
      <w:r>
        <w:rPr>
          <w:sz w:val="28"/>
          <w:szCs w:val="28"/>
          <w:lang w:val="uk-UA"/>
        </w:rPr>
        <w:t>’</w:t>
      </w:r>
      <w:r w:rsidRPr="00E73551">
        <w:rPr>
          <w:sz w:val="28"/>
          <w:szCs w:val="28"/>
          <w:lang w:val="uk-UA"/>
        </w:rPr>
        <w:t>яті; ґ) систематизація вивченого на уроці матеріалу як засіб осмислення й запам</w:t>
      </w:r>
      <w:r>
        <w:rPr>
          <w:sz w:val="28"/>
          <w:szCs w:val="28"/>
          <w:lang w:val="uk-UA"/>
        </w:rPr>
        <w:t>’</w:t>
      </w:r>
      <w:r w:rsidRPr="00E73551">
        <w:rPr>
          <w:sz w:val="28"/>
          <w:szCs w:val="28"/>
          <w:lang w:val="uk-UA"/>
        </w:rPr>
        <w:t>я</w:t>
      </w:r>
      <w:r w:rsidR="009D1359">
        <w:rPr>
          <w:sz w:val="28"/>
          <w:szCs w:val="28"/>
          <w:lang w:val="uk-UA"/>
        </w:rPr>
        <w:t>товування</w:t>
      </w:r>
      <w:r w:rsidRPr="00E73551">
        <w:rPr>
          <w:sz w:val="28"/>
          <w:szCs w:val="28"/>
          <w:lang w:val="uk-UA"/>
        </w:rPr>
        <w:t xml:space="preserve"> його; д) повторення, підкреслення, </w:t>
      </w:r>
      <w:r w:rsidRPr="00E73551">
        <w:rPr>
          <w:sz w:val="28"/>
          <w:szCs w:val="28"/>
          <w:lang w:val="uk-UA"/>
        </w:rPr>
        <w:lastRenderedPageBreak/>
        <w:t>логічні наголоси й підсумки як засіб поліпшення запам</w:t>
      </w:r>
      <w:r>
        <w:rPr>
          <w:sz w:val="28"/>
          <w:szCs w:val="28"/>
          <w:lang w:val="uk-UA"/>
        </w:rPr>
        <w:t>’</w:t>
      </w:r>
      <w:r w:rsidRPr="00E73551">
        <w:rPr>
          <w:sz w:val="28"/>
          <w:szCs w:val="28"/>
          <w:lang w:val="uk-UA"/>
        </w:rPr>
        <w:t>ят</w:t>
      </w:r>
      <w:r w:rsidR="009D1359">
        <w:rPr>
          <w:sz w:val="28"/>
          <w:szCs w:val="28"/>
          <w:lang w:val="uk-UA"/>
        </w:rPr>
        <w:t>овування</w:t>
      </w:r>
      <w:r w:rsidRPr="00E73551">
        <w:rPr>
          <w:sz w:val="28"/>
          <w:szCs w:val="28"/>
          <w:lang w:val="uk-UA"/>
        </w:rPr>
        <w:t xml:space="preserve"> нового матеріалу; е) емоційне ставлення учнів до виучуваного матеріалу.</w:t>
      </w:r>
    </w:p>
    <w:p w:rsidR="002A1453" w:rsidRPr="00E73551" w:rsidRDefault="002A1453" w:rsidP="002A1453">
      <w:pPr>
        <w:spacing w:line="360" w:lineRule="auto"/>
        <w:ind w:firstLine="708"/>
        <w:jc w:val="both"/>
        <w:rPr>
          <w:sz w:val="28"/>
          <w:szCs w:val="28"/>
          <w:lang w:val="uk-UA"/>
        </w:rPr>
      </w:pPr>
      <w:r w:rsidRPr="00E73551">
        <w:rPr>
          <w:sz w:val="28"/>
          <w:szCs w:val="28"/>
          <w:lang w:val="uk-UA"/>
        </w:rPr>
        <w:t>IV. Закріплення викладеного матеріалу.</w:t>
      </w:r>
    </w:p>
    <w:p w:rsidR="002A1453" w:rsidRPr="00E73551" w:rsidRDefault="002A1453" w:rsidP="009D1359">
      <w:pPr>
        <w:spacing w:line="360" w:lineRule="auto"/>
        <w:ind w:firstLine="708"/>
        <w:jc w:val="both"/>
        <w:rPr>
          <w:sz w:val="28"/>
          <w:szCs w:val="28"/>
          <w:lang w:val="uk-UA"/>
        </w:rPr>
      </w:pPr>
      <w:r w:rsidRPr="00E73551">
        <w:rPr>
          <w:sz w:val="28"/>
          <w:szCs w:val="28"/>
          <w:lang w:val="uk-UA"/>
        </w:rPr>
        <w:t>Способи закріплення викладеного матеріалу та їх оцінка в аспекті поглиблення його, розуміння й засвоєння: а) а</w:t>
      </w:r>
      <w:r w:rsidR="009D1359">
        <w:rPr>
          <w:sz w:val="28"/>
          <w:szCs w:val="28"/>
          <w:lang w:val="uk-UA"/>
        </w:rPr>
        <w:t xml:space="preserve">ктивізація розумової діяльності </w:t>
      </w:r>
      <w:r w:rsidRPr="00E73551">
        <w:rPr>
          <w:sz w:val="28"/>
          <w:szCs w:val="28"/>
          <w:lang w:val="uk-UA"/>
        </w:rPr>
        <w:t>учнів під час закріплення (міркування, висновки, узагальнення, знаходження нових зв</w:t>
      </w:r>
      <w:r>
        <w:rPr>
          <w:sz w:val="28"/>
          <w:szCs w:val="28"/>
          <w:lang w:val="uk-UA"/>
        </w:rPr>
        <w:t>’</w:t>
      </w:r>
      <w:r w:rsidRPr="00E73551">
        <w:rPr>
          <w:sz w:val="28"/>
          <w:szCs w:val="28"/>
          <w:lang w:val="uk-UA"/>
        </w:rPr>
        <w:t>язків між частинами матеріалу, групування його, зв</w:t>
      </w:r>
      <w:r>
        <w:rPr>
          <w:sz w:val="28"/>
          <w:szCs w:val="28"/>
          <w:lang w:val="uk-UA"/>
        </w:rPr>
        <w:t>’</w:t>
      </w:r>
      <w:r w:rsidRPr="00E73551">
        <w:rPr>
          <w:sz w:val="28"/>
          <w:szCs w:val="28"/>
          <w:lang w:val="uk-UA"/>
        </w:rPr>
        <w:t>язок з практикою; б) активізація відтворення учнями поясненого на уроці матеріалу; в) види і форми вправ; г) дидактичний матеріал, використаний при закріпленні (слова, речення, зв</w:t>
      </w:r>
      <w:r>
        <w:rPr>
          <w:sz w:val="28"/>
          <w:szCs w:val="28"/>
          <w:lang w:val="uk-UA"/>
        </w:rPr>
        <w:t>’</w:t>
      </w:r>
      <w:r w:rsidR="00861C42">
        <w:rPr>
          <w:sz w:val="28"/>
          <w:szCs w:val="28"/>
          <w:lang w:val="uk-UA"/>
        </w:rPr>
        <w:t xml:space="preserve">язний текст </w:t>
      </w:r>
      <w:r w:rsidRPr="00E73551">
        <w:rPr>
          <w:sz w:val="28"/>
          <w:szCs w:val="28"/>
          <w:lang w:val="uk-UA"/>
        </w:rPr>
        <w:t>тощо).</w:t>
      </w:r>
    </w:p>
    <w:p w:rsidR="002A1453" w:rsidRPr="00E73551" w:rsidRDefault="002A1453" w:rsidP="002A1453">
      <w:pPr>
        <w:spacing w:line="360" w:lineRule="auto"/>
        <w:ind w:firstLine="708"/>
        <w:jc w:val="both"/>
        <w:rPr>
          <w:sz w:val="28"/>
          <w:szCs w:val="28"/>
          <w:lang w:val="uk-UA"/>
        </w:rPr>
      </w:pPr>
      <w:r w:rsidRPr="00E73551">
        <w:rPr>
          <w:sz w:val="28"/>
          <w:szCs w:val="28"/>
          <w:lang w:val="uk-UA"/>
        </w:rPr>
        <w:t xml:space="preserve">V. </w:t>
      </w:r>
      <w:r>
        <w:rPr>
          <w:sz w:val="28"/>
          <w:szCs w:val="28"/>
          <w:lang w:val="uk-UA"/>
        </w:rPr>
        <w:t>Д</w:t>
      </w:r>
      <w:r w:rsidRPr="00E73551">
        <w:rPr>
          <w:sz w:val="28"/>
          <w:szCs w:val="28"/>
          <w:lang w:val="uk-UA"/>
        </w:rPr>
        <w:t>о</w:t>
      </w:r>
      <w:r>
        <w:rPr>
          <w:sz w:val="28"/>
          <w:szCs w:val="28"/>
          <w:lang w:val="uk-UA"/>
        </w:rPr>
        <w:t>машнє завдання</w:t>
      </w:r>
      <w:r w:rsidRPr="00E73551">
        <w:rPr>
          <w:sz w:val="28"/>
          <w:szCs w:val="28"/>
          <w:lang w:val="uk-UA"/>
        </w:rPr>
        <w:t>.</w:t>
      </w:r>
    </w:p>
    <w:p w:rsidR="002A1453" w:rsidRPr="00E73551" w:rsidRDefault="002A1453" w:rsidP="002A1453">
      <w:pPr>
        <w:spacing w:line="360" w:lineRule="auto"/>
        <w:ind w:firstLine="708"/>
        <w:jc w:val="both"/>
        <w:rPr>
          <w:sz w:val="28"/>
          <w:szCs w:val="28"/>
          <w:lang w:val="uk-UA"/>
        </w:rPr>
      </w:pPr>
      <w:r w:rsidRPr="00E73551">
        <w:rPr>
          <w:sz w:val="28"/>
          <w:szCs w:val="28"/>
          <w:lang w:val="uk-UA"/>
        </w:rPr>
        <w:t>Ясність і зрозумілість завдання: а) цільова настанова; б) характер завдання, ступінь готовності учнів виконувати домашнє завд</w:t>
      </w:r>
      <w:r>
        <w:rPr>
          <w:sz w:val="28"/>
          <w:szCs w:val="28"/>
          <w:lang w:val="uk-UA"/>
        </w:rPr>
        <w:t>ання; в) </w:t>
      </w:r>
      <w:r w:rsidRPr="00E73551">
        <w:rPr>
          <w:sz w:val="28"/>
          <w:szCs w:val="28"/>
          <w:lang w:val="uk-UA"/>
        </w:rPr>
        <w:t>інструктаж; г) теоретичний матеріал і вправи</w:t>
      </w:r>
      <w:r>
        <w:rPr>
          <w:sz w:val="28"/>
          <w:szCs w:val="28"/>
          <w:lang w:val="uk-UA"/>
        </w:rPr>
        <w:t xml:space="preserve"> (письмові, усні, їх обсяг); г) </w:t>
      </w:r>
      <w:r w:rsidRPr="00E73551">
        <w:rPr>
          <w:sz w:val="28"/>
          <w:szCs w:val="28"/>
          <w:lang w:val="uk-UA"/>
        </w:rPr>
        <w:t>запис на дошці і в щоденнику.</w:t>
      </w:r>
    </w:p>
    <w:p w:rsidR="002A1453" w:rsidRPr="00E73551" w:rsidRDefault="002A1453" w:rsidP="002A1453">
      <w:pPr>
        <w:spacing w:line="360" w:lineRule="auto"/>
        <w:ind w:firstLine="708"/>
        <w:jc w:val="both"/>
        <w:rPr>
          <w:sz w:val="28"/>
          <w:szCs w:val="28"/>
          <w:lang w:val="uk-UA"/>
        </w:rPr>
      </w:pPr>
      <w:r w:rsidRPr="00E73551">
        <w:rPr>
          <w:sz w:val="28"/>
          <w:szCs w:val="28"/>
          <w:lang w:val="uk-UA"/>
        </w:rPr>
        <w:t>VI. Підсумок уроку. Мотивування оцінок за урок.</w:t>
      </w:r>
    </w:p>
    <w:p w:rsidR="002A1453" w:rsidRPr="00AC7C8E" w:rsidRDefault="002A1453" w:rsidP="002A1453">
      <w:pPr>
        <w:spacing w:line="360" w:lineRule="auto"/>
        <w:jc w:val="center"/>
        <w:rPr>
          <w:i/>
          <w:sz w:val="28"/>
          <w:szCs w:val="28"/>
          <w:lang w:val="uk-UA"/>
        </w:rPr>
      </w:pPr>
      <w:r w:rsidRPr="00AC7C8E">
        <w:rPr>
          <w:i/>
          <w:sz w:val="28"/>
          <w:szCs w:val="28"/>
          <w:lang w:val="uk-UA"/>
        </w:rPr>
        <w:t>Підготовка та проведення позакласних заходів</w:t>
      </w:r>
    </w:p>
    <w:p w:rsidR="002A1453" w:rsidRPr="00E73551" w:rsidRDefault="002A1453" w:rsidP="002A1453">
      <w:pPr>
        <w:spacing w:line="360" w:lineRule="auto"/>
        <w:ind w:firstLine="708"/>
        <w:jc w:val="both"/>
        <w:rPr>
          <w:sz w:val="28"/>
          <w:szCs w:val="28"/>
          <w:lang w:val="uk-UA"/>
        </w:rPr>
      </w:pPr>
      <w:r w:rsidRPr="00E73551">
        <w:rPr>
          <w:sz w:val="28"/>
          <w:szCs w:val="28"/>
          <w:lang w:val="uk-UA"/>
        </w:rPr>
        <w:t xml:space="preserve">Під час </w:t>
      </w:r>
      <w:r w:rsidR="00861C42">
        <w:rPr>
          <w:sz w:val="28"/>
          <w:szCs w:val="28"/>
          <w:lang w:val="uk-UA"/>
        </w:rPr>
        <w:t xml:space="preserve">виробничої </w:t>
      </w:r>
      <w:r w:rsidRPr="00E73551">
        <w:rPr>
          <w:sz w:val="28"/>
          <w:szCs w:val="28"/>
          <w:lang w:val="uk-UA"/>
        </w:rPr>
        <w:t>педагогічної практики студенти-практиканти виконують такі завдання:</w:t>
      </w:r>
    </w:p>
    <w:p w:rsidR="002A1453" w:rsidRPr="00E73551" w:rsidRDefault="002A1453" w:rsidP="002A1453">
      <w:pPr>
        <w:numPr>
          <w:ilvl w:val="0"/>
          <w:numId w:val="23"/>
        </w:numPr>
        <w:spacing w:line="360" w:lineRule="auto"/>
        <w:jc w:val="both"/>
        <w:rPr>
          <w:sz w:val="28"/>
          <w:szCs w:val="28"/>
          <w:lang w:val="uk-UA"/>
        </w:rPr>
      </w:pPr>
      <w:r w:rsidRPr="00E73551">
        <w:rPr>
          <w:sz w:val="28"/>
          <w:szCs w:val="28"/>
          <w:lang w:val="uk-UA"/>
        </w:rPr>
        <w:t xml:space="preserve">беруть участь у проведенні всіх виховних заходів </w:t>
      </w:r>
      <w:r w:rsidR="00861C42">
        <w:rPr>
          <w:sz w:val="28"/>
          <w:szCs w:val="28"/>
          <w:lang w:val="uk-UA"/>
        </w:rPr>
        <w:t>закладу загальної середньої освіти</w:t>
      </w:r>
      <w:r w:rsidRPr="00E73551">
        <w:rPr>
          <w:sz w:val="28"/>
          <w:szCs w:val="28"/>
          <w:lang w:val="uk-UA"/>
        </w:rPr>
        <w:t>, класу;</w:t>
      </w:r>
    </w:p>
    <w:p w:rsidR="002A1453" w:rsidRPr="00E73551" w:rsidRDefault="002A1453" w:rsidP="002A1453">
      <w:pPr>
        <w:numPr>
          <w:ilvl w:val="0"/>
          <w:numId w:val="23"/>
        </w:numPr>
        <w:spacing w:line="360" w:lineRule="auto"/>
        <w:jc w:val="both"/>
        <w:rPr>
          <w:sz w:val="28"/>
          <w:szCs w:val="28"/>
          <w:lang w:val="uk-UA"/>
        </w:rPr>
      </w:pPr>
      <w:r w:rsidRPr="00E73551">
        <w:rPr>
          <w:sz w:val="28"/>
          <w:szCs w:val="28"/>
          <w:lang w:val="uk-UA"/>
        </w:rPr>
        <w:t>вивчають організацію виховної роботи педагогічного колективу, школи, систему їх роботи, організацію, методи і форми впливу цієї роботи на формування особистості учнів, підвищення рівня педагогічної культури батьків;</w:t>
      </w:r>
    </w:p>
    <w:p w:rsidR="002A1453" w:rsidRPr="00E73551" w:rsidRDefault="002A1453" w:rsidP="002A1453">
      <w:pPr>
        <w:numPr>
          <w:ilvl w:val="0"/>
          <w:numId w:val="23"/>
        </w:numPr>
        <w:spacing w:line="360" w:lineRule="auto"/>
        <w:jc w:val="both"/>
        <w:rPr>
          <w:sz w:val="28"/>
          <w:szCs w:val="28"/>
          <w:lang w:val="uk-UA"/>
        </w:rPr>
      </w:pPr>
      <w:r w:rsidRPr="00E73551">
        <w:rPr>
          <w:sz w:val="28"/>
          <w:szCs w:val="28"/>
          <w:lang w:val="uk-UA"/>
        </w:rPr>
        <w:t>вивчають психологію виховної роботи з учнями із врахуванням індивідуальних особливостей і стану виховної роботи кожного з них;</w:t>
      </w:r>
    </w:p>
    <w:p w:rsidR="002A1453" w:rsidRPr="00E73551" w:rsidRDefault="002A1453" w:rsidP="002A1453">
      <w:pPr>
        <w:numPr>
          <w:ilvl w:val="0"/>
          <w:numId w:val="23"/>
        </w:numPr>
        <w:spacing w:line="360" w:lineRule="auto"/>
        <w:jc w:val="both"/>
        <w:rPr>
          <w:sz w:val="28"/>
          <w:szCs w:val="28"/>
          <w:lang w:val="uk-UA"/>
        </w:rPr>
      </w:pPr>
      <w:r w:rsidRPr="00E73551">
        <w:rPr>
          <w:sz w:val="28"/>
          <w:szCs w:val="28"/>
          <w:lang w:val="uk-UA"/>
        </w:rPr>
        <w:t>досліджують психологічні особливості поведінки учнів і фактори, що обумовлюють їх, а також можливості підвищення їх культури, вихованості у процесі підготовки до суспільного життя.</w:t>
      </w:r>
    </w:p>
    <w:p w:rsidR="002A1453" w:rsidRPr="00E73551" w:rsidRDefault="002A1453" w:rsidP="002A1453">
      <w:pPr>
        <w:spacing w:line="360" w:lineRule="auto"/>
        <w:ind w:firstLine="708"/>
        <w:jc w:val="both"/>
        <w:rPr>
          <w:sz w:val="28"/>
          <w:szCs w:val="28"/>
          <w:lang w:val="uk-UA"/>
        </w:rPr>
      </w:pPr>
      <w:r w:rsidRPr="00E73551">
        <w:rPr>
          <w:sz w:val="28"/>
          <w:szCs w:val="28"/>
          <w:lang w:val="uk-UA"/>
        </w:rPr>
        <w:lastRenderedPageBreak/>
        <w:t>Упродовж практики студенти виконують не тільки обов</w:t>
      </w:r>
      <w:r>
        <w:rPr>
          <w:sz w:val="28"/>
          <w:szCs w:val="28"/>
          <w:lang w:val="uk-UA"/>
        </w:rPr>
        <w:t>’язки вчителя</w:t>
      </w:r>
      <w:r w:rsidRPr="00E73551">
        <w:rPr>
          <w:sz w:val="28"/>
          <w:szCs w:val="28"/>
          <w:lang w:val="uk-UA"/>
        </w:rPr>
        <w:t>, але й класного керівника, який має:</w:t>
      </w:r>
    </w:p>
    <w:p w:rsidR="002A1453" w:rsidRPr="00E73551" w:rsidRDefault="002A1453" w:rsidP="002A1453">
      <w:pPr>
        <w:numPr>
          <w:ilvl w:val="0"/>
          <w:numId w:val="21"/>
        </w:numPr>
        <w:spacing w:line="360" w:lineRule="auto"/>
        <w:jc w:val="both"/>
        <w:rPr>
          <w:sz w:val="28"/>
          <w:szCs w:val="28"/>
          <w:lang w:val="uk-UA"/>
        </w:rPr>
      </w:pPr>
      <w:r w:rsidRPr="00E73551">
        <w:rPr>
          <w:sz w:val="28"/>
          <w:szCs w:val="28"/>
          <w:lang w:val="uk-UA"/>
        </w:rPr>
        <w:t>володіти знаннями з теорії й методики виховної робити;</w:t>
      </w:r>
    </w:p>
    <w:p w:rsidR="002A1453" w:rsidRPr="00E73551" w:rsidRDefault="002A1453" w:rsidP="002A1453">
      <w:pPr>
        <w:numPr>
          <w:ilvl w:val="0"/>
          <w:numId w:val="21"/>
        </w:numPr>
        <w:spacing w:line="360" w:lineRule="auto"/>
        <w:jc w:val="both"/>
        <w:rPr>
          <w:sz w:val="28"/>
          <w:szCs w:val="28"/>
          <w:lang w:val="uk-UA"/>
        </w:rPr>
      </w:pPr>
      <w:r w:rsidRPr="00E73551">
        <w:rPr>
          <w:sz w:val="28"/>
          <w:szCs w:val="28"/>
          <w:lang w:val="uk-UA"/>
        </w:rPr>
        <w:t>формувати професійні вміння та навички вихователя;</w:t>
      </w:r>
    </w:p>
    <w:p w:rsidR="002A1453" w:rsidRPr="00E73551" w:rsidRDefault="002A1453" w:rsidP="002A1453">
      <w:pPr>
        <w:numPr>
          <w:ilvl w:val="0"/>
          <w:numId w:val="21"/>
        </w:numPr>
        <w:spacing w:line="360" w:lineRule="auto"/>
        <w:jc w:val="both"/>
        <w:rPr>
          <w:sz w:val="28"/>
          <w:szCs w:val="28"/>
          <w:lang w:val="uk-UA"/>
        </w:rPr>
      </w:pPr>
      <w:r w:rsidRPr="00E73551">
        <w:rPr>
          <w:sz w:val="28"/>
          <w:szCs w:val="28"/>
          <w:lang w:val="uk-UA"/>
        </w:rPr>
        <w:t>оволодівати технологією виховної роботи із включенням у дію основної педагогічної поінформованості.</w:t>
      </w:r>
    </w:p>
    <w:p w:rsidR="002A1453" w:rsidRPr="00E73551" w:rsidRDefault="002A1453" w:rsidP="002A1453">
      <w:pPr>
        <w:spacing w:line="360" w:lineRule="auto"/>
        <w:ind w:firstLine="708"/>
        <w:jc w:val="both"/>
        <w:rPr>
          <w:sz w:val="28"/>
          <w:szCs w:val="28"/>
          <w:lang w:val="uk-UA"/>
        </w:rPr>
      </w:pPr>
      <w:r w:rsidRPr="00E73551">
        <w:rPr>
          <w:sz w:val="28"/>
          <w:szCs w:val="28"/>
          <w:lang w:val="uk-UA"/>
        </w:rPr>
        <w:t>Поєднуючи функції вихователя, студент має поєднувати наукову і практичну підготовку, досконало володіти своєю спеціальністю, методами управління дитячим колективом, навичками роботи з батьками; бути контактним у спілкуванні, ініціативним, критичним до себе й до інших, здатним до педагогічної творчості.</w:t>
      </w:r>
    </w:p>
    <w:p w:rsidR="002A1453" w:rsidRPr="00E73551" w:rsidRDefault="002A1453" w:rsidP="002A1453">
      <w:pPr>
        <w:spacing w:line="360" w:lineRule="auto"/>
        <w:ind w:firstLine="708"/>
        <w:jc w:val="both"/>
        <w:rPr>
          <w:i/>
          <w:sz w:val="28"/>
          <w:szCs w:val="28"/>
          <w:lang w:val="uk-UA"/>
        </w:rPr>
      </w:pPr>
      <w:r w:rsidRPr="00E73551">
        <w:rPr>
          <w:i/>
          <w:sz w:val="28"/>
          <w:szCs w:val="28"/>
          <w:lang w:val="uk-UA"/>
        </w:rPr>
        <w:t>Форми проведення позакласних заходів</w:t>
      </w:r>
    </w:p>
    <w:p w:rsidR="002A1453" w:rsidRPr="00E73551" w:rsidRDefault="002A1453" w:rsidP="002A1453">
      <w:pPr>
        <w:spacing w:line="360" w:lineRule="auto"/>
        <w:ind w:firstLine="708"/>
        <w:jc w:val="both"/>
        <w:rPr>
          <w:sz w:val="28"/>
          <w:szCs w:val="28"/>
          <w:lang w:val="uk-UA"/>
        </w:rPr>
      </w:pPr>
      <w:r w:rsidRPr="00E73551">
        <w:rPr>
          <w:sz w:val="28"/>
          <w:szCs w:val="28"/>
          <w:lang w:val="uk-UA"/>
        </w:rPr>
        <w:t>В організації та проведенні позакласної діяльності розрізнюють масові (вікторини, олімпіади, вечори, конкурси, конференції, КВК тощо), групові (гуртки, спецкурси, факультативи і т. ін.) та індивідуальні форми роботи (підготовка докладів, заучування віршів, фрагментів прози, пісень тощо).</w:t>
      </w:r>
    </w:p>
    <w:p w:rsidR="002A1453" w:rsidRPr="00E73551" w:rsidRDefault="002A1453" w:rsidP="002A1453">
      <w:pPr>
        <w:spacing w:line="360" w:lineRule="auto"/>
        <w:ind w:firstLine="708"/>
        <w:jc w:val="both"/>
        <w:rPr>
          <w:i/>
          <w:sz w:val="28"/>
          <w:szCs w:val="28"/>
          <w:lang w:val="uk-UA"/>
        </w:rPr>
      </w:pPr>
      <w:r w:rsidRPr="00E73551">
        <w:rPr>
          <w:i/>
          <w:sz w:val="28"/>
          <w:szCs w:val="28"/>
          <w:lang w:val="uk-UA"/>
        </w:rPr>
        <w:t>Вимоги до позакласної діяльності</w:t>
      </w:r>
    </w:p>
    <w:p w:rsidR="002A1453" w:rsidRPr="00E73551" w:rsidRDefault="002A1453" w:rsidP="002A1453">
      <w:pPr>
        <w:numPr>
          <w:ilvl w:val="0"/>
          <w:numId w:val="22"/>
        </w:numPr>
        <w:spacing w:line="360" w:lineRule="auto"/>
        <w:jc w:val="both"/>
        <w:rPr>
          <w:sz w:val="28"/>
          <w:szCs w:val="28"/>
          <w:lang w:val="uk-UA"/>
        </w:rPr>
      </w:pPr>
      <w:r w:rsidRPr="00E73551">
        <w:rPr>
          <w:sz w:val="28"/>
          <w:szCs w:val="28"/>
          <w:lang w:val="uk-UA"/>
        </w:rPr>
        <w:t>забезпечення органічного, двостороннього зв</w:t>
      </w:r>
      <w:r>
        <w:rPr>
          <w:sz w:val="28"/>
          <w:szCs w:val="28"/>
          <w:lang w:val="uk-UA"/>
        </w:rPr>
        <w:t>’</w:t>
      </w:r>
      <w:r w:rsidRPr="00E73551">
        <w:rPr>
          <w:sz w:val="28"/>
          <w:szCs w:val="28"/>
          <w:lang w:val="uk-UA"/>
        </w:rPr>
        <w:t>язку класної та позакласної діяльності, наближеність до природно мотивованої комунікації, розширення та варіювання тематики уроку у нових ситуаціях;</w:t>
      </w:r>
    </w:p>
    <w:p w:rsidR="002A1453" w:rsidRPr="00E73551" w:rsidRDefault="002A1453" w:rsidP="002A1453">
      <w:pPr>
        <w:numPr>
          <w:ilvl w:val="0"/>
          <w:numId w:val="22"/>
        </w:numPr>
        <w:spacing w:line="360" w:lineRule="auto"/>
        <w:jc w:val="both"/>
        <w:rPr>
          <w:sz w:val="28"/>
          <w:szCs w:val="28"/>
          <w:lang w:val="uk-UA"/>
        </w:rPr>
      </w:pPr>
      <w:r w:rsidRPr="00E73551">
        <w:rPr>
          <w:sz w:val="28"/>
          <w:szCs w:val="28"/>
          <w:lang w:val="uk-UA"/>
        </w:rPr>
        <w:t>зацікавленість учнів у тематиці позакласних заходів;</w:t>
      </w:r>
    </w:p>
    <w:p w:rsidR="002A1453" w:rsidRPr="00E73551" w:rsidRDefault="002A1453" w:rsidP="002A1453">
      <w:pPr>
        <w:numPr>
          <w:ilvl w:val="0"/>
          <w:numId w:val="22"/>
        </w:numPr>
        <w:spacing w:line="360" w:lineRule="auto"/>
        <w:jc w:val="both"/>
        <w:rPr>
          <w:sz w:val="28"/>
          <w:szCs w:val="28"/>
          <w:lang w:val="uk-UA"/>
        </w:rPr>
      </w:pPr>
      <w:r w:rsidRPr="00E73551">
        <w:rPr>
          <w:sz w:val="28"/>
          <w:szCs w:val="28"/>
          <w:lang w:val="uk-UA"/>
        </w:rPr>
        <w:t>інформативність матеріалу, що використовується;</w:t>
      </w:r>
    </w:p>
    <w:p w:rsidR="002A1453" w:rsidRPr="00E73551" w:rsidRDefault="002A1453" w:rsidP="002A1453">
      <w:pPr>
        <w:numPr>
          <w:ilvl w:val="0"/>
          <w:numId w:val="22"/>
        </w:numPr>
        <w:spacing w:line="360" w:lineRule="auto"/>
        <w:jc w:val="both"/>
        <w:rPr>
          <w:sz w:val="28"/>
          <w:szCs w:val="28"/>
          <w:lang w:val="uk-UA"/>
        </w:rPr>
      </w:pPr>
      <w:r w:rsidRPr="00E73551">
        <w:rPr>
          <w:sz w:val="28"/>
          <w:szCs w:val="28"/>
          <w:lang w:val="uk-UA"/>
        </w:rPr>
        <w:t>привабливість форм позаурочної роботи;</w:t>
      </w:r>
    </w:p>
    <w:p w:rsidR="002A1453" w:rsidRPr="00E73551" w:rsidRDefault="002A1453" w:rsidP="002A1453">
      <w:pPr>
        <w:numPr>
          <w:ilvl w:val="0"/>
          <w:numId w:val="22"/>
        </w:numPr>
        <w:spacing w:line="360" w:lineRule="auto"/>
        <w:jc w:val="both"/>
        <w:rPr>
          <w:sz w:val="28"/>
          <w:szCs w:val="28"/>
          <w:lang w:val="uk-UA"/>
        </w:rPr>
      </w:pPr>
      <w:r w:rsidRPr="00E73551">
        <w:rPr>
          <w:sz w:val="28"/>
          <w:szCs w:val="28"/>
          <w:lang w:val="uk-UA"/>
        </w:rPr>
        <w:t>обов</w:t>
      </w:r>
      <w:r>
        <w:rPr>
          <w:sz w:val="28"/>
          <w:szCs w:val="28"/>
          <w:lang w:val="uk-UA"/>
        </w:rPr>
        <w:t>’</w:t>
      </w:r>
      <w:r w:rsidRPr="00E73551">
        <w:rPr>
          <w:sz w:val="28"/>
          <w:szCs w:val="28"/>
          <w:lang w:val="uk-UA"/>
        </w:rPr>
        <w:t>язковість виконання учнями доручень, які вони обрали;</w:t>
      </w:r>
    </w:p>
    <w:p w:rsidR="002A1453" w:rsidRPr="00E73551" w:rsidRDefault="002A1453" w:rsidP="002A1453">
      <w:pPr>
        <w:numPr>
          <w:ilvl w:val="0"/>
          <w:numId w:val="22"/>
        </w:numPr>
        <w:spacing w:line="360" w:lineRule="auto"/>
        <w:jc w:val="both"/>
        <w:rPr>
          <w:sz w:val="28"/>
          <w:szCs w:val="28"/>
          <w:lang w:val="uk-UA"/>
        </w:rPr>
      </w:pPr>
      <w:r w:rsidRPr="00E73551">
        <w:rPr>
          <w:sz w:val="28"/>
          <w:szCs w:val="28"/>
          <w:lang w:val="uk-UA"/>
        </w:rPr>
        <w:t>цілеспрямованість та регулярність заходів;</w:t>
      </w:r>
    </w:p>
    <w:p w:rsidR="002A1453" w:rsidRPr="00E73551" w:rsidRDefault="002A1453" w:rsidP="002A1453">
      <w:pPr>
        <w:numPr>
          <w:ilvl w:val="0"/>
          <w:numId w:val="22"/>
        </w:numPr>
        <w:spacing w:line="360" w:lineRule="auto"/>
        <w:jc w:val="both"/>
        <w:rPr>
          <w:sz w:val="28"/>
          <w:szCs w:val="28"/>
          <w:lang w:val="uk-UA"/>
        </w:rPr>
      </w:pPr>
      <w:r w:rsidRPr="00E73551">
        <w:rPr>
          <w:sz w:val="28"/>
          <w:szCs w:val="28"/>
          <w:lang w:val="uk-UA"/>
        </w:rPr>
        <w:t>масовість охвату учнів різними видами діяльності.</w:t>
      </w:r>
    </w:p>
    <w:p w:rsidR="002A1453" w:rsidRPr="00D903EF" w:rsidRDefault="002A1453" w:rsidP="002A1453">
      <w:pPr>
        <w:spacing w:line="360" w:lineRule="auto"/>
        <w:ind w:firstLine="708"/>
        <w:jc w:val="both"/>
        <w:rPr>
          <w:sz w:val="28"/>
          <w:szCs w:val="28"/>
          <w:lang w:val="uk-UA"/>
        </w:rPr>
      </w:pPr>
      <w:r w:rsidRPr="00D903EF">
        <w:rPr>
          <w:i/>
          <w:sz w:val="28"/>
          <w:szCs w:val="28"/>
          <w:lang w:val="uk-UA"/>
        </w:rPr>
        <w:t>Підготовка до проведення позакласного заходу</w:t>
      </w:r>
    </w:p>
    <w:p w:rsidR="002A1453" w:rsidRPr="00D903EF" w:rsidRDefault="002A1453" w:rsidP="002A1453">
      <w:pPr>
        <w:numPr>
          <w:ilvl w:val="0"/>
          <w:numId w:val="24"/>
        </w:numPr>
        <w:shd w:val="clear" w:color="auto" w:fill="FFFFFF"/>
        <w:spacing w:line="360" w:lineRule="auto"/>
        <w:jc w:val="both"/>
        <w:rPr>
          <w:sz w:val="28"/>
          <w:szCs w:val="28"/>
          <w:lang w:val="uk-UA"/>
        </w:rPr>
      </w:pPr>
      <w:r w:rsidRPr="00D903EF">
        <w:rPr>
          <w:sz w:val="28"/>
          <w:szCs w:val="28"/>
          <w:lang w:val="uk-UA"/>
        </w:rPr>
        <w:t>Консультація з адміністрацією школи, класним керівником, груповим керівником та методистом з питань організації та проведення заходу.</w:t>
      </w:r>
    </w:p>
    <w:p w:rsidR="002A1453" w:rsidRPr="00D903EF" w:rsidRDefault="002A1453" w:rsidP="002A1453">
      <w:pPr>
        <w:numPr>
          <w:ilvl w:val="0"/>
          <w:numId w:val="24"/>
        </w:numPr>
        <w:shd w:val="clear" w:color="auto" w:fill="FFFFFF"/>
        <w:spacing w:line="360" w:lineRule="auto"/>
        <w:jc w:val="both"/>
        <w:rPr>
          <w:sz w:val="28"/>
          <w:szCs w:val="28"/>
          <w:lang w:val="uk-UA"/>
        </w:rPr>
      </w:pPr>
      <w:r w:rsidRPr="00D903EF">
        <w:rPr>
          <w:sz w:val="28"/>
          <w:szCs w:val="28"/>
          <w:lang w:val="uk-UA"/>
        </w:rPr>
        <w:lastRenderedPageBreak/>
        <w:t>Визначення теми та дати та форми проведення заходу.</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Визначення дидактичних, виховних, загальноосвітніх та розвиваючих цілей.</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Розробка програми-сценарію.</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Відбір організаційного комітету з підготовки та проведення заходу.</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Добір матеріалів, необхідних для реалізації заходу.</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Розподілення доручень та ролей.</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Проведення консультацій та репетицій.</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Оформлення місця проведення заходу.</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Визначення списку запрошених та оформлення запрошень.</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Оформлення завершення заходу (нагороди, призи, подяки тощо).</w:t>
      </w:r>
    </w:p>
    <w:p w:rsidR="002A1453" w:rsidRPr="00AA0498" w:rsidRDefault="002A1453" w:rsidP="002A1453">
      <w:pPr>
        <w:numPr>
          <w:ilvl w:val="0"/>
          <w:numId w:val="24"/>
        </w:numPr>
        <w:shd w:val="clear" w:color="auto" w:fill="FFFFFF"/>
        <w:spacing w:line="360" w:lineRule="auto"/>
        <w:jc w:val="both"/>
        <w:rPr>
          <w:sz w:val="28"/>
          <w:szCs w:val="28"/>
          <w:lang w:val="uk-UA"/>
        </w:rPr>
      </w:pPr>
      <w:r w:rsidRPr="00AA0498">
        <w:rPr>
          <w:sz w:val="28"/>
          <w:szCs w:val="28"/>
          <w:lang w:val="uk-UA"/>
        </w:rPr>
        <w:t>Аналіз заходу та висновки.</w:t>
      </w:r>
    </w:p>
    <w:p w:rsidR="002A1453" w:rsidRDefault="002A1453" w:rsidP="002A1453">
      <w:pPr>
        <w:spacing w:line="360" w:lineRule="auto"/>
        <w:ind w:firstLine="708"/>
        <w:jc w:val="both"/>
        <w:rPr>
          <w:b/>
          <w:sz w:val="28"/>
          <w:szCs w:val="28"/>
          <w:lang w:val="uk-UA"/>
        </w:rPr>
      </w:pPr>
      <w:r w:rsidRPr="00D028E8">
        <w:rPr>
          <w:b/>
          <w:sz w:val="28"/>
          <w:szCs w:val="28"/>
          <w:lang w:val="uk-UA"/>
        </w:rPr>
        <w:t>3.4. Питання до заліку</w:t>
      </w:r>
    </w:p>
    <w:p w:rsidR="009D1359" w:rsidRDefault="009D1359" w:rsidP="009D1359">
      <w:pPr>
        <w:numPr>
          <w:ilvl w:val="0"/>
          <w:numId w:val="33"/>
        </w:numPr>
        <w:shd w:val="clear" w:color="auto" w:fill="FFFFFF"/>
        <w:spacing w:line="360" w:lineRule="auto"/>
        <w:ind w:right="-5"/>
        <w:jc w:val="both"/>
        <w:rPr>
          <w:b/>
          <w:i/>
          <w:sz w:val="28"/>
          <w:szCs w:val="28"/>
          <w:lang w:val="uk-UA"/>
        </w:rPr>
      </w:pPr>
      <w:r>
        <w:rPr>
          <w:color w:val="000000"/>
          <w:sz w:val="28"/>
          <w:szCs w:val="28"/>
          <w:lang w:val="uk-UA"/>
        </w:rPr>
        <w:t>Система освіти в Україні та навчання іноземних мов. Сучасні вимоги до кваліфікації вчителя іноземної мови</w:t>
      </w:r>
      <w:r w:rsidR="006B7A1C">
        <w:rPr>
          <w:color w:val="000000"/>
          <w:sz w:val="28"/>
          <w:szCs w:val="28"/>
          <w:lang w:val="uk-UA"/>
        </w:rPr>
        <w:t xml:space="preserve"> / зарубіжної літератури</w:t>
      </w:r>
      <w:r>
        <w:rPr>
          <w:color w:val="000000"/>
          <w:sz w:val="28"/>
          <w:szCs w:val="28"/>
          <w:lang w:val="uk-UA"/>
        </w:rPr>
        <w:t>.</w:t>
      </w:r>
    </w:p>
    <w:p w:rsidR="009D1359" w:rsidRDefault="009D1359" w:rsidP="009D1359">
      <w:pPr>
        <w:numPr>
          <w:ilvl w:val="0"/>
          <w:numId w:val="33"/>
        </w:numPr>
        <w:shd w:val="clear" w:color="auto" w:fill="FFFFFF"/>
        <w:spacing w:line="360" w:lineRule="auto"/>
        <w:ind w:right="-5"/>
        <w:jc w:val="both"/>
        <w:rPr>
          <w:b/>
          <w:i/>
          <w:sz w:val="28"/>
          <w:szCs w:val="28"/>
          <w:lang w:val="uk-UA"/>
        </w:rPr>
      </w:pPr>
      <w:r>
        <w:rPr>
          <w:color w:val="000000"/>
          <w:sz w:val="28"/>
          <w:szCs w:val="28"/>
          <w:lang w:val="uk-UA"/>
        </w:rPr>
        <w:t>Організація діяльності закладу загальної середньої освіти</w:t>
      </w:r>
      <w:r>
        <w:rPr>
          <w:color w:val="000000"/>
          <w:spacing w:val="-5"/>
          <w:sz w:val="28"/>
          <w:szCs w:val="28"/>
          <w:lang w:val="uk-UA"/>
        </w:rPr>
        <w:t>. Система роботи школи. Внутрішній розпорядок.</w:t>
      </w:r>
    </w:p>
    <w:p w:rsidR="009D1359" w:rsidRDefault="009D1359" w:rsidP="009D1359">
      <w:pPr>
        <w:numPr>
          <w:ilvl w:val="0"/>
          <w:numId w:val="33"/>
        </w:numPr>
        <w:shd w:val="clear" w:color="auto" w:fill="FFFFFF"/>
        <w:spacing w:before="34" w:line="360" w:lineRule="auto"/>
        <w:ind w:right="-5"/>
        <w:jc w:val="both"/>
        <w:rPr>
          <w:sz w:val="28"/>
          <w:szCs w:val="28"/>
        </w:rPr>
      </w:pPr>
      <w:r>
        <w:rPr>
          <w:color w:val="000000"/>
          <w:spacing w:val="-4"/>
          <w:sz w:val="28"/>
          <w:szCs w:val="28"/>
          <w:lang w:val="uk-UA"/>
        </w:rPr>
        <w:t xml:space="preserve">Сучасні педагогічні технології та методи, прийоми навчання. Організація та оптимізація освітнього процесу і </w:t>
      </w:r>
      <w:r>
        <w:rPr>
          <w:color w:val="000000"/>
          <w:sz w:val="28"/>
          <w:szCs w:val="28"/>
          <w:lang w:val="uk-UA"/>
        </w:rPr>
        <w:t xml:space="preserve">діяльності учнів. Форми і принципи навчання. Передовий педагогічний </w:t>
      </w:r>
      <w:r>
        <w:rPr>
          <w:color w:val="000000"/>
          <w:spacing w:val="-8"/>
          <w:sz w:val="28"/>
          <w:szCs w:val="28"/>
          <w:lang w:val="uk-UA"/>
        </w:rPr>
        <w:t>досвід.</w:t>
      </w:r>
    </w:p>
    <w:p w:rsidR="009D1359" w:rsidRDefault="009D1359" w:rsidP="009D1359">
      <w:pPr>
        <w:numPr>
          <w:ilvl w:val="0"/>
          <w:numId w:val="33"/>
        </w:numPr>
        <w:shd w:val="clear" w:color="auto" w:fill="FFFFFF"/>
        <w:spacing w:line="360" w:lineRule="auto"/>
        <w:ind w:right="-5"/>
        <w:jc w:val="both"/>
        <w:rPr>
          <w:color w:val="000000"/>
          <w:sz w:val="28"/>
          <w:szCs w:val="28"/>
          <w:lang w:val="uk-UA"/>
        </w:rPr>
      </w:pPr>
      <w:r>
        <w:rPr>
          <w:color w:val="000000"/>
          <w:spacing w:val="-5"/>
          <w:sz w:val="28"/>
          <w:szCs w:val="28"/>
          <w:lang w:val="uk-UA"/>
        </w:rPr>
        <w:t xml:space="preserve">Організація та забезпечення процесу навчання іноземної мови та зарубіжної літератури у </w:t>
      </w:r>
      <w:r>
        <w:rPr>
          <w:color w:val="000000"/>
          <w:spacing w:val="5"/>
          <w:sz w:val="28"/>
          <w:szCs w:val="28"/>
          <w:lang w:val="uk-UA"/>
        </w:rPr>
        <w:t>закладах середньої освіти. Навчальні програми</w:t>
      </w:r>
      <w:r>
        <w:rPr>
          <w:color w:val="000000"/>
          <w:spacing w:val="3"/>
          <w:sz w:val="28"/>
          <w:szCs w:val="28"/>
          <w:lang w:val="uk-UA"/>
        </w:rPr>
        <w:t>. Основні підручники та</w:t>
      </w:r>
      <w:r>
        <w:rPr>
          <w:sz w:val="28"/>
          <w:szCs w:val="28"/>
          <w:lang w:val="uk-UA"/>
        </w:rPr>
        <w:t xml:space="preserve"> </w:t>
      </w:r>
      <w:r>
        <w:rPr>
          <w:color w:val="000000"/>
          <w:sz w:val="28"/>
          <w:szCs w:val="28"/>
          <w:lang w:val="uk-UA"/>
        </w:rPr>
        <w:t xml:space="preserve">методичні посібники з англійської </w:t>
      </w:r>
      <w:r w:rsidRPr="00F3247D">
        <w:rPr>
          <w:color w:val="000000"/>
          <w:sz w:val="28"/>
          <w:szCs w:val="28"/>
          <w:lang w:val="uk-UA"/>
        </w:rPr>
        <w:t>(німецької</w:t>
      </w:r>
      <w:r w:rsidR="00F3247D">
        <w:rPr>
          <w:color w:val="000000"/>
          <w:sz w:val="28"/>
          <w:szCs w:val="28"/>
          <w:lang w:val="uk-UA"/>
        </w:rPr>
        <w:t xml:space="preserve">, </w:t>
      </w:r>
      <w:r w:rsidRPr="00F3247D">
        <w:rPr>
          <w:color w:val="000000"/>
          <w:sz w:val="28"/>
          <w:szCs w:val="28"/>
          <w:lang w:val="uk-UA"/>
        </w:rPr>
        <w:t>російської)</w:t>
      </w:r>
      <w:r>
        <w:rPr>
          <w:color w:val="000000"/>
          <w:sz w:val="28"/>
          <w:szCs w:val="28"/>
          <w:lang w:val="uk-UA"/>
        </w:rPr>
        <w:t xml:space="preserve"> мови та зарубіжної літератури.</w:t>
      </w:r>
    </w:p>
    <w:p w:rsidR="009D1359" w:rsidRPr="0057067F" w:rsidRDefault="009D1359" w:rsidP="009D1359">
      <w:pPr>
        <w:numPr>
          <w:ilvl w:val="0"/>
          <w:numId w:val="33"/>
        </w:numPr>
        <w:shd w:val="clear" w:color="auto" w:fill="FFFFFF"/>
        <w:spacing w:line="360" w:lineRule="auto"/>
        <w:ind w:right="-5"/>
        <w:jc w:val="both"/>
        <w:rPr>
          <w:sz w:val="28"/>
          <w:szCs w:val="28"/>
        </w:rPr>
      </w:pPr>
      <w:r>
        <w:rPr>
          <w:color w:val="000000"/>
          <w:sz w:val="28"/>
          <w:szCs w:val="28"/>
          <w:lang w:val="uk-UA"/>
        </w:rPr>
        <w:t>Навчання іншомовного матеріалу (граматичний, лексичний, фонетичний) та іншомовного спілкування (аудіювання, говоріння, читання, письмо).</w:t>
      </w:r>
    </w:p>
    <w:p w:rsidR="009D1359" w:rsidRPr="0057067F" w:rsidRDefault="009D1359" w:rsidP="009D1359">
      <w:pPr>
        <w:numPr>
          <w:ilvl w:val="0"/>
          <w:numId w:val="33"/>
        </w:numPr>
        <w:shd w:val="clear" w:color="auto" w:fill="FFFFFF"/>
        <w:spacing w:line="360" w:lineRule="auto"/>
        <w:ind w:right="-5"/>
        <w:jc w:val="both"/>
        <w:rPr>
          <w:sz w:val="28"/>
          <w:szCs w:val="28"/>
        </w:rPr>
      </w:pPr>
      <w:r>
        <w:rPr>
          <w:color w:val="000000"/>
          <w:spacing w:val="11"/>
          <w:sz w:val="28"/>
          <w:szCs w:val="28"/>
          <w:lang w:val="uk-UA"/>
        </w:rPr>
        <w:t>Ф</w:t>
      </w:r>
      <w:r>
        <w:rPr>
          <w:color w:val="000000"/>
          <w:spacing w:val="5"/>
          <w:sz w:val="28"/>
          <w:szCs w:val="28"/>
          <w:lang w:val="uk-UA"/>
        </w:rPr>
        <w:t>ункції вчителя іноземної мови та зарубіжної літератури. Планування освітнього процесу.</w:t>
      </w:r>
      <w:r>
        <w:rPr>
          <w:sz w:val="28"/>
          <w:szCs w:val="28"/>
          <w:lang w:val="uk-UA"/>
        </w:rPr>
        <w:t xml:space="preserve"> </w:t>
      </w:r>
      <w:r>
        <w:rPr>
          <w:color w:val="000000"/>
          <w:sz w:val="28"/>
          <w:szCs w:val="28"/>
          <w:lang w:val="uk-UA"/>
        </w:rPr>
        <w:t>Календарно-тематичне планування. Типи і структура</w:t>
      </w:r>
      <w:r>
        <w:rPr>
          <w:sz w:val="28"/>
          <w:szCs w:val="28"/>
          <w:lang w:val="uk-UA"/>
        </w:rPr>
        <w:t xml:space="preserve"> </w:t>
      </w:r>
      <w:r>
        <w:rPr>
          <w:color w:val="000000"/>
          <w:spacing w:val="-5"/>
          <w:sz w:val="28"/>
          <w:szCs w:val="28"/>
          <w:lang w:val="uk-UA"/>
        </w:rPr>
        <w:t xml:space="preserve">уроку з іноземної мови та зарубіжної літератури. Методи, прийоми роботи, </w:t>
      </w:r>
      <w:r>
        <w:rPr>
          <w:color w:val="000000"/>
          <w:spacing w:val="-5"/>
          <w:sz w:val="28"/>
          <w:szCs w:val="28"/>
          <w:lang w:val="uk-UA"/>
        </w:rPr>
        <w:lastRenderedPageBreak/>
        <w:t xml:space="preserve">види навчальної діяльності </w:t>
      </w:r>
      <w:r>
        <w:rPr>
          <w:color w:val="000000"/>
          <w:sz w:val="28"/>
          <w:szCs w:val="28"/>
          <w:lang w:val="uk-UA"/>
        </w:rPr>
        <w:t>учнів на уроці. Самоаналіз та аналіз уроку</w:t>
      </w:r>
      <w:r>
        <w:rPr>
          <w:color w:val="000000"/>
          <w:spacing w:val="-5"/>
          <w:sz w:val="28"/>
          <w:szCs w:val="28"/>
          <w:lang w:val="uk-UA"/>
        </w:rPr>
        <w:t>.</w:t>
      </w:r>
      <w:r>
        <w:rPr>
          <w:sz w:val="28"/>
          <w:szCs w:val="28"/>
          <w:lang w:val="uk-UA"/>
        </w:rPr>
        <w:t xml:space="preserve"> </w:t>
      </w:r>
      <w:r>
        <w:rPr>
          <w:color w:val="000000"/>
          <w:spacing w:val="-4"/>
          <w:sz w:val="28"/>
          <w:szCs w:val="28"/>
          <w:lang w:val="uk-UA"/>
        </w:rPr>
        <w:t>Домашнє завдання: об’єм , зміст, характер.</w:t>
      </w:r>
    </w:p>
    <w:p w:rsidR="009D1359" w:rsidRDefault="009D1359" w:rsidP="009D1359">
      <w:pPr>
        <w:numPr>
          <w:ilvl w:val="0"/>
          <w:numId w:val="33"/>
        </w:numPr>
        <w:shd w:val="clear" w:color="auto" w:fill="FFFFFF"/>
        <w:tabs>
          <w:tab w:val="left" w:pos="7891"/>
        </w:tabs>
        <w:spacing w:line="360" w:lineRule="auto"/>
        <w:jc w:val="both"/>
        <w:rPr>
          <w:sz w:val="28"/>
          <w:szCs w:val="28"/>
          <w:lang w:val="uk-UA"/>
        </w:rPr>
      </w:pPr>
      <w:r>
        <w:rPr>
          <w:color w:val="000000"/>
          <w:spacing w:val="-5"/>
          <w:sz w:val="28"/>
          <w:szCs w:val="28"/>
          <w:lang w:val="uk-UA"/>
        </w:rPr>
        <w:t xml:space="preserve">Контроль знань. Види контролю. Різновиди контрольних робіт. Тематична атестація. Форми проведення тематичного заліку. Критерії оцінювання знань з </w:t>
      </w:r>
      <w:r>
        <w:rPr>
          <w:color w:val="000000"/>
          <w:spacing w:val="1"/>
          <w:sz w:val="28"/>
          <w:szCs w:val="28"/>
          <w:lang w:val="uk-UA"/>
        </w:rPr>
        <w:t xml:space="preserve">певної теми. Система оцінювання знань з англійської мови за 12-ти </w:t>
      </w:r>
      <w:r>
        <w:rPr>
          <w:color w:val="000000"/>
          <w:spacing w:val="-7"/>
          <w:sz w:val="28"/>
          <w:szCs w:val="28"/>
          <w:lang w:val="uk-UA"/>
        </w:rPr>
        <w:t>бальною системою.</w:t>
      </w:r>
    </w:p>
    <w:p w:rsidR="009D1359" w:rsidRDefault="009D1359" w:rsidP="009D1359">
      <w:pPr>
        <w:numPr>
          <w:ilvl w:val="0"/>
          <w:numId w:val="33"/>
        </w:numPr>
        <w:shd w:val="clear" w:color="auto" w:fill="FFFFFF"/>
        <w:tabs>
          <w:tab w:val="left" w:pos="7891"/>
        </w:tabs>
        <w:spacing w:line="360" w:lineRule="auto"/>
        <w:jc w:val="both"/>
        <w:rPr>
          <w:sz w:val="28"/>
          <w:szCs w:val="28"/>
          <w:lang w:val="uk-UA"/>
        </w:rPr>
      </w:pPr>
      <w:r>
        <w:rPr>
          <w:color w:val="000000"/>
          <w:spacing w:val="-4"/>
          <w:sz w:val="28"/>
          <w:szCs w:val="28"/>
          <w:lang w:val="uk-UA"/>
        </w:rPr>
        <w:t xml:space="preserve">Змістовно-методичне та матеріально-технічне забезпечення проведення </w:t>
      </w:r>
      <w:r>
        <w:rPr>
          <w:color w:val="000000"/>
          <w:spacing w:val="-3"/>
          <w:sz w:val="28"/>
          <w:szCs w:val="28"/>
          <w:lang w:val="uk-UA"/>
        </w:rPr>
        <w:t xml:space="preserve">уроків. Наочність та ТЗН. Методика використання </w:t>
      </w:r>
      <w:r>
        <w:rPr>
          <w:color w:val="000000"/>
          <w:spacing w:val="-5"/>
          <w:sz w:val="28"/>
          <w:szCs w:val="28"/>
          <w:lang w:val="uk-UA"/>
        </w:rPr>
        <w:t xml:space="preserve">наочності та ТЗН в освітньому процесі. Дидактичний та </w:t>
      </w:r>
      <w:proofErr w:type="spellStart"/>
      <w:r>
        <w:rPr>
          <w:color w:val="000000"/>
          <w:spacing w:val="-5"/>
          <w:sz w:val="28"/>
          <w:szCs w:val="28"/>
          <w:lang w:val="uk-UA"/>
        </w:rPr>
        <w:t>роздатковий</w:t>
      </w:r>
      <w:proofErr w:type="spellEnd"/>
      <w:r>
        <w:rPr>
          <w:color w:val="000000"/>
          <w:spacing w:val="-5"/>
          <w:sz w:val="28"/>
          <w:szCs w:val="28"/>
          <w:lang w:val="uk-UA"/>
        </w:rPr>
        <w:t xml:space="preserve"> матеріал. Технологія виготовлення навчально-методичних матеріалів.</w:t>
      </w:r>
    </w:p>
    <w:p w:rsidR="009D1359" w:rsidRDefault="009D1359" w:rsidP="009D1359">
      <w:pPr>
        <w:numPr>
          <w:ilvl w:val="0"/>
          <w:numId w:val="33"/>
        </w:numPr>
        <w:shd w:val="clear" w:color="auto" w:fill="FFFFFF"/>
        <w:spacing w:line="360" w:lineRule="auto"/>
        <w:jc w:val="both"/>
        <w:rPr>
          <w:sz w:val="28"/>
          <w:szCs w:val="28"/>
          <w:lang w:val="uk-UA"/>
        </w:rPr>
      </w:pPr>
      <w:r>
        <w:rPr>
          <w:color w:val="000000"/>
          <w:spacing w:val="-5"/>
          <w:sz w:val="28"/>
          <w:szCs w:val="28"/>
          <w:lang w:val="uk-UA"/>
        </w:rPr>
        <w:t>Техніка безпеки та правила поведінки учнів. Види інструктажів. Санітарно-гігієнічні вимоги до організації роботи учнів.</w:t>
      </w:r>
    </w:p>
    <w:p w:rsidR="009D1359" w:rsidRDefault="009D1359" w:rsidP="009D1359">
      <w:pPr>
        <w:numPr>
          <w:ilvl w:val="0"/>
          <w:numId w:val="33"/>
        </w:numPr>
        <w:shd w:val="clear" w:color="auto" w:fill="FFFFFF"/>
        <w:spacing w:line="360" w:lineRule="auto"/>
        <w:jc w:val="both"/>
        <w:rPr>
          <w:sz w:val="28"/>
          <w:szCs w:val="28"/>
        </w:rPr>
      </w:pPr>
      <w:r>
        <w:rPr>
          <w:color w:val="000000"/>
          <w:spacing w:val="-5"/>
          <w:sz w:val="28"/>
          <w:szCs w:val="28"/>
          <w:lang w:val="uk-UA"/>
        </w:rPr>
        <w:t>Позакласна та позашкільна робота.</w:t>
      </w:r>
      <w:r>
        <w:rPr>
          <w:color w:val="000000"/>
          <w:spacing w:val="-3"/>
          <w:sz w:val="28"/>
          <w:szCs w:val="28"/>
          <w:lang w:val="uk-UA"/>
        </w:rPr>
        <w:t xml:space="preserve"> Форми, методи і прийоми проведення позакласних і позашкільних заходів</w:t>
      </w:r>
      <w:r>
        <w:rPr>
          <w:color w:val="000000"/>
          <w:sz w:val="28"/>
          <w:szCs w:val="28"/>
          <w:lang w:val="uk-UA"/>
        </w:rPr>
        <w:t xml:space="preserve">. Аналіз та самоаналіз </w:t>
      </w:r>
      <w:r>
        <w:rPr>
          <w:color w:val="000000"/>
          <w:spacing w:val="-5"/>
          <w:sz w:val="28"/>
          <w:szCs w:val="28"/>
          <w:lang w:val="uk-UA"/>
        </w:rPr>
        <w:t>позакласного заходу.</w:t>
      </w:r>
    </w:p>
    <w:p w:rsidR="009D1359" w:rsidRDefault="009D1359" w:rsidP="009D1359">
      <w:pPr>
        <w:numPr>
          <w:ilvl w:val="0"/>
          <w:numId w:val="33"/>
        </w:numPr>
        <w:shd w:val="clear" w:color="auto" w:fill="FFFFFF"/>
        <w:spacing w:before="5" w:line="360" w:lineRule="auto"/>
        <w:jc w:val="both"/>
        <w:rPr>
          <w:sz w:val="28"/>
          <w:szCs w:val="28"/>
        </w:rPr>
      </w:pPr>
      <w:r>
        <w:rPr>
          <w:color w:val="000000"/>
          <w:spacing w:val="-1"/>
          <w:sz w:val="28"/>
          <w:szCs w:val="28"/>
          <w:lang w:val="uk-UA"/>
        </w:rPr>
        <w:t xml:space="preserve">Роль і функції керівника кабінету іноземної мови. Документація </w:t>
      </w:r>
      <w:r>
        <w:rPr>
          <w:color w:val="000000"/>
          <w:spacing w:val="-5"/>
          <w:sz w:val="28"/>
          <w:szCs w:val="28"/>
          <w:lang w:val="uk-UA"/>
        </w:rPr>
        <w:t xml:space="preserve">керівника кабінету. Види інструктажів з техніки безпеки. </w:t>
      </w:r>
    </w:p>
    <w:p w:rsidR="009D1359" w:rsidRDefault="009D1359" w:rsidP="009D1359">
      <w:pPr>
        <w:numPr>
          <w:ilvl w:val="0"/>
          <w:numId w:val="33"/>
        </w:numPr>
        <w:shd w:val="clear" w:color="auto" w:fill="FFFFFF"/>
        <w:spacing w:before="10" w:line="360" w:lineRule="auto"/>
        <w:ind w:right="24"/>
        <w:jc w:val="both"/>
        <w:rPr>
          <w:sz w:val="28"/>
          <w:szCs w:val="28"/>
        </w:rPr>
      </w:pPr>
      <w:r>
        <w:rPr>
          <w:color w:val="000000"/>
          <w:spacing w:val="-4"/>
          <w:sz w:val="28"/>
          <w:szCs w:val="28"/>
          <w:lang w:val="uk-UA"/>
        </w:rPr>
        <w:t xml:space="preserve">Основи науково-дослідницької роботи в галузі методики викладання </w:t>
      </w:r>
      <w:r>
        <w:rPr>
          <w:color w:val="000000"/>
          <w:spacing w:val="-6"/>
          <w:sz w:val="28"/>
          <w:szCs w:val="28"/>
          <w:lang w:val="uk-UA"/>
        </w:rPr>
        <w:t xml:space="preserve">іноземної мови та зарубіжної літератури. Загальна логіка та структура педагогічного дослідження. </w:t>
      </w:r>
      <w:r>
        <w:rPr>
          <w:color w:val="000000"/>
          <w:spacing w:val="8"/>
          <w:sz w:val="28"/>
          <w:szCs w:val="28"/>
          <w:lang w:val="uk-UA"/>
        </w:rPr>
        <w:t xml:space="preserve">Методи масового опитування та анкетування; цілеспрямованого </w:t>
      </w:r>
      <w:r>
        <w:rPr>
          <w:color w:val="000000"/>
          <w:spacing w:val="-5"/>
          <w:sz w:val="28"/>
          <w:szCs w:val="28"/>
          <w:lang w:val="uk-UA"/>
        </w:rPr>
        <w:t>спостереження. Методологія проведення педагогічного експерименту. Обробка та інтерпретація наукових даних в педагогічному дослідженні.</w:t>
      </w:r>
    </w:p>
    <w:p w:rsidR="002A1453" w:rsidRPr="00E00923" w:rsidRDefault="002A1453" w:rsidP="002A1453">
      <w:pPr>
        <w:shd w:val="clear" w:color="auto" w:fill="FFFFFF"/>
        <w:spacing w:before="67" w:line="360" w:lineRule="auto"/>
        <w:ind w:right="86"/>
        <w:jc w:val="center"/>
        <w:rPr>
          <w:b/>
          <w:color w:val="000000"/>
          <w:spacing w:val="-9"/>
          <w:sz w:val="28"/>
          <w:szCs w:val="28"/>
          <w:lang w:val="uk-UA"/>
        </w:rPr>
      </w:pPr>
      <w:r>
        <w:rPr>
          <w:b/>
          <w:color w:val="000000"/>
          <w:spacing w:val="-9"/>
          <w:sz w:val="28"/>
          <w:szCs w:val="28"/>
          <w:lang w:val="uk-UA"/>
        </w:rPr>
        <w:t xml:space="preserve">4. </w:t>
      </w:r>
      <w:r w:rsidRPr="00E00923">
        <w:rPr>
          <w:b/>
          <w:color w:val="000000"/>
          <w:spacing w:val="-9"/>
          <w:sz w:val="28"/>
          <w:szCs w:val="28"/>
          <w:lang w:val="uk-UA"/>
        </w:rPr>
        <w:t xml:space="preserve">ФОРМИ </w:t>
      </w:r>
      <w:r>
        <w:rPr>
          <w:b/>
          <w:color w:val="000000"/>
          <w:spacing w:val="-9"/>
          <w:sz w:val="28"/>
          <w:szCs w:val="28"/>
          <w:lang w:val="uk-UA"/>
        </w:rPr>
        <w:t>Й</w:t>
      </w:r>
      <w:r w:rsidRPr="00E00923">
        <w:rPr>
          <w:b/>
          <w:color w:val="000000"/>
          <w:spacing w:val="-9"/>
          <w:sz w:val="28"/>
          <w:szCs w:val="28"/>
          <w:lang w:val="uk-UA"/>
        </w:rPr>
        <w:t xml:space="preserve"> МЕТОДИ КОНТРОЛЮ</w:t>
      </w:r>
    </w:p>
    <w:p w:rsidR="002A1453" w:rsidRPr="00D903EF" w:rsidRDefault="002A1453" w:rsidP="002A1453">
      <w:pPr>
        <w:shd w:val="clear" w:color="auto" w:fill="FFFFFF"/>
        <w:spacing w:line="360" w:lineRule="auto"/>
        <w:ind w:firstLine="720"/>
        <w:jc w:val="both"/>
        <w:rPr>
          <w:sz w:val="28"/>
          <w:szCs w:val="28"/>
          <w:lang w:val="uk-UA"/>
        </w:rPr>
      </w:pPr>
      <w:r w:rsidRPr="00D903EF">
        <w:rPr>
          <w:color w:val="000000"/>
          <w:spacing w:val="-2"/>
          <w:sz w:val="28"/>
          <w:szCs w:val="28"/>
          <w:lang w:val="uk-UA"/>
        </w:rPr>
        <w:t>Контроль діяльності студентів під час практики складається з поточного і</w:t>
      </w:r>
      <w:r w:rsidRPr="00D903EF">
        <w:rPr>
          <w:sz w:val="28"/>
          <w:szCs w:val="28"/>
          <w:lang w:val="uk-UA"/>
        </w:rPr>
        <w:t xml:space="preserve"> </w:t>
      </w:r>
      <w:r w:rsidRPr="00D903EF">
        <w:rPr>
          <w:color w:val="000000"/>
          <w:sz w:val="28"/>
          <w:szCs w:val="28"/>
          <w:lang w:val="uk-UA"/>
        </w:rPr>
        <w:t>підсумкового.</w:t>
      </w:r>
    </w:p>
    <w:p w:rsidR="002A1453" w:rsidRPr="00D903EF" w:rsidRDefault="002A1453" w:rsidP="002A1453">
      <w:pPr>
        <w:shd w:val="clear" w:color="auto" w:fill="FFFFFF"/>
        <w:spacing w:line="360" w:lineRule="auto"/>
        <w:ind w:firstLine="720"/>
        <w:jc w:val="both"/>
        <w:rPr>
          <w:sz w:val="28"/>
          <w:szCs w:val="28"/>
          <w:lang w:val="uk-UA"/>
        </w:rPr>
      </w:pPr>
      <w:r w:rsidRPr="00D903EF">
        <w:rPr>
          <w:i/>
          <w:color w:val="000000"/>
          <w:spacing w:val="-3"/>
          <w:sz w:val="28"/>
          <w:szCs w:val="28"/>
          <w:lang w:val="uk-UA"/>
        </w:rPr>
        <w:t>Поточний контроль</w:t>
      </w:r>
      <w:r w:rsidRPr="00D903EF">
        <w:rPr>
          <w:color w:val="000000"/>
          <w:spacing w:val="-3"/>
          <w:sz w:val="28"/>
          <w:szCs w:val="28"/>
          <w:lang w:val="uk-UA"/>
        </w:rPr>
        <w:t xml:space="preserve"> здійснюється протягом практики її керівником, </w:t>
      </w:r>
      <w:r w:rsidRPr="00D903EF">
        <w:rPr>
          <w:color w:val="000000"/>
          <w:spacing w:val="-5"/>
          <w:sz w:val="28"/>
          <w:szCs w:val="28"/>
          <w:lang w:val="uk-UA"/>
        </w:rPr>
        <w:t xml:space="preserve">методистами кафедр університету, керівниками від баз практики за такими </w:t>
      </w:r>
      <w:r w:rsidRPr="00D903EF">
        <w:rPr>
          <w:color w:val="000000"/>
          <w:spacing w:val="-7"/>
          <w:sz w:val="28"/>
          <w:szCs w:val="28"/>
          <w:lang w:val="uk-UA"/>
        </w:rPr>
        <w:t>напрямками:</w:t>
      </w:r>
    </w:p>
    <w:p w:rsidR="002A1453" w:rsidRPr="00D903EF" w:rsidRDefault="002A1453" w:rsidP="002A1453">
      <w:pPr>
        <w:widowControl w:val="0"/>
        <w:numPr>
          <w:ilvl w:val="0"/>
          <w:numId w:val="6"/>
        </w:numPr>
        <w:shd w:val="clear" w:color="auto" w:fill="FFFFFF"/>
        <w:tabs>
          <w:tab w:val="left" w:pos="1027"/>
        </w:tabs>
        <w:autoSpaceDE w:val="0"/>
        <w:autoSpaceDN w:val="0"/>
        <w:adjustRightInd w:val="0"/>
        <w:spacing w:line="360" w:lineRule="auto"/>
        <w:ind w:left="977" w:hanging="269"/>
        <w:jc w:val="both"/>
        <w:rPr>
          <w:color w:val="000000"/>
          <w:sz w:val="28"/>
          <w:szCs w:val="28"/>
          <w:lang w:val="uk-UA"/>
        </w:rPr>
      </w:pPr>
      <w:r w:rsidRPr="00D903EF">
        <w:rPr>
          <w:color w:val="000000"/>
          <w:spacing w:val="2"/>
          <w:sz w:val="28"/>
          <w:szCs w:val="28"/>
          <w:lang w:val="uk-UA"/>
        </w:rPr>
        <w:t xml:space="preserve">дотримання вимог трудової дисципліни та рівень ініціативності, </w:t>
      </w:r>
      <w:r w:rsidRPr="00D903EF">
        <w:rPr>
          <w:color w:val="000000"/>
          <w:spacing w:val="-5"/>
          <w:sz w:val="28"/>
          <w:szCs w:val="28"/>
          <w:lang w:val="uk-UA"/>
        </w:rPr>
        <w:lastRenderedPageBreak/>
        <w:t>творчої активності практиканта;</w:t>
      </w:r>
    </w:p>
    <w:p w:rsidR="002A1453" w:rsidRPr="00D903EF" w:rsidRDefault="002A1453" w:rsidP="002A1453">
      <w:pPr>
        <w:widowControl w:val="0"/>
        <w:numPr>
          <w:ilvl w:val="0"/>
          <w:numId w:val="6"/>
        </w:numPr>
        <w:shd w:val="clear" w:color="auto" w:fill="FFFFFF"/>
        <w:tabs>
          <w:tab w:val="left" w:pos="1027"/>
        </w:tabs>
        <w:autoSpaceDE w:val="0"/>
        <w:autoSpaceDN w:val="0"/>
        <w:adjustRightInd w:val="0"/>
        <w:spacing w:line="360" w:lineRule="auto"/>
        <w:ind w:left="708"/>
        <w:jc w:val="both"/>
        <w:rPr>
          <w:color w:val="000000"/>
          <w:sz w:val="28"/>
          <w:szCs w:val="28"/>
          <w:lang w:val="uk-UA"/>
        </w:rPr>
      </w:pPr>
      <w:r w:rsidRPr="00D903EF">
        <w:rPr>
          <w:color w:val="000000"/>
          <w:spacing w:val="-5"/>
          <w:sz w:val="28"/>
          <w:szCs w:val="28"/>
          <w:lang w:val="uk-UA"/>
        </w:rPr>
        <w:t>стан виконання виду, обсягу та якості робіт у заплановані строки;</w:t>
      </w:r>
    </w:p>
    <w:p w:rsidR="002A1453" w:rsidRPr="00D903EF" w:rsidRDefault="002A1453" w:rsidP="002A1453">
      <w:pPr>
        <w:widowControl w:val="0"/>
        <w:numPr>
          <w:ilvl w:val="0"/>
          <w:numId w:val="6"/>
        </w:numPr>
        <w:shd w:val="clear" w:color="auto" w:fill="FFFFFF"/>
        <w:tabs>
          <w:tab w:val="left" w:pos="1027"/>
        </w:tabs>
        <w:autoSpaceDE w:val="0"/>
        <w:autoSpaceDN w:val="0"/>
        <w:adjustRightInd w:val="0"/>
        <w:spacing w:line="360" w:lineRule="auto"/>
        <w:ind w:left="708"/>
        <w:jc w:val="both"/>
        <w:rPr>
          <w:color w:val="000000"/>
          <w:sz w:val="28"/>
          <w:szCs w:val="28"/>
          <w:lang w:val="uk-UA"/>
        </w:rPr>
      </w:pPr>
      <w:r w:rsidRPr="00D903EF">
        <w:rPr>
          <w:color w:val="000000"/>
          <w:spacing w:val="-5"/>
          <w:sz w:val="28"/>
          <w:szCs w:val="28"/>
          <w:lang w:val="uk-UA"/>
        </w:rPr>
        <w:t>вчасне оформлення звітної документації згідно вимог.</w:t>
      </w:r>
    </w:p>
    <w:p w:rsidR="002A1453" w:rsidRPr="00D903EF" w:rsidRDefault="002A1453" w:rsidP="002A1453">
      <w:pPr>
        <w:widowControl w:val="0"/>
        <w:shd w:val="clear" w:color="auto" w:fill="FFFFFF"/>
        <w:autoSpaceDE w:val="0"/>
        <w:autoSpaceDN w:val="0"/>
        <w:adjustRightInd w:val="0"/>
        <w:spacing w:line="360" w:lineRule="auto"/>
        <w:ind w:firstLine="709"/>
        <w:jc w:val="both"/>
        <w:rPr>
          <w:color w:val="000000"/>
          <w:spacing w:val="-6"/>
          <w:sz w:val="28"/>
          <w:szCs w:val="28"/>
          <w:lang w:val="uk-UA"/>
        </w:rPr>
      </w:pPr>
      <w:r w:rsidRPr="00D903EF">
        <w:rPr>
          <w:i/>
          <w:color w:val="000000"/>
          <w:spacing w:val="-4"/>
          <w:sz w:val="28"/>
          <w:szCs w:val="28"/>
          <w:lang w:val="uk-UA"/>
        </w:rPr>
        <w:t>Підсумковий контроль</w:t>
      </w:r>
      <w:r w:rsidRPr="00D903EF">
        <w:rPr>
          <w:color w:val="000000"/>
          <w:spacing w:val="-4"/>
          <w:sz w:val="28"/>
          <w:szCs w:val="28"/>
          <w:lang w:val="uk-UA"/>
        </w:rPr>
        <w:t xml:space="preserve"> проводиться після закінчення практики. Студент звітує</w:t>
      </w:r>
      <w:r w:rsidRPr="00D903EF">
        <w:rPr>
          <w:color w:val="000000"/>
          <w:sz w:val="28"/>
          <w:szCs w:val="28"/>
          <w:lang w:val="uk-UA"/>
        </w:rPr>
        <w:t xml:space="preserve"> </w:t>
      </w:r>
      <w:r w:rsidRPr="00D903EF">
        <w:rPr>
          <w:color w:val="000000"/>
          <w:spacing w:val="-5"/>
          <w:sz w:val="28"/>
          <w:szCs w:val="28"/>
          <w:lang w:val="uk-UA"/>
        </w:rPr>
        <w:t xml:space="preserve">перед комісією про виконання програми практики і надає звітну документацію. </w:t>
      </w:r>
      <w:r w:rsidRPr="00D903EF">
        <w:rPr>
          <w:color w:val="000000"/>
          <w:spacing w:val="-6"/>
          <w:sz w:val="28"/>
          <w:szCs w:val="28"/>
          <w:lang w:val="uk-UA"/>
        </w:rPr>
        <w:t>До складу комісії входять керівники практики, завідувачі фахових кафедр.</w:t>
      </w:r>
    </w:p>
    <w:p w:rsidR="002A1453" w:rsidRDefault="002A1453" w:rsidP="002A1453">
      <w:pPr>
        <w:spacing w:line="360" w:lineRule="auto"/>
        <w:ind w:firstLine="708"/>
        <w:jc w:val="both"/>
        <w:rPr>
          <w:sz w:val="28"/>
          <w:szCs w:val="28"/>
          <w:lang w:val="uk-UA"/>
        </w:rPr>
      </w:pPr>
      <w:r>
        <w:rPr>
          <w:sz w:val="28"/>
          <w:szCs w:val="28"/>
          <w:lang w:val="uk-UA"/>
        </w:rPr>
        <w:t>Однією з форм</w:t>
      </w:r>
      <w:r w:rsidRPr="00E00923">
        <w:rPr>
          <w:sz w:val="28"/>
          <w:szCs w:val="28"/>
          <w:lang w:val="uk-UA"/>
        </w:rPr>
        <w:t xml:space="preserve"> контролю є підсумкова конференція. З кожної групи рекомендується один студент для виступу на підсумковій конференції. У виступі аналізуються позитивні й негативні сторони практики, цікаві знахідки передового досвіду педагогічного колективу бази практики, звертається увага на забезпечення </w:t>
      </w:r>
      <w:r w:rsidR="00F15001">
        <w:rPr>
          <w:sz w:val="28"/>
          <w:szCs w:val="28"/>
          <w:lang w:val="uk-UA"/>
        </w:rPr>
        <w:t>уроків</w:t>
      </w:r>
      <w:r w:rsidRPr="00E00923">
        <w:rPr>
          <w:sz w:val="28"/>
          <w:szCs w:val="28"/>
          <w:lang w:val="uk-UA"/>
        </w:rPr>
        <w:t xml:space="preserve"> роздавальним, ілюстративним</w:t>
      </w:r>
      <w:r w:rsidRPr="00E00923">
        <w:rPr>
          <w:color w:val="FF00FF"/>
          <w:sz w:val="28"/>
          <w:szCs w:val="28"/>
          <w:lang w:val="uk-UA"/>
        </w:rPr>
        <w:t xml:space="preserve"> </w:t>
      </w:r>
      <w:r w:rsidRPr="00E00923">
        <w:rPr>
          <w:sz w:val="28"/>
          <w:szCs w:val="28"/>
          <w:lang w:val="uk-UA"/>
        </w:rPr>
        <w:t xml:space="preserve">матеріалом, на впровадження інноваційних методів </w:t>
      </w:r>
      <w:r w:rsidR="00F15001">
        <w:rPr>
          <w:sz w:val="28"/>
          <w:szCs w:val="28"/>
          <w:lang w:val="uk-UA"/>
        </w:rPr>
        <w:t>навчання</w:t>
      </w:r>
      <w:r w:rsidRPr="00E00923">
        <w:rPr>
          <w:sz w:val="28"/>
          <w:szCs w:val="28"/>
          <w:lang w:val="uk-UA"/>
        </w:rPr>
        <w:t>.</w:t>
      </w:r>
      <w:r w:rsidRPr="00E00923">
        <w:rPr>
          <w:color w:val="FF00FF"/>
          <w:sz w:val="28"/>
          <w:szCs w:val="28"/>
          <w:lang w:val="uk-UA"/>
        </w:rPr>
        <w:t xml:space="preserve"> </w:t>
      </w:r>
      <w:r w:rsidRPr="00E00923">
        <w:rPr>
          <w:sz w:val="28"/>
          <w:szCs w:val="28"/>
          <w:lang w:val="uk-UA"/>
        </w:rPr>
        <w:t>Особлива увага звертається на труднощі, які відчували студенти під час</w:t>
      </w:r>
      <w:r w:rsidRPr="00E00923">
        <w:rPr>
          <w:color w:val="FF00FF"/>
          <w:sz w:val="28"/>
          <w:szCs w:val="28"/>
          <w:lang w:val="uk-UA"/>
        </w:rPr>
        <w:t xml:space="preserve"> </w:t>
      </w:r>
      <w:r w:rsidRPr="00E00923">
        <w:rPr>
          <w:sz w:val="28"/>
          <w:szCs w:val="28"/>
          <w:lang w:val="uk-UA"/>
        </w:rPr>
        <w:t xml:space="preserve">підготовки і проведення </w:t>
      </w:r>
      <w:r w:rsidR="00F15001">
        <w:rPr>
          <w:sz w:val="28"/>
          <w:szCs w:val="28"/>
          <w:lang w:val="uk-UA"/>
        </w:rPr>
        <w:t>уроків</w:t>
      </w:r>
      <w:r w:rsidRPr="00E00923">
        <w:rPr>
          <w:sz w:val="28"/>
          <w:szCs w:val="28"/>
          <w:lang w:val="uk-UA"/>
        </w:rPr>
        <w:t>, що допоможе методистам,</w:t>
      </w:r>
      <w:r w:rsidRPr="00E00923">
        <w:rPr>
          <w:color w:val="FF00FF"/>
          <w:sz w:val="28"/>
          <w:szCs w:val="28"/>
          <w:lang w:val="uk-UA"/>
        </w:rPr>
        <w:t xml:space="preserve"> </w:t>
      </w:r>
      <w:r w:rsidRPr="00E00923">
        <w:rPr>
          <w:sz w:val="28"/>
          <w:szCs w:val="28"/>
          <w:lang w:val="uk-UA"/>
        </w:rPr>
        <w:t xml:space="preserve">керівникам практики </w:t>
      </w:r>
      <w:r w:rsidR="00F15001">
        <w:rPr>
          <w:sz w:val="28"/>
          <w:szCs w:val="28"/>
          <w:lang w:val="uk-UA"/>
        </w:rPr>
        <w:t xml:space="preserve">від університету </w:t>
      </w:r>
      <w:r w:rsidRPr="00E00923">
        <w:rPr>
          <w:sz w:val="28"/>
          <w:szCs w:val="28"/>
          <w:lang w:val="uk-UA"/>
        </w:rPr>
        <w:t>врахувати і винести проблемні питання на спеціальне</w:t>
      </w:r>
      <w:r w:rsidRPr="00E00923">
        <w:rPr>
          <w:color w:val="FF00FF"/>
          <w:sz w:val="28"/>
          <w:szCs w:val="28"/>
          <w:lang w:val="uk-UA"/>
        </w:rPr>
        <w:t xml:space="preserve"> </w:t>
      </w:r>
      <w:r w:rsidRPr="00E00923">
        <w:rPr>
          <w:sz w:val="28"/>
          <w:szCs w:val="28"/>
          <w:lang w:val="uk-UA"/>
        </w:rPr>
        <w:t>опрацювання під час аудиторних занять.</w:t>
      </w:r>
    </w:p>
    <w:p w:rsidR="002A1453" w:rsidRPr="00E00923" w:rsidRDefault="002A1453" w:rsidP="002A1453">
      <w:pPr>
        <w:spacing w:line="360" w:lineRule="auto"/>
        <w:ind w:firstLine="708"/>
        <w:jc w:val="both"/>
        <w:rPr>
          <w:sz w:val="28"/>
          <w:szCs w:val="28"/>
          <w:lang w:val="uk-UA"/>
        </w:rPr>
      </w:pPr>
      <w:r w:rsidRPr="00E00923">
        <w:rPr>
          <w:sz w:val="28"/>
          <w:szCs w:val="28"/>
          <w:lang w:val="uk-UA"/>
        </w:rPr>
        <w:t>Підсумкова конференція з практики проводиться на базі факультету іноземної філології після проведення заліку.</w:t>
      </w:r>
    </w:p>
    <w:p w:rsidR="002A1453" w:rsidRPr="00E00923" w:rsidRDefault="002A1453" w:rsidP="002A1453">
      <w:pPr>
        <w:spacing w:line="360" w:lineRule="auto"/>
        <w:ind w:firstLine="708"/>
        <w:jc w:val="both"/>
        <w:rPr>
          <w:sz w:val="28"/>
          <w:szCs w:val="28"/>
          <w:lang w:val="uk-UA"/>
        </w:rPr>
      </w:pPr>
      <w:r>
        <w:rPr>
          <w:sz w:val="28"/>
          <w:szCs w:val="28"/>
          <w:lang w:val="uk-UA"/>
        </w:rPr>
        <w:t>Студенти</w:t>
      </w:r>
      <w:r w:rsidRPr="00E00923">
        <w:rPr>
          <w:sz w:val="28"/>
          <w:szCs w:val="28"/>
          <w:lang w:val="uk-UA"/>
        </w:rPr>
        <w:t xml:space="preserve"> несуть повну відповідальність за виконання робочої програми практики. Студент, який не виконав у повному обсязі програму або отримав негативну залікову оцінку з практики, відраховується з університету за поданням декана факультету.</w:t>
      </w:r>
    </w:p>
    <w:p w:rsidR="00F15001" w:rsidRDefault="002A1453" w:rsidP="00F15001">
      <w:pPr>
        <w:spacing w:line="360" w:lineRule="auto"/>
        <w:ind w:firstLine="708"/>
        <w:jc w:val="both"/>
        <w:rPr>
          <w:sz w:val="28"/>
          <w:szCs w:val="28"/>
          <w:lang w:val="uk-UA"/>
        </w:rPr>
      </w:pPr>
      <w:r w:rsidRPr="00E00923">
        <w:rPr>
          <w:sz w:val="28"/>
          <w:szCs w:val="28"/>
          <w:lang w:val="uk-UA"/>
        </w:rPr>
        <w:t>У разі невиконання повного обсягу програми практики з поважної причини студенту за поданням відповідних документів</w:t>
      </w:r>
      <w:r>
        <w:rPr>
          <w:sz w:val="28"/>
          <w:szCs w:val="28"/>
          <w:lang w:val="uk-UA"/>
        </w:rPr>
        <w:t>,</w:t>
      </w:r>
      <w:r w:rsidRPr="00E00923">
        <w:rPr>
          <w:sz w:val="28"/>
          <w:szCs w:val="28"/>
          <w:lang w:val="uk-UA"/>
        </w:rPr>
        <w:t xml:space="preserve"> його заяви на ім’</w:t>
      </w:r>
      <w:r>
        <w:rPr>
          <w:sz w:val="28"/>
          <w:szCs w:val="28"/>
          <w:lang w:val="uk-UA"/>
        </w:rPr>
        <w:t>я</w:t>
      </w:r>
      <w:r w:rsidRPr="00E00923">
        <w:rPr>
          <w:sz w:val="28"/>
          <w:szCs w:val="28"/>
          <w:lang w:val="uk-UA"/>
        </w:rPr>
        <w:t xml:space="preserve"> ректора університету може бути надане право проходження практики повторно при виконанні </w:t>
      </w:r>
      <w:r w:rsidR="00F15001">
        <w:rPr>
          <w:sz w:val="28"/>
          <w:szCs w:val="28"/>
          <w:lang w:val="uk-UA"/>
        </w:rPr>
        <w:t>умов, визначених університетом.</w:t>
      </w:r>
    </w:p>
    <w:p w:rsidR="002A1453" w:rsidRDefault="002A1453" w:rsidP="00F15001">
      <w:pPr>
        <w:spacing w:line="360" w:lineRule="auto"/>
        <w:ind w:firstLine="708"/>
        <w:jc w:val="both"/>
        <w:rPr>
          <w:sz w:val="28"/>
          <w:szCs w:val="28"/>
          <w:lang w:val="uk-UA"/>
        </w:rPr>
      </w:pPr>
      <w:r w:rsidRPr="00E00923">
        <w:rPr>
          <w:sz w:val="28"/>
          <w:szCs w:val="28"/>
          <w:lang w:val="uk-UA"/>
        </w:rPr>
        <w:t xml:space="preserve">Підсумки проведення </w:t>
      </w:r>
      <w:r>
        <w:rPr>
          <w:sz w:val="28"/>
          <w:szCs w:val="28"/>
          <w:lang w:val="uk-UA"/>
        </w:rPr>
        <w:t>виробничої (педагогічної)</w:t>
      </w:r>
      <w:r w:rsidRPr="00E00923">
        <w:rPr>
          <w:sz w:val="28"/>
          <w:szCs w:val="28"/>
          <w:lang w:val="uk-UA"/>
        </w:rPr>
        <w:t xml:space="preserve"> практики обговорюються на засіданнях фахо</w:t>
      </w:r>
      <w:r>
        <w:rPr>
          <w:sz w:val="28"/>
          <w:szCs w:val="28"/>
          <w:lang w:val="uk-UA"/>
        </w:rPr>
        <w:t>вих</w:t>
      </w:r>
      <w:r w:rsidRPr="00E00923">
        <w:rPr>
          <w:sz w:val="28"/>
          <w:szCs w:val="28"/>
          <w:lang w:val="uk-UA"/>
        </w:rPr>
        <w:t xml:space="preserve"> кафедр і на вченій раді факультету іноземної філології.</w:t>
      </w:r>
    </w:p>
    <w:p w:rsidR="002A1453" w:rsidRDefault="002A1453" w:rsidP="002A1453">
      <w:pPr>
        <w:shd w:val="clear" w:color="auto" w:fill="FFFFFF"/>
        <w:spacing w:before="14" w:line="360" w:lineRule="auto"/>
        <w:ind w:right="34"/>
        <w:jc w:val="center"/>
        <w:rPr>
          <w:b/>
          <w:color w:val="000000"/>
          <w:spacing w:val="-5"/>
          <w:sz w:val="28"/>
          <w:szCs w:val="28"/>
          <w:lang w:val="uk-UA"/>
        </w:rPr>
      </w:pPr>
      <w:r>
        <w:rPr>
          <w:b/>
          <w:color w:val="000000"/>
          <w:spacing w:val="-5"/>
          <w:sz w:val="28"/>
          <w:szCs w:val="28"/>
          <w:lang w:val="uk-UA"/>
        </w:rPr>
        <w:lastRenderedPageBreak/>
        <w:t xml:space="preserve">5. </w:t>
      </w:r>
      <w:r w:rsidRPr="00E00923">
        <w:rPr>
          <w:b/>
          <w:color w:val="000000"/>
          <w:spacing w:val="-5"/>
          <w:sz w:val="28"/>
          <w:szCs w:val="28"/>
          <w:lang w:val="uk-UA"/>
        </w:rPr>
        <w:t>ВИМОГИ ДО ЗВІТУ</w:t>
      </w:r>
    </w:p>
    <w:p w:rsidR="002A1453" w:rsidRPr="00D903EF" w:rsidRDefault="002A1453" w:rsidP="002A1453">
      <w:pPr>
        <w:spacing w:line="360" w:lineRule="auto"/>
        <w:ind w:firstLine="708"/>
        <w:jc w:val="both"/>
        <w:rPr>
          <w:sz w:val="28"/>
          <w:szCs w:val="28"/>
          <w:lang w:val="uk-UA"/>
        </w:rPr>
      </w:pPr>
      <w:r w:rsidRPr="00D903EF">
        <w:rPr>
          <w:sz w:val="28"/>
          <w:szCs w:val="28"/>
          <w:lang w:val="uk-UA"/>
        </w:rPr>
        <w:t>На період педагогічної практики студент-практикант складає індивідуальний план і веде щоденник, які систематично перевіряються методистом, керівником практики.</w:t>
      </w:r>
    </w:p>
    <w:p w:rsidR="002A1453" w:rsidRPr="00D903EF" w:rsidRDefault="002A1453" w:rsidP="002A1453">
      <w:pPr>
        <w:spacing w:line="360" w:lineRule="auto"/>
        <w:ind w:firstLine="708"/>
        <w:jc w:val="both"/>
        <w:rPr>
          <w:sz w:val="28"/>
          <w:szCs w:val="28"/>
          <w:lang w:val="uk-UA"/>
        </w:rPr>
      </w:pPr>
      <w:r w:rsidRPr="00D903EF">
        <w:rPr>
          <w:sz w:val="28"/>
          <w:szCs w:val="28"/>
          <w:lang w:val="uk-UA"/>
        </w:rPr>
        <w:t xml:space="preserve">Щоденник студента – це основний документ, який відбиває не лише зміст проведеної студентом роботи </w:t>
      </w:r>
      <w:r w:rsidR="00F15001">
        <w:rPr>
          <w:sz w:val="28"/>
          <w:szCs w:val="28"/>
          <w:lang w:val="uk-UA"/>
        </w:rPr>
        <w:t>у закладі загальної середньої освіти</w:t>
      </w:r>
      <w:r w:rsidRPr="00D903EF">
        <w:rPr>
          <w:sz w:val="28"/>
          <w:szCs w:val="28"/>
          <w:lang w:val="uk-UA"/>
        </w:rPr>
        <w:t>, а й її результати, він</w:t>
      </w:r>
    </w:p>
    <w:p w:rsidR="002A1453" w:rsidRPr="00D903EF" w:rsidRDefault="002A1453" w:rsidP="002A1453">
      <w:pPr>
        <w:numPr>
          <w:ilvl w:val="0"/>
          <w:numId w:val="30"/>
        </w:numPr>
        <w:spacing w:line="360" w:lineRule="auto"/>
        <w:jc w:val="both"/>
        <w:rPr>
          <w:sz w:val="28"/>
          <w:szCs w:val="28"/>
          <w:lang w:val="uk-UA"/>
        </w:rPr>
      </w:pPr>
      <w:r w:rsidRPr="00D903EF">
        <w:rPr>
          <w:sz w:val="28"/>
          <w:szCs w:val="28"/>
          <w:lang w:val="uk-UA"/>
        </w:rPr>
        <w:t>стимулює студента до більш організованої і продуманої роботи під час практики, що сприяє виробленню навичок самоконтролю роботи;</w:t>
      </w:r>
    </w:p>
    <w:p w:rsidR="002A1453" w:rsidRPr="00D903EF" w:rsidRDefault="002A1453" w:rsidP="002A1453">
      <w:pPr>
        <w:numPr>
          <w:ilvl w:val="0"/>
          <w:numId w:val="30"/>
        </w:numPr>
        <w:spacing w:line="360" w:lineRule="auto"/>
        <w:jc w:val="both"/>
        <w:rPr>
          <w:sz w:val="28"/>
          <w:szCs w:val="28"/>
          <w:lang w:val="uk-UA"/>
        </w:rPr>
      </w:pPr>
      <w:r w:rsidRPr="00D903EF">
        <w:rPr>
          <w:sz w:val="28"/>
          <w:szCs w:val="28"/>
          <w:lang w:val="uk-UA"/>
        </w:rPr>
        <w:t>дає уявлення керівникові про те, як студент вивчає свій клас, окремих учнів, як спостерігає й аналізує їх поведінку, роботу, які уроки відвідав, до яких висновків прийшов, яку допомогу отримує від вчителя, класного керівника, методиста;</w:t>
      </w:r>
    </w:p>
    <w:p w:rsidR="002A1453" w:rsidRPr="00D903EF" w:rsidRDefault="002A1453" w:rsidP="002A1453">
      <w:pPr>
        <w:numPr>
          <w:ilvl w:val="0"/>
          <w:numId w:val="30"/>
        </w:numPr>
        <w:spacing w:line="360" w:lineRule="auto"/>
        <w:jc w:val="both"/>
        <w:rPr>
          <w:sz w:val="28"/>
          <w:szCs w:val="28"/>
          <w:lang w:val="uk-UA"/>
        </w:rPr>
      </w:pPr>
      <w:r w:rsidRPr="00D903EF">
        <w:rPr>
          <w:sz w:val="28"/>
          <w:szCs w:val="28"/>
          <w:lang w:val="uk-UA"/>
        </w:rPr>
        <w:t xml:space="preserve">відбиває рівень підготовки студента до </w:t>
      </w:r>
      <w:r w:rsidR="00F15001">
        <w:rPr>
          <w:sz w:val="28"/>
          <w:szCs w:val="28"/>
          <w:lang w:val="uk-UA"/>
        </w:rPr>
        <w:t>професійної діяльності</w:t>
      </w:r>
      <w:r w:rsidRPr="00D903EF">
        <w:rPr>
          <w:sz w:val="28"/>
          <w:szCs w:val="28"/>
          <w:lang w:val="uk-UA"/>
        </w:rPr>
        <w:t>, рівень його загальної культури, ставлення до практики, недоліки кафедри у підготовці студентів.</w:t>
      </w:r>
    </w:p>
    <w:p w:rsidR="002A1453" w:rsidRPr="00D903EF" w:rsidRDefault="002A1453" w:rsidP="002A1453">
      <w:pPr>
        <w:shd w:val="clear" w:color="auto" w:fill="FFFFFF"/>
        <w:spacing w:line="360" w:lineRule="auto"/>
        <w:ind w:firstLine="708"/>
        <w:jc w:val="both"/>
        <w:rPr>
          <w:sz w:val="28"/>
          <w:szCs w:val="28"/>
          <w:lang w:val="uk-UA"/>
        </w:rPr>
      </w:pPr>
      <w:r w:rsidRPr="00D903EF">
        <w:rPr>
          <w:sz w:val="28"/>
          <w:szCs w:val="28"/>
          <w:lang w:val="uk-UA"/>
        </w:rPr>
        <w:t xml:space="preserve">У щоденнику записуються загальні відомості змісту практики: дані про </w:t>
      </w:r>
      <w:r w:rsidR="00F15001">
        <w:rPr>
          <w:sz w:val="28"/>
          <w:szCs w:val="28"/>
          <w:lang w:val="uk-UA"/>
        </w:rPr>
        <w:t>заклад загальної середньої освіти</w:t>
      </w:r>
      <w:r w:rsidRPr="00D903EF">
        <w:rPr>
          <w:sz w:val="28"/>
          <w:szCs w:val="28"/>
          <w:lang w:val="uk-UA"/>
        </w:rPr>
        <w:t>, клас; індивідуальний план практики, графік відвідування та проведення пробних і залікових уроків; дані проведення заходів (відвідання уроків; проведення пробних та залікових уроків (з оцінками)); підсумкові оцінки практики (оцінки за контрольні (залікові) уроки; оцінки за контрольні (залікові) виховні заходи).</w:t>
      </w:r>
    </w:p>
    <w:p w:rsidR="002A1453" w:rsidRPr="00D903EF" w:rsidRDefault="002A1453" w:rsidP="002A1453">
      <w:pPr>
        <w:shd w:val="clear" w:color="auto" w:fill="FFFFFF"/>
        <w:spacing w:line="360" w:lineRule="auto"/>
        <w:ind w:firstLine="708"/>
        <w:jc w:val="both"/>
        <w:rPr>
          <w:sz w:val="28"/>
          <w:szCs w:val="28"/>
          <w:lang w:val="uk-UA"/>
        </w:rPr>
      </w:pPr>
      <w:r w:rsidRPr="00D903EF">
        <w:rPr>
          <w:spacing w:val="-1"/>
          <w:sz w:val="28"/>
          <w:szCs w:val="28"/>
          <w:lang w:val="uk-UA"/>
        </w:rPr>
        <w:t xml:space="preserve">По закінченню практики студент своєчасно надає груповому керівникові </w:t>
      </w:r>
      <w:r w:rsidRPr="00D903EF">
        <w:rPr>
          <w:spacing w:val="-4"/>
          <w:sz w:val="28"/>
          <w:szCs w:val="28"/>
          <w:lang w:val="uk-UA"/>
        </w:rPr>
        <w:t xml:space="preserve">практики документацію, що оформляється державною мовою з </w:t>
      </w:r>
      <w:r w:rsidRPr="00D903EF">
        <w:rPr>
          <w:spacing w:val="-5"/>
          <w:sz w:val="28"/>
          <w:szCs w:val="28"/>
          <w:lang w:val="uk-UA"/>
        </w:rPr>
        <w:t>дотриманням усіх вимог до оформлення документації:</w:t>
      </w:r>
    </w:p>
    <w:p w:rsidR="002A1453" w:rsidRPr="00F15001" w:rsidRDefault="002A1453" w:rsidP="00F15001">
      <w:pPr>
        <w:pStyle w:val="a3"/>
        <w:widowControl w:val="0"/>
        <w:numPr>
          <w:ilvl w:val="0"/>
          <w:numId w:val="37"/>
        </w:numPr>
        <w:shd w:val="clear" w:color="auto" w:fill="FFFFFF"/>
        <w:autoSpaceDE w:val="0"/>
        <w:autoSpaceDN w:val="0"/>
        <w:adjustRightInd w:val="0"/>
        <w:spacing w:line="360" w:lineRule="auto"/>
        <w:jc w:val="both"/>
        <w:rPr>
          <w:sz w:val="28"/>
          <w:szCs w:val="28"/>
          <w:lang w:val="uk-UA"/>
        </w:rPr>
      </w:pPr>
      <w:r w:rsidRPr="00F15001">
        <w:rPr>
          <w:spacing w:val="1"/>
          <w:sz w:val="28"/>
          <w:szCs w:val="28"/>
          <w:lang w:val="uk-UA"/>
        </w:rPr>
        <w:t>завдання-звіт з відзивами керівників п</w:t>
      </w:r>
      <w:r w:rsidR="00F15001" w:rsidRPr="00F15001">
        <w:rPr>
          <w:spacing w:val="1"/>
          <w:sz w:val="28"/>
          <w:szCs w:val="28"/>
          <w:lang w:val="uk-UA"/>
        </w:rPr>
        <w:t xml:space="preserve">рактики від баз практики та від </w:t>
      </w:r>
      <w:r w:rsidRPr="00F15001">
        <w:rPr>
          <w:spacing w:val="-5"/>
          <w:sz w:val="28"/>
          <w:szCs w:val="28"/>
          <w:lang w:val="uk-UA"/>
        </w:rPr>
        <w:t>кафедр університету;</w:t>
      </w:r>
    </w:p>
    <w:p w:rsidR="00F15001" w:rsidRPr="00F3247D" w:rsidRDefault="00F15001" w:rsidP="00F15001">
      <w:pPr>
        <w:pStyle w:val="a4"/>
        <w:numPr>
          <w:ilvl w:val="0"/>
          <w:numId w:val="36"/>
        </w:numPr>
        <w:suppressAutoHyphens w:val="0"/>
        <w:spacing w:line="360" w:lineRule="auto"/>
        <w:jc w:val="both"/>
        <w:rPr>
          <w:rStyle w:val="14"/>
          <w:b w:val="0"/>
          <w:bCs w:val="0"/>
        </w:rPr>
      </w:pPr>
      <w:r w:rsidRPr="00F15001">
        <w:rPr>
          <w:rStyle w:val="14"/>
          <w:b w:val="0"/>
        </w:rPr>
        <w:t xml:space="preserve">конспекти залікових уроків з </w:t>
      </w:r>
      <w:r w:rsidRPr="00F3247D">
        <w:rPr>
          <w:rStyle w:val="14"/>
          <w:b w:val="0"/>
        </w:rPr>
        <w:t xml:space="preserve">мови (англійська – 1, німецька або російська – 1) та зарубіжної літератури (1); </w:t>
      </w:r>
    </w:p>
    <w:p w:rsidR="00F15001" w:rsidRPr="00F15001" w:rsidRDefault="00F15001" w:rsidP="00F15001">
      <w:pPr>
        <w:pStyle w:val="a4"/>
        <w:numPr>
          <w:ilvl w:val="0"/>
          <w:numId w:val="36"/>
        </w:numPr>
        <w:suppressAutoHyphens w:val="0"/>
        <w:spacing w:line="360" w:lineRule="auto"/>
        <w:jc w:val="both"/>
        <w:rPr>
          <w:rStyle w:val="14"/>
          <w:b w:val="0"/>
          <w:bCs w:val="0"/>
        </w:rPr>
      </w:pPr>
      <w:r w:rsidRPr="00F15001">
        <w:rPr>
          <w:rStyle w:val="14"/>
          <w:b w:val="0"/>
        </w:rPr>
        <w:t>індивідуальне завдання;</w:t>
      </w:r>
    </w:p>
    <w:p w:rsidR="00F15001" w:rsidRPr="006B7A1C" w:rsidRDefault="00F15001" w:rsidP="006B7A1C">
      <w:pPr>
        <w:pStyle w:val="a4"/>
        <w:numPr>
          <w:ilvl w:val="0"/>
          <w:numId w:val="36"/>
        </w:numPr>
        <w:suppressAutoHyphens w:val="0"/>
        <w:spacing w:line="360" w:lineRule="auto"/>
        <w:jc w:val="both"/>
        <w:rPr>
          <w:sz w:val="28"/>
          <w:szCs w:val="28"/>
          <w:lang w:val="uk-UA"/>
        </w:rPr>
      </w:pPr>
      <w:r w:rsidRPr="00F15001">
        <w:rPr>
          <w:sz w:val="28"/>
          <w:szCs w:val="28"/>
          <w:lang w:val="uk-UA"/>
        </w:rPr>
        <w:lastRenderedPageBreak/>
        <w:t>методичн</w:t>
      </w:r>
      <w:r>
        <w:rPr>
          <w:sz w:val="28"/>
          <w:szCs w:val="28"/>
          <w:lang w:val="uk-UA"/>
        </w:rPr>
        <w:t>а</w:t>
      </w:r>
      <w:r w:rsidRPr="00F15001">
        <w:rPr>
          <w:sz w:val="28"/>
          <w:szCs w:val="28"/>
          <w:lang w:val="uk-UA"/>
        </w:rPr>
        <w:t xml:space="preserve"> розробк</w:t>
      </w:r>
      <w:r>
        <w:rPr>
          <w:sz w:val="28"/>
          <w:szCs w:val="28"/>
          <w:lang w:val="uk-UA"/>
        </w:rPr>
        <w:t>а</w:t>
      </w:r>
      <w:r w:rsidRPr="00F15001">
        <w:rPr>
          <w:sz w:val="28"/>
          <w:szCs w:val="28"/>
          <w:lang w:val="uk-UA"/>
        </w:rPr>
        <w:t xml:space="preserve"> виховного заходу з педагогіки;</w:t>
      </w:r>
      <w:r w:rsidR="006B7A1C">
        <w:rPr>
          <w:sz w:val="28"/>
          <w:szCs w:val="28"/>
          <w:lang w:val="uk-UA"/>
        </w:rPr>
        <w:t xml:space="preserve"> </w:t>
      </w:r>
      <w:r w:rsidRPr="006B7A1C">
        <w:rPr>
          <w:sz w:val="28"/>
          <w:szCs w:val="28"/>
          <w:lang w:val="uk-UA"/>
        </w:rPr>
        <w:t>самоаналіз виховного заходу;</w:t>
      </w:r>
    </w:p>
    <w:p w:rsidR="00FC6633" w:rsidRPr="003A6A0C" w:rsidRDefault="00FC6633" w:rsidP="00FC6633">
      <w:pPr>
        <w:pStyle w:val="a4"/>
        <w:numPr>
          <w:ilvl w:val="0"/>
          <w:numId w:val="36"/>
        </w:numPr>
        <w:suppressAutoHyphens w:val="0"/>
        <w:spacing w:line="360" w:lineRule="auto"/>
        <w:jc w:val="both"/>
        <w:rPr>
          <w:color w:val="000000"/>
          <w:sz w:val="28"/>
          <w:szCs w:val="28"/>
          <w:lang w:val="uk-UA" w:eastAsia="uk-UA"/>
        </w:rPr>
      </w:pPr>
      <w:r w:rsidRPr="003A6A0C">
        <w:rPr>
          <w:sz w:val="28"/>
          <w:szCs w:val="28"/>
          <w:lang w:val="uk-UA"/>
        </w:rPr>
        <w:t>психолого-педагогічну діагностику учня / колективу, представлену психолого-педагогічною характеристикою на клас та на особистість учня.</w:t>
      </w:r>
    </w:p>
    <w:p w:rsidR="002A1453" w:rsidRDefault="002A1453" w:rsidP="002A1453">
      <w:pPr>
        <w:spacing w:line="360" w:lineRule="auto"/>
        <w:ind w:firstLine="708"/>
        <w:jc w:val="both"/>
        <w:rPr>
          <w:sz w:val="28"/>
          <w:szCs w:val="28"/>
          <w:lang w:val="uk-UA"/>
        </w:rPr>
      </w:pPr>
      <w:bookmarkStart w:id="0" w:name="_GoBack"/>
      <w:bookmarkEnd w:id="0"/>
      <w:r w:rsidRPr="00D903EF">
        <w:rPr>
          <w:sz w:val="28"/>
          <w:szCs w:val="28"/>
          <w:lang w:val="uk-UA"/>
        </w:rPr>
        <w:t xml:space="preserve">Аналіз звітних документів практикантів дозволяє методистам, керівникам практики зробити висновки про якість роботи, ступінь підготовленості студентів до майбутньої </w:t>
      </w:r>
      <w:r w:rsidR="00F15001">
        <w:rPr>
          <w:sz w:val="28"/>
          <w:szCs w:val="28"/>
          <w:lang w:val="uk-UA"/>
        </w:rPr>
        <w:t>професійної діяльності</w:t>
      </w:r>
      <w:r w:rsidRPr="00D903EF">
        <w:rPr>
          <w:sz w:val="28"/>
          <w:szCs w:val="28"/>
          <w:lang w:val="uk-UA"/>
        </w:rPr>
        <w:t>, ставлення до обраної професії.</w:t>
      </w:r>
    </w:p>
    <w:p w:rsidR="002A1453" w:rsidRDefault="002A1453" w:rsidP="002A1453">
      <w:pPr>
        <w:spacing w:line="360" w:lineRule="auto"/>
        <w:jc w:val="center"/>
        <w:rPr>
          <w:b/>
          <w:caps/>
          <w:sz w:val="28"/>
          <w:szCs w:val="28"/>
          <w:lang w:val="uk-UA"/>
        </w:rPr>
      </w:pPr>
      <w:r>
        <w:rPr>
          <w:rFonts w:ascii="Times New Roman Полужирный" w:hAnsi="Times New Roman Полужирный"/>
          <w:b/>
          <w:caps/>
          <w:sz w:val="28"/>
          <w:szCs w:val="28"/>
        </w:rPr>
        <w:t xml:space="preserve">6. </w:t>
      </w:r>
      <w:r w:rsidRPr="00482033">
        <w:rPr>
          <w:rFonts w:ascii="Times New Roman Полужирный" w:hAnsi="Times New Roman Полужирный"/>
          <w:b/>
          <w:caps/>
          <w:sz w:val="28"/>
          <w:szCs w:val="28"/>
        </w:rPr>
        <w:t>Критерії оцінювання</w:t>
      </w:r>
    </w:p>
    <w:p w:rsidR="002A1453" w:rsidRPr="00D903EF" w:rsidRDefault="002A1453" w:rsidP="002A1453">
      <w:pPr>
        <w:widowControl w:val="0"/>
        <w:shd w:val="clear" w:color="auto" w:fill="FFFFFF"/>
        <w:autoSpaceDE w:val="0"/>
        <w:autoSpaceDN w:val="0"/>
        <w:adjustRightInd w:val="0"/>
        <w:spacing w:line="360" w:lineRule="auto"/>
        <w:ind w:firstLine="709"/>
        <w:jc w:val="both"/>
        <w:rPr>
          <w:spacing w:val="2"/>
          <w:sz w:val="28"/>
          <w:szCs w:val="28"/>
          <w:lang w:val="uk-UA"/>
        </w:rPr>
      </w:pPr>
      <w:r w:rsidRPr="00D903EF">
        <w:rPr>
          <w:sz w:val="28"/>
          <w:szCs w:val="28"/>
          <w:lang w:val="uk-UA"/>
        </w:rPr>
        <w:t xml:space="preserve">Для оцінки результатів практики використовуються наступні </w:t>
      </w:r>
      <w:r w:rsidRPr="00D903EF">
        <w:rPr>
          <w:i/>
          <w:sz w:val="28"/>
          <w:szCs w:val="28"/>
          <w:lang w:val="uk-UA"/>
        </w:rPr>
        <w:t>методи</w:t>
      </w:r>
      <w:r w:rsidRPr="00D903EF">
        <w:rPr>
          <w:sz w:val="28"/>
          <w:szCs w:val="28"/>
          <w:lang w:val="uk-UA"/>
        </w:rPr>
        <w:t>:</w:t>
      </w:r>
    </w:p>
    <w:p w:rsidR="002A1453" w:rsidRPr="00D903EF" w:rsidRDefault="002A1453" w:rsidP="002A1453">
      <w:pPr>
        <w:numPr>
          <w:ilvl w:val="0"/>
          <w:numId w:val="29"/>
        </w:numPr>
        <w:spacing w:line="360" w:lineRule="auto"/>
        <w:jc w:val="both"/>
        <w:rPr>
          <w:sz w:val="28"/>
          <w:szCs w:val="28"/>
          <w:lang w:val="uk-UA"/>
        </w:rPr>
      </w:pPr>
      <w:r w:rsidRPr="00D903EF">
        <w:rPr>
          <w:sz w:val="28"/>
          <w:szCs w:val="28"/>
          <w:lang w:val="uk-UA"/>
        </w:rPr>
        <w:t>спостереження за студентами у процесі практики та аналіз якості окремих видів роботи;</w:t>
      </w:r>
    </w:p>
    <w:p w:rsidR="002A1453" w:rsidRPr="00D903EF" w:rsidRDefault="002A1453" w:rsidP="002A1453">
      <w:pPr>
        <w:numPr>
          <w:ilvl w:val="0"/>
          <w:numId w:val="29"/>
        </w:numPr>
        <w:spacing w:line="360" w:lineRule="auto"/>
        <w:jc w:val="both"/>
        <w:rPr>
          <w:sz w:val="28"/>
          <w:szCs w:val="28"/>
          <w:lang w:val="uk-UA"/>
        </w:rPr>
      </w:pPr>
      <w:r w:rsidRPr="00D903EF">
        <w:rPr>
          <w:sz w:val="28"/>
          <w:szCs w:val="28"/>
          <w:lang w:val="uk-UA"/>
        </w:rPr>
        <w:t xml:space="preserve">бесіди з учителями, класними керівниками, </w:t>
      </w:r>
      <w:r>
        <w:rPr>
          <w:sz w:val="28"/>
          <w:szCs w:val="28"/>
          <w:lang w:val="uk-UA"/>
        </w:rPr>
        <w:t>учнями</w:t>
      </w:r>
      <w:r w:rsidRPr="00D903EF">
        <w:rPr>
          <w:sz w:val="28"/>
          <w:szCs w:val="28"/>
          <w:lang w:val="uk-UA"/>
        </w:rPr>
        <w:t>;</w:t>
      </w:r>
    </w:p>
    <w:p w:rsidR="002A1453" w:rsidRPr="00D903EF" w:rsidRDefault="002A1453" w:rsidP="002A1453">
      <w:pPr>
        <w:numPr>
          <w:ilvl w:val="0"/>
          <w:numId w:val="29"/>
        </w:numPr>
        <w:spacing w:line="360" w:lineRule="auto"/>
        <w:jc w:val="both"/>
        <w:rPr>
          <w:sz w:val="28"/>
          <w:szCs w:val="28"/>
          <w:lang w:val="uk-UA"/>
        </w:rPr>
      </w:pPr>
      <w:r w:rsidRPr="00D903EF">
        <w:rPr>
          <w:sz w:val="28"/>
          <w:szCs w:val="28"/>
          <w:lang w:val="uk-UA"/>
        </w:rPr>
        <w:t xml:space="preserve">аналіз характеристик студентів, написаних учителями, класними керівниками та завірених керівництвом </w:t>
      </w:r>
      <w:r w:rsidR="00F15001">
        <w:rPr>
          <w:sz w:val="28"/>
          <w:szCs w:val="28"/>
          <w:lang w:val="uk-UA"/>
        </w:rPr>
        <w:t>бази практики</w:t>
      </w:r>
      <w:r w:rsidRPr="00D903EF">
        <w:rPr>
          <w:sz w:val="28"/>
          <w:szCs w:val="28"/>
          <w:lang w:val="uk-UA"/>
        </w:rPr>
        <w:t>;</w:t>
      </w:r>
    </w:p>
    <w:p w:rsidR="002A1453" w:rsidRPr="00D903EF" w:rsidRDefault="002A1453" w:rsidP="002A1453">
      <w:pPr>
        <w:numPr>
          <w:ilvl w:val="0"/>
          <w:numId w:val="29"/>
        </w:numPr>
        <w:spacing w:line="360" w:lineRule="auto"/>
        <w:jc w:val="both"/>
        <w:rPr>
          <w:sz w:val="28"/>
          <w:szCs w:val="28"/>
          <w:lang w:val="uk-UA"/>
        </w:rPr>
      </w:pPr>
      <w:r w:rsidRPr="00D903EF">
        <w:rPr>
          <w:sz w:val="28"/>
          <w:szCs w:val="28"/>
          <w:lang w:val="uk-UA"/>
        </w:rPr>
        <w:t>аналіз якості роботи студентів на методичних заняттях, консультаціях, семінарах у період практики;</w:t>
      </w:r>
    </w:p>
    <w:p w:rsidR="002A1453" w:rsidRPr="00D903EF" w:rsidRDefault="002A1453" w:rsidP="002A1453">
      <w:pPr>
        <w:numPr>
          <w:ilvl w:val="0"/>
          <w:numId w:val="29"/>
        </w:numPr>
        <w:spacing w:line="360" w:lineRule="auto"/>
        <w:jc w:val="both"/>
        <w:rPr>
          <w:sz w:val="28"/>
          <w:szCs w:val="28"/>
          <w:lang w:val="uk-UA"/>
        </w:rPr>
      </w:pPr>
      <w:r w:rsidRPr="00D903EF">
        <w:rPr>
          <w:sz w:val="28"/>
          <w:szCs w:val="28"/>
          <w:lang w:val="uk-UA"/>
        </w:rPr>
        <w:t>аналіз результатів індивідуальної роботи;</w:t>
      </w:r>
    </w:p>
    <w:p w:rsidR="002A1453" w:rsidRPr="00D903EF" w:rsidRDefault="002A1453" w:rsidP="002A1453">
      <w:pPr>
        <w:numPr>
          <w:ilvl w:val="0"/>
          <w:numId w:val="29"/>
        </w:numPr>
        <w:spacing w:line="360" w:lineRule="auto"/>
        <w:jc w:val="both"/>
        <w:rPr>
          <w:sz w:val="28"/>
          <w:szCs w:val="28"/>
          <w:lang w:val="uk-UA"/>
        </w:rPr>
      </w:pPr>
      <w:r w:rsidRPr="00D903EF">
        <w:rPr>
          <w:sz w:val="28"/>
          <w:szCs w:val="28"/>
          <w:lang w:val="uk-UA"/>
        </w:rPr>
        <w:t>самооцінка студентами ступеня своєї підготовки до практичної роботи та якості своєї роботи;</w:t>
      </w:r>
    </w:p>
    <w:p w:rsidR="002A1453" w:rsidRPr="00D903EF" w:rsidRDefault="002A1453" w:rsidP="002A1453">
      <w:pPr>
        <w:numPr>
          <w:ilvl w:val="0"/>
          <w:numId w:val="29"/>
        </w:numPr>
        <w:spacing w:line="360" w:lineRule="auto"/>
        <w:jc w:val="both"/>
        <w:rPr>
          <w:sz w:val="28"/>
          <w:szCs w:val="28"/>
          <w:lang w:val="uk-UA"/>
        </w:rPr>
      </w:pPr>
      <w:r w:rsidRPr="00D903EF">
        <w:rPr>
          <w:sz w:val="28"/>
          <w:szCs w:val="28"/>
          <w:lang w:val="uk-UA"/>
        </w:rPr>
        <w:t>аналіз звітної документації.</w:t>
      </w:r>
    </w:p>
    <w:p w:rsidR="002A1453" w:rsidRPr="00D903EF" w:rsidRDefault="002A1453" w:rsidP="002A1453">
      <w:pPr>
        <w:spacing w:line="360" w:lineRule="auto"/>
        <w:ind w:firstLine="708"/>
        <w:jc w:val="both"/>
        <w:rPr>
          <w:i/>
          <w:sz w:val="28"/>
          <w:szCs w:val="28"/>
          <w:lang w:val="uk-UA"/>
        </w:rPr>
      </w:pPr>
      <w:r w:rsidRPr="00D903EF">
        <w:rPr>
          <w:i/>
          <w:sz w:val="28"/>
          <w:szCs w:val="28"/>
          <w:lang w:val="uk-UA"/>
        </w:rPr>
        <w:t xml:space="preserve">Рівні розвитку педагогічних </w:t>
      </w:r>
      <w:proofErr w:type="spellStart"/>
      <w:r w:rsidRPr="00D903EF">
        <w:rPr>
          <w:i/>
          <w:sz w:val="28"/>
          <w:szCs w:val="28"/>
          <w:lang w:val="uk-UA"/>
        </w:rPr>
        <w:t>компетенцій</w:t>
      </w:r>
      <w:proofErr w:type="spellEnd"/>
      <w:r w:rsidRPr="00D903EF">
        <w:rPr>
          <w:i/>
          <w:sz w:val="28"/>
          <w:szCs w:val="28"/>
          <w:lang w:val="uk-UA"/>
        </w:rPr>
        <w:t>:</w:t>
      </w:r>
    </w:p>
    <w:p w:rsidR="002A1453" w:rsidRPr="00D903EF" w:rsidRDefault="002A1453" w:rsidP="002A1453">
      <w:pPr>
        <w:numPr>
          <w:ilvl w:val="0"/>
          <w:numId w:val="26"/>
        </w:numPr>
        <w:spacing w:line="360" w:lineRule="auto"/>
        <w:jc w:val="both"/>
        <w:rPr>
          <w:sz w:val="28"/>
          <w:szCs w:val="28"/>
          <w:lang w:val="uk-UA"/>
        </w:rPr>
      </w:pPr>
      <w:r w:rsidRPr="00D903EF">
        <w:rPr>
          <w:sz w:val="28"/>
          <w:szCs w:val="28"/>
          <w:lang w:val="uk-UA"/>
        </w:rPr>
        <w:t>нульовий – студент не во</w:t>
      </w:r>
      <w:r w:rsidR="00F15001">
        <w:rPr>
          <w:sz w:val="28"/>
          <w:szCs w:val="28"/>
          <w:lang w:val="uk-UA"/>
        </w:rPr>
        <w:t xml:space="preserve">лодіє педагогічними </w:t>
      </w:r>
      <w:proofErr w:type="spellStart"/>
      <w:r w:rsidR="00F15001">
        <w:rPr>
          <w:sz w:val="28"/>
          <w:szCs w:val="28"/>
          <w:lang w:val="uk-UA"/>
        </w:rPr>
        <w:t>компетенція</w:t>
      </w:r>
      <w:r w:rsidRPr="00D903EF">
        <w:rPr>
          <w:sz w:val="28"/>
          <w:szCs w:val="28"/>
          <w:lang w:val="uk-UA"/>
        </w:rPr>
        <w:t>ми</w:t>
      </w:r>
      <w:proofErr w:type="spellEnd"/>
      <w:r w:rsidRPr="00D903EF">
        <w:rPr>
          <w:sz w:val="28"/>
          <w:szCs w:val="28"/>
          <w:lang w:val="uk-UA"/>
        </w:rPr>
        <w:t>, намагається інтуїтивно здійснювати професійні дії;</w:t>
      </w:r>
    </w:p>
    <w:p w:rsidR="002A1453" w:rsidRPr="00D903EF" w:rsidRDefault="002A1453" w:rsidP="002A1453">
      <w:pPr>
        <w:numPr>
          <w:ilvl w:val="0"/>
          <w:numId w:val="26"/>
        </w:numPr>
        <w:spacing w:line="360" w:lineRule="auto"/>
        <w:jc w:val="both"/>
        <w:rPr>
          <w:sz w:val="28"/>
          <w:szCs w:val="28"/>
          <w:lang w:val="uk-UA"/>
        </w:rPr>
      </w:pPr>
      <w:r w:rsidRPr="00D903EF">
        <w:rPr>
          <w:sz w:val="28"/>
          <w:szCs w:val="28"/>
          <w:lang w:val="uk-UA"/>
        </w:rPr>
        <w:t>репродуктивний – студент свідомо намагається застосовувати знання на практиці, допускає помилки та недоліки, що свідчать про відсутність системності та гнучкості мислення, діє на основі прикладів та зразків;</w:t>
      </w:r>
    </w:p>
    <w:p w:rsidR="002A1453" w:rsidRPr="00D903EF" w:rsidRDefault="002A1453" w:rsidP="002A1453">
      <w:pPr>
        <w:numPr>
          <w:ilvl w:val="0"/>
          <w:numId w:val="26"/>
        </w:numPr>
        <w:spacing w:line="360" w:lineRule="auto"/>
        <w:jc w:val="both"/>
        <w:rPr>
          <w:sz w:val="28"/>
          <w:szCs w:val="28"/>
          <w:lang w:val="uk-UA"/>
        </w:rPr>
      </w:pPr>
      <w:r w:rsidRPr="00D903EF">
        <w:rPr>
          <w:sz w:val="28"/>
          <w:szCs w:val="28"/>
          <w:lang w:val="uk-UA"/>
        </w:rPr>
        <w:lastRenderedPageBreak/>
        <w:t>продуктивний – студент виявляє самостійність у виборі та здійсненні професійних дій на основі теоретичних знань та практичних зразків, у цілому успішно справляється з основними професійними діями;</w:t>
      </w:r>
    </w:p>
    <w:p w:rsidR="002A1453" w:rsidRPr="00D903EF" w:rsidRDefault="002A1453" w:rsidP="002A1453">
      <w:pPr>
        <w:numPr>
          <w:ilvl w:val="0"/>
          <w:numId w:val="26"/>
        </w:numPr>
        <w:spacing w:line="360" w:lineRule="auto"/>
        <w:jc w:val="both"/>
        <w:rPr>
          <w:sz w:val="28"/>
          <w:szCs w:val="28"/>
          <w:lang w:val="uk-UA"/>
        </w:rPr>
      </w:pPr>
      <w:r w:rsidRPr="00D903EF">
        <w:rPr>
          <w:sz w:val="28"/>
          <w:szCs w:val="28"/>
          <w:lang w:val="uk-UA"/>
        </w:rPr>
        <w:t xml:space="preserve">творчий – студент намагається здійснювати професійну діяльність на основі власних моделей, може науково обґрунтувати свої дії, демонструє вільне володіння педагогічними </w:t>
      </w:r>
      <w:proofErr w:type="spellStart"/>
      <w:r w:rsidRPr="00D903EF">
        <w:rPr>
          <w:sz w:val="28"/>
          <w:szCs w:val="28"/>
          <w:lang w:val="uk-UA"/>
        </w:rPr>
        <w:t>компетенціями</w:t>
      </w:r>
      <w:proofErr w:type="spellEnd"/>
      <w:r w:rsidRPr="00D903EF">
        <w:rPr>
          <w:sz w:val="28"/>
          <w:szCs w:val="28"/>
          <w:lang w:val="uk-UA"/>
        </w:rPr>
        <w:t>.</w:t>
      </w:r>
    </w:p>
    <w:p w:rsidR="002A1453" w:rsidRPr="00D903EF" w:rsidRDefault="002A1453" w:rsidP="002A1453">
      <w:pPr>
        <w:spacing w:line="360" w:lineRule="auto"/>
        <w:ind w:firstLine="708"/>
        <w:jc w:val="both"/>
        <w:rPr>
          <w:i/>
          <w:sz w:val="28"/>
          <w:szCs w:val="28"/>
          <w:lang w:val="uk-UA"/>
        </w:rPr>
      </w:pPr>
      <w:r w:rsidRPr="00D903EF">
        <w:rPr>
          <w:sz w:val="28"/>
          <w:szCs w:val="28"/>
          <w:lang w:val="uk-UA"/>
        </w:rPr>
        <w:t xml:space="preserve">Під час виставлення оцінок за виробничу (педагогічну) практику враховуються наступні </w:t>
      </w:r>
      <w:r w:rsidRPr="00D903EF">
        <w:rPr>
          <w:i/>
          <w:sz w:val="28"/>
          <w:szCs w:val="28"/>
          <w:lang w:val="uk-UA"/>
        </w:rPr>
        <w:t>критерії:</w:t>
      </w:r>
    </w:p>
    <w:p w:rsidR="002A1453" w:rsidRPr="00D903EF" w:rsidRDefault="002A1453" w:rsidP="002A1453">
      <w:pPr>
        <w:numPr>
          <w:ilvl w:val="0"/>
          <w:numId w:val="27"/>
        </w:numPr>
        <w:spacing w:line="360" w:lineRule="auto"/>
        <w:jc w:val="both"/>
        <w:rPr>
          <w:sz w:val="28"/>
          <w:szCs w:val="28"/>
          <w:lang w:val="uk-UA"/>
        </w:rPr>
      </w:pPr>
      <w:r w:rsidRPr="00D903EF">
        <w:rPr>
          <w:sz w:val="28"/>
          <w:szCs w:val="28"/>
          <w:lang w:val="uk-UA"/>
        </w:rPr>
        <w:t>теоретична і методична підготовленість та прояв особистісно-професійних якостей практиканта (загальна ерудиція і знання предмету; грамотність; рівень педагогічної і методичної майстерності; гуманність стосунків з дітьми; культура мови, міміки і жестів, зовнішнього вигляду);</w:t>
      </w:r>
    </w:p>
    <w:p w:rsidR="002A1453" w:rsidRPr="00D903EF" w:rsidRDefault="002A1453" w:rsidP="002A1453">
      <w:pPr>
        <w:numPr>
          <w:ilvl w:val="0"/>
          <w:numId w:val="27"/>
        </w:numPr>
        <w:spacing w:line="360" w:lineRule="auto"/>
        <w:jc w:val="both"/>
        <w:rPr>
          <w:sz w:val="28"/>
          <w:szCs w:val="28"/>
          <w:lang w:val="uk-UA"/>
        </w:rPr>
      </w:pPr>
      <w:r w:rsidRPr="00D903EF">
        <w:rPr>
          <w:sz w:val="28"/>
          <w:szCs w:val="28"/>
          <w:lang w:val="uk-UA"/>
        </w:rPr>
        <w:t xml:space="preserve">основні прояви поведінки й діяльності учнів на уроці (ступінь пізнавальної активності, творчості і самостійності; рівень розвитку </w:t>
      </w:r>
      <w:proofErr w:type="spellStart"/>
      <w:r w:rsidRPr="00D903EF">
        <w:rPr>
          <w:sz w:val="28"/>
          <w:szCs w:val="28"/>
          <w:lang w:val="uk-UA"/>
        </w:rPr>
        <w:t>загальнонавчальних</w:t>
      </w:r>
      <w:proofErr w:type="spellEnd"/>
      <w:r w:rsidRPr="00D903EF">
        <w:rPr>
          <w:sz w:val="28"/>
          <w:szCs w:val="28"/>
          <w:lang w:val="uk-UA"/>
        </w:rPr>
        <w:t xml:space="preserve"> і спеціальних умінь та навичок; ступінь дисциплінованості і зацікавленості дітей на уроці; вияв їхньої уваги і організованості);</w:t>
      </w:r>
    </w:p>
    <w:p w:rsidR="002A1453" w:rsidRPr="00D903EF" w:rsidRDefault="002A1453" w:rsidP="002A1453">
      <w:pPr>
        <w:numPr>
          <w:ilvl w:val="0"/>
          <w:numId w:val="27"/>
        </w:numPr>
        <w:spacing w:line="360" w:lineRule="auto"/>
        <w:jc w:val="both"/>
        <w:rPr>
          <w:sz w:val="28"/>
          <w:szCs w:val="28"/>
          <w:lang w:val="uk-UA"/>
        </w:rPr>
      </w:pPr>
      <w:r w:rsidRPr="00D903EF">
        <w:rPr>
          <w:sz w:val="28"/>
          <w:szCs w:val="28"/>
          <w:lang w:val="uk-UA"/>
        </w:rPr>
        <w:t xml:space="preserve">зміст спільної діяльності вчителя </w:t>
      </w:r>
      <w:r w:rsidR="00F15001">
        <w:rPr>
          <w:sz w:val="28"/>
          <w:szCs w:val="28"/>
          <w:lang w:val="uk-UA"/>
        </w:rPr>
        <w:t>й</w:t>
      </w:r>
      <w:r w:rsidRPr="00D903EF">
        <w:rPr>
          <w:sz w:val="28"/>
          <w:szCs w:val="28"/>
          <w:lang w:val="uk-UA"/>
        </w:rPr>
        <w:t xml:space="preserve"> учнів (науковість і доступність навчального матеріал</w:t>
      </w:r>
      <w:r w:rsidR="00F15001">
        <w:rPr>
          <w:sz w:val="28"/>
          <w:szCs w:val="28"/>
          <w:lang w:val="uk-UA"/>
        </w:rPr>
        <w:t xml:space="preserve">у; його актуальність і зв’язок </w:t>
      </w:r>
      <w:r w:rsidRPr="00D903EF">
        <w:rPr>
          <w:sz w:val="28"/>
          <w:szCs w:val="28"/>
          <w:lang w:val="uk-UA"/>
        </w:rPr>
        <w:t>із життям дітей; ступінь новизни, проблемності і цікавості навчальної інформації);</w:t>
      </w:r>
    </w:p>
    <w:p w:rsidR="002A1453" w:rsidRPr="00D903EF" w:rsidRDefault="002A1453" w:rsidP="002A1453">
      <w:pPr>
        <w:numPr>
          <w:ilvl w:val="0"/>
          <w:numId w:val="27"/>
        </w:numPr>
        <w:spacing w:line="360" w:lineRule="auto"/>
        <w:jc w:val="both"/>
        <w:rPr>
          <w:sz w:val="28"/>
          <w:szCs w:val="28"/>
          <w:lang w:val="uk-UA"/>
        </w:rPr>
      </w:pPr>
      <w:r w:rsidRPr="00D903EF">
        <w:rPr>
          <w:sz w:val="28"/>
          <w:szCs w:val="28"/>
          <w:lang w:val="uk-UA"/>
        </w:rPr>
        <w:t xml:space="preserve">ефективність способів спільної діяльності вчителя і учнів на уроці (ефективність реалізованих методів і прийомів навчання, чергування різних видів діяльності; раціональність розподілу часу на уроці </w:t>
      </w:r>
      <w:r w:rsidR="00F15001">
        <w:rPr>
          <w:sz w:val="28"/>
          <w:szCs w:val="28"/>
          <w:lang w:val="uk-UA"/>
        </w:rPr>
        <w:t>й</w:t>
      </w:r>
      <w:r w:rsidRPr="00D903EF">
        <w:rPr>
          <w:sz w:val="28"/>
          <w:szCs w:val="28"/>
          <w:lang w:val="uk-UA"/>
        </w:rPr>
        <w:t xml:space="preserve"> оптимальність його темпу; доцільність використання наочності </w:t>
      </w:r>
      <w:r w:rsidR="00F15001">
        <w:rPr>
          <w:sz w:val="28"/>
          <w:szCs w:val="28"/>
          <w:lang w:val="uk-UA"/>
        </w:rPr>
        <w:t>й</w:t>
      </w:r>
      <w:r w:rsidRPr="00D903EF">
        <w:rPr>
          <w:sz w:val="28"/>
          <w:szCs w:val="28"/>
          <w:lang w:val="uk-UA"/>
        </w:rPr>
        <w:t xml:space="preserve"> технічних засобів навчання; ступінь забезпечення зворотного зв’язку з учнями і контролю за їхньою роботою; реалізація естетичного потенціалу та дотримання правил охорони праці і техніки безпеки вчителем і учнями на уроці);</w:t>
      </w:r>
    </w:p>
    <w:p w:rsidR="002A1453" w:rsidRPr="00D903EF" w:rsidRDefault="002A1453" w:rsidP="002A1453">
      <w:pPr>
        <w:numPr>
          <w:ilvl w:val="0"/>
          <w:numId w:val="27"/>
        </w:numPr>
        <w:spacing w:line="360" w:lineRule="auto"/>
        <w:jc w:val="both"/>
        <w:rPr>
          <w:rFonts w:ascii="Arial" w:hAnsi="Arial" w:cs="Arial"/>
          <w:sz w:val="28"/>
          <w:szCs w:val="28"/>
          <w:lang w:val="uk-UA"/>
        </w:rPr>
      </w:pPr>
      <w:r w:rsidRPr="00D903EF">
        <w:rPr>
          <w:sz w:val="28"/>
          <w:szCs w:val="28"/>
          <w:lang w:val="uk-UA"/>
        </w:rPr>
        <w:t xml:space="preserve">досягнення мети і результативності проведеного уроку (ступінь конкретності, чіткості мети уроку, її доцільність і реальність; ступінь </w:t>
      </w:r>
      <w:r w:rsidR="00F15001">
        <w:rPr>
          <w:sz w:val="28"/>
          <w:szCs w:val="28"/>
          <w:lang w:val="uk-UA"/>
        </w:rPr>
        <w:lastRenderedPageBreak/>
        <w:t>освітнього</w:t>
      </w:r>
      <w:r w:rsidRPr="00D903EF">
        <w:rPr>
          <w:sz w:val="28"/>
          <w:szCs w:val="28"/>
          <w:lang w:val="uk-UA"/>
        </w:rPr>
        <w:t>, виховного і розвивального впливу проведеного уроку на учнів);</w:t>
      </w:r>
    </w:p>
    <w:p w:rsidR="002A1453" w:rsidRPr="00D903EF" w:rsidRDefault="002A1453" w:rsidP="002A1453">
      <w:pPr>
        <w:spacing w:line="360" w:lineRule="auto"/>
        <w:ind w:firstLine="708"/>
        <w:jc w:val="both"/>
        <w:rPr>
          <w:sz w:val="28"/>
          <w:szCs w:val="28"/>
          <w:lang w:val="uk-UA"/>
        </w:rPr>
      </w:pPr>
      <w:r w:rsidRPr="00D903EF">
        <w:rPr>
          <w:sz w:val="28"/>
          <w:szCs w:val="28"/>
          <w:lang w:val="uk-UA"/>
        </w:rPr>
        <w:t>Оцінка за практику знижується, якщо студент:</w:t>
      </w:r>
    </w:p>
    <w:p w:rsidR="002A1453" w:rsidRPr="00D903EF" w:rsidRDefault="002A1453" w:rsidP="002A1453">
      <w:pPr>
        <w:numPr>
          <w:ilvl w:val="0"/>
          <w:numId w:val="28"/>
        </w:numPr>
        <w:spacing w:line="360" w:lineRule="auto"/>
        <w:jc w:val="both"/>
        <w:rPr>
          <w:sz w:val="28"/>
          <w:szCs w:val="28"/>
          <w:lang w:val="uk-UA"/>
        </w:rPr>
      </w:pPr>
      <w:r w:rsidRPr="00D903EF">
        <w:rPr>
          <w:sz w:val="28"/>
          <w:szCs w:val="28"/>
          <w:lang w:val="uk-UA"/>
        </w:rPr>
        <w:t>неодноразово проявляв недисциплінованість (не відвідував консультації керівника; не пред’являв конспекти уроків та виховних заходів; був відсутній на базі практики з неповажної причини);</w:t>
      </w:r>
    </w:p>
    <w:p w:rsidR="002A1453" w:rsidRPr="00D903EF" w:rsidRDefault="002A1453" w:rsidP="002A1453">
      <w:pPr>
        <w:numPr>
          <w:ilvl w:val="0"/>
          <w:numId w:val="28"/>
        </w:numPr>
        <w:spacing w:line="360" w:lineRule="auto"/>
        <w:jc w:val="both"/>
        <w:rPr>
          <w:sz w:val="28"/>
          <w:szCs w:val="28"/>
          <w:lang w:val="uk-UA"/>
        </w:rPr>
      </w:pPr>
      <w:r w:rsidRPr="00D903EF">
        <w:rPr>
          <w:sz w:val="28"/>
          <w:szCs w:val="28"/>
          <w:lang w:val="uk-UA"/>
        </w:rPr>
        <w:t>порушував етичні норми поведінки;</w:t>
      </w:r>
    </w:p>
    <w:p w:rsidR="002A1453" w:rsidRPr="00D903EF" w:rsidRDefault="002A1453" w:rsidP="002A1453">
      <w:pPr>
        <w:numPr>
          <w:ilvl w:val="0"/>
          <w:numId w:val="28"/>
        </w:numPr>
        <w:spacing w:line="360" w:lineRule="auto"/>
        <w:jc w:val="both"/>
        <w:rPr>
          <w:sz w:val="28"/>
          <w:szCs w:val="28"/>
          <w:lang w:val="uk-UA"/>
        </w:rPr>
      </w:pPr>
      <w:r w:rsidRPr="00D903EF">
        <w:rPr>
          <w:sz w:val="28"/>
          <w:szCs w:val="28"/>
          <w:lang w:val="uk-UA"/>
        </w:rPr>
        <w:t>не здав у встановлений термін необхідну документацію;</w:t>
      </w:r>
    </w:p>
    <w:p w:rsidR="002A1453" w:rsidRPr="00D903EF" w:rsidRDefault="002A1453" w:rsidP="002A1453">
      <w:pPr>
        <w:numPr>
          <w:ilvl w:val="0"/>
          <w:numId w:val="28"/>
        </w:numPr>
        <w:spacing w:line="360" w:lineRule="auto"/>
        <w:jc w:val="both"/>
        <w:rPr>
          <w:sz w:val="28"/>
          <w:szCs w:val="28"/>
          <w:lang w:val="uk-UA"/>
        </w:rPr>
      </w:pPr>
      <w:r w:rsidRPr="00D903EF">
        <w:rPr>
          <w:sz w:val="28"/>
          <w:szCs w:val="28"/>
          <w:lang w:val="uk-UA"/>
        </w:rPr>
        <w:t xml:space="preserve">був відсутній на </w:t>
      </w:r>
      <w:r>
        <w:rPr>
          <w:sz w:val="28"/>
          <w:szCs w:val="28"/>
          <w:lang w:val="uk-UA"/>
        </w:rPr>
        <w:t>настановній</w:t>
      </w:r>
      <w:r w:rsidRPr="00D903EF">
        <w:rPr>
          <w:sz w:val="28"/>
          <w:szCs w:val="28"/>
          <w:lang w:val="uk-UA"/>
        </w:rPr>
        <w:t xml:space="preserve"> та підсумковій конференціях.</w:t>
      </w:r>
    </w:p>
    <w:p w:rsidR="002A1453" w:rsidRPr="00D903EF" w:rsidRDefault="002A1453" w:rsidP="002A1453">
      <w:pPr>
        <w:spacing w:line="360" w:lineRule="auto"/>
        <w:ind w:firstLine="708"/>
        <w:jc w:val="both"/>
        <w:rPr>
          <w:sz w:val="28"/>
          <w:szCs w:val="28"/>
          <w:lang w:val="uk-UA"/>
        </w:rPr>
      </w:pPr>
      <w:r w:rsidRPr="00D903EF">
        <w:rPr>
          <w:sz w:val="28"/>
          <w:szCs w:val="28"/>
          <w:lang w:val="uk-UA"/>
        </w:rPr>
        <w:t xml:space="preserve">Параметри оцінки практики: оцінка за уроки; </w:t>
      </w:r>
      <w:r w:rsidR="00F15001" w:rsidRPr="00D903EF">
        <w:rPr>
          <w:sz w:val="28"/>
          <w:szCs w:val="28"/>
          <w:lang w:val="uk-UA"/>
        </w:rPr>
        <w:t xml:space="preserve">індивідуальні завдання; </w:t>
      </w:r>
      <w:r w:rsidRPr="00D903EF">
        <w:rPr>
          <w:sz w:val="28"/>
          <w:szCs w:val="28"/>
          <w:lang w:val="uk-UA"/>
        </w:rPr>
        <w:t xml:space="preserve">оцінка за виховний захід; </w:t>
      </w:r>
      <w:r w:rsidR="00F15001">
        <w:rPr>
          <w:sz w:val="28"/>
          <w:szCs w:val="28"/>
          <w:lang w:val="uk-UA"/>
        </w:rPr>
        <w:t xml:space="preserve">план виховної роботи, психолого-педагогічну характеристику; </w:t>
      </w:r>
      <w:r w:rsidRPr="00D903EF">
        <w:rPr>
          <w:sz w:val="28"/>
          <w:szCs w:val="28"/>
          <w:lang w:val="uk-UA"/>
        </w:rPr>
        <w:t>ведення документації.</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089"/>
      </w:tblGrid>
      <w:tr w:rsidR="002A1453" w:rsidRPr="00D903EF" w:rsidTr="009C340C">
        <w:trPr>
          <w:trHeight w:val="450"/>
        </w:trPr>
        <w:tc>
          <w:tcPr>
            <w:tcW w:w="2129" w:type="dxa"/>
            <w:vMerge w:val="restart"/>
            <w:vAlign w:val="center"/>
          </w:tcPr>
          <w:p w:rsidR="002A1453" w:rsidRPr="00D903EF" w:rsidRDefault="002A1453" w:rsidP="009C340C">
            <w:pPr>
              <w:jc w:val="center"/>
              <w:rPr>
                <w:b/>
                <w:lang w:val="uk-UA"/>
              </w:rPr>
            </w:pPr>
            <w:r w:rsidRPr="00D903EF">
              <w:rPr>
                <w:b/>
                <w:lang w:val="uk-UA"/>
              </w:rPr>
              <w:t xml:space="preserve">Оцінка </w:t>
            </w:r>
          </w:p>
          <w:p w:rsidR="002A1453" w:rsidRPr="00D903EF" w:rsidRDefault="002A1453" w:rsidP="009C340C">
            <w:pPr>
              <w:jc w:val="center"/>
              <w:rPr>
                <w:b/>
                <w:sz w:val="26"/>
                <w:szCs w:val="26"/>
                <w:lang w:val="uk-UA"/>
              </w:rPr>
            </w:pPr>
          </w:p>
        </w:tc>
        <w:tc>
          <w:tcPr>
            <w:tcW w:w="7089" w:type="dxa"/>
            <w:tcBorders>
              <w:bottom w:val="nil"/>
            </w:tcBorders>
            <w:vAlign w:val="center"/>
          </w:tcPr>
          <w:p w:rsidR="002A1453" w:rsidRPr="00D903EF" w:rsidRDefault="002A1453" w:rsidP="009C340C">
            <w:pPr>
              <w:jc w:val="center"/>
              <w:rPr>
                <w:b/>
                <w:color w:val="000000"/>
                <w:lang w:val="uk-UA"/>
              </w:rPr>
            </w:pPr>
          </w:p>
          <w:p w:rsidR="002A1453" w:rsidRPr="00D903EF" w:rsidRDefault="002A1453" w:rsidP="009C340C">
            <w:pPr>
              <w:jc w:val="center"/>
              <w:rPr>
                <w:lang w:val="uk-UA"/>
              </w:rPr>
            </w:pPr>
            <w:r w:rsidRPr="00D903EF">
              <w:rPr>
                <w:b/>
                <w:color w:val="000000"/>
                <w:lang w:val="uk-UA"/>
              </w:rPr>
              <w:t>Критерії оцінювання</w:t>
            </w:r>
          </w:p>
        </w:tc>
      </w:tr>
      <w:tr w:rsidR="002A1453" w:rsidRPr="00D903EF" w:rsidTr="009C340C">
        <w:trPr>
          <w:trHeight w:val="450"/>
        </w:trPr>
        <w:tc>
          <w:tcPr>
            <w:tcW w:w="2129" w:type="dxa"/>
            <w:vMerge/>
            <w:vAlign w:val="center"/>
          </w:tcPr>
          <w:p w:rsidR="002A1453" w:rsidRPr="00D903EF" w:rsidRDefault="002A1453" w:rsidP="009C340C">
            <w:pPr>
              <w:jc w:val="center"/>
              <w:rPr>
                <w:sz w:val="26"/>
                <w:szCs w:val="26"/>
                <w:lang w:val="uk-UA"/>
              </w:rPr>
            </w:pPr>
          </w:p>
        </w:tc>
        <w:tc>
          <w:tcPr>
            <w:tcW w:w="7089" w:type="dxa"/>
            <w:tcBorders>
              <w:top w:val="nil"/>
            </w:tcBorders>
            <w:vAlign w:val="center"/>
          </w:tcPr>
          <w:p w:rsidR="002A1453" w:rsidRPr="00D903EF" w:rsidRDefault="002A1453" w:rsidP="009C340C">
            <w:pPr>
              <w:jc w:val="center"/>
              <w:rPr>
                <w:sz w:val="26"/>
                <w:szCs w:val="26"/>
                <w:lang w:val="uk-UA"/>
              </w:rPr>
            </w:pPr>
          </w:p>
        </w:tc>
      </w:tr>
      <w:tr w:rsidR="002A1453" w:rsidRPr="00D903EF" w:rsidTr="009C340C">
        <w:tc>
          <w:tcPr>
            <w:tcW w:w="2129" w:type="dxa"/>
            <w:vAlign w:val="center"/>
          </w:tcPr>
          <w:p w:rsidR="002A1453" w:rsidRPr="00D903EF" w:rsidRDefault="002A1453" w:rsidP="009C340C">
            <w:pPr>
              <w:ind w:left="180"/>
              <w:jc w:val="center"/>
              <w:rPr>
                <w:b/>
                <w:sz w:val="26"/>
                <w:szCs w:val="26"/>
                <w:lang w:val="uk-UA"/>
              </w:rPr>
            </w:pPr>
            <w:r w:rsidRPr="00CA0A73">
              <w:rPr>
                <w:b/>
              </w:rPr>
              <w:t>«</w:t>
            </w:r>
            <w:proofErr w:type="spellStart"/>
            <w:r w:rsidRPr="00CA0A73">
              <w:rPr>
                <w:b/>
              </w:rPr>
              <w:t>відмінно</w:t>
            </w:r>
            <w:proofErr w:type="spellEnd"/>
            <w:r w:rsidRPr="00CA0A73">
              <w:rPr>
                <w:b/>
              </w:rPr>
              <w:t>» (90–100 б</w:t>
            </w:r>
            <w:r>
              <w:rPr>
                <w:b/>
              </w:rPr>
              <w:t>.</w:t>
            </w:r>
            <w:r w:rsidRPr="00CA0A73">
              <w:rPr>
                <w:b/>
              </w:rPr>
              <w:t>, «А»)</w:t>
            </w:r>
          </w:p>
        </w:tc>
        <w:tc>
          <w:tcPr>
            <w:tcW w:w="7089" w:type="dxa"/>
            <w:vAlign w:val="center"/>
          </w:tcPr>
          <w:p w:rsidR="002A1453" w:rsidRPr="00D903EF" w:rsidRDefault="002A1453" w:rsidP="009C340C">
            <w:pPr>
              <w:jc w:val="both"/>
              <w:rPr>
                <w:lang w:val="uk-UA"/>
              </w:rPr>
            </w:pPr>
            <w:r w:rsidRPr="00D903EF">
              <w:rPr>
                <w:lang w:val="uk-UA"/>
              </w:rPr>
              <w:t>Усі завдання практики виконано в повному</w:t>
            </w:r>
            <w:r w:rsidRPr="00D903EF">
              <w:rPr>
                <w:sz w:val="28"/>
                <w:szCs w:val="28"/>
                <w:lang w:val="uk-UA"/>
              </w:rPr>
              <w:t xml:space="preserve"> </w:t>
            </w:r>
            <w:r w:rsidRPr="00D903EF">
              <w:rPr>
                <w:lang w:val="uk-UA"/>
              </w:rPr>
              <w:t xml:space="preserve">обсязі. Уроки і позакласні заходи було проведено на високому науковому і організаційно-методичному рівнях; студентом обґрунтовано висувалися й ефективно вирішувалися </w:t>
            </w:r>
            <w:r w:rsidR="00435496">
              <w:rPr>
                <w:lang w:val="uk-UA"/>
              </w:rPr>
              <w:t>освітні</w:t>
            </w:r>
            <w:r w:rsidRPr="00D903EF">
              <w:rPr>
                <w:lang w:val="uk-UA"/>
              </w:rPr>
              <w:t xml:space="preserve"> завдання, раціонально застосовувалися різноманітні методи навчання та прийоми активізації учнів із урахуванням їх вікових особливостей й індивідуальних відмінностей, підтримувалася дисципліна; студент виявив знання психолого-педагогічної теорії та творчу самостійність у доборі навчального і дидактичного матеріалу в процесі побудови і аналізу </w:t>
            </w:r>
            <w:r w:rsidR="00435496">
              <w:rPr>
                <w:lang w:val="uk-UA"/>
              </w:rPr>
              <w:t>уроків</w:t>
            </w:r>
            <w:r w:rsidRPr="00D903EF">
              <w:rPr>
                <w:lang w:val="uk-UA"/>
              </w:rPr>
              <w:t>. При цьому: повністю реалізовано виховний, освітній та розвиваючий потенціал уроку; методичні прийоми відповідають умовам навчання та поставленим цілям; правильно встановлено послідовність вправ і співвідношення тренувальних та мовленнєвих вправ; практикант дає чіткі й методично грамотні установки на виконання учнями мовленнєвих дій; правильно розподіляє час уроку; студент практично не робить помилок, помічає помилки учнів і вчасно, коректно їх виправляє; практикант використовує різні способи активізації учнів на уроці з урахуванням їх вікових особливостей і здійснює індивідуальний підхід до учнів; студент уміє викликати інтерес учнів до виучуваного матеріалу; грамотно використовує наочність та технічні засоби навчання, як наявні так і самостійно виготовлені; епізодично користується конспектом і в ході уроку може скоригувати свою діяльність.</w:t>
            </w:r>
          </w:p>
          <w:p w:rsidR="002A1453" w:rsidRPr="00D903EF" w:rsidRDefault="002A1453" w:rsidP="009C340C">
            <w:pPr>
              <w:jc w:val="both"/>
              <w:rPr>
                <w:lang w:val="uk-UA"/>
              </w:rPr>
            </w:pPr>
            <w:r w:rsidRPr="00D903EF">
              <w:rPr>
                <w:lang w:val="uk-UA"/>
              </w:rPr>
              <w:t xml:space="preserve">Студент виявив уміння правильно визначати й ефективно вирішувати виховні завдання, передбачати способи і результати </w:t>
            </w:r>
            <w:r w:rsidR="00435496">
              <w:rPr>
                <w:lang w:val="uk-UA"/>
              </w:rPr>
              <w:t>їх</w:t>
            </w:r>
            <w:r w:rsidRPr="00D903EF">
              <w:rPr>
                <w:lang w:val="uk-UA"/>
              </w:rPr>
              <w:t xml:space="preserve"> вирішення з урахуванням вікових та індивідуальних особливостей </w:t>
            </w:r>
            <w:r w:rsidRPr="00D903EF">
              <w:rPr>
                <w:lang w:val="uk-UA"/>
              </w:rPr>
              <w:lastRenderedPageBreak/>
              <w:t>учнів, виявив самостійність, творчий підхід, педагогічний такт.</w:t>
            </w:r>
          </w:p>
          <w:p w:rsidR="002A1453" w:rsidRPr="00D903EF" w:rsidRDefault="002A1453" w:rsidP="009C340C">
            <w:pPr>
              <w:shd w:val="clear" w:color="auto" w:fill="FFFFFF"/>
              <w:jc w:val="both"/>
              <w:rPr>
                <w:color w:val="000000"/>
                <w:spacing w:val="-3"/>
                <w:lang w:val="uk-UA"/>
              </w:rPr>
            </w:pPr>
            <w:r w:rsidRPr="00D903EF">
              <w:rPr>
                <w:lang w:val="uk-UA"/>
              </w:rPr>
              <w:t>Звіт, який містить всі структурні елементи, подано у встановлений термін. У щоденнику студента-практиканта зафіксовано зміст роботи протягом усього періоду проходження практики, є характеристика, підписи керівника від бази та університету завірені печаткою. Характеристика-відгук позитивна, оцінка керівника за практику від бази – «відмінно».</w:t>
            </w:r>
          </w:p>
        </w:tc>
      </w:tr>
      <w:tr w:rsidR="002A1453" w:rsidRPr="00D903EF" w:rsidTr="009C340C">
        <w:trPr>
          <w:trHeight w:val="194"/>
        </w:trPr>
        <w:tc>
          <w:tcPr>
            <w:tcW w:w="2129" w:type="dxa"/>
            <w:vAlign w:val="center"/>
          </w:tcPr>
          <w:p w:rsidR="002A1453" w:rsidRPr="00D903EF" w:rsidRDefault="002A1453" w:rsidP="009C340C">
            <w:pPr>
              <w:ind w:left="180"/>
              <w:jc w:val="center"/>
              <w:rPr>
                <w:b/>
                <w:sz w:val="26"/>
                <w:szCs w:val="26"/>
                <w:lang w:val="uk-UA"/>
              </w:rPr>
            </w:pPr>
            <w:r w:rsidRPr="00CA0A73">
              <w:rPr>
                <w:b/>
              </w:rPr>
              <w:lastRenderedPageBreak/>
              <w:t>«добре» (82–89 б., «В»; 74–81 б., «C»)</w:t>
            </w:r>
          </w:p>
        </w:tc>
        <w:tc>
          <w:tcPr>
            <w:tcW w:w="7089" w:type="dxa"/>
            <w:vAlign w:val="center"/>
          </w:tcPr>
          <w:p w:rsidR="002A1453" w:rsidRPr="00D903EF" w:rsidRDefault="002A1453" w:rsidP="009C340C">
            <w:pPr>
              <w:jc w:val="both"/>
              <w:rPr>
                <w:lang w:val="uk-UA"/>
              </w:rPr>
            </w:pPr>
            <w:r w:rsidRPr="00D903EF">
              <w:rPr>
                <w:lang w:val="uk-UA"/>
              </w:rPr>
              <w:t xml:space="preserve">Студент виконав окреслену на період практики програму </w:t>
            </w:r>
            <w:r w:rsidR="00435496">
              <w:rPr>
                <w:lang w:val="uk-UA"/>
              </w:rPr>
              <w:t>освітньої</w:t>
            </w:r>
            <w:r w:rsidRPr="00D903EF">
              <w:rPr>
                <w:lang w:val="uk-UA"/>
              </w:rPr>
              <w:t xml:space="preserve"> роботи; навчальні та позакласні заходи провів на достатньо високому науковому і методичному рівнях; успішно вирішив навчальні і виховні завдання, однак недостатньо ефективно використовував окремі методичні прийоми активізації учнів; студент виявив знання психолого-педагогічної теорії у доборі навчального і дидактичного матеріалу, але припускався незначних помилок у побудові й проведенні занять: не до кінця реалізовано виховний, освітній та розвиваючий потенціал уроку; методичні прийоми раціональні, відповідають поставленим цілям та умовам навчання; в основному правильно встановлено послідовність і співвідношення тренувальних і мовленнєвих вправ; робить несуттєві мовні помилки, які сам виправляє, а також помічає і виправляє більшість помилок учнів; володіє різними способами активізації учнів на уроці, але не завжди здійснює індивідуальний підхід до них; студент уміє викликати інтерес учнів до більшості видів роботи, що проводиться на уроці; використовує наявні і самостійно виготовлені наочні посібники, але методика їх використання не завжди раціональна; епізодично користується конспектом протягом уроку і в деяких випадках може скоригувати свою заплановану діяльність; виявляє вміння визначати виховні завдання і способи їх вирішення; ініціативу в роботі, однак у процесі проведення окремих видів виховної роботи припускався незначних помилок.</w:t>
            </w:r>
          </w:p>
          <w:p w:rsidR="002A1453" w:rsidRPr="00D903EF" w:rsidRDefault="002A1453" w:rsidP="009C340C">
            <w:pPr>
              <w:widowControl w:val="0"/>
              <w:autoSpaceDE w:val="0"/>
              <w:autoSpaceDN w:val="0"/>
              <w:adjustRightInd w:val="0"/>
              <w:jc w:val="both"/>
              <w:rPr>
                <w:lang w:val="uk-UA"/>
              </w:rPr>
            </w:pPr>
            <w:r w:rsidRPr="00D903EF">
              <w:rPr>
                <w:lang w:val="uk-UA"/>
              </w:rPr>
              <w:t>Звітна документація оформлена згідно вимог. У щоденнику студента-практиканта зафіксовано зміст роботи протягом усього періоду проходження практики, є характеристика, підписи керівника від бази та університету завірені печаткою. Характеристика-відгук позитивна, оцінка керівника за практику від бази – «добре».</w:t>
            </w:r>
          </w:p>
        </w:tc>
      </w:tr>
      <w:tr w:rsidR="002A1453" w:rsidRPr="00D903EF" w:rsidTr="009C340C">
        <w:tc>
          <w:tcPr>
            <w:tcW w:w="2129" w:type="dxa"/>
            <w:vAlign w:val="center"/>
          </w:tcPr>
          <w:p w:rsidR="002A1453" w:rsidRPr="00D903EF" w:rsidRDefault="002A1453" w:rsidP="009C340C">
            <w:pPr>
              <w:ind w:left="180"/>
              <w:jc w:val="center"/>
              <w:rPr>
                <w:b/>
                <w:sz w:val="26"/>
                <w:szCs w:val="26"/>
                <w:lang w:val="uk-UA"/>
              </w:rPr>
            </w:pPr>
            <w:r w:rsidRPr="00E77426">
              <w:rPr>
                <w:b/>
              </w:rPr>
              <w:t>«</w:t>
            </w:r>
            <w:proofErr w:type="spellStart"/>
            <w:r w:rsidRPr="00E77426">
              <w:rPr>
                <w:b/>
              </w:rPr>
              <w:t>задовільно</w:t>
            </w:r>
            <w:proofErr w:type="spellEnd"/>
            <w:r w:rsidRPr="00E77426">
              <w:rPr>
                <w:b/>
              </w:rPr>
              <w:t>» (64–73 б., «D»; 60–63 б., «Е»)</w:t>
            </w:r>
          </w:p>
        </w:tc>
        <w:tc>
          <w:tcPr>
            <w:tcW w:w="7089" w:type="dxa"/>
          </w:tcPr>
          <w:p w:rsidR="002A1453" w:rsidRPr="00D903EF" w:rsidRDefault="002A1453" w:rsidP="009C340C">
            <w:pPr>
              <w:jc w:val="both"/>
              <w:rPr>
                <w:lang w:val="uk-UA"/>
              </w:rPr>
            </w:pPr>
            <w:r w:rsidRPr="00D903EF">
              <w:rPr>
                <w:lang w:val="uk-UA"/>
              </w:rPr>
              <w:t xml:space="preserve">Студент виконав програму </w:t>
            </w:r>
            <w:r w:rsidR="00435496">
              <w:rPr>
                <w:lang w:val="uk-UA"/>
              </w:rPr>
              <w:t>практики</w:t>
            </w:r>
            <w:r w:rsidRPr="00D903EF">
              <w:rPr>
                <w:lang w:val="uk-UA"/>
              </w:rPr>
              <w:t xml:space="preserve"> але </w:t>
            </w:r>
            <w:r w:rsidR="00435496">
              <w:rPr>
                <w:lang w:val="uk-UA"/>
              </w:rPr>
              <w:t>припускався</w:t>
            </w:r>
            <w:r w:rsidRPr="00D903EF">
              <w:rPr>
                <w:lang w:val="uk-UA"/>
              </w:rPr>
              <w:t xml:space="preserve"> значн</w:t>
            </w:r>
            <w:r w:rsidR="00435496">
              <w:rPr>
                <w:lang w:val="uk-UA"/>
              </w:rPr>
              <w:t>ої</w:t>
            </w:r>
            <w:r w:rsidRPr="00D903EF">
              <w:rPr>
                <w:lang w:val="uk-UA"/>
              </w:rPr>
              <w:t xml:space="preserve"> кількість помилок у реалізації навчально-виховних завдань, недостатньо ефективно застосовував психолого-педагогічну теорію, методи та прийоми навчання, недостатньо активізував пізнавальну діяльність школярів, не завжди був спроможний </w:t>
            </w:r>
            <w:r w:rsidR="00435496">
              <w:rPr>
                <w:lang w:val="uk-UA"/>
              </w:rPr>
              <w:t>в</w:t>
            </w:r>
            <w:r w:rsidRPr="00D903EF">
              <w:rPr>
                <w:lang w:val="uk-UA"/>
              </w:rPr>
              <w:t xml:space="preserve">становити контакт з ними, під час аналізу занять не виявляв чи не розумів сутності й причин своїх помилок та недоліків. При цьому: не реалізовано виховний, освітній та розвиваючий потенціал уроку; методичні прийоми не завжди відповідають меті; мають місце порушення послідовності вправ і співвідношення тренувальних і мовленнєвих вправ; студент часто робить помилки і не помічає в багатьох випадках помилок учнів; недостатньо володіє способами активізації учнів на уроці, не здійснює індивідуальний підхід до них; уміє викликати інтерес до деяких видів роботи на уроці; студент майже не використовує наочні </w:t>
            </w:r>
            <w:r w:rsidRPr="00D903EF">
              <w:rPr>
                <w:lang w:val="uk-UA"/>
              </w:rPr>
              <w:lastRenderedPageBreak/>
              <w:t>посібники, не виготовляє їх сам; постійно користується конспектом і не може скоригувати свою діяльність у ході уроку; припускався помилок у плануванні й проведенні окремих позакласних заходів, недостатньо враховував вікові й індивідуальні особливості учнів.</w:t>
            </w:r>
          </w:p>
          <w:p w:rsidR="002A1453" w:rsidRPr="00D903EF" w:rsidRDefault="002A1453" w:rsidP="009C340C">
            <w:pPr>
              <w:jc w:val="both"/>
              <w:rPr>
                <w:lang w:val="uk-UA"/>
              </w:rPr>
            </w:pPr>
            <w:r w:rsidRPr="00D903EF">
              <w:rPr>
                <w:lang w:val="uk-UA"/>
              </w:rPr>
              <w:t>Звітна документація та щоденник оформлені з помилками. У характеристиці-відгуку оцінка керівника від бази практики – «задовільно».</w:t>
            </w:r>
          </w:p>
        </w:tc>
      </w:tr>
      <w:tr w:rsidR="002A1453" w:rsidRPr="00D903EF" w:rsidTr="009C340C">
        <w:tc>
          <w:tcPr>
            <w:tcW w:w="2129" w:type="dxa"/>
            <w:vAlign w:val="center"/>
          </w:tcPr>
          <w:p w:rsidR="002A1453" w:rsidRPr="00D903EF" w:rsidRDefault="002A1453" w:rsidP="009C340C">
            <w:pPr>
              <w:ind w:left="180"/>
              <w:jc w:val="center"/>
              <w:rPr>
                <w:b/>
                <w:sz w:val="26"/>
                <w:szCs w:val="26"/>
                <w:lang w:val="uk-UA"/>
              </w:rPr>
            </w:pPr>
            <w:r w:rsidRPr="00E77426">
              <w:rPr>
                <w:b/>
              </w:rPr>
              <w:lastRenderedPageBreak/>
              <w:t>«</w:t>
            </w:r>
            <w:proofErr w:type="spellStart"/>
            <w:r w:rsidRPr="00E77426">
              <w:rPr>
                <w:b/>
              </w:rPr>
              <w:t>незадовільно</w:t>
            </w:r>
            <w:proofErr w:type="spellEnd"/>
            <w:r w:rsidRPr="00E77426">
              <w:rPr>
                <w:b/>
              </w:rPr>
              <w:t>» (35–59 б., «FX</w:t>
            </w:r>
            <w:r>
              <w:rPr>
                <w:b/>
              </w:rPr>
              <w:t>»</w:t>
            </w:r>
            <w:r w:rsidRPr="00E77426">
              <w:rPr>
                <w:b/>
              </w:rPr>
              <w:t>)</w:t>
            </w:r>
          </w:p>
        </w:tc>
        <w:tc>
          <w:tcPr>
            <w:tcW w:w="7089" w:type="dxa"/>
          </w:tcPr>
          <w:p w:rsidR="002A1453" w:rsidRPr="00D903EF" w:rsidRDefault="002A1453" w:rsidP="009C340C">
            <w:pPr>
              <w:shd w:val="clear" w:color="auto" w:fill="FFFFFF"/>
              <w:tabs>
                <w:tab w:val="left" w:pos="0"/>
              </w:tabs>
              <w:jc w:val="both"/>
              <w:rPr>
                <w:lang w:val="uk-UA"/>
              </w:rPr>
            </w:pPr>
            <w:r w:rsidRPr="00D903EF">
              <w:rPr>
                <w:lang w:val="uk-UA"/>
              </w:rPr>
              <w:t xml:space="preserve">Студент не виконав програму </w:t>
            </w:r>
            <w:r w:rsidR="00435496">
              <w:rPr>
                <w:lang w:val="uk-UA"/>
              </w:rPr>
              <w:t>практики</w:t>
            </w:r>
            <w:r w:rsidRPr="00D903EF">
              <w:rPr>
                <w:lang w:val="uk-UA"/>
              </w:rPr>
              <w:t xml:space="preserve">; не виявив знання психолого-педагогічної теорії, вміння застосовувати її для реалізації навчальних та виховних завдань, не зміг </w:t>
            </w:r>
            <w:r w:rsidR="00435496">
              <w:rPr>
                <w:lang w:val="uk-UA"/>
              </w:rPr>
              <w:t>в</w:t>
            </w:r>
            <w:r w:rsidRPr="00D903EF">
              <w:rPr>
                <w:lang w:val="uk-UA"/>
              </w:rPr>
              <w:t>становити контакт з учнями, організувати педагогічно виправдану діяльність; було допущено серйозні помилки під час викладу навчального матеріалу, не забезпечувалася дисципліна.</w:t>
            </w:r>
          </w:p>
          <w:p w:rsidR="002A1453" w:rsidRPr="00D903EF" w:rsidRDefault="002A1453" w:rsidP="009C340C">
            <w:pPr>
              <w:shd w:val="clear" w:color="auto" w:fill="FFFFFF"/>
              <w:tabs>
                <w:tab w:val="left" w:pos="0"/>
              </w:tabs>
              <w:jc w:val="both"/>
              <w:rPr>
                <w:lang w:val="uk-UA"/>
              </w:rPr>
            </w:pPr>
            <w:r w:rsidRPr="00D903EF">
              <w:rPr>
                <w:lang w:val="uk-UA"/>
              </w:rPr>
              <w:t>Звітна документація оформлена з помилками. Відсутній щоденник, характеристика-відгук.</w:t>
            </w:r>
          </w:p>
        </w:tc>
      </w:tr>
      <w:tr w:rsidR="002A1453" w:rsidRPr="00D903EF" w:rsidTr="009C340C">
        <w:trPr>
          <w:trHeight w:val="708"/>
        </w:trPr>
        <w:tc>
          <w:tcPr>
            <w:tcW w:w="2129" w:type="dxa"/>
            <w:vAlign w:val="center"/>
          </w:tcPr>
          <w:p w:rsidR="002A1453" w:rsidRPr="00D903EF" w:rsidRDefault="002A1453" w:rsidP="009C340C">
            <w:pPr>
              <w:pStyle w:val="23"/>
              <w:spacing w:line="240" w:lineRule="auto"/>
              <w:jc w:val="center"/>
              <w:rPr>
                <w:b/>
                <w:u w:val="single"/>
              </w:rPr>
            </w:pPr>
            <w:r w:rsidRPr="00E77426">
              <w:rPr>
                <w:b/>
              </w:rPr>
              <w:t>«незадовільно» (1–34 б., «F»)</w:t>
            </w:r>
          </w:p>
        </w:tc>
        <w:tc>
          <w:tcPr>
            <w:tcW w:w="7089" w:type="dxa"/>
          </w:tcPr>
          <w:p w:rsidR="002A1453" w:rsidRPr="00D903EF" w:rsidRDefault="002A1453" w:rsidP="009C340C">
            <w:pPr>
              <w:tabs>
                <w:tab w:val="left" w:pos="0"/>
              </w:tabs>
              <w:jc w:val="both"/>
              <w:rPr>
                <w:lang w:val="uk-UA"/>
              </w:rPr>
            </w:pPr>
            <w:r w:rsidRPr="00D903EF">
              <w:rPr>
                <w:lang w:val="uk-UA"/>
              </w:rPr>
              <w:t>Студент не виконав програму практики.</w:t>
            </w:r>
          </w:p>
        </w:tc>
      </w:tr>
    </w:tbl>
    <w:p w:rsidR="002A1453" w:rsidRDefault="002A1453" w:rsidP="002A1453">
      <w:pPr>
        <w:shd w:val="clear" w:color="auto" w:fill="FFFFFF"/>
        <w:spacing w:line="360" w:lineRule="auto"/>
        <w:ind w:firstLine="720"/>
        <w:jc w:val="both"/>
        <w:rPr>
          <w:lang w:val="uk-UA"/>
        </w:rPr>
      </w:pPr>
    </w:p>
    <w:p w:rsidR="00CD440F" w:rsidRPr="002A1453" w:rsidRDefault="00CD440F">
      <w:pPr>
        <w:rPr>
          <w:lang w:val="uk-UA"/>
        </w:rPr>
      </w:pPr>
    </w:p>
    <w:sectPr w:rsidR="00CD440F" w:rsidRPr="002A1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80796"/>
    <w:lvl w:ilvl="0">
      <w:numFmt w:val="decimal"/>
      <w:lvlText w:val="*"/>
      <w:lvlJc w:val="left"/>
    </w:lvl>
  </w:abstractNum>
  <w:abstractNum w:abstractNumId="1">
    <w:nsid w:val="02466361"/>
    <w:multiLevelType w:val="hybridMultilevel"/>
    <w:tmpl w:val="7A0C7F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2720263"/>
    <w:multiLevelType w:val="hybridMultilevel"/>
    <w:tmpl w:val="8C9E20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BC754D"/>
    <w:multiLevelType w:val="hybridMultilevel"/>
    <w:tmpl w:val="DE169452"/>
    <w:lvl w:ilvl="0" w:tplc="813695C0">
      <w:start w:val="1"/>
      <w:numFmt w:val="decimal"/>
      <w:lvlText w:val="%1."/>
      <w:lvlJc w:val="left"/>
      <w:pPr>
        <w:tabs>
          <w:tab w:val="num" w:pos="360"/>
        </w:tabs>
        <w:ind w:left="360" w:hanging="360"/>
      </w:pPr>
      <w:rPr>
        <w:rFonts w:hint="default"/>
        <w:b w:val="0"/>
        <w:i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5136C2D"/>
    <w:multiLevelType w:val="hybridMultilevel"/>
    <w:tmpl w:val="B49092A6"/>
    <w:lvl w:ilvl="0" w:tplc="9208E8E6">
      <w:start w:val="1"/>
      <w:numFmt w:val="decimal"/>
      <w:lvlText w:val="%1."/>
      <w:lvlJc w:val="left"/>
      <w:pPr>
        <w:tabs>
          <w:tab w:val="num" w:pos="360"/>
        </w:tabs>
        <w:ind w:left="360" w:hanging="360"/>
      </w:pPr>
      <w:rPr>
        <w:rFonts w:hint="default"/>
        <w:b w:val="0"/>
        <w:i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B770A69"/>
    <w:multiLevelType w:val="hybridMultilevel"/>
    <w:tmpl w:val="0B1ED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C7345C7"/>
    <w:multiLevelType w:val="hybridMultilevel"/>
    <w:tmpl w:val="2C0E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CE7F82"/>
    <w:multiLevelType w:val="hybridMultilevel"/>
    <w:tmpl w:val="E24AD0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66D7C18"/>
    <w:multiLevelType w:val="hybridMultilevel"/>
    <w:tmpl w:val="D3E8F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9C3EF0"/>
    <w:multiLevelType w:val="hybridMultilevel"/>
    <w:tmpl w:val="05340A9C"/>
    <w:lvl w:ilvl="0" w:tplc="98209D80">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38A1FB9"/>
    <w:multiLevelType w:val="hybridMultilevel"/>
    <w:tmpl w:val="6744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D4686"/>
    <w:multiLevelType w:val="hybridMultilevel"/>
    <w:tmpl w:val="90C8DE10"/>
    <w:lvl w:ilvl="0" w:tplc="2110C2C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2">
    <w:nsid w:val="2854483F"/>
    <w:multiLevelType w:val="hybridMultilevel"/>
    <w:tmpl w:val="A1445DD0"/>
    <w:lvl w:ilvl="0" w:tplc="60C00C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A6D6259"/>
    <w:multiLevelType w:val="hybridMultilevel"/>
    <w:tmpl w:val="5CF48B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AC86840"/>
    <w:multiLevelType w:val="hybridMultilevel"/>
    <w:tmpl w:val="64E06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6D402F"/>
    <w:multiLevelType w:val="hybridMultilevel"/>
    <w:tmpl w:val="2A14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F15AB7"/>
    <w:multiLevelType w:val="hybridMultilevel"/>
    <w:tmpl w:val="B36846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0065E8E"/>
    <w:multiLevelType w:val="hybridMultilevel"/>
    <w:tmpl w:val="71B221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063521F"/>
    <w:multiLevelType w:val="hybridMultilevel"/>
    <w:tmpl w:val="74427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82599"/>
    <w:multiLevelType w:val="hybridMultilevel"/>
    <w:tmpl w:val="A93AA2A0"/>
    <w:lvl w:ilvl="0" w:tplc="4E06A9C8">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85E1279"/>
    <w:multiLevelType w:val="hybridMultilevel"/>
    <w:tmpl w:val="B52E36F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99B0AC6"/>
    <w:multiLevelType w:val="hybridMultilevel"/>
    <w:tmpl w:val="1D080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CD3EA2"/>
    <w:multiLevelType w:val="hybridMultilevel"/>
    <w:tmpl w:val="FDBE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B22201"/>
    <w:multiLevelType w:val="hybridMultilevel"/>
    <w:tmpl w:val="5E3A6F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7F35B72"/>
    <w:multiLevelType w:val="hybridMultilevel"/>
    <w:tmpl w:val="E43088A6"/>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3A656F"/>
    <w:multiLevelType w:val="hybridMultilevel"/>
    <w:tmpl w:val="52645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0876D2"/>
    <w:multiLevelType w:val="hybridMultilevel"/>
    <w:tmpl w:val="4B1C09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560ED3"/>
    <w:multiLevelType w:val="hybridMultilevel"/>
    <w:tmpl w:val="BFEC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A1431"/>
    <w:multiLevelType w:val="hybridMultilevel"/>
    <w:tmpl w:val="C55006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446DCA"/>
    <w:multiLevelType w:val="hybridMultilevel"/>
    <w:tmpl w:val="7048D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2D2D17"/>
    <w:multiLevelType w:val="hybridMultilevel"/>
    <w:tmpl w:val="2AD6CE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8A142E4"/>
    <w:multiLevelType w:val="hybridMultilevel"/>
    <w:tmpl w:val="2D1E5D04"/>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257744"/>
    <w:multiLevelType w:val="hybridMultilevel"/>
    <w:tmpl w:val="7BCA810E"/>
    <w:lvl w:ilvl="0" w:tplc="C7384D3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33">
    <w:nsid w:val="69EB19DB"/>
    <w:multiLevelType w:val="hybridMultilevel"/>
    <w:tmpl w:val="35F4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C0199"/>
    <w:multiLevelType w:val="hybridMultilevel"/>
    <w:tmpl w:val="F5F458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7F6E64"/>
    <w:multiLevelType w:val="hybridMultilevel"/>
    <w:tmpl w:val="6694BA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5F62136"/>
    <w:multiLevelType w:val="hybridMultilevel"/>
    <w:tmpl w:val="1CA4478E"/>
    <w:lvl w:ilvl="0" w:tplc="2110C2C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7C63A80"/>
    <w:multiLevelType w:val="hybridMultilevel"/>
    <w:tmpl w:val="E150757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EC3296"/>
    <w:multiLevelType w:val="hybridMultilevel"/>
    <w:tmpl w:val="C59C79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2"/>
  </w:num>
  <w:num w:numId="2">
    <w:abstractNumId w:val="16"/>
  </w:num>
  <w:num w:numId="3">
    <w:abstractNumId w:val="25"/>
  </w:num>
  <w:num w:numId="4">
    <w:abstractNumId w:val="20"/>
  </w:num>
  <w:num w:numId="5">
    <w:abstractNumId w:val="38"/>
  </w:num>
  <w:num w:numId="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8">
    <w:abstractNumId w:val="11"/>
  </w:num>
  <w:num w:numId="9">
    <w:abstractNumId w:val="36"/>
  </w:num>
  <w:num w:numId="10">
    <w:abstractNumId w:val="1"/>
  </w:num>
  <w:num w:numId="11">
    <w:abstractNumId w:val="19"/>
  </w:num>
  <w:num w:numId="12">
    <w:abstractNumId w:val="21"/>
  </w:num>
  <w:num w:numId="13">
    <w:abstractNumId w:val="17"/>
  </w:num>
  <w:num w:numId="14">
    <w:abstractNumId w:val="5"/>
  </w:num>
  <w:num w:numId="15">
    <w:abstractNumId w:val="2"/>
  </w:num>
  <w:num w:numId="16">
    <w:abstractNumId w:val="30"/>
  </w:num>
  <w:num w:numId="17">
    <w:abstractNumId w:val="23"/>
  </w:num>
  <w:num w:numId="18">
    <w:abstractNumId w:val="35"/>
  </w:num>
  <w:num w:numId="19">
    <w:abstractNumId w:val="13"/>
  </w:num>
  <w:num w:numId="20">
    <w:abstractNumId w:val="7"/>
  </w:num>
  <w:num w:numId="21">
    <w:abstractNumId w:val="37"/>
  </w:num>
  <w:num w:numId="22">
    <w:abstractNumId w:val="31"/>
  </w:num>
  <w:num w:numId="23">
    <w:abstractNumId w:val="28"/>
  </w:num>
  <w:num w:numId="24">
    <w:abstractNumId w:val="26"/>
  </w:num>
  <w:num w:numId="25">
    <w:abstractNumId w:val="9"/>
  </w:num>
  <w:num w:numId="26">
    <w:abstractNumId w:val="34"/>
  </w:num>
  <w:num w:numId="27">
    <w:abstractNumId w:val="8"/>
  </w:num>
  <w:num w:numId="28">
    <w:abstractNumId w:val="14"/>
  </w:num>
  <w:num w:numId="29">
    <w:abstractNumId w:val="29"/>
  </w:num>
  <w:num w:numId="30">
    <w:abstractNumId w:val="24"/>
  </w:num>
  <w:num w:numId="31">
    <w:abstractNumId w:val="32"/>
  </w:num>
  <w:num w:numId="32">
    <w:abstractNumId w:val="4"/>
  </w:num>
  <w:num w:numId="33">
    <w:abstractNumId w:val="3"/>
  </w:num>
  <w:num w:numId="34">
    <w:abstractNumId w:val="10"/>
  </w:num>
  <w:num w:numId="35">
    <w:abstractNumId w:val="6"/>
  </w:num>
  <w:num w:numId="36">
    <w:abstractNumId w:val="15"/>
  </w:num>
  <w:num w:numId="37">
    <w:abstractNumId w:val="27"/>
  </w:num>
  <w:num w:numId="38">
    <w:abstractNumId w:val="22"/>
  </w:num>
  <w:num w:numId="39">
    <w:abstractNumId w:val="1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53"/>
    <w:rsid w:val="000C1C9E"/>
    <w:rsid w:val="00145D0C"/>
    <w:rsid w:val="002A1453"/>
    <w:rsid w:val="003F2A4E"/>
    <w:rsid w:val="00435496"/>
    <w:rsid w:val="004905BE"/>
    <w:rsid w:val="005769B5"/>
    <w:rsid w:val="005A6BAF"/>
    <w:rsid w:val="006B7A1C"/>
    <w:rsid w:val="00742C7B"/>
    <w:rsid w:val="00861C42"/>
    <w:rsid w:val="0087045C"/>
    <w:rsid w:val="0088779C"/>
    <w:rsid w:val="00916F4C"/>
    <w:rsid w:val="009C340C"/>
    <w:rsid w:val="009D1359"/>
    <w:rsid w:val="00A66757"/>
    <w:rsid w:val="00AD68D4"/>
    <w:rsid w:val="00C344A6"/>
    <w:rsid w:val="00C6058B"/>
    <w:rsid w:val="00CD440F"/>
    <w:rsid w:val="00DA4EAA"/>
    <w:rsid w:val="00DF7BB0"/>
    <w:rsid w:val="00E00749"/>
    <w:rsid w:val="00F15001"/>
    <w:rsid w:val="00F3247D"/>
    <w:rsid w:val="00F81FB6"/>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2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24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453"/>
    <w:pPr>
      <w:ind w:left="720"/>
      <w:contextualSpacing/>
    </w:pPr>
  </w:style>
  <w:style w:type="paragraph" w:styleId="a4">
    <w:name w:val="No Spacing"/>
    <w:qFormat/>
    <w:rsid w:val="002A1453"/>
    <w:pPr>
      <w:suppressAutoHyphens/>
      <w:spacing w:after="0" w:line="240" w:lineRule="auto"/>
    </w:pPr>
    <w:rPr>
      <w:rFonts w:ascii="Times New Roman" w:eastAsia="Times New Roman" w:hAnsi="Times New Roman" w:cs="Times New Roman"/>
      <w:sz w:val="24"/>
      <w:szCs w:val="24"/>
      <w:lang w:eastAsia="ar-SA"/>
    </w:rPr>
  </w:style>
  <w:style w:type="paragraph" w:styleId="a5">
    <w:name w:val="Body Text"/>
    <w:basedOn w:val="a"/>
    <w:link w:val="a6"/>
    <w:rsid w:val="002A1453"/>
    <w:pPr>
      <w:jc w:val="center"/>
    </w:pPr>
    <w:rPr>
      <w:color w:val="000000"/>
      <w:spacing w:val="12"/>
      <w:sz w:val="28"/>
      <w:szCs w:val="28"/>
      <w:lang w:val="uk-UA"/>
    </w:rPr>
  </w:style>
  <w:style w:type="character" w:customStyle="1" w:styleId="a6">
    <w:name w:val="Основной текст Знак"/>
    <w:basedOn w:val="a0"/>
    <w:link w:val="a5"/>
    <w:rsid w:val="002A1453"/>
    <w:rPr>
      <w:rFonts w:ascii="Times New Roman" w:eastAsia="Times New Roman" w:hAnsi="Times New Roman" w:cs="Times New Roman"/>
      <w:color w:val="000000"/>
      <w:spacing w:val="12"/>
      <w:sz w:val="28"/>
      <w:szCs w:val="28"/>
      <w:lang w:val="uk-UA" w:eastAsia="ru-RU"/>
    </w:rPr>
  </w:style>
  <w:style w:type="paragraph" w:styleId="a7">
    <w:name w:val="Block Text"/>
    <w:basedOn w:val="a"/>
    <w:rsid w:val="002A1453"/>
    <w:pPr>
      <w:shd w:val="clear" w:color="auto" w:fill="FFFFFF"/>
      <w:spacing w:line="360" w:lineRule="auto"/>
      <w:ind w:left="708" w:right="19"/>
      <w:jc w:val="both"/>
    </w:pPr>
    <w:rPr>
      <w:sz w:val="28"/>
      <w:szCs w:val="28"/>
    </w:rPr>
  </w:style>
  <w:style w:type="paragraph" w:styleId="21">
    <w:name w:val="Body Text Indent 2"/>
    <w:basedOn w:val="a"/>
    <w:link w:val="22"/>
    <w:rsid w:val="002A1453"/>
    <w:pPr>
      <w:spacing w:after="120" w:line="480" w:lineRule="auto"/>
      <w:ind w:left="283"/>
    </w:pPr>
  </w:style>
  <w:style w:type="character" w:customStyle="1" w:styleId="22">
    <w:name w:val="Основной текст с отступом 2 Знак"/>
    <w:basedOn w:val="a0"/>
    <w:link w:val="21"/>
    <w:rsid w:val="002A1453"/>
    <w:rPr>
      <w:rFonts w:ascii="Times New Roman" w:eastAsia="Times New Roman" w:hAnsi="Times New Roman" w:cs="Times New Roman"/>
      <w:sz w:val="24"/>
      <w:szCs w:val="24"/>
      <w:lang w:eastAsia="ru-RU"/>
    </w:rPr>
  </w:style>
  <w:style w:type="paragraph" w:styleId="23">
    <w:name w:val="Body Text 2"/>
    <w:basedOn w:val="a"/>
    <w:link w:val="24"/>
    <w:rsid w:val="002A1453"/>
    <w:pPr>
      <w:spacing w:after="120" w:line="480" w:lineRule="auto"/>
    </w:pPr>
    <w:rPr>
      <w:lang w:val="uk-UA" w:eastAsia="uk-UA"/>
    </w:rPr>
  </w:style>
  <w:style w:type="character" w:customStyle="1" w:styleId="24">
    <w:name w:val="Основной текст 2 Знак"/>
    <w:basedOn w:val="a0"/>
    <w:link w:val="23"/>
    <w:rsid w:val="002A1453"/>
    <w:rPr>
      <w:rFonts w:ascii="Times New Roman" w:eastAsia="Times New Roman" w:hAnsi="Times New Roman" w:cs="Times New Roman"/>
      <w:sz w:val="24"/>
      <w:szCs w:val="24"/>
      <w:lang w:val="uk-UA" w:eastAsia="uk-UA"/>
    </w:rPr>
  </w:style>
  <w:style w:type="character" w:customStyle="1" w:styleId="14">
    <w:name w:val="Основной текст (14)"/>
    <w:basedOn w:val="a0"/>
    <w:uiPriority w:val="99"/>
    <w:rsid w:val="00F15001"/>
    <w:rPr>
      <w:rFonts w:ascii="Times New Roman" w:hAnsi="Times New Roman" w:cs="Times New Roman"/>
      <w:b/>
      <w:bCs/>
      <w:color w:val="000000"/>
      <w:spacing w:val="0"/>
      <w:w w:val="100"/>
      <w:position w:val="0"/>
      <w:sz w:val="28"/>
      <w:szCs w:val="28"/>
      <w:u w:val="none"/>
      <w:lang w:val="uk-UA" w:eastAsia="uk-UA"/>
    </w:rPr>
  </w:style>
  <w:style w:type="character" w:styleId="a8">
    <w:name w:val="Hyperlink"/>
    <w:basedOn w:val="a0"/>
    <w:uiPriority w:val="99"/>
    <w:unhideWhenUsed/>
    <w:rsid w:val="00F3247D"/>
    <w:rPr>
      <w:color w:val="0000FF"/>
      <w:u w:val="single"/>
    </w:rPr>
  </w:style>
  <w:style w:type="character" w:customStyle="1" w:styleId="20">
    <w:name w:val="Заголовок 2 Знак"/>
    <w:basedOn w:val="a0"/>
    <w:link w:val="2"/>
    <w:uiPriority w:val="9"/>
    <w:rsid w:val="00F3247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3247D"/>
    <w:rPr>
      <w:rFonts w:asciiTheme="majorHAnsi" w:eastAsiaTheme="majorEastAsia" w:hAnsiTheme="majorHAnsi" w:cstheme="majorBidi"/>
      <w:b/>
      <w:bCs/>
      <w:color w:val="365F91" w:themeColor="accent1" w:themeShade="BF"/>
      <w:sz w:val="28"/>
      <w:szCs w:val="28"/>
      <w:lang w:eastAsia="ru-RU"/>
    </w:rPr>
  </w:style>
  <w:style w:type="table" w:styleId="a9">
    <w:name w:val="Table Grid"/>
    <w:basedOn w:val="a1"/>
    <w:uiPriority w:val="59"/>
    <w:rsid w:val="009C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8779C"/>
    <w:rPr>
      <w:rFonts w:ascii="Tahoma" w:hAnsi="Tahoma" w:cs="Tahoma"/>
      <w:sz w:val="16"/>
      <w:szCs w:val="16"/>
    </w:rPr>
  </w:style>
  <w:style w:type="character" w:customStyle="1" w:styleId="ab">
    <w:name w:val="Текст выноски Знак"/>
    <w:basedOn w:val="a0"/>
    <w:link w:val="aa"/>
    <w:uiPriority w:val="99"/>
    <w:semiHidden/>
    <w:rsid w:val="0088779C"/>
    <w:rPr>
      <w:rFonts w:ascii="Tahoma" w:eastAsia="Times New Roman" w:hAnsi="Tahoma" w:cs="Tahoma"/>
      <w:sz w:val="16"/>
      <w:szCs w:val="16"/>
      <w:lang w:eastAsia="ru-RU"/>
    </w:rPr>
  </w:style>
  <w:style w:type="character" w:customStyle="1" w:styleId="apple-converted-space">
    <w:name w:val="apple-converted-space"/>
    <w:rsid w:val="00C344A6"/>
    <w:rPr>
      <w:rFonts w:cs="Times New Roman"/>
    </w:rPr>
  </w:style>
  <w:style w:type="character" w:customStyle="1" w:styleId="FontStyle156">
    <w:name w:val="Font Style156"/>
    <w:rsid w:val="00C344A6"/>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2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324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453"/>
    <w:pPr>
      <w:ind w:left="720"/>
      <w:contextualSpacing/>
    </w:pPr>
  </w:style>
  <w:style w:type="paragraph" w:styleId="a4">
    <w:name w:val="No Spacing"/>
    <w:qFormat/>
    <w:rsid w:val="002A1453"/>
    <w:pPr>
      <w:suppressAutoHyphens/>
      <w:spacing w:after="0" w:line="240" w:lineRule="auto"/>
    </w:pPr>
    <w:rPr>
      <w:rFonts w:ascii="Times New Roman" w:eastAsia="Times New Roman" w:hAnsi="Times New Roman" w:cs="Times New Roman"/>
      <w:sz w:val="24"/>
      <w:szCs w:val="24"/>
      <w:lang w:eastAsia="ar-SA"/>
    </w:rPr>
  </w:style>
  <w:style w:type="paragraph" w:styleId="a5">
    <w:name w:val="Body Text"/>
    <w:basedOn w:val="a"/>
    <w:link w:val="a6"/>
    <w:rsid w:val="002A1453"/>
    <w:pPr>
      <w:jc w:val="center"/>
    </w:pPr>
    <w:rPr>
      <w:color w:val="000000"/>
      <w:spacing w:val="12"/>
      <w:sz w:val="28"/>
      <w:szCs w:val="28"/>
      <w:lang w:val="uk-UA"/>
    </w:rPr>
  </w:style>
  <w:style w:type="character" w:customStyle="1" w:styleId="a6">
    <w:name w:val="Основной текст Знак"/>
    <w:basedOn w:val="a0"/>
    <w:link w:val="a5"/>
    <w:rsid w:val="002A1453"/>
    <w:rPr>
      <w:rFonts w:ascii="Times New Roman" w:eastAsia="Times New Roman" w:hAnsi="Times New Roman" w:cs="Times New Roman"/>
      <w:color w:val="000000"/>
      <w:spacing w:val="12"/>
      <w:sz w:val="28"/>
      <w:szCs w:val="28"/>
      <w:lang w:val="uk-UA" w:eastAsia="ru-RU"/>
    </w:rPr>
  </w:style>
  <w:style w:type="paragraph" w:styleId="a7">
    <w:name w:val="Block Text"/>
    <w:basedOn w:val="a"/>
    <w:rsid w:val="002A1453"/>
    <w:pPr>
      <w:shd w:val="clear" w:color="auto" w:fill="FFFFFF"/>
      <w:spacing w:line="360" w:lineRule="auto"/>
      <w:ind w:left="708" w:right="19"/>
      <w:jc w:val="both"/>
    </w:pPr>
    <w:rPr>
      <w:sz w:val="28"/>
      <w:szCs w:val="28"/>
    </w:rPr>
  </w:style>
  <w:style w:type="paragraph" w:styleId="21">
    <w:name w:val="Body Text Indent 2"/>
    <w:basedOn w:val="a"/>
    <w:link w:val="22"/>
    <w:rsid w:val="002A1453"/>
    <w:pPr>
      <w:spacing w:after="120" w:line="480" w:lineRule="auto"/>
      <w:ind w:left="283"/>
    </w:pPr>
  </w:style>
  <w:style w:type="character" w:customStyle="1" w:styleId="22">
    <w:name w:val="Основной текст с отступом 2 Знак"/>
    <w:basedOn w:val="a0"/>
    <w:link w:val="21"/>
    <w:rsid w:val="002A1453"/>
    <w:rPr>
      <w:rFonts w:ascii="Times New Roman" w:eastAsia="Times New Roman" w:hAnsi="Times New Roman" w:cs="Times New Roman"/>
      <w:sz w:val="24"/>
      <w:szCs w:val="24"/>
      <w:lang w:eastAsia="ru-RU"/>
    </w:rPr>
  </w:style>
  <w:style w:type="paragraph" w:styleId="23">
    <w:name w:val="Body Text 2"/>
    <w:basedOn w:val="a"/>
    <w:link w:val="24"/>
    <w:rsid w:val="002A1453"/>
    <w:pPr>
      <w:spacing w:after="120" w:line="480" w:lineRule="auto"/>
    </w:pPr>
    <w:rPr>
      <w:lang w:val="uk-UA" w:eastAsia="uk-UA"/>
    </w:rPr>
  </w:style>
  <w:style w:type="character" w:customStyle="1" w:styleId="24">
    <w:name w:val="Основной текст 2 Знак"/>
    <w:basedOn w:val="a0"/>
    <w:link w:val="23"/>
    <w:rsid w:val="002A1453"/>
    <w:rPr>
      <w:rFonts w:ascii="Times New Roman" w:eastAsia="Times New Roman" w:hAnsi="Times New Roman" w:cs="Times New Roman"/>
      <w:sz w:val="24"/>
      <w:szCs w:val="24"/>
      <w:lang w:val="uk-UA" w:eastAsia="uk-UA"/>
    </w:rPr>
  </w:style>
  <w:style w:type="character" w:customStyle="1" w:styleId="14">
    <w:name w:val="Основной текст (14)"/>
    <w:basedOn w:val="a0"/>
    <w:uiPriority w:val="99"/>
    <w:rsid w:val="00F15001"/>
    <w:rPr>
      <w:rFonts w:ascii="Times New Roman" w:hAnsi="Times New Roman" w:cs="Times New Roman"/>
      <w:b/>
      <w:bCs/>
      <w:color w:val="000000"/>
      <w:spacing w:val="0"/>
      <w:w w:val="100"/>
      <w:position w:val="0"/>
      <w:sz w:val="28"/>
      <w:szCs w:val="28"/>
      <w:u w:val="none"/>
      <w:lang w:val="uk-UA" w:eastAsia="uk-UA"/>
    </w:rPr>
  </w:style>
  <w:style w:type="character" w:styleId="a8">
    <w:name w:val="Hyperlink"/>
    <w:basedOn w:val="a0"/>
    <w:uiPriority w:val="99"/>
    <w:unhideWhenUsed/>
    <w:rsid w:val="00F3247D"/>
    <w:rPr>
      <w:color w:val="0000FF"/>
      <w:u w:val="single"/>
    </w:rPr>
  </w:style>
  <w:style w:type="character" w:customStyle="1" w:styleId="20">
    <w:name w:val="Заголовок 2 Знак"/>
    <w:basedOn w:val="a0"/>
    <w:link w:val="2"/>
    <w:uiPriority w:val="9"/>
    <w:rsid w:val="00F3247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3247D"/>
    <w:rPr>
      <w:rFonts w:asciiTheme="majorHAnsi" w:eastAsiaTheme="majorEastAsia" w:hAnsiTheme="majorHAnsi" w:cstheme="majorBidi"/>
      <w:b/>
      <w:bCs/>
      <w:color w:val="365F91" w:themeColor="accent1" w:themeShade="BF"/>
      <w:sz w:val="28"/>
      <w:szCs w:val="28"/>
      <w:lang w:eastAsia="ru-RU"/>
    </w:rPr>
  </w:style>
  <w:style w:type="table" w:styleId="a9">
    <w:name w:val="Table Grid"/>
    <w:basedOn w:val="a1"/>
    <w:uiPriority w:val="59"/>
    <w:rsid w:val="009C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8779C"/>
    <w:rPr>
      <w:rFonts w:ascii="Tahoma" w:hAnsi="Tahoma" w:cs="Tahoma"/>
      <w:sz w:val="16"/>
      <w:szCs w:val="16"/>
    </w:rPr>
  </w:style>
  <w:style w:type="character" w:customStyle="1" w:styleId="ab">
    <w:name w:val="Текст выноски Знак"/>
    <w:basedOn w:val="a0"/>
    <w:link w:val="aa"/>
    <w:uiPriority w:val="99"/>
    <w:semiHidden/>
    <w:rsid w:val="0088779C"/>
    <w:rPr>
      <w:rFonts w:ascii="Tahoma" w:eastAsia="Times New Roman" w:hAnsi="Tahoma" w:cs="Tahoma"/>
      <w:sz w:val="16"/>
      <w:szCs w:val="16"/>
      <w:lang w:eastAsia="ru-RU"/>
    </w:rPr>
  </w:style>
  <w:style w:type="character" w:customStyle="1" w:styleId="apple-converted-space">
    <w:name w:val="apple-converted-space"/>
    <w:rsid w:val="00C344A6"/>
    <w:rPr>
      <w:rFonts w:cs="Times New Roman"/>
    </w:rPr>
  </w:style>
  <w:style w:type="character" w:customStyle="1" w:styleId="FontStyle156">
    <w:name w:val="Font Style156"/>
    <w:rsid w:val="00C344A6"/>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37">
      <w:bodyDiv w:val="1"/>
      <w:marLeft w:val="0"/>
      <w:marRight w:val="0"/>
      <w:marTop w:val="0"/>
      <w:marBottom w:val="0"/>
      <w:divBdr>
        <w:top w:val="none" w:sz="0" w:space="0" w:color="auto"/>
        <w:left w:val="none" w:sz="0" w:space="0" w:color="auto"/>
        <w:bottom w:val="none" w:sz="0" w:space="0" w:color="auto"/>
        <w:right w:val="none" w:sz="0" w:space="0" w:color="auto"/>
      </w:divBdr>
    </w:div>
    <w:div w:id="17168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20/pidruchniki/elektronni-pidruchniki" TargetMode="External"/><Relationship Id="rId3" Type="http://schemas.microsoft.com/office/2007/relationships/stylesWithEffects" Target="stylesWithEffects.xml"/><Relationship Id="rId7" Type="http://schemas.openxmlformats.org/officeDocument/2006/relationships/hyperlink" Target="https://mon.gov.ua/ua/osvita/zagalna-serednya-osvita/navchalni-programi/navchalni-programi-5-9-k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20chalni-progra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34</Pages>
  <Words>8504</Words>
  <Characters>48475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2020-02-28T06:24:00Z</cp:lastPrinted>
  <dcterms:created xsi:type="dcterms:W3CDTF">2020-02-04T23:39:00Z</dcterms:created>
  <dcterms:modified xsi:type="dcterms:W3CDTF">2020-03-15T17:56:00Z</dcterms:modified>
</cp:coreProperties>
</file>