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2ED" w:rsidRPr="009848E7" w:rsidRDefault="007212ED" w:rsidP="007479B2">
      <w:pPr>
        <w:jc w:val="center"/>
        <w:rPr>
          <w:b/>
          <w:sz w:val="28"/>
          <w:szCs w:val="28"/>
          <w:lang w:val="uk-UA"/>
        </w:rPr>
      </w:pPr>
      <w:r w:rsidRPr="009848E7">
        <w:rPr>
          <w:b/>
          <w:sz w:val="28"/>
          <w:szCs w:val="28"/>
          <w:lang w:val="uk-UA"/>
        </w:rPr>
        <w:t>Міністерство освіти і науки України</w:t>
      </w:r>
    </w:p>
    <w:p w:rsidR="007212ED" w:rsidRPr="009848E7" w:rsidRDefault="007212ED" w:rsidP="007479B2">
      <w:pPr>
        <w:jc w:val="center"/>
        <w:rPr>
          <w:b/>
          <w:sz w:val="28"/>
          <w:szCs w:val="28"/>
          <w:lang w:val="uk-UA"/>
        </w:rPr>
      </w:pPr>
      <w:r w:rsidRPr="009848E7">
        <w:rPr>
          <w:b/>
          <w:sz w:val="28"/>
          <w:szCs w:val="28"/>
          <w:lang w:val="uk-UA"/>
        </w:rPr>
        <w:t>Херсонський державний університет</w:t>
      </w:r>
    </w:p>
    <w:p w:rsidR="007212ED" w:rsidRPr="009848E7" w:rsidRDefault="007212ED" w:rsidP="007479B2">
      <w:pPr>
        <w:jc w:val="center"/>
        <w:rPr>
          <w:b/>
          <w:sz w:val="28"/>
          <w:szCs w:val="28"/>
          <w:lang w:val="uk-UA"/>
        </w:rPr>
      </w:pPr>
      <w:r w:rsidRPr="009848E7">
        <w:rPr>
          <w:b/>
          <w:sz w:val="28"/>
          <w:szCs w:val="28"/>
          <w:lang w:val="uk-UA"/>
        </w:rPr>
        <w:t>Факультет іноземної філології</w:t>
      </w:r>
    </w:p>
    <w:p w:rsidR="007212ED" w:rsidRPr="009848E7" w:rsidRDefault="007212ED" w:rsidP="007479B2">
      <w:pPr>
        <w:jc w:val="center"/>
        <w:rPr>
          <w:b/>
          <w:sz w:val="28"/>
          <w:szCs w:val="28"/>
          <w:lang w:val="uk-UA"/>
        </w:rPr>
      </w:pPr>
      <w:r w:rsidRPr="009848E7">
        <w:rPr>
          <w:b/>
          <w:sz w:val="28"/>
          <w:szCs w:val="28"/>
          <w:lang w:val="uk-UA"/>
        </w:rPr>
        <w:t>Кафедра слов`янської філології</w:t>
      </w:r>
    </w:p>
    <w:p w:rsidR="007212ED" w:rsidRPr="009848E7" w:rsidRDefault="007212ED" w:rsidP="007479B2">
      <w:pPr>
        <w:jc w:val="both"/>
        <w:rPr>
          <w:sz w:val="28"/>
          <w:szCs w:val="28"/>
          <w:lang w:val="uk-UA"/>
        </w:rPr>
      </w:pPr>
    </w:p>
    <w:p w:rsidR="007212ED" w:rsidRPr="009848E7" w:rsidRDefault="007212ED" w:rsidP="007479B2">
      <w:pPr>
        <w:jc w:val="both"/>
        <w:rPr>
          <w:sz w:val="28"/>
          <w:szCs w:val="28"/>
          <w:lang w:val="uk-UA"/>
        </w:rPr>
      </w:pPr>
    </w:p>
    <w:p w:rsidR="007212ED" w:rsidRPr="009848E7" w:rsidRDefault="007212ED" w:rsidP="007479B2">
      <w:pPr>
        <w:jc w:val="both"/>
        <w:rPr>
          <w:sz w:val="28"/>
          <w:szCs w:val="28"/>
          <w:lang w:val="uk-UA"/>
        </w:rPr>
      </w:pPr>
    </w:p>
    <w:p w:rsidR="007212ED" w:rsidRPr="009848E7" w:rsidRDefault="007212ED" w:rsidP="007479B2">
      <w:pPr>
        <w:jc w:val="both"/>
        <w:rPr>
          <w:sz w:val="28"/>
          <w:szCs w:val="28"/>
          <w:lang w:val="uk-UA"/>
        </w:rPr>
      </w:pPr>
    </w:p>
    <w:p w:rsidR="007212ED" w:rsidRPr="009848E7" w:rsidRDefault="007212ED" w:rsidP="00B87F59">
      <w:pPr>
        <w:ind w:left="5670"/>
        <w:rPr>
          <w:b/>
          <w:sz w:val="28"/>
          <w:szCs w:val="28"/>
          <w:lang w:val="uk-UA"/>
        </w:rPr>
      </w:pPr>
      <w:r w:rsidRPr="009848E7">
        <w:rPr>
          <w:sz w:val="28"/>
          <w:szCs w:val="28"/>
          <w:lang w:val="uk-UA"/>
        </w:rPr>
        <w:t>ЗАТВЕРДЖУЮ</w:t>
      </w:r>
    </w:p>
    <w:p w:rsidR="007212ED" w:rsidRPr="009848E7" w:rsidRDefault="007212ED" w:rsidP="00B87F59">
      <w:pPr>
        <w:ind w:left="5670"/>
        <w:rPr>
          <w:sz w:val="28"/>
          <w:szCs w:val="28"/>
          <w:lang w:val="uk-UA"/>
        </w:rPr>
      </w:pPr>
      <w:r w:rsidRPr="009848E7">
        <w:rPr>
          <w:sz w:val="28"/>
          <w:szCs w:val="28"/>
          <w:lang w:val="uk-UA"/>
        </w:rPr>
        <w:t xml:space="preserve">Завідувач кафедри </w:t>
      </w:r>
    </w:p>
    <w:p w:rsidR="007212ED" w:rsidRPr="009848E7" w:rsidRDefault="007212ED" w:rsidP="00B87F59">
      <w:pPr>
        <w:ind w:left="5670"/>
        <w:rPr>
          <w:sz w:val="28"/>
          <w:szCs w:val="28"/>
          <w:lang w:val="uk-UA"/>
        </w:rPr>
      </w:pPr>
      <w:r w:rsidRPr="009848E7">
        <w:rPr>
          <w:sz w:val="28"/>
          <w:szCs w:val="28"/>
          <w:lang w:val="uk-UA"/>
        </w:rPr>
        <w:t>слов’янської філології</w:t>
      </w:r>
    </w:p>
    <w:p w:rsidR="007212ED" w:rsidRPr="009848E7" w:rsidRDefault="007212ED" w:rsidP="00B87F59">
      <w:pPr>
        <w:ind w:left="5670"/>
        <w:rPr>
          <w:sz w:val="28"/>
          <w:szCs w:val="28"/>
          <w:u w:val="single"/>
          <w:lang w:val="uk-UA"/>
        </w:rPr>
      </w:pPr>
      <w:r w:rsidRPr="009848E7">
        <w:rPr>
          <w:sz w:val="28"/>
          <w:szCs w:val="28"/>
          <w:lang w:val="uk-UA"/>
        </w:rPr>
        <w:t>_________Рита ГЛАДКОВА</w:t>
      </w:r>
    </w:p>
    <w:p w:rsidR="007212ED" w:rsidRPr="009848E7" w:rsidRDefault="007212ED" w:rsidP="00B87F59">
      <w:pPr>
        <w:ind w:left="5670"/>
        <w:rPr>
          <w:sz w:val="28"/>
          <w:szCs w:val="28"/>
          <w:lang w:val="uk-UA"/>
        </w:rPr>
      </w:pPr>
      <w:r w:rsidRPr="009848E7">
        <w:rPr>
          <w:sz w:val="28"/>
          <w:szCs w:val="28"/>
          <w:lang w:val="uk-UA"/>
        </w:rPr>
        <w:t>«09» вересня 2019 року</w:t>
      </w:r>
    </w:p>
    <w:p w:rsidR="007212ED" w:rsidRPr="009848E7" w:rsidRDefault="007212ED" w:rsidP="007479B2">
      <w:pPr>
        <w:jc w:val="center"/>
        <w:rPr>
          <w:sz w:val="28"/>
          <w:szCs w:val="28"/>
          <w:lang w:val="uk-UA"/>
        </w:rPr>
      </w:pPr>
    </w:p>
    <w:p w:rsidR="007212ED" w:rsidRPr="009848E7" w:rsidRDefault="007212ED" w:rsidP="007479B2">
      <w:pPr>
        <w:jc w:val="center"/>
        <w:rPr>
          <w:sz w:val="28"/>
          <w:szCs w:val="28"/>
          <w:lang w:val="uk-UA"/>
        </w:rPr>
      </w:pPr>
    </w:p>
    <w:p w:rsidR="007212ED" w:rsidRPr="009848E7" w:rsidRDefault="007212ED" w:rsidP="007479B2">
      <w:pPr>
        <w:jc w:val="center"/>
        <w:rPr>
          <w:sz w:val="28"/>
          <w:szCs w:val="28"/>
          <w:lang w:val="uk-UA"/>
        </w:rPr>
      </w:pPr>
    </w:p>
    <w:p w:rsidR="007212ED" w:rsidRPr="009848E7" w:rsidRDefault="007212ED" w:rsidP="007479B2">
      <w:pPr>
        <w:jc w:val="center"/>
        <w:rPr>
          <w:sz w:val="28"/>
          <w:szCs w:val="28"/>
          <w:lang w:val="uk-UA"/>
        </w:rPr>
      </w:pPr>
    </w:p>
    <w:p w:rsidR="007212ED" w:rsidRPr="009848E7" w:rsidRDefault="007212ED" w:rsidP="007479B2">
      <w:pPr>
        <w:jc w:val="center"/>
        <w:rPr>
          <w:sz w:val="28"/>
          <w:szCs w:val="28"/>
          <w:lang w:val="uk-UA"/>
        </w:rPr>
      </w:pPr>
    </w:p>
    <w:p w:rsidR="007212ED" w:rsidRPr="009848E7" w:rsidRDefault="007212ED" w:rsidP="007479B2">
      <w:pPr>
        <w:rPr>
          <w:b/>
          <w:sz w:val="28"/>
          <w:szCs w:val="28"/>
          <w:lang w:val="uk-UA"/>
        </w:rPr>
      </w:pPr>
      <w:r w:rsidRPr="009848E7">
        <w:rPr>
          <w:b/>
          <w:sz w:val="28"/>
          <w:szCs w:val="28"/>
          <w:lang w:val="uk-UA"/>
        </w:rPr>
        <w:t xml:space="preserve">                           РОБОЧА ПРОГРАМА НАВЧАЛЬНОЇ ДИСЦИПЛІНИ</w:t>
      </w:r>
    </w:p>
    <w:p w:rsidR="007212ED" w:rsidRPr="009848E7" w:rsidRDefault="007212ED" w:rsidP="007479B2">
      <w:pPr>
        <w:rPr>
          <w:b/>
          <w:sz w:val="28"/>
          <w:szCs w:val="28"/>
          <w:lang w:val="uk-UA"/>
        </w:rPr>
      </w:pPr>
    </w:p>
    <w:p w:rsidR="007212ED" w:rsidRPr="009848E7" w:rsidRDefault="007212ED" w:rsidP="007479B2">
      <w:pPr>
        <w:jc w:val="center"/>
        <w:rPr>
          <w:b/>
          <w:sz w:val="28"/>
          <w:szCs w:val="28"/>
          <w:u w:val="single"/>
          <w:lang w:val="uk-UA"/>
        </w:rPr>
      </w:pPr>
      <w:r w:rsidRPr="00152E96">
        <w:rPr>
          <w:b/>
          <w:sz w:val="28"/>
          <w:szCs w:val="28"/>
          <w:u w:val="single"/>
          <w:lang w:val="uk-UA"/>
        </w:rPr>
        <w:t>ВК 10.   Діалектологія</w:t>
      </w:r>
    </w:p>
    <w:p w:rsidR="007212ED" w:rsidRPr="009848E7" w:rsidRDefault="007212ED" w:rsidP="007479B2">
      <w:pPr>
        <w:jc w:val="center"/>
        <w:rPr>
          <w:b/>
          <w:sz w:val="28"/>
          <w:szCs w:val="28"/>
          <w:u w:val="single"/>
          <w:lang w:val="uk-UA"/>
        </w:rPr>
      </w:pPr>
    </w:p>
    <w:p w:rsidR="007212ED" w:rsidRPr="009848E7" w:rsidRDefault="007212ED" w:rsidP="007479B2">
      <w:pPr>
        <w:jc w:val="center"/>
        <w:rPr>
          <w:b/>
          <w:sz w:val="28"/>
          <w:szCs w:val="28"/>
          <w:u w:val="single"/>
          <w:lang w:val="uk-UA"/>
        </w:rPr>
      </w:pPr>
    </w:p>
    <w:p w:rsidR="007212ED" w:rsidRPr="009848E7" w:rsidRDefault="007212ED" w:rsidP="00514C5F">
      <w:pPr>
        <w:rPr>
          <w:sz w:val="28"/>
          <w:szCs w:val="28"/>
          <w:lang w:val="uk-UA"/>
        </w:rPr>
      </w:pPr>
      <w:r w:rsidRPr="009848E7">
        <w:rPr>
          <w:b/>
          <w:sz w:val="28"/>
          <w:szCs w:val="28"/>
          <w:lang w:val="uk-UA"/>
        </w:rPr>
        <w:t>Освітньо-професійна програма</w:t>
      </w:r>
      <w:r w:rsidRPr="009848E7">
        <w:rPr>
          <w:sz w:val="24"/>
          <w:szCs w:val="24"/>
          <w:lang w:val="uk-UA"/>
        </w:rPr>
        <w:t xml:space="preserve">:  </w:t>
      </w:r>
    </w:p>
    <w:p w:rsidR="007212ED" w:rsidRPr="009848E7" w:rsidRDefault="007212ED" w:rsidP="00514C5F">
      <w:pPr>
        <w:rPr>
          <w:sz w:val="28"/>
          <w:szCs w:val="28"/>
          <w:u w:val="single"/>
          <w:lang w:val="uk-UA"/>
        </w:rPr>
      </w:pPr>
      <w:r w:rsidRPr="009848E7">
        <w:rPr>
          <w:sz w:val="28"/>
          <w:szCs w:val="28"/>
          <w:u w:val="single"/>
          <w:lang w:val="uk-UA"/>
        </w:rPr>
        <w:t>Середня освіта (Мова і література  російська)</w:t>
      </w:r>
    </w:p>
    <w:p w:rsidR="007212ED" w:rsidRPr="009848E7" w:rsidRDefault="007212ED" w:rsidP="00514C5F">
      <w:pPr>
        <w:rPr>
          <w:sz w:val="28"/>
          <w:szCs w:val="28"/>
          <w:u w:val="single"/>
          <w:lang w:val="uk-UA"/>
        </w:rPr>
      </w:pPr>
    </w:p>
    <w:p w:rsidR="007212ED" w:rsidRPr="009848E7" w:rsidRDefault="007212ED" w:rsidP="00514C5F">
      <w:pPr>
        <w:rPr>
          <w:sz w:val="28"/>
          <w:szCs w:val="28"/>
          <w:u w:val="single"/>
          <w:lang w:val="uk-UA"/>
        </w:rPr>
      </w:pPr>
      <w:r w:rsidRPr="009848E7">
        <w:rPr>
          <w:b/>
          <w:sz w:val="28"/>
          <w:szCs w:val="28"/>
          <w:lang w:val="uk-UA"/>
        </w:rPr>
        <w:t>Галузь знань</w:t>
      </w:r>
      <w:r w:rsidRPr="009848E7">
        <w:rPr>
          <w:sz w:val="28"/>
          <w:szCs w:val="28"/>
          <w:u w:val="single"/>
          <w:lang w:val="uk-UA"/>
        </w:rPr>
        <w:t>: 01 Освіта/Педагогіка</w:t>
      </w:r>
    </w:p>
    <w:p w:rsidR="007212ED" w:rsidRPr="009848E7" w:rsidRDefault="007212ED" w:rsidP="007479B2">
      <w:pPr>
        <w:widowControl w:val="0"/>
        <w:adjustRightInd w:val="0"/>
        <w:ind w:right="-20"/>
        <w:rPr>
          <w:bCs/>
          <w:sz w:val="28"/>
          <w:szCs w:val="28"/>
          <w:lang w:val="uk-UA"/>
        </w:rPr>
      </w:pPr>
    </w:p>
    <w:p w:rsidR="007212ED" w:rsidRPr="009848E7" w:rsidRDefault="007212ED" w:rsidP="007479B2">
      <w:pPr>
        <w:rPr>
          <w:b/>
          <w:sz w:val="28"/>
          <w:szCs w:val="28"/>
          <w:u w:val="single"/>
          <w:lang w:val="uk-UA"/>
        </w:rPr>
      </w:pPr>
      <w:r w:rsidRPr="009848E7">
        <w:rPr>
          <w:b/>
          <w:sz w:val="28"/>
          <w:szCs w:val="28"/>
          <w:lang w:val="uk-UA"/>
        </w:rPr>
        <w:t xml:space="preserve">Факультет: </w:t>
      </w:r>
      <w:r w:rsidRPr="009848E7">
        <w:rPr>
          <w:sz w:val="28"/>
          <w:szCs w:val="28"/>
          <w:u w:val="single"/>
          <w:lang w:val="uk-UA"/>
        </w:rPr>
        <w:t>іноземної філології</w:t>
      </w:r>
    </w:p>
    <w:p w:rsidR="007212ED" w:rsidRPr="009848E7" w:rsidRDefault="007212ED" w:rsidP="007479B2">
      <w:pPr>
        <w:rPr>
          <w:b/>
          <w:sz w:val="28"/>
          <w:szCs w:val="28"/>
          <w:u w:val="single"/>
          <w:lang w:val="uk-UA"/>
        </w:rPr>
      </w:pPr>
    </w:p>
    <w:p w:rsidR="007212ED" w:rsidRPr="009848E7" w:rsidRDefault="007212ED" w:rsidP="007479B2">
      <w:pPr>
        <w:rPr>
          <w:b/>
          <w:sz w:val="28"/>
          <w:szCs w:val="28"/>
          <w:u w:val="single"/>
          <w:lang w:val="uk-UA"/>
        </w:rPr>
      </w:pPr>
    </w:p>
    <w:p w:rsidR="007212ED" w:rsidRPr="009848E7" w:rsidRDefault="007212ED" w:rsidP="007479B2">
      <w:pPr>
        <w:rPr>
          <w:b/>
          <w:sz w:val="28"/>
          <w:szCs w:val="28"/>
          <w:u w:val="single"/>
          <w:lang w:val="uk-UA"/>
        </w:rPr>
      </w:pPr>
    </w:p>
    <w:p w:rsidR="007212ED" w:rsidRPr="009848E7" w:rsidRDefault="007212ED" w:rsidP="007479B2">
      <w:pPr>
        <w:rPr>
          <w:b/>
          <w:sz w:val="28"/>
          <w:szCs w:val="28"/>
          <w:u w:val="single"/>
          <w:lang w:val="uk-UA"/>
        </w:rPr>
      </w:pPr>
    </w:p>
    <w:p w:rsidR="007212ED" w:rsidRPr="009848E7" w:rsidRDefault="007212ED" w:rsidP="007479B2">
      <w:pPr>
        <w:rPr>
          <w:b/>
          <w:sz w:val="28"/>
          <w:szCs w:val="28"/>
          <w:u w:val="single"/>
          <w:lang w:val="uk-UA"/>
        </w:rPr>
      </w:pPr>
    </w:p>
    <w:p w:rsidR="007212ED" w:rsidRPr="009848E7" w:rsidRDefault="007212ED" w:rsidP="007479B2">
      <w:pPr>
        <w:rPr>
          <w:b/>
          <w:sz w:val="28"/>
          <w:szCs w:val="28"/>
          <w:u w:val="single"/>
          <w:lang w:val="uk-UA"/>
        </w:rPr>
      </w:pPr>
    </w:p>
    <w:p w:rsidR="007212ED" w:rsidRPr="009848E7" w:rsidRDefault="007212ED" w:rsidP="007479B2">
      <w:pPr>
        <w:rPr>
          <w:b/>
          <w:sz w:val="28"/>
          <w:szCs w:val="28"/>
          <w:u w:val="single"/>
          <w:lang w:val="uk-UA"/>
        </w:rPr>
      </w:pPr>
    </w:p>
    <w:p w:rsidR="007212ED" w:rsidRPr="009848E7" w:rsidRDefault="007212ED" w:rsidP="007479B2">
      <w:pPr>
        <w:rPr>
          <w:b/>
          <w:sz w:val="28"/>
          <w:szCs w:val="28"/>
          <w:u w:val="single"/>
          <w:lang w:val="uk-UA"/>
        </w:rPr>
      </w:pPr>
    </w:p>
    <w:p w:rsidR="007212ED" w:rsidRPr="009848E7" w:rsidRDefault="007212ED" w:rsidP="007479B2">
      <w:pPr>
        <w:rPr>
          <w:b/>
          <w:sz w:val="28"/>
          <w:szCs w:val="28"/>
          <w:u w:val="single"/>
          <w:lang w:val="uk-UA"/>
        </w:rPr>
      </w:pPr>
    </w:p>
    <w:p w:rsidR="007212ED" w:rsidRPr="009848E7" w:rsidRDefault="007212ED" w:rsidP="007479B2">
      <w:pPr>
        <w:rPr>
          <w:b/>
          <w:sz w:val="28"/>
          <w:szCs w:val="28"/>
          <w:u w:val="single"/>
          <w:lang w:val="uk-UA"/>
        </w:rPr>
      </w:pPr>
    </w:p>
    <w:p w:rsidR="007212ED" w:rsidRPr="009848E7" w:rsidRDefault="007212ED" w:rsidP="007479B2">
      <w:pPr>
        <w:rPr>
          <w:b/>
          <w:sz w:val="28"/>
          <w:szCs w:val="28"/>
          <w:u w:val="single"/>
          <w:lang w:val="uk-UA"/>
        </w:rPr>
      </w:pPr>
    </w:p>
    <w:p w:rsidR="007212ED" w:rsidRPr="009848E7" w:rsidRDefault="007212ED" w:rsidP="007479B2">
      <w:pPr>
        <w:rPr>
          <w:b/>
          <w:sz w:val="28"/>
          <w:szCs w:val="28"/>
          <w:lang w:val="uk-UA"/>
        </w:rPr>
      </w:pPr>
      <w:r w:rsidRPr="009848E7">
        <w:rPr>
          <w:b/>
          <w:sz w:val="28"/>
          <w:szCs w:val="28"/>
          <w:lang w:val="uk-UA"/>
        </w:rPr>
        <w:t xml:space="preserve">                                             </w:t>
      </w:r>
    </w:p>
    <w:p w:rsidR="007212ED" w:rsidRPr="009848E7" w:rsidRDefault="007212ED" w:rsidP="007479B2">
      <w:pPr>
        <w:rPr>
          <w:b/>
          <w:sz w:val="28"/>
          <w:szCs w:val="28"/>
          <w:lang w:val="uk-UA"/>
        </w:rPr>
      </w:pPr>
    </w:p>
    <w:p w:rsidR="007212ED" w:rsidRPr="009848E7" w:rsidRDefault="007212ED" w:rsidP="007479B2">
      <w:pPr>
        <w:rPr>
          <w:b/>
          <w:sz w:val="28"/>
          <w:szCs w:val="28"/>
          <w:lang w:val="uk-UA"/>
        </w:rPr>
      </w:pPr>
    </w:p>
    <w:p w:rsidR="007212ED" w:rsidRPr="009848E7" w:rsidRDefault="007212ED" w:rsidP="007479B2">
      <w:pPr>
        <w:jc w:val="center"/>
        <w:rPr>
          <w:sz w:val="28"/>
          <w:szCs w:val="28"/>
          <w:lang w:val="uk-UA"/>
        </w:rPr>
      </w:pPr>
      <w:r w:rsidRPr="009848E7">
        <w:rPr>
          <w:sz w:val="28"/>
          <w:szCs w:val="28"/>
          <w:lang w:val="uk-UA"/>
        </w:rPr>
        <w:t>2019-2020  навчальний рік</w:t>
      </w:r>
    </w:p>
    <w:p w:rsidR="007212ED" w:rsidRPr="009848E7" w:rsidRDefault="007212ED">
      <w:pPr>
        <w:autoSpaceDE/>
        <w:autoSpaceDN/>
        <w:spacing w:after="200" w:line="276" w:lineRule="auto"/>
        <w:rPr>
          <w:sz w:val="28"/>
          <w:szCs w:val="28"/>
          <w:lang w:val="uk-UA"/>
        </w:rPr>
      </w:pPr>
    </w:p>
    <w:p w:rsidR="007212ED" w:rsidRPr="009848E7" w:rsidRDefault="007212ED" w:rsidP="00962C34">
      <w:pPr>
        <w:jc w:val="both"/>
        <w:rPr>
          <w:sz w:val="28"/>
          <w:szCs w:val="28"/>
          <w:lang w:val="uk-UA"/>
        </w:rPr>
      </w:pPr>
      <w:r w:rsidRPr="009848E7">
        <w:rPr>
          <w:sz w:val="28"/>
          <w:szCs w:val="28"/>
          <w:lang w:val="uk-UA"/>
        </w:rPr>
        <w:t xml:space="preserve">Робоча програма </w:t>
      </w:r>
      <w:r w:rsidRPr="009848E7">
        <w:rPr>
          <w:b/>
          <w:sz w:val="28"/>
          <w:szCs w:val="28"/>
          <w:lang w:val="uk-UA"/>
        </w:rPr>
        <w:t xml:space="preserve">з  діалектології </w:t>
      </w:r>
      <w:r w:rsidRPr="009848E7">
        <w:rPr>
          <w:sz w:val="28"/>
          <w:szCs w:val="28"/>
          <w:lang w:val="uk-UA"/>
        </w:rPr>
        <w:t>для  підготовки здобувачів першого (бакалаврського) рівня вищої освіти  з освітньо-професійної програми:  Середня освіта (Мова і література російська).</w:t>
      </w:r>
    </w:p>
    <w:p w:rsidR="007212ED" w:rsidRPr="009848E7" w:rsidRDefault="007212ED" w:rsidP="00514C5F">
      <w:pPr>
        <w:rPr>
          <w:b/>
          <w:sz w:val="28"/>
          <w:szCs w:val="28"/>
          <w:lang w:val="uk-UA"/>
        </w:rPr>
      </w:pPr>
    </w:p>
    <w:p w:rsidR="007212ED" w:rsidRPr="009848E7" w:rsidRDefault="007212ED" w:rsidP="00514C5F">
      <w:pPr>
        <w:jc w:val="both"/>
        <w:rPr>
          <w:bCs/>
          <w:sz w:val="28"/>
          <w:szCs w:val="28"/>
          <w:lang w:val="uk-UA"/>
        </w:rPr>
      </w:pPr>
    </w:p>
    <w:p w:rsidR="007212ED" w:rsidRPr="009848E7" w:rsidRDefault="007212ED" w:rsidP="007479B2">
      <w:pPr>
        <w:rPr>
          <w:bCs/>
          <w:sz w:val="28"/>
          <w:szCs w:val="28"/>
          <w:lang w:val="uk-UA"/>
        </w:rPr>
      </w:pPr>
    </w:p>
    <w:p w:rsidR="007212ED" w:rsidRPr="009848E7" w:rsidRDefault="007212ED" w:rsidP="007479B2">
      <w:pPr>
        <w:shd w:val="clear" w:color="auto" w:fill="FFFFFF"/>
        <w:jc w:val="both"/>
        <w:rPr>
          <w:sz w:val="28"/>
          <w:szCs w:val="28"/>
          <w:lang w:val="uk-UA"/>
        </w:rPr>
      </w:pPr>
    </w:p>
    <w:p w:rsidR="007212ED" w:rsidRPr="009848E7" w:rsidRDefault="007212ED" w:rsidP="007479B2">
      <w:pPr>
        <w:jc w:val="both"/>
        <w:rPr>
          <w:sz w:val="28"/>
          <w:szCs w:val="28"/>
          <w:lang w:val="uk-UA"/>
        </w:rPr>
      </w:pPr>
    </w:p>
    <w:p w:rsidR="007212ED" w:rsidRPr="009848E7" w:rsidRDefault="007212ED" w:rsidP="007479B2">
      <w:pPr>
        <w:rPr>
          <w:sz w:val="28"/>
          <w:szCs w:val="28"/>
          <w:lang w:val="uk-UA"/>
        </w:rPr>
      </w:pPr>
      <w:r w:rsidRPr="009848E7">
        <w:rPr>
          <w:b/>
          <w:sz w:val="28"/>
          <w:szCs w:val="28"/>
          <w:lang w:val="uk-UA"/>
        </w:rPr>
        <w:t>Розробник:</w:t>
      </w:r>
    </w:p>
    <w:p w:rsidR="007212ED" w:rsidRPr="009848E7" w:rsidRDefault="007212ED" w:rsidP="008B5A35">
      <w:pPr>
        <w:jc w:val="both"/>
        <w:rPr>
          <w:sz w:val="28"/>
          <w:szCs w:val="28"/>
          <w:lang w:val="uk-UA"/>
        </w:rPr>
      </w:pPr>
      <w:r w:rsidRPr="009848E7">
        <w:rPr>
          <w:sz w:val="28"/>
          <w:szCs w:val="28"/>
          <w:lang w:val="uk-UA"/>
        </w:rPr>
        <w:t>Гладкова Р.Я., доцент кафедри слов`янської філології, кандидат філологічних наук</w:t>
      </w:r>
    </w:p>
    <w:p w:rsidR="007212ED" w:rsidRPr="009848E7" w:rsidRDefault="007212ED" w:rsidP="007479B2">
      <w:pPr>
        <w:jc w:val="both"/>
        <w:rPr>
          <w:sz w:val="28"/>
          <w:szCs w:val="28"/>
          <w:lang w:val="uk-UA"/>
        </w:rPr>
      </w:pPr>
    </w:p>
    <w:p w:rsidR="007212ED" w:rsidRPr="009848E7" w:rsidRDefault="007212ED" w:rsidP="007479B2">
      <w:pPr>
        <w:jc w:val="both"/>
        <w:rPr>
          <w:sz w:val="28"/>
          <w:szCs w:val="28"/>
          <w:lang w:val="uk-UA"/>
        </w:rPr>
      </w:pPr>
    </w:p>
    <w:p w:rsidR="007212ED" w:rsidRPr="009848E7" w:rsidRDefault="007212ED" w:rsidP="007479B2">
      <w:pPr>
        <w:jc w:val="both"/>
        <w:rPr>
          <w:sz w:val="28"/>
          <w:szCs w:val="28"/>
          <w:lang w:val="uk-UA"/>
        </w:rPr>
      </w:pPr>
    </w:p>
    <w:p w:rsidR="007212ED" w:rsidRPr="009848E7" w:rsidRDefault="007212ED" w:rsidP="007479B2">
      <w:pPr>
        <w:rPr>
          <w:sz w:val="28"/>
          <w:szCs w:val="28"/>
          <w:lang w:val="uk-UA"/>
        </w:rPr>
      </w:pPr>
      <w:r w:rsidRPr="009848E7">
        <w:rPr>
          <w:sz w:val="28"/>
          <w:szCs w:val="28"/>
          <w:lang w:val="uk-UA"/>
        </w:rPr>
        <w:t xml:space="preserve">Робоча програма </w:t>
      </w:r>
      <w:r w:rsidRPr="009848E7">
        <w:rPr>
          <w:b/>
          <w:sz w:val="28"/>
          <w:szCs w:val="28"/>
          <w:lang w:val="uk-UA"/>
        </w:rPr>
        <w:t xml:space="preserve">затверджена </w:t>
      </w:r>
      <w:r w:rsidRPr="009848E7">
        <w:rPr>
          <w:sz w:val="28"/>
          <w:szCs w:val="28"/>
          <w:lang w:val="uk-UA"/>
        </w:rPr>
        <w:t xml:space="preserve">на засіданні </w:t>
      </w:r>
      <w:r w:rsidRPr="009848E7">
        <w:rPr>
          <w:bCs/>
          <w:iCs/>
          <w:sz w:val="28"/>
          <w:szCs w:val="28"/>
          <w:lang w:val="uk-UA"/>
        </w:rPr>
        <w:t xml:space="preserve">кафедри  </w:t>
      </w:r>
      <w:r w:rsidRPr="009848E7">
        <w:rPr>
          <w:sz w:val="28"/>
          <w:szCs w:val="28"/>
          <w:lang w:val="uk-UA"/>
        </w:rPr>
        <w:t>слов`янської  філології</w:t>
      </w:r>
    </w:p>
    <w:p w:rsidR="007212ED" w:rsidRPr="009848E7" w:rsidRDefault="007212ED" w:rsidP="007479B2">
      <w:pPr>
        <w:rPr>
          <w:sz w:val="28"/>
          <w:szCs w:val="28"/>
          <w:lang w:val="uk-UA"/>
        </w:rPr>
      </w:pPr>
      <w:r w:rsidRPr="009848E7">
        <w:rPr>
          <w:sz w:val="28"/>
          <w:szCs w:val="28"/>
          <w:lang w:val="uk-UA"/>
        </w:rPr>
        <w:t xml:space="preserve">Протокол від  “ </w:t>
      </w:r>
      <w:smartTag w:uri="urn:schemas-microsoft-com:office:smarttags" w:element="metricconverter">
        <w:smartTagPr>
          <w:attr w:name="ProductID" w:val="09”"/>
        </w:smartTagPr>
        <w:r w:rsidRPr="009848E7">
          <w:rPr>
            <w:sz w:val="28"/>
            <w:szCs w:val="28"/>
            <w:lang w:val="uk-UA"/>
          </w:rPr>
          <w:t>09”</w:t>
        </w:r>
      </w:smartTag>
      <w:r w:rsidRPr="009848E7">
        <w:rPr>
          <w:sz w:val="28"/>
          <w:szCs w:val="28"/>
          <w:lang w:val="uk-UA"/>
        </w:rPr>
        <w:t xml:space="preserve"> вересня 2019 року № 2</w:t>
      </w:r>
    </w:p>
    <w:p w:rsidR="007212ED" w:rsidRPr="009848E7" w:rsidRDefault="007212ED" w:rsidP="007479B2">
      <w:pPr>
        <w:rPr>
          <w:sz w:val="28"/>
          <w:szCs w:val="28"/>
          <w:lang w:val="uk-UA"/>
        </w:rPr>
      </w:pPr>
    </w:p>
    <w:p w:rsidR="007212ED" w:rsidRPr="009848E7" w:rsidRDefault="007212ED" w:rsidP="007479B2">
      <w:pPr>
        <w:rPr>
          <w:sz w:val="28"/>
          <w:szCs w:val="28"/>
          <w:lang w:val="uk-UA"/>
        </w:rPr>
      </w:pPr>
    </w:p>
    <w:p w:rsidR="007212ED" w:rsidRPr="009848E7" w:rsidRDefault="007212ED" w:rsidP="007479B2">
      <w:pPr>
        <w:rPr>
          <w:sz w:val="28"/>
          <w:szCs w:val="28"/>
          <w:lang w:val="uk-UA"/>
        </w:rPr>
      </w:pPr>
      <w:r w:rsidRPr="009848E7">
        <w:rPr>
          <w:sz w:val="28"/>
          <w:szCs w:val="28"/>
          <w:lang w:val="uk-UA"/>
        </w:rPr>
        <w:t xml:space="preserve">Зав.кафедри </w:t>
      </w:r>
      <w:r w:rsidRPr="009848E7">
        <w:rPr>
          <w:bCs/>
          <w:iCs/>
          <w:sz w:val="28"/>
          <w:szCs w:val="28"/>
          <w:lang w:val="uk-UA"/>
        </w:rPr>
        <w:t xml:space="preserve">слов’янської філології                                 </w:t>
      </w:r>
      <w:r w:rsidRPr="009848E7">
        <w:rPr>
          <w:sz w:val="28"/>
          <w:szCs w:val="28"/>
          <w:lang w:val="uk-UA"/>
        </w:rPr>
        <w:t>доц. Р. Я. Гладкова</w:t>
      </w:r>
    </w:p>
    <w:p w:rsidR="007212ED" w:rsidRPr="009848E7" w:rsidRDefault="007212ED" w:rsidP="007479B2">
      <w:pPr>
        <w:rPr>
          <w:sz w:val="28"/>
          <w:szCs w:val="28"/>
          <w:lang w:val="uk-UA"/>
        </w:rPr>
      </w:pPr>
    </w:p>
    <w:p w:rsidR="007212ED" w:rsidRPr="009848E7" w:rsidRDefault="007212ED" w:rsidP="007479B2">
      <w:pPr>
        <w:rPr>
          <w:sz w:val="28"/>
          <w:szCs w:val="28"/>
          <w:lang w:val="uk-UA"/>
        </w:rPr>
      </w:pPr>
    </w:p>
    <w:p w:rsidR="007212ED" w:rsidRPr="009848E7" w:rsidRDefault="007212ED" w:rsidP="007479B2">
      <w:pPr>
        <w:rPr>
          <w:sz w:val="28"/>
          <w:szCs w:val="28"/>
          <w:lang w:val="uk-UA"/>
        </w:rPr>
      </w:pPr>
    </w:p>
    <w:p w:rsidR="007212ED" w:rsidRPr="009848E7" w:rsidRDefault="007212ED" w:rsidP="007479B2">
      <w:pPr>
        <w:rPr>
          <w:sz w:val="28"/>
          <w:szCs w:val="28"/>
          <w:lang w:val="uk-UA"/>
        </w:rPr>
      </w:pPr>
    </w:p>
    <w:p w:rsidR="007212ED" w:rsidRPr="009848E7" w:rsidRDefault="007212ED" w:rsidP="007479B2">
      <w:pPr>
        <w:rPr>
          <w:sz w:val="28"/>
          <w:szCs w:val="28"/>
          <w:lang w:val="uk-UA"/>
        </w:rPr>
      </w:pPr>
    </w:p>
    <w:p w:rsidR="007212ED" w:rsidRPr="009848E7" w:rsidRDefault="007212ED" w:rsidP="007479B2">
      <w:pPr>
        <w:rPr>
          <w:sz w:val="28"/>
          <w:szCs w:val="28"/>
          <w:lang w:val="uk-UA"/>
        </w:rPr>
      </w:pPr>
    </w:p>
    <w:p w:rsidR="007212ED" w:rsidRPr="009848E7" w:rsidRDefault="007212ED" w:rsidP="007479B2">
      <w:pPr>
        <w:rPr>
          <w:sz w:val="28"/>
          <w:szCs w:val="28"/>
          <w:lang w:val="uk-UA"/>
        </w:rPr>
      </w:pPr>
    </w:p>
    <w:p w:rsidR="007212ED" w:rsidRPr="009848E7" w:rsidRDefault="007212ED" w:rsidP="007479B2">
      <w:pPr>
        <w:rPr>
          <w:sz w:val="28"/>
          <w:szCs w:val="28"/>
          <w:lang w:val="uk-UA"/>
        </w:rPr>
      </w:pPr>
    </w:p>
    <w:p w:rsidR="007212ED" w:rsidRPr="009848E7" w:rsidRDefault="007212ED" w:rsidP="007479B2">
      <w:pPr>
        <w:rPr>
          <w:sz w:val="28"/>
          <w:szCs w:val="28"/>
          <w:lang w:val="uk-UA"/>
        </w:rPr>
      </w:pPr>
    </w:p>
    <w:p w:rsidR="007212ED" w:rsidRPr="009848E7" w:rsidRDefault="007212ED" w:rsidP="007479B2">
      <w:pPr>
        <w:rPr>
          <w:sz w:val="28"/>
          <w:szCs w:val="28"/>
          <w:lang w:val="uk-UA"/>
        </w:rPr>
      </w:pPr>
    </w:p>
    <w:p w:rsidR="007212ED" w:rsidRPr="009848E7" w:rsidRDefault="007212ED" w:rsidP="007479B2">
      <w:pPr>
        <w:rPr>
          <w:sz w:val="28"/>
          <w:szCs w:val="28"/>
          <w:lang w:val="uk-UA"/>
        </w:rPr>
      </w:pPr>
    </w:p>
    <w:p w:rsidR="007212ED" w:rsidRPr="009848E7" w:rsidRDefault="007212ED" w:rsidP="007479B2">
      <w:pPr>
        <w:rPr>
          <w:sz w:val="28"/>
          <w:szCs w:val="28"/>
          <w:lang w:val="uk-UA"/>
        </w:rPr>
      </w:pPr>
    </w:p>
    <w:p w:rsidR="007212ED" w:rsidRPr="009848E7" w:rsidRDefault="007212ED" w:rsidP="007479B2">
      <w:pPr>
        <w:rPr>
          <w:sz w:val="28"/>
          <w:szCs w:val="28"/>
          <w:lang w:val="uk-UA"/>
        </w:rPr>
      </w:pPr>
    </w:p>
    <w:p w:rsidR="007212ED" w:rsidRPr="009848E7" w:rsidRDefault="007212ED" w:rsidP="007479B2">
      <w:pPr>
        <w:rPr>
          <w:sz w:val="28"/>
          <w:szCs w:val="28"/>
          <w:lang w:val="uk-UA"/>
        </w:rPr>
      </w:pPr>
    </w:p>
    <w:p w:rsidR="007212ED" w:rsidRPr="009848E7" w:rsidRDefault="007212ED" w:rsidP="007479B2">
      <w:pPr>
        <w:rPr>
          <w:sz w:val="28"/>
          <w:szCs w:val="28"/>
          <w:lang w:val="uk-UA"/>
        </w:rPr>
      </w:pPr>
    </w:p>
    <w:p w:rsidR="007212ED" w:rsidRPr="009848E7" w:rsidRDefault="007212ED" w:rsidP="007479B2">
      <w:pPr>
        <w:rPr>
          <w:sz w:val="28"/>
          <w:szCs w:val="28"/>
          <w:lang w:val="uk-UA"/>
        </w:rPr>
      </w:pPr>
    </w:p>
    <w:p w:rsidR="007212ED" w:rsidRPr="009848E7" w:rsidRDefault="007212ED" w:rsidP="007479B2">
      <w:pPr>
        <w:rPr>
          <w:sz w:val="28"/>
          <w:szCs w:val="28"/>
          <w:lang w:val="uk-UA"/>
        </w:rPr>
      </w:pPr>
    </w:p>
    <w:p w:rsidR="007212ED" w:rsidRPr="009848E7" w:rsidRDefault="007212ED" w:rsidP="007479B2">
      <w:pPr>
        <w:rPr>
          <w:sz w:val="28"/>
          <w:szCs w:val="28"/>
          <w:lang w:val="uk-UA"/>
        </w:rPr>
      </w:pPr>
    </w:p>
    <w:p w:rsidR="007212ED" w:rsidRPr="009848E7" w:rsidRDefault="007212ED" w:rsidP="007479B2">
      <w:pPr>
        <w:ind w:left="6480"/>
        <w:rPr>
          <w:sz w:val="28"/>
          <w:szCs w:val="28"/>
          <w:lang w:val="uk-UA"/>
        </w:rPr>
      </w:pPr>
      <w:r w:rsidRPr="009848E7">
        <w:rPr>
          <w:sz w:val="28"/>
          <w:szCs w:val="28"/>
          <w:lang w:val="uk-UA"/>
        </w:rPr>
        <w:sym w:font="Symbol" w:char="F0D3"/>
      </w:r>
      <w:r w:rsidRPr="009848E7">
        <w:rPr>
          <w:sz w:val="28"/>
          <w:szCs w:val="28"/>
          <w:lang w:val="uk-UA"/>
        </w:rPr>
        <w:t xml:space="preserve"> Гладкова Р.Я., 2019 рік</w:t>
      </w:r>
    </w:p>
    <w:p w:rsidR="007212ED" w:rsidRPr="009848E7" w:rsidRDefault="007212ED" w:rsidP="007479B2">
      <w:pPr>
        <w:ind w:left="6480"/>
        <w:rPr>
          <w:sz w:val="28"/>
          <w:szCs w:val="28"/>
          <w:lang w:val="uk-UA"/>
        </w:rPr>
      </w:pPr>
      <w:r w:rsidRPr="009848E7">
        <w:rPr>
          <w:sz w:val="28"/>
          <w:szCs w:val="28"/>
          <w:lang w:val="uk-UA"/>
        </w:rPr>
        <w:sym w:font="Symbol" w:char="F0D3"/>
      </w:r>
      <w:r w:rsidRPr="009848E7">
        <w:rPr>
          <w:sz w:val="28"/>
          <w:szCs w:val="28"/>
          <w:lang w:val="uk-UA"/>
        </w:rPr>
        <w:t xml:space="preserve"> Кафедра слов’янської філології ХДУ, 2019 рік</w:t>
      </w:r>
    </w:p>
    <w:p w:rsidR="007212ED" w:rsidRPr="009848E7" w:rsidRDefault="007212ED" w:rsidP="007479B2">
      <w:pPr>
        <w:rPr>
          <w:sz w:val="28"/>
          <w:szCs w:val="28"/>
          <w:lang w:val="uk-UA"/>
        </w:rPr>
      </w:pPr>
    </w:p>
    <w:p w:rsidR="007212ED" w:rsidRPr="009848E7" w:rsidRDefault="007212ED" w:rsidP="007479B2">
      <w:pPr>
        <w:pStyle w:val="Heading1"/>
        <w:rPr>
          <w:b/>
          <w:bCs/>
        </w:rPr>
      </w:pPr>
      <w:r w:rsidRPr="009848E7">
        <w:rPr>
          <w:b/>
          <w:bCs/>
        </w:rPr>
        <w:t xml:space="preserve">                                        </w:t>
      </w:r>
    </w:p>
    <w:p w:rsidR="007212ED" w:rsidRPr="009848E7" w:rsidRDefault="007212ED" w:rsidP="008B5A35">
      <w:pPr>
        <w:rPr>
          <w:sz w:val="28"/>
          <w:szCs w:val="28"/>
          <w:lang w:val="uk-UA"/>
        </w:rPr>
      </w:pPr>
      <w:r w:rsidRPr="009848E7">
        <w:rPr>
          <w:lang w:val="uk-UA"/>
        </w:rPr>
        <w:br w:type="page"/>
      </w:r>
    </w:p>
    <w:p w:rsidR="007212ED" w:rsidRPr="009848E7" w:rsidRDefault="007212ED" w:rsidP="008B5A35">
      <w:pPr>
        <w:pStyle w:val="Heading1"/>
        <w:jc w:val="center"/>
        <w:rPr>
          <w:b/>
          <w:bCs/>
        </w:rPr>
      </w:pPr>
      <w:r w:rsidRPr="009848E7">
        <w:rPr>
          <w:b/>
          <w:bCs/>
        </w:rPr>
        <w:t>1. Опис навчальної дисципліни</w:t>
      </w:r>
    </w:p>
    <w:p w:rsidR="007212ED" w:rsidRPr="009848E7" w:rsidRDefault="007212ED" w:rsidP="007479B2">
      <w:pPr>
        <w:rPr>
          <w:sz w:val="28"/>
          <w:szCs w:val="28"/>
          <w:lang w:val="uk-UA"/>
        </w:rPr>
      </w:pPr>
    </w:p>
    <w:tbl>
      <w:tblPr>
        <w:tblW w:w="958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99"/>
        <w:gridCol w:w="3264"/>
        <w:gridCol w:w="1621"/>
        <w:gridCol w:w="1801"/>
      </w:tblGrid>
      <w:tr w:rsidR="007212ED" w:rsidRPr="009848E7" w:rsidTr="00D31FD9">
        <w:trPr>
          <w:trHeight w:val="803"/>
        </w:trPr>
        <w:tc>
          <w:tcPr>
            <w:tcW w:w="2899" w:type="dxa"/>
            <w:vMerge w:val="restart"/>
            <w:vAlign w:val="center"/>
          </w:tcPr>
          <w:p w:rsidR="007212ED" w:rsidRPr="009848E7" w:rsidRDefault="007212ED" w:rsidP="007479B2">
            <w:pPr>
              <w:rPr>
                <w:sz w:val="28"/>
                <w:szCs w:val="28"/>
                <w:lang w:val="uk-UA" w:eastAsia="en-US"/>
              </w:rPr>
            </w:pPr>
            <w:r w:rsidRPr="009848E7">
              <w:rPr>
                <w:sz w:val="28"/>
                <w:szCs w:val="28"/>
                <w:lang w:val="uk-UA" w:eastAsia="en-US"/>
              </w:rPr>
              <w:t xml:space="preserve">Найменування показників </w:t>
            </w:r>
          </w:p>
        </w:tc>
        <w:tc>
          <w:tcPr>
            <w:tcW w:w="3264" w:type="dxa"/>
            <w:vMerge w:val="restart"/>
            <w:vAlign w:val="center"/>
          </w:tcPr>
          <w:p w:rsidR="007212ED" w:rsidRPr="009848E7" w:rsidRDefault="007212ED" w:rsidP="007479B2">
            <w:pPr>
              <w:jc w:val="center"/>
              <w:rPr>
                <w:sz w:val="28"/>
                <w:szCs w:val="28"/>
                <w:lang w:val="uk-UA" w:eastAsia="en-US"/>
              </w:rPr>
            </w:pPr>
            <w:r w:rsidRPr="009848E7">
              <w:rPr>
                <w:sz w:val="28"/>
                <w:szCs w:val="28"/>
                <w:lang w:val="uk-UA" w:eastAsia="en-US"/>
              </w:rPr>
              <w:t>Галузь знань, ОПП, ступінь вищої освіти</w:t>
            </w:r>
          </w:p>
        </w:tc>
        <w:tc>
          <w:tcPr>
            <w:tcW w:w="3422" w:type="dxa"/>
            <w:gridSpan w:val="2"/>
            <w:vAlign w:val="center"/>
          </w:tcPr>
          <w:p w:rsidR="007212ED" w:rsidRPr="009848E7" w:rsidRDefault="007212ED" w:rsidP="007479B2">
            <w:pPr>
              <w:jc w:val="center"/>
              <w:rPr>
                <w:sz w:val="28"/>
                <w:szCs w:val="28"/>
                <w:lang w:val="uk-UA" w:eastAsia="en-US"/>
              </w:rPr>
            </w:pPr>
            <w:r w:rsidRPr="009848E7">
              <w:rPr>
                <w:sz w:val="28"/>
                <w:szCs w:val="28"/>
                <w:lang w:val="uk-UA" w:eastAsia="en-US"/>
              </w:rPr>
              <w:t>Характеристика навчальної дисципліни</w:t>
            </w:r>
          </w:p>
        </w:tc>
      </w:tr>
      <w:tr w:rsidR="007212ED" w:rsidRPr="009848E7" w:rsidTr="00D31FD9">
        <w:trPr>
          <w:trHeight w:val="549"/>
        </w:trPr>
        <w:tc>
          <w:tcPr>
            <w:tcW w:w="2899" w:type="dxa"/>
            <w:vMerge/>
            <w:vAlign w:val="center"/>
          </w:tcPr>
          <w:p w:rsidR="007212ED" w:rsidRPr="009848E7" w:rsidRDefault="007212ED" w:rsidP="007479B2">
            <w:pPr>
              <w:rPr>
                <w:sz w:val="28"/>
                <w:szCs w:val="28"/>
                <w:lang w:val="uk-UA" w:eastAsia="en-US"/>
              </w:rPr>
            </w:pPr>
          </w:p>
        </w:tc>
        <w:tc>
          <w:tcPr>
            <w:tcW w:w="3264" w:type="dxa"/>
            <w:vMerge/>
            <w:vAlign w:val="center"/>
          </w:tcPr>
          <w:p w:rsidR="007212ED" w:rsidRPr="009848E7" w:rsidRDefault="007212ED" w:rsidP="007479B2">
            <w:pPr>
              <w:rPr>
                <w:sz w:val="28"/>
                <w:szCs w:val="28"/>
                <w:lang w:val="uk-UA" w:eastAsia="en-US"/>
              </w:rPr>
            </w:pPr>
          </w:p>
        </w:tc>
        <w:tc>
          <w:tcPr>
            <w:tcW w:w="1621" w:type="dxa"/>
          </w:tcPr>
          <w:p w:rsidR="007212ED" w:rsidRPr="009848E7" w:rsidRDefault="007212ED" w:rsidP="007479B2">
            <w:pPr>
              <w:jc w:val="center"/>
              <w:rPr>
                <w:b/>
                <w:sz w:val="28"/>
                <w:szCs w:val="28"/>
                <w:lang w:val="uk-UA" w:eastAsia="en-US"/>
              </w:rPr>
            </w:pPr>
            <w:r w:rsidRPr="009848E7">
              <w:rPr>
                <w:b/>
                <w:sz w:val="28"/>
                <w:szCs w:val="28"/>
                <w:lang w:val="uk-UA" w:eastAsia="en-US"/>
              </w:rPr>
              <w:t>денна форма навчання</w:t>
            </w:r>
          </w:p>
        </w:tc>
        <w:tc>
          <w:tcPr>
            <w:tcW w:w="1801" w:type="dxa"/>
          </w:tcPr>
          <w:p w:rsidR="007212ED" w:rsidRPr="009848E7" w:rsidRDefault="007212ED" w:rsidP="007479B2">
            <w:pPr>
              <w:jc w:val="center"/>
              <w:rPr>
                <w:b/>
                <w:sz w:val="28"/>
                <w:szCs w:val="28"/>
                <w:lang w:val="uk-UA" w:eastAsia="en-US"/>
              </w:rPr>
            </w:pPr>
          </w:p>
        </w:tc>
      </w:tr>
      <w:tr w:rsidR="007212ED" w:rsidRPr="009848E7" w:rsidTr="00D31FD9">
        <w:trPr>
          <w:trHeight w:val="409"/>
        </w:trPr>
        <w:tc>
          <w:tcPr>
            <w:tcW w:w="2899" w:type="dxa"/>
            <w:vMerge w:val="restart"/>
            <w:vAlign w:val="center"/>
          </w:tcPr>
          <w:p w:rsidR="007212ED" w:rsidRPr="009848E7" w:rsidRDefault="007212ED" w:rsidP="007479B2">
            <w:pPr>
              <w:rPr>
                <w:sz w:val="28"/>
                <w:szCs w:val="28"/>
                <w:lang w:val="uk-UA" w:eastAsia="en-US"/>
              </w:rPr>
            </w:pPr>
            <w:r w:rsidRPr="009848E7">
              <w:rPr>
                <w:sz w:val="28"/>
                <w:szCs w:val="28"/>
                <w:lang w:val="uk-UA" w:eastAsia="en-US"/>
              </w:rPr>
              <w:t>Кількість кредитів  – 3</w:t>
            </w:r>
          </w:p>
        </w:tc>
        <w:tc>
          <w:tcPr>
            <w:tcW w:w="3264" w:type="dxa"/>
          </w:tcPr>
          <w:p w:rsidR="007212ED" w:rsidRPr="009848E7" w:rsidRDefault="007212ED" w:rsidP="007479B2">
            <w:pPr>
              <w:rPr>
                <w:sz w:val="28"/>
                <w:szCs w:val="28"/>
                <w:lang w:val="uk-UA" w:eastAsia="en-US"/>
              </w:rPr>
            </w:pPr>
            <w:r w:rsidRPr="009848E7">
              <w:rPr>
                <w:sz w:val="28"/>
                <w:szCs w:val="28"/>
                <w:lang w:val="uk-UA" w:eastAsia="en-US"/>
              </w:rPr>
              <w:t>Галузь знань</w:t>
            </w:r>
          </w:p>
          <w:p w:rsidR="007212ED" w:rsidRPr="009848E7" w:rsidRDefault="007212ED" w:rsidP="007479B2">
            <w:pPr>
              <w:widowControl w:val="0"/>
              <w:adjustRightInd w:val="0"/>
              <w:ind w:right="-20"/>
              <w:contextualSpacing/>
              <w:rPr>
                <w:bCs/>
                <w:sz w:val="28"/>
                <w:szCs w:val="28"/>
                <w:lang w:val="uk-UA"/>
              </w:rPr>
            </w:pPr>
            <w:r w:rsidRPr="009848E7">
              <w:rPr>
                <w:bCs/>
                <w:sz w:val="28"/>
                <w:szCs w:val="28"/>
                <w:lang w:val="uk-UA"/>
              </w:rPr>
              <w:t xml:space="preserve">01 Освіта/Педагогіка </w:t>
            </w:r>
          </w:p>
        </w:tc>
        <w:tc>
          <w:tcPr>
            <w:tcW w:w="3422" w:type="dxa"/>
            <w:gridSpan w:val="2"/>
            <w:vMerge w:val="restart"/>
            <w:vAlign w:val="center"/>
          </w:tcPr>
          <w:p w:rsidR="007212ED" w:rsidRPr="009848E7" w:rsidRDefault="007212ED" w:rsidP="00BA2313">
            <w:pPr>
              <w:jc w:val="center"/>
              <w:rPr>
                <w:sz w:val="28"/>
                <w:szCs w:val="28"/>
                <w:lang w:val="uk-UA"/>
              </w:rPr>
            </w:pPr>
            <w:r w:rsidRPr="009848E7">
              <w:rPr>
                <w:sz w:val="28"/>
                <w:szCs w:val="28"/>
                <w:lang w:val="uk-UA"/>
              </w:rPr>
              <w:t>Вибіркова компонента освітньої програми</w:t>
            </w:r>
          </w:p>
          <w:p w:rsidR="007212ED" w:rsidRPr="009848E7" w:rsidRDefault="007212ED" w:rsidP="00BA2313">
            <w:pPr>
              <w:jc w:val="center"/>
              <w:rPr>
                <w:i/>
                <w:sz w:val="28"/>
                <w:szCs w:val="28"/>
                <w:lang w:val="uk-UA"/>
              </w:rPr>
            </w:pPr>
          </w:p>
        </w:tc>
      </w:tr>
      <w:tr w:rsidR="007212ED" w:rsidRPr="009848E7" w:rsidTr="00D31FD9">
        <w:trPr>
          <w:trHeight w:val="409"/>
        </w:trPr>
        <w:tc>
          <w:tcPr>
            <w:tcW w:w="2899" w:type="dxa"/>
            <w:vMerge/>
            <w:vAlign w:val="center"/>
          </w:tcPr>
          <w:p w:rsidR="007212ED" w:rsidRPr="009848E7" w:rsidRDefault="007212ED" w:rsidP="007479B2">
            <w:pPr>
              <w:rPr>
                <w:sz w:val="28"/>
                <w:szCs w:val="28"/>
                <w:lang w:val="uk-UA" w:eastAsia="en-US"/>
              </w:rPr>
            </w:pPr>
          </w:p>
        </w:tc>
        <w:tc>
          <w:tcPr>
            <w:tcW w:w="3264" w:type="dxa"/>
            <w:vAlign w:val="center"/>
          </w:tcPr>
          <w:p w:rsidR="007212ED" w:rsidRPr="009848E7" w:rsidRDefault="007212ED" w:rsidP="00514C5F">
            <w:pPr>
              <w:rPr>
                <w:sz w:val="28"/>
                <w:szCs w:val="28"/>
                <w:lang w:val="uk-UA"/>
              </w:rPr>
            </w:pPr>
            <w:r w:rsidRPr="009848E7">
              <w:rPr>
                <w:sz w:val="28"/>
                <w:szCs w:val="28"/>
                <w:lang w:val="uk-UA"/>
              </w:rPr>
              <w:t xml:space="preserve">Освітньо-професійна програма:  </w:t>
            </w:r>
          </w:p>
          <w:p w:rsidR="007212ED" w:rsidRPr="009848E7" w:rsidRDefault="007212ED" w:rsidP="00514C5F">
            <w:pPr>
              <w:rPr>
                <w:sz w:val="28"/>
                <w:szCs w:val="28"/>
                <w:lang w:val="uk-UA"/>
              </w:rPr>
            </w:pPr>
            <w:r w:rsidRPr="009848E7">
              <w:rPr>
                <w:sz w:val="28"/>
                <w:szCs w:val="28"/>
                <w:lang w:val="uk-UA"/>
              </w:rPr>
              <w:t>Середня освіта (Мова і література російська)</w:t>
            </w:r>
          </w:p>
          <w:p w:rsidR="007212ED" w:rsidRPr="009848E7" w:rsidRDefault="007212ED" w:rsidP="00514C5F">
            <w:pPr>
              <w:rPr>
                <w:b/>
                <w:sz w:val="28"/>
                <w:szCs w:val="28"/>
                <w:lang w:val="uk-UA"/>
              </w:rPr>
            </w:pPr>
          </w:p>
          <w:p w:rsidR="007212ED" w:rsidRPr="009848E7" w:rsidRDefault="007212ED" w:rsidP="007479B2">
            <w:pPr>
              <w:jc w:val="center"/>
              <w:rPr>
                <w:sz w:val="28"/>
                <w:szCs w:val="28"/>
                <w:lang w:val="uk-UA" w:eastAsia="en-US"/>
              </w:rPr>
            </w:pPr>
          </w:p>
          <w:p w:rsidR="007212ED" w:rsidRPr="009848E7" w:rsidRDefault="007212ED" w:rsidP="007479B2">
            <w:pPr>
              <w:jc w:val="center"/>
              <w:rPr>
                <w:sz w:val="28"/>
                <w:szCs w:val="28"/>
                <w:lang w:val="uk-UA" w:eastAsia="en-US"/>
              </w:rPr>
            </w:pPr>
          </w:p>
        </w:tc>
        <w:tc>
          <w:tcPr>
            <w:tcW w:w="3422" w:type="dxa"/>
            <w:gridSpan w:val="2"/>
            <w:vMerge/>
            <w:vAlign w:val="center"/>
          </w:tcPr>
          <w:p w:rsidR="007212ED" w:rsidRPr="009848E7" w:rsidRDefault="007212ED" w:rsidP="007479B2">
            <w:pPr>
              <w:rPr>
                <w:i/>
                <w:sz w:val="28"/>
                <w:szCs w:val="28"/>
                <w:lang w:val="uk-UA" w:eastAsia="en-US"/>
              </w:rPr>
            </w:pPr>
          </w:p>
        </w:tc>
      </w:tr>
      <w:tr w:rsidR="007212ED" w:rsidRPr="009848E7" w:rsidTr="00D31FD9">
        <w:trPr>
          <w:trHeight w:val="583"/>
        </w:trPr>
        <w:tc>
          <w:tcPr>
            <w:tcW w:w="2899" w:type="dxa"/>
            <w:vAlign w:val="center"/>
          </w:tcPr>
          <w:p w:rsidR="007212ED" w:rsidRPr="009848E7" w:rsidRDefault="007212ED" w:rsidP="007479B2">
            <w:pPr>
              <w:rPr>
                <w:sz w:val="28"/>
                <w:szCs w:val="28"/>
                <w:lang w:val="uk-UA" w:eastAsia="en-US"/>
              </w:rPr>
            </w:pPr>
            <w:r w:rsidRPr="009848E7">
              <w:rPr>
                <w:sz w:val="28"/>
                <w:szCs w:val="28"/>
                <w:lang w:val="uk-UA" w:eastAsia="en-US"/>
              </w:rPr>
              <w:t>Модулів – 1</w:t>
            </w:r>
          </w:p>
        </w:tc>
        <w:tc>
          <w:tcPr>
            <w:tcW w:w="3264" w:type="dxa"/>
            <w:vMerge w:val="restart"/>
            <w:vAlign w:val="center"/>
          </w:tcPr>
          <w:p w:rsidR="007212ED" w:rsidRPr="009848E7" w:rsidRDefault="007212ED" w:rsidP="007479B2">
            <w:pPr>
              <w:rPr>
                <w:sz w:val="28"/>
                <w:szCs w:val="28"/>
                <w:lang w:val="uk-UA" w:eastAsia="en-US"/>
              </w:rPr>
            </w:pPr>
          </w:p>
        </w:tc>
        <w:tc>
          <w:tcPr>
            <w:tcW w:w="3422" w:type="dxa"/>
            <w:gridSpan w:val="2"/>
            <w:vAlign w:val="center"/>
          </w:tcPr>
          <w:p w:rsidR="007212ED" w:rsidRPr="009848E7" w:rsidRDefault="007212ED" w:rsidP="007479B2">
            <w:pPr>
              <w:jc w:val="center"/>
              <w:rPr>
                <w:b/>
                <w:sz w:val="28"/>
                <w:szCs w:val="28"/>
                <w:lang w:val="uk-UA" w:eastAsia="en-US"/>
              </w:rPr>
            </w:pPr>
            <w:r w:rsidRPr="009848E7">
              <w:rPr>
                <w:b/>
                <w:sz w:val="28"/>
                <w:szCs w:val="28"/>
                <w:lang w:val="uk-UA" w:eastAsia="en-US"/>
              </w:rPr>
              <w:t>Рік підготовки: 3-й</w:t>
            </w:r>
          </w:p>
        </w:tc>
      </w:tr>
      <w:tr w:rsidR="007212ED" w:rsidRPr="009848E7" w:rsidTr="00BC63EE">
        <w:trPr>
          <w:trHeight w:val="207"/>
        </w:trPr>
        <w:tc>
          <w:tcPr>
            <w:tcW w:w="2899" w:type="dxa"/>
            <w:vAlign w:val="center"/>
          </w:tcPr>
          <w:p w:rsidR="007212ED" w:rsidRPr="009848E7" w:rsidRDefault="007212ED" w:rsidP="007479B2">
            <w:pPr>
              <w:rPr>
                <w:sz w:val="28"/>
                <w:szCs w:val="28"/>
                <w:lang w:val="uk-UA" w:eastAsia="en-US"/>
              </w:rPr>
            </w:pPr>
            <w:r w:rsidRPr="009848E7">
              <w:rPr>
                <w:sz w:val="28"/>
                <w:szCs w:val="28"/>
                <w:lang w:val="uk-UA" w:eastAsia="en-US"/>
              </w:rPr>
              <w:t>Змістових модулів – 1</w:t>
            </w:r>
          </w:p>
        </w:tc>
        <w:tc>
          <w:tcPr>
            <w:tcW w:w="3264" w:type="dxa"/>
            <w:vMerge/>
            <w:vAlign w:val="center"/>
          </w:tcPr>
          <w:p w:rsidR="007212ED" w:rsidRPr="009848E7" w:rsidRDefault="007212ED" w:rsidP="007479B2">
            <w:pPr>
              <w:rPr>
                <w:sz w:val="28"/>
                <w:szCs w:val="28"/>
                <w:lang w:val="uk-UA" w:eastAsia="en-US"/>
              </w:rPr>
            </w:pPr>
          </w:p>
        </w:tc>
        <w:tc>
          <w:tcPr>
            <w:tcW w:w="3422" w:type="dxa"/>
            <w:gridSpan w:val="2"/>
            <w:vMerge w:val="restart"/>
            <w:vAlign w:val="center"/>
          </w:tcPr>
          <w:p w:rsidR="007212ED" w:rsidRPr="009848E7" w:rsidRDefault="007212ED" w:rsidP="007479B2">
            <w:pPr>
              <w:jc w:val="center"/>
              <w:rPr>
                <w:sz w:val="28"/>
                <w:szCs w:val="28"/>
                <w:lang w:val="uk-UA" w:eastAsia="en-US"/>
              </w:rPr>
            </w:pPr>
            <w:r w:rsidRPr="009848E7">
              <w:rPr>
                <w:sz w:val="28"/>
                <w:szCs w:val="28"/>
                <w:lang w:val="uk-UA" w:eastAsia="en-US"/>
              </w:rPr>
              <w:t>Семестр: 2-й</w:t>
            </w:r>
          </w:p>
        </w:tc>
      </w:tr>
      <w:tr w:rsidR="007212ED" w:rsidRPr="009848E7" w:rsidTr="00D31FD9">
        <w:trPr>
          <w:trHeight w:val="370"/>
        </w:trPr>
        <w:tc>
          <w:tcPr>
            <w:tcW w:w="2899" w:type="dxa"/>
            <w:vMerge w:val="restart"/>
            <w:tcBorders>
              <w:top w:val="nil"/>
            </w:tcBorders>
            <w:vAlign w:val="center"/>
          </w:tcPr>
          <w:p w:rsidR="007212ED" w:rsidRPr="009848E7" w:rsidRDefault="007212ED" w:rsidP="007479B2">
            <w:pPr>
              <w:rPr>
                <w:sz w:val="28"/>
                <w:szCs w:val="28"/>
                <w:lang w:val="uk-UA" w:eastAsia="en-US"/>
              </w:rPr>
            </w:pPr>
            <w:r w:rsidRPr="009848E7">
              <w:rPr>
                <w:sz w:val="28"/>
                <w:szCs w:val="28"/>
                <w:lang w:val="uk-UA" w:eastAsia="en-US"/>
              </w:rPr>
              <w:t>Загальна кількість годин -90</w:t>
            </w:r>
          </w:p>
        </w:tc>
        <w:tc>
          <w:tcPr>
            <w:tcW w:w="3264" w:type="dxa"/>
            <w:vMerge/>
            <w:vAlign w:val="center"/>
          </w:tcPr>
          <w:p w:rsidR="007212ED" w:rsidRPr="009848E7" w:rsidRDefault="007212ED" w:rsidP="007479B2">
            <w:pPr>
              <w:rPr>
                <w:sz w:val="28"/>
                <w:szCs w:val="28"/>
                <w:lang w:val="uk-UA" w:eastAsia="en-US"/>
              </w:rPr>
            </w:pPr>
          </w:p>
        </w:tc>
        <w:tc>
          <w:tcPr>
            <w:tcW w:w="3422" w:type="dxa"/>
            <w:gridSpan w:val="2"/>
            <w:vMerge/>
            <w:vAlign w:val="center"/>
          </w:tcPr>
          <w:p w:rsidR="007212ED" w:rsidRPr="009848E7" w:rsidRDefault="007212ED" w:rsidP="007479B2">
            <w:pPr>
              <w:jc w:val="center"/>
              <w:rPr>
                <w:sz w:val="28"/>
                <w:szCs w:val="28"/>
                <w:lang w:val="uk-UA" w:eastAsia="en-US"/>
              </w:rPr>
            </w:pPr>
          </w:p>
        </w:tc>
      </w:tr>
      <w:tr w:rsidR="007212ED" w:rsidRPr="009848E7" w:rsidTr="00D31FD9">
        <w:trPr>
          <w:trHeight w:val="322"/>
        </w:trPr>
        <w:tc>
          <w:tcPr>
            <w:tcW w:w="2899" w:type="dxa"/>
            <w:vMerge/>
            <w:tcBorders>
              <w:top w:val="nil"/>
            </w:tcBorders>
            <w:vAlign w:val="center"/>
          </w:tcPr>
          <w:p w:rsidR="007212ED" w:rsidRPr="009848E7" w:rsidRDefault="007212ED" w:rsidP="007479B2">
            <w:pPr>
              <w:rPr>
                <w:sz w:val="28"/>
                <w:szCs w:val="28"/>
                <w:lang w:val="uk-UA" w:eastAsia="en-US"/>
              </w:rPr>
            </w:pPr>
          </w:p>
        </w:tc>
        <w:tc>
          <w:tcPr>
            <w:tcW w:w="3264" w:type="dxa"/>
            <w:vMerge/>
            <w:vAlign w:val="center"/>
          </w:tcPr>
          <w:p w:rsidR="007212ED" w:rsidRPr="009848E7" w:rsidRDefault="007212ED" w:rsidP="007479B2">
            <w:pPr>
              <w:rPr>
                <w:sz w:val="28"/>
                <w:szCs w:val="28"/>
                <w:lang w:val="uk-UA" w:eastAsia="en-US"/>
              </w:rPr>
            </w:pPr>
          </w:p>
        </w:tc>
        <w:tc>
          <w:tcPr>
            <w:tcW w:w="3422" w:type="dxa"/>
            <w:gridSpan w:val="2"/>
            <w:vAlign w:val="center"/>
          </w:tcPr>
          <w:p w:rsidR="007212ED" w:rsidRPr="009848E7" w:rsidRDefault="007212ED" w:rsidP="007479B2">
            <w:pPr>
              <w:jc w:val="center"/>
              <w:rPr>
                <w:b/>
                <w:sz w:val="28"/>
                <w:szCs w:val="28"/>
                <w:lang w:val="uk-UA" w:eastAsia="en-US"/>
              </w:rPr>
            </w:pPr>
            <w:r w:rsidRPr="009848E7">
              <w:rPr>
                <w:b/>
                <w:sz w:val="28"/>
                <w:szCs w:val="28"/>
                <w:lang w:val="uk-UA" w:eastAsia="en-US"/>
              </w:rPr>
              <w:t>Лекції</w:t>
            </w:r>
          </w:p>
        </w:tc>
      </w:tr>
      <w:tr w:rsidR="007212ED" w:rsidRPr="009848E7" w:rsidTr="00D31FD9">
        <w:trPr>
          <w:trHeight w:val="320"/>
        </w:trPr>
        <w:tc>
          <w:tcPr>
            <w:tcW w:w="2899" w:type="dxa"/>
            <w:vMerge w:val="restart"/>
            <w:vAlign w:val="center"/>
          </w:tcPr>
          <w:p w:rsidR="007212ED" w:rsidRPr="009848E7" w:rsidRDefault="007212ED" w:rsidP="007479B2">
            <w:pPr>
              <w:rPr>
                <w:sz w:val="28"/>
                <w:szCs w:val="28"/>
                <w:lang w:val="uk-UA" w:eastAsia="en-US"/>
              </w:rPr>
            </w:pPr>
            <w:r w:rsidRPr="009848E7">
              <w:rPr>
                <w:sz w:val="28"/>
                <w:szCs w:val="28"/>
                <w:lang w:val="uk-UA" w:eastAsia="en-US"/>
              </w:rPr>
              <w:t>Тижневих годин для денної форми навчання:</w:t>
            </w:r>
          </w:p>
          <w:p w:rsidR="007212ED" w:rsidRPr="009848E7" w:rsidRDefault="007212ED" w:rsidP="007479B2">
            <w:pPr>
              <w:rPr>
                <w:sz w:val="28"/>
                <w:szCs w:val="28"/>
                <w:lang w:val="uk-UA" w:eastAsia="en-US"/>
              </w:rPr>
            </w:pPr>
            <w:r w:rsidRPr="009848E7">
              <w:rPr>
                <w:sz w:val="28"/>
                <w:szCs w:val="28"/>
                <w:lang w:val="uk-UA" w:eastAsia="en-US"/>
              </w:rPr>
              <w:t>аудиторних – 2</w:t>
            </w:r>
          </w:p>
          <w:p w:rsidR="007212ED" w:rsidRPr="009848E7" w:rsidRDefault="007212ED" w:rsidP="007479B2">
            <w:pPr>
              <w:rPr>
                <w:sz w:val="28"/>
                <w:szCs w:val="28"/>
                <w:lang w:val="uk-UA" w:eastAsia="en-US"/>
              </w:rPr>
            </w:pPr>
            <w:r w:rsidRPr="009848E7">
              <w:rPr>
                <w:sz w:val="28"/>
                <w:szCs w:val="28"/>
                <w:lang w:val="uk-UA" w:eastAsia="en-US"/>
              </w:rPr>
              <w:t>самостійної роботи студента – 2 (3)</w:t>
            </w:r>
          </w:p>
        </w:tc>
        <w:tc>
          <w:tcPr>
            <w:tcW w:w="3264" w:type="dxa"/>
            <w:vMerge w:val="restart"/>
            <w:vAlign w:val="center"/>
          </w:tcPr>
          <w:p w:rsidR="007212ED" w:rsidRPr="009848E7" w:rsidRDefault="007212ED" w:rsidP="007479B2">
            <w:pPr>
              <w:jc w:val="center"/>
              <w:rPr>
                <w:sz w:val="28"/>
                <w:szCs w:val="28"/>
                <w:lang w:val="uk-UA" w:eastAsia="en-US"/>
              </w:rPr>
            </w:pPr>
            <w:r w:rsidRPr="009848E7">
              <w:rPr>
                <w:sz w:val="28"/>
                <w:szCs w:val="28"/>
                <w:lang w:val="uk-UA" w:eastAsia="en-US"/>
              </w:rPr>
              <w:t>Ступінь вищої освіти:</w:t>
            </w:r>
          </w:p>
          <w:p w:rsidR="007212ED" w:rsidRPr="009848E7" w:rsidRDefault="007212ED" w:rsidP="007479B2">
            <w:pPr>
              <w:jc w:val="center"/>
              <w:rPr>
                <w:sz w:val="28"/>
                <w:szCs w:val="28"/>
                <w:lang w:val="uk-UA" w:eastAsia="en-US"/>
              </w:rPr>
            </w:pPr>
            <w:r w:rsidRPr="009848E7">
              <w:rPr>
                <w:sz w:val="28"/>
                <w:szCs w:val="28"/>
                <w:lang w:val="uk-UA" w:eastAsia="en-US"/>
              </w:rPr>
              <w:t>бакалавр</w:t>
            </w:r>
          </w:p>
          <w:p w:rsidR="007212ED" w:rsidRPr="009848E7" w:rsidRDefault="007212ED" w:rsidP="007479B2">
            <w:pPr>
              <w:jc w:val="center"/>
              <w:rPr>
                <w:sz w:val="28"/>
                <w:szCs w:val="28"/>
                <w:lang w:val="uk-UA" w:eastAsia="en-US"/>
              </w:rPr>
            </w:pPr>
          </w:p>
        </w:tc>
        <w:tc>
          <w:tcPr>
            <w:tcW w:w="1621" w:type="dxa"/>
            <w:vAlign w:val="center"/>
          </w:tcPr>
          <w:p w:rsidR="007212ED" w:rsidRPr="009848E7" w:rsidRDefault="007212ED" w:rsidP="007479B2">
            <w:pPr>
              <w:jc w:val="center"/>
              <w:rPr>
                <w:sz w:val="28"/>
                <w:szCs w:val="28"/>
                <w:lang w:val="uk-UA" w:eastAsia="en-US"/>
              </w:rPr>
            </w:pPr>
            <w:r w:rsidRPr="009848E7">
              <w:rPr>
                <w:sz w:val="28"/>
                <w:szCs w:val="28"/>
                <w:lang w:val="uk-UA" w:eastAsia="en-US"/>
              </w:rPr>
              <w:t>24 год.</w:t>
            </w:r>
          </w:p>
        </w:tc>
        <w:tc>
          <w:tcPr>
            <w:tcW w:w="1801" w:type="dxa"/>
            <w:vAlign w:val="center"/>
          </w:tcPr>
          <w:p w:rsidR="007212ED" w:rsidRPr="009848E7" w:rsidRDefault="007212ED" w:rsidP="007479B2">
            <w:pPr>
              <w:jc w:val="center"/>
              <w:rPr>
                <w:sz w:val="28"/>
                <w:szCs w:val="28"/>
                <w:lang w:val="uk-UA" w:eastAsia="en-US"/>
              </w:rPr>
            </w:pPr>
          </w:p>
        </w:tc>
      </w:tr>
      <w:tr w:rsidR="007212ED" w:rsidRPr="009848E7" w:rsidTr="00D31FD9">
        <w:trPr>
          <w:trHeight w:val="320"/>
        </w:trPr>
        <w:tc>
          <w:tcPr>
            <w:tcW w:w="2899" w:type="dxa"/>
            <w:vMerge/>
            <w:vAlign w:val="center"/>
          </w:tcPr>
          <w:p w:rsidR="007212ED" w:rsidRPr="009848E7" w:rsidRDefault="007212ED" w:rsidP="007479B2">
            <w:pPr>
              <w:rPr>
                <w:sz w:val="28"/>
                <w:szCs w:val="28"/>
                <w:lang w:val="uk-UA" w:eastAsia="en-US"/>
              </w:rPr>
            </w:pPr>
          </w:p>
        </w:tc>
        <w:tc>
          <w:tcPr>
            <w:tcW w:w="3264" w:type="dxa"/>
            <w:vMerge/>
            <w:vAlign w:val="center"/>
          </w:tcPr>
          <w:p w:rsidR="007212ED" w:rsidRPr="009848E7" w:rsidRDefault="007212ED" w:rsidP="007479B2">
            <w:pPr>
              <w:rPr>
                <w:sz w:val="28"/>
                <w:szCs w:val="28"/>
                <w:lang w:val="uk-UA" w:eastAsia="en-US"/>
              </w:rPr>
            </w:pPr>
          </w:p>
        </w:tc>
        <w:tc>
          <w:tcPr>
            <w:tcW w:w="3422" w:type="dxa"/>
            <w:gridSpan w:val="2"/>
            <w:vAlign w:val="center"/>
          </w:tcPr>
          <w:p w:rsidR="007212ED" w:rsidRPr="009848E7" w:rsidRDefault="007212ED" w:rsidP="007479B2">
            <w:pPr>
              <w:jc w:val="center"/>
              <w:rPr>
                <w:b/>
                <w:sz w:val="28"/>
                <w:szCs w:val="28"/>
                <w:lang w:val="uk-UA" w:eastAsia="en-US"/>
              </w:rPr>
            </w:pPr>
            <w:r w:rsidRPr="009848E7">
              <w:rPr>
                <w:b/>
                <w:sz w:val="28"/>
                <w:szCs w:val="28"/>
                <w:lang w:val="uk-UA" w:eastAsia="en-US"/>
              </w:rPr>
              <w:t>Практичні, семінарські</w:t>
            </w:r>
          </w:p>
        </w:tc>
      </w:tr>
      <w:tr w:rsidR="007212ED" w:rsidRPr="009848E7" w:rsidTr="00D31FD9">
        <w:trPr>
          <w:trHeight w:val="320"/>
        </w:trPr>
        <w:tc>
          <w:tcPr>
            <w:tcW w:w="2899" w:type="dxa"/>
            <w:vMerge/>
            <w:vAlign w:val="center"/>
          </w:tcPr>
          <w:p w:rsidR="007212ED" w:rsidRPr="009848E7" w:rsidRDefault="007212ED" w:rsidP="007479B2">
            <w:pPr>
              <w:rPr>
                <w:sz w:val="28"/>
                <w:szCs w:val="28"/>
                <w:lang w:val="uk-UA" w:eastAsia="en-US"/>
              </w:rPr>
            </w:pPr>
          </w:p>
        </w:tc>
        <w:tc>
          <w:tcPr>
            <w:tcW w:w="3264" w:type="dxa"/>
            <w:vMerge/>
            <w:vAlign w:val="center"/>
          </w:tcPr>
          <w:p w:rsidR="007212ED" w:rsidRPr="009848E7" w:rsidRDefault="007212ED" w:rsidP="007479B2">
            <w:pPr>
              <w:rPr>
                <w:sz w:val="28"/>
                <w:szCs w:val="28"/>
                <w:lang w:val="uk-UA" w:eastAsia="en-US"/>
              </w:rPr>
            </w:pPr>
          </w:p>
        </w:tc>
        <w:tc>
          <w:tcPr>
            <w:tcW w:w="1621" w:type="dxa"/>
            <w:vAlign w:val="center"/>
          </w:tcPr>
          <w:p w:rsidR="007212ED" w:rsidRPr="009848E7" w:rsidRDefault="007212ED" w:rsidP="007479B2">
            <w:pPr>
              <w:jc w:val="center"/>
              <w:rPr>
                <w:i/>
                <w:sz w:val="28"/>
                <w:szCs w:val="28"/>
                <w:lang w:val="uk-UA" w:eastAsia="en-US"/>
              </w:rPr>
            </w:pPr>
            <w:r w:rsidRPr="009848E7">
              <w:rPr>
                <w:sz w:val="28"/>
                <w:szCs w:val="28"/>
                <w:lang w:val="uk-UA" w:eastAsia="en-US"/>
              </w:rPr>
              <w:t>22 год.</w:t>
            </w:r>
          </w:p>
        </w:tc>
        <w:tc>
          <w:tcPr>
            <w:tcW w:w="1801" w:type="dxa"/>
            <w:vAlign w:val="center"/>
          </w:tcPr>
          <w:p w:rsidR="007212ED" w:rsidRPr="009848E7" w:rsidRDefault="007212ED" w:rsidP="007479B2">
            <w:pPr>
              <w:jc w:val="center"/>
              <w:rPr>
                <w:sz w:val="28"/>
                <w:szCs w:val="28"/>
                <w:lang w:val="uk-UA" w:eastAsia="en-US"/>
              </w:rPr>
            </w:pPr>
          </w:p>
        </w:tc>
      </w:tr>
      <w:tr w:rsidR="007212ED" w:rsidRPr="009848E7" w:rsidTr="00D31FD9">
        <w:trPr>
          <w:trHeight w:val="138"/>
        </w:trPr>
        <w:tc>
          <w:tcPr>
            <w:tcW w:w="2899" w:type="dxa"/>
            <w:vMerge/>
            <w:vAlign w:val="center"/>
          </w:tcPr>
          <w:p w:rsidR="007212ED" w:rsidRPr="009848E7" w:rsidRDefault="007212ED" w:rsidP="007479B2">
            <w:pPr>
              <w:rPr>
                <w:sz w:val="28"/>
                <w:szCs w:val="28"/>
                <w:lang w:val="uk-UA" w:eastAsia="en-US"/>
              </w:rPr>
            </w:pPr>
          </w:p>
        </w:tc>
        <w:tc>
          <w:tcPr>
            <w:tcW w:w="3264" w:type="dxa"/>
            <w:vMerge/>
            <w:vAlign w:val="center"/>
          </w:tcPr>
          <w:p w:rsidR="007212ED" w:rsidRPr="009848E7" w:rsidRDefault="007212ED" w:rsidP="007479B2">
            <w:pPr>
              <w:rPr>
                <w:sz w:val="28"/>
                <w:szCs w:val="28"/>
                <w:lang w:val="uk-UA" w:eastAsia="en-US"/>
              </w:rPr>
            </w:pPr>
          </w:p>
        </w:tc>
        <w:tc>
          <w:tcPr>
            <w:tcW w:w="3422" w:type="dxa"/>
            <w:gridSpan w:val="2"/>
            <w:vAlign w:val="center"/>
          </w:tcPr>
          <w:p w:rsidR="007212ED" w:rsidRPr="009848E7" w:rsidRDefault="007212ED" w:rsidP="007479B2">
            <w:pPr>
              <w:jc w:val="center"/>
              <w:rPr>
                <w:b/>
                <w:sz w:val="28"/>
                <w:szCs w:val="28"/>
                <w:lang w:val="uk-UA" w:eastAsia="en-US"/>
              </w:rPr>
            </w:pPr>
            <w:r w:rsidRPr="009848E7">
              <w:rPr>
                <w:b/>
                <w:sz w:val="28"/>
                <w:szCs w:val="28"/>
                <w:lang w:val="uk-UA" w:eastAsia="en-US"/>
              </w:rPr>
              <w:t>Індивідуальні</w:t>
            </w:r>
          </w:p>
        </w:tc>
      </w:tr>
      <w:tr w:rsidR="007212ED" w:rsidRPr="009848E7" w:rsidTr="00D31FD9">
        <w:trPr>
          <w:trHeight w:val="138"/>
        </w:trPr>
        <w:tc>
          <w:tcPr>
            <w:tcW w:w="2899" w:type="dxa"/>
            <w:vMerge/>
            <w:vAlign w:val="center"/>
          </w:tcPr>
          <w:p w:rsidR="007212ED" w:rsidRPr="009848E7" w:rsidRDefault="007212ED" w:rsidP="007479B2">
            <w:pPr>
              <w:rPr>
                <w:sz w:val="28"/>
                <w:szCs w:val="28"/>
                <w:lang w:val="uk-UA" w:eastAsia="en-US"/>
              </w:rPr>
            </w:pPr>
          </w:p>
        </w:tc>
        <w:tc>
          <w:tcPr>
            <w:tcW w:w="3264" w:type="dxa"/>
            <w:vMerge/>
            <w:vAlign w:val="center"/>
          </w:tcPr>
          <w:p w:rsidR="007212ED" w:rsidRPr="009848E7" w:rsidRDefault="007212ED" w:rsidP="007479B2">
            <w:pPr>
              <w:rPr>
                <w:sz w:val="28"/>
                <w:szCs w:val="28"/>
                <w:lang w:val="uk-UA" w:eastAsia="en-US"/>
              </w:rPr>
            </w:pPr>
          </w:p>
        </w:tc>
        <w:tc>
          <w:tcPr>
            <w:tcW w:w="1621" w:type="dxa"/>
            <w:vAlign w:val="center"/>
          </w:tcPr>
          <w:p w:rsidR="007212ED" w:rsidRPr="009848E7" w:rsidRDefault="007212ED" w:rsidP="007479B2">
            <w:pPr>
              <w:jc w:val="center"/>
              <w:rPr>
                <w:i/>
                <w:sz w:val="28"/>
                <w:szCs w:val="28"/>
                <w:lang w:val="uk-UA" w:eastAsia="en-US"/>
              </w:rPr>
            </w:pPr>
          </w:p>
        </w:tc>
        <w:tc>
          <w:tcPr>
            <w:tcW w:w="1801" w:type="dxa"/>
            <w:vAlign w:val="center"/>
          </w:tcPr>
          <w:p w:rsidR="007212ED" w:rsidRPr="009848E7" w:rsidRDefault="007212ED" w:rsidP="007479B2">
            <w:pPr>
              <w:jc w:val="center"/>
              <w:rPr>
                <w:i/>
                <w:sz w:val="28"/>
                <w:szCs w:val="28"/>
                <w:lang w:val="uk-UA" w:eastAsia="en-US"/>
              </w:rPr>
            </w:pPr>
          </w:p>
        </w:tc>
      </w:tr>
      <w:tr w:rsidR="007212ED" w:rsidRPr="009848E7" w:rsidTr="00D31FD9">
        <w:trPr>
          <w:trHeight w:val="138"/>
        </w:trPr>
        <w:tc>
          <w:tcPr>
            <w:tcW w:w="2899" w:type="dxa"/>
            <w:vMerge/>
            <w:vAlign w:val="center"/>
          </w:tcPr>
          <w:p w:rsidR="007212ED" w:rsidRPr="009848E7" w:rsidRDefault="007212ED" w:rsidP="007479B2">
            <w:pPr>
              <w:rPr>
                <w:sz w:val="28"/>
                <w:szCs w:val="28"/>
                <w:lang w:val="uk-UA" w:eastAsia="en-US"/>
              </w:rPr>
            </w:pPr>
          </w:p>
        </w:tc>
        <w:tc>
          <w:tcPr>
            <w:tcW w:w="3264" w:type="dxa"/>
            <w:vMerge/>
            <w:vAlign w:val="center"/>
          </w:tcPr>
          <w:p w:rsidR="007212ED" w:rsidRPr="009848E7" w:rsidRDefault="007212ED" w:rsidP="007479B2">
            <w:pPr>
              <w:rPr>
                <w:sz w:val="28"/>
                <w:szCs w:val="28"/>
                <w:lang w:val="uk-UA" w:eastAsia="en-US"/>
              </w:rPr>
            </w:pPr>
          </w:p>
        </w:tc>
        <w:tc>
          <w:tcPr>
            <w:tcW w:w="3422" w:type="dxa"/>
            <w:gridSpan w:val="2"/>
            <w:vAlign w:val="center"/>
          </w:tcPr>
          <w:p w:rsidR="007212ED" w:rsidRPr="009848E7" w:rsidRDefault="007212ED" w:rsidP="007479B2">
            <w:pPr>
              <w:jc w:val="center"/>
              <w:rPr>
                <w:b/>
                <w:sz w:val="28"/>
                <w:szCs w:val="28"/>
                <w:lang w:val="uk-UA" w:eastAsia="en-US"/>
              </w:rPr>
            </w:pPr>
            <w:r w:rsidRPr="009848E7">
              <w:rPr>
                <w:b/>
                <w:sz w:val="28"/>
                <w:szCs w:val="28"/>
                <w:lang w:val="uk-UA" w:eastAsia="en-US"/>
              </w:rPr>
              <w:t>Самостійна робота</w:t>
            </w:r>
          </w:p>
        </w:tc>
      </w:tr>
      <w:tr w:rsidR="007212ED" w:rsidRPr="009848E7" w:rsidTr="00D31FD9">
        <w:trPr>
          <w:trHeight w:val="138"/>
        </w:trPr>
        <w:tc>
          <w:tcPr>
            <w:tcW w:w="2899" w:type="dxa"/>
            <w:vMerge/>
            <w:vAlign w:val="center"/>
          </w:tcPr>
          <w:p w:rsidR="007212ED" w:rsidRPr="009848E7" w:rsidRDefault="007212ED" w:rsidP="007479B2">
            <w:pPr>
              <w:rPr>
                <w:sz w:val="28"/>
                <w:szCs w:val="28"/>
                <w:lang w:val="uk-UA" w:eastAsia="en-US"/>
              </w:rPr>
            </w:pPr>
          </w:p>
        </w:tc>
        <w:tc>
          <w:tcPr>
            <w:tcW w:w="3264" w:type="dxa"/>
            <w:vMerge/>
            <w:vAlign w:val="center"/>
          </w:tcPr>
          <w:p w:rsidR="007212ED" w:rsidRPr="009848E7" w:rsidRDefault="007212ED" w:rsidP="007479B2">
            <w:pPr>
              <w:rPr>
                <w:sz w:val="28"/>
                <w:szCs w:val="28"/>
                <w:lang w:val="uk-UA" w:eastAsia="en-US"/>
              </w:rPr>
            </w:pPr>
          </w:p>
        </w:tc>
        <w:tc>
          <w:tcPr>
            <w:tcW w:w="1621" w:type="dxa"/>
            <w:vAlign w:val="center"/>
          </w:tcPr>
          <w:p w:rsidR="007212ED" w:rsidRPr="009848E7" w:rsidRDefault="007212ED" w:rsidP="007479B2">
            <w:pPr>
              <w:jc w:val="center"/>
              <w:rPr>
                <w:i/>
                <w:sz w:val="28"/>
                <w:szCs w:val="28"/>
                <w:lang w:val="uk-UA" w:eastAsia="en-US"/>
              </w:rPr>
            </w:pPr>
            <w:r w:rsidRPr="009848E7">
              <w:rPr>
                <w:sz w:val="28"/>
                <w:szCs w:val="28"/>
                <w:lang w:val="uk-UA" w:eastAsia="en-US"/>
              </w:rPr>
              <w:t xml:space="preserve"> 44 год.</w:t>
            </w:r>
          </w:p>
        </w:tc>
        <w:tc>
          <w:tcPr>
            <w:tcW w:w="1801" w:type="dxa"/>
            <w:vAlign w:val="center"/>
          </w:tcPr>
          <w:p w:rsidR="007212ED" w:rsidRPr="009848E7" w:rsidRDefault="007212ED" w:rsidP="007479B2">
            <w:pPr>
              <w:jc w:val="center"/>
              <w:rPr>
                <w:sz w:val="28"/>
                <w:szCs w:val="28"/>
                <w:lang w:val="uk-UA" w:eastAsia="en-US"/>
              </w:rPr>
            </w:pPr>
          </w:p>
        </w:tc>
      </w:tr>
      <w:tr w:rsidR="007212ED" w:rsidRPr="009848E7" w:rsidTr="00D31FD9">
        <w:trPr>
          <w:trHeight w:val="138"/>
        </w:trPr>
        <w:tc>
          <w:tcPr>
            <w:tcW w:w="2899" w:type="dxa"/>
            <w:vMerge/>
            <w:vAlign w:val="center"/>
          </w:tcPr>
          <w:p w:rsidR="007212ED" w:rsidRPr="009848E7" w:rsidRDefault="007212ED" w:rsidP="007479B2">
            <w:pPr>
              <w:rPr>
                <w:sz w:val="28"/>
                <w:szCs w:val="28"/>
                <w:lang w:val="uk-UA" w:eastAsia="en-US"/>
              </w:rPr>
            </w:pPr>
          </w:p>
        </w:tc>
        <w:tc>
          <w:tcPr>
            <w:tcW w:w="3264" w:type="dxa"/>
            <w:vMerge/>
            <w:vAlign w:val="center"/>
          </w:tcPr>
          <w:p w:rsidR="007212ED" w:rsidRPr="009848E7" w:rsidRDefault="007212ED" w:rsidP="007479B2">
            <w:pPr>
              <w:rPr>
                <w:sz w:val="28"/>
                <w:szCs w:val="28"/>
                <w:lang w:val="uk-UA" w:eastAsia="en-US"/>
              </w:rPr>
            </w:pPr>
          </w:p>
        </w:tc>
        <w:tc>
          <w:tcPr>
            <w:tcW w:w="3422" w:type="dxa"/>
            <w:gridSpan w:val="2"/>
            <w:vAlign w:val="center"/>
          </w:tcPr>
          <w:p w:rsidR="007212ED" w:rsidRPr="009848E7" w:rsidRDefault="007212ED" w:rsidP="007479B2">
            <w:pPr>
              <w:jc w:val="center"/>
              <w:rPr>
                <w:i/>
                <w:sz w:val="28"/>
                <w:szCs w:val="28"/>
                <w:lang w:val="uk-UA" w:eastAsia="en-US"/>
              </w:rPr>
            </w:pPr>
            <w:r w:rsidRPr="009848E7">
              <w:rPr>
                <w:b/>
                <w:sz w:val="28"/>
                <w:szCs w:val="28"/>
                <w:lang w:val="uk-UA" w:eastAsia="en-US"/>
              </w:rPr>
              <w:t xml:space="preserve">Вид контролю: </w:t>
            </w:r>
            <w:r w:rsidRPr="009848E7">
              <w:rPr>
                <w:sz w:val="28"/>
                <w:szCs w:val="28"/>
                <w:lang w:val="uk-UA" w:eastAsia="en-US"/>
              </w:rPr>
              <w:t xml:space="preserve">залік </w:t>
            </w:r>
          </w:p>
        </w:tc>
      </w:tr>
    </w:tbl>
    <w:p w:rsidR="007212ED" w:rsidRPr="009848E7" w:rsidRDefault="007212ED" w:rsidP="007479B2">
      <w:pPr>
        <w:rPr>
          <w:sz w:val="28"/>
          <w:szCs w:val="28"/>
          <w:lang w:val="uk-UA"/>
        </w:rPr>
      </w:pPr>
    </w:p>
    <w:p w:rsidR="007212ED" w:rsidRPr="009848E7" w:rsidRDefault="007212ED" w:rsidP="007479B2">
      <w:pPr>
        <w:ind w:left="1440" w:hanging="1440"/>
        <w:jc w:val="both"/>
        <w:rPr>
          <w:sz w:val="28"/>
          <w:szCs w:val="28"/>
          <w:lang w:val="uk-UA"/>
        </w:rPr>
      </w:pPr>
      <w:r w:rsidRPr="009848E7">
        <w:rPr>
          <w:b/>
          <w:bCs/>
          <w:sz w:val="28"/>
          <w:szCs w:val="28"/>
          <w:lang w:val="uk-UA"/>
        </w:rPr>
        <w:t>Примітка</w:t>
      </w:r>
      <w:r w:rsidRPr="009848E7">
        <w:rPr>
          <w:sz w:val="28"/>
          <w:szCs w:val="28"/>
          <w:lang w:val="uk-UA"/>
        </w:rPr>
        <w:t>.</w:t>
      </w:r>
    </w:p>
    <w:p w:rsidR="007212ED" w:rsidRPr="009848E7" w:rsidRDefault="007212ED" w:rsidP="007479B2">
      <w:pPr>
        <w:jc w:val="both"/>
        <w:rPr>
          <w:sz w:val="28"/>
          <w:szCs w:val="28"/>
          <w:lang w:val="uk-UA"/>
        </w:rPr>
      </w:pPr>
      <w:r w:rsidRPr="009848E7">
        <w:rPr>
          <w:sz w:val="28"/>
          <w:szCs w:val="28"/>
          <w:lang w:val="uk-UA"/>
        </w:rPr>
        <w:t>Співвідношення кількості годин аудиторних занять до самостійної роботи становить:</w:t>
      </w:r>
    </w:p>
    <w:p w:rsidR="007212ED" w:rsidRPr="009848E7" w:rsidRDefault="007212ED" w:rsidP="007479B2">
      <w:pPr>
        <w:jc w:val="both"/>
        <w:rPr>
          <w:sz w:val="28"/>
          <w:szCs w:val="28"/>
          <w:lang w:val="uk-UA"/>
        </w:rPr>
      </w:pPr>
      <w:r w:rsidRPr="009848E7">
        <w:rPr>
          <w:sz w:val="28"/>
          <w:szCs w:val="28"/>
          <w:lang w:val="uk-UA"/>
        </w:rPr>
        <w:t>для денної форми навчання</w:t>
      </w:r>
    </w:p>
    <w:p w:rsidR="007212ED" w:rsidRPr="009848E7" w:rsidRDefault="007212ED" w:rsidP="007479B2">
      <w:pPr>
        <w:jc w:val="both"/>
        <w:rPr>
          <w:sz w:val="28"/>
          <w:szCs w:val="28"/>
          <w:lang w:val="uk-UA"/>
        </w:rPr>
      </w:pPr>
    </w:p>
    <w:p w:rsidR="007212ED" w:rsidRPr="009848E7" w:rsidRDefault="007212ED" w:rsidP="007479B2">
      <w:pPr>
        <w:pStyle w:val="Heading1"/>
      </w:pPr>
      <w:r w:rsidRPr="009848E7">
        <w:t>51 % - аудиторні заняття; 49 % - самостійна робота</w:t>
      </w:r>
    </w:p>
    <w:p w:rsidR="007212ED" w:rsidRPr="009848E7" w:rsidRDefault="007212ED" w:rsidP="007479B2">
      <w:pPr>
        <w:rPr>
          <w:sz w:val="28"/>
          <w:szCs w:val="28"/>
          <w:lang w:val="uk-UA"/>
        </w:rPr>
      </w:pPr>
    </w:p>
    <w:p w:rsidR="007212ED" w:rsidRPr="009848E7" w:rsidRDefault="007212ED" w:rsidP="007479B2">
      <w:pPr>
        <w:rPr>
          <w:sz w:val="28"/>
          <w:szCs w:val="28"/>
          <w:lang w:val="uk-UA"/>
        </w:rPr>
      </w:pPr>
    </w:p>
    <w:p w:rsidR="007212ED" w:rsidRPr="009848E7" w:rsidRDefault="007212ED" w:rsidP="007479B2">
      <w:pPr>
        <w:rPr>
          <w:sz w:val="28"/>
          <w:szCs w:val="28"/>
          <w:lang w:val="uk-UA"/>
        </w:rPr>
      </w:pPr>
    </w:p>
    <w:p w:rsidR="007212ED" w:rsidRPr="009848E7" w:rsidRDefault="007212ED" w:rsidP="007479B2">
      <w:pPr>
        <w:rPr>
          <w:sz w:val="28"/>
          <w:szCs w:val="28"/>
          <w:lang w:val="uk-UA"/>
        </w:rPr>
      </w:pPr>
    </w:p>
    <w:p w:rsidR="007212ED" w:rsidRPr="009848E7" w:rsidRDefault="007212ED" w:rsidP="007479B2">
      <w:pPr>
        <w:rPr>
          <w:sz w:val="28"/>
          <w:szCs w:val="28"/>
          <w:lang w:val="uk-UA"/>
        </w:rPr>
      </w:pPr>
    </w:p>
    <w:p w:rsidR="007212ED" w:rsidRPr="009848E7" w:rsidRDefault="007212ED" w:rsidP="007479B2">
      <w:pPr>
        <w:rPr>
          <w:sz w:val="28"/>
          <w:szCs w:val="28"/>
          <w:lang w:val="uk-UA"/>
        </w:rPr>
      </w:pPr>
    </w:p>
    <w:p w:rsidR="007212ED" w:rsidRPr="009848E7" w:rsidRDefault="007212ED">
      <w:pPr>
        <w:autoSpaceDE/>
        <w:autoSpaceDN/>
        <w:spacing w:after="200" w:line="276" w:lineRule="auto"/>
        <w:rPr>
          <w:b/>
          <w:sz w:val="28"/>
          <w:szCs w:val="28"/>
          <w:lang w:val="uk-UA"/>
        </w:rPr>
      </w:pPr>
      <w:r w:rsidRPr="009848E7">
        <w:rPr>
          <w:b/>
          <w:sz w:val="28"/>
          <w:szCs w:val="28"/>
          <w:lang w:val="uk-UA"/>
        </w:rPr>
        <w:br w:type="page"/>
      </w:r>
    </w:p>
    <w:p w:rsidR="007212ED" w:rsidRPr="009848E7" w:rsidRDefault="007212ED" w:rsidP="007479B2">
      <w:pPr>
        <w:tabs>
          <w:tab w:val="left" w:pos="3900"/>
        </w:tabs>
        <w:ind w:left="360"/>
        <w:jc w:val="center"/>
        <w:rPr>
          <w:b/>
          <w:sz w:val="28"/>
          <w:szCs w:val="28"/>
          <w:lang w:val="uk-UA"/>
        </w:rPr>
      </w:pPr>
      <w:r w:rsidRPr="009848E7">
        <w:rPr>
          <w:b/>
          <w:sz w:val="28"/>
          <w:szCs w:val="28"/>
          <w:lang w:val="uk-UA"/>
        </w:rPr>
        <w:t>2. Мета та завдання навчальної дисципліни</w:t>
      </w:r>
    </w:p>
    <w:p w:rsidR="007212ED" w:rsidRPr="009848E7" w:rsidRDefault="007212ED" w:rsidP="007479B2">
      <w:pPr>
        <w:rPr>
          <w:sz w:val="28"/>
          <w:szCs w:val="28"/>
          <w:lang w:val="uk-UA"/>
        </w:rPr>
      </w:pPr>
    </w:p>
    <w:p w:rsidR="007212ED" w:rsidRPr="009848E7" w:rsidRDefault="007212ED" w:rsidP="001927A1">
      <w:pPr>
        <w:ind w:firstLine="708"/>
        <w:rPr>
          <w:b/>
          <w:sz w:val="28"/>
          <w:szCs w:val="28"/>
          <w:u w:val="single"/>
          <w:lang w:val="uk-UA"/>
        </w:rPr>
      </w:pPr>
      <w:r w:rsidRPr="009848E7">
        <w:rPr>
          <w:b/>
          <w:sz w:val="28"/>
          <w:szCs w:val="28"/>
          <w:u w:val="single"/>
          <w:lang w:val="uk-UA"/>
        </w:rPr>
        <w:t>Мета курсу:</w:t>
      </w:r>
    </w:p>
    <w:p w:rsidR="007212ED" w:rsidRPr="009848E7" w:rsidRDefault="007212ED" w:rsidP="007479B2">
      <w:pPr>
        <w:jc w:val="both"/>
        <w:rPr>
          <w:sz w:val="28"/>
          <w:szCs w:val="28"/>
          <w:lang w:val="uk-UA"/>
        </w:rPr>
      </w:pPr>
      <w:r w:rsidRPr="009848E7">
        <w:rPr>
          <w:sz w:val="28"/>
          <w:szCs w:val="28"/>
          <w:lang w:val="uk-UA"/>
        </w:rPr>
        <w:t>ознайомлення студентів-філологів з системою сучасних російських народних говорів, діалектами як формою існування національної мови та підготовка майбутнього вчителя-словесника до роботи в діалектному середовищі в сільській школі.</w:t>
      </w:r>
    </w:p>
    <w:p w:rsidR="007212ED" w:rsidRPr="009848E7" w:rsidRDefault="007212ED" w:rsidP="001927A1">
      <w:pPr>
        <w:ind w:firstLine="708"/>
        <w:jc w:val="both"/>
        <w:rPr>
          <w:sz w:val="28"/>
          <w:szCs w:val="28"/>
          <w:lang w:val="uk-UA"/>
        </w:rPr>
      </w:pPr>
      <w:r w:rsidRPr="009848E7">
        <w:rPr>
          <w:b/>
          <w:sz w:val="28"/>
          <w:szCs w:val="28"/>
          <w:u w:val="single"/>
          <w:lang w:val="uk-UA"/>
        </w:rPr>
        <w:t>Завдання курсу</w:t>
      </w:r>
      <w:r w:rsidRPr="009848E7">
        <w:rPr>
          <w:sz w:val="28"/>
          <w:szCs w:val="28"/>
          <w:lang w:val="uk-UA"/>
        </w:rPr>
        <w:t>:</w:t>
      </w:r>
    </w:p>
    <w:p w:rsidR="007212ED" w:rsidRPr="009848E7" w:rsidRDefault="007212ED" w:rsidP="001927A1">
      <w:pPr>
        <w:ind w:firstLine="708"/>
        <w:jc w:val="both"/>
        <w:rPr>
          <w:sz w:val="28"/>
          <w:szCs w:val="28"/>
          <w:lang w:val="uk-UA"/>
        </w:rPr>
      </w:pPr>
      <w:r w:rsidRPr="009848E7">
        <w:rPr>
          <w:b/>
          <w:i/>
          <w:sz w:val="28"/>
          <w:szCs w:val="28"/>
          <w:u w:val="single"/>
          <w:lang w:val="uk-UA"/>
        </w:rPr>
        <w:t>Методичні</w:t>
      </w:r>
      <w:r w:rsidRPr="009848E7">
        <w:rPr>
          <w:sz w:val="28"/>
          <w:szCs w:val="28"/>
          <w:lang w:val="uk-UA"/>
        </w:rPr>
        <w:t>: підготувати майбутнього фахівця-словесника до роботи в діалектному середовищі.</w:t>
      </w:r>
    </w:p>
    <w:p w:rsidR="007212ED" w:rsidRPr="009848E7" w:rsidRDefault="007212ED" w:rsidP="001927A1">
      <w:pPr>
        <w:ind w:firstLine="708"/>
        <w:jc w:val="both"/>
        <w:rPr>
          <w:sz w:val="28"/>
          <w:szCs w:val="28"/>
          <w:lang w:val="uk-UA"/>
        </w:rPr>
      </w:pPr>
      <w:r w:rsidRPr="009848E7">
        <w:rPr>
          <w:b/>
          <w:i/>
          <w:sz w:val="28"/>
          <w:szCs w:val="28"/>
          <w:u w:val="single"/>
          <w:lang w:val="uk-UA"/>
        </w:rPr>
        <w:t>Пізнавальні</w:t>
      </w:r>
      <w:r w:rsidRPr="009848E7">
        <w:rPr>
          <w:sz w:val="28"/>
          <w:szCs w:val="28"/>
          <w:lang w:val="uk-UA"/>
        </w:rPr>
        <w:t xml:space="preserve">: студент повинен засвоїти поняття «діалект»  і відмінності діалекта від літературної мови, ознайомитися з головними діалектними відмінностями в фонетиці, лексиці та граматиці, з класифікацією російських народних говорів і діалектологічними картами. </w:t>
      </w:r>
    </w:p>
    <w:p w:rsidR="007212ED" w:rsidRPr="009848E7" w:rsidRDefault="007212ED" w:rsidP="001927A1">
      <w:pPr>
        <w:ind w:firstLine="708"/>
        <w:jc w:val="both"/>
        <w:rPr>
          <w:b/>
          <w:i/>
          <w:sz w:val="28"/>
          <w:szCs w:val="28"/>
          <w:u w:val="single"/>
          <w:lang w:val="uk-UA"/>
        </w:rPr>
      </w:pPr>
      <w:r w:rsidRPr="009848E7">
        <w:rPr>
          <w:b/>
          <w:i/>
          <w:sz w:val="28"/>
          <w:szCs w:val="28"/>
          <w:u w:val="single"/>
          <w:lang w:val="uk-UA"/>
        </w:rPr>
        <w:t>Практичні:</w:t>
      </w:r>
    </w:p>
    <w:p w:rsidR="007212ED" w:rsidRPr="009848E7" w:rsidRDefault="007212ED" w:rsidP="007479B2">
      <w:pPr>
        <w:numPr>
          <w:ilvl w:val="0"/>
          <w:numId w:val="2"/>
        </w:numPr>
        <w:jc w:val="both"/>
        <w:rPr>
          <w:sz w:val="28"/>
          <w:szCs w:val="28"/>
          <w:lang w:val="uk-UA"/>
        </w:rPr>
      </w:pPr>
      <w:r w:rsidRPr="009848E7">
        <w:rPr>
          <w:sz w:val="28"/>
          <w:szCs w:val="28"/>
          <w:lang w:val="uk-UA"/>
        </w:rPr>
        <w:t>виробити у студентів навички    сприйняття живого діалектного мовлення, читати й транскрибувати народні говори;</w:t>
      </w:r>
    </w:p>
    <w:p w:rsidR="007212ED" w:rsidRPr="009848E7" w:rsidRDefault="007212ED" w:rsidP="007479B2">
      <w:pPr>
        <w:numPr>
          <w:ilvl w:val="0"/>
          <w:numId w:val="2"/>
        </w:numPr>
        <w:jc w:val="both"/>
        <w:rPr>
          <w:sz w:val="28"/>
          <w:szCs w:val="28"/>
          <w:lang w:val="uk-UA"/>
        </w:rPr>
      </w:pPr>
      <w:r w:rsidRPr="009848E7">
        <w:rPr>
          <w:sz w:val="28"/>
          <w:szCs w:val="28"/>
          <w:lang w:val="uk-UA"/>
        </w:rPr>
        <w:t xml:space="preserve">вміння виявляти діалектні особливості народних говорівта визначати приналежність конкретного говору до одної з говірок російської мови.                                           </w:t>
      </w:r>
    </w:p>
    <w:p w:rsidR="007212ED" w:rsidRPr="009848E7" w:rsidRDefault="007212ED" w:rsidP="001C1D0A">
      <w:pPr>
        <w:ind w:firstLine="708"/>
        <w:jc w:val="both"/>
        <w:rPr>
          <w:sz w:val="28"/>
          <w:szCs w:val="28"/>
          <w:lang w:val="uk-UA"/>
        </w:rPr>
      </w:pPr>
      <w:r w:rsidRPr="009848E7">
        <w:rPr>
          <w:b/>
          <w:sz w:val="28"/>
          <w:szCs w:val="28"/>
          <w:u w:val="single"/>
          <w:lang w:val="uk-UA"/>
        </w:rPr>
        <w:t>Міждисциплінарні зв’язки</w:t>
      </w:r>
      <w:r w:rsidRPr="009848E7">
        <w:rPr>
          <w:sz w:val="28"/>
          <w:szCs w:val="28"/>
          <w:lang w:val="uk-UA"/>
        </w:rPr>
        <w:t>. Діалектологія є, з однієї сторони, продовженням циклу історичних дисциплін, які викладаються студентам з першого року навчання («Вступ до слов`янської філології», «Історична граматика»), а з іншої – містить принципово новий підхід до теоретичного (курси «Сучасної російської літературної мови» та «Сучасної української літературної мови») та практичного засвоєння мови («Культура російського мовлення», «Стилістика», «Методика викладання російської мови»).</w:t>
      </w:r>
    </w:p>
    <w:p w:rsidR="007212ED" w:rsidRPr="009848E7" w:rsidRDefault="007212ED" w:rsidP="000D4175">
      <w:pPr>
        <w:adjustRightInd w:val="0"/>
        <w:jc w:val="center"/>
        <w:rPr>
          <w:b/>
          <w:sz w:val="28"/>
          <w:szCs w:val="28"/>
          <w:u w:val="single"/>
          <w:lang w:val="uk-UA"/>
        </w:rPr>
      </w:pPr>
      <w:r w:rsidRPr="009848E7">
        <w:rPr>
          <w:b/>
          <w:sz w:val="28"/>
          <w:szCs w:val="28"/>
          <w:u w:val="single"/>
          <w:lang w:val="uk-UA"/>
        </w:rPr>
        <w:t>Компетентності</w:t>
      </w:r>
    </w:p>
    <w:p w:rsidR="007212ED" w:rsidRPr="009848E7" w:rsidRDefault="007212ED" w:rsidP="000D4175">
      <w:pPr>
        <w:ind w:firstLine="708"/>
        <w:rPr>
          <w:b/>
          <w:sz w:val="28"/>
          <w:szCs w:val="28"/>
          <w:lang w:val="uk-UA"/>
        </w:rPr>
      </w:pPr>
      <w:r w:rsidRPr="009848E7">
        <w:rPr>
          <w:b/>
          <w:sz w:val="28"/>
          <w:szCs w:val="28"/>
          <w:lang w:val="uk-UA"/>
        </w:rPr>
        <w:t>Загальні компетентності:</w:t>
      </w:r>
    </w:p>
    <w:p w:rsidR="007212ED" w:rsidRPr="009848E7" w:rsidRDefault="007212ED" w:rsidP="002A6C02">
      <w:pPr>
        <w:pStyle w:val="Default"/>
        <w:numPr>
          <w:ilvl w:val="0"/>
          <w:numId w:val="46"/>
        </w:numPr>
        <w:ind w:left="426"/>
        <w:jc w:val="both"/>
        <w:rPr>
          <w:bCs/>
          <w:color w:val="auto"/>
          <w:sz w:val="28"/>
          <w:szCs w:val="28"/>
          <w:lang w:val="uk-UA"/>
        </w:rPr>
      </w:pPr>
      <w:r w:rsidRPr="009848E7">
        <w:rPr>
          <w:bCs/>
          <w:color w:val="auto"/>
          <w:sz w:val="28"/>
          <w:szCs w:val="28"/>
          <w:lang w:val="uk-UA"/>
        </w:rPr>
        <w:t>Здібність планувати час та адекватно оцінювати навколишню дійсність на основі знань про неї; здатність визначати стратегію і тактику дій для досягнення балансу між своїми потребами, очікуваннями, смислом життя й вимогами соціальної дійсності;</w:t>
      </w:r>
    </w:p>
    <w:p w:rsidR="007212ED" w:rsidRPr="009848E7" w:rsidRDefault="007212ED" w:rsidP="002A6C02">
      <w:pPr>
        <w:pStyle w:val="Default"/>
        <w:numPr>
          <w:ilvl w:val="0"/>
          <w:numId w:val="46"/>
        </w:numPr>
        <w:ind w:left="426"/>
        <w:jc w:val="both"/>
        <w:rPr>
          <w:bCs/>
          <w:color w:val="auto"/>
          <w:sz w:val="28"/>
          <w:szCs w:val="28"/>
          <w:lang w:val="uk-UA"/>
        </w:rPr>
      </w:pPr>
      <w:r w:rsidRPr="009848E7">
        <w:rPr>
          <w:bCs/>
          <w:color w:val="auto"/>
          <w:sz w:val="28"/>
          <w:szCs w:val="28"/>
          <w:lang w:val="uk-UA"/>
        </w:rPr>
        <w:t>Здатність до соціальної активності; формування системи «Я-суспільство»;</w:t>
      </w:r>
    </w:p>
    <w:p w:rsidR="007212ED" w:rsidRPr="009848E7" w:rsidRDefault="007212ED" w:rsidP="002A6C02">
      <w:pPr>
        <w:pStyle w:val="Default"/>
        <w:numPr>
          <w:ilvl w:val="0"/>
          <w:numId w:val="46"/>
        </w:numPr>
        <w:ind w:left="426"/>
        <w:jc w:val="both"/>
        <w:rPr>
          <w:bCs/>
          <w:color w:val="auto"/>
          <w:sz w:val="28"/>
          <w:szCs w:val="28"/>
          <w:lang w:val="uk-UA"/>
        </w:rPr>
      </w:pPr>
      <w:r w:rsidRPr="009848E7">
        <w:rPr>
          <w:bCs/>
          <w:color w:val="auto"/>
          <w:sz w:val="28"/>
          <w:szCs w:val="28"/>
          <w:lang w:val="uk-UA"/>
        </w:rPr>
        <w:t>Здатність учитися протягом життя, оволодіваючи сучасними знаннями; розвивати свій інтелектуальний рівень, розширювати загальнокультурний світогляд на різних етапах професійного зростання;</w:t>
      </w:r>
    </w:p>
    <w:p w:rsidR="007212ED" w:rsidRPr="009848E7" w:rsidRDefault="007212ED" w:rsidP="002A6C02">
      <w:pPr>
        <w:pStyle w:val="Default"/>
        <w:numPr>
          <w:ilvl w:val="0"/>
          <w:numId w:val="46"/>
        </w:numPr>
        <w:ind w:left="426"/>
        <w:jc w:val="both"/>
        <w:rPr>
          <w:bCs/>
          <w:color w:val="auto"/>
          <w:sz w:val="28"/>
          <w:szCs w:val="28"/>
          <w:lang w:val="uk-UA"/>
        </w:rPr>
      </w:pPr>
      <w:r w:rsidRPr="009848E7">
        <w:rPr>
          <w:bCs/>
          <w:color w:val="auto"/>
          <w:sz w:val="28"/>
          <w:szCs w:val="28"/>
          <w:lang w:val="uk-UA"/>
        </w:rPr>
        <w:t>Шанобливе ставлення до Батьківщини, держави, її символів, традицій, мови і народу;</w:t>
      </w:r>
    </w:p>
    <w:p w:rsidR="007212ED" w:rsidRPr="009848E7" w:rsidRDefault="007212ED" w:rsidP="002A6C02">
      <w:pPr>
        <w:pStyle w:val="Default"/>
        <w:numPr>
          <w:ilvl w:val="0"/>
          <w:numId w:val="46"/>
        </w:numPr>
        <w:ind w:left="426"/>
        <w:jc w:val="both"/>
        <w:rPr>
          <w:bCs/>
          <w:color w:val="auto"/>
          <w:sz w:val="28"/>
          <w:szCs w:val="28"/>
          <w:lang w:val="uk-UA"/>
        </w:rPr>
      </w:pPr>
      <w:r w:rsidRPr="009848E7">
        <w:rPr>
          <w:bCs/>
          <w:color w:val="auto"/>
          <w:sz w:val="28"/>
          <w:szCs w:val="28"/>
          <w:lang w:val="uk-UA"/>
        </w:rPr>
        <w:t>Здатність до письмової й усної комунікації засобами державної, російської, іноземної мов; володіння різними видами мовленнєвої діяльності; спроможність розв’язувати комунікативні завдання  рідною / іноземною мовами як усно, так і письмово, удосконалювати мовленнєві навички;</w:t>
      </w:r>
    </w:p>
    <w:p w:rsidR="007212ED" w:rsidRPr="009848E7" w:rsidRDefault="007212ED" w:rsidP="002A6C02">
      <w:pPr>
        <w:pStyle w:val="Default"/>
        <w:numPr>
          <w:ilvl w:val="0"/>
          <w:numId w:val="46"/>
        </w:numPr>
        <w:ind w:left="426"/>
        <w:jc w:val="both"/>
        <w:rPr>
          <w:bCs/>
          <w:color w:val="auto"/>
          <w:sz w:val="28"/>
          <w:szCs w:val="28"/>
          <w:lang w:val="uk-UA"/>
        </w:rPr>
      </w:pPr>
      <w:r w:rsidRPr="009848E7">
        <w:rPr>
          <w:bCs/>
          <w:color w:val="auto"/>
          <w:sz w:val="28"/>
          <w:szCs w:val="28"/>
          <w:lang w:val="uk-UA"/>
        </w:rPr>
        <w:t>Здатність використовувати інформаційні й комунікаційні технології для виконання завдань у сфері професійної діяльності, зокрема для пошуку, оброблення інформації з різних джерел.</w:t>
      </w:r>
    </w:p>
    <w:p w:rsidR="007212ED" w:rsidRPr="009848E7" w:rsidRDefault="007212ED" w:rsidP="002A6C02">
      <w:pPr>
        <w:pStyle w:val="ListParagraph"/>
        <w:ind w:left="284" w:firstLine="424"/>
        <w:jc w:val="both"/>
        <w:rPr>
          <w:b/>
          <w:sz w:val="28"/>
          <w:szCs w:val="28"/>
          <w:lang w:val="uk-UA"/>
        </w:rPr>
      </w:pPr>
      <w:r w:rsidRPr="009848E7">
        <w:rPr>
          <w:b/>
          <w:bCs/>
          <w:sz w:val="28"/>
          <w:szCs w:val="28"/>
          <w:lang w:val="uk-UA"/>
        </w:rPr>
        <w:t>Фахові компетентності:</w:t>
      </w:r>
    </w:p>
    <w:p w:rsidR="007212ED" w:rsidRPr="009848E7" w:rsidRDefault="007212ED" w:rsidP="002A6C02">
      <w:pPr>
        <w:pStyle w:val="ListParagraph"/>
        <w:numPr>
          <w:ilvl w:val="0"/>
          <w:numId w:val="47"/>
        </w:numPr>
        <w:autoSpaceDE/>
        <w:autoSpaceDN/>
        <w:ind w:left="426"/>
        <w:jc w:val="both"/>
        <w:rPr>
          <w:sz w:val="28"/>
          <w:szCs w:val="28"/>
          <w:lang w:val="uk-UA"/>
        </w:rPr>
      </w:pPr>
      <w:r w:rsidRPr="009848E7">
        <w:rPr>
          <w:sz w:val="28"/>
          <w:szCs w:val="28"/>
          <w:lang w:val="uk-UA"/>
        </w:rPr>
        <w:t>Орієнтуватися в літературному процесі країн і народів світу (від давнини до сучасності), спадщині письменників у контексті літератури, історії, культури, використовувати знання мов і здобутків світового письменства для формування національної свідомості, культури учнів, їхньої моралі, ціннісних орієнтацій у сучасному суспільстві;</w:t>
      </w:r>
    </w:p>
    <w:p w:rsidR="007212ED" w:rsidRPr="009848E7" w:rsidRDefault="007212ED" w:rsidP="002A6C02">
      <w:pPr>
        <w:pStyle w:val="ListParagraph"/>
        <w:numPr>
          <w:ilvl w:val="0"/>
          <w:numId w:val="47"/>
        </w:numPr>
        <w:autoSpaceDE/>
        <w:autoSpaceDN/>
        <w:ind w:left="426"/>
        <w:jc w:val="both"/>
        <w:rPr>
          <w:sz w:val="28"/>
          <w:szCs w:val="28"/>
          <w:lang w:val="uk-UA"/>
        </w:rPr>
      </w:pPr>
      <w:r w:rsidRPr="009848E7">
        <w:rPr>
          <w:sz w:val="28"/>
          <w:szCs w:val="28"/>
          <w:lang w:val="uk-UA"/>
        </w:rPr>
        <w:t>Аналізувати наукові фахові джерела, узагальнювати інформацію та робити власні висновки;</w:t>
      </w:r>
    </w:p>
    <w:p w:rsidR="007212ED" w:rsidRPr="009848E7" w:rsidRDefault="007212ED" w:rsidP="002A6C02">
      <w:pPr>
        <w:pStyle w:val="ListParagraph"/>
        <w:numPr>
          <w:ilvl w:val="0"/>
          <w:numId w:val="47"/>
        </w:numPr>
        <w:autoSpaceDE/>
        <w:autoSpaceDN/>
        <w:ind w:left="426"/>
        <w:jc w:val="both"/>
        <w:rPr>
          <w:sz w:val="28"/>
          <w:szCs w:val="28"/>
          <w:lang w:val="uk-UA"/>
        </w:rPr>
      </w:pPr>
      <w:r w:rsidRPr="009848E7">
        <w:rPr>
          <w:sz w:val="28"/>
          <w:szCs w:val="28"/>
          <w:lang w:val="uk-UA"/>
        </w:rPr>
        <w:t>Уміти організувати самостійну роботу, спрямовану  на опановування новими знаннями в галузі професійної діяльності;</w:t>
      </w:r>
    </w:p>
    <w:p w:rsidR="007212ED" w:rsidRPr="009848E7" w:rsidRDefault="007212ED" w:rsidP="002A6C02">
      <w:pPr>
        <w:pStyle w:val="ListParagraph"/>
        <w:numPr>
          <w:ilvl w:val="0"/>
          <w:numId w:val="47"/>
        </w:numPr>
        <w:autoSpaceDE/>
        <w:autoSpaceDN/>
        <w:ind w:left="426"/>
        <w:jc w:val="both"/>
        <w:rPr>
          <w:sz w:val="28"/>
          <w:szCs w:val="28"/>
          <w:lang w:val="uk-UA"/>
        </w:rPr>
      </w:pPr>
      <w:r w:rsidRPr="009848E7">
        <w:rPr>
          <w:sz w:val="28"/>
          <w:szCs w:val="28"/>
          <w:lang w:val="uk-UA"/>
        </w:rPr>
        <w:t>Здійснювати різні типи аналізу  лінгвістичних, літературознавчих текстів,  художніх творів. Інтерпретувати й зіставляти мовні / літературні явища, використовувати різні методи дослідження.</w:t>
      </w:r>
    </w:p>
    <w:p w:rsidR="007212ED" w:rsidRPr="009848E7" w:rsidRDefault="007212ED" w:rsidP="00367424">
      <w:pPr>
        <w:jc w:val="center"/>
        <w:rPr>
          <w:b/>
          <w:sz w:val="28"/>
          <w:szCs w:val="28"/>
          <w:lang w:val="uk-UA"/>
        </w:rPr>
      </w:pPr>
    </w:p>
    <w:p w:rsidR="007212ED" w:rsidRPr="009848E7" w:rsidRDefault="007212ED" w:rsidP="00367424">
      <w:pPr>
        <w:jc w:val="center"/>
        <w:rPr>
          <w:b/>
          <w:sz w:val="28"/>
          <w:szCs w:val="28"/>
          <w:u w:val="single"/>
          <w:lang w:val="uk-UA"/>
        </w:rPr>
      </w:pPr>
      <w:r w:rsidRPr="009848E7">
        <w:rPr>
          <w:b/>
          <w:sz w:val="28"/>
          <w:szCs w:val="28"/>
          <w:u w:val="single"/>
          <w:lang w:val="uk-UA"/>
        </w:rPr>
        <w:t>Програмні результати навчання:</w:t>
      </w:r>
    </w:p>
    <w:p w:rsidR="007212ED" w:rsidRPr="009848E7" w:rsidRDefault="007212ED" w:rsidP="00694BD8">
      <w:pPr>
        <w:pStyle w:val="ListParagraph"/>
        <w:widowControl w:val="0"/>
        <w:numPr>
          <w:ilvl w:val="0"/>
          <w:numId w:val="47"/>
        </w:numPr>
        <w:shd w:val="clear" w:color="auto" w:fill="FFFFFF"/>
        <w:adjustRightInd w:val="0"/>
        <w:ind w:left="426"/>
        <w:jc w:val="both"/>
        <w:rPr>
          <w:sz w:val="28"/>
          <w:szCs w:val="28"/>
          <w:lang w:val="uk-UA"/>
        </w:rPr>
      </w:pPr>
      <w:r w:rsidRPr="009848E7">
        <w:rPr>
          <w:sz w:val="28"/>
          <w:szCs w:val="28"/>
          <w:lang w:val="uk-UA"/>
        </w:rPr>
        <w:t>Знання oснoв фундаментальних дисциплін (вступу до мовознавства, сучасної російської літературної мови, іноземної мови, історії світової літератури, педагогіки) як теоретичної бази освітньої та дослідницької діяльності.</w:t>
      </w:r>
    </w:p>
    <w:p w:rsidR="007212ED" w:rsidRPr="009848E7" w:rsidRDefault="007212ED" w:rsidP="00694BD8">
      <w:pPr>
        <w:pStyle w:val="ListParagraph"/>
        <w:widowControl w:val="0"/>
        <w:numPr>
          <w:ilvl w:val="0"/>
          <w:numId w:val="47"/>
        </w:numPr>
        <w:shd w:val="clear" w:color="auto" w:fill="FFFFFF"/>
        <w:adjustRightInd w:val="0"/>
        <w:ind w:left="426"/>
        <w:jc w:val="both"/>
        <w:rPr>
          <w:sz w:val="28"/>
          <w:szCs w:val="28"/>
          <w:lang w:val="uk-UA"/>
        </w:rPr>
      </w:pPr>
      <w:r w:rsidRPr="009848E7">
        <w:rPr>
          <w:sz w:val="28"/>
          <w:szCs w:val="28"/>
          <w:lang w:val="uk-UA"/>
        </w:rPr>
        <w:t>Уміння реферувати наукові джерела (у т.ч. іншомовні) й оформлювати результати фахового наукового дослідження.</w:t>
      </w:r>
    </w:p>
    <w:p w:rsidR="007212ED" w:rsidRPr="009848E7" w:rsidRDefault="007212ED" w:rsidP="00694BD8">
      <w:pPr>
        <w:pStyle w:val="ListParagraph"/>
        <w:numPr>
          <w:ilvl w:val="0"/>
          <w:numId w:val="47"/>
        </w:numPr>
        <w:ind w:left="426"/>
        <w:jc w:val="both"/>
        <w:textAlignment w:val="baseline"/>
        <w:rPr>
          <w:sz w:val="28"/>
          <w:szCs w:val="28"/>
          <w:bdr w:val="none" w:sz="0" w:space="0" w:color="auto" w:frame="1"/>
          <w:lang w:val="uk-UA"/>
        </w:rPr>
      </w:pPr>
      <w:r w:rsidRPr="009848E7">
        <w:rPr>
          <w:sz w:val="28"/>
          <w:szCs w:val="28"/>
          <w:bdr w:val="none" w:sz="0" w:space="0" w:color="auto" w:frame="1"/>
          <w:lang w:val="uk-UA"/>
        </w:rPr>
        <w:t>Здатність використовувати професійні  знання, уміння й навички для розв’язання практичних завдань.</w:t>
      </w:r>
    </w:p>
    <w:p w:rsidR="007212ED" w:rsidRPr="009848E7" w:rsidRDefault="007212ED" w:rsidP="00694BD8">
      <w:pPr>
        <w:pStyle w:val="ListParagraph"/>
        <w:numPr>
          <w:ilvl w:val="0"/>
          <w:numId w:val="47"/>
        </w:numPr>
        <w:ind w:left="426"/>
        <w:jc w:val="both"/>
        <w:textAlignment w:val="baseline"/>
        <w:rPr>
          <w:b/>
          <w:sz w:val="28"/>
          <w:szCs w:val="28"/>
          <w:lang w:val="uk-UA"/>
        </w:rPr>
      </w:pPr>
      <w:r w:rsidRPr="009848E7">
        <w:rPr>
          <w:sz w:val="28"/>
          <w:szCs w:val="28"/>
          <w:lang w:val="uk-UA"/>
        </w:rPr>
        <w:t>Розуміння культурологічних і соціально-економічних особливостей країн, мови яких вивчаються (традиції, звичаї, норми поведінки, мовленнєвий і діловий етикет; географія, соціальний і політичний устрій).</w:t>
      </w:r>
    </w:p>
    <w:p w:rsidR="007212ED" w:rsidRPr="009848E7" w:rsidRDefault="007212ED" w:rsidP="00694BD8">
      <w:pPr>
        <w:pStyle w:val="ListParagraph"/>
        <w:widowControl w:val="0"/>
        <w:numPr>
          <w:ilvl w:val="0"/>
          <w:numId w:val="47"/>
        </w:numPr>
        <w:shd w:val="clear" w:color="auto" w:fill="FFFFFF"/>
        <w:adjustRightInd w:val="0"/>
        <w:ind w:left="426"/>
        <w:jc w:val="both"/>
        <w:rPr>
          <w:color w:val="000000"/>
          <w:sz w:val="28"/>
          <w:szCs w:val="28"/>
          <w:lang w:val="uk-UA"/>
        </w:rPr>
      </w:pPr>
      <w:r w:rsidRPr="009848E7">
        <w:rPr>
          <w:color w:val="000000"/>
          <w:sz w:val="28"/>
          <w:szCs w:val="28"/>
          <w:bdr w:val="none" w:sz="0" w:space="0" w:color="auto" w:frame="1"/>
          <w:lang w:val="uk-UA"/>
        </w:rPr>
        <w:t>Уміння проводити науково-методичну та організаційно-методичну роботу із запровадження в освітній процес нових  технологій, у тому числі інноваційних,  індивідуалізованого навчання тощо.</w:t>
      </w:r>
    </w:p>
    <w:p w:rsidR="007212ED" w:rsidRPr="009848E7" w:rsidRDefault="007212ED" w:rsidP="00694BD8">
      <w:pPr>
        <w:pStyle w:val="ListParagraph"/>
        <w:widowControl w:val="0"/>
        <w:numPr>
          <w:ilvl w:val="0"/>
          <w:numId w:val="47"/>
        </w:numPr>
        <w:shd w:val="clear" w:color="auto" w:fill="FFFFFF"/>
        <w:adjustRightInd w:val="0"/>
        <w:ind w:left="426"/>
        <w:jc w:val="both"/>
        <w:rPr>
          <w:spacing w:val="-8"/>
          <w:sz w:val="28"/>
          <w:szCs w:val="28"/>
          <w:lang w:val="uk-UA"/>
        </w:rPr>
      </w:pPr>
      <w:r w:rsidRPr="009848E7">
        <w:rPr>
          <w:spacing w:val="-8"/>
          <w:sz w:val="28"/>
          <w:szCs w:val="28"/>
          <w:lang w:val="uk-UA"/>
        </w:rPr>
        <w:t>Здійснювати діагностику навчальних досягнень учнів, використовуючи різні види завдань.</w:t>
      </w:r>
    </w:p>
    <w:p w:rsidR="007212ED" w:rsidRPr="009848E7" w:rsidRDefault="007212ED" w:rsidP="007479B2">
      <w:pPr>
        <w:adjustRightInd w:val="0"/>
        <w:ind w:firstLine="720"/>
        <w:jc w:val="both"/>
        <w:rPr>
          <w:b/>
          <w:sz w:val="28"/>
          <w:szCs w:val="28"/>
          <w:u w:val="single"/>
          <w:lang w:val="uk-UA"/>
        </w:rPr>
      </w:pPr>
    </w:p>
    <w:p w:rsidR="007212ED" w:rsidRPr="009848E7" w:rsidRDefault="007212ED" w:rsidP="006C1008">
      <w:pPr>
        <w:jc w:val="center"/>
        <w:rPr>
          <w:b/>
          <w:bCs/>
          <w:sz w:val="28"/>
          <w:szCs w:val="28"/>
          <w:lang w:val="uk-UA"/>
        </w:rPr>
      </w:pPr>
      <w:r w:rsidRPr="009848E7">
        <w:rPr>
          <w:bCs/>
          <w:sz w:val="28"/>
          <w:szCs w:val="28"/>
          <w:lang w:val="uk-UA"/>
        </w:rPr>
        <w:br w:type="page"/>
      </w:r>
      <w:r w:rsidRPr="009848E7">
        <w:rPr>
          <w:b/>
          <w:bCs/>
          <w:sz w:val="28"/>
          <w:szCs w:val="28"/>
          <w:lang w:val="uk-UA"/>
        </w:rPr>
        <w:t>3. Програма навчальної дисципліни</w:t>
      </w:r>
    </w:p>
    <w:p w:rsidR="007212ED" w:rsidRPr="009848E7" w:rsidRDefault="007212ED" w:rsidP="007479B2">
      <w:pPr>
        <w:rPr>
          <w:b/>
          <w:sz w:val="28"/>
          <w:szCs w:val="28"/>
          <w:lang w:val="uk-UA"/>
        </w:rPr>
      </w:pPr>
    </w:p>
    <w:p w:rsidR="007212ED" w:rsidRPr="009848E7" w:rsidRDefault="007212ED" w:rsidP="00BA2313">
      <w:pPr>
        <w:ind w:firstLine="709"/>
        <w:jc w:val="both"/>
        <w:rPr>
          <w:sz w:val="28"/>
          <w:szCs w:val="28"/>
          <w:lang w:val="uk-UA"/>
        </w:rPr>
      </w:pPr>
      <w:r w:rsidRPr="009848E7">
        <w:rPr>
          <w:sz w:val="28"/>
          <w:szCs w:val="28"/>
          <w:lang w:val="uk-UA"/>
        </w:rPr>
        <w:t>Вступ. Предмет і завдання курсу. Поняття про територіальні й соціальні діалекти. Російська мова та її говірки на різних етапах історичного розвитку. Зв'язок діалектології з іншими науками: історією, етнографією, краєзнавством, фольклором, літературознавством,  археологією. Значення діалектології для вивчення російської літературної мови, історичної граматики, мови художньої літератури.  Значення діалектології для професійної підготовки вчителя-словесника.</w:t>
      </w:r>
    </w:p>
    <w:p w:rsidR="007212ED" w:rsidRPr="009848E7" w:rsidRDefault="007212ED" w:rsidP="00BA2313">
      <w:pPr>
        <w:ind w:firstLine="709"/>
        <w:jc w:val="both"/>
        <w:rPr>
          <w:sz w:val="28"/>
          <w:szCs w:val="28"/>
          <w:lang w:val="uk-UA"/>
        </w:rPr>
      </w:pPr>
      <w:r w:rsidRPr="009848E7">
        <w:rPr>
          <w:sz w:val="28"/>
          <w:szCs w:val="28"/>
          <w:lang w:val="uk-UA"/>
        </w:rPr>
        <w:t xml:space="preserve">Класифікація російських народних говорів. Діалектологічна карта. Групування російських діалектів. Основні одиниці діалектного членування. Північноросійський та південноросійський діалекти, їх територія та головні риси. Середньоросійські перехідні діалекти, їх територія та походження.   </w:t>
      </w:r>
    </w:p>
    <w:p w:rsidR="007212ED" w:rsidRPr="009848E7" w:rsidRDefault="007212ED" w:rsidP="00BA2313">
      <w:pPr>
        <w:ind w:firstLine="709"/>
        <w:jc w:val="both"/>
        <w:rPr>
          <w:sz w:val="28"/>
          <w:szCs w:val="28"/>
          <w:lang w:val="uk-UA"/>
        </w:rPr>
      </w:pPr>
      <w:r w:rsidRPr="009848E7">
        <w:rPr>
          <w:sz w:val="28"/>
          <w:szCs w:val="28"/>
          <w:lang w:val="uk-UA"/>
        </w:rPr>
        <w:t>Лінгвістична географія. Предмет та методи лінгвістичної географії. Діалектологічні атласи російської мови.</w:t>
      </w:r>
    </w:p>
    <w:p w:rsidR="007212ED" w:rsidRPr="009848E7" w:rsidRDefault="007212ED" w:rsidP="00BA2313">
      <w:pPr>
        <w:ind w:firstLine="709"/>
        <w:jc w:val="both"/>
        <w:rPr>
          <w:sz w:val="28"/>
          <w:szCs w:val="28"/>
          <w:lang w:val="uk-UA"/>
        </w:rPr>
      </w:pPr>
      <w:r w:rsidRPr="009848E7">
        <w:rPr>
          <w:sz w:val="28"/>
          <w:szCs w:val="28"/>
          <w:lang w:val="uk-UA"/>
        </w:rPr>
        <w:t>Діалектна лексика та фразеологія. Лексикографія. Поняття діалектного слова. Типи лексичних діалектизмів. Діалектні словники.</w:t>
      </w:r>
    </w:p>
    <w:p w:rsidR="007212ED" w:rsidRPr="009848E7" w:rsidRDefault="007212ED" w:rsidP="00BA2313">
      <w:pPr>
        <w:ind w:firstLine="709"/>
        <w:jc w:val="both"/>
        <w:rPr>
          <w:sz w:val="28"/>
          <w:szCs w:val="28"/>
          <w:lang w:val="uk-UA"/>
        </w:rPr>
      </w:pPr>
      <w:r w:rsidRPr="009848E7">
        <w:rPr>
          <w:sz w:val="28"/>
          <w:szCs w:val="28"/>
          <w:lang w:val="uk-UA"/>
        </w:rPr>
        <w:t xml:space="preserve">Фонетичні особливості російських народних говорів (РНГ). Наголошений вокалізм. Кількість голосних фонем в РНГ. </w:t>
      </w:r>
      <w:r w:rsidRPr="009848E7">
        <w:rPr>
          <w:noProof/>
          <w:sz w:val="28"/>
          <w:szCs w:val="28"/>
          <w:lang w:val="uk-UA"/>
        </w:rPr>
        <w:t>&lt;е&gt;закритета&lt;о&gt;</w:t>
      </w:r>
      <w:r w:rsidRPr="009848E7">
        <w:rPr>
          <w:sz w:val="28"/>
          <w:szCs w:val="28"/>
          <w:lang w:val="uk-UA"/>
        </w:rPr>
        <w:t xml:space="preserve"> закрите, їх артикуляційна, акустична характеристика й походження.</w:t>
      </w:r>
    </w:p>
    <w:p w:rsidR="007212ED" w:rsidRPr="009848E7" w:rsidRDefault="007212ED" w:rsidP="00BA2313">
      <w:pPr>
        <w:ind w:firstLine="709"/>
        <w:jc w:val="both"/>
        <w:rPr>
          <w:sz w:val="28"/>
          <w:szCs w:val="28"/>
          <w:lang w:val="uk-UA"/>
        </w:rPr>
      </w:pPr>
      <w:r w:rsidRPr="009848E7">
        <w:rPr>
          <w:sz w:val="28"/>
          <w:szCs w:val="28"/>
          <w:lang w:val="uk-UA"/>
        </w:rPr>
        <w:t xml:space="preserve">Позиційні зміни наголошених голосних фонем &lt;а&gt; та&lt;е&gt; між м`якими   приголосними. Вимова[е] чи[`о] під наголосом як відображення е &gt; `о. Вимова звука [о]чи[а]у формах типа </w:t>
      </w:r>
      <w:r w:rsidRPr="009848E7">
        <w:rPr>
          <w:i/>
          <w:iCs/>
          <w:sz w:val="28"/>
          <w:szCs w:val="28"/>
          <w:lang w:val="uk-UA"/>
        </w:rPr>
        <w:t>катим / котим</w:t>
      </w:r>
      <w:r w:rsidRPr="009848E7">
        <w:rPr>
          <w:sz w:val="28"/>
          <w:szCs w:val="28"/>
          <w:lang w:val="uk-UA"/>
        </w:rPr>
        <w:t>.</w:t>
      </w:r>
    </w:p>
    <w:p w:rsidR="007212ED" w:rsidRPr="009848E7" w:rsidRDefault="007212ED" w:rsidP="00BA2313">
      <w:pPr>
        <w:ind w:firstLine="709"/>
        <w:jc w:val="both"/>
        <w:rPr>
          <w:sz w:val="28"/>
          <w:szCs w:val="28"/>
          <w:lang w:val="uk-UA"/>
        </w:rPr>
      </w:pPr>
      <w:r w:rsidRPr="009848E7">
        <w:rPr>
          <w:sz w:val="28"/>
          <w:szCs w:val="28"/>
          <w:lang w:val="uk-UA"/>
        </w:rPr>
        <w:t>Вокалізм 1 переднаголошеного складу після твердих приголосних. Кількість голосних у цій позиції. Вимова голосних фонем неверхнього піднесення. «Окання»та його типи. «Акання»та його типи. Територія їх розповсюдження.</w:t>
      </w:r>
    </w:p>
    <w:p w:rsidR="007212ED" w:rsidRPr="009848E7" w:rsidRDefault="007212ED" w:rsidP="00BA2313">
      <w:pPr>
        <w:ind w:firstLine="709"/>
        <w:jc w:val="both"/>
        <w:rPr>
          <w:sz w:val="28"/>
          <w:szCs w:val="28"/>
          <w:lang w:val="uk-UA"/>
        </w:rPr>
      </w:pPr>
      <w:r w:rsidRPr="009848E7">
        <w:rPr>
          <w:sz w:val="28"/>
          <w:szCs w:val="28"/>
          <w:lang w:val="uk-UA"/>
        </w:rPr>
        <w:t xml:space="preserve">Вокалізм 1-го переднаголошеного складу   після м`яких приголосних. Кількість голосних в цій позиції. Вимова голосних фонем неверхнього піднесення після м`яких приголосних. </w:t>
      </w:r>
    </w:p>
    <w:p w:rsidR="007212ED" w:rsidRPr="009848E7" w:rsidRDefault="007212ED" w:rsidP="00BA2313">
      <w:pPr>
        <w:ind w:firstLine="709"/>
        <w:jc w:val="both"/>
        <w:rPr>
          <w:sz w:val="28"/>
          <w:szCs w:val="28"/>
          <w:lang w:val="uk-UA"/>
        </w:rPr>
      </w:pPr>
      <w:r w:rsidRPr="009848E7">
        <w:rPr>
          <w:sz w:val="28"/>
          <w:szCs w:val="28"/>
          <w:lang w:val="uk-UA"/>
        </w:rPr>
        <w:t>Типи ненаголошеного вокалізму («йокання, єкання», «ікання», «якання») та його основні різновиди: помірне, дисимілятивне, сильне.</w:t>
      </w:r>
    </w:p>
    <w:p w:rsidR="007212ED" w:rsidRPr="009848E7" w:rsidRDefault="007212ED" w:rsidP="00BA2313">
      <w:pPr>
        <w:ind w:firstLine="709"/>
        <w:jc w:val="both"/>
        <w:rPr>
          <w:sz w:val="28"/>
          <w:szCs w:val="28"/>
          <w:lang w:val="uk-UA"/>
        </w:rPr>
      </w:pPr>
      <w:r w:rsidRPr="009848E7">
        <w:rPr>
          <w:sz w:val="28"/>
          <w:szCs w:val="28"/>
          <w:lang w:val="uk-UA"/>
        </w:rPr>
        <w:t>Консонантизм. Особливості вимови губних приголосних. Вимова задньоязикових фонем &lt;г&gt;, &lt;к&gt;, &lt;х&gt;. Вимова шиплячих та африкат. Фонеми&lt;л&gt; и &lt;л`&gt;, &lt;р&gt; , &lt;с&gt; и &lt;з&gt;, &lt;т&gt; и &lt;д&gt;. Втрата інтервокального j.</w:t>
      </w:r>
    </w:p>
    <w:p w:rsidR="007212ED" w:rsidRPr="009848E7" w:rsidRDefault="007212ED" w:rsidP="00BA2313">
      <w:pPr>
        <w:ind w:firstLine="709"/>
        <w:jc w:val="both"/>
        <w:rPr>
          <w:sz w:val="28"/>
          <w:szCs w:val="28"/>
          <w:lang w:val="uk-UA"/>
        </w:rPr>
      </w:pPr>
      <w:r w:rsidRPr="009848E7">
        <w:rPr>
          <w:sz w:val="28"/>
          <w:szCs w:val="28"/>
          <w:lang w:val="uk-UA"/>
        </w:rPr>
        <w:t xml:space="preserve">Позиційні та комбінаторні зміни в поєднаннях приголосних: - </w:t>
      </w:r>
      <w:r w:rsidRPr="009848E7">
        <w:rPr>
          <w:i/>
          <w:iCs/>
          <w:sz w:val="28"/>
          <w:szCs w:val="28"/>
          <w:lang w:val="uk-UA"/>
        </w:rPr>
        <w:t>ст</w:t>
      </w:r>
      <w:r w:rsidRPr="009848E7">
        <w:rPr>
          <w:sz w:val="28"/>
          <w:szCs w:val="28"/>
          <w:lang w:val="uk-UA"/>
        </w:rPr>
        <w:t xml:space="preserve"> и </w:t>
      </w:r>
      <w:r w:rsidRPr="009848E7">
        <w:rPr>
          <w:i/>
          <w:iCs/>
          <w:sz w:val="28"/>
          <w:szCs w:val="28"/>
          <w:lang w:val="uk-UA"/>
        </w:rPr>
        <w:t>с`т`</w:t>
      </w:r>
      <w:r w:rsidRPr="009848E7">
        <w:rPr>
          <w:sz w:val="28"/>
          <w:szCs w:val="28"/>
          <w:lang w:val="uk-UA"/>
        </w:rPr>
        <w:t xml:space="preserve">; </w:t>
      </w:r>
      <w:r w:rsidRPr="009848E7">
        <w:rPr>
          <w:i/>
          <w:iCs/>
          <w:sz w:val="28"/>
          <w:szCs w:val="28"/>
          <w:lang w:val="uk-UA"/>
        </w:rPr>
        <w:t>дн, вн</w:t>
      </w:r>
      <w:r w:rsidRPr="009848E7">
        <w:rPr>
          <w:sz w:val="28"/>
          <w:szCs w:val="28"/>
          <w:lang w:val="uk-UA"/>
        </w:rPr>
        <w:t>; передньоязикові + j; задньоязикові після м`яких приголосних.</w:t>
      </w:r>
    </w:p>
    <w:p w:rsidR="007212ED" w:rsidRPr="009848E7" w:rsidRDefault="007212ED" w:rsidP="00BA2313">
      <w:pPr>
        <w:ind w:firstLine="709"/>
        <w:jc w:val="both"/>
        <w:rPr>
          <w:sz w:val="28"/>
          <w:szCs w:val="28"/>
          <w:lang w:val="uk-UA"/>
        </w:rPr>
      </w:pPr>
      <w:r w:rsidRPr="009848E7">
        <w:rPr>
          <w:sz w:val="28"/>
          <w:szCs w:val="28"/>
          <w:lang w:val="uk-UA"/>
        </w:rPr>
        <w:t>Морфологічні особливості російських народних говорів. Характер діалектних відмінностей  в області морфології. Причини появ діалектних відмінностей у морфології: 1) збереження архаїчних форм, 2)новоутворення в результаті дії аналогії (вирівнювання основ, уніфікація закінчень) та інших морфологічних процесів (контамінації, утворення гіперкоректних та надлишкових форм).</w:t>
      </w:r>
    </w:p>
    <w:p w:rsidR="007212ED" w:rsidRPr="009848E7" w:rsidRDefault="007212ED" w:rsidP="00BA2313">
      <w:pPr>
        <w:ind w:firstLine="709"/>
        <w:jc w:val="both"/>
        <w:rPr>
          <w:sz w:val="28"/>
          <w:szCs w:val="28"/>
          <w:lang w:val="uk-UA"/>
        </w:rPr>
      </w:pPr>
      <w:r w:rsidRPr="009848E7">
        <w:rPr>
          <w:sz w:val="28"/>
          <w:szCs w:val="28"/>
          <w:lang w:val="uk-UA"/>
        </w:rPr>
        <w:t xml:space="preserve">Морфологічні особливості іменника: розрушення категорії середнього роду, форми відмінків іменника. Морфологічні особливості прикметника: стягнені форми, закінчення відмінків прикметників.  </w:t>
      </w:r>
    </w:p>
    <w:p w:rsidR="007212ED" w:rsidRPr="009848E7" w:rsidRDefault="007212ED" w:rsidP="00BA2313">
      <w:pPr>
        <w:ind w:firstLine="709"/>
        <w:jc w:val="both"/>
        <w:rPr>
          <w:sz w:val="28"/>
          <w:szCs w:val="28"/>
          <w:lang w:val="uk-UA"/>
        </w:rPr>
      </w:pPr>
      <w:r w:rsidRPr="009848E7">
        <w:rPr>
          <w:sz w:val="28"/>
          <w:szCs w:val="28"/>
          <w:lang w:val="uk-UA"/>
        </w:rPr>
        <w:t>Особливості займенників. Морфологічні особливості дієслова: особові форми; архаїчні форми інфінітиву, наказового способу, минулого та майбутнього часу.  Новоутворення в результаті вирівнювання основ або уніфікації закінчень.</w:t>
      </w:r>
    </w:p>
    <w:p w:rsidR="007212ED" w:rsidRPr="009848E7" w:rsidRDefault="007212ED" w:rsidP="00BA2313">
      <w:pPr>
        <w:ind w:firstLine="709"/>
        <w:jc w:val="both"/>
        <w:rPr>
          <w:sz w:val="28"/>
          <w:szCs w:val="28"/>
          <w:lang w:val="uk-UA"/>
        </w:rPr>
      </w:pPr>
      <w:r w:rsidRPr="009848E7">
        <w:rPr>
          <w:sz w:val="28"/>
          <w:szCs w:val="28"/>
          <w:lang w:val="uk-UA"/>
        </w:rPr>
        <w:t>Синтаксичні особливості  російських народних говорів. Характер діалектних відмінностей в області синтаксису. Службові частини мови в говорах: прийменники, сполучники, частки, постпозитивний артикль, - їх роль у побудові словосполучень та речень.</w:t>
      </w:r>
    </w:p>
    <w:p w:rsidR="007212ED" w:rsidRPr="009848E7" w:rsidRDefault="007212ED" w:rsidP="00BA2313">
      <w:pPr>
        <w:ind w:firstLine="709"/>
        <w:jc w:val="both"/>
        <w:rPr>
          <w:sz w:val="28"/>
          <w:szCs w:val="28"/>
          <w:lang w:val="uk-UA"/>
        </w:rPr>
      </w:pPr>
      <w:r w:rsidRPr="009848E7">
        <w:rPr>
          <w:sz w:val="28"/>
          <w:szCs w:val="28"/>
          <w:lang w:val="uk-UA"/>
        </w:rPr>
        <w:t>Особливості словосполучень. Узгодження «за змістом, безприйменникове керування, особливості прийменникового керування.</w:t>
      </w:r>
    </w:p>
    <w:p w:rsidR="007212ED" w:rsidRPr="009848E7" w:rsidRDefault="007212ED" w:rsidP="00BA2313">
      <w:pPr>
        <w:ind w:firstLine="709"/>
        <w:jc w:val="both"/>
        <w:rPr>
          <w:sz w:val="28"/>
          <w:szCs w:val="28"/>
          <w:lang w:val="uk-UA"/>
        </w:rPr>
      </w:pPr>
      <w:r w:rsidRPr="009848E7">
        <w:rPr>
          <w:sz w:val="28"/>
          <w:szCs w:val="28"/>
          <w:lang w:val="uk-UA"/>
        </w:rPr>
        <w:t>Особливості простого речення (способи вираження присудка), ускладненого речення (сполучники, які повторюються в постпозиції при однорідних членах речення) і складного речення.</w:t>
      </w:r>
    </w:p>
    <w:p w:rsidR="007212ED" w:rsidRPr="009848E7" w:rsidRDefault="007212ED" w:rsidP="00BA2313">
      <w:pPr>
        <w:ind w:firstLine="709"/>
        <w:jc w:val="both"/>
        <w:rPr>
          <w:sz w:val="28"/>
          <w:szCs w:val="28"/>
          <w:lang w:val="uk-UA"/>
        </w:rPr>
      </w:pPr>
      <w:r w:rsidRPr="009848E7">
        <w:rPr>
          <w:sz w:val="28"/>
          <w:szCs w:val="28"/>
          <w:lang w:val="uk-UA"/>
        </w:rPr>
        <w:t>Сучасні процеси в російських народних говорах. Взаємодія діалектів з літературною мовою. Перехід в пасивний словник лексики старого селянського побуту. Деякі особливості російських говорів Херсонщини.</w:t>
      </w:r>
    </w:p>
    <w:p w:rsidR="007212ED" w:rsidRPr="009848E7" w:rsidRDefault="007212ED" w:rsidP="007479B2">
      <w:pPr>
        <w:jc w:val="both"/>
        <w:rPr>
          <w:sz w:val="28"/>
          <w:szCs w:val="28"/>
          <w:lang w:val="uk-UA"/>
        </w:rPr>
      </w:pPr>
    </w:p>
    <w:p w:rsidR="007212ED" w:rsidRPr="009848E7" w:rsidRDefault="007212ED" w:rsidP="007479B2">
      <w:pPr>
        <w:jc w:val="both"/>
        <w:rPr>
          <w:sz w:val="28"/>
          <w:szCs w:val="28"/>
          <w:lang w:val="uk-UA"/>
        </w:rPr>
      </w:pPr>
    </w:p>
    <w:p w:rsidR="007212ED" w:rsidRPr="009848E7" w:rsidRDefault="007212ED" w:rsidP="007479B2">
      <w:pPr>
        <w:rPr>
          <w:b/>
          <w:bCs/>
          <w:sz w:val="28"/>
          <w:szCs w:val="28"/>
          <w:lang w:val="uk-UA"/>
        </w:rPr>
      </w:pPr>
    </w:p>
    <w:p w:rsidR="007212ED" w:rsidRPr="009848E7" w:rsidRDefault="007212ED" w:rsidP="007479B2">
      <w:pPr>
        <w:ind w:firstLine="708"/>
        <w:jc w:val="center"/>
        <w:rPr>
          <w:b/>
          <w:bCs/>
          <w:sz w:val="28"/>
          <w:szCs w:val="28"/>
          <w:lang w:val="uk-UA"/>
        </w:rPr>
      </w:pPr>
    </w:p>
    <w:p w:rsidR="007212ED" w:rsidRPr="009848E7" w:rsidRDefault="007212ED" w:rsidP="007479B2">
      <w:pPr>
        <w:ind w:firstLine="708"/>
        <w:jc w:val="center"/>
        <w:rPr>
          <w:b/>
          <w:bCs/>
          <w:sz w:val="28"/>
          <w:szCs w:val="28"/>
          <w:lang w:val="uk-UA"/>
        </w:rPr>
      </w:pPr>
    </w:p>
    <w:p w:rsidR="007212ED" w:rsidRPr="009848E7" w:rsidRDefault="007212ED" w:rsidP="007479B2">
      <w:pPr>
        <w:ind w:firstLine="708"/>
        <w:jc w:val="center"/>
        <w:rPr>
          <w:b/>
          <w:bCs/>
          <w:sz w:val="28"/>
          <w:szCs w:val="28"/>
          <w:lang w:val="uk-UA"/>
        </w:rPr>
      </w:pPr>
    </w:p>
    <w:p w:rsidR="007212ED" w:rsidRPr="009848E7" w:rsidRDefault="007212ED" w:rsidP="007479B2">
      <w:pPr>
        <w:ind w:firstLine="708"/>
        <w:jc w:val="center"/>
        <w:rPr>
          <w:b/>
          <w:bCs/>
          <w:sz w:val="28"/>
          <w:szCs w:val="28"/>
          <w:lang w:val="uk-UA"/>
        </w:rPr>
      </w:pPr>
    </w:p>
    <w:p w:rsidR="007212ED" w:rsidRPr="009848E7" w:rsidRDefault="007212ED" w:rsidP="007479B2">
      <w:pPr>
        <w:ind w:firstLine="708"/>
        <w:jc w:val="center"/>
        <w:rPr>
          <w:b/>
          <w:bCs/>
          <w:sz w:val="28"/>
          <w:szCs w:val="28"/>
          <w:lang w:val="uk-UA"/>
        </w:rPr>
      </w:pPr>
    </w:p>
    <w:p w:rsidR="007212ED" w:rsidRPr="009848E7" w:rsidRDefault="007212ED" w:rsidP="007479B2">
      <w:pPr>
        <w:ind w:firstLine="708"/>
        <w:jc w:val="center"/>
        <w:rPr>
          <w:b/>
          <w:bCs/>
          <w:sz w:val="28"/>
          <w:szCs w:val="28"/>
          <w:lang w:val="uk-UA"/>
        </w:rPr>
      </w:pPr>
    </w:p>
    <w:p w:rsidR="007212ED" w:rsidRPr="009848E7" w:rsidRDefault="007212ED" w:rsidP="007479B2">
      <w:pPr>
        <w:ind w:firstLine="708"/>
        <w:jc w:val="center"/>
        <w:rPr>
          <w:b/>
          <w:bCs/>
          <w:sz w:val="28"/>
          <w:szCs w:val="28"/>
          <w:lang w:val="uk-UA"/>
        </w:rPr>
      </w:pPr>
    </w:p>
    <w:p w:rsidR="007212ED" w:rsidRPr="009848E7" w:rsidRDefault="007212ED" w:rsidP="007479B2">
      <w:pPr>
        <w:ind w:firstLine="708"/>
        <w:jc w:val="center"/>
        <w:rPr>
          <w:b/>
          <w:bCs/>
          <w:sz w:val="28"/>
          <w:szCs w:val="28"/>
          <w:lang w:val="uk-UA"/>
        </w:rPr>
      </w:pPr>
    </w:p>
    <w:p w:rsidR="007212ED" w:rsidRPr="009848E7" w:rsidRDefault="007212ED" w:rsidP="007479B2">
      <w:pPr>
        <w:ind w:firstLine="708"/>
        <w:jc w:val="center"/>
        <w:rPr>
          <w:b/>
          <w:bCs/>
          <w:sz w:val="28"/>
          <w:szCs w:val="28"/>
          <w:lang w:val="uk-UA"/>
        </w:rPr>
      </w:pPr>
    </w:p>
    <w:p w:rsidR="007212ED" w:rsidRPr="009848E7" w:rsidRDefault="007212ED" w:rsidP="007479B2">
      <w:pPr>
        <w:ind w:firstLine="708"/>
        <w:jc w:val="center"/>
        <w:rPr>
          <w:b/>
          <w:bCs/>
          <w:sz w:val="28"/>
          <w:szCs w:val="28"/>
          <w:lang w:val="uk-UA"/>
        </w:rPr>
      </w:pPr>
    </w:p>
    <w:p w:rsidR="007212ED" w:rsidRPr="009848E7" w:rsidRDefault="007212ED" w:rsidP="007479B2">
      <w:pPr>
        <w:ind w:firstLine="708"/>
        <w:jc w:val="center"/>
        <w:rPr>
          <w:b/>
          <w:bCs/>
          <w:sz w:val="28"/>
          <w:szCs w:val="28"/>
          <w:lang w:val="uk-UA"/>
        </w:rPr>
      </w:pPr>
    </w:p>
    <w:p w:rsidR="007212ED" w:rsidRPr="009848E7" w:rsidRDefault="007212ED" w:rsidP="007479B2">
      <w:pPr>
        <w:ind w:firstLine="708"/>
        <w:jc w:val="center"/>
        <w:rPr>
          <w:b/>
          <w:bCs/>
          <w:sz w:val="28"/>
          <w:szCs w:val="28"/>
          <w:lang w:val="uk-UA"/>
        </w:rPr>
      </w:pPr>
    </w:p>
    <w:p w:rsidR="007212ED" w:rsidRPr="009848E7" w:rsidRDefault="007212ED" w:rsidP="007479B2">
      <w:pPr>
        <w:ind w:firstLine="708"/>
        <w:jc w:val="center"/>
        <w:rPr>
          <w:b/>
          <w:bCs/>
          <w:sz w:val="28"/>
          <w:szCs w:val="28"/>
          <w:lang w:val="uk-UA"/>
        </w:rPr>
      </w:pPr>
    </w:p>
    <w:p w:rsidR="007212ED" w:rsidRPr="009848E7" w:rsidRDefault="007212ED" w:rsidP="007479B2">
      <w:pPr>
        <w:ind w:firstLine="708"/>
        <w:jc w:val="center"/>
        <w:rPr>
          <w:b/>
          <w:bCs/>
          <w:sz w:val="28"/>
          <w:szCs w:val="28"/>
          <w:lang w:val="uk-UA"/>
        </w:rPr>
      </w:pPr>
    </w:p>
    <w:p w:rsidR="007212ED" w:rsidRPr="009848E7" w:rsidRDefault="007212ED" w:rsidP="007479B2">
      <w:pPr>
        <w:ind w:firstLine="708"/>
        <w:jc w:val="center"/>
        <w:rPr>
          <w:b/>
          <w:bCs/>
          <w:sz w:val="28"/>
          <w:szCs w:val="28"/>
          <w:lang w:val="uk-UA"/>
        </w:rPr>
      </w:pPr>
    </w:p>
    <w:p w:rsidR="007212ED" w:rsidRPr="009848E7" w:rsidRDefault="007212ED" w:rsidP="007479B2">
      <w:pPr>
        <w:ind w:firstLine="708"/>
        <w:jc w:val="center"/>
        <w:rPr>
          <w:b/>
          <w:bCs/>
          <w:sz w:val="28"/>
          <w:szCs w:val="28"/>
          <w:lang w:val="uk-UA"/>
        </w:rPr>
      </w:pPr>
    </w:p>
    <w:p w:rsidR="007212ED" w:rsidRPr="009848E7" w:rsidRDefault="007212ED" w:rsidP="007479B2">
      <w:pPr>
        <w:ind w:firstLine="708"/>
        <w:jc w:val="center"/>
        <w:rPr>
          <w:b/>
          <w:bCs/>
          <w:sz w:val="28"/>
          <w:szCs w:val="28"/>
          <w:lang w:val="uk-UA"/>
        </w:rPr>
      </w:pPr>
    </w:p>
    <w:p w:rsidR="007212ED" w:rsidRPr="009848E7" w:rsidRDefault="007212ED" w:rsidP="007479B2">
      <w:pPr>
        <w:ind w:firstLine="708"/>
        <w:jc w:val="center"/>
        <w:rPr>
          <w:b/>
          <w:bCs/>
          <w:sz w:val="28"/>
          <w:szCs w:val="28"/>
          <w:lang w:val="uk-UA"/>
        </w:rPr>
      </w:pPr>
    </w:p>
    <w:p w:rsidR="007212ED" w:rsidRPr="009848E7" w:rsidRDefault="007212ED" w:rsidP="007479B2">
      <w:pPr>
        <w:ind w:firstLine="708"/>
        <w:jc w:val="center"/>
        <w:rPr>
          <w:b/>
          <w:bCs/>
          <w:sz w:val="28"/>
          <w:szCs w:val="28"/>
          <w:lang w:val="uk-UA"/>
        </w:rPr>
      </w:pPr>
    </w:p>
    <w:p w:rsidR="007212ED" w:rsidRPr="009848E7" w:rsidRDefault="007212ED" w:rsidP="007479B2">
      <w:pPr>
        <w:ind w:firstLine="708"/>
        <w:jc w:val="center"/>
        <w:rPr>
          <w:b/>
          <w:bCs/>
          <w:sz w:val="28"/>
          <w:szCs w:val="28"/>
          <w:lang w:val="uk-UA"/>
        </w:rPr>
      </w:pPr>
    </w:p>
    <w:p w:rsidR="007212ED" w:rsidRPr="009848E7" w:rsidRDefault="007212ED" w:rsidP="007479B2">
      <w:pPr>
        <w:ind w:firstLine="708"/>
        <w:jc w:val="center"/>
        <w:rPr>
          <w:b/>
          <w:bCs/>
          <w:sz w:val="28"/>
          <w:szCs w:val="28"/>
          <w:lang w:val="uk-UA"/>
        </w:rPr>
      </w:pPr>
    </w:p>
    <w:p w:rsidR="007212ED" w:rsidRPr="009848E7" w:rsidRDefault="007212ED" w:rsidP="007479B2">
      <w:pPr>
        <w:ind w:firstLine="708"/>
        <w:jc w:val="center"/>
        <w:rPr>
          <w:b/>
          <w:bCs/>
          <w:sz w:val="28"/>
          <w:szCs w:val="28"/>
          <w:lang w:val="uk-UA"/>
        </w:rPr>
      </w:pPr>
    </w:p>
    <w:p w:rsidR="007212ED" w:rsidRPr="009848E7" w:rsidRDefault="007212ED" w:rsidP="007479B2">
      <w:pPr>
        <w:ind w:firstLine="708"/>
        <w:jc w:val="center"/>
        <w:rPr>
          <w:b/>
          <w:bCs/>
          <w:sz w:val="28"/>
          <w:szCs w:val="28"/>
          <w:lang w:val="uk-UA"/>
        </w:rPr>
      </w:pPr>
    </w:p>
    <w:p w:rsidR="007212ED" w:rsidRPr="009848E7" w:rsidRDefault="007212ED" w:rsidP="007479B2">
      <w:pPr>
        <w:ind w:firstLine="708"/>
        <w:jc w:val="center"/>
        <w:rPr>
          <w:b/>
          <w:bCs/>
          <w:sz w:val="28"/>
          <w:szCs w:val="28"/>
          <w:lang w:val="uk-UA"/>
        </w:rPr>
      </w:pPr>
    </w:p>
    <w:p w:rsidR="007212ED" w:rsidRPr="009848E7" w:rsidRDefault="007212ED" w:rsidP="007479B2">
      <w:pPr>
        <w:ind w:firstLine="708"/>
        <w:jc w:val="center"/>
        <w:rPr>
          <w:b/>
          <w:bCs/>
          <w:sz w:val="28"/>
          <w:szCs w:val="28"/>
          <w:lang w:val="uk-UA"/>
        </w:rPr>
      </w:pPr>
    </w:p>
    <w:p w:rsidR="007212ED" w:rsidRPr="009848E7" w:rsidRDefault="007212ED" w:rsidP="007479B2">
      <w:pPr>
        <w:rPr>
          <w:b/>
          <w:bCs/>
          <w:sz w:val="28"/>
          <w:szCs w:val="28"/>
          <w:lang w:val="uk-UA"/>
        </w:rPr>
      </w:pPr>
    </w:p>
    <w:p w:rsidR="007212ED" w:rsidRPr="009848E7" w:rsidRDefault="007212ED" w:rsidP="007479B2">
      <w:pPr>
        <w:ind w:firstLine="708"/>
        <w:jc w:val="center"/>
        <w:rPr>
          <w:b/>
          <w:bCs/>
          <w:sz w:val="28"/>
          <w:szCs w:val="28"/>
          <w:lang w:val="uk-UA"/>
        </w:rPr>
      </w:pPr>
    </w:p>
    <w:p w:rsidR="007212ED" w:rsidRPr="009848E7" w:rsidRDefault="007212ED" w:rsidP="007C093C">
      <w:pPr>
        <w:jc w:val="center"/>
        <w:rPr>
          <w:b/>
          <w:bCs/>
          <w:sz w:val="28"/>
          <w:szCs w:val="28"/>
          <w:lang w:val="uk-UA"/>
        </w:rPr>
      </w:pPr>
      <w:r w:rsidRPr="009848E7">
        <w:rPr>
          <w:b/>
          <w:bCs/>
          <w:sz w:val="28"/>
          <w:szCs w:val="28"/>
          <w:lang w:val="uk-UA"/>
        </w:rPr>
        <w:t>4. Структура навчальної   дисципліни</w:t>
      </w:r>
    </w:p>
    <w:p w:rsidR="007212ED" w:rsidRPr="009848E7" w:rsidRDefault="007212ED" w:rsidP="007479B2">
      <w:pPr>
        <w:ind w:firstLine="708"/>
        <w:jc w:val="center"/>
        <w:rPr>
          <w:b/>
          <w:bCs/>
          <w:sz w:val="28"/>
          <w:szCs w:val="28"/>
          <w:lang w:val="uk-UA"/>
        </w:rPr>
      </w:pPr>
    </w:p>
    <w:p w:rsidR="007212ED" w:rsidRPr="009848E7" w:rsidRDefault="007212ED" w:rsidP="007479B2">
      <w:pPr>
        <w:ind w:firstLine="708"/>
        <w:jc w:val="center"/>
        <w:rPr>
          <w:b/>
          <w:bCs/>
          <w:sz w:val="28"/>
          <w:szCs w:val="28"/>
          <w:lang w:val="uk-UA"/>
        </w:rPr>
      </w:pPr>
    </w:p>
    <w:p w:rsidR="007212ED" w:rsidRPr="009848E7" w:rsidRDefault="007212ED" w:rsidP="007479B2">
      <w:pPr>
        <w:jc w:val="both"/>
        <w:rPr>
          <w:i/>
          <w:sz w:val="28"/>
          <w:szCs w:val="28"/>
          <w:lang w:val="uk-UA"/>
        </w:rPr>
      </w:pPr>
    </w:p>
    <w:tbl>
      <w:tblPr>
        <w:tblW w:w="4747"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23"/>
        <w:gridCol w:w="1003"/>
        <w:gridCol w:w="496"/>
        <w:gridCol w:w="496"/>
        <w:gridCol w:w="623"/>
        <w:gridCol w:w="587"/>
        <w:gridCol w:w="621"/>
        <w:gridCol w:w="954"/>
        <w:gridCol w:w="292"/>
        <w:gridCol w:w="415"/>
        <w:gridCol w:w="562"/>
        <w:gridCol w:w="529"/>
        <w:gridCol w:w="523"/>
      </w:tblGrid>
      <w:tr w:rsidR="007212ED" w:rsidRPr="009848E7" w:rsidTr="005649CB">
        <w:trPr>
          <w:cantSplit/>
        </w:trPr>
        <w:tc>
          <w:tcPr>
            <w:tcW w:w="1331" w:type="pct"/>
            <w:vMerge w:val="restart"/>
          </w:tcPr>
          <w:p w:rsidR="007212ED" w:rsidRPr="009848E7" w:rsidRDefault="007212ED" w:rsidP="007479B2">
            <w:pPr>
              <w:jc w:val="center"/>
              <w:rPr>
                <w:sz w:val="28"/>
                <w:szCs w:val="28"/>
                <w:lang w:val="uk-UA" w:eastAsia="en-US"/>
              </w:rPr>
            </w:pPr>
            <w:r w:rsidRPr="009848E7">
              <w:rPr>
                <w:sz w:val="28"/>
                <w:szCs w:val="28"/>
                <w:lang w:val="uk-UA" w:eastAsia="en-US"/>
              </w:rPr>
              <w:t>Назви змістових модулів і тем</w:t>
            </w:r>
          </w:p>
        </w:tc>
        <w:tc>
          <w:tcPr>
            <w:tcW w:w="3669" w:type="pct"/>
            <w:gridSpan w:val="12"/>
          </w:tcPr>
          <w:p w:rsidR="007212ED" w:rsidRPr="009848E7" w:rsidRDefault="007212ED" w:rsidP="007479B2">
            <w:pPr>
              <w:jc w:val="center"/>
              <w:rPr>
                <w:sz w:val="28"/>
                <w:szCs w:val="28"/>
                <w:lang w:val="uk-UA" w:eastAsia="en-US"/>
              </w:rPr>
            </w:pPr>
            <w:r w:rsidRPr="009848E7">
              <w:rPr>
                <w:sz w:val="28"/>
                <w:szCs w:val="28"/>
                <w:lang w:val="uk-UA" w:eastAsia="en-US"/>
              </w:rPr>
              <w:t>Кількість годин</w:t>
            </w:r>
          </w:p>
        </w:tc>
      </w:tr>
      <w:tr w:rsidR="007212ED" w:rsidRPr="009848E7" w:rsidTr="005649CB">
        <w:trPr>
          <w:cantSplit/>
        </w:trPr>
        <w:tc>
          <w:tcPr>
            <w:tcW w:w="0" w:type="auto"/>
            <w:vMerge/>
            <w:vAlign w:val="center"/>
          </w:tcPr>
          <w:p w:rsidR="007212ED" w:rsidRPr="009848E7" w:rsidRDefault="007212ED" w:rsidP="007479B2">
            <w:pPr>
              <w:rPr>
                <w:sz w:val="28"/>
                <w:szCs w:val="28"/>
                <w:lang w:val="uk-UA" w:eastAsia="en-US"/>
              </w:rPr>
            </w:pPr>
          </w:p>
        </w:tc>
        <w:tc>
          <w:tcPr>
            <w:tcW w:w="1846" w:type="pct"/>
            <w:gridSpan w:val="6"/>
          </w:tcPr>
          <w:p w:rsidR="007212ED" w:rsidRPr="009848E7" w:rsidRDefault="007212ED" w:rsidP="007479B2">
            <w:pPr>
              <w:jc w:val="center"/>
              <w:rPr>
                <w:sz w:val="28"/>
                <w:szCs w:val="28"/>
                <w:lang w:val="uk-UA" w:eastAsia="en-US"/>
              </w:rPr>
            </w:pPr>
            <w:r w:rsidRPr="009848E7">
              <w:rPr>
                <w:sz w:val="28"/>
                <w:szCs w:val="28"/>
                <w:lang w:val="uk-UA" w:eastAsia="en-US"/>
              </w:rPr>
              <w:t>денна форма</w:t>
            </w:r>
          </w:p>
        </w:tc>
        <w:tc>
          <w:tcPr>
            <w:tcW w:w="1824" w:type="pct"/>
            <w:gridSpan w:val="6"/>
          </w:tcPr>
          <w:p w:rsidR="007212ED" w:rsidRPr="009848E7" w:rsidRDefault="007212ED" w:rsidP="007479B2">
            <w:pPr>
              <w:jc w:val="center"/>
              <w:rPr>
                <w:sz w:val="28"/>
                <w:szCs w:val="28"/>
                <w:lang w:val="uk-UA" w:eastAsia="en-US"/>
              </w:rPr>
            </w:pPr>
          </w:p>
        </w:tc>
      </w:tr>
      <w:tr w:rsidR="007212ED" w:rsidRPr="009848E7" w:rsidTr="005649CB">
        <w:trPr>
          <w:cantSplit/>
        </w:trPr>
        <w:tc>
          <w:tcPr>
            <w:tcW w:w="0" w:type="auto"/>
            <w:vMerge/>
            <w:vAlign w:val="center"/>
          </w:tcPr>
          <w:p w:rsidR="007212ED" w:rsidRPr="009848E7" w:rsidRDefault="007212ED" w:rsidP="007479B2">
            <w:pPr>
              <w:rPr>
                <w:sz w:val="28"/>
                <w:szCs w:val="28"/>
                <w:lang w:val="uk-UA" w:eastAsia="en-US"/>
              </w:rPr>
            </w:pPr>
          </w:p>
        </w:tc>
        <w:tc>
          <w:tcPr>
            <w:tcW w:w="515" w:type="pct"/>
            <w:vMerge w:val="restart"/>
          </w:tcPr>
          <w:p w:rsidR="007212ED" w:rsidRPr="009848E7" w:rsidRDefault="007212ED" w:rsidP="007479B2">
            <w:pPr>
              <w:jc w:val="center"/>
              <w:rPr>
                <w:sz w:val="28"/>
                <w:szCs w:val="28"/>
                <w:lang w:val="uk-UA" w:eastAsia="en-US"/>
              </w:rPr>
            </w:pPr>
            <w:r w:rsidRPr="009848E7">
              <w:rPr>
                <w:sz w:val="28"/>
                <w:szCs w:val="28"/>
                <w:lang w:val="uk-UA" w:eastAsia="en-US"/>
              </w:rPr>
              <w:t>усього</w:t>
            </w:r>
          </w:p>
        </w:tc>
        <w:tc>
          <w:tcPr>
            <w:tcW w:w="1331" w:type="pct"/>
            <w:gridSpan w:val="5"/>
          </w:tcPr>
          <w:p w:rsidR="007212ED" w:rsidRPr="009848E7" w:rsidRDefault="007212ED" w:rsidP="007479B2">
            <w:pPr>
              <w:jc w:val="center"/>
              <w:rPr>
                <w:sz w:val="28"/>
                <w:szCs w:val="28"/>
                <w:lang w:val="uk-UA" w:eastAsia="en-US"/>
              </w:rPr>
            </w:pPr>
            <w:r w:rsidRPr="009848E7">
              <w:rPr>
                <w:sz w:val="28"/>
                <w:szCs w:val="28"/>
                <w:lang w:val="uk-UA" w:eastAsia="en-US"/>
              </w:rPr>
              <w:t>у тому числі</w:t>
            </w:r>
          </w:p>
        </w:tc>
        <w:tc>
          <w:tcPr>
            <w:tcW w:w="516" w:type="pct"/>
            <w:vMerge w:val="restart"/>
          </w:tcPr>
          <w:p w:rsidR="007212ED" w:rsidRPr="009848E7" w:rsidRDefault="007212ED" w:rsidP="007479B2">
            <w:pPr>
              <w:jc w:val="center"/>
              <w:rPr>
                <w:sz w:val="28"/>
                <w:szCs w:val="28"/>
                <w:lang w:val="uk-UA" w:eastAsia="en-US"/>
              </w:rPr>
            </w:pPr>
          </w:p>
        </w:tc>
        <w:tc>
          <w:tcPr>
            <w:tcW w:w="1307" w:type="pct"/>
            <w:gridSpan w:val="5"/>
          </w:tcPr>
          <w:p w:rsidR="007212ED" w:rsidRPr="009848E7" w:rsidRDefault="007212ED" w:rsidP="007479B2">
            <w:pPr>
              <w:jc w:val="center"/>
              <w:rPr>
                <w:sz w:val="28"/>
                <w:szCs w:val="28"/>
                <w:lang w:val="uk-UA" w:eastAsia="en-US"/>
              </w:rPr>
            </w:pPr>
          </w:p>
        </w:tc>
      </w:tr>
      <w:tr w:rsidR="007212ED" w:rsidRPr="009848E7" w:rsidTr="005649CB">
        <w:trPr>
          <w:cantSplit/>
        </w:trPr>
        <w:tc>
          <w:tcPr>
            <w:tcW w:w="0" w:type="auto"/>
            <w:vMerge/>
            <w:vAlign w:val="center"/>
          </w:tcPr>
          <w:p w:rsidR="007212ED" w:rsidRPr="009848E7" w:rsidRDefault="007212ED" w:rsidP="007479B2">
            <w:pPr>
              <w:rPr>
                <w:sz w:val="28"/>
                <w:szCs w:val="28"/>
                <w:lang w:val="uk-UA" w:eastAsia="en-US"/>
              </w:rPr>
            </w:pPr>
          </w:p>
        </w:tc>
        <w:tc>
          <w:tcPr>
            <w:tcW w:w="0" w:type="auto"/>
            <w:vMerge/>
            <w:vAlign w:val="center"/>
          </w:tcPr>
          <w:p w:rsidR="007212ED" w:rsidRPr="009848E7" w:rsidRDefault="007212ED" w:rsidP="007479B2">
            <w:pPr>
              <w:rPr>
                <w:sz w:val="28"/>
                <w:szCs w:val="28"/>
                <w:lang w:val="uk-UA" w:eastAsia="en-US"/>
              </w:rPr>
            </w:pPr>
          </w:p>
        </w:tc>
        <w:tc>
          <w:tcPr>
            <w:tcW w:w="216" w:type="pct"/>
          </w:tcPr>
          <w:p w:rsidR="007212ED" w:rsidRPr="009848E7" w:rsidRDefault="007212ED" w:rsidP="007479B2">
            <w:pPr>
              <w:jc w:val="center"/>
              <w:rPr>
                <w:sz w:val="28"/>
                <w:szCs w:val="28"/>
                <w:lang w:val="uk-UA" w:eastAsia="en-US"/>
              </w:rPr>
            </w:pPr>
            <w:r w:rsidRPr="009848E7">
              <w:rPr>
                <w:sz w:val="28"/>
                <w:szCs w:val="28"/>
                <w:lang w:val="uk-UA" w:eastAsia="en-US"/>
              </w:rPr>
              <w:t>л</w:t>
            </w:r>
          </w:p>
        </w:tc>
        <w:tc>
          <w:tcPr>
            <w:tcW w:w="216" w:type="pct"/>
          </w:tcPr>
          <w:p w:rsidR="007212ED" w:rsidRPr="009848E7" w:rsidRDefault="007212ED" w:rsidP="007479B2">
            <w:pPr>
              <w:jc w:val="center"/>
              <w:rPr>
                <w:sz w:val="28"/>
                <w:szCs w:val="28"/>
                <w:lang w:val="uk-UA" w:eastAsia="en-US"/>
              </w:rPr>
            </w:pPr>
            <w:r w:rsidRPr="009848E7">
              <w:rPr>
                <w:sz w:val="28"/>
                <w:szCs w:val="28"/>
                <w:lang w:val="uk-UA" w:eastAsia="en-US"/>
              </w:rPr>
              <w:t>п</w:t>
            </w:r>
          </w:p>
        </w:tc>
        <w:tc>
          <w:tcPr>
            <w:tcW w:w="310" w:type="pct"/>
          </w:tcPr>
          <w:p w:rsidR="007212ED" w:rsidRPr="009848E7" w:rsidRDefault="007212ED" w:rsidP="007479B2">
            <w:pPr>
              <w:jc w:val="center"/>
              <w:rPr>
                <w:sz w:val="28"/>
                <w:szCs w:val="28"/>
                <w:lang w:val="uk-UA" w:eastAsia="en-US"/>
              </w:rPr>
            </w:pPr>
            <w:r w:rsidRPr="009848E7">
              <w:rPr>
                <w:sz w:val="28"/>
                <w:szCs w:val="28"/>
                <w:lang w:val="uk-UA" w:eastAsia="en-US"/>
              </w:rPr>
              <w:t>лаб</w:t>
            </w:r>
          </w:p>
        </w:tc>
        <w:tc>
          <w:tcPr>
            <w:tcW w:w="293" w:type="pct"/>
          </w:tcPr>
          <w:p w:rsidR="007212ED" w:rsidRPr="009848E7" w:rsidRDefault="007212ED" w:rsidP="007479B2">
            <w:pPr>
              <w:jc w:val="center"/>
              <w:rPr>
                <w:sz w:val="28"/>
                <w:szCs w:val="28"/>
                <w:lang w:val="uk-UA" w:eastAsia="en-US"/>
              </w:rPr>
            </w:pPr>
            <w:r w:rsidRPr="009848E7">
              <w:rPr>
                <w:sz w:val="28"/>
                <w:szCs w:val="28"/>
                <w:lang w:val="uk-UA" w:eastAsia="en-US"/>
              </w:rPr>
              <w:t>інд</w:t>
            </w:r>
          </w:p>
        </w:tc>
        <w:tc>
          <w:tcPr>
            <w:tcW w:w="296" w:type="pct"/>
          </w:tcPr>
          <w:p w:rsidR="007212ED" w:rsidRPr="009848E7" w:rsidRDefault="007212ED" w:rsidP="007479B2">
            <w:pPr>
              <w:jc w:val="center"/>
              <w:rPr>
                <w:sz w:val="28"/>
                <w:szCs w:val="28"/>
                <w:lang w:val="uk-UA" w:eastAsia="en-US"/>
              </w:rPr>
            </w:pPr>
            <w:r w:rsidRPr="009848E7">
              <w:rPr>
                <w:sz w:val="28"/>
                <w:szCs w:val="28"/>
                <w:lang w:val="uk-UA" w:eastAsia="en-US"/>
              </w:rPr>
              <w:t>с.р.</w:t>
            </w:r>
          </w:p>
        </w:tc>
        <w:tc>
          <w:tcPr>
            <w:tcW w:w="0" w:type="auto"/>
            <w:vMerge/>
            <w:vAlign w:val="center"/>
          </w:tcPr>
          <w:p w:rsidR="007212ED" w:rsidRPr="009848E7" w:rsidRDefault="007212ED" w:rsidP="007479B2">
            <w:pPr>
              <w:rPr>
                <w:sz w:val="28"/>
                <w:szCs w:val="28"/>
                <w:lang w:val="uk-UA" w:eastAsia="en-US"/>
              </w:rPr>
            </w:pPr>
          </w:p>
        </w:tc>
        <w:tc>
          <w:tcPr>
            <w:tcW w:w="172" w:type="pct"/>
          </w:tcPr>
          <w:p w:rsidR="007212ED" w:rsidRPr="009848E7" w:rsidRDefault="007212ED" w:rsidP="007479B2">
            <w:pPr>
              <w:jc w:val="center"/>
              <w:rPr>
                <w:sz w:val="28"/>
                <w:szCs w:val="28"/>
                <w:lang w:val="uk-UA" w:eastAsia="en-US"/>
              </w:rPr>
            </w:pPr>
          </w:p>
        </w:tc>
        <w:tc>
          <w:tcPr>
            <w:tcW w:w="236" w:type="pct"/>
          </w:tcPr>
          <w:p w:rsidR="007212ED" w:rsidRPr="009848E7" w:rsidRDefault="007212ED" w:rsidP="007479B2">
            <w:pPr>
              <w:jc w:val="center"/>
              <w:rPr>
                <w:sz w:val="28"/>
                <w:szCs w:val="28"/>
                <w:lang w:val="uk-UA" w:eastAsia="en-US"/>
              </w:rPr>
            </w:pPr>
          </w:p>
        </w:tc>
        <w:tc>
          <w:tcPr>
            <w:tcW w:w="312" w:type="pct"/>
          </w:tcPr>
          <w:p w:rsidR="007212ED" w:rsidRPr="009848E7" w:rsidRDefault="007212ED" w:rsidP="007479B2">
            <w:pPr>
              <w:jc w:val="center"/>
              <w:rPr>
                <w:sz w:val="28"/>
                <w:szCs w:val="28"/>
                <w:lang w:val="uk-UA" w:eastAsia="en-US"/>
              </w:rPr>
            </w:pPr>
          </w:p>
        </w:tc>
        <w:tc>
          <w:tcPr>
            <w:tcW w:w="295" w:type="pct"/>
          </w:tcPr>
          <w:p w:rsidR="007212ED" w:rsidRPr="009848E7" w:rsidRDefault="007212ED" w:rsidP="007479B2">
            <w:pPr>
              <w:jc w:val="center"/>
              <w:rPr>
                <w:sz w:val="28"/>
                <w:szCs w:val="28"/>
                <w:lang w:val="uk-UA" w:eastAsia="en-US"/>
              </w:rPr>
            </w:pPr>
          </w:p>
        </w:tc>
        <w:tc>
          <w:tcPr>
            <w:tcW w:w="291" w:type="pct"/>
          </w:tcPr>
          <w:p w:rsidR="007212ED" w:rsidRPr="009848E7" w:rsidRDefault="007212ED" w:rsidP="007479B2">
            <w:pPr>
              <w:jc w:val="center"/>
              <w:rPr>
                <w:sz w:val="28"/>
                <w:szCs w:val="28"/>
                <w:lang w:val="uk-UA" w:eastAsia="en-US"/>
              </w:rPr>
            </w:pPr>
          </w:p>
        </w:tc>
      </w:tr>
      <w:tr w:rsidR="007212ED" w:rsidRPr="009848E7" w:rsidTr="005649CB">
        <w:tc>
          <w:tcPr>
            <w:tcW w:w="1331" w:type="pct"/>
          </w:tcPr>
          <w:p w:rsidR="007212ED" w:rsidRPr="009848E7" w:rsidRDefault="007212ED" w:rsidP="007479B2">
            <w:pPr>
              <w:jc w:val="center"/>
              <w:rPr>
                <w:bCs/>
                <w:sz w:val="28"/>
                <w:szCs w:val="28"/>
                <w:lang w:val="uk-UA" w:eastAsia="en-US"/>
              </w:rPr>
            </w:pPr>
          </w:p>
        </w:tc>
        <w:tc>
          <w:tcPr>
            <w:tcW w:w="515" w:type="pct"/>
          </w:tcPr>
          <w:p w:rsidR="007212ED" w:rsidRPr="009848E7" w:rsidRDefault="007212ED" w:rsidP="007479B2">
            <w:pPr>
              <w:rPr>
                <w:sz w:val="28"/>
                <w:szCs w:val="28"/>
                <w:lang w:val="uk-UA" w:eastAsia="en-US"/>
              </w:rPr>
            </w:pPr>
          </w:p>
        </w:tc>
        <w:tc>
          <w:tcPr>
            <w:tcW w:w="216" w:type="pct"/>
          </w:tcPr>
          <w:p w:rsidR="007212ED" w:rsidRPr="009848E7" w:rsidRDefault="007212ED" w:rsidP="007479B2">
            <w:pPr>
              <w:rPr>
                <w:sz w:val="28"/>
                <w:szCs w:val="28"/>
                <w:lang w:val="uk-UA" w:eastAsia="en-US"/>
              </w:rPr>
            </w:pPr>
          </w:p>
        </w:tc>
        <w:tc>
          <w:tcPr>
            <w:tcW w:w="216" w:type="pct"/>
          </w:tcPr>
          <w:p w:rsidR="007212ED" w:rsidRPr="009848E7" w:rsidRDefault="007212ED" w:rsidP="007479B2">
            <w:pPr>
              <w:rPr>
                <w:sz w:val="28"/>
                <w:szCs w:val="28"/>
                <w:lang w:val="uk-UA" w:eastAsia="en-US"/>
              </w:rPr>
            </w:pPr>
          </w:p>
        </w:tc>
        <w:tc>
          <w:tcPr>
            <w:tcW w:w="310" w:type="pct"/>
          </w:tcPr>
          <w:p w:rsidR="007212ED" w:rsidRPr="009848E7" w:rsidRDefault="007212ED" w:rsidP="007479B2">
            <w:pPr>
              <w:jc w:val="center"/>
              <w:rPr>
                <w:b/>
                <w:bCs/>
                <w:sz w:val="28"/>
                <w:szCs w:val="28"/>
                <w:lang w:val="uk-UA" w:eastAsia="en-US"/>
              </w:rPr>
            </w:pPr>
            <w:r w:rsidRPr="009848E7">
              <w:rPr>
                <w:b/>
                <w:bCs/>
                <w:sz w:val="28"/>
                <w:szCs w:val="28"/>
                <w:lang w:val="uk-UA" w:eastAsia="en-US"/>
              </w:rPr>
              <w:t>-</w:t>
            </w:r>
          </w:p>
        </w:tc>
        <w:tc>
          <w:tcPr>
            <w:tcW w:w="293" w:type="pct"/>
          </w:tcPr>
          <w:p w:rsidR="007212ED" w:rsidRPr="009848E7" w:rsidRDefault="007212ED" w:rsidP="007479B2">
            <w:pPr>
              <w:rPr>
                <w:b/>
                <w:bCs/>
                <w:sz w:val="28"/>
                <w:szCs w:val="28"/>
                <w:lang w:val="uk-UA" w:eastAsia="en-US"/>
              </w:rPr>
            </w:pPr>
          </w:p>
        </w:tc>
        <w:tc>
          <w:tcPr>
            <w:tcW w:w="296" w:type="pct"/>
          </w:tcPr>
          <w:p w:rsidR="007212ED" w:rsidRPr="009848E7" w:rsidRDefault="007212ED" w:rsidP="007479B2">
            <w:pPr>
              <w:rPr>
                <w:sz w:val="28"/>
                <w:szCs w:val="28"/>
                <w:lang w:val="uk-UA" w:eastAsia="en-US"/>
              </w:rPr>
            </w:pPr>
          </w:p>
        </w:tc>
        <w:tc>
          <w:tcPr>
            <w:tcW w:w="516" w:type="pct"/>
          </w:tcPr>
          <w:p w:rsidR="007212ED" w:rsidRPr="009848E7" w:rsidRDefault="007212ED" w:rsidP="007479B2">
            <w:pPr>
              <w:jc w:val="center"/>
              <w:rPr>
                <w:bCs/>
                <w:sz w:val="28"/>
                <w:szCs w:val="28"/>
                <w:lang w:val="uk-UA" w:eastAsia="en-US"/>
              </w:rPr>
            </w:pPr>
          </w:p>
        </w:tc>
        <w:tc>
          <w:tcPr>
            <w:tcW w:w="172" w:type="pct"/>
          </w:tcPr>
          <w:p w:rsidR="007212ED" w:rsidRPr="009848E7" w:rsidRDefault="007212ED" w:rsidP="007479B2">
            <w:pPr>
              <w:jc w:val="center"/>
              <w:rPr>
                <w:bCs/>
                <w:sz w:val="28"/>
                <w:szCs w:val="28"/>
                <w:lang w:val="uk-UA" w:eastAsia="en-US"/>
              </w:rPr>
            </w:pPr>
          </w:p>
        </w:tc>
        <w:tc>
          <w:tcPr>
            <w:tcW w:w="236" w:type="pct"/>
          </w:tcPr>
          <w:p w:rsidR="007212ED" w:rsidRPr="009848E7" w:rsidRDefault="007212ED" w:rsidP="007479B2">
            <w:pPr>
              <w:jc w:val="center"/>
              <w:rPr>
                <w:bCs/>
                <w:sz w:val="28"/>
                <w:szCs w:val="28"/>
                <w:lang w:val="uk-UA" w:eastAsia="en-US"/>
              </w:rPr>
            </w:pPr>
          </w:p>
        </w:tc>
        <w:tc>
          <w:tcPr>
            <w:tcW w:w="312" w:type="pct"/>
          </w:tcPr>
          <w:p w:rsidR="007212ED" w:rsidRPr="009848E7" w:rsidRDefault="007212ED" w:rsidP="007479B2">
            <w:pPr>
              <w:jc w:val="center"/>
              <w:rPr>
                <w:bCs/>
                <w:sz w:val="28"/>
                <w:szCs w:val="28"/>
                <w:lang w:val="uk-UA" w:eastAsia="en-US"/>
              </w:rPr>
            </w:pPr>
          </w:p>
        </w:tc>
        <w:tc>
          <w:tcPr>
            <w:tcW w:w="295" w:type="pct"/>
          </w:tcPr>
          <w:p w:rsidR="007212ED" w:rsidRPr="009848E7" w:rsidRDefault="007212ED" w:rsidP="007479B2">
            <w:pPr>
              <w:jc w:val="center"/>
              <w:rPr>
                <w:bCs/>
                <w:sz w:val="28"/>
                <w:szCs w:val="28"/>
                <w:lang w:val="uk-UA" w:eastAsia="en-US"/>
              </w:rPr>
            </w:pPr>
          </w:p>
        </w:tc>
        <w:tc>
          <w:tcPr>
            <w:tcW w:w="291" w:type="pct"/>
          </w:tcPr>
          <w:p w:rsidR="007212ED" w:rsidRPr="009848E7" w:rsidRDefault="007212ED" w:rsidP="007479B2">
            <w:pPr>
              <w:jc w:val="center"/>
              <w:rPr>
                <w:bCs/>
                <w:sz w:val="28"/>
                <w:szCs w:val="28"/>
                <w:lang w:val="uk-UA" w:eastAsia="en-US"/>
              </w:rPr>
            </w:pPr>
          </w:p>
        </w:tc>
      </w:tr>
      <w:tr w:rsidR="007212ED" w:rsidRPr="009848E7" w:rsidTr="005649CB">
        <w:trPr>
          <w:cantSplit/>
        </w:trPr>
        <w:tc>
          <w:tcPr>
            <w:tcW w:w="5000" w:type="pct"/>
            <w:gridSpan w:val="13"/>
          </w:tcPr>
          <w:p w:rsidR="007212ED" w:rsidRPr="009848E7" w:rsidRDefault="007212ED" w:rsidP="007C093C">
            <w:pPr>
              <w:jc w:val="center"/>
              <w:rPr>
                <w:b/>
                <w:sz w:val="28"/>
                <w:szCs w:val="28"/>
                <w:lang w:val="uk-UA" w:eastAsia="en-US"/>
              </w:rPr>
            </w:pPr>
            <w:r w:rsidRPr="009848E7">
              <w:rPr>
                <w:b/>
                <w:sz w:val="28"/>
                <w:szCs w:val="28"/>
                <w:lang w:val="uk-UA" w:eastAsia="en-US"/>
              </w:rPr>
              <w:t>Класифікація РНГ та їхні  лінгвістичні особливості</w:t>
            </w:r>
          </w:p>
        </w:tc>
      </w:tr>
      <w:tr w:rsidR="007212ED" w:rsidRPr="009848E7" w:rsidTr="005649CB">
        <w:tc>
          <w:tcPr>
            <w:tcW w:w="1331" w:type="pct"/>
          </w:tcPr>
          <w:p w:rsidR="007212ED" w:rsidRPr="009848E7" w:rsidRDefault="007212ED" w:rsidP="007479B2">
            <w:pPr>
              <w:rPr>
                <w:sz w:val="28"/>
                <w:szCs w:val="28"/>
                <w:lang w:val="uk-UA" w:eastAsia="en-US"/>
              </w:rPr>
            </w:pPr>
            <w:r w:rsidRPr="009848E7">
              <w:rPr>
                <w:bCs/>
                <w:sz w:val="28"/>
                <w:szCs w:val="28"/>
                <w:lang w:val="uk-UA" w:eastAsia="en-US"/>
              </w:rPr>
              <w:t>Тема 1. Вступ. Класифікація РНГ</w:t>
            </w:r>
          </w:p>
        </w:tc>
        <w:tc>
          <w:tcPr>
            <w:tcW w:w="515" w:type="pct"/>
          </w:tcPr>
          <w:p w:rsidR="007212ED" w:rsidRPr="009848E7" w:rsidRDefault="007212ED" w:rsidP="007479B2">
            <w:pPr>
              <w:rPr>
                <w:sz w:val="28"/>
                <w:szCs w:val="28"/>
                <w:lang w:val="uk-UA" w:eastAsia="en-US"/>
              </w:rPr>
            </w:pPr>
            <w:r w:rsidRPr="009848E7">
              <w:rPr>
                <w:sz w:val="28"/>
                <w:szCs w:val="28"/>
                <w:lang w:val="uk-UA" w:eastAsia="en-US"/>
              </w:rPr>
              <w:t>10</w:t>
            </w:r>
          </w:p>
        </w:tc>
        <w:tc>
          <w:tcPr>
            <w:tcW w:w="216" w:type="pct"/>
          </w:tcPr>
          <w:p w:rsidR="007212ED" w:rsidRPr="009848E7" w:rsidRDefault="007212ED" w:rsidP="007479B2">
            <w:pPr>
              <w:rPr>
                <w:sz w:val="28"/>
                <w:szCs w:val="28"/>
                <w:lang w:val="uk-UA" w:eastAsia="en-US"/>
              </w:rPr>
            </w:pPr>
            <w:r w:rsidRPr="009848E7">
              <w:rPr>
                <w:sz w:val="28"/>
                <w:szCs w:val="28"/>
                <w:lang w:val="uk-UA" w:eastAsia="en-US"/>
              </w:rPr>
              <w:t>4</w:t>
            </w:r>
          </w:p>
        </w:tc>
        <w:tc>
          <w:tcPr>
            <w:tcW w:w="216" w:type="pct"/>
          </w:tcPr>
          <w:p w:rsidR="007212ED" w:rsidRPr="009848E7" w:rsidRDefault="007212ED" w:rsidP="007479B2">
            <w:pPr>
              <w:rPr>
                <w:sz w:val="28"/>
                <w:szCs w:val="28"/>
                <w:lang w:val="uk-UA" w:eastAsia="en-US"/>
              </w:rPr>
            </w:pPr>
            <w:r w:rsidRPr="009848E7">
              <w:rPr>
                <w:sz w:val="28"/>
                <w:szCs w:val="28"/>
                <w:lang w:val="uk-UA" w:eastAsia="en-US"/>
              </w:rPr>
              <w:t>2</w:t>
            </w:r>
          </w:p>
        </w:tc>
        <w:tc>
          <w:tcPr>
            <w:tcW w:w="310" w:type="pct"/>
          </w:tcPr>
          <w:p w:rsidR="007212ED" w:rsidRPr="009848E7" w:rsidRDefault="007212ED" w:rsidP="007479B2">
            <w:pPr>
              <w:rPr>
                <w:sz w:val="28"/>
                <w:szCs w:val="28"/>
                <w:lang w:val="uk-UA" w:eastAsia="en-US"/>
              </w:rPr>
            </w:pPr>
          </w:p>
        </w:tc>
        <w:tc>
          <w:tcPr>
            <w:tcW w:w="293" w:type="pct"/>
          </w:tcPr>
          <w:p w:rsidR="007212ED" w:rsidRPr="009848E7" w:rsidRDefault="007212ED" w:rsidP="007479B2">
            <w:pPr>
              <w:rPr>
                <w:sz w:val="28"/>
                <w:szCs w:val="28"/>
                <w:lang w:val="uk-UA" w:eastAsia="en-US"/>
              </w:rPr>
            </w:pPr>
          </w:p>
        </w:tc>
        <w:tc>
          <w:tcPr>
            <w:tcW w:w="296" w:type="pct"/>
          </w:tcPr>
          <w:p w:rsidR="007212ED" w:rsidRPr="009848E7" w:rsidRDefault="007212ED" w:rsidP="007479B2">
            <w:pPr>
              <w:rPr>
                <w:sz w:val="28"/>
                <w:szCs w:val="28"/>
                <w:lang w:val="uk-UA" w:eastAsia="en-US"/>
              </w:rPr>
            </w:pPr>
            <w:r w:rsidRPr="009848E7">
              <w:rPr>
                <w:sz w:val="28"/>
                <w:szCs w:val="28"/>
                <w:lang w:val="uk-UA" w:eastAsia="en-US"/>
              </w:rPr>
              <w:t>4</w:t>
            </w:r>
          </w:p>
        </w:tc>
        <w:tc>
          <w:tcPr>
            <w:tcW w:w="516" w:type="pct"/>
          </w:tcPr>
          <w:p w:rsidR="007212ED" w:rsidRPr="009848E7" w:rsidRDefault="007212ED" w:rsidP="007479B2">
            <w:pPr>
              <w:rPr>
                <w:sz w:val="28"/>
                <w:szCs w:val="28"/>
                <w:lang w:val="uk-UA" w:eastAsia="en-US"/>
              </w:rPr>
            </w:pPr>
          </w:p>
        </w:tc>
        <w:tc>
          <w:tcPr>
            <w:tcW w:w="172" w:type="pct"/>
          </w:tcPr>
          <w:p w:rsidR="007212ED" w:rsidRPr="009848E7" w:rsidRDefault="007212ED" w:rsidP="007479B2">
            <w:pPr>
              <w:rPr>
                <w:sz w:val="28"/>
                <w:szCs w:val="28"/>
                <w:lang w:val="uk-UA" w:eastAsia="en-US"/>
              </w:rPr>
            </w:pPr>
          </w:p>
        </w:tc>
        <w:tc>
          <w:tcPr>
            <w:tcW w:w="236" w:type="pct"/>
          </w:tcPr>
          <w:p w:rsidR="007212ED" w:rsidRPr="009848E7" w:rsidRDefault="007212ED" w:rsidP="007479B2">
            <w:pPr>
              <w:rPr>
                <w:sz w:val="28"/>
                <w:szCs w:val="28"/>
                <w:lang w:val="uk-UA" w:eastAsia="en-US"/>
              </w:rPr>
            </w:pPr>
          </w:p>
        </w:tc>
        <w:tc>
          <w:tcPr>
            <w:tcW w:w="312" w:type="pct"/>
          </w:tcPr>
          <w:p w:rsidR="007212ED" w:rsidRPr="009848E7" w:rsidRDefault="007212ED" w:rsidP="007479B2">
            <w:pPr>
              <w:rPr>
                <w:sz w:val="28"/>
                <w:szCs w:val="28"/>
                <w:lang w:val="uk-UA" w:eastAsia="en-US"/>
              </w:rPr>
            </w:pPr>
          </w:p>
        </w:tc>
        <w:tc>
          <w:tcPr>
            <w:tcW w:w="295" w:type="pct"/>
          </w:tcPr>
          <w:p w:rsidR="007212ED" w:rsidRPr="009848E7" w:rsidRDefault="007212ED" w:rsidP="007479B2">
            <w:pPr>
              <w:rPr>
                <w:sz w:val="28"/>
                <w:szCs w:val="28"/>
                <w:lang w:val="uk-UA" w:eastAsia="en-US"/>
              </w:rPr>
            </w:pPr>
          </w:p>
        </w:tc>
        <w:tc>
          <w:tcPr>
            <w:tcW w:w="291" w:type="pct"/>
          </w:tcPr>
          <w:p w:rsidR="007212ED" w:rsidRPr="009848E7" w:rsidRDefault="007212ED" w:rsidP="007479B2">
            <w:pPr>
              <w:rPr>
                <w:sz w:val="28"/>
                <w:szCs w:val="28"/>
                <w:lang w:val="uk-UA" w:eastAsia="en-US"/>
              </w:rPr>
            </w:pPr>
          </w:p>
        </w:tc>
      </w:tr>
      <w:tr w:rsidR="007212ED" w:rsidRPr="009848E7" w:rsidTr="005649CB">
        <w:tc>
          <w:tcPr>
            <w:tcW w:w="1331" w:type="pct"/>
          </w:tcPr>
          <w:p w:rsidR="007212ED" w:rsidRPr="009848E7" w:rsidRDefault="007212ED" w:rsidP="007479B2">
            <w:pPr>
              <w:rPr>
                <w:bCs/>
                <w:sz w:val="28"/>
                <w:szCs w:val="28"/>
                <w:lang w:val="uk-UA" w:eastAsia="en-US"/>
              </w:rPr>
            </w:pPr>
            <w:r w:rsidRPr="009848E7">
              <w:rPr>
                <w:bCs/>
                <w:sz w:val="28"/>
                <w:szCs w:val="28"/>
                <w:lang w:val="uk-UA" w:eastAsia="en-US"/>
              </w:rPr>
              <w:t>Тема 2.Лексика РНГ</w:t>
            </w:r>
          </w:p>
        </w:tc>
        <w:tc>
          <w:tcPr>
            <w:tcW w:w="515" w:type="pct"/>
          </w:tcPr>
          <w:p w:rsidR="007212ED" w:rsidRPr="009848E7" w:rsidRDefault="007212ED" w:rsidP="007479B2">
            <w:pPr>
              <w:rPr>
                <w:sz w:val="28"/>
                <w:szCs w:val="28"/>
                <w:lang w:val="uk-UA" w:eastAsia="en-US"/>
              </w:rPr>
            </w:pPr>
            <w:r w:rsidRPr="009848E7">
              <w:rPr>
                <w:sz w:val="28"/>
                <w:szCs w:val="28"/>
                <w:lang w:val="uk-UA" w:eastAsia="en-US"/>
              </w:rPr>
              <w:t>12</w:t>
            </w:r>
          </w:p>
        </w:tc>
        <w:tc>
          <w:tcPr>
            <w:tcW w:w="216" w:type="pct"/>
          </w:tcPr>
          <w:p w:rsidR="007212ED" w:rsidRPr="009848E7" w:rsidRDefault="007212ED" w:rsidP="007479B2">
            <w:pPr>
              <w:rPr>
                <w:sz w:val="28"/>
                <w:szCs w:val="28"/>
                <w:lang w:val="uk-UA" w:eastAsia="en-US"/>
              </w:rPr>
            </w:pPr>
            <w:r w:rsidRPr="009848E7">
              <w:rPr>
                <w:sz w:val="28"/>
                <w:szCs w:val="28"/>
                <w:lang w:val="uk-UA" w:eastAsia="en-US"/>
              </w:rPr>
              <w:t>2</w:t>
            </w:r>
          </w:p>
        </w:tc>
        <w:tc>
          <w:tcPr>
            <w:tcW w:w="216" w:type="pct"/>
          </w:tcPr>
          <w:p w:rsidR="007212ED" w:rsidRPr="009848E7" w:rsidRDefault="007212ED" w:rsidP="007479B2">
            <w:pPr>
              <w:rPr>
                <w:sz w:val="28"/>
                <w:szCs w:val="28"/>
                <w:lang w:val="uk-UA" w:eastAsia="en-US"/>
              </w:rPr>
            </w:pPr>
            <w:r w:rsidRPr="009848E7">
              <w:rPr>
                <w:sz w:val="28"/>
                <w:szCs w:val="28"/>
                <w:lang w:val="uk-UA" w:eastAsia="en-US"/>
              </w:rPr>
              <w:t>4</w:t>
            </w:r>
          </w:p>
        </w:tc>
        <w:tc>
          <w:tcPr>
            <w:tcW w:w="310" w:type="pct"/>
          </w:tcPr>
          <w:p w:rsidR="007212ED" w:rsidRPr="009848E7" w:rsidRDefault="007212ED" w:rsidP="007479B2">
            <w:pPr>
              <w:rPr>
                <w:sz w:val="28"/>
                <w:szCs w:val="28"/>
                <w:lang w:val="uk-UA" w:eastAsia="en-US"/>
              </w:rPr>
            </w:pPr>
          </w:p>
        </w:tc>
        <w:tc>
          <w:tcPr>
            <w:tcW w:w="293" w:type="pct"/>
          </w:tcPr>
          <w:p w:rsidR="007212ED" w:rsidRPr="009848E7" w:rsidRDefault="007212ED" w:rsidP="007479B2">
            <w:pPr>
              <w:rPr>
                <w:sz w:val="28"/>
                <w:szCs w:val="28"/>
                <w:lang w:val="uk-UA" w:eastAsia="en-US"/>
              </w:rPr>
            </w:pPr>
          </w:p>
        </w:tc>
        <w:tc>
          <w:tcPr>
            <w:tcW w:w="296" w:type="pct"/>
          </w:tcPr>
          <w:p w:rsidR="007212ED" w:rsidRPr="009848E7" w:rsidRDefault="007212ED" w:rsidP="007479B2">
            <w:pPr>
              <w:rPr>
                <w:sz w:val="28"/>
                <w:szCs w:val="28"/>
                <w:lang w:val="uk-UA" w:eastAsia="en-US"/>
              </w:rPr>
            </w:pPr>
            <w:r w:rsidRPr="009848E7">
              <w:rPr>
                <w:sz w:val="28"/>
                <w:szCs w:val="28"/>
                <w:lang w:val="uk-UA" w:eastAsia="en-US"/>
              </w:rPr>
              <w:t>6</w:t>
            </w:r>
          </w:p>
        </w:tc>
        <w:tc>
          <w:tcPr>
            <w:tcW w:w="516" w:type="pct"/>
          </w:tcPr>
          <w:p w:rsidR="007212ED" w:rsidRPr="009848E7" w:rsidRDefault="007212ED" w:rsidP="007479B2">
            <w:pPr>
              <w:rPr>
                <w:sz w:val="28"/>
                <w:szCs w:val="28"/>
                <w:lang w:val="uk-UA" w:eastAsia="en-US"/>
              </w:rPr>
            </w:pPr>
          </w:p>
        </w:tc>
        <w:tc>
          <w:tcPr>
            <w:tcW w:w="172" w:type="pct"/>
          </w:tcPr>
          <w:p w:rsidR="007212ED" w:rsidRPr="009848E7" w:rsidRDefault="007212ED" w:rsidP="007479B2">
            <w:pPr>
              <w:rPr>
                <w:sz w:val="28"/>
                <w:szCs w:val="28"/>
                <w:lang w:val="uk-UA" w:eastAsia="en-US"/>
              </w:rPr>
            </w:pPr>
          </w:p>
        </w:tc>
        <w:tc>
          <w:tcPr>
            <w:tcW w:w="236" w:type="pct"/>
          </w:tcPr>
          <w:p w:rsidR="007212ED" w:rsidRPr="009848E7" w:rsidRDefault="007212ED" w:rsidP="007479B2">
            <w:pPr>
              <w:rPr>
                <w:sz w:val="28"/>
                <w:szCs w:val="28"/>
                <w:lang w:val="uk-UA" w:eastAsia="en-US"/>
              </w:rPr>
            </w:pPr>
          </w:p>
        </w:tc>
        <w:tc>
          <w:tcPr>
            <w:tcW w:w="312" w:type="pct"/>
          </w:tcPr>
          <w:p w:rsidR="007212ED" w:rsidRPr="009848E7" w:rsidRDefault="007212ED" w:rsidP="007479B2">
            <w:pPr>
              <w:rPr>
                <w:sz w:val="28"/>
                <w:szCs w:val="28"/>
                <w:lang w:val="uk-UA" w:eastAsia="en-US"/>
              </w:rPr>
            </w:pPr>
          </w:p>
        </w:tc>
        <w:tc>
          <w:tcPr>
            <w:tcW w:w="295" w:type="pct"/>
          </w:tcPr>
          <w:p w:rsidR="007212ED" w:rsidRPr="009848E7" w:rsidRDefault="007212ED" w:rsidP="007479B2">
            <w:pPr>
              <w:rPr>
                <w:sz w:val="28"/>
                <w:szCs w:val="28"/>
                <w:lang w:val="uk-UA" w:eastAsia="en-US"/>
              </w:rPr>
            </w:pPr>
          </w:p>
        </w:tc>
        <w:tc>
          <w:tcPr>
            <w:tcW w:w="291" w:type="pct"/>
          </w:tcPr>
          <w:p w:rsidR="007212ED" w:rsidRPr="009848E7" w:rsidRDefault="007212ED" w:rsidP="007479B2">
            <w:pPr>
              <w:rPr>
                <w:sz w:val="28"/>
                <w:szCs w:val="28"/>
                <w:lang w:val="uk-UA" w:eastAsia="en-US"/>
              </w:rPr>
            </w:pPr>
          </w:p>
        </w:tc>
      </w:tr>
      <w:tr w:rsidR="007212ED" w:rsidRPr="009848E7" w:rsidTr="005649CB">
        <w:tc>
          <w:tcPr>
            <w:tcW w:w="1331" w:type="pct"/>
          </w:tcPr>
          <w:p w:rsidR="007212ED" w:rsidRPr="009848E7" w:rsidRDefault="007212ED" w:rsidP="007479B2">
            <w:pPr>
              <w:rPr>
                <w:bCs/>
                <w:sz w:val="28"/>
                <w:szCs w:val="28"/>
                <w:lang w:val="uk-UA" w:eastAsia="en-US"/>
              </w:rPr>
            </w:pPr>
            <w:r w:rsidRPr="009848E7">
              <w:rPr>
                <w:bCs/>
                <w:sz w:val="28"/>
                <w:szCs w:val="28"/>
                <w:lang w:val="uk-UA" w:eastAsia="en-US"/>
              </w:rPr>
              <w:t>Тема 3-4.Вокалізм РНГ</w:t>
            </w:r>
          </w:p>
        </w:tc>
        <w:tc>
          <w:tcPr>
            <w:tcW w:w="515" w:type="pct"/>
          </w:tcPr>
          <w:p w:rsidR="007212ED" w:rsidRPr="009848E7" w:rsidRDefault="007212ED" w:rsidP="007479B2">
            <w:pPr>
              <w:rPr>
                <w:sz w:val="28"/>
                <w:szCs w:val="28"/>
                <w:lang w:val="uk-UA" w:eastAsia="en-US"/>
              </w:rPr>
            </w:pPr>
            <w:r w:rsidRPr="009848E7">
              <w:rPr>
                <w:sz w:val="28"/>
                <w:szCs w:val="28"/>
                <w:lang w:val="uk-UA" w:eastAsia="en-US"/>
              </w:rPr>
              <w:t>14</w:t>
            </w:r>
          </w:p>
        </w:tc>
        <w:tc>
          <w:tcPr>
            <w:tcW w:w="216" w:type="pct"/>
          </w:tcPr>
          <w:p w:rsidR="007212ED" w:rsidRPr="009848E7" w:rsidRDefault="007212ED" w:rsidP="007479B2">
            <w:pPr>
              <w:rPr>
                <w:sz w:val="28"/>
                <w:szCs w:val="28"/>
                <w:lang w:val="uk-UA" w:eastAsia="en-US"/>
              </w:rPr>
            </w:pPr>
            <w:r w:rsidRPr="009848E7">
              <w:rPr>
                <w:sz w:val="28"/>
                <w:szCs w:val="28"/>
                <w:lang w:val="uk-UA" w:eastAsia="en-US"/>
              </w:rPr>
              <w:t>4</w:t>
            </w:r>
          </w:p>
        </w:tc>
        <w:tc>
          <w:tcPr>
            <w:tcW w:w="216" w:type="pct"/>
          </w:tcPr>
          <w:p w:rsidR="007212ED" w:rsidRPr="009848E7" w:rsidRDefault="007212ED" w:rsidP="007479B2">
            <w:pPr>
              <w:rPr>
                <w:sz w:val="28"/>
                <w:szCs w:val="28"/>
                <w:lang w:val="uk-UA" w:eastAsia="en-US"/>
              </w:rPr>
            </w:pPr>
            <w:r w:rsidRPr="009848E7">
              <w:rPr>
                <w:sz w:val="28"/>
                <w:szCs w:val="28"/>
                <w:lang w:val="uk-UA" w:eastAsia="en-US"/>
              </w:rPr>
              <w:t>4</w:t>
            </w:r>
          </w:p>
        </w:tc>
        <w:tc>
          <w:tcPr>
            <w:tcW w:w="310" w:type="pct"/>
          </w:tcPr>
          <w:p w:rsidR="007212ED" w:rsidRPr="009848E7" w:rsidRDefault="007212ED" w:rsidP="007479B2">
            <w:pPr>
              <w:rPr>
                <w:sz w:val="28"/>
                <w:szCs w:val="28"/>
                <w:lang w:val="uk-UA" w:eastAsia="en-US"/>
              </w:rPr>
            </w:pPr>
          </w:p>
        </w:tc>
        <w:tc>
          <w:tcPr>
            <w:tcW w:w="293" w:type="pct"/>
          </w:tcPr>
          <w:p w:rsidR="007212ED" w:rsidRPr="009848E7" w:rsidRDefault="007212ED" w:rsidP="007479B2">
            <w:pPr>
              <w:rPr>
                <w:sz w:val="28"/>
                <w:szCs w:val="28"/>
                <w:lang w:val="uk-UA" w:eastAsia="en-US"/>
              </w:rPr>
            </w:pPr>
          </w:p>
        </w:tc>
        <w:tc>
          <w:tcPr>
            <w:tcW w:w="296" w:type="pct"/>
          </w:tcPr>
          <w:p w:rsidR="007212ED" w:rsidRPr="009848E7" w:rsidRDefault="007212ED" w:rsidP="007479B2">
            <w:pPr>
              <w:rPr>
                <w:sz w:val="28"/>
                <w:szCs w:val="28"/>
                <w:lang w:val="uk-UA" w:eastAsia="en-US"/>
              </w:rPr>
            </w:pPr>
            <w:r w:rsidRPr="009848E7">
              <w:rPr>
                <w:sz w:val="28"/>
                <w:szCs w:val="28"/>
                <w:lang w:val="uk-UA" w:eastAsia="en-US"/>
              </w:rPr>
              <w:t>6</w:t>
            </w:r>
          </w:p>
        </w:tc>
        <w:tc>
          <w:tcPr>
            <w:tcW w:w="516" w:type="pct"/>
          </w:tcPr>
          <w:p w:rsidR="007212ED" w:rsidRPr="009848E7" w:rsidRDefault="007212ED" w:rsidP="007479B2">
            <w:pPr>
              <w:rPr>
                <w:sz w:val="28"/>
                <w:szCs w:val="28"/>
                <w:lang w:val="uk-UA" w:eastAsia="en-US"/>
              </w:rPr>
            </w:pPr>
          </w:p>
        </w:tc>
        <w:tc>
          <w:tcPr>
            <w:tcW w:w="172" w:type="pct"/>
          </w:tcPr>
          <w:p w:rsidR="007212ED" w:rsidRPr="009848E7" w:rsidRDefault="007212ED" w:rsidP="007479B2">
            <w:pPr>
              <w:rPr>
                <w:sz w:val="28"/>
                <w:szCs w:val="28"/>
                <w:lang w:val="uk-UA" w:eastAsia="en-US"/>
              </w:rPr>
            </w:pPr>
          </w:p>
        </w:tc>
        <w:tc>
          <w:tcPr>
            <w:tcW w:w="236" w:type="pct"/>
          </w:tcPr>
          <w:p w:rsidR="007212ED" w:rsidRPr="009848E7" w:rsidRDefault="007212ED" w:rsidP="007479B2">
            <w:pPr>
              <w:rPr>
                <w:sz w:val="28"/>
                <w:szCs w:val="28"/>
                <w:lang w:val="uk-UA" w:eastAsia="en-US"/>
              </w:rPr>
            </w:pPr>
          </w:p>
        </w:tc>
        <w:tc>
          <w:tcPr>
            <w:tcW w:w="312" w:type="pct"/>
          </w:tcPr>
          <w:p w:rsidR="007212ED" w:rsidRPr="009848E7" w:rsidRDefault="007212ED" w:rsidP="007479B2">
            <w:pPr>
              <w:rPr>
                <w:sz w:val="28"/>
                <w:szCs w:val="28"/>
                <w:lang w:val="uk-UA" w:eastAsia="en-US"/>
              </w:rPr>
            </w:pPr>
          </w:p>
        </w:tc>
        <w:tc>
          <w:tcPr>
            <w:tcW w:w="295" w:type="pct"/>
          </w:tcPr>
          <w:p w:rsidR="007212ED" w:rsidRPr="009848E7" w:rsidRDefault="007212ED" w:rsidP="007479B2">
            <w:pPr>
              <w:rPr>
                <w:sz w:val="28"/>
                <w:szCs w:val="28"/>
                <w:lang w:val="uk-UA" w:eastAsia="en-US"/>
              </w:rPr>
            </w:pPr>
          </w:p>
        </w:tc>
        <w:tc>
          <w:tcPr>
            <w:tcW w:w="291" w:type="pct"/>
          </w:tcPr>
          <w:p w:rsidR="007212ED" w:rsidRPr="009848E7" w:rsidRDefault="007212ED" w:rsidP="007479B2">
            <w:pPr>
              <w:rPr>
                <w:sz w:val="28"/>
                <w:szCs w:val="28"/>
                <w:lang w:val="uk-UA" w:eastAsia="en-US"/>
              </w:rPr>
            </w:pPr>
          </w:p>
        </w:tc>
      </w:tr>
      <w:tr w:rsidR="007212ED" w:rsidRPr="009848E7" w:rsidTr="005649CB">
        <w:tc>
          <w:tcPr>
            <w:tcW w:w="1331" w:type="pct"/>
          </w:tcPr>
          <w:p w:rsidR="007212ED" w:rsidRPr="009848E7" w:rsidRDefault="007212ED" w:rsidP="007479B2">
            <w:pPr>
              <w:rPr>
                <w:bCs/>
                <w:sz w:val="28"/>
                <w:szCs w:val="28"/>
                <w:lang w:val="uk-UA" w:eastAsia="en-US"/>
              </w:rPr>
            </w:pPr>
            <w:r w:rsidRPr="009848E7">
              <w:rPr>
                <w:bCs/>
                <w:sz w:val="28"/>
                <w:szCs w:val="28"/>
                <w:lang w:val="uk-UA" w:eastAsia="en-US"/>
              </w:rPr>
              <w:t>Тема 5-6. Консонантизм РНГ</w:t>
            </w:r>
          </w:p>
        </w:tc>
        <w:tc>
          <w:tcPr>
            <w:tcW w:w="515" w:type="pct"/>
          </w:tcPr>
          <w:p w:rsidR="007212ED" w:rsidRPr="009848E7" w:rsidRDefault="007212ED" w:rsidP="007479B2">
            <w:pPr>
              <w:rPr>
                <w:sz w:val="28"/>
                <w:szCs w:val="28"/>
                <w:lang w:val="uk-UA" w:eastAsia="en-US"/>
              </w:rPr>
            </w:pPr>
            <w:r w:rsidRPr="009848E7">
              <w:rPr>
                <w:sz w:val="28"/>
                <w:szCs w:val="28"/>
                <w:lang w:val="uk-UA" w:eastAsia="en-US"/>
              </w:rPr>
              <w:t>16</w:t>
            </w:r>
          </w:p>
        </w:tc>
        <w:tc>
          <w:tcPr>
            <w:tcW w:w="216" w:type="pct"/>
          </w:tcPr>
          <w:p w:rsidR="007212ED" w:rsidRPr="009848E7" w:rsidRDefault="007212ED" w:rsidP="007479B2">
            <w:pPr>
              <w:rPr>
                <w:sz w:val="28"/>
                <w:szCs w:val="28"/>
                <w:lang w:val="uk-UA" w:eastAsia="en-US"/>
              </w:rPr>
            </w:pPr>
            <w:r w:rsidRPr="009848E7">
              <w:rPr>
                <w:sz w:val="28"/>
                <w:szCs w:val="28"/>
                <w:lang w:val="uk-UA" w:eastAsia="en-US"/>
              </w:rPr>
              <w:t>4</w:t>
            </w:r>
          </w:p>
        </w:tc>
        <w:tc>
          <w:tcPr>
            <w:tcW w:w="216" w:type="pct"/>
          </w:tcPr>
          <w:p w:rsidR="007212ED" w:rsidRPr="009848E7" w:rsidRDefault="007212ED" w:rsidP="007479B2">
            <w:pPr>
              <w:rPr>
                <w:sz w:val="28"/>
                <w:szCs w:val="28"/>
                <w:lang w:val="uk-UA" w:eastAsia="en-US"/>
              </w:rPr>
            </w:pPr>
            <w:r w:rsidRPr="009848E7">
              <w:rPr>
                <w:sz w:val="28"/>
                <w:szCs w:val="28"/>
                <w:lang w:val="uk-UA" w:eastAsia="en-US"/>
              </w:rPr>
              <w:t>4</w:t>
            </w:r>
          </w:p>
        </w:tc>
        <w:tc>
          <w:tcPr>
            <w:tcW w:w="310" w:type="pct"/>
          </w:tcPr>
          <w:p w:rsidR="007212ED" w:rsidRPr="009848E7" w:rsidRDefault="007212ED" w:rsidP="007479B2">
            <w:pPr>
              <w:rPr>
                <w:sz w:val="28"/>
                <w:szCs w:val="28"/>
                <w:lang w:val="uk-UA" w:eastAsia="en-US"/>
              </w:rPr>
            </w:pPr>
          </w:p>
        </w:tc>
        <w:tc>
          <w:tcPr>
            <w:tcW w:w="293" w:type="pct"/>
          </w:tcPr>
          <w:p w:rsidR="007212ED" w:rsidRPr="009848E7" w:rsidRDefault="007212ED" w:rsidP="007479B2">
            <w:pPr>
              <w:rPr>
                <w:sz w:val="28"/>
                <w:szCs w:val="28"/>
                <w:lang w:val="uk-UA" w:eastAsia="en-US"/>
              </w:rPr>
            </w:pPr>
          </w:p>
        </w:tc>
        <w:tc>
          <w:tcPr>
            <w:tcW w:w="296" w:type="pct"/>
          </w:tcPr>
          <w:p w:rsidR="007212ED" w:rsidRPr="009848E7" w:rsidRDefault="007212ED" w:rsidP="007479B2">
            <w:pPr>
              <w:rPr>
                <w:sz w:val="28"/>
                <w:szCs w:val="28"/>
                <w:lang w:val="uk-UA" w:eastAsia="en-US"/>
              </w:rPr>
            </w:pPr>
            <w:r w:rsidRPr="009848E7">
              <w:rPr>
                <w:sz w:val="28"/>
                <w:szCs w:val="28"/>
                <w:lang w:val="uk-UA" w:eastAsia="en-US"/>
              </w:rPr>
              <w:t>8</w:t>
            </w:r>
          </w:p>
        </w:tc>
        <w:tc>
          <w:tcPr>
            <w:tcW w:w="516" w:type="pct"/>
          </w:tcPr>
          <w:p w:rsidR="007212ED" w:rsidRPr="009848E7" w:rsidRDefault="007212ED" w:rsidP="007479B2">
            <w:pPr>
              <w:rPr>
                <w:sz w:val="28"/>
                <w:szCs w:val="28"/>
                <w:lang w:val="uk-UA" w:eastAsia="en-US"/>
              </w:rPr>
            </w:pPr>
          </w:p>
        </w:tc>
        <w:tc>
          <w:tcPr>
            <w:tcW w:w="172" w:type="pct"/>
          </w:tcPr>
          <w:p w:rsidR="007212ED" w:rsidRPr="009848E7" w:rsidRDefault="007212ED" w:rsidP="007479B2">
            <w:pPr>
              <w:rPr>
                <w:sz w:val="28"/>
                <w:szCs w:val="28"/>
                <w:lang w:val="uk-UA" w:eastAsia="en-US"/>
              </w:rPr>
            </w:pPr>
          </w:p>
        </w:tc>
        <w:tc>
          <w:tcPr>
            <w:tcW w:w="236" w:type="pct"/>
          </w:tcPr>
          <w:p w:rsidR="007212ED" w:rsidRPr="009848E7" w:rsidRDefault="007212ED" w:rsidP="007479B2">
            <w:pPr>
              <w:rPr>
                <w:sz w:val="28"/>
                <w:szCs w:val="28"/>
                <w:lang w:val="uk-UA" w:eastAsia="en-US"/>
              </w:rPr>
            </w:pPr>
          </w:p>
        </w:tc>
        <w:tc>
          <w:tcPr>
            <w:tcW w:w="312" w:type="pct"/>
          </w:tcPr>
          <w:p w:rsidR="007212ED" w:rsidRPr="009848E7" w:rsidRDefault="007212ED" w:rsidP="007479B2">
            <w:pPr>
              <w:rPr>
                <w:sz w:val="28"/>
                <w:szCs w:val="28"/>
                <w:lang w:val="uk-UA" w:eastAsia="en-US"/>
              </w:rPr>
            </w:pPr>
          </w:p>
        </w:tc>
        <w:tc>
          <w:tcPr>
            <w:tcW w:w="295" w:type="pct"/>
          </w:tcPr>
          <w:p w:rsidR="007212ED" w:rsidRPr="009848E7" w:rsidRDefault="007212ED" w:rsidP="007479B2">
            <w:pPr>
              <w:rPr>
                <w:sz w:val="28"/>
                <w:szCs w:val="28"/>
                <w:lang w:val="uk-UA" w:eastAsia="en-US"/>
              </w:rPr>
            </w:pPr>
          </w:p>
        </w:tc>
        <w:tc>
          <w:tcPr>
            <w:tcW w:w="291" w:type="pct"/>
          </w:tcPr>
          <w:p w:rsidR="007212ED" w:rsidRPr="009848E7" w:rsidRDefault="007212ED" w:rsidP="007479B2">
            <w:pPr>
              <w:rPr>
                <w:sz w:val="28"/>
                <w:szCs w:val="28"/>
                <w:lang w:val="uk-UA" w:eastAsia="en-US"/>
              </w:rPr>
            </w:pPr>
          </w:p>
        </w:tc>
      </w:tr>
      <w:tr w:rsidR="007212ED" w:rsidRPr="009848E7" w:rsidTr="005649CB">
        <w:tc>
          <w:tcPr>
            <w:tcW w:w="1331" w:type="pct"/>
          </w:tcPr>
          <w:p w:rsidR="007212ED" w:rsidRPr="009848E7" w:rsidRDefault="007212ED" w:rsidP="007479B2">
            <w:pPr>
              <w:rPr>
                <w:sz w:val="28"/>
                <w:szCs w:val="28"/>
                <w:lang w:val="uk-UA" w:eastAsia="en-US"/>
              </w:rPr>
            </w:pPr>
            <w:r w:rsidRPr="009848E7">
              <w:rPr>
                <w:bCs/>
                <w:sz w:val="28"/>
                <w:szCs w:val="28"/>
                <w:lang w:val="uk-UA" w:eastAsia="en-US"/>
              </w:rPr>
              <w:t>Тема 7-8.</w:t>
            </w:r>
            <w:r w:rsidRPr="009848E7">
              <w:rPr>
                <w:sz w:val="28"/>
                <w:szCs w:val="28"/>
                <w:lang w:val="uk-UA" w:eastAsia="en-US"/>
              </w:rPr>
              <w:t xml:space="preserve">Морфологічні особливості РНГ </w:t>
            </w:r>
          </w:p>
        </w:tc>
        <w:tc>
          <w:tcPr>
            <w:tcW w:w="515" w:type="pct"/>
          </w:tcPr>
          <w:p w:rsidR="007212ED" w:rsidRPr="009848E7" w:rsidRDefault="007212ED" w:rsidP="007479B2">
            <w:pPr>
              <w:rPr>
                <w:sz w:val="28"/>
                <w:szCs w:val="28"/>
                <w:lang w:val="uk-UA" w:eastAsia="en-US"/>
              </w:rPr>
            </w:pPr>
            <w:r w:rsidRPr="009848E7">
              <w:rPr>
                <w:sz w:val="28"/>
                <w:szCs w:val="28"/>
                <w:lang w:val="uk-UA" w:eastAsia="en-US"/>
              </w:rPr>
              <w:t>16</w:t>
            </w:r>
          </w:p>
        </w:tc>
        <w:tc>
          <w:tcPr>
            <w:tcW w:w="216" w:type="pct"/>
          </w:tcPr>
          <w:p w:rsidR="007212ED" w:rsidRPr="009848E7" w:rsidRDefault="007212ED" w:rsidP="007479B2">
            <w:pPr>
              <w:rPr>
                <w:sz w:val="28"/>
                <w:szCs w:val="28"/>
                <w:lang w:val="uk-UA" w:eastAsia="en-US"/>
              </w:rPr>
            </w:pPr>
            <w:r w:rsidRPr="009848E7">
              <w:rPr>
                <w:sz w:val="28"/>
                <w:szCs w:val="28"/>
                <w:lang w:val="uk-UA" w:eastAsia="en-US"/>
              </w:rPr>
              <w:t>4</w:t>
            </w:r>
          </w:p>
        </w:tc>
        <w:tc>
          <w:tcPr>
            <w:tcW w:w="216" w:type="pct"/>
          </w:tcPr>
          <w:p w:rsidR="007212ED" w:rsidRPr="009848E7" w:rsidRDefault="007212ED" w:rsidP="007479B2">
            <w:pPr>
              <w:rPr>
                <w:sz w:val="28"/>
                <w:szCs w:val="28"/>
                <w:lang w:val="uk-UA" w:eastAsia="en-US"/>
              </w:rPr>
            </w:pPr>
            <w:r w:rsidRPr="009848E7">
              <w:rPr>
                <w:sz w:val="28"/>
                <w:szCs w:val="28"/>
                <w:lang w:val="uk-UA" w:eastAsia="en-US"/>
              </w:rPr>
              <w:t>4</w:t>
            </w:r>
          </w:p>
        </w:tc>
        <w:tc>
          <w:tcPr>
            <w:tcW w:w="310" w:type="pct"/>
          </w:tcPr>
          <w:p w:rsidR="007212ED" w:rsidRPr="009848E7" w:rsidRDefault="007212ED" w:rsidP="007479B2">
            <w:pPr>
              <w:rPr>
                <w:sz w:val="28"/>
                <w:szCs w:val="28"/>
                <w:lang w:val="uk-UA" w:eastAsia="en-US"/>
              </w:rPr>
            </w:pPr>
          </w:p>
        </w:tc>
        <w:tc>
          <w:tcPr>
            <w:tcW w:w="293" w:type="pct"/>
          </w:tcPr>
          <w:p w:rsidR="007212ED" w:rsidRPr="009848E7" w:rsidRDefault="007212ED" w:rsidP="007479B2">
            <w:pPr>
              <w:rPr>
                <w:sz w:val="28"/>
                <w:szCs w:val="28"/>
                <w:lang w:val="uk-UA" w:eastAsia="en-US"/>
              </w:rPr>
            </w:pPr>
          </w:p>
        </w:tc>
        <w:tc>
          <w:tcPr>
            <w:tcW w:w="296" w:type="pct"/>
          </w:tcPr>
          <w:p w:rsidR="007212ED" w:rsidRPr="009848E7" w:rsidRDefault="007212ED" w:rsidP="007479B2">
            <w:pPr>
              <w:rPr>
                <w:sz w:val="28"/>
                <w:szCs w:val="28"/>
                <w:lang w:val="uk-UA" w:eastAsia="en-US"/>
              </w:rPr>
            </w:pPr>
            <w:r w:rsidRPr="009848E7">
              <w:rPr>
                <w:sz w:val="28"/>
                <w:szCs w:val="28"/>
                <w:lang w:val="uk-UA" w:eastAsia="en-US"/>
              </w:rPr>
              <w:t>8</w:t>
            </w:r>
          </w:p>
        </w:tc>
        <w:tc>
          <w:tcPr>
            <w:tcW w:w="516" w:type="pct"/>
          </w:tcPr>
          <w:p w:rsidR="007212ED" w:rsidRPr="009848E7" w:rsidRDefault="007212ED" w:rsidP="007479B2">
            <w:pPr>
              <w:rPr>
                <w:sz w:val="28"/>
                <w:szCs w:val="28"/>
                <w:lang w:val="uk-UA" w:eastAsia="en-US"/>
              </w:rPr>
            </w:pPr>
          </w:p>
        </w:tc>
        <w:tc>
          <w:tcPr>
            <w:tcW w:w="172" w:type="pct"/>
          </w:tcPr>
          <w:p w:rsidR="007212ED" w:rsidRPr="009848E7" w:rsidRDefault="007212ED" w:rsidP="007479B2">
            <w:pPr>
              <w:rPr>
                <w:sz w:val="28"/>
                <w:szCs w:val="28"/>
                <w:lang w:val="uk-UA" w:eastAsia="en-US"/>
              </w:rPr>
            </w:pPr>
          </w:p>
        </w:tc>
        <w:tc>
          <w:tcPr>
            <w:tcW w:w="236" w:type="pct"/>
          </w:tcPr>
          <w:p w:rsidR="007212ED" w:rsidRPr="009848E7" w:rsidRDefault="007212ED" w:rsidP="007479B2">
            <w:pPr>
              <w:rPr>
                <w:sz w:val="28"/>
                <w:szCs w:val="28"/>
                <w:lang w:val="uk-UA" w:eastAsia="en-US"/>
              </w:rPr>
            </w:pPr>
          </w:p>
        </w:tc>
        <w:tc>
          <w:tcPr>
            <w:tcW w:w="312" w:type="pct"/>
          </w:tcPr>
          <w:p w:rsidR="007212ED" w:rsidRPr="009848E7" w:rsidRDefault="007212ED" w:rsidP="007479B2">
            <w:pPr>
              <w:rPr>
                <w:sz w:val="28"/>
                <w:szCs w:val="28"/>
                <w:lang w:val="uk-UA" w:eastAsia="en-US"/>
              </w:rPr>
            </w:pPr>
          </w:p>
        </w:tc>
        <w:tc>
          <w:tcPr>
            <w:tcW w:w="295" w:type="pct"/>
          </w:tcPr>
          <w:p w:rsidR="007212ED" w:rsidRPr="009848E7" w:rsidRDefault="007212ED" w:rsidP="007479B2">
            <w:pPr>
              <w:rPr>
                <w:sz w:val="28"/>
                <w:szCs w:val="28"/>
                <w:lang w:val="uk-UA" w:eastAsia="en-US"/>
              </w:rPr>
            </w:pPr>
          </w:p>
        </w:tc>
        <w:tc>
          <w:tcPr>
            <w:tcW w:w="291" w:type="pct"/>
          </w:tcPr>
          <w:p w:rsidR="007212ED" w:rsidRPr="009848E7" w:rsidRDefault="007212ED" w:rsidP="007479B2">
            <w:pPr>
              <w:rPr>
                <w:sz w:val="28"/>
                <w:szCs w:val="28"/>
                <w:lang w:val="uk-UA" w:eastAsia="en-US"/>
              </w:rPr>
            </w:pPr>
          </w:p>
        </w:tc>
      </w:tr>
      <w:tr w:rsidR="007212ED" w:rsidRPr="009848E7" w:rsidTr="005649CB">
        <w:tc>
          <w:tcPr>
            <w:tcW w:w="1331" w:type="pct"/>
          </w:tcPr>
          <w:p w:rsidR="007212ED" w:rsidRPr="009848E7" w:rsidRDefault="007212ED" w:rsidP="007479B2">
            <w:pPr>
              <w:rPr>
                <w:bCs/>
                <w:sz w:val="28"/>
                <w:szCs w:val="28"/>
                <w:lang w:val="uk-UA" w:eastAsia="en-US"/>
              </w:rPr>
            </w:pPr>
            <w:r w:rsidRPr="009848E7">
              <w:rPr>
                <w:bCs/>
                <w:sz w:val="28"/>
                <w:szCs w:val="28"/>
                <w:lang w:val="uk-UA" w:eastAsia="en-US"/>
              </w:rPr>
              <w:t xml:space="preserve">Тема 9-10. Синтаксичні особливості РНГ </w:t>
            </w:r>
          </w:p>
        </w:tc>
        <w:tc>
          <w:tcPr>
            <w:tcW w:w="515" w:type="pct"/>
          </w:tcPr>
          <w:p w:rsidR="007212ED" w:rsidRPr="009848E7" w:rsidRDefault="007212ED" w:rsidP="007479B2">
            <w:pPr>
              <w:rPr>
                <w:sz w:val="28"/>
                <w:szCs w:val="28"/>
                <w:lang w:val="uk-UA" w:eastAsia="en-US"/>
              </w:rPr>
            </w:pPr>
            <w:r w:rsidRPr="009848E7">
              <w:rPr>
                <w:sz w:val="28"/>
                <w:szCs w:val="28"/>
                <w:lang w:val="uk-UA" w:eastAsia="en-US"/>
              </w:rPr>
              <w:t>12</w:t>
            </w:r>
          </w:p>
        </w:tc>
        <w:tc>
          <w:tcPr>
            <w:tcW w:w="216" w:type="pct"/>
          </w:tcPr>
          <w:p w:rsidR="007212ED" w:rsidRPr="009848E7" w:rsidRDefault="007212ED" w:rsidP="007479B2">
            <w:pPr>
              <w:rPr>
                <w:sz w:val="28"/>
                <w:szCs w:val="28"/>
                <w:lang w:val="uk-UA" w:eastAsia="en-US"/>
              </w:rPr>
            </w:pPr>
            <w:r w:rsidRPr="009848E7">
              <w:rPr>
                <w:sz w:val="28"/>
                <w:szCs w:val="28"/>
                <w:lang w:val="uk-UA" w:eastAsia="en-US"/>
              </w:rPr>
              <w:t>4</w:t>
            </w:r>
          </w:p>
        </w:tc>
        <w:tc>
          <w:tcPr>
            <w:tcW w:w="216" w:type="pct"/>
          </w:tcPr>
          <w:p w:rsidR="007212ED" w:rsidRPr="009848E7" w:rsidRDefault="007212ED" w:rsidP="007479B2">
            <w:pPr>
              <w:rPr>
                <w:sz w:val="28"/>
                <w:szCs w:val="28"/>
                <w:lang w:val="uk-UA" w:eastAsia="en-US"/>
              </w:rPr>
            </w:pPr>
            <w:r w:rsidRPr="009848E7">
              <w:rPr>
                <w:sz w:val="28"/>
                <w:szCs w:val="28"/>
                <w:lang w:val="uk-UA" w:eastAsia="en-US"/>
              </w:rPr>
              <w:t>2</w:t>
            </w:r>
          </w:p>
        </w:tc>
        <w:tc>
          <w:tcPr>
            <w:tcW w:w="310" w:type="pct"/>
          </w:tcPr>
          <w:p w:rsidR="007212ED" w:rsidRPr="009848E7" w:rsidRDefault="007212ED" w:rsidP="007479B2">
            <w:pPr>
              <w:rPr>
                <w:sz w:val="28"/>
                <w:szCs w:val="28"/>
                <w:lang w:val="uk-UA" w:eastAsia="en-US"/>
              </w:rPr>
            </w:pPr>
          </w:p>
        </w:tc>
        <w:tc>
          <w:tcPr>
            <w:tcW w:w="293" w:type="pct"/>
          </w:tcPr>
          <w:p w:rsidR="007212ED" w:rsidRPr="009848E7" w:rsidRDefault="007212ED" w:rsidP="007479B2">
            <w:pPr>
              <w:rPr>
                <w:sz w:val="28"/>
                <w:szCs w:val="28"/>
                <w:lang w:val="uk-UA" w:eastAsia="en-US"/>
              </w:rPr>
            </w:pPr>
          </w:p>
        </w:tc>
        <w:tc>
          <w:tcPr>
            <w:tcW w:w="296" w:type="pct"/>
          </w:tcPr>
          <w:p w:rsidR="007212ED" w:rsidRPr="009848E7" w:rsidRDefault="007212ED" w:rsidP="007479B2">
            <w:pPr>
              <w:rPr>
                <w:sz w:val="28"/>
                <w:szCs w:val="28"/>
                <w:lang w:val="uk-UA" w:eastAsia="en-US"/>
              </w:rPr>
            </w:pPr>
            <w:r w:rsidRPr="009848E7">
              <w:rPr>
                <w:sz w:val="28"/>
                <w:szCs w:val="28"/>
                <w:lang w:val="uk-UA" w:eastAsia="en-US"/>
              </w:rPr>
              <w:t>6</w:t>
            </w:r>
          </w:p>
        </w:tc>
        <w:tc>
          <w:tcPr>
            <w:tcW w:w="516" w:type="pct"/>
          </w:tcPr>
          <w:p w:rsidR="007212ED" w:rsidRPr="009848E7" w:rsidRDefault="007212ED" w:rsidP="007479B2">
            <w:pPr>
              <w:rPr>
                <w:sz w:val="28"/>
                <w:szCs w:val="28"/>
                <w:lang w:val="uk-UA" w:eastAsia="en-US"/>
              </w:rPr>
            </w:pPr>
          </w:p>
        </w:tc>
        <w:tc>
          <w:tcPr>
            <w:tcW w:w="172" w:type="pct"/>
          </w:tcPr>
          <w:p w:rsidR="007212ED" w:rsidRPr="009848E7" w:rsidRDefault="007212ED" w:rsidP="007479B2">
            <w:pPr>
              <w:rPr>
                <w:sz w:val="28"/>
                <w:szCs w:val="28"/>
                <w:lang w:val="uk-UA" w:eastAsia="en-US"/>
              </w:rPr>
            </w:pPr>
          </w:p>
        </w:tc>
        <w:tc>
          <w:tcPr>
            <w:tcW w:w="236" w:type="pct"/>
          </w:tcPr>
          <w:p w:rsidR="007212ED" w:rsidRPr="009848E7" w:rsidRDefault="007212ED" w:rsidP="007479B2">
            <w:pPr>
              <w:rPr>
                <w:sz w:val="28"/>
                <w:szCs w:val="28"/>
                <w:lang w:val="uk-UA" w:eastAsia="en-US"/>
              </w:rPr>
            </w:pPr>
          </w:p>
        </w:tc>
        <w:tc>
          <w:tcPr>
            <w:tcW w:w="312" w:type="pct"/>
          </w:tcPr>
          <w:p w:rsidR="007212ED" w:rsidRPr="009848E7" w:rsidRDefault="007212ED" w:rsidP="007479B2">
            <w:pPr>
              <w:rPr>
                <w:sz w:val="28"/>
                <w:szCs w:val="28"/>
                <w:lang w:val="uk-UA" w:eastAsia="en-US"/>
              </w:rPr>
            </w:pPr>
          </w:p>
        </w:tc>
        <w:tc>
          <w:tcPr>
            <w:tcW w:w="295" w:type="pct"/>
          </w:tcPr>
          <w:p w:rsidR="007212ED" w:rsidRPr="009848E7" w:rsidRDefault="007212ED" w:rsidP="007479B2">
            <w:pPr>
              <w:rPr>
                <w:sz w:val="28"/>
                <w:szCs w:val="28"/>
                <w:lang w:val="uk-UA" w:eastAsia="en-US"/>
              </w:rPr>
            </w:pPr>
          </w:p>
        </w:tc>
        <w:tc>
          <w:tcPr>
            <w:tcW w:w="291" w:type="pct"/>
          </w:tcPr>
          <w:p w:rsidR="007212ED" w:rsidRPr="009848E7" w:rsidRDefault="007212ED" w:rsidP="007479B2">
            <w:pPr>
              <w:rPr>
                <w:sz w:val="28"/>
                <w:szCs w:val="28"/>
                <w:lang w:val="uk-UA" w:eastAsia="en-US"/>
              </w:rPr>
            </w:pPr>
          </w:p>
        </w:tc>
      </w:tr>
      <w:tr w:rsidR="007212ED" w:rsidRPr="009848E7" w:rsidTr="005649CB">
        <w:tc>
          <w:tcPr>
            <w:tcW w:w="1331" w:type="pct"/>
          </w:tcPr>
          <w:p w:rsidR="007212ED" w:rsidRPr="009848E7" w:rsidRDefault="007212ED" w:rsidP="007479B2">
            <w:pPr>
              <w:rPr>
                <w:bCs/>
                <w:sz w:val="28"/>
                <w:szCs w:val="28"/>
                <w:lang w:val="uk-UA" w:eastAsia="en-US"/>
              </w:rPr>
            </w:pPr>
            <w:r w:rsidRPr="009848E7">
              <w:rPr>
                <w:bCs/>
                <w:sz w:val="28"/>
                <w:szCs w:val="28"/>
                <w:lang w:val="uk-UA" w:eastAsia="en-US"/>
              </w:rPr>
              <w:t>Тема 11.</w:t>
            </w:r>
            <w:r w:rsidRPr="009848E7">
              <w:rPr>
                <w:sz w:val="28"/>
                <w:szCs w:val="28"/>
                <w:lang w:val="uk-UA" w:eastAsia="en-US"/>
              </w:rPr>
              <w:t xml:space="preserve"> Принципи аналізу діалектного тексту. Контрольна підсумкова  робота (аналіз діалектного тексту) </w:t>
            </w:r>
          </w:p>
        </w:tc>
        <w:tc>
          <w:tcPr>
            <w:tcW w:w="515" w:type="pct"/>
          </w:tcPr>
          <w:p w:rsidR="007212ED" w:rsidRPr="009848E7" w:rsidRDefault="007212ED" w:rsidP="007479B2">
            <w:pPr>
              <w:rPr>
                <w:sz w:val="28"/>
                <w:szCs w:val="28"/>
                <w:lang w:val="uk-UA" w:eastAsia="en-US"/>
              </w:rPr>
            </w:pPr>
            <w:r w:rsidRPr="009848E7">
              <w:rPr>
                <w:sz w:val="28"/>
                <w:szCs w:val="28"/>
                <w:lang w:val="uk-UA" w:eastAsia="en-US"/>
              </w:rPr>
              <w:t>10</w:t>
            </w:r>
          </w:p>
        </w:tc>
        <w:tc>
          <w:tcPr>
            <w:tcW w:w="216" w:type="pct"/>
          </w:tcPr>
          <w:p w:rsidR="007212ED" w:rsidRPr="009848E7" w:rsidRDefault="007212ED" w:rsidP="007479B2">
            <w:pPr>
              <w:rPr>
                <w:sz w:val="28"/>
                <w:szCs w:val="28"/>
                <w:lang w:val="uk-UA" w:eastAsia="en-US"/>
              </w:rPr>
            </w:pPr>
            <w:r w:rsidRPr="009848E7">
              <w:rPr>
                <w:sz w:val="28"/>
                <w:szCs w:val="28"/>
                <w:lang w:val="uk-UA" w:eastAsia="en-US"/>
              </w:rPr>
              <w:t>2</w:t>
            </w:r>
          </w:p>
        </w:tc>
        <w:tc>
          <w:tcPr>
            <w:tcW w:w="216" w:type="pct"/>
          </w:tcPr>
          <w:p w:rsidR="007212ED" w:rsidRPr="009848E7" w:rsidRDefault="007212ED" w:rsidP="007479B2">
            <w:pPr>
              <w:rPr>
                <w:sz w:val="28"/>
                <w:szCs w:val="28"/>
                <w:lang w:val="uk-UA" w:eastAsia="en-US"/>
              </w:rPr>
            </w:pPr>
            <w:r w:rsidRPr="009848E7">
              <w:rPr>
                <w:sz w:val="28"/>
                <w:szCs w:val="28"/>
                <w:lang w:val="uk-UA" w:eastAsia="en-US"/>
              </w:rPr>
              <w:t>2</w:t>
            </w:r>
          </w:p>
        </w:tc>
        <w:tc>
          <w:tcPr>
            <w:tcW w:w="310" w:type="pct"/>
          </w:tcPr>
          <w:p w:rsidR="007212ED" w:rsidRPr="009848E7" w:rsidRDefault="007212ED" w:rsidP="007479B2">
            <w:pPr>
              <w:rPr>
                <w:sz w:val="28"/>
                <w:szCs w:val="28"/>
                <w:lang w:val="uk-UA" w:eastAsia="en-US"/>
              </w:rPr>
            </w:pPr>
          </w:p>
        </w:tc>
        <w:tc>
          <w:tcPr>
            <w:tcW w:w="293" w:type="pct"/>
          </w:tcPr>
          <w:p w:rsidR="007212ED" w:rsidRPr="009848E7" w:rsidRDefault="007212ED" w:rsidP="007479B2">
            <w:pPr>
              <w:rPr>
                <w:sz w:val="28"/>
                <w:szCs w:val="28"/>
                <w:lang w:val="uk-UA" w:eastAsia="en-US"/>
              </w:rPr>
            </w:pPr>
          </w:p>
        </w:tc>
        <w:tc>
          <w:tcPr>
            <w:tcW w:w="296" w:type="pct"/>
          </w:tcPr>
          <w:p w:rsidR="007212ED" w:rsidRPr="009848E7" w:rsidRDefault="007212ED" w:rsidP="007479B2">
            <w:pPr>
              <w:rPr>
                <w:sz w:val="28"/>
                <w:szCs w:val="28"/>
                <w:lang w:val="uk-UA" w:eastAsia="en-US"/>
              </w:rPr>
            </w:pPr>
            <w:r w:rsidRPr="009848E7">
              <w:rPr>
                <w:sz w:val="28"/>
                <w:szCs w:val="28"/>
                <w:lang w:val="uk-UA" w:eastAsia="en-US"/>
              </w:rPr>
              <w:t>6</w:t>
            </w:r>
          </w:p>
        </w:tc>
        <w:tc>
          <w:tcPr>
            <w:tcW w:w="516" w:type="pct"/>
          </w:tcPr>
          <w:p w:rsidR="007212ED" w:rsidRPr="009848E7" w:rsidRDefault="007212ED" w:rsidP="007479B2">
            <w:pPr>
              <w:rPr>
                <w:sz w:val="28"/>
                <w:szCs w:val="28"/>
                <w:lang w:val="uk-UA" w:eastAsia="en-US"/>
              </w:rPr>
            </w:pPr>
          </w:p>
        </w:tc>
        <w:tc>
          <w:tcPr>
            <w:tcW w:w="172" w:type="pct"/>
          </w:tcPr>
          <w:p w:rsidR="007212ED" w:rsidRPr="009848E7" w:rsidRDefault="007212ED" w:rsidP="007479B2">
            <w:pPr>
              <w:rPr>
                <w:sz w:val="28"/>
                <w:szCs w:val="28"/>
                <w:lang w:val="uk-UA" w:eastAsia="en-US"/>
              </w:rPr>
            </w:pPr>
          </w:p>
        </w:tc>
        <w:tc>
          <w:tcPr>
            <w:tcW w:w="236" w:type="pct"/>
          </w:tcPr>
          <w:p w:rsidR="007212ED" w:rsidRPr="009848E7" w:rsidRDefault="007212ED" w:rsidP="007479B2">
            <w:pPr>
              <w:rPr>
                <w:sz w:val="28"/>
                <w:szCs w:val="28"/>
                <w:lang w:val="uk-UA" w:eastAsia="en-US"/>
              </w:rPr>
            </w:pPr>
          </w:p>
        </w:tc>
        <w:tc>
          <w:tcPr>
            <w:tcW w:w="312" w:type="pct"/>
          </w:tcPr>
          <w:p w:rsidR="007212ED" w:rsidRPr="009848E7" w:rsidRDefault="007212ED" w:rsidP="007479B2">
            <w:pPr>
              <w:rPr>
                <w:sz w:val="28"/>
                <w:szCs w:val="28"/>
                <w:lang w:val="uk-UA" w:eastAsia="en-US"/>
              </w:rPr>
            </w:pPr>
          </w:p>
        </w:tc>
        <w:tc>
          <w:tcPr>
            <w:tcW w:w="295" w:type="pct"/>
          </w:tcPr>
          <w:p w:rsidR="007212ED" w:rsidRPr="009848E7" w:rsidRDefault="007212ED" w:rsidP="007479B2">
            <w:pPr>
              <w:rPr>
                <w:sz w:val="28"/>
                <w:szCs w:val="28"/>
                <w:lang w:val="uk-UA" w:eastAsia="en-US"/>
              </w:rPr>
            </w:pPr>
          </w:p>
        </w:tc>
        <w:tc>
          <w:tcPr>
            <w:tcW w:w="291" w:type="pct"/>
          </w:tcPr>
          <w:p w:rsidR="007212ED" w:rsidRPr="009848E7" w:rsidRDefault="007212ED" w:rsidP="007479B2">
            <w:pPr>
              <w:rPr>
                <w:sz w:val="28"/>
                <w:szCs w:val="28"/>
                <w:lang w:val="uk-UA" w:eastAsia="en-US"/>
              </w:rPr>
            </w:pPr>
          </w:p>
        </w:tc>
      </w:tr>
      <w:tr w:rsidR="007212ED" w:rsidRPr="009848E7" w:rsidTr="005649CB">
        <w:tc>
          <w:tcPr>
            <w:tcW w:w="1331" w:type="pct"/>
          </w:tcPr>
          <w:p w:rsidR="007212ED" w:rsidRPr="009848E7" w:rsidRDefault="007212ED" w:rsidP="007479B2">
            <w:pPr>
              <w:rPr>
                <w:b/>
                <w:bCs/>
                <w:i/>
                <w:sz w:val="28"/>
                <w:szCs w:val="28"/>
                <w:lang w:val="uk-UA" w:eastAsia="en-US"/>
              </w:rPr>
            </w:pPr>
            <w:r w:rsidRPr="009848E7">
              <w:rPr>
                <w:b/>
                <w:bCs/>
                <w:i/>
                <w:sz w:val="28"/>
                <w:szCs w:val="28"/>
                <w:lang w:val="uk-UA" w:eastAsia="en-US"/>
              </w:rPr>
              <w:t xml:space="preserve">Разом за змістовим модулем </w:t>
            </w:r>
          </w:p>
        </w:tc>
        <w:tc>
          <w:tcPr>
            <w:tcW w:w="515" w:type="pct"/>
          </w:tcPr>
          <w:p w:rsidR="007212ED" w:rsidRPr="009848E7" w:rsidRDefault="007212ED" w:rsidP="007479B2">
            <w:pPr>
              <w:rPr>
                <w:b/>
                <w:i/>
                <w:sz w:val="28"/>
                <w:szCs w:val="28"/>
                <w:lang w:val="uk-UA" w:eastAsia="en-US"/>
              </w:rPr>
            </w:pPr>
            <w:r w:rsidRPr="009848E7">
              <w:rPr>
                <w:b/>
                <w:i/>
                <w:sz w:val="28"/>
                <w:szCs w:val="28"/>
                <w:lang w:val="uk-UA" w:eastAsia="en-US"/>
              </w:rPr>
              <w:t>90</w:t>
            </w:r>
          </w:p>
        </w:tc>
        <w:tc>
          <w:tcPr>
            <w:tcW w:w="216" w:type="pct"/>
          </w:tcPr>
          <w:p w:rsidR="007212ED" w:rsidRPr="009848E7" w:rsidRDefault="007212ED" w:rsidP="007479B2">
            <w:pPr>
              <w:rPr>
                <w:b/>
                <w:i/>
                <w:sz w:val="28"/>
                <w:szCs w:val="28"/>
                <w:lang w:val="uk-UA" w:eastAsia="en-US"/>
              </w:rPr>
            </w:pPr>
            <w:r w:rsidRPr="009848E7">
              <w:rPr>
                <w:b/>
                <w:i/>
                <w:sz w:val="28"/>
                <w:szCs w:val="28"/>
                <w:lang w:val="uk-UA" w:eastAsia="en-US"/>
              </w:rPr>
              <w:t>24</w:t>
            </w:r>
          </w:p>
        </w:tc>
        <w:tc>
          <w:tcPr>
            <w:tcW w:w="216" w:type="pct"/>
          </w:tcPr>
          <w:p w:rsidR="007212ED" w:rsidRPr="009848E7" w:rsidRDefault="007212ED" w:rsidP="007479B2">
            <w:pPr>
              <w:rPr>
                <w:b/>
                <w:i/>
                <w:sz w:val="28"/>
                <w:szCs w:val="28"/>
                <w:lang w:val="uk-UA" w:eastAsia="en-US"/>
              </w:rPr>
            </w:pPr>
            <w:r w:rsidRPr="009848E7">
              <w:rPr>
                <w:b/>
                <w:i/>
                <w:sz w:val="28"/>
                <w:szCs w:val="28"/>
                <w:lang w:val="uk-UA" w:eastAsia="en-US"/>
              </w:rPr>
              <w:t>22</w:t>
            </w:r>
          </w:p>
        </w:tc>
        <w:tc>
          <w:tcPr>
            <w:tcW w:w="310" w:type="pct"/>
          </w:tcPr>
          <w:p w:rsidR="007212ED" w:rsidRPr="009848E7" w:rsidRDefault="007212ED" w:rsidP="007479B2">
            <w:pPr>
              <w:rPr>
                <w:b/>
                <w:i/>
                <w:sz w:val="28"/>
                <w:szCs w:val="28"/>
                <w:lang w:val="uk-UA" w:eastAsia="en-US"/>
              </w:rPr>
            </w:pPr>
          </w:p>
        </w:tc>
        <w:tc>
          <w:tcPr>
            <w:tcW w:w="293" w:type="pct"/>
          </w:tcPr>
          <w:p w:rsidR="007212ED" w:rsidRPr="009848E7" w:rsidRDefault="007212ED" w:rsidP="007479B2">
            <w:pPr>
              <w:rPr>
                <w:b/>
                <w:i/>
                <w:sz w:val="28"/>
                <w:szCs w:val="28"/>
                <w:lang w:val="uk-UA" w:eastAsia="en-US"/>
              </w:rPr>
            </w:pPr>
          </w:p>
        </w:tc>
        <w:tc>
          <w:tcPr>
            <w:tcW w:w="296" w:type="pct"/>
          </w:tcPr>
          <w:p w:rsidR="007212ED" w:rsidRPr="009848E7" w:rsidRDefault="007212ED" w:rsidP="007479B2">
            <w:pPr>
              <w:rPr>
                <w:b/>
                <w:i/>
                <w:sz w:val="28"/>
                <w:szCs w:val="28"/>
                <w:lang w:val="uk-UA" w:eastAsia="en-US"/>
              </w:rPr>
            </w:pPr>
            <w:r w:rsidRPr="009848E7">
              <w:rPr>
                <w:b/>
                <w:i/>
                <w:sz w:val="28"/>
                <w:szCs w:val="28"/>
                <w:lang w:val="uk-UA" w:eastAsia="en-US"/>
              </w:rPr>
              <w:t>44</w:t>
            </w:r>
          </w:p>
        </w:tc>
        <w:tc>
          <w:tcPr>
            <w:tcW w:w="516" w:type="pct"/>
          </w:tcPr>
          <w:p w:rsidR="007212ED" w:rsidRPr="009848E7" w:rsidRDefault="007212ED" w:rsidP="007479B2">
            <w:pPr>
              <w:rPr>
                <w:b/>
                <w:i/>
                <w:sz w:val="28"/>
                <w:szCs w:val="28"/>
                <w:lang w:val="uk-UA" w:eastAsia="en-US"/>
              </w:rPr>
            </w:pPr>
          </w:p>
        </w:tc>
        <w:tc>
          <w:tcPr>
            <w:tcW w:w="172" w:type="pct"/>
          </w:tcPr>
          <w:p w:rsidR="007212ED" w:rsidRPr="009848E7" w:rsidRDefault="007212ED" w:rsidP="007479B2">
            <w:pPr>
              <w:rPr>
                <w:b/>
                <w:i/>
                <w:sz w:val="28"/>
                <w:szCs w:val="28"/>
                <w:lang w:val="uk-UA" w:eastAsia="en-US"/>
              </w:rPr>
            </w:pPr>
          </w:p>
        </w:tc>
        <w:tc>
          <w:tcPr>
            <w:tcW w:w="236" w:type="pct"/>
          </w:tcPr>
          <w:p w:rsidR="007212ED" w:rsidRPr="009848E7" w:rsidRDefault="007212ED" w:rsidP="007479B2">
            <w:pPr>
              <w:rPr>
                <w:b/>
                <w:i/>
                <w:sz w:val="28"/>
                <w:szCs w:val="28"/>
                <w:lang w:val="uk-UA" w:eastAsia="en-US"/>
              </w:rPr>
            </w:pPr>
          </w:p>
        </w:tc>
        <w:tc>
          <w:tcPr>
            <w:tcW w:w="312" w:type="pct"/>
          </w:tcPr>
          <w:p w:rsidR="007212ED" w:rsidRPr="009848E7" w:rsidRDefault="007212ED" w:rsidP="007479B2">
            <w:pPr>
              <w:rPr>
                <w:b/>
                <w:i/>
                <w:sz w:val="28"/>
                <w:szCs w:val="28"/>
                <w:lang w:val="uk-UA" w:eastAsia="en-US"/>
              </w:rPr>
            </w:pPr>
          </w:p>
        </w:tc>
        <w:tc>
          <w:tcPr>
            <w:tcW w:w="295" w:type="pct"/>
          </w:tcPr>
          <w:p w:rsidR="007212ED" w:rsidRPr="009848E7" w:rsidRDefault="007212ED" w:rsidP="007479B2">
            <w:pPr>
              <w:rPr>
                <w:b/>
                <w:i/>
                <w:sz w:val="28"/>
                <w:szCs w:val="28"/>
                <w:lang w:val="uk-UA" w:eastAsia="en-US"/>
              </w:rPr>
            </w:pPr>
          </w:p>
        </w:tc>
        <w:tc>
          <w:tcPr>
            <w:tcW w:w="291" w:type="pct"/>
          </w:tcPr>
          <w:p w:rsidR="007212ED" w:rsidRPr="009848E7" w:rsidRDefault="007212ED" w:rsidP="007479B2">
            <w:pPr>
              <w:rPr>
                <w:b/>
                <w:i/>
                <w:sz w:val="28"/>
                <w:szCs w:val="28"/>
                <w:lang w:val="uk-UA" w:eastAsia="en-US"/>
              </w:rPr>
            </w:pPr>
          </w:p>
        </w:tc>
      </w:tr>
      <w:tr w:rsidR="007212ED" w:rsidRPr="009848E7" w:rsidTr="005649CB">
        <w:tc>
          <w:tcPr>
            <w:tcW w:w="1331" w:type="pct"/>
          </w:tcPr>
          <w:p w:rsidR="007212ED" w:rsidRPr="009848E7" w:rsidRDefault="007212ED" w:rsidP="007479B2">
            <w:pPr>
              <w:pStyle w:val="Heading4"/>
              <w:jc w:val="right"/>
              <w:rPr>
                <w:szCs w:val="28"/>
                <w:lang w:eastAsia="en-US"/>
              </w:rPr>
            </w:pPr>
            <w:r w:rsidRPr="009848E7">
              <w:rPr>
                <w:szCs w:val="28"/>
                <w:lang w:eastAsia="en-US"/>
              </w:rPr>
              <w:t xml:space="preserve">Усього годин </w:t>
            </w:r>
          </w:p>
        </w:tc>
        <w:tc>
          <w:tcPr>
            <w:tcW w:w="515" w:type="pct"/>
          </w:tcPr>
          <w:p w:rsidR="007212ED" w:rsidRPr="009848E7" w:rsidRDefault="007212ED" w:rsidP="007479B2">
            <w:pPr>
              <w:rPr>
                <w:b/>
                <w:sz w:val="28"/>
                <w:szCs w:val="28"/>
                <w:lang w:val="uk-UA" w:eastAsia="en-US"/>
              </w:rPr>
            </w:pPr>
            <w:r w:rsidRPr="009848E7">
              <w:rPr>
                <w:b/>
                <w:sz w:val="28"/>
                <w:szCs w:val="28"/>
                <w:lang w:val="uk-UA" w:eastAsia="en-US"/>
              </w:rPr>
              <w:t>90</w:t>
            </w:r>
          </w:p>
        </w:tc>
        <w:tc>
          <w:tcPr>
            <w:tcW w:w="216" w:type="pct"/>
          </w:tcPr>
          <w:p w:rsidR="007212ED" w:rsidRPr="009848E7" w:rsidRDefault="007212ED" w:rsidP="007479B2">
            <w:pPr>
              <w:rPr>
                <w:b/>
                <w:sz w:val="28"/>
                <w:szCs w:val="28"/>
                <w:lang w:val="uk-UA" w:eastAsia="en-US"/>
              </w:rPr>
            </w:pPr>
            <w:r w:rsidRPr="009848E7">
              <w:rPr>
                <w:b/>
                <w:sz w:val="28"/>
                <w:szCs w:val="28"/>
                <w:lang w:val="uk-UA" w:eastAsia="en-US"/>
              </w:rPr>
              <w:t>24</w:t>
            </w:r>
          </w:p>
        </w:tc>
        <w:tc>
          <w:tcPr>
            <w:tcW w:w="216" w:type="pct"/>
          </w:tcPr>
          <w:p w:rsidR="007212ED" w:rsidRPr="009848E7" w:rsidRDefault="007212ED" w:rsidP="007479B2">
            <w:pPr>
              <w:rPr>
                <w:b/>
                <w:sz w:val="28"/>
                <w:szCs w:val="28"/>
                <w:lang w:val="uk-UA" w:eastAsia="en-US"/>
              </w:rPr>
            </w:pPr>
            <w:r w:rsidRPr="009848E7">
              <w:rPr>
                <w:b/>
                <w:sz w:val="28"/>
                <w:szCs w:val="28"/>
                <w:lang w:val="uk-UA" w:eastAsia="en-US"/>
              </w:rPr>
              <w:t>22</w:t>
            </w:r>
          </w:p>
        </w:tc>
        <w:tc>
          <w:tcPr>
            <w:tcW w:w="310" w:type="pct"/>
          </w:tcPr>
          <w:p w:rsidR="007212ED" w:rsidRPr="009848E7" w:rsidRDefault="007212ED" w:rsidP="007479B2">
            <w:pPr>
              <w:rPr>
                <w:b/>
                <w:sz w:val="28"/>
                <w:szCs w:val="28"/>
                <w:lang w:val="uk-UA" w:eastAsia="en-US"/>
              </w:rPr>
            </w:pPr>
          </w:p>
        </w:tc>
        <w:tc>
          <w:tcPr>
            <w:tcW w:w="293" w:type="pct"/>
          </w:tcPr>
          <w:p w:rsidR="007212ED" w:rsidRPr="009848E7" w:rsidRDefault="007212ED" w:rsidP="007479B2">
            <w:pPr>
              <w:rPr>
                <w:b/>
                <w:sz w:val="28"/>
                <w:szCs w:val="28"/>
                <w:lang w:val="uk-UA" w:eastAsia="en-US"/>
              </w:rPr>
            </w:pPr>
          </w:p>
        </w:tc>
        <w:tc>
          <w:tcPr>
            <w:tcW w:w="296" w:type="pct"/>
          </w:tcPr>
          <w:p w:rsidR="007212ED" w:rsidRPr="009848E7" w:rsidRDefault="007212ED" w:rsidP="007479B2">
            <w:pPr>
              <w:rPr>
                <w:b/>
                <w:sz w:val="28"/>
                <w:szCs w:val="28"/>
                <w:lang w:val="uk-UA" w:eastAsia="en-US"/>
              </w:rPr>
            </w:pPr>
            <w:r w:rsidRPr="009848E7">
              <w:rPr>
                <w:b/>
                <w:sz w:val="28"/>
                <w:szCs w:val="28"/>
                <w:lang w:val="uk-UA" w:eastAsia="en-US"/>
              </w:rPr>
              <w:t>44</w:t>
            </w:r>
          </w:p>
        </w:tc>
        <w:tc>
          <w:tcPr>
            <w:tcW w:w="516" w:type="pct"/>
          </w:tcPr>
          <w:p w:rsidR="007212ED" w:rsidRPr="009848E7" w:rsidRDefault="007212ED" w:rsidP="007479B2">
            <w:pPr>
              <w:rPr>
                <w:sz w:val="28"/>
                <w:szCs w:val="28"/>
                <w:lang w:val="uk-UA" w:eastAsia="en-US"/>
              </w:rPr>
            </w:pPr>
          </w:p>
        </w:tc>
        <w:tc>
          <w:tcPr>
            <w:tcW w:w="172" w:type="pct"/>
          </w:tcPr>
          <w:p w:rsidR="007212ED" w:rsidRPr="009848E7" w:rsidRDefault="007212ED" w:rsidP="007479B2">
            <w:pPr>
              <w:rPr>
                <w:sz w:val="28"/>
                <w:szCs w:val="28"/>
                <w:lang w:val="uk-UA" w:eastAsia="en-US"/>
              </w:rPr>
            </w:pPr>
          </w:p>
        </w:tc>
        <w:tc>
          <w:tcPr>
            <w:tcW w:w="236" w:type="pct"/>
          </w:tcPr>
          <w:p w:rsidR="007212ED" w:rsidRPr="009848E7" w:rsidRDefault="007212ED" w:rsidP="007479B2">
            <w:pPr>
              <w:rPr>
                <w:sz w:val="28"/>
                <w:szCs w:val="28"/>
                <w:lang w:val="uk-UA" w:eastAsia="en-US"/>
              </w:rPr>
            </w:pPr>
          </w:p>
        </w:tc>
        <w:tc>
          <w:tcPr>
            <w:tcW w:w="312" w:type="pct"/>
          </w:tcPr>
          <w:p w:rsidR="007212ED" w:rsidRPr="009848E7" w:rsidRDefault="007212ED" w:rsidP="007479B2">
            <w:pPr>
              <w:rPr>
                <w:sz w:val="28"/>
                <w:szCs w:val="28"/>
                <w:lang w:val="uk-UA" w:eastAsia="en-US"/>
              </w:rPr>
            </w:pPr>
          </w:p>
        </w:tc>
        <w:tc>
          <w:tcPr>
            <w:tcW w:w="295" w:type="pct"/>
          </w:tcPr>
          <w:p w:rsidR="007212ED" w:rsidRPr="009848E7" w:rsidRDefault="007212ED" w:rsidP="007479B2">
            <w:pPr>
              <w:rPr>
                <w:sz w:val="28"/>
                <w:szCs w:val="28"/>
                <w:lang w:val="uk-UA" w:eastAsia="en-US"/>
              </w:rPr>
            </w:pPr>
          </w:p>
        </w:tc>
        <w:tc>
          <w:tcPr>
            <w:tcW w:w="291" w:type="pct"/>
          </w:tcPr>
          <w:p w:rsidR="007212ED" w:rsidRPr="009848E7" w:rsidRDefault="007212ED" w:rsidP="007479B2">
            <w:pPr>
              <w:rPr>
                <w:sz w:val="28"/>
                <w:szCs w:val="28"/>
                <w:lang w:val="uk-UA" w:eastAsia="en-US"/>
              </w:rPr>
            </w:pPr>
          </w:p>
        </w:tc>
      </w:tr>
    </w:tbl>
    <w:p w:rsidR="007212ED" w:rsidRPr="009848E7" w:rsidRDefault="007212ED" w:rsidP="007479B2">
      <w:pPr>
        <w:rPr>
          <w:sz w:val="28"/>
          <w:szCs w:val="28"/>
          <w:lang w:val="uk-UA"/>
        </w:rPr>
      </w:pPr>
    </w:p>
    <w:p w:rsidR="007212ED" w:rsidRPr="009848E7" w:rsidRDefault="007212ED" w:rsidP="007479B2">
      <w:pPr>
        <w:pStyle w:val="Heading5"/>
        <w:spacing w:before="0"/>
        <w:rPr>
          <w:rFonts w:ascii="Times New Roman" w:hAnsi="Times New Roman"/>
          <w:b/>
          <w:color w:val="auto"/>
          <w:sz w:val="28"/>
          <w:szCs w:val="28"/>
          <w:lang w:val="uk-UA"/>
        </w:rPr>
      </w:pPr>
    </w:p>
    <w:p w:rsidR="007212ED" w:rsidRPr="009848E7" w:rsidRDefault="007212ED" w:rsidP="007479B2">
      <w:pPr>
        <w:rPr>
          <w:sz w:val="28"/>
          <w:szCs w:val="28"/>
          <w:lang w:val="uk-UA"/>
        </w:rPr>
      </w:pPr>
    </w:p>
    <w:p w:rsidR="007212ED" w:rsidRPr="009848E7" w:rsidRDefault="007212ED" w:rsidP="007479B2">
      <w:pPr>
        <w:pStyle w:val="Heading5"/>
        <w:spacing w:before="0"/>
        <w:rPr>
          <w:rFonts w:ascii="Times New Roman" w:hAnsi="Times New Roman"/>
          <w:b/>
          <w:color w:val="auto"/>
          <w:sz w:val="28"/>
          <w:szCs w:val="28"/>
          <w:lang w:val="uk-UA"/>
        </w:rPr>
      </w:pPr>
      <w:r w:rsidRPr="009848E7">
        <w:rPr>
          <w:rFonts w:ascii="Times New Roman" w:hAnsi="Times New Roman"/>
          <w:b/>
          <w:color w:val="auto"/>
          <w:sz w:val="28"/>
          <w:szCs w:val="28"/>
          <w:lang w:val="uk-UA"/>
        </w:rPr>
        <w:t xml:space="preserve">                             </w:t>
      </w:r>
    </w:p>
    <w:p w:rsidR="007212ED" w:rsidRPr="009848E7" w:rsidRDefault="007212ED" w:rsidP="007C093C">
      <w:pPr>
        <w:rPr>
          <w:lang w:val="uk-UA"/>
        </w:rPr>
      </w:pPr>
      <w:r w:rsidRPr="009848E7">
        <w:rPr>
          <w:lang w:val="uk-UA"/>
        </w:rPr>
        <w:br w:type="page"/>
      </w:r>
    </w:p>
    <w:p w:rsidR="007212ED" w:rsidRPr="009848E7" w:rsidRDefault="007212ED" w:rsidP="007C093C">
      <w:pPr>
        <w:pStyle w:val="Heading5"/>
        <w:spacing w:before="0"/>
        <w:jc w:val="center"/>
        <w:rPr>
          <w:rFonts w:ascii="Times New Roman" w:hAnsi="Times New Roman"/>
          <w:b/>
          <w:color w:val="auto"/>
          <w:sz w:val="28"/>
          <w:szCs w:val="28"/>
          <w:lang w:val="uk-UA"/>
        </w:rPr>
      </w:pPr>
      <w:r w:rsidRPr="009848E7">
        <w:rPr>
          <w:rFonts w:ascii="Times New Roman" w:hAnsi="Times New Roman"/>
          <w:b/>
          <w:color w:val="auto"/>
          <w:sz w:val="28"/>
          <w:szCs w:val="28"/>
          <w:lang w:val="uk-UA"/>
        </w:rPr>
        <w:t>5. Змістові модулі навчальної дисципліни</w:t>
      </w:r>
    </w:p>
    <w:p w:rsidR="007212ED" w:rsidRPr="009848E7" w:rsidRDefault="007212ED" w:rsidP="007479B2">
      <w:pPr>
        <w:jc w:val="both"/>
        <w:rPr>
          <w:b/>
          <w:bCs/>
          <w:sz w:val="28"/>
          <w:szCs w:val="28"/>
          <w:lang w:val="uk-UA"/>
        </w:rPr>
      </w:pPr>
      <w:r w:rsidRPr="009848E7">
        <w:rPr>
          <w:b/>
          <w:bCs/>
          <w:sz w:val="28"/>
          <w:szCs w:val="28"/>
          <w:lang w:val="uk-UA"/>
        </w:rPr>
        <w:t xml:space="preserve">                                                  </w:t>
      </w:r>
    </w:p>
    <w:p w:rsidR="007212ED" w:rsidRPr="009848E7" w:rsidRDefault="007212ED" w:rsidP="007479B2">
      <w:pPr>
        <w:jc w:val="both"/>
        <w:rPr>
          <w:b/>
          <w:bCs/>
          <w:sz w:val="28"/>
          <w:szCs w:val="28"/>
          <w:lang w:val="uk-UA"/>
        </w:rPr>
      </w:pPr>
    </w:p>
    <w:p w:rsidR="007212ED" w:rsidRPr="009848E7" w:rsidRDefault="007212ED" w:rsidP="007C093C">
      <w:pPr>
        <w:jc w:val="center"/>
        <w:rPr>
          <w:b/>
          <w:bCs/>
          <w:sz w:val="28"/>
          <w:szCs w:val="28"/>
          <w:lang w:val="uk-UA"/>
        </w:rPr>
      </w:pPr>
      <w:r w:rsidRPr="009848E7">
        <w:rPr>
          <w:b/>
          <w:bCs/>
          <w:sz w:val="28"/>
          <w:szCs w:val="28"/>
          <w:lang w:val="uk-UA"/>
        </w:rPr>
        <w:t>Змістовий модуль 1</w:t>
      </w:r>
    </w:p>
    <w:p w:rsidR="007212ED" w:rsidRPr="009848E7" w:rsidRDefault="007212ED" w:rsidP="007479B2">
      <w:pPr>
        <w:ind w:firstLine="567"/>
        <w:jc w:val="center"/>
        <w:rPr>
          <w:sz w:val="28"/>
          <w:szCs w:val="28"/>
          <w:lang w:val="uk-UA"/>
        </w:rPr>
      </w:pPr>
      <w:r w:rsidRPr="009848E7">
        <w:rPr>
          <w:b/>
          <w:bCs/>
          <w:sz w:val="28"/>
          <w:szCs w:val="28"/>
          <w:lang w:val="uk-UA"/>
        </w:rPr>
        <w:t xml:space="preserve">Тема: </w:t>
      </w:r>
      <w:r w:rsidRPr="009848E7">
        <w:rPr>
          <w:sz w:val="28"/>
          <w:szCs w:val="28"/>
          <w:lang w:val="uk-UA" w:eastAsia="en-US"/>
        </w:rPr>
        <w:t>Класифікація РНГ та їхні  лінгвістичні особливості</w:t>
      </w:r>
    </w:p>
    <w:p w:rsidR="007212ED" w:rsidRPr="009848E7" w:rsidRDefault="007212ED" w:rsidP="007479B2">
      <w:pPr>
        <w:jc w:val="both"/>
        <w:rPr>
          <w:sz w:val="28"/>
          <w:szCs w:val="28"/>
          <w:lang w:val="uk-UA"/>
        </w:rPr>
      </w:pPr>
    </w:p>
    <w:p w:rsidR="007212ED" w:rsidRPr="009848E7" w:rsidRDefault="007212ED" w:rsidP="008969C8">
      <w:pPr>
        <w:ind w:firstLine="708"/>
        <w:jc w:val="both"/>
        <w:rPr>
          <w:b/>
          <w:bCs/>
          <w:sz w:val="28"/>
          <w:szCs w:val="28"/>
          <w:u w:val="single"/>
          <w:lang w:val="uk-UA"/>
        </w:rPr>
      </w:pPr>
      <w:r w:rsidRPr="009848E7">
        <w:rPr>
          <w:b/>
          <w:bCs/>
          <w:sz w:val="28"/>
          <w:szCs w:val="28"/>
          <w:u w:val="single"/>
          <w:lang w:val="uk-UA"/>
        </w:rPr>
        <w:t>Лекційний модуль</w:t>
      </w:r>
    </w:p>
    <w:tbl>
      <w:tblPr>
        <w:tblW w:w="4747"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24"/>
      </w:tblGrid>
      <w:tr w:rsidR="007212ED" w:rsidRPr="009848E7" w:rsidTr="005649CB">
        <w:trPr>
          <w:trHeight w:val="1620"/>
        </w:trPr>
        <w:tc>
          <w:tcPr>
            <w:tcW w:w="5000" w:type="pct"/>
            <w:tcBorders>
              <w:top w:val="nil"/>
              <w:left w:val="nil"/>
              <w:bottom w:val="nil"/>
              <w:right w:val="nil"/>
            </w:tcBorders>
          </w:tcPr>
          <w:p w:rsidR="007212ED" w:rsidRPr="009848E7" w:rsidRDefault="007212ED" w:rsidP="007479B2">
            <w:pPr>
              <w:pStyle w:val="ListParagraph"/>
              <w:numPr>
                <w:ilvl w:val="0"/>
                <w:numId w:val="14"/>
              </w:numPr>
              <w:rPr>
                <w:bCs/>
                <w:sz w:val="28"/>
                <w:szCs w:val="28"/>
                <w:lang w:val="uk-UA"/>
              </w:rPr>
            </w:pPr>
            <w:r w:rsidRPr="009848E7">
              <w:rPr>
                <w:bCs/>
                <w:sz w:val="28"/>
                <w:szCs w:val="28"/>
                <w:lang w:val="uk-UA"/>
              </w:rPr>
              <w:t>Вступ. Класифікація РНГ. – 4 год.</w:t>
            </w:r>
          </w:p>
          <w:p w:rsidR="007212ED" w:rsidRPr="009848E7" w:rsidRDefault="007212ED" w:rsidP="007479B2">
            <w:pPr>
              <w:pStyle w:val="ListParagraph"/>
              <w:numPr>
                <w:ilvl w:val="0"/>
                <w:numId w:val="14"/>
              </w:numPr>
              <w:rPr>
                <w:bCs/>
                <w:sz w:val="28"/>
                <w:szCs w:val="28"/>
                <w:lang w:val="uk-UA"/>
              </w:rPr>
            </w:pPr>
            <w:r w:rsidRPr="009848E7">
              <w:rPr>
                <w:bCs/>
                <w:sz w:val="28"/>
                <w:szCs w:val="28"/>
                <w:lang w:val="uk-UA"/>
              </w:rPr>
              <w:t>Лексика РНГ. – 2 год.</w:t>
            </w:r>
          </w:p>
          <w:p w:rsidR="007212ED" w:rsidRPr="009848E7" w:rsidRDefault="007212ED" w:rsidP="007479B2">
            <w:pPr>
              <w:ind w:left="45"/>
              <w:rPr>
                <w:bCs/>
                <w:sz w:val="28"/>
                <w:szCs w:val="28"/>
                <w:lang w:val="uk-UA"/>
              </w:rPr>
            </w:pPr>
            <w:r w:rsidRPr="009848E7">
              <w:rPr>
                <w:bCs/>
                <w:sz w:val="28"/>
                <w:szCs w:val="28"/>
                <w:lang w:val="uk-UA"/>
              </w:rPr>
              <w:t>3-4.Вокалізм РНГ. – 4 год.</w:t>
            </w:r>
          </w:p>
          <w:p w:rsidR="007212ED" w:rsidRPr="009848E7" w:rsidRDefault="007212ED" w:rsidP="007479B2">
            <w:pPr>
              <w:ind w:left="45"/>
              <w:rPr>
                <w:bCs/>
                <w:sz w:val="28"/>
                <w:szCs w:val="28"/>
                <w:lang w:val="uk-UA"/>
              </w:rPr>
            </w:pPr>
            <w:r w:rsidRPr="009848E7">
              <w:rPr>
                <w:bCs/>
                <w:sz w:val="28"/>
                <w:szCs w:val="28"/>
                <w:lang w:val="uk-UA"/>
              </w:rPr>
              <w:t>5-6. Консонантизм РНГ.- 4 год.</w:t>
            </w:r>
          </w:p>
          <w:p w:rsidR="007212ED" w:rsidRPr="009848E7" w:rsidRDefault="007212ED" w:rsidP="007479B2">
            <w:pPr>
              <w:rPr>
                <w:bCs/>
                <w:sz w:val="28"/>
                <w:szCs w:val="28"/>
                <w:lang w:val="uk-UA"/>
              </w:rPr>
            </w:pPr>
            <w:r w:rsidRPr="009848E7">
              <w:rPr>
                <w:bCs/>
                <w:sz w:val="28"/>
                <w:szCs w:val="28"/>
                <w:lang w:val="uk-UA"/>
              </w:rPr>
              <w:t>7-8.Морфологічні особливості російських народних говорів. – 4 год.</w:t>
            </w:r>
          </w:p>
          <w:p w:rsidR="007212ED" w:rsidRPr="009848E7" w:rsidRDefault="007212ED" w:rsidP="007479B2">
            <w:pPr>
              <w:rPr>
                <w:bCs/>
                <w:sz w:val="28"/>
                <w:szCs w:val="28"/>
                <w:lang w:val="uk-UA"/>
              </w:rPr>
            </w:pPr>
            <w:r w:rsidRPr="009848E7">
              <w:rPr>
                <w:bCs/>
                <w:sz w:val="28"/>
                <w:szCs w:val="28"/>
                <w:lang w:val="uk-UA"/>
              </w:rPr>
              <w:t>9-10.Синтаксичні особливості російських народних говорів. – 4 год.</w:t>
            </w:r>
          </w:p>
          <w:p w:rsidR="007212ED" w:rsidRPr="009848E7" w:rsidRDefault="007212ED" w:rsidP="007479B2">
            <w:pPr>
              <w:rPr>
                <w:sz w:val="28"/>
                <w:szCs w:val="28"/>
                <w:lang w:val="uk-UA"/>
              </w:rPr>
            </w:pPr>
            <w:r w:rsidRPr="009848E7">
              <w:rPr>
                <w:sz w:val="28"/>
                <w:szCs w:val="28"/>
                <w:lang w:val="uk-UA"/>
              </w:rPr>
              <w:t>11.Принципи аналізу діалектних текстів. – 2 год.</w:t>
            </w:r>
          </w:p>
        </w:tc>
      </w:tr>
    </w:tbl>
    <w:p w:rsidR="007212ED" w:rsidRPr="009848E7" w:rsidRDefault="007212ED" w:rsidP="008969C8">
      <w:pPr>
        <w:ind w:firstLine="708"/>
        <w:jc w:val="both"/>
        <w:rPr>
          <w:b/>
          <w:bCs/>
          <w:sz w:val="28"/>
          <w:szCs w:val="28"/>
          <w:u w:val="single"/>
          <w:lang w:val="uk-UA"/>
        </w:rPr>
      </w:pPr>
    </w:p>
    <w:p w:rsidR="007212ED" w:rsidRPr="009848E7" w:rsidRDefault="007212ED" w:rsidP="008969C8">
      <w:pPr>
        <w:ind w:firstLine="708"/>
        <w:jc w:val="both"/>
        <w:rPr>
          <w:b/>
          <w:bCs/>
          <w:sz w:val="28"/>
          <w:szCs w:val="28"/>
          <w:u w:val="single"/>
          <w:lang w:val="uk-UA"/>
        </w:rPr>
      </w:pPr>
      <w:r w:rsidRPr="009848E7">
        <w:rPr>
          <w:b/>
          <w:bCs/>
          <w:sz w:val="28"/>
          <w:szCs w:val="28"/>
          <w:u w:val="single"/>
          <w:lang w:val="uk-UA"/>
        </w:rPr>
        <w:t>Практичний модуль</w:t>
      </w:r>
    </w:p>
    <w:p w:rsidR="007212ED" w:rsidRPr="009848E7" w:rsidRDefault="007212ED" w:rsidP="007479B2">
      <w:pPr>
        <w:pStyle w:val="ListParagraph"/>
        <w:numPr>
          <w:ilvl w:val="0"/>
          <w:numId w:val="15"/>
        </w:numPr>
        <w:rPr>
          <w:bCs/>
          <w:sz w:val="28"/>
          <w:szCs w:val="28"/>
          <w:lang w:val="uk-UA"/>
        </w:rPr>
      </w:pPr>
      <w:r w:rsidRPr="009848E7">
        <w:rPr>
          <w:bCs/>
          <w:sz w:val="28"/>
          <w:szCs w:val="28"/>
          <w:lang w:val="uk-UA"/>
        </w:rPr>
        <w:t xml:space="preserve">Вступ. – 2 год. </w:t>
      </w:r>
    </w:p>
    <w:p w:rsidR="007212ED" w:rsidRPr="009848E7" w:rsidRDefault="007212ED" w:rsidP="007479B2">
      <w:pPr>
        <w:pStyle w:val="ListParagraph"/>
        <w:numPr>
          <w:ilvl w:val="0"/>
          <w:numId w:val="15"/>
        </w:numPr>
        <w:rPr>
          <w:bCs/>
          <w:sz w:val="28"/>
          <w:szCs w:val="28"/>
          <w:lang w:val="uk-UA"/>
        </w:rPr>
      </w:pPr>
      <w:r w:rsidRPr="009848E7">
        <w:rPr>
          <w:bCs/>
          <w:sz w:val="28"/>
          <w:szCs w:val="28"/>
          <w:lang w:val="uk-UA"/>
        </w:rPr>
        <w:t>Лексика РНГ. – 4 год.</w:t>
      </w:r>
    </w:p>
    <w:p w:rsidR="007212ED" w:rsidRPr="009848E7" w:rsidRDefault="007212ED" w:rsidP="007479B2">
      <w:pPr>
        <w:rPr>
          <w:bCs/>
          <w:sz w:val="28"/>
          <w:szCs w:val="28"/>
          <w:lang w:val="uk-UA"/>
        </w:rPr>
      </w:pPr>
      <w:r w:rsidRPr="009848E7">
        <w:rPr>
          <w:bCs/>
          <w:sz w:val="28"/>
          <w:szCs w:val="28"/>
          <w:lang w:val="uk-UA"/>
        </w:rPr>
        <w:t xml:space="preserve">     3-4.Вокалізм РНГ. Типи вокалізму. – 4 год.</w:t>
      </w:r>
    </w:p>
    <w:p w:rsidR="007212ED" w:rsidRPr="009848E7" w:rsidRDefault="007212ED" w:rsidP="007479B2">
      <w:pPr>
        <w:rPr>
          <w:bCs/>
          <w:sz w:val="28"/>
          <w:szCs w:val="28"/>
          <w:lang w:val="uk-UA"/>
        </w:rPr>
      </w:pPr>
      <w:r w:rsidRPr="009848E7">
        <w:rPr>
          <w:bCs/>
          <w:sz w:val="28"/>
          <w:szCs w:val="28"/>
          <w:lang w:val="uk-UA"/>
        </w:rPr>
        <w:t xml:space="preserve">     5-6.Консонантизм РНГ. Позиційні та комбінаторні зміни приголосних. – 4 год.        </w:t>
      </w:r>
    </w:p>
    <w:p w:rsidR="007212ED" w:rsidRPr="009848E7" w:rsidRDefault="007212ED" w:rsidP="007479B2">
      <w:pPr>
        <w:rPr>
          <w:bCs/>
          <w:sz w:val="28"/>
          <w:szCs w:val="28"/>
          <w:lang w:val="uk-UA"/>
        </w:rPr>
      </w:pPr>
      <w:r w:rsidRPr="009848E7">
        <w:rPr>
          <w:bCs/>
          <w:sz w:val="28"/>
          <w:szCs w:val="28"/>
          <w:lang w:val="uk-UA"/>
        </w:rPr>
        <w:t xml:space="preserve">     7.Морфологічні особливості іменних та службових частин мови в говорах. – 4 год.</w:t>
      </w:r>
    </w:p>
    <w:p w:rsidR="007212ED" w:rsidRPr="009848E7" w:rsidRDefault="007212ED" w:rsidP="007479B2">
      <w:pPr>
        <w:jc w:val="both"/>
        <w:rPr>
          <w:sz w:val="28"/>
          <w:szCs w:val="28"/>
          <w:lang w:val="uk-UA"/>
        </w:rPr>
      </w:pPr>
      <w:r w:rsidRPr="009848E7">
        <w:rPr>
          <w:bCs/>
          <w:sz w:val="28"/>
          <w:szCs w:val="28"/>
          <w:lang w:val="uk-UA"/>
        </w:rPr>
        <w:t xml:space="preserve">     8.Синтаксичні особливості РНГ. </w:t>
      </w:r>
      <w:r w:rsidRPr="009848E7">
        <w:rPr>
          <w:sz w:val="28"/>
          <w:szCs w:val="28"/>
          <w:lang w:val="uk-UA"/>
        </w:rPr>
        <w:t xml:space="preserve">Характер діалектних відмінностей в області синтаксису. – 2 год.          </w:t>
      </w:r>
    </w:p>
    <w:p w:rsidR="007212ED" w:rsidRPr="009848E7" w:rsidRDefault="007212ED" w:rsidP="007479B2">
      <w:pPr>
        <w:pStyle w:val="ListParagraph"/>
        <w:numPr>
          <w:ilvl w:val="0"/>
          <w:numId w:val="21"/>
        </w:numPr>
        <w:rPr>
          <w:sz w:val="28"/>
          <w:szCs w:val="28"/>
          <w:lang w:val="uk-UA"/>
        </w:rPr>
      </w:pPr>
      <w:r w:rsidRPr="009848E7">
        <w:rPr>
          <w:bCs/>
          <w:sz w:val="28"/>
          <w:szCs w:val="28"/>
          <w:lang w:val="uk-UA"/>
        </w:rPr>
        <w:t>Контрольна робота</w:t>
      </w:r>
      <w:r w:rsidRPr="009848E7">
        <w:rPr>
          <w:sz w:val="28"/>
          <w:szCs w:val="28"/>
          <w:lang w:val="uk-UA"/>
        </w:rPr>
        <w:t xml:space="preserve">  (письмовий аналіз диалектного тексту за схемою: аналіз фонетичних, морфологічних, синтаксичних і лексичних особливостей говору). – 2 год.</w:t>
      </w:r>
    </w:p>
    <w:p w:rsidR="007212ED" w:rsidRPr="009848E7" w:rsidRDefault="007212ED" w:rsidP="008969C8">
      <w:pPr>
        <w:ind w:firstLine="705"/>
        <w:jc w:val="both"/>
        <w:rPr>
          <w:b/>
          <w:bCs/>
          <w:sz w:val="28"/>
          <w:szCs w:val="28"/>
          <w:u w:val="single"/>
          <w:lang w:val="uk-UA"/>
        </w:rPr>
      </w:pPr>
    </w:p>
    <w:p w:rsidR="007212ED" w:rsidRPr="009848E7" w:rsidRDefault="007212ED" w:rsidP="008969C8">
      <w:pPr>
        <w:ind w:firstLine="705"/>
        <w:jc w:val="both"/>
        <w:rPr>
          <w:b/>
          <w:bCs/>
          <w:sz w:val="28"/>
          <w:szCs w:val="28"/>
          <w:u w:val="single"/>
          <w:lang w:val="uk-UA"/>
        </w:rPr>
      </w:pPr>
      <w:r w:rsidRPr="009848E7">
        <w:rPr>
          <w:b/>
          <w:bCs/>
          <w:sz w:val="28"/>
          <w:szCs w:val="28"/>
          <w:u w:val="single"/>
          <w:lang w:val="uk-UA"/>
        </w:rPr>
        <w:t>Модуль самостійної роботи</w:t>
      </w:r>
    </w:p>
    <w:tbl>
      <w:tblPr>
        <w:tblW w:w="4747" w:type="pct"/>
        <w:tblInd w:w="250" w:type="dxa"/>
        <w:tblLook w:val="00A0"/>
      </w:tblPr>
      <w:tblGrid>
        <w:gridCol w:w="9624"/>
      </w:tblGrid>
      <w:tr w:rsidR="007212ED" w:rsidRPr="009848E7" w:rsidTr="008969C8">
        <w:trPr>
          <w:trHeight w:val="4445"/>
        </w:trPr>
        <w:tc>
          <w:tcPr>
            <w:tcW w:w="5000" w:type="pct"/>
          </w:tcPr>
          <w:p w:rsidR="007212ED" w:rsidRPr="009848E7" w:rsidRDefault="007212ED" w:rsidP="007479B2">
            <w:pPr>
              <w:rPr>
                <w:bCs/>
                <w:sz w:val="28"/>
                <w:szCs w:val="28"/>
                <w:lang w:val="uk-UA" w:eastAsia="en-US"/>
              </w:rPr>
            </w:pPr>
            <w:r w:rsidRPr="009848E7">
              <w:rPr>
                <w:bCs/>
                <w:sz w:val="28"/>
                <w:szCs w:val="28"/>
                <w:lang w:val="uk-UA" w:eastAsia="en-US"/>
              </w:rPr>
              <w:t>Тема 1. Класифікація РНГ.   Форма контролю: конспект. Термін: згідно плану практичних занять.</w:t>
            </w:r>
          </w:p>
          <w:p w:rsidR="007212ED" w:rsidRPr="009848E7" w:rsidRDefault="007212ED" w:rsidP="007479B2">
            <w:pPr>
              <w:rPr>
                <w:bCs/>
                <w:sz w:val="28"/>
                <w:szCs w:val="28"/>
                <w:lang w:val="uk-UA" w:eastAsia="en-US"/>
              </w:rPr>
            </w:pPr>
            <w:r w:rsidRPr="009848E7">
              <w:rPr>
                <w:bCs/>
                <w:sz w:val="28"/>
                <w:szCs w:val="28"/>
                <w:lang w:val="uk-UA" w:eastAsia="en-US"/>
              </w:rPr>
              <w:t>Тема 2.Лексика РНГ. Форма контролю: конспект. Термін: згідно плану практичних занять.</w:t>
            </w:r>
          </w:p>
          <w:p w:rsidR="007212ED" w:rsidRPr="009848E7" w:rsidRDefault="007212ED" w:rsidP="007479B2">
            <w:pPr>
              <w:rPr>
                <w:bCs/>
                <w:sz w:val="28"/>
                <w:szCs w:val="28"/>
                <w:lang w:val="uk-UA" w:eastAsia="en-US"/>
              </w:rPr>
            </w:pPr>
            <w:r w:rsidRPr="009848E7">
              <w:rPr>
                <w:bCs/>
                <w:sz w:val="28"/>
                <w:szCs w:val="28"/>
                <w:lang w:val="uk-UA" w:eastAsia="en-US"/>
              </w:rPr>
              <w:t>Тема 3-4.Вокалізм РНГ. Форма контролю: конспект. Термін: згідно плану практичних занять.</w:t>
            </w:r>
          </w:p>
          <w:p w:rsidR="007212ED" w:rsidRPr="009848E7" w:rsidRDefault="007212ED" w:rsidP="007479B2">
            <w:pPr>
              <w:rPr>
                <w:bCs/>
                <w:sz w:val="28"/>
                <w:szCs w:val="28"/>
                <w:lang w:val="uk-UA" w:eastAsia="en-US"/>
              </w:rPr>
            </w:pPr>
            <w:r w:rsidRPr="009848E7">
              <w:rPr>
                <w:bCs/>
                <w:sz w:val="28"/>
                <w:szCs w:val="28"/>
                <w:lang w:val="uk-UA" w:eastAsia="en-US"/>
              </w:rPr>
              <w:t>Тема 5-6. Консонантизм РНГ. Форма контролю: конспект. Термін: згідно плану практичних занять.</w:t>
            </w:r>
          </w:p>
          <w:p w:rsidR="007212ED" w:rsidRPr="009848E7" w:rsidRDefault="007212ED" w:rsidP="007479B2">
            <w:pPr>
              <w:rPr>
                <w:bCs/>
                <w:sz w:val="28"/>
                <w:szCs w:val="28"/>
                <w:lang w:val="uk-UA" w:eastAsia="en-US"/>
              </w:rPr>
            </w:pPr>
            <w:r w:rsidRPr="009848E7">
              <w:rPr>
                <w:bCs/>
                <w:sz w:val="28"/>
                <w:szCs w:val="28"/>
                <w:lang w:val="uk-UA" w:eastAsia="en-US"/>
              </w:rPr>
              <w:t>Тема 7-8.</w:t>
            </w:r>
            <w:r w:rsidRPr="009848E7">
              <w:rPr>
                <w:sz w:val="28"/>
                <w:szCs w:val="28"/>
                <w:lang w:val="uk-UA" w:eastAsia="en-US"/>
              </w:rPr>
              <w:t xml:space="preserve">Морфологічні особливості РНГ. </w:t>
            </w:r>
            <w:r w:rsidRPr="009848E7">
              <w:rPr>
                <w:bCs/>
                <w:sz w:val="28"/>
                <w:szCs w:val="28"/>
                <w:lang w:val="uk-UA" w:eastAsia="en-US"/>
              </w:rPr>
              <w:t>Форма контролю: конспект. Термін: згідно плану практичних занять.</w:t>
            </w:r>
          </w:p>
          <w:p w:rsidR="007212ED" w:rsidRPr="009848E7" w:rsidRDefault="007212ED" w:rsidP="007479B2">
            <w:pPr>
              <w:rPr>
                <w:bCs/>
                <w:sz w:val="28"/>
                <w:szCs w:val="28"/>
                <w:lang w:val="uk-UA" w:eastAsia="en-US"/>
              </w:rPr>
            </w:pPr>
            <w:r w:rsidRPr="009848E7">
              <w:rPr>
                <w:bCs/>
                <w:sz w:val="28"/>
                <w:szCs w:val="28"/>
                <w:lang w:val="uk-UA" w:eastAsia="en-US"/>
              </w:rPr>
              <w:t xml:space="preserve">Тема 9-10. Синтаксичні особливості РНГ. Форма контролю: конспект. Термін: згідно плану практичних занять. </w:t>
            </w:r>
          </w:p>
          <w:p w:rsidR="007212ED" w:rsidRPr="009848E7" w:rsidRDefault="007212ED" w:rsidP="007479B2">
            <w:pPr>
              <w:rPr>
                <w:sz w:val="28"/>
                <w:szCs w:val="28"/>
                <w:lang w:val="uk-UA" w:eastAsia="en-US"/>
              </w:rPr>
            </w:pPr>
            <w:r w:rsidRPr="009848E7">
              <w:rPr>
                <w:bCs/>
                <w:sz w:val="28"/>
                <w:szCs w:val="28"/>
                <w:lang w:val="uk-UA" w:eastAsia="en-US"/>
              </w:rPr>
              <w:t>Тема 11.</w:t>
            </w:r>
            <w:r w:rsidRPr="009848E7">
              <w:rPr>
                <w:sz w:val="28"/>
                <w:szCs w:val="28"/>
                <w:lang w:val="uk-UA" w:eastAsia="en-US"/>
              </w:rPr>
              <w:t xml:space="preserve"> Аналіз діалектного тексту. </w:t>
            </w:r>
            <w:r w:rsidRPr="009848E7">
              <w:rPr>
                <w:bCs/>
                <w:sz w:val="28"/>
                <w:szCs w:val="28"/>
                <w:lang w:val="uk-UA" w:eastAsia="en-US"/>
              </w:rPr>
              <w:t>Форма контролю: конспект. Термін: згідно плану практичних занять.</w:t>
            </w:r>
          </w:p>
        </w:tc>
      </w:tr>
      <w:tr w:rsidR="007212ED" w:rsidRPr="009848E7" w:rsidTr="008969C8">
        <w:tc>
          <w:tcPr>
            <w:tcW w:w="5000" w:type="pct"/>
          </w:tcPr>
          <w:p w:rsidR="007212ED" w:rsidRPr="009848E7" w:rsidRDefault="007212ED" w:rsidP="007479B2">
            <w:pPr>
              <w:rPr>
                <w:bCs/>
                <w:sz w:val="28"/>
                <w:szCs w:val="28"/>
                <w:lang w:val="uk-UA" w:eastAsia="en-US"/>
              </w:rPr>
            </w:pPr>
          </w:p>
        </w:tc>
      </w:tr>
    </w:tbl>
    <w:p w:rsidR="007212ED" w:rsidRPr="009848E7" w:rsidRDefault="007212ED" w:rsidP="007479B2">
      <w:pPr>
        <w:ind w:firstLine="540"/>
        <w:jc w:val="both"/>
        <w:rPr>
          <w:b/>
          <w:bCs/>
          <w:sz w:val="28"/>
          <w:szCs w:val="28"/>
          <w:lang w:val="uk-UA"/>
        </w:rPr>
      </w:pPr>
    </w:p>
    <w:p w:rsidR="007212ED" w:rsidRPr="009848E7" w:rsidRDefault="007212ED" w:rsidP="007479B2">
      <w:pPr>
        <w:rPr>
          <w:b/>
          <w:iCs/>
          <w:sz w:val="28"/>
          <w:szCs w:val="28"/>
          <w:lang w:val="uk-UA"/>
        </w:rPr>
      </w:pPr>
      <w:r w:rsidRPr="009848E7">
        <w:rPr>
          <w:b/>
          <w:iCs/>
          <w:sz w:val="28"/>
          <w:szCs w:val="28"/>
          <w:lang w:val="uk-UA"/>
        </w:rPr>
        <w:t xml:space="preserve">                                           </w:t>
      </w:r>
    </w:p>
    <w:p w:rsidR="007212ED" w:rsidRPr="009848E7" w:rsidRDefault="007212ED" w:rsidP="008969C8">
      <w:pPr>
        <w:ind w:left="708"/>
        <w:rPr>
          <w:b/>
          <w:iCs/>
          <w:sz w:val="28"/>
          <w:szCs w:val="28"/>
          <w:u w:val="single"/>
          <w:lang w:val="uk-UA"/>
        </w:rPr>
      </w:pPr>
      <w:r w:rsidRPr="009848E7">
        <w:rPr>
          <w:b/>
          <w:iCs/>
          <w:sz w:val="28"/>
          <w:szCs w:val="28"/>
          <w:u w:val="single"/>
          <w:lang w:val="uk-UA"/>
        </w:rPr>
        <w:t>Підсумкова тека:</w:t>
      </w:r>
    </w:p>
    <w:p w:rsidR="007212ED" w:rsidRPr="009848E7" w:rsidRDefault="007212ED" w:rsidP="007479B2">
      <w:pPr>
        <w:rPr>
          <w:sz w:val="28"/>
          <w:szCs w:val="28"/>
          <w:lang w:val="uk-UA"/>
        </w:rPr>
      </w:pPr>
    </w:p>
    <w:p w:rsidR="007212ED" w:rsidRPr="009848E7" w:rsidRDefault="007212ED" w:rsidP="00852125">
      <w:pPr>
        <w:ind w:firstLine="708"/>
        <w:jc w:val="both"/>
        <w:rPr>
          <w:sz w:val="28"/>
          <w:szCs w:val="28"/>
          <w:lang w:val="uk-UA"/>
        </w:rPr>
      </w:pPr>
      <w:r w:rsidRPr="009848E7">
        <w:rPr>
          <w:sz w:val="28"/>
          <w:szCs w:val="28"/>
          <w:lang w:val="uk-UA"/>
        </w:rPr>
        <w:t>Підсумкова контрольна робота  (письмово): аналіз діалектного тексту (кожному студенту індивідуально).</w:t>
      </w:r>
    </w:p>
    <w:p w:rsidR="007212ED" w:rsidRPr="009848E7" w:rsidRDefault="007212ED" w:rsidP="007479B2">
      <w:pPr>
        <w:jc w:val="both"/>
        <w:rPr>
          <w:sz w:val="28"/>
          <w:szCs w:val="28"/>
          <w:lang w:val="uk-UA"/>
        </w:rPr>
      </w:pPr>
      <w:r w:rsidRPr="009848E7">
        <w:rPr>
          <w:sz w:val="28"/>
          <w:szCs w:val="28"/>
          <w:lang w:val="uk-UA"/>
        </w:rPr>
        <w:t xml:space="preserve">                                 </w:t>
      </w:r>
    </w:p>
    <w:p w:rsidR="007212ED" w:rsidRPr="009848E7" w:rsidRDefault="007212ED" w:rsidP="007479B2">
      <w:pPr>
        <w:ind w:firstLine="540"/>
        <w:jc w:val="both"/>
        <w:rPr>
          <w:i/>
          <w:iCs/>
          <w:sz w:val="28"/>
          <w:szCs w:val="28"/>
          <w:lang w:val="uk-UA"/>
        </w:rPr>
      </w:pPr>
      <w:r w:rsidRPr="009848E7">
        <w:rPr>
          <w:i/>
          <w:iCs/>
          <w:sz w:val="28"/>
          <w:szCs w:val="28"/>
          <w:lang w:val="uk-UA"/>
        </w:rPr>
        <w:t>Контроль знань студентів здійснюється на практичних заняттях протягом семестру, під час перевірки виконання самостійної роботи, а також у вигляді підсумкової  залікової контрольної роботи (аналіз діалектного тексту).</w:t>
      </w:r>
    </w:p>
    <w:p w:rsidR="007212ED" w:rsidRPr="009848E7" w:rsidRDefault="007212ED" w:rsidP="007479B2">
      <w:pPr>
        <w:rPr>
          <w:b/>
          <w:bCs/>
          <w:sz w:val="28"/>
          <w:szCs w:val="28"/>
          <w:lang w:val="uk-UA"/>
        </w:rPr>
      </w:pPr>
      <w:r w:rsidRPr="009848E7">
        <w:rPr>
          <w:sz w:val="28"/>
          <w:szCs w:val="28"/>
          <w:lang w:val="uk-UA"/>
        </w:rPr>
        <w:t xml:space="preserve">                                  </w:t>
      </w:r>
      <w:r w:rsidRPr="009848E7">
        <w:rPr>
          <w:b/>
          <w:bCs/>
          <w:sz w:val="28"/>
          <w:szCs w:val="28"/>
          <w:lang w:val="uk-UA"/>
        </w:rPr>
        <w:t xml:space="preserve"> </w:t>
      </w:r>
    </w:p>
    <w:p w:rsidR="007212ED" w:rsidRPr="009848E7" w:rsidRDefault="007212ED" w:rsidP="00852125">
      <w:pPr>
        <w:jc w:val="center"/>
        <w:rPr>
          <w:sz w:val="28"/>
          <w:szCs w:val="28"/>
          <w:lang w:val="uk-UA"/>
        </w:rPr>
      </w:pPr>
      <w:r w:rsidRPr="009848E7">
        <w:rPr>
          <w:b/>
          <w:bCs/>
          <w:sz w:val="28"/>
          <w:szCs w:val="28"/>
          <w:lang w:val="uk-UA"/>
        </w:rPr>
        <w:t>ПИТАННЯ ДО ЗАЛІКУ</w:t>
      </w:r>
    </w:p>
    <w:p w:rsidR="007212ED" w:rsidRPr="009848E7" w:rsidRDefault="007212ED" w:rsidP="00852125">
      <w:pPr>
        <w:pStyle w:val="ListParagraph"/>
        <w:numPr>
          <w:ilvl w:val="0"/>
          <w:numId w:val="48"/>
        </w:numPr>
        <w:jc w:val="both"/>
        <w:rPr>
          <w:sz w:val="28"/>
          <w:szCs w:val="28"/>
          <w:lang w:val="uk-UA"/>
        </w:rPr>
      </w:pPr>
      <w:r w:rsidRPr="009848E7">
        <w:rPr>
          <w:sz w:val="28"/>
          <w:szCs w:val="28"/>
          <w:lang w:val="uk-UA"/>
        </w:rPr>
        <w:t>Предмет і завдання курсу. Зв'язок діалектології з іншими науками: історією, етнографією, краєзнавством, фольклором, літературознавством,  археологією.</w:t>
      </w:r>
    </w:p>
    <w:p w:rsidR="007212ED" w:rsidRPr="009848E7" w:rsidRDefault="007212ED" w:rsidP="00852125">
      <w:pPr>
        <w:pStyle w:val="ListParagraph"/>
        <w:numPr>
          <w:ilvl w:val="0"/>
          <w:numId w:val="48"/>
        </w:numPr>
        <w:jc w:val="both"/>
        <w:rPr>
          <w:sz w:val="28"/>
          <w:szCs w:val="28"/>
          <w:lang w:val="uk-UA"/>
        </w:rPr>
      </w:pPr>
      <w:r w:rsidRPr="009848E7">
        <w:rPr>
          <w:sz w:val="28"/>
          <w:szCs w:val="28"/>
          <w:lang w:val="uk-UA"/>
        </w:rPr>
        <w:t>Значення діалектології для вивчення російської літературної мови, історичної граматики, мови художньої літератури.  Значення діалектології для професійної підготовки вчителя-словесника.</w:t>
      </w:r>
    </w:p>
    <w:p w:rsidR="007212ED" w:rsidRPr="009848E7" w:rsidRDefault="007212ED" w:rsidP="00852125">
      <w:pPr>
        <w:pStyle w:val="ListParagraph"/>
        <w:numPr>
          <w:ilvl w:val="0"/>
          <w:numId w:val="48"/>
        </w:numPr>
        <w:jc w:val="both"/>
        <w:rPr>
          <w:sz w:val="28"/>
          <w:szCs w:val="28"/>
          <w:lang w:val="uk-UA"/>
        </w:rPr>
      </w:pPr>
      <w:r w:rsidRPr="009848E7">
        <w:rPr>
          <w:sz w:val="28"/>
          <w:szCs w:val="28"/>
          <w:lang w:val="uk-UA"/>
        </w:rPr>
        <w:t>Поняття про територіальні й соціальні діалекти.</w:t>
      </w:r>
    </w:p>
    <w:p w:rsidR="007212ED" w:rsidRPr="009848E7" w:rsidRDefault="007212ED" w:rsidP="00852125">
      <w:pPr>
        <w:pStyle w:val="ListParagraph"/>
        <w:numPr>
          <w:ilvl w:val="0"/>
          <w:numId w:val="48"/>
        </w:numPr>
        <w:jc w:val="both"/>
        <w:rPr>
          <w:sz w:val="28"/>
          <w:szCs w:val="28"/>
          <w:lang w:val="uk-UA"/>
        </w:rPr>
      </w:pPr>
      <w:r w:rsidRPr="009848E7">
        <w:rPr>
          <w:sz w:val="28"/>
          <w:szCs w:val="28"/>
          <w:lang w:val="uk-UA"/>
        </w:rPr>
        <w:t xml:space="preserve">Російська мова та її говірки на різних етапах історичного розвитку.          </w:t>
      </w:r>
    </w:p>
    <w:p w:rsidR="007212ED" w:rsidRPr="009848E7" w:rsidRDefault="007212ED" w:rsidP="00852125">
      <w:pPr>
        <w:pStyle w:val="ListParagraph"/>
        <w:numPr>
          <w:ilvl w:val="0"/>
          <w:numId w:val="48"/>
        </w:numPr>
        <w:jc w:val="both"/>
        <w:rPr>
          <w:sz w:val="28"/>
          <w:szCs w:val="28"/>
          <w:lang w:val="uk-UA"/>
        </w:rPr>
      </w:pPr>
      <w:r w:rsidRPr="009848E7">
        <w:rPr>
          <w:sz w:val="28"/>
          <w:szCs w:val="28"/>
          <w:lang w:val="uk-UA"/>
        </w:rPr>
        <w:t xml:space="preserve">Класифікація російських народних говорів. </w:t>
      </w:r>
    </w:p>
    <w:p w:rsidR="007212ED" w:rsidRPr="009848E7" w:rsidRDefault="007212ED" w:rsidP="00852125">
      <w:pPr>
        <w:pStyle w:val="ListParagraph"/>
        <w:numPr>
          <w:ilvl w:val="0"/>
          <w:numId w:val="48"/>
        </w:numPr>
        <w:jc w:val="both"/>
        <w:rPr>
          <w:sz w:val="28"/>
          <w:szCs w:val="28"/>
          <w:lang w:val="uk-UA"/>
        </w:rPr>
      </w:pPr>
      <w:r w:rsidRPr="009848E7">
        <w:rPr>
          <w:sz w:val="28"/>
          <w:szCs w:val="28"/>
          <w:lang w:val="uk-UA"/>
        </w:rPr>
        <w:t>Діалектологічна карта.</w:t>
      </w:r>
    </w:p>
    <w:p w:rsidR="007212ED" w:rsidRPr="009848E7" w:rsidRDefault="007212ED" w:rsidP="00852125">
      <w:pPr>
        <w:pStyle w:val="ListParagraph"/>
        <w:numPr>
          <w:ilvl w:val="0"/>
          <w:numId w:val="48"/>
        </w:numPr>
        <w:jc w:val="both"/>
        <w:rPr>
          <w:sz w:val="28"/>
          <w:szCs w:val="28"/>
          <w:lang w:val="uk-UA"/>
        </w:rPr>
      </w:pPr>
      <w:r w:rsidRPr="009848E7">
        <w:rPr>
          <w:sz w:val="28"/>
          <w:szCs w:val="28"/>
          <w:lang w:val="uk-UA"/>
        </w:rPr>
        <w:t xml:space="preserve">Основні одиниці діалектного членування. </w:t>
      </w:r>
    </w:p>
    <w:p w:rsidR="007212ED" w:rsidRPr="009848E7" w:rsidRDefault="007212ED" w:rsidP="00852125">
      <w:pPr>
        <w:pStyle w:val="ListParagraph"/>
        <w:numPr>
          <w:ilvl w:val="0"/>
          <w:numId w:val="48"/>
        </w:numPr>
        <w:jc w:val="both"/>
        <w:rPr>
          <w:sz w:val="28"/>
          <w:szCs w:val="28"/>
          <w:lang w:val="uk-UA"/>
        </w:rPr>
      </w:pPr>
      <w:r w:rsidRPr="009848E7">
        <w:rPr>
          <w:sz w:val="28"/>
          <w:szCs w:val="28"/>
          <w:lang w:val="uk-UA"/>
        </w:rPr>
        <w:t xml:space="preserve">Північноросійський та південноросійський діалекти, їх територія та головні риси. Середньоросійські перехідні діалекти, їх територія та походження.   </w:t>
      </w:r>
    </w:p>
    <w:p w:rsidR="007212ED" w:rsidRPr="009848E7" w:rsidRDefault="007212ED" w:rsidP="00852125">
      <w:pPr>
        <w:pStyle w:val="ListParagraph"/>
        <w:numPr>
          <w:ilvl w:val="0"/>
          <w:numId w:val="48"/>
        </w:numPr>
        <w:jc w:val="both"/>
        <w:rPr>
          <w:sz w:val="28"/>
          <w:szCs w:val="28"/>
          <w:lang w:val="uk-UA"/>
        </w:rPr>
      </w:pPr>
      <w:r w:rsidRPr="009848E7">
        <w:rPr>
          <w:sz w:val="28"/>
          <w:szCs w:val="28"/>
          <w:lang w:val="uk-UA"/>
        </w:rPr>
        <w:t>Лінгвістична географія. Предмет та методи лінгвістичної географії. Діалектологічні атласи російської мови.</w:t>
      </w:r>
    </w:p>
    <w:p w:rsidR="007212ED" w:rsidRPr="009848E7" w:rsidRDefault="007212ED" w:rsidP="00852125">
      <w:pPr>
        <w:pStyle w:val="ListParagraph"/>
        <w:numPr>
          <w:ilvl w:val="0"/>
          <w:numId w:val="48"/>
        </w:numPr>
        <w:jc w:val="both"/>
        <w:rPr>
          <w:sz w:val="28"/>
          <w:szCs w:val="28"/>
          <w:lang w:val="uk-UA"/>
        </w:rPr>
      </w:pPr>
      <w:r w:rsidRPr="009848E7">
        <w:rPr>
          <w:sz w:val="28"/>
          <w:szCs w:val="28"/>
          <w:lang w:val="uk-UA"/>
        </w:rPr>
        <w:t xml:space="preserve">Діалектна лексика та фразеологія. </w:t>
      </w:r>
    </w:p>
    <w:p w:rsidR="007212ED" w:rsidRPr="009848E7" w:rsidRDefault="007212ED" w:rsidP="00852125">
      <w:pPr>
        <w:pStyle w:val="ListParagraph"/>
        <w:numPr>
          <w:ilvl w:val="0"/>
          <w:numId w:val="48"/>
        </w:numPr>
        <w:jc w:val="both"/>
        <w:rPr>
          <w:sz w:val="28"/>
          <w:szCs w:val="28"/>
          <w:lang w:val="uk-UA"/>
        </w:rPr>
      </w:pPr>
      <w:r w:rsidRPr="009848E7">
        <w:rPr>
          <w:sz w:val="28"/>
          <w:szCs w:val="28"/>
          <w:lang w:val="uk-UA"/>
        </w:rPr>
        <w:t>Поняття діалектного слова. Типи лексичних діалектизмів.</w:t>
      </w:r>
    </w:p>
    <w:p w:rsidR="007212ED" w:rsidRPr="009848E7" w:rsidRDefault="007212ED" w:rsidP="00852125">
      <w:pPr>
        <w:pStyle w:val="ListParagraph"/>
        <w:numPr>
          <w:ilvl w:val="0"/>
          <w:numId w:val="48"/>
        </w:numPr>
        <w:jc w:val="both"/>
        <w:rPr>
          <w:sz w:val="28"/>
          <w:szCs w:val="28"/>
          <w:lang w:val="uk-UA"/>
        </w:rPr>
      </w:pPr>
      <w:r w:rsidRPr="009848E7">
        <w:rPr>
          <w:sz w:val="28"/>
          <w:szCs w:val="28"/>
          <w:lang w:val="uk-UA"/>
        </w:rPr>
        <w:t xml:space="preserve">Фонетичні особливості російських народних говорів (РНГ). </w:t>
      </w:r>
    </w:p>
    <w:p w:rsidR="007212ED" w:rsidRPr="009848E7" w:rsidRDefault="007212ED" w:rsidP="00852125">
      <w:pPr>
        <w:pStyle w:val="ListParagraph"/>
        <w:numPr>
          <w:ilvl w:val="0"/>
          <w:numId w:val="48"/>
        </w:numPr>
        <w:jc w:val="both"/>
        <w:rPr>
          <w:sz w:val="28"/>
          <w:szCs w:val="28"/>
          <w:lang w:val="uk-UA"/>
        </w:rPr>
      </w:pPr>
      <w:r w:rsidRPr="009848E7">
        <w:rPr>
          <w:sz w:val="28"/>
          <w:szCs w:val="28"/>
          <w:lang w:val="uk-UA"/>
        </w:rPr>
        <w:t xml:space="preserve">Наголошений вокалізм. Кількість голосних фонем в РНГ. </w:t>
      </w:r>
      <w:r w:rsidRPr="009848E7">
        <w:rPr>
          <w:noProof/>
          <w:sz w:val="28"/>
          <w:szCs w:val="28"/>
          <w:lang w:val="uk-UA"/>
        </w:rPr>
        <w:t>&lt;е&gt;закритета&lt;о&gt;</w:t>
      </w:r>
      <w:r w:rsidRPr="009848E7">
        <w:rPr>
          <w:sz w:val="28"/>
          <w:szCs w:val="28"/>
          <w:lang w:val="uk-UA"/>
        </w:rPr>
        <w:t xml:space="preserve"> закрите, їх артикуляційна, акустична характеристика й походження.</w:t>
      </w:r>
    </w:p>
    <w:p w:rsidR="007212ED" w:rsidRPr="009848E7" w:rsidRDefault="007212ED" w:rsidP="00852125">
      <w:pPr>
        <w:pStyle w:val="ListParagraph"/>
        <w:numPr>
          <w:ilvl w:val="0"/>
          <w:numId w:val="48"/>
        </w:numPr>
        <w:jc w:val="both"/>
        <w:rPr>
          <w:sz w:val="28"/>
          <w:szCs w:val="28"/>
          <w:lang w:val="uk-UA"/>
        </w:rPr>
      </w:pPr>
      <w:r w:rsidRPr="009848E7">
        <w:rPr>
          <w:sz w:val="28"/>
          <w:szCs w:val="28"/>
          <w:lang w:val="uk-UA"/>
        </w:rPr>
        <w:t xml:space="preserve">Позиційні зміни наголошених голосних фонем &lt;а&gt; та&lt;е&gt; між м`якими   приголосними. Вимова[е] чи[`о] під наголосом як відображення е &gt; `о. Вимова звука [о]чи[а]у формах типа </w:t>
      </w:r>
      <w:r w:rsidRPr="009848E7">
        <w:rPr>
          <w:i/>
          <w:iCs/>
          <w:sz w:val="28"/>
          <w:szCs w:val="28"/>
          <w:lang w:val="uk-UA"/>
        </w:rPr>
        <w:t>катим / котим</w:t>
      </w:r>
      <w:r w:rsidRPr="009848E7">
        <w:rPr>
          <w:sz w:val="28"/>
          <w:szCs w:val="28"/>
          <w:lang w:val="uk-UA"/>
        </w:rPr>
        <w:t>.</w:t>
      </w:r>
    </w:p>
    <w:p w:rsidR="007212ED" w:rsidRPr="009848E7" w:rsidRDefault="007212ED" w:rsidP="00852125">
      <w:pPr>
        <w:pStyle w:val="ListParagraph"/>
        <w:numPr>
          <w:ilvl w:val="0"/>
          <w:numId w:val="48"/>
        </w:numPr>
        <w:jc w:val="both"/>
        <w:rPr>
          <w:sz w:val="28"/>
          <w:szCs w:val="28"/>
          <w:lang w:val="uk-UA"/>
        </w:rPr>
      </w:pPr>
      <w:r w:rsidRPr="009848E7">
        <w:rPr>
          <w:sz w:val="28"/>
          <w:szCs w:val="28"/>
          <w:lang w:val="uk-UA"/>
        </w:rPr>
        <w:t>Вокалізм 1 переднаголошеного складу після твердих приголосних. Кількість голосних у цій позиції. Вимова голосних фонем неверхнього піднесення. «Окання» та його типи. «Акання» та його типи. Територія їх розповсюдження.</w:t>
      </w:r>
    </w:p>
    <w:p w:rsidR="007212ED" w:rsidRPr="009848E7" w:rsidRDefault="007212ED" w:rsidP="00852125">
      <w:pPr>
        <w:pStyle w:val="ListParagraph"/>
        <w:numPr>
          <w:ilvl w:val="0"/>
          <w:numId w:val="48"/>
        </w:numPr>
        <w:jc w:val="both"/>
        <w:rPr>
          <w:sz w:val="28"/>
          <w:szCs w:val="28"/>
          <w:lang w:val="uk-UA"/>
        </w:rPr>
      </w:pPr>
      <w:r w:rsidRPr="009848E7">
        <w:rPr>
          <w:sz w:val="28"/>
          <w:szCs w:val="28"/>
          <w:lang w:val="uk-UA"/>
        </w:rPr>
        <w:t xml:space="preserve">-   Вокалізм 1-го переднаголошеного складу   після м`яких приголосних. Кількість голосних в цій позиції. Вимова голосних фонем неверхнього піднесення після м`яких приголосних. </w:t>
      </w:r>
    </w:p>
    <w:p w:rsidR="007212ED" w:rsidRPr="009848E7" w:rsidRDefault="007212ED" w:rsidP="00852125">
      <w:pPr>
        <w:pStyle w:val="ListParagraph"/>
        <w:numPr>
          <w:ilvl w:val="0"/>
          <w:numId w:val="48"/>
        </w:numPr>
        <w:jc w:val="both"/>
        <w:rPr>
          <w:sz w:val="28"/>
          <w:szCs w:val="28"/>
          <w:lang w:val="uk-UA"/>
        </w:rPr>
      </w:pPr>
      <w:r w:rsidRPr="009848E7">
        <w:rPr>
          <w:sz w:val="28"/>
          <w:szCs w:val="28"/>
          <w:lang w:val="uk-UA"/>
        </w:rPr>
        <w:t>Типи ненаголошеного вокалізму:  «йокання, єкання», «ікання», «якання» та його основні різновиди: помірне, дисимілятивне, сильне.</w:t>
      </w:r>
    </w:p>
    <w:p w:rsidR="007212ED" w:rsidRPr="009848E7" w:rsidRDefault="007212ED" w:rsidP="00852125">
      <w:pPr>
        <w:pStyle w:val="ListParagraph"/>
        <w:numPr>
          <w:ilvl w:val="0"/>
          <w:numId w:val="48"/>
        </w:numPr>
        <w:jc w:val="both"/>
        <w:rPr>
          <w:sz w:val="28"/>
          <w:szCs w:val="28"/>
          <w:lang w:val="uk-UA"/>
        </w:rPr>
      </w:pPr>
      <w:r w:rsidRPr="009848E7">
        <w:rPr>
          <w:sz w:val="28"/>
          <w:szCs w:val="28"/>
          <w:lang w:val="uk-UA"/>
        </w:rPr>
        <w:t>Консонантизм. Особливості вимови губних приголосних. Вимова задньоязикових фонем &lt;г&gt;, &lt;к&gt;, &lt;х&gt;. Вимова шиплячих та африкат. Фонеми&lt;л&gt; и &lt;л`&gt;, &lt;р&gt; , &lt;с&gt; и &lt;з&gt;, &lt;т&gt; и &lt;д&gt;. Втрата інтервокального j.</w:t>
      </w:r>
    </w:p>
    <w:p w:rsidR="007212ED" w:rsidRPr="009848E7" w:rsidRDefault="007212ED" w:rsidP="00852125">
      <w:pPr>
        <w:pStyle w:val="ListParagraph"/>
        <w:numPr>
          <w:ilvl w:val="0"/>
          <w:numId w:val="48"/>
        </w:numPr>
        <w:jc w:val="both"/>
        <w:rPr>
          <w:sz w:val="28"/>
          <w:szCs w:val="28"/>
          <w:lang w:val="uk-UA"/>
        </w:rPr>
      </w:pPr>
      <w:r w:rsidRPr="009848E7">
        <w:rPr>
          <w:sz w:val="28"/>
          <w:szCs w:val="28"/>
          <w:lang w:val="uk-UA"/>
        </w:rPr>
        <w:t xml:space="preserve">Позиційні та комбінаторні зміни в поєднаннях приголосних: - </w:t>
      </w:r>
      <w:r w:rsidRPr="009848E7">
        <w:rPr>
          <w:i/>
          <w:iCs/>
          <w:sz w:val="28"/>
          <w:szCs w:val="28"/>
          <w:lang w:val="uk-UA"/>
        </w:rPr>
        <w:t>ст</w:t>
      </w:r>
      <w:r w:rsidRPr="009848E7">
        <w:rPr>
          <w:sz w:val="28"/>
          <w:szCs w:val="28"/>
          <w:lang w:val="uk-UA"/>
        </w:rPr>
        <w:t xml:space="preserve"> и </w:t>
      </w:r>
      <w:r w:rsidRPr="009848E7">
        <w:rPr>
          <w:i/>
          <w:iCs/>
          <w:sz w:val="28"/>
          <w:szCs w:val="28"/>
          <w:lang w:val="uk-UA"/>
        </w:rPr>
        <w:t>с`т`</w:t>
      </w:r>
      <w:r w:rsidRPr="009848E7">
        <w:rPr>
          <w:sz w:val="28"/>
          <w:szCs w:val="28"/>
          <w:lang w:val="uk-UA"/>
        </w:rPr>
        <w:t xml:space="preserve">; </w:t>
      </w:r>
      <w:r w:rsidRPr="009848E7">
        <w:rPr>
          <w:i/>
          <w:iCs/>
          <w:sz w:val="28"/>
          <w:szCs w:val="28"/>
          <w:lang w:val="uk-UA"/>
        </w:rPr>
        <w:t>дн, вн</w:t>
      </w:r>
      <w:r w:rsidRPr="009848E7">
        <w:rPr>
          <w:sz w:val="28"/>
          <w:szCs w:val="28"/>
          <w:lang w:val="uk-UA"/>
        </w:rPr>
        <w:t>; передньоязикові + j; задньоязикові після м`яких приголосних.</w:t>
      </w:r>
    </w:p>
    <w:p w:rsidR="007212ED" w:rsidRPr="009848E7" w:rsidRDefault="007212ED" w:rsidP="00852125">
      <w:pPr>
        <w:pStyle w:val="ListParagraph"/>
        <w:numPr>
          <w:ilvl w:val="0"/>
          <w:numId w:val="48"/>
        </w:numPr>
        <w:jc w:val="both"/>
        <w:rPr>
          <w:sz w:val="28"/>
          <w:szCs w:val="28"/>
          <w:lang w:val="uk-UA"/>
        </w:rPr>
      </w:pPr>
      <w:r w:rsidRPr="009848E7">
        <w:rPr>
          <w:sz w:val="28"/>
          <w:szCs w:val="28"/>
          <w:lang w:val="uk-UA"/>
        </w:rPr>
        <w:t>Морфологічні особливості російських народних говорів. Характер діалектних відмінностей  в області морфології. Причини появ діалектних відмінностей у морфології: 1)збереження архаїчних форм, 2)новоутворення в результаті дії аналогії (вирівнювання основ, уніфікація закінчень) та інших морфологічних процесів (контамінації, утворення гіперкоректних та надлишкових форм).</w:t>
      </w:r>
    </w:p>
    <w:p w:rsidR="007212ED" w:rsidRPr="009848E7" w:rsidRDefault="007212ED" w:rsidP="00852125">
      <w:pPr>
        <w:pStyle w:val="ListParagraph"/>
        <w:numPr>
          <w:ilvl w:val="0"/>
          <w:numId w:val="48"/>
        </w:numPr>
        <w:jc w:val="both"/>
        <w:rPr>
          <w:sz w:val="28"/>
          <w:szCs w:val="28"/>
          <w:lang w:val="uk-UA"/>
        </w:rPr>
      </w:pPr>
      <w:r w:rsidRPr="009848E7">
        <w:rPr>
          <w:sz w:val="28"/>
          <w:szCs w:val="28"/>
          <w:lang w:val="uk-UA"/>
        </w:rPr>
        <w:t xml:space="preserve">Морфологічні особливості іменника: розрушення категорії середнього роду, форми відмінків іменника. </w:t>
      </w:r>
    </w:p>
    <w:p w:rsidR="007212ED" w:rsidRPr="009848E7" w:rsidRDefault="007212ED" w:rsidP="00852125">
      <w:pPr>
        <w:pStyle w:val="ListParagraph"/>
        <w:numPr>
          <w:ilvl w:val="0"/>
          <w:numId w:val="48"/>
        </w:numPr>
        <w:jc w:val="both"/>
        <w:rPr>
          <w:sz w:val="28"/>
          <w:szCs w:val="28"/>
          <w:lang w:val="uk-UA"/>
        </w:rPr>
      </w:pPr>
      <w:r w:rsidRPr="009848E7">
        <w:rPr>
          <w:sz w:val="28"/>
          <w:szCs w:val="28"/>
          <w:lang w:val="uk-UA"/>
        </w:rPr>
        <w:t xml:space="preserve">Морфологічні особливості прикметника: стягнені форми, закінчення відмінків прикметників.  </w:t>
      </w:r>
    </w:p>
    <w:p w:rsidR="007212ED" w:rsidRPr="009848E7" w:rsidRDefault="007212ED" w:rsidP="00852125">
      <w:pPr>
        <w:pStyle w:val="ListParagraph"/>
        <w:numPr>
          <w:ilvl w:val="0"/>
          <w:numId w:val="48"/>
        </w:numPr>
        <w:jc w:val="both"/>
        <w:rPr>
          <w:sz w:val="28"/>
          <w:szCs w:val="28"/>
          <w:lang w:val="uk-UA"/>
        </w:rPr>
      </w:pPr>
      <w:r w:rsidRPr="009848E7">
        <w:rPr>
          <w:sz w:val="28"/>
          <w:szCs w:val="28"/>
          <w:lang w:val="uk-UA"/>
        </w:rPr>
        <w:t xml:space="preserve">Особливості займенників. </w:t>
      </w:r>
    </w:p>
    <w:p w:rsidR="007212ED" w:rsidRPr="009848E7" w:rsidRDefault="007212ED" w:rsidP="00852125">
      <w:pPr>
        <w:pStyle w:val="ListParagraph"/>
        <w:numPr>
          <w:ilvl w:val="0"/>
          <w:numId w:val="48"/>
        </w:numPr>
        <w:jc w:val="both"/>
        <w:rPr>
          <w:sz w:val="28"/>
          <w:szCs w:val="28"/>
          <w:lang w:val="uk-UA"/>
        </w:rPr>
      </w:pPr>
      <w:r w:rsidRPr="009848E7">
        <w:rPr>
          <w:sz w:val="28"/>
          <w:szCs w:val="28"/>
          <w:lang w:val="uk-UA"/>
        </w:rPr>
        <w:t>Морфологічні особливості дієслова: особові форми; архаїчні форми інфінітиву, наказового способу, минулого та майбутнього часу.  Новоутворення в результаті вирівнювання основ або уніфікації закінчень.</w:t>
      </w:r>
    </w:p>
    <w:p w:rsidR="007212ED" w:rsidRPr="009848E7" w:rsidRDefault="007212ED" w:rsidP="00852125">
      <w:pPr>
        <w:pStyle w:val="ListParagraph"/>
        <w:numPr>
          <w:ilvl w:val="0"/>
          <w:numId w:val="48"/>
        </w:numPr>
        <w:jc w:val="both"/>
        <w:rPr>
          <w:sz w:val="28"/>
          <w:szCs w:val="28"/>
          <w:lang w:val="uk-UA"/>
        </w:rPr>
      </w:pPr>
      <w:r w:rsidRPr="009848E7">
        <w:rPr>
          <w:sz w:val="28"/>
          <w:szCs w:val="28"/>
          <w:lang w:val="uk-UA"/>
        </w:rPr>
        <w:t xml:space="preserve">Синтаксичні особливості  російських народних говорів. Характер діалектних відмінностей в області синтаксису. </w:t>
      </w:r>
    </w:p>
    <w:p w:rsidR="007212ED" w:rsidRPr="009848E7" w:rsidRDefault="007212ED" w:rsidP="00852125">
      <w:pPr>
        <w:pStyle w:val="ListParagraph"/>
        <w:numPr>
          <w:ilvl w:val="0"/>
          <w:numId w:val="48"/>
        </w:numPr>
        <w:jc w:val="both"/>
        <w:rPr>
          <w:sz w:val="28"/>
          <w:szCs w:val="28"/>
          <w:lang w:val="uk-UA"/>
        </w:rPr>
      </w:pPr>
      <w:r w:rsidRPr="009848E7">
        <w:rPr>
          <w:sz w:val="28"/>
          <w:szCs w:val="28"/>
          <w:lang w:val="uk-UA"/>
        </w:rPr>
        <w:t>Службові частини мови в говорах: прийменники, сполучники, частки, постпозитивний артикль, - їх роль у побудові словосполучень та речень.</w:t>
      </w:r>
    </w:p>
    <w:p w:rsidR="007212ED" w:rsidRPr="009848E7" w:rsidRDefault="007212ED" w:rsidP="00852125">
      <w:pPr>
        <w:pStyle w:val="ListParagraph"/>
        <w:numPr>
          <w:ilvl w:val="0"/>
          <w:numId w:val="48"/>
        </w:numPr>
        <w:jc w:val="both"/>
        <w:rPr>
          <w:sz w:val="28"/>
          <w:szCs w:val="28"/>
          <w:lang w:val="uk-UA"/>
        </w:rPr>
      </w:pPr>
      <w:r w:rsidRPr="009848E7">
        <w:rPr>
          <w:sz w:val="28"/>
          <w:szCs w:val="28"/>
          <w:lang w:val="uk-UA"/>
        </w:rPr>
        <w:t>Особливості словосполучень. Узгодження «за змістом, безприйменникове керування, особливості прийменникового керування.</w:t>
      </w:r>
    </w:p>
    <w:p w:rsidR="007212ED" w:rsidRPr="009848E7" w:rsidRDefault="007212ED" w:rsidP="00852125">
      <w:pPr>
        <w:pStyle w:val="ListParagraph"/>
        <w:numPr>
          <w:ilvl w:val="0"/>
          <w:numId w:val="48"/>
        </w:numPr>
        <w:jc w:val="both"/>
        <w:rPr>
          <w:sz w:val="28"/>
          <w:szCs w:val="28"/>
          <w:lang w:val="uk-UA"/>
        </w:rPr>
      </w:pPr>
      <w:r w:rsidRPr="009848E7">
        <w:rPr>
          <w:sz w:val="28"/>
          <w:szCs w:val="28"/>
          <w:lang w:val="uk-UA"/>
        </w:rPr>
        <w:t>Особливості простого речення (способи вираження присудка), ускладненого речення (сполучники, які повторюються в постпозиції при однорідних членах речення) і складного речення.</w:t>
      </w:r>
    </w:p>
    <w:p w:rsidR="007212ED" w:rsidRPr="009848E7" w:rsidRDefault="007212ED" w:rsidP="00852125">
      <w:pPr>
        <w:pStyle w:val="ListParagraph"/>
        <w:numPr>
          <w:ilvl w:val="0"/>
          <w:numId w:val="48"/>
        </w:numPr>
        <w:jc w:val="both"/>
        <w:rPr>
          <w:sz w:val="28"/>
          <w:szCs w:val="28"/>
          <w:lang w:val="uk-UA"/>
        </w:rPr>
      </w:pPr>
      <w:r w:rsidRPr="009848E7">
        <w:rPr>
          <w:sz w:val="28"/>
          <w:szCs w:val="28"/>
          <w:lang w:val="uk-UA"/>
        </w:rPr>
        <w:t>Сучасні процеси в російських народних говорах. Взаємодія діалектів з літературною мовою. Перехід в пасивний словник лексики старого селянського побуту. Деякі особливості російських говорів Херсонщини.</w:t>
      </w:r>
    </w:p>
    <w:p w:rsidR="007212ED" w:rsidRPr="009848E7" w:rsidRDefault="007212ED" w:rsidP="007479B2">
      <w:pPr>
        <w:rPr>
          <w:bCs/>
          <w:sz w:val="28"/>
          <w:szCs w:val="28"/>
          <w:lang w:val="uk-UA"/>
        </w:rPr>
      </w:pPr>
    </w:p>
    <w:p w:rsidR="007212ED" w:rsidRPr="009848E7" w:rsidRDefault="007212ED" w:rsidP="007479B2">
      <w:pPr>
        <w:rPr>
          <w:bCs/>
          <w:sz w:val="28"/>
          <w:szCs w:val="28"/>
          <w:lang w:val="uk-UA"/>
        </w:rPr>
      </w:pPr>
      <w:r w:rsidRPr="009848E7">
        <w:rPr>
          <w:bCs/>
          <w:sz w:val="28"/>
          <w:szCs w:val="28"/>
          <w:lang w:val="uk-UA"/>
        </w:rPr>
        <w:t xml:space="preserve">                                           </w:t>
      </w:r>
    </w:p>
    <w:p w:rsidR="007212ED" w:rsidRPr="009848E7" w:rsidRDefault="007212ED">
      <w:pPr>
        <w:autoSpaceDE/>
        <w:autoSpaceDN/>
        <w:spacing w:after="200" w:line="276" w:lineRule="auto"/>
        <w:rPr>
          <w:bCs/>
          <w:sz w:val="28"/>
          <w:szCs w:val="28"/>
          <w:lang w:val="uk-UA"/>
        </w:rPr>
      </w:pPr>
      <w:r w:rsidRPr="009848E7">
        <w:rPr>
          <w:bCs/>
          <w:sz w:val="28"/>
          <w:szCs w:val="28"/>
          <w:lang w:val="uk-UA"/>
        </w:rPr>
        <w:br w:type="page"/>
      </w:r>
    </w:p>
    <w:p w:rsidR="007212ED" w:rsidRPr="009848E7" w:rsidRDefault="007212ED" w:rsidP="003565A6">
      <w:pPr>
        <w:jc w:val="center"/>
        <w:rPr>
          <w:b/>
          <w:sz w:val="28"/>
          <w:szCs w:val="28"/>
          <w:u w:val="single"/>
          <w:lang w:val="uk-UA"/>
        </w:rPr>
      </w:pPr>
      <w:r w:rsidRPr="009848E7">
        <w:rPr>
          <w:b/>
          <w:sz w:val="28"/>
          <w:szCs w:val="28"/>
          <w:u w:val="single"/>
          <w:lang w:val="uk-UA"/>
        </w:rPr>
        <w:t>6. Методи навчання</w:t>
      </w:r>
    </w:p>
    <w:p w:rsidR="007212ED" w:rsidRPr="009848E7" w:rsidRDefault="007212ED" w:rsidP="007479B2">
      <w:pPr>
        <w:rPr>
          <w:b/>
          <w:sz w:val="28"/>
          <w:szCs w:val="28"/>
          <w:u w:val="single"/>
          <w:lang w:val="uk-UA"/>
        </w:rPr>
      </w:pPr>
    </w:p>
    <w:p w:rsidR="007212ED" w:rsidRPr="009848E7" w:rsidRDefault="007212ED" w:rsidP="007479B2">
      <w:pPr>
        <w:ind w:firstLine="708"/>
        <w:jc w:val="both"/>
        <w:rPr>
          <w:b/>
          <w:sz w:val="28"/>
          <w:szCs w:val="28"/>
          <w:lang w:val="uk-UA"/>
        </w:rPr>
      </w:pPr>
      <w:r w:rsidRPr="009848E7">
        <w:rPr>
          <w:sz w:val="28"/>
          <w:szCs w:val="28"/>
          <w:lang w:val="uk-UA"/>
        </w:rPr>
        <w:t>Різноманітні методи організації та здійснення навчально-пізнавальної діяльності студентів (пояснювально-ілюстртивні: лекція, пояснення, бесіда;  практичні: вправи, практичні роботи, дослідні роботи) та методи стимулювання й мотивації їхнього навчання (дискусії, створення ситуації пізнавальної новизни й зацікавленості, зокрема метод цікавих аналогій, зіставлення наукових і життєвих пояснень діалектних явищ) сприяють розвиткові творчих засад особистості майбутнього вчителя-філолога з урахуванням індивідуальних особливостей учасників навчального процесу й спілкування.</w:t>
      </w:r>
    </w:p>
    <w:p w:rsidR="007212ED" w:rsidRPr="009848E7" w:rsidRDefault="007212ED" w:rsidP="007479B2">
      <w:pPr>
        <w:shd w:val="clear" w:color="auto" w:fill="FFFFFF"/>
        <w:ind w:firstLine="708"/>
        <w:jc w:val="both"/>
        <w:textAlignment w:val="top"/>
        <w:rPr>
          <w:sz w:val="28"/>
          <w:szCs w:val="28"/>
          <w:lang w:val="uk-UA"/>
        </w:rPr>
      </w:pPr>
      <w:r w:rsidRPr="009848E7">
        <w:rPr>
          <w:sz w:val="28"/>
          <w:szCs w:val="28"/>
          <w:lang w:val="uk-UA"/>
        </w:rPr>
        <w:t>Інноваційні методи навчання забезпечують комплексне оновлення традиційного педагогічного процесу, зокрема інтерактивні (робота в малих групах, ситуативне моделювання, опрацювання дискусійних питань тощо).</w:t>
      </w:r>
    </w:p>
    <w:p w:rsidR="007212ED" w:rsidRPr="009848E7" w:rsidRDefault="007212ED" w:rsidP="00CD7FCB">
      <w:pPr>
        <w:jc w:val="both"/>
        <w:rPr>
          <w:b/>
          <w:sz w:val="28"/>
          <w:szCs w:val="28"/>
          <w:u w:val="single"/>
          <w:lang w:val="uk-UA"/>
        </w:rPr>
      </w:pPr>
      <w:r w:rsidRPr="009848E7">
        <w:rPr>
          <w:sz w:val="28"/>
          <w:szCs w:val="28"/>
          <w:lang w:val="uk-UA"/>
        </w:rPr>
        <w:t xml:space="preserve">         Дослідницький метод сприяє прояву ініціативи, самостіи</w:t>
      </w:r>
      <w:r w:rsidRPr="009848E7">
        <w:rPr>
          <w:rFonts w:ascii="Tahoma" w:hAnsi="Tahoma" w:cs="Tahoma"/>
          <w:sz w:val="28"/>
          <w:szCs w:val="28"/>
          <w:lang w:val="uk-UA"/>
        </w:rPr>
        <w:t>̆</w:t>
      </w:r>
      <w:r w:rsidRPr="009848E7">
        <w:rPr>
          <w:sz w:val="28"/>
          <w:szCs w:val="28"/>
          <w:lang w:val="uk-UA"/>
        </w:rPr>
        <w:t>ності, творчого пошуку. Проводиться аналіз діалектного матеріалу, постановки проблем, завдань тощо. Завдання містять в собі всі елементи самостіи</w:t>
      </w:r>
      <w:r w:rsidRPr="009848E7">
        <w:rPr>
          <w:rFonts w:ascii="Tahoma" w:hAnsi="Tahoma" w:cs="Tahoma"/>
          <w:sz w:val="28"/>
          <w:szCs w:val="28"/>
          <w:lang w:val="uk-UA"/>
        </w:rPr>
        <w:t>̆</w:t>
      </w:r>
      <w:r w:rsidRPr="009848E7">
        <w:rPr>
          <w:sz w:val="28"/>
          <w:szCs w:val="28"/>
          <w:lang w:val="uk-UA"/>
        </w:rPr>
        <w:t xml:space="preserve">ного дослідницького процесу. </w:t>
      </w:r>
      <w:bookmarkStart w:id="0" w:name="_GoBack"/>
      <w:bookmarkEnd w:id="0"/>
    </w:p>
    <w:p w:rsidR="007212ED" w:rsidRPr="009848E7" w:rsidRDefault="007212ED" w:rsidP="007479B2">
      <w:pPr>
        <w:shd w:val="clear" w:color="auto" w:fill="FFFFFF"/>
        <w:jc w:val="center"/>
        <w:textAlignment w:val="top"/>
        <w:rPr>
          <w:b/>
          <w:sz w:val="28"/>
          <w:szCs w:val="28"/>
          <w:lang w:val="uk-UA"/>
        </w:rPr>
      </w:pPr>
    </w:p>
    <w:p w:rsidR="007212ED" w:rsidRPr="009848E7" w:rsidRDefault="007212ED" w:rsidP="007479B2">
      <w:pPr>
        <w:shd w:val="clear" w:color="auto" w:fill="FFFFFF"/>
        <w:jc w:val="center"/>
        <w:textAlignment w:val="top"/>
        <w:rPr>
          <w:b/>
          <w:sz w:val="28"/>
          <w:szCs w:val="28"/>
          <w:u w:val="single"/>
          <w:lang w:val="uk-UA"/>
        </w:rPr>
      </w:pPr>
      <w:r w:rsidRPr="009848E7">
        <w:rPr>
          <w:b/>
          <w:sz w:val="28"/>
          <w:szCs w:val="28"/>
          <w:u w:val="single"/>
          <w:lang w:val="uk-UA"/>
        </w:rPr>
        <w:t>7. Методи контролю</w:t>
      </w:r>
    </w:p>
    <w:p w:rsidR="007212ED" w:rsidRPr="009848E7" w:rsidRDefault="007212ED" w:rsidP="007479B2">
      <w:pPr>
        <w:shd w:val="clear" w:color="auto" w:fill="FFFFFF"/>
        <w:jc w:val="center"/>
        <w:textAlignment w:val="top"/>
        <w:rPr>
          <w:b/>
          <w:sz w:val="28"/>
          <w:szCs w:val="28"/>
          <w:u w:val="single"/>
          <w:lang w:val="uk-UA"/>
        </w:rPr>
      </w:pPr>
    </w:p>
    <w:p w:rsidR="007212ED" w:rsidRPr="009848E7" w:rsidRDefault="007212ED" w:rsidP="007479B2">
      <w:pPr>
        <w:jc w:val="both"/>
        <w:rPr>
          <w:sz w:val="28"/>
          <w:szCs w:val="28"/>
          <w:lang w:val="uk-UA"/>
        </w:rPr>
      </w:pPr>
      <w:r w:rsidRPr="009848E7">
        <w:rPr>
          <w:sz w:val="28"/>
          <w:szCs w:val="28"/>
          <w:lang w:val="uk-UA"/>
        </w:rPr>
        <w:tab/>
        <w:t xml:space="preserve">Педагогічний контроль здійснюється з дотриманням вимог об’єктивності, індивідуального підходу, систематичності й системності, всебічності та професійної спрямованості контролю. </w:t>
      </w:r>
    </w:p>
    <w:p w:rsidR="007212ED" w:rsidRPr="009848E7" w:rsidRDefault="007212ED" w:rsidP="007479B2">
      <w:pPr>
        <w:jc w:val="both"/>
        <w:rPr>
          <w:sz w:val="28"/>
          <w:szCs w:val="28"/>
          <w:lang w:val="uk-UA"/>
        </w:rPr>
      </w:pPr>
      <w:r w:rsidRPr="009848E7">
        <w:rPr>
          <w:sz w:val="28"/>
          <w:szCs w:val="28"/>
          <w:lang w:val="uk-UA"/>
        </w:rPr>
        <w:tab/>
        <w:t>Використовуються такі методи контролю (усного, письмового), які мають сприяти підвищенню мотивації студентів-майбутніх фахівців до навчально-пізнавальної діяльності, а саме: індивідуальне опитування, фронтальне опитування, контрольна письмова тестова робота, письмова залікова робота (аналіз діалектного тексту). Відповідно до специфіки фахової підготовки усний і письмовий контроль уживані в рівних пропорціях.</w:t>
      </w:r>
    </w:p>
    <w:p w:rsidR="007212ED" w:rsidRPr="009848E7" w:rsidRDefault="007212ED" w:rsidP="007479B2">
      <w:pPr>
        <w:ind w:firstLine="708"/>
        <w:jc w:val="both"/>
        <w:rPr>
          <w:sz w:val="28"/>
          <w:szCs w:val="28"/>
          <w:lang w:val="uk-UA"/>
        </w:rPr>
      </w:pPr>
      <w:r w:rsidRPr="009848E7">
        <w:rPr>
          <w:sz w:val="28"/>
          <w:szCs w:val="28"/>
          <w:lang w:val="uk-UA"/>
        </w:rPr>
        <w:t xml:space="preserve">Методи самоконтролю: самостійний пошук помилок, уміння самостійно оцінювати свої знання, самоаналіз. </w:t>
      </w:r>
    </w:p>
    <w:p w:rsidR="007212ED" w:rsidRPr="009848E7" w:rsidRDefault="007212ED" w:rsidP="007479B2">
      <w:pPr>
        <w:jc w:val="both"/>
        <w:rPr>
          <w:b/>
          <w:sz w:val="28"/>
          <w:szCs w:val="28"/>
          <w:lang w:val="uk-UA"/>
        </w:rPr>
      </w:pPr>
    </w:p>
    <w:p w:rsidR="007212ED" w:rsidRPr="009848E7" w:rsidRDefault="007212ED" w:rsidP="003565A6">
      <w:pPr>
        <w:jc w:val="center"/>
        <w:rPr>
          <w:b/>
          <w:sz w:val="28"/>
          <w:szCs w:val="28"/>
          <w:u w:val="single"/>
          <w:lang w:val="uk-UA"/>
        </w:rPr>
      </w:pPr>
      <w:r w:rsidRPr="009848E7">
        <w:rPr>
          <w:b/>
          <w:sz w:val="28"/>
          <w:szCs w:val="28"/>
          <w:lang w:val="uk-UA"/>
        </w:rPr>
        <w:t xml:space="preserve">8. </w:t>
      </w:r>
      <w:r w:rsidRPr="009848E7">
        <w:rPr>
          <w:b/>
          <w:sz w:val="28"/>
          <w:szCs w:val="28"/>
          <w:u w:val="single"/>
          <w:lang w:val="uk-UA"/>
        </w:rPr>
        <w:t>Критерії оцінювання</w:t>
      </w:r>
    </w:p>
    <w:p w:rsidR="007212ED" w:rsidRPr="009848E7" w:rsidRDefault="007212ED" w:rsidP="007479B2">
      <w:pPr>
        <w:jc w:val="both"/>
        <w:rPr>
          <w:b/>
          <w:sz w:val="28"/>
          <w:szCs w:val="28"/>
          <w:u w:val="single"/>
          <w:lang w:val="uk-UA"/>
        </w:rPr>
      </w:pPr>
    </w:p>
    <w:p w:rsidR="007212ED" w:rsidRPr="009848E7" w:rsidRDefault="007212ED" w:rsidP="007479B2">
      <w:pPr>
        <w:keepNext/>
        <w:ind w:firstLine="708"/>
        <w:jc w:val="both"/>
        <w:rPr>
          <w:b/>
          <w:i/>
          <w:sz w:val="28"/>
          <w:szCs w:val="28"/>
          <w:lang w:val="uk-UA"/>
        </w:rPr>
      </w:pPr>
      <w:r w:rsidRPr="009848E7">
        <w:rPr>
          <w:b/>
          <w:i/>
          <w:sz w:val="28"/>
          <w:szCs w:val="28"/>
          <w:lang w:val="uk-UA"/>
        </w:rPr>
        <w:t xml:space="preserve">Основні </w:t>
      </w:r>
      <w:r w:rsidRPr="009848E7">
        <w:rPr>
          <w:b/>
          <w:bCs/>
          <w:i/>
          <w:sz w:val="28"/>
          <w:szCs w:val="28"/>
          <w:lang w:val="uk-UA"/>
        </w:rPr>
        <w:t xml:space="preserve">критерії </w:t>
      </w:r>
      <w:r w:rsidRPr="009848E7">
        <w:rPr>
          <w:b/>
          <w:i/>
          <w:sz w:val="28"/>
          <w:szCs w:val="28"/>
          <w:lang w:val="uk-UA"/>
        </w:rPr>
        <w:t xml:space="preserve">оцінювання знань студентів: </w:t>
      </w:r>
    </w:p>
    <w:p w:rsidR="007212ED" w:rsidRPr="009848E7" w:rsidRDefault="007212ED" w:rsidP="007479B2">
      <w:pPr>
        <w:numPr>
          <w:ilvl w:val="0"/>
          <w:numId w:val="33"/>
        </w:numPr>
        <w:tabs>
          <w:tab w:val="clear" w:pos="1440"/>
          <w:tab w:val="left" w:pos="1134"/>
        </w:tabs>
        <w:autoSpaceDE/>
        <w:autoSpaceDN/>
        <w:ind w:left="0" w:firstLine="720"/>
        <w:jc w:val="both"/>
        <w:rPr>
          <w:sz w:val="28"/>
          <w:szCs w:val="28"/>
          <w:lang w:val="uk-UA"/>
        </w:rPr>
      </w:pPr>
      <w:r w:rsidRPr="009848E7">
        <w:rPr>
          <w:sz w:val="28"/>
          <w:szCs w:val="28"/>
          <w:lang w:val="uk-UA"/>
        </w:rPr>
        <w:t>характер і якість самостійної підготовки до заняття;</w:t>
      </w:r>
    </w:p>
    <w:p w:rsidR="007212ED" w:rsidRPr="009848E7" w:rsidRDefault="007212ED" w:rsidP="007479B2">
      <w:pPr>
        <w:numPr>
          <w:ilvl w:val="0"/>
          <w:numId w:val="33"/>
        </w:numPr>
        <w:tabs>
          <w:tab w:val="clear" w:pos="1440"/>
          <w:tab w:val="left" w:pos="1134"/>
        </w:tabs>
        <w:autoSpaceDE/>
        <w:autoSpaceDN/>
        <w:ind w:left="0" w:firstLine="720"/>
        <w:jc w:val="both"/>
        <w:rPr>
          <w:sz w:val="28"/>
          <w:szCs w:val="28"/>
          <w:lang w:val="uk-UA"/>
        </w:rPr>
      </w:pPr>
      <w:r w:rsidRPr="009848E7">
        <w:rPr>
          <w:sz w:val="28"/>
          <w:szCs w:val="28"/>
          <w:lang w:val="uk-UA"/>
        </w:rPr>
        <w:t>ступінь усвідомлення навчального матеріалу, розуміння того, про що повідомляється;</w:t>
      </w:r>
    </w:p>
    <w:p w:rsidR="007212ED" w:rsidRPr="009848E7" w:rsidRDefault="007212ED" w:rsidP="007479B2">
      <w:pPr>
        <w:numPr>
          <w:ilvl w:val="0"/>
          <w:numId w:val="33"/>
        </w:numPr>
        <w:tabs>
          <w:tab w:val="clear" w:pos="1440"/>
          <w:tab w:val="left" w:pos="1134"/>
        </w:tabs>
        <w:autoSpaceDE/>
        <w:autoSpaceDN/>
        <w:ind w:left="0" w:firstLine="720"/>
        <w:jc w:val="both"/>
        <w:rPr>
          <w:sz w:val="28"/>
          <w:szCs w:val="28"/>
          <w:lang w:val="uk-UA"/>
        </w:rPr>
      </w:pPr>
      <w:r w:rsidRPr="009848E7">
        <w:rPr>
          <w:sz w:val="28"/>
          <w:szCs w:val="28"/>
          <w:lang w:val="uk-UA"/>
        </w:rPr>
        <w:t xml:space="preserve">повнота, правильність і точність відповіді; </w:t>
      </w:r>
    </w:p>
    <w:p w:rsidR="007212ED" w:rsidRPr="009848E7" w:rsidRDefault="007212ED" w:rsidP="007479B2">
      <w:pPr>
        <w:numPr>
          <w:ilvl w:val="0"/>
          <w:numId w:val="33"/>
        </w:numPr>
        <w:tabs>
          <w:tab w:val="clear" w:pos="1440"/>
          <w:tab w:val="left" w:pos="1134"/>
        </w:tabs>
        <w:autoSpaceDE/>
        <w:autoSpaceDN/>
        <w:ind w:left="0" w:firstLine="720"/>
        <w:jc w:val="both"/>
        <w:rPr>
          <w:sz w:val="28"/>
          <w:szCs w:val="28"/>
          <w:lang w:val="uk-UA"/>
        </w:rPr>
      </w:pPr>
      <w:r w:rsidRPr="009848E7">
        <w:rPr>
          <w:sz w:val="28"/>
          <w:szCs w:val="28"/>
          <w:lang w:val="uk-UA"/>
        </w:rPr>
        <w:t>уміння робити узагальнення та висновки, зокрема при оцінюванні письмових завдань;</w:t>
      </w:r>
    </w:p>
    <w:p w:rsidR="007212ED" w:rsidRPr="009848E7" w:rsidRDefault="007212ED" w:rsidP="007479B2">
      <w:pPr>
        <w:numPr>
          <w:ilvl w:val="0"/>
          <w:numId w:val="33"/>
        </w:numPr>
        <w:tabs>
          <w:tab w:val="clear" w:pos="1440"/>
          <w:tab w:val="left" w:pos="1134"/>
        </w:tabs>
        <w:autoSpaceDE/>
        <w:autoSpaceDN/>
        <w:ind w:left="0" w:firstLine="720"/>
        <w:jc w:val="both"/>
        <w:rPr>
          <w:sz w:val="28"/>
          <w:szCs w:val="28"/>
          <w:lang w:val="uk-UA"/>
        </w:rPr>
      </w:pPr>
      <w:r w:rsidRPr="009848E7">
        <w:rPr>
          <w:sz w:val="28"/>
          <w:szCs w:val="28"/>
          <w:lang w:val="uk-UA"/>
        </w:rPr>
        <w:t xml:space="preserve">уміння застосовувати набуті знання як у стандартних, так і в нестандартних ситуаціях; </w:t>
      </w:r>
    </w:p>
    <w:p w:rsidR="007212ED" w:rsidRPr="009848E7" w:rsidRDefault="007212ED" w:rsidP="007479B2">
      <w:pPr>
        <w:numPr>
          <w:ilvl w:val="0"/>
          <w:numId w:val="33"/>
        </w:numPr>
        <w:tabs>
          <w:tab w:val="clear" w:pos="1440"/>
          <w:tab w:val="left" w:pos="1134"/>
        </w:tabs>
        <w:autoSpaceDE/>
        <w:autoSpaceDN/>
        <w:ind w:left="0" w:firstLine="720"/>
        <w:jc w:val="both"/>
        <w:rPr>
          <w:sz w:val="28"/>
          <w:szCs w:val="28"/>
          <w:lang w:val="uk-UA"/>
        </w:rPr>
      </w:pPr>
      <w:r w:rsidRPr="009848E7">
        <w:rPr>
          <w:sz w:val="28"/>
          <w:szCs w:val="28"/>
          <w:lang w:val="uk-UA"/>
        </w:rPr>
        <w:t xml:space="preserve">мовленнєве оформлення відповіді, уміння донести інформацію до свідомості інших. </w:t>
      </w:r>
    </w:p>
    <w:p w:rsidR="007212ED" w:rsidRPr="009848E7" w:rsidRDefault="007212ED" w:rsidP="007479B2">
      <w:pPr>
        <w:rPr>
          <w:sz w:val="28"/>
          <w:szCs w:val="28"/>
          <w:lang w:val="uk-UA"/>
        </w:rPr>
      </w:pPr>
    </w:p>
    <w:p w:rsidR="007212ED" w:rsidRPr="009848E7" w:rsidRDefault="007212ED" w:rsidP="007479B2">
      <w:pPr>
        <w:rPr>
          <w:b/>
          <w:sz w:val="28"/>
          <w:szCs w:val="28"/>
          <w:u w:val="single"/>
          <w:lang w:val="uk-UA"/>
        </w:rPr>
      </w:pPr>
    </w:p>
    <w:p w:rsidR="007212ED" w:rsidRPr="009848E7" w:rsidRDefault="007212ED" w:rsidP="007479B2">
      <w:pPr>
        <w:ind w:firstLine="720"/>
        <w:jc w:val="both"/>
        <w:rPr>
          <w:sz w:val="28"/>
          <w:szCs w:val="28"/>
          <w:lang w:val="uk-UA"/>
        </w:rPr>
      </w:pPr>
      <w:r w:rsidRPr="009848E7">
        <w:rPr>
          <w:sz w:val="28"/>
          <w:szCs w:val="28"/>
          <w:lang w:val="uk-UA"/>
        </w:rPr>
        <w:t>Засвоєння студентами курсу «Діалектологія» передбачає 3 види контролю знань:</w:t>
      </w:r>
    </w:p>
    <w:p w:rsidR="007212ED" w:rsidRPr="009848E7" w:rsidRDefault="007212ED" w:rsidP="007479B2">
      <w:pPr>
        <w:numPr>
          <w:ilvl w:val="0"/>
          <w:numId w:val="34"/>
        </w:numPr>
        <w:tabs>
          <w:tab w:val="clear" w:pos="1440"/>
          <w:tab w:val="left" w:pos="1080"/>
        </w:tabs>
        <w:autoSpaceDE/>
        <w:autoSpaceDN/>
        <w:ind w:left="0" w:firstLine="709"/>
        <w:jc w:val="both"/>
        <w:rPr>
          <w:sz w:val="28"/>
          <w:szCs w:val="28"/>
          <w:lang w:val="uk-UA"/>
        </w:rPr>
      </w:pPr>
      <w:r w:rsidRPr="009848E7">
        <w:rPr>
          <w:i/>
          <w:sz w:val="28"/>
          <w:szCs w:val="28"/>
          <w:lang w:val="uk-UA"/>
        </w:rPr>
        <w:t>поточний контроль</w:t>
      </w:r>
      <w:r w:rsidRPr="009848E7">
        <w:rPr>
          <w:sz w:val="28"/>
          <w:szCs w:val="28"/>
          <w:lang w:val="uk-UA"/>
        </w:rPr>
        <w:t xml:space="preserve"> на практичних заняттях через усні відповіді й письмові роботи у вигляді оцінок «5», «4», «3», «2», «1»; </w:t>
      </w:r>
    </w:p>
    <w:p w:rsidR="007212ED" w:rsidRPr="009848E7" w:rsidRDefault="007212ED" w:rsidP="007479B2">
      <w:pPr>
        <w:numPr>
          <w:ilvl w:val="0"/>
          <w:numId w:val="34"/>
        </w:numPr>
        <w:tabs>
          <w:tab w:val="clear" w:pos="1440"/>
          <w:tab w:val="left" w:pos="1080"/>
        </w:tabs>
        <w:autoSpaceDE/>
        <w:autoSpaceDN/>
        <w:ind w:left="0" w:firstLine="709"/>
        <w:jc w:val="both"/>
        <w:rPr>
          <w:sz w:val="28"/>
          <w:szCs w:val="28"/>
          <w:lang w:val="uk-UA"/>
        </w:rPr>
      </w:pPr>
      <w:r w:rsidRPr="009848E7">
        <w:rPr>
          <w:i/>
          <w:sz w:val="28"/>
          <w:szCs w:val="28"/>
          <w:lang w:val="uk-UA"/>
        </w:rPr>
        <w:t>поточний контроль за виконанням завдань модуля самостійної роботи</w:t>
      </w:r>
      <w:r w:rsidRPr="009848E7">
        <w:rPr>
          <w:sz w:val="28"/>
          <w:szCs w:val="28"/>
          <w:lang w:val="uk-UA"/>
        </w:rPr>
        <w:t>, який оцінюється за 5-бальною шкалою;</w:t>
      </w:r>
    </w:p>
    <w:p w:rsidR="007212ED" w:rsidRPr="009848E7" w:rsidRDefault="007212ED" w:rsidP="007479B2">
      <w:pPr>
        <w:numPr>
          <w:ilvl w:val="0"/>
          <w:numId w:val="34"/>
        </w:numPr>
        <w:tabs>
          <w:tab w:val="clear" w:pos="1440"/>
          <w:tab w:val="left" w:pos="1080"/>
        </w:tabs>
        <w:autoSpaceDE/>
        <w:autoSpaceDN/>
        <w:ind w:left="0" w:firstLine="709"/>
        <w:jc w:val="both"/>
        <w:rPr>
          <w:sz w:val="28"/>
          <w:szCs w:val="28"/>
          <w:lang w:val="uk-UA"/>
        </w:rPr>
      </w:pPr>
      <w:r w:rsidRPr="009848E7">
        <w:rPr>
          <w:i/>
          <w:sz w:val="28"/>
          <w:szCs w:val="28"/>
          <w:lang w:val="uk-UA"/>
        </w:rPr>
        <w:t xml:space="preserve">семестровий контроль –  </w:t>
      </w:r>
      <w:r w:rsidRPr="009848E7">
        <w:rPr>
          <w:sz w:val="28"/>
          <w:szCs w:val="28"/>
          <w:lang w:val="uk-UA"/>
        </w:rPr>
        <w:t>підсумкова контрольна робота (аналіз діалектного тексту).</w:t>
      </w:r>
    </w:p>
    <w:p w:rsidR="007212ED" w:rsidRPr="009848E7" w:rsidRDefault="007212ED" w:rsidP="007479B2">
      <w:pPr>
        <w:rPr>
          <w:sz w:val="28"/>
          <w:szCs w:val="28"/>
          <w:lang w:val="uk-UA"/>
        </w:rPr>
      </w:pPr>
    </w:p>
    <w:p w:rsidR="007212ED" w:rsidRPr="009848E7" w:rsidRDefault="007212ED" w:rsidP="00A045DD">
      <w:pPr>
        <w:jc w:val="center"/>
        <w:rPr>
          <w:b/>
          <w:sz w:val="28"/>
          <w:szCs w:val="28"/>
          <w:lang w:val="uk-UA"/>
        </w:rPr>
      </w:pPr>
      <w:r w:rsidRPr="009848E7">
        <w:rPr>
          <w:b/>
          <w:sz w:val="28"/>
          <w:szCs w:val="28"/>
          <w:lang w:val="uk-UA"/>
        </w:rPr>
        <w:t>Критерії оцінювання усних відповідей</w:t>
      </w:r>
    </w:p>
    <w:p w:rsidR="007212ED" w:rsidRPr="009848E7" w:rsidRDefault="007212ED" w:rsidP="007479B2">
      <w:pPr>
        <w:ind w:firstLine="708"/>
        <w:jc w:val="both"/>
        <w:rPr>
          <w:sz w:val="28"/>
          <w:szCs w:val="28"/>
          <w:lang w:val="uk-UA"/>
        </w:rPr>
      </w:pPr>
      <w:r w:rsidRPr="009848E7">
        <w:rPr>
          <w:sz w:val="28"/>
          <w:szCs w:val="28"/>
          <w:lang w:val="uk-UA"/>
        </w:rPr>
        <w:t>Оцінка «відмінно» (5) виставляється, якщо студент активно працює протягом усього заняття, дає повні відповіді на запитання викладача у відповідності з планом і показує при цьому глибоке оволодіння теоретичним  матеріалом, знання відповідної літератури, здатний висловити власне ставлення до альтернативних міркувань з даної проблеми, проявляє вміння самостійно та аргументовано викладати матеріал, аналізувати діалектні явища й мовні факти, робити самостійні узагальнення й висновки, правильно виконує навчальні завдання, допускаючи не більше 1—2  помилок або описок.</w:t>
      </w:r>
    </w:p>
    <w:p w:rsidR="007212ED" w:rsidRPr="009848E7" w:rsidRDefault="007212ED" w:rsidP="007479B2">
      <w:pPr>
        <w:ind w:firstLine="708"/>
        <w:jc w:val="both"/>
        <w:rPr>
          <w:sz w:val="28"/>
          <w:szCs w:val="28"/>
          <w:lang w:val="uk-UA"/>
        </w:rPr>
      </w:pPr>
      <w:r w:rsidRPr="009848E7">
        <w:rPr>
          <w:sz w:val="28"/>
          <w:szCs w:val="28"/>
          <w:lang w:val="uk-UA"/>
        </w:rPr>
        <w:t>Оцінка «добре» ( 4) виставляється за умови дотримання таких вимог: студент активно працює протягом заняття, питання висвітлені повно, викладення матеріалу логічне, обґрунтоване фактами, з посиланнями на відповідні літературні джерела, висвітлення питань завершене висновками, студент виявив уміння аналізувати мовні факти, а також виконувати навчальні завдання. Але у відповідях допущені неточності, деякі незначні помилки, має місце недостатня аргументованість при викладенні матеріалу, нечітко виражене ставлення студента до мовних фактів  або допущені  1—2 логічні помилки при розв’язанні завдань.</w:t>
      </w:r>
    </w:p>
    <w:p w:rsidR="007212ED" w:rsidRPr="009848E7" w:rsidRDefault="007212ED" w:rsidP="007479B2">
      <w:pPr>
        <w:ind w:firstLine="708"/>
        <w:jc w:val="both"/>
        <w:rPr>
          <w:sz w:val="28"/>
          <w:szCs w:val="28"/>
          <w:lang w:val="uk-UA"/>
        </w:rPr>
      </w:pPr>
      <w:r w:rsidRPr="009848E7">
        <w:rPr>
          <w:sz w:val="28"/>
          <w:szCs w:val="28"/>
          <w:lang w:val="uk-UA"/>
        </w:rPr>
        <w:t>Оцінка «задовільно» (3) виставляється в тому разі, коли студент у цілому оволодів суттю питань з даної теми, виявляє знання теоретичного матеріалу та навчальної літератури, намагається аналізувати мовні факти, робити висновки й розв’язувати завдання. Але на занятті поводить себе пасивно, відповідає лише за викликом викладача, дає неповні відповіді на запитання, припускається грубих помилок при висвітленні теоретичного матеріалу або 3—4 логічних помилок при розв’язанні практичних завдань.</w:t>
      </w:r>
    </w:p>
    <w:p w:rsidR="007212ED" w:rsidRPr="009848E7" w:rsidRDefault="007212ED" w:rsidP="007479B2">
      <w:pPr>
        <w:ind w:firstLine="708"/>
        <w:jc w:val="both"/>
        <w:rPr>
          <w:sz w:val="28"/>
          <w:szCs w:val="28"/>
          <w:lang w:val="uk-UA"/>
        </w:rPr>
      </w:pPr>
      <w:r w:rsidRPr="009848E7">
        <w:rPr>
          <w:sz w:val="28"/>
          <w:szCs w:val="28"/>
          <w:lang w:val="uk-UA"/>
        </w:rPr>
        <w:t>Оцінка «незадовільно» (1,2) виставляється в разі, коли студент виявив неспроможність висвітлити питання чи питання висвітлені неправильно, безсистемно, з грубими помилками, відсутні розуміння основної суті питань, висновки, узагальнення, виявлене невміння розв’язувати практичні  завдання.</w:t>
      </w:r>
    </w:p>
    <w:p w:rsidR="007212ED" w:rsidRPr="009848E7" w:rsidRDefault="007212ED" w:rsidP="007479B2">
      <w:pPr>
        <w:rPr>
          <w:b/>
          <w:sz w:val="28"/>
          <w:szCs w:val="28"/>
          <w:lang w:val="uk-UA"/>
        </w:rPr>
      </w:pPr>
    </w:p>
    <w:p w:rsidR="007212ED" w:rsidRPr="009848E7" w:rsidRDefault="007212ED" w:rsidP="007479B2">
      <w:pPr>
        <w:widowControl w:val="0"/>
        <w:shd w:val="clear" w:color="auto" w:fill="FFFFFF"/>
        <w:adjustRightInd w:val="0"/>
        <w:ind w:firstLine="412"/>
        <w:jc w:val="center"/>
        <w:rPr>
          <w:b/>
          <w:bCs/>
          <w:color w:val="000000"/>
          <w:sz w:val="28"/>
          <w:szCs w:val="28"/>
          <w:lang w:val="uk-UA"/>
        </w:rPr>
      </w:pPr>
      <w:r w:rsidRPr="009848E7">
        <w:rPr>
          <w:b/>
          <w:bCs/>
          <w:color w:val="000000"/>
          <w:sz w:val="28"/>
          <w:szCs w:val="28"/>
          <w:lang w:val="uk-UA"/>
        </w:rPr>
        <w:t>Критерії оцінювання конспектів (модуль самостійної роботи)</w:t>
      </w:r>
    </w:p>
    <w:p w:rsidR="007212ED" w:rsidRPr="009848E7" w:rsidRDefault="007212ED" w:rsidP="007479B2">
      <w:pPr>
        <w:widowControl w:val="0"/>
        <w:shd w:val="clear" w:color="auto" w:fill="FFFFFF"/>
        <w:adjustRightInd w:val="0"/>
        <w:ind w:firstLine="412"/>
        <w:jc w:val="both"/>
        <w:rPr>
          <w:color w:val="000000"/>
          <w:sz w:val="28"/>
          <w:szCs w:val="28"/>
          <w:lang w:val="uk-UA"/>
        </w:rPr>
      </w:pPr>
      <w:r w:rsidRPr="009848E7">
        <w:rPr>
          <w:color w:val="000000"/>
          <w:sz w:val="28"/>
          <w:szCs w:val="28"/>
          <w:lang w:val="uk-UA"/>
        </w:rPr>
        <w:t>1. Оцінка 5 “відмінно” ставиться за повний послідовний конспект теми, в якому різними кольорами виділені основні проблеми, терміни та ключові слова.</w:t>
      </w:r>
    </w:p>
    <w:p w:rsidR="007212ED" w:rsidRPr="009848E7" w:rsidRDefault="007212ED" w:rsidP="007479B2">
      <w:pPr>
        <w:widowControl w:val="0"/>
        <w:shd w:val="clear" w:color="auto" w:fill="FFFFFF"/>
        <w:adjustRightInd w:val="0"/>
        <w:ind w:firstLine="412"/>
        <w:jc w:val="both"/>
        <w:rPr>
          <w:color w:val="000000"/>
          <w:sz w:val="28"/>
          <w:szCs w:val="28"/>
          <w:lang w:val="uk-UA"/>
        </w:rPr>
      </w:pPr>
      <w:r w:rsidRPr="009848E7">
        <w:rPr>
          <w:color w:val="000000"/>
          <w:sz w:val="28"/>
          <w:szCs w:val="28"/>
          <w:lang w:val="uk-UA"/>
        </w:rPr>
        <w:t>2. Конспект оцінюється на 4 “добре”, якщо він є достатньо повним, але в ньому бракує виділення основних тез теми, або не всі вони виділенні правильно, терміни та ключові слова розглянуто не у повному обсязі.</w:t>
      </w:r>
    </w:p>
    <w:p w:rsidR="007212ED" w:rsidRPr="009848E7" w:rsidRDefault="007212ED" w:rsidP="007479B2">
      <w:pPr>
        <w:widowControl w:val="0"/>
        <w:shd w:val="clear" w:color="auto" w:fill="FFFFFF"/>
        <w:adjustRightInd w:val="0"/>
        <w:ind w:firstLine="412"/>
        <w:jc w:val="both"/>
        <w:rPr>
          <w:color w:val="000000"/>
          <w:sz w:val="28"/>
          <w:szCs w:val="28"/>
          <w:lang w:val="uk-UA"/>
        </w:rPr>
      </w:pPr>
      <w:r w:rsidRPr="009848E7">
        <w:rPr>
          <w:color w:val="000000"/>
          <w:sz w:val="28"/>
          <w:szCs w:val="28"/>
          <w:lang w:val="uk-UA"/>
        </w:rPr>
        <w:t>3. Оцінку 3 “задовільно” студент отримує за неповний, поверховий конспект, у якому не підкреслено основні тези, терміни та ключові слова виділено з помилками.</w:t>
      </w:r>
    </w:p>
    <w:p w:rsidR="007212ED" w:rsidRPr="009848E7" w:rsidRDefault="007212ED" w:rsidP="007479B2">
      <w:pPr>
        <w:widowControl w:val="0"/>
        <w:shd w:val="clear" w:color="auto" w:fill="FFFFFF"/>
        <w:adjustRightInd w:val="0"/>
        <w:ind w:firstLine="412"/>
        <w:jc w:val="both"/>
        <w:rPr>
          <w:color w:val="000000"/>
          <w:sz w:val="28"/>
          <w:szCs w:val="28"/>
          <w:lang w:val="uk-UA"/>
        </w:rPr>
      </w:pPr>
      <w:r w:rsidRPr="009848E7">
        <w:rPr>
          <w:color w:val="000000"/>
          <w:sz w:val="28"/>
          <w:szCs w:val="28"/>
          <w:lang w:val="uk-UA"/>
        </w:rPr>
        <w:t>4. Оцінка 2 “незадовільно” ставиться студентові, якщо конспект є схемою, у ньому не виділено основні тези, терміни та ключові слова.</w:t>
      </w:r>
    </w:p>
    <w:p w:rsidR="007212ED" w:rsidRPr="009848E7" w:rsidRDefault="007212ED" w:rsidP="007479B2">
      <w:pPr>
        <w:widowControl w:val="0"/>
        <w:shd w:val="clear" w:color="auto" w:fill="FFFFFF"/>
        <w:adjustRightInd w:val="0"/>
        <w:ind w:firstLine="412"/>
        <w:jc w:val="both"/>
        <w:rPr>
          <w:color w:val="000000"/>
          <w:sz w:val="28"/>
          <w:szCs w:val="28"/>
          <w:lang w:val="uk-UA"/>
        </w:rPr>
      </w:pPr>
      <w:r w:rsidRPr="009848E7">
        <w:rPr>
          <w:color w:val="000000"/>
          <w:sz w:val="28"/>
          <w:szCs w:val="28"/>
          <w:lang w:val="uk-UA"/>
        </w:rPr>
        <w:t>5. Оцінка 1  “незадовільно” ставиться студентові якщо конспект відсутній.</w:t>
      </w:r>
    </w:p>
    <w:p w:rsidR="007212ED" w:rsidRPr="009848E7" w:rsidRDefault="007212ED" w:rsidP="007479B2">
      <w:pPr>
        <w:widowControl w:val="0"/>
        <w:shd w:val="clear" w:color="auto" w:fill="FFFFFF"/>
        <w:adjustRightInd w:val="0"/>
        <w:ind w:firstLine="412"/>
        <w:jc w:val="both"/>
        <w:rPr>
          <w:color w:val="000000"/>
          <w:sz w:val="28"/>
          <w:szCs w:val="28"/>
          <w:lang w:val="uk-UA"/>
        </w:rPr>
      </w:pPr>
    </w:p>
    <w:p w:rsidR="007212ED" w:rsidRPr="009848E7" w:rsidRDefault="007212ED" w:rsidP="00A045DD">
      <w:pPr>
        <w:jc w:val="center"/>
        <w:rPr>
          <w:sz w:val="28"/>
          <w:szCs w:val="28"/>
          <w:lang w:val="uk-UA"/>
        </w:rPr>
      </w:pPr>
      <w:r w:rsidRPr="009848E7">
        <w:rPr>
          <w:b/>
          <w:bCs/>
          <w:color w:val="000000"/>
          <w:sz w:val="28"/>
          <w:szCs w:val="28"/>
          <w:lang w:val="uk-UA"/>
        </w:rPr>
        <w:t>Критерії оцінювання конспектів з теми «Класифікація РНГ»</w:t>
      </w:r>
    </w:p>
    <w:p w:rsidR="007212ED" w:rsidRPr="009848E7" w:rsidRDefault="007212ED" w:rsidP="00C71BF4">
      <w:pPr>
        <w:jc w:val="both"/>
        <w:rPr>
          <w:sz w:val="28"/>
          <w:szCs w:val="28"/>
          <w:lang w:val="uk-UA"/>
        </w:rPr>
      </w:pPr>
      <w:r w:rsidRPr="009848E7">
        <w:rPr>
          <w:b/>
          <w:sz w:val="28"/>
          <w:szCs w:val="28"/>
          <w:lang w:val="uk-UA"/>
        </w:rPr>
        <w:t>«5»відмінно</w:t>
      </w:r>
      <w:r w:rsidRPr="009848E7">
        <w:rPr>
          <w:sz w:val="28"/>
          <w:szCs w:val="28"/>
          <w:lang w:val="uk-UA"/>
        </w:rPr>
        <w:t xml:space="preserve"> - 1.Складено детальний конспект за підручником.</w:t>
      </w:r>
    </w:p>
    <w:p w:rsidR="007212ED" w:rsidRPr="009848E7" w:rsidRDefault="007212ED" w:rsidP="00C71BF4">
      <w:pPr>
        <w:jc w:val="both"/>
        <w:rPr>
          <w:sz w:val="28"/>
          <w:szCs w:val="28"/>
          <w:lang w:val="uk-UA"/>
        </w:rPr>
      </w:pPr>
      <w:r w:rsidRPr="009848E7">
        <w:rPr>
          <w:iCs/>
          <w:sz w:val="28"/>
          <w:szCs w:val="28"/>
          <w:lang w:val="uk-UA"/>
        </w:rPr>
        <w:t xml:space="preserve">    </w:t>
      </w:r>
      <w:r w:rsidRPr="009848E7">
        <w:rPr>
          <w:iCs/>
          <w:sz w:val="28"/>
          <w:szCs w:val="28"/>
          <w:lang w:val="uk-UA"/>
        </w:rPr>
        <w:tab/>
        <w:t>2.Засвоєно</w:t>
      </w:r>
      <w:r w:rsidRPr="009848E7">
        <w:rPr>
          <w:sz w:val="28"/>
          <w:szCs w:val="28"/>
          <w:lang w:val="uk-UA"/>
        </w:rPr>
        <w:t xml:space="preserve"> поняття «діалект» і відмінності  діалектувід літературної мови.   </w:t>
      </w:r>
    </w:p>
    <w:p w:rsidR="007212ED" w:rsidRPr="009848E7" w:rsidRDefault="007212ED" w:rsidP="00C71BF4">
      <w:pPr>
        <w:ind w:firstLine="708"/>
        <w:jc w:val="both"/>
        <w:rPr>
          <w:sz w:val="28"/>
          <w:szCs w:val="28"/>
          <w:lang w:val="uk-UA"/>
        </w:rPr>
      </w:pPr>
      <w:r w:rsidRPr="009848E7">
        <w:rPr>
          <w:sz w:val="28"/>
          <w:szCs w:val="28"/>
          <w:lang w:val="uk-UA"/>
        </w:rPr>
        <w:t>3. У повному обсязі представлена класифікація російських народних говорів.</w:t>
      </w:r>
    </w:p>
    <w:p w:rsidR="007212ED" w:rsidRPr="009848E7" w:rsidRDefault="007212ED" w:rsidP="00C71BF4">
      <w:pPr>
        <w:jc w:val="both"/>
        <w:rPr>
          <w:sz w:val="28"/>
          <w:szCs w:val="28"/>
          <w:lang w:val="uk-UA"/>
        </w:rPr>
      </w:pPr>
      <w:r w:rsidRPr="009848E7">
        <w:rPr>
          <w:sz w:val="28"/>
          <w:szCs w:val="28"/>
          <w:lang w:val="uk-UA"/>
        </w:rPr>
        <w:t xml:space="preserve">         </w:t>
      </w:r>
      <w:r w:rsidRPr="009848E7">
        <w:rPr>
          <w:sz w:val="28"/>
          <w:szCs w:val="28"/>
          <w:lang w:val="uk-UA"/>
        </w:rPr>
        <w:tab/>
        <w:t xml:space="preserve">4.Студент визначає головні діалектні відмінності в фонетиці, граматиці й лексиці. </w:t>
      </w:r>
    </w:p>
    <w:p w:rsidR="007212ED" w:rsidRPr="009848E7" w:rsidRDefault="007212ED" w:rsidP="00C71BF4">
      <w:pPr>
        <w:jc w:val="both"/>
        <w:rPr>
          <w:sz w:val="28"/>
          <w:szCs w:val="28"/>
          <w:lang w:val="uk-UA"/>
        </w:rPr>
      </w:pPr>
      <w:r w:rsidRPr="009848E7">
        <w:rPr>
          <w:sz w:val="28"/>
          <w:szCs w:val="28"/>
          <w:lang w:val="uk-UA"/>
        </w:rPr>
        <w:t xml:space="preserve">        </w:t>
      </w:r>
      <w:r w:rsidRPr="009848E7">
        <w:rPr>
          <w:sz w:val="28"/>
          <w:szCs w:val="28"/>
          <w:lang w:val="uk-UA"/>
        </w:rPr>
        <w:tab/>
        <w:t>5. Студент уміє працювати з діалектологічними картами й атласами.</w:t>
      </w:r>
    </w:p>
    <w:p w:rsidR="007212ED" w:rsidRPr="009848E7" w:rsidRDefault="007212ED" w:rsidP="00C71BF4">
      <w:pPr>
        <w:ind w:left="360"/>
        <w:jc w:val="both"/>
        <w:rPr>
          <w:iCs/>
          <w:sz w:val="28"/>
          <w:szCs w:val="28"/>
          <w:lang w:val="uk-UA"/>
        </w:rPr>
      </w:pPr>
    </w:p>
    <w:p w:rsidR="007212ED" w:rsidRPr="009848E7" w:rsidRDefault="007212ED" w:rsidP="00C71BF4">
      <w:pPr>
        <w:jc w:val="both"/>
        <w:rPr>
          <w:iCs/>
          <w:sz w:val="28"/>
          <w:szCs w:val="28"/>
          <w:lang w:val="uk-UA"/>
        </w:rPr>
      </w:pPr>
      <w:r w:rsidRPr="009848E7">
        <w:rPr>
          <w:b/>
          <w:iCs/>
          <w:sz w:val="28"/>
          <w:szCs w:val="28"/>
          <w:lang w:val="uk-UA"/>
        </w:rPr>
        <w:t>«4» добре</w:t>
      </w:r>
      <w:r w:rsidRPr="009848E7">
        <w:rPr>
          <w:iCs/>
          <w:sz w:val="28"/>
          <w:szCs w:val="28"/>
          <w:lang w:val="uk-UA"/>
        </w:rPr>
        <w:t xml:space="preserve"> - 1. Мають місце поодинокі недоліки в складанні конспекту.</w:t>
      </w:r>
    </w:p>
    <w:p w:rsidR="007212ED" w:rsidRPr="009848E7" w:rsidRDefault="007212ED" w:rsidP="00C71BF4">
      <w:pPr>
        <w:jc w:val="both"/>
        <w:rPr>
          <w:sz w:val="28"/>
          <w:szCs w:val="28"/>
          <w:lang w:val="uk-UA"/>
        </w:rPr>
      </w:pPr>
      <w:r w:rsidRPr="009848E7">
        <w:rPr>
          <w:iCs/>
          <w:sz w:val="28"/>
          <w:szCs w:val="28"/>
          <w:lang w:val="uk-UA"/>
        </w:rPr>
        <w:t xml:space="preserve">         </w:t>
      </w:r>
      <w:r w:rsidRPr="009848E7">
        <w:rPr>
          <w:iCs/>
          <w:sz w:val="28"/>
          <w:szCs w:val="28"/>
          <w:lang w:val="uk-UA"/>
        </w:rPr>
        <w:tab/>
        <w:t>2.Засвоєно</w:t>
      </w:r>
      <w:r w:rsidRPr="009848E7">
        <w:rPr>
          <w:sz w:val="28"/>
          <w:szCs w:val="28"/>
          <w:lang w:val="uk-UA"/>
        </w:rPr>
        <w:t xml:space="preserve"> поняття «діалект» і відмінності  діалектувід літературної мови.   </w:t>
      </w:r>
    </w:p>
    <w:p w:rsidR="007212ED" w:rsidRPr="009848E7" w:rsidRDefault="007212ED" w:rsidP="00C71BF4">
      <w:pPr>
        <w:ind w:firstLine="708"/>
        <w:jc w:val="both"/>
        <w:rPr>
          <w:sz w:val="28"/>
          <w:szCs w:val="28"/>
          <w:lang w:val="uk-UA"/>
        </w:rPr>
      </w:pPr>
      <w:r w:rsidRPr="009848E7">
        <w:rPr>
          <w:sz w:val="28"/>
          <w:szCs w:val="28"/>
          <w:lang w:val="uk-UA"/>
        </w:rPr>
        <w:t xml:space="preserve">3. У повному обсязі представлена класифікація російських народних говорів. </w:t>
      </w:r>
    </w:p>
    <w:p w:rsidR="007212ED" w:rsidRPr="009848E7" w:rsidRDefault="007212ED" w:rsidP="00C71BF4">
      <w:pPr>
        <w:ind w:firstLine="708"/>
        <w:jc w:val="both"/>
        <w:rPr>
          <w:sz w:val="28"/>
          <w:szCs w:val="28"/>
          <w:lang w:val="uk-UA"/>
        </w:rPr>
      </w:pPr>
      <w:r w:rsidRPr="009848E7">
        <w:rPr>
          <w:sz w:val="28"/>
          <w:szCs w:val="28"/>
          <w:lang w:val="uk-UA"/>
        </w:rPr>
        <w:t xml:space="preserve">4.Студент визначає головні діалектні відмінності в фонетиці, граматиці й лексиці. </w:t>
      </w:r>
    </w:p>
    <w:p w:rsidR="007212ED" w:rsidRPr="009848E7" w:rsidRDefault="007212ED" w:rsidP="00C71BF4">
      <w:pPr>
        <w:jc w:val="both"/>
        <w:rPr>
          <w:sz w:val="28"/>
          <w:szCs w:val="28"/>
          <w:lang w:val="uk-UA"/>
        </w:rPr>
      </w:pPr>
      <w:r w:rsidRPr="009848E7">
        <w:rPr>
          <w:sz w:val="28"/>
          <w:szCs w:val="28"/>
          <w:lang w:val="uk-UA"/>
        </w:rPr>
        <w:t xml:space="preserve">        </w:t>
      </w:r>
      <w:r w:rsidRPr="009848E7">
        <w:rPr>
          <w:sz w:val="28"/>
          <w:szCs w:val="28"/>
          <w:lang w:val="uk-UA"/>
        </w:rPr>
        <w:tab/>
        <w:t xml:space="preserve">5. Студент уміє працювати з діалектологічними картами й атласами. </w:t>
      </w:r>
    </w:p>
    <w:p w:rsidR="007212ED" w:rsidRPr="009848E7" w:rsidRDefault="007212ED" w:rsidP="00C71BF4">
      <w:pPr>
        <w:jc w:val="both"/>
        <w:rPr>
          <w:iCs/>
          <w:sz w:val="28"/>
          <w:szCs w:val="28"/>
          <w:lang w:val="uk-UA"/>
        </w:rPr>
      </w:pPr>
    </w:p>
    <w:p w:rsidR="007212ED" w:rsidRPr="009848E7" w:rsidRDefault="007212ED" w:rsidP="00C71BF4">
      <w:pPr>
        <w:jc w:val="both"/>
        <w:rPr>
          <w:iCs/>
          <w:sz w:val="28"/>
          <w:szCs w:val="28"/>
          <w:lang w:val="uk-UA"/>
        </w:rPr>
      </w:pPr>
      <w:r w:rsidRPr="009848E7">
        <w:rPr>
          <w:b/>
          <w:iCs/>
          <w:sz w:val="28"/>
          <w:szCs w:val="28"/>
          <w:lang w:val="uk-UA"/>
        </w:rPr>
        <w:t xml:space="preserve"> «3» задовільно</w:t>
      </w:r>
      <w:r w:rsidRPr="009848E7">
        <w:rPr>
          <w:iCs/>
          <w:sz w:val="28"/>
          <w:szCs w:val="28"/>
          <w:lang w:val="uk-UA"/>
        </w:rPr>
        <w:t xml:space="preserve"> - 1. Конспект з теми заняття неповний. </w:t>
      </w:r>
    </w:p>
    <w:p w:rsidR="007212ED" w:rsidRPr="009848E7" w:rsidRDefault="007212ED" w:rsidP="00C71BF4">
      <w:pPr>
        <w:jc w:val="both"/>
        <w:rPr>
          <w:sz w:val="28"/>
          <w:szCs w:val="28"/>
          <w:lang w:val="uk-UA"/>
        </w:rPr>
      </w:pPr>
      <w:r w:rsidRPr="009848E7">
        <w:rPr>
          <w:iCs/>
          <w:sz w:val="28"/>
          <w:szCs w:val="28"/>
          <w:lang w:val="uk-UA"/>
        </w:rPr>
        <w:t xml:space="preserve">       </w:t>
      </w:r>
      <w:r w:rsidRPr="009848E7">
        <w:rPr>
          <w:iCs/>
          <w:sz w:val="28"/>
          <w:szCs w:val="28"/>
          <w:lang w:val="uk-UA"/>
        </w:rPr>
        <w:tab/>
        <w:t>2. Не в повному обсязі освітлено питання:</w:t>
      </w:r>
      <w:r w:rsidRPr="009848E7">
        <w:rPr>
          <w:sz w:val="28"/>
          <w:szCs w:val="28"/>
          <w:lang w:val="uk-UA"/>
        </w:rPr>
        <w:t xml:space="preserve">поняття «діалект» і відмінності  діалекту від літературної мови.   </w:t>
      </w:r>
    </w:p>
    <w:p w:rsidR="007212ED" w:rsidRPr="009848E7" w:rsidRDefault="007212ED" w:rsidP="00C71BF4">
      <w:pPr>
        <w:ind w:firstLine="708"/>
        <w:jc w:val="both"/>
        <w:rPr>
          <w:sz w:val="28"/>
          <w:szCs w:val="28"/>
          <w:lang w:val="uk-UA"/>
        </w:rPr>
      </w:pPr>
      <w:r w:rsidRPr="009848E7">
        <w:rPr>
          <w:sz w:val="28"/>
          <w:szCs w:val="28"/>
          <w:lang w:val="uk-UA"/>
        </w:rPr>
        <w:t>3. Дуже коротко представлена класифікація російських народних говорів.</w:t>
      </w:r>
    </w:p>
    <w:p w:rsidR="007212ED" w:rsidRPr="009848E7" w:rsidRDefault="007212ED" w:rsidP="00C71BF4">
      <w:pPr>
        <w:ind w:firstLine="708"/>
        <w:jc w:val="both"/>
        <w:rPr>
          <w:sz w:val="28"/>
          <w:szCs w:val="28"/>
          <w:lang w:val="uk-UA"/>
        </w:rPr>
      </w:pPr>
      <w:r w:rsidRPr="009848E7">
        <w:rPr>
          <w:sz w:val="28"/>
          <w:szCs w:val="28"/>
          <w:lang w:val="uk-UA"/>
        </w:rPr>
        <w:t xml:space="preserve">4. Студент загалом визначає головні діалектні відмінності в фонетиці, граматиці й лексиці. </w:t>
      </w:r>
    </w:p>
    <w:p w:rsidR="007212ED" w:rsidRPr="009848E7" w:rsidRDefault="007212ED" w:rsidP="00C71BF4">
      <w:pPr>
        <w:jc w:val="both"/>
        <w:rPr>
          <w:sz w:val="28"/>
          <w:szCs w:val="28"/>
          <w:lang w:val="uk-UA"/>
        </w:rPr>
      </w:pPr>
      <w:r w:rsidRPr="009848E7">
        <w:rPr>
          <w:sz w:val="28"/>
          <w:szCs w:val="28"/>
          <w:lang w:val="uk-UA"/>
        </w:rPr>
        <w:t xml:space="preserve">    </w:t>
      </w:r>
      <w:r w:rsidRPr="009848E7">
        <w:rPr>
          <w:sz w:val="28"/>
          <w:szCs w:val="28"/>
          <w:lang w:val="uk-UA"/>
        </w:rPr>
        <w:tab/>
        <w:t xml:space="preserve">5. У конспекті тільки перераховано головнідіалектологічні карти й атласи. </w:t>
      </w:r>
    </w:p>
    <w:p w:rsidR="007212ED" w:rsidRPr="009848E7" w:rsidRDefault="007212ED" w:rsidP="00C71BF4">
      <w:pPr>
        <w:jc w:val="both"/>
        <w:rPr>
          <w:i/>
          <w:iCs/>
          <w:sz w:val="28"/>
          <w:szCs w:val="28"/>
          <w:lang w:val="uk-UA"/>
        </w:rPr>
      </w:pPr>
    </w:p>
    <w:p w:rsidR="007212ED" w:rsidRPr="009848E7" w:rsidRDefault="007212ED" w:rsidP="00C71BF4">
      <w:pPr>
        <w:jc w:val="both"/>
        <w:rPr>
          <w:iCs/>
          <w:sz w:val="28"/>
          <w:szCs w:val="28"/>
          <w:lang w:val="uk-UA"/>
        </w:rPr>
      </w:pPr>
      <w:r w:rsidRPr="009848E7">
        <w:rPr>
          <w:b/>
          <w:iCs/>
          <w:sz w:val="28"/>
          <w:szCs w:val="28"/>
          <w:lang w:val="uk-UA"/>
        </w:rPr>
        <w:t>«2» незадовільно</w:t>
      </w:r>
      <w:r w:rsidRPr="009848E7">
        <w:rPr>
          <w:iCs/>
          <w:sz w:val="28"/>
          <w:szCs w:val="28"/>
          <w:lang w:val="uk-UA"/>
        </w:rPr>
        <w:t xml:space="preserve">- 1. Конспект з теми заняття  занадто короткий. </w:t>
      </w:r>
    </w:p>
    <w:p w:rsidR="007212ED" w:rsidRPr="009848E7" w:rsidRDefault="007212ED" w:rsidP="00C71BF4">
      <w:pPr>
        <w:jc w:val="both"/>
        <w:rPr>
          <w:sz w:val="28"/>
          <w:szCs w:val="28"/>
          <w:lang w:val="uk-UA"/>
        </w:rPr>
      </w:pPr>
      <w:r w:rsidRPr="009848E7">
        <w:rPr>
          <w:iCs/>
          <w:sz w:val="28"/>
          <w:szCs w:val="28"/>
          <w:lang w:val="uk-UA"/>
        </w:rPr>
        <w:t xml:space="preserve">        </w:t>
      </w:r>
      <w:r w:rsidRPr="009848E7">
        <w:rPr>
          <w:iCs/>
          <w:sz w:val="28"/>
          <w:szCs w:val="28"/>
          <w:lang w:val="uk-UA"/>
        </w:rPr>
        <w:tab/>
        <w:t xml:space="preserve">2. Не освітлено питання: </w:t>
      </w:r>
      <w:r w:rsidRPr="009848E7">
        <w:rPr>
          <w:sz w:val="28"/>
          <w:szCs w:val="28"/>
          <w:lang w:val="uk-UA"/>
        </w:rPr>
        <w:t xml:space="preserve">поняття «діалект» і відмінності  діалекту від літературної мови.   </w:t>
      </w:r>
    </w:p>
    <w:p w:rsidR="007212ED" w:rsidRPr="009848E7" w:rsidRDefault="007212ED" w:rsidP="00C71BF4">
      <w:pPr>
        <w:ind w:firstLine="708"/>
        <w:jc w:val="both"/>
        <w:rPr>
          <w:sz w:val="28"/>
          <w:szCs w:val="28"/>
          <w:lang w:val="uk-UA"/>
        </w:rPr>
      </w:pPr>
      <w:r w:rsidRPr="009848E7">
        <w:rPr>
          <w:iCs/>
          <w:sz w:val="28"/>
          <w:szCs w:val="28"/>
          <w:lang w:val="uk-UA"/>
        </w:rPr>
        <w:t xml:space="preserve">3. </w:t>
      </w:r>
      <w:r w:rsidRPr="009848E7">
        <w:rPr>
          <w:sz w:val="28"/>
          <w:szCs w:val="28"/>
          <w:lang w:val="uk-UA"/>
        </w:rPr>
        <w:t>Тільки перераховано російські народні говори.</w:t>
      </w:r>
    </w:p>
    <w:p w:rsidR="007212ED" w:rsidRPr="009848E7" w:rsidRDefault="007212ED" w:rsidP="00C71BF4">
      <w:pPr>
        <w:jc w:val="both"/>
        <w:rPr>
          <w:sz w:val="28"/>
          <w:szCs w:val="28"/>
          <w:lang w:val="uk-UA"/>
        </w:rPr>
      </w:pPr>
      <w:r w:rsidRPr="009848E7">
        <w:rPr>
          <w:sz w:val="28"/>
          <w:szCs w:val="28"/>
          <w:lang w:val="uk-UA"/>
        </w:rPr>
        <w:t xml:space="preserve">         </w:t>
      </w:r>
      <w:r w:rsidRPr="009848E7">
        <w:rPr>
          <w:sz w:val="28"/>
          <w:szCs w:val="28"/>
          <w:lang w:val="uk-UA"/>
        </w:rPr>
        <w:tab/>
        <w:t xml:space="preserve">4.Студент не може визначити головні діалектні відмінності в фонетиці, граматиці й лексиці. </w:t>
      </w:r>
    </w:p>
    <w:p w:rsidR="007212ED" w:rsidRPr="009848E7" w:rsidRDefault="007212ED" w:rsidP="00C71BF4">
      <w:pPr>
        <w:jc w:val="both"/>
        <w:rPr>
          <w:sz w:val="28"/>
          <w:szCs w:val="28"/>
          <w:lang w:val="uk-UA"/>
        </w:rPr>
      </w:pPr>
      <w:r w:rsidRPr="009848E7">
        <w:rPr>
          <w:sz w:val="28"/>
          <w:szCs w:val="28"/>
          <w:lang w:val="uk-UA"/>
        </w:rPr>
        <w:t xml:space="preserve">       </w:t>
      </w:r>
      <w:r w:rsidRPr="009848E7">
        <w:rPr>
          <w:sz w:val="28"/>
          <w:szCs w:val="28"/>
          <w:lang w:val="uk-UA"/>
        </w:rPr>
        <w:tab/>
        <w:t xml:space="preserve">5. У конспекті не названо  жодної діалектологічної мапи й атласу. </w:t>
      </w:r>
    </w:p>
    <w:p w:rsidR="007212ED" w:rsidRPr="009848E7" w:rsidRDefault="007212ED" w:rsidP="00C71BF4">
      <w:pPr>
        <w:jc w:val="both"/>
        <w:rPr>
          <w:sz w:val="28"/>
          <w:szCs w:val="28"/>
          <w:lang w:val="uk-UA"/>
        </w:rPr>
      </w:pPr>
    </w:p>
    <w:p w:rsidR="007212ED" w:rsidRPr="009848E7" w:rsidRDefault="007212ED" w:rsidP="00C71BF4">
      <w:pPr>
        <w:jc w:val="both"/>
        <w:rPr>
          <w:iCs/>
          <w:sz w:val="28"/>
          <w:szCs w:val="28"/>
          <w:lang w:val="uk-UA"/>
        </w:rPr>
      </w:pPr>
      <w:r w:rsidRPr="009848E7">
        <w:rPr>
          <w:b/>
          <w:iCs/>
          <w:sz w:val="28"/>
          <w:szCs w:val="28"/>
          <w:lang w:val="uk-UA"/>
        </w:rPr>
        <w:t>«1» незадовільно без права перескладання</w:t>
      </w:r>
      <w:r w:rsidRPr="009848E7">
        <w:rPr>
          <w:iCs/>
          <w:sz w:val="28"/>
          <w:szCs w:val="28"/>
          <w:lang w:val="uk-UA"/>
        </w:rPr>
        <w:t xml:space="preserve"> - Студент зовсім не підготовлений до заняття, конспект відсутній.</w:t>
      </w:r>
    </w:p>
    <w:p w:rsidR="007212ED" w:rsidRPr="009848E7" w:rsidRDefault="007212ED" w:rsidP="007479B2">
      <w:pPr>
        <w:rPr>
          <w:iCs/>
          <w:sz w:val="28"/>
          <w:szCs w:val="28"/>
          <w:lang w:val="uk-UA"/>
        </w:rPr>
      </w:pPr>
    </w:p>
    <w:p w:rsidR="007212ED" w:rsidRPr="009848E7" w:rsidRDefault="007212ED" w:rsidP="007479B2">
      <w:pPr>
        <w:rPr>
          <w:sz w:val="28"/>
          <w:szCs w:val="28"/>
          <w:lang w:val="uk-UA"/>
        </w:rPr>
      </w:pPr>
    </w:p>
    <w:p w:rsidR="007212ED" w:rsidRPr="009848E7" w:rsidRDefault="007212ED" w:rsidP="007479B2">
      <w:pPr>
        <w:rPr>
          <w:sz w:val="28"/>
          <w:szCs w:val="28"/>
          <w:lang w:val="uk-UA"/>
        </w:rPr>
      </w:pPr>
    </w:p>
    <w:p w:rsidR="007212ED" w:rsidRPr="009848E7" w:rsidRDefault="007212ED" w:rsidP="007479B2">
      <w:pPr>
        <w:rPr>
          <w:sz w:val="28"/>
          <w:szCs w:val="28"/>
          <w:lang w:val="uk-UA"/>
        </w:rPr>
      </w:pPr>
    </w:p>
    <w:p w:rsidR="007212ED" w:rsidRPr="009848E7" w:rsidRDefault="007212ED" w:rsidP="007479B2">
      <w:pPr>
        <w:jc w:val="center"/>
        <w:rPr>
          <w:b/>
          <w:sz w:val="28"/>
          <w:szCs w:val="28"/>
          <w:lang w:val="uk-UA"/>
        </w:rPr>
      </w:pPr>
      <w:r w:rsidRPr="009848E7">
        <w:rPr>
          <w:b/>
          <w:sz w:val="28"/>
          <w:szCs w:val="28"/>
          <w:lang w:val="uk-UA"/>
        </w:rPr>
        <w:t>Критерії оцінювання підсумкової контрольної  роботи</w:t>
      </w:r>
    </w:p>
    <w:p w:rsidR="007212ED" w:rsidRPr="009848E7" w:rsidRDefault="007212ED" w:rsidP="007479B2">
      <w:pPr>
        <w:rPr>
          <w:sz w:val="28"/>
          <w:szCs w:val="28"/>
          <w:lang w:val="uk-UA"/>
        </w:rPr>
      </w:pPr>
    </w:p>
    <w:p w:rsidR="007212ED" w:rsidRPr="009848E7" w:rsidRDefault="007212ED" w:rsidP="00EF3997">
      <w:pPr>
        <w:ind w:firstLine="708"/>
        <w:jc w:val="both"/>
        <w:rPr>
          <w:b/>
          <w:i/>
          <w:sz w:val="28"/>
          <w:szCs w:val="28"/>
          <w:lang w:val="uk-UA"/>
        </w:rPr>
      </w:pPr>
      <w:r w:rsidRPr="009848E7">
        <w:rPr>
          <w:b/>
          <w:i/>
          <w:sz w:val="28"/>
          <w:szCs w:val="28"/>
          <w:lang w:val="uk-UA"/>
        </w:rPr>
        <w:t>Письмова підсумкова контрольна робота є важливою складовою при складанні заліку з дисципліни й оцінюється за 5-бальною шкалою.</w:t>
      </w:r>
    </w:p>
    <w:p w:rsidR="007212ED" w:rsidRPr="009848E7" w:rsidRDefault="007212ED" w:rsidP="007479B2">
      <w:pPr>
        <w:rPr>
          <w:sz w:val="28"/>
          <w:szCs w:val="28"/>
          <w:lang w:val="uk-UA"/>
        </w:rPr>
      </w:pPr>
    </w:p>
    <w:p w:rsidR="007212ED" w:rsidRPr="009848E7" w:rsidRDefault="007212ED" w:rsidP="00EF3997">
      <w:pPr>
        <w:widowControl w:val="0"/>
        <w:ind w:firstLine="708"/>
        <w:jc w:val="both"/>
        <w:rPr>
          <w:sz w:val="28"/>
          <w:szCs w:val="28"/>
          <w:lang w:val="uk-UA"/>
        </w:rPr>
      </w:pPr>
      <w:r w:rsidRPr="009848E7">
        <w:rPr>
          <w:b/>
          <w:sz w:val="28"/>
          <w:szCs w:val="28"/>
          <w:lang w:val="uk-UA"/>
        </w:rPr>
        <w:t>Відмінно «5»:</w:t>
      </w:r>
      <w:r w:rsidRPr="009848E7">
        <w:rPr>
          <w:sz w:val="28"/>
          <w:szCs w:val="28"/>
          <w:lang w:val="uk-UA"/>
        </w:rPr>
        <w:t xml:space="preserve"> 1.Здобувач знає   матеріал з наступних теоретичних розділів курсу: фонетичні, лексичні та граматичні особливості російських народних говорів; діалектичне членування російської мови; взаємодія діалектів і літературної мови; методи вивчення діалектів. 2.Здобувач на підставі отриманих знань самостійно  аналізує мовний матеріал, уміє правильно оцінювати помилки, самостійно виправляти їх.. 3. Здобувач самостійно виконує повний аналіз усного (або розшифрованого письмового) й картографованого в «Діалектологічному атласі російської мови» діалектологічного матеріалу.</w:t>
      </w:r>
    </w:p>
    <w:p w:rsidR="007212ED" w:rsidRPr="009848E7" w:rsidRDefault="007212ED" w:rsidP="007479B2">
      <w:pPr>
        <w:jc w:val="both"/>
        <w:rPr>
          <w:sz w:val="28"/>
          <w:szCs w:val="28"/>
          <w:lang w:val="uk-UA"/>
        </w:rPr>
      </w:pPr>
    </w:p>
    <w:p w:rsidR="007212ED" w:rsidRPr="009848E7" w:rsidRDefault="007212ED" w:rsidP="00EF3997">
      <w:pPr>
        <w:widowControl w:val="0"/>
        <w:ind w:firstLine="708"/>
        <w:jc w:val="both"/>
        <w:rPr>
          <w:sz w:val="28"/>
          <w:szCs w:val="28"/>
          <w:lang w:val="uk-UA"/>
        </w:rPr>
      </w:pPr>
      <w:r w:rsidRPr="009848E7">
        <w:rPr>
          <w:b/>
          <w:sz w:val="28"/>
          <w:szCs w:val="28"/>
          <w:lang w:val="uk-UA"/>
        </w:rPr>
        <w:t>Добре «4»:</w:t>
      </w:r>
      <w:r w:rsidRPr="009848E7">
        <w:rPr>
          <w:sz w:val="28"/>
          <w:szCs w:val="28"/>
          <w:lang w:val="uk-UA"/>
        </w:rPr>
        <w:t xml:space="preserve"> 1.Здобувач знає   матеріал з наступних теоретичних розділів курсу: фонетичні, лексичні та граматичні особливості російських народних говорів; діалектичне членування російської мови; взаємодія діалектів і літературної мови; методи вивчення діалектів. При викладенні теоретичного матеріалу студент допускає  незначні помилки, які порушують логічність та послідовність відповіді,  в його мовленні трапляються окремі огріхи в дотриманні норм російської літературної мови.     2.Здобувач на підставі отриманих знань самостійно  аналізує мовний матеріал, уміє правильно оцінювати помилки, самостійно виправляти їх. 3. Здобувач, в основному, самостійно виконує повний аналіз усного (або розшифрованого письмового) й картографованого в «Діалектологічному атласі російської мови» діалектологічного матеріалу. </w:t>
      </w:r>
    </w:p>
    <w:p w:rsidR="007212ED" w:rsidRPr="009848E7" w:rsidRDefault="007212ED" w:rsidP="007479B2">
      <w:pPr>
        <w:jc w:val="both"/>
        <w:rPr>
          <w:sz w:val="28"/>
          <w:szCs w:val="28"/>
          <w:lang w:val="uk-UA"/>
        </w:rPr>
      </w:pPr>
    </w:p>
    <w:p w:rsidR="007212ED" w:rsidRPr="009848E7" w:rsidRDefault="007212ED" w:rsidP="00EF3997">
      <w:pPr>
        <w:ind w:firstLine="708"/>
        <w:jc w:val="both"/>
        <w:rPr>
          <w:sz w:val="28"/>
          <w:szCs w:val="28"/>
          <w:lang w:val="uk-UA"/>
        </w:rPr>
      </w:pPr>
      <w:r w:rsidRPr="009848E7">
        <w:rPr>
          <w:b/>
          <w:sz w:val="28"/>
          <w:szCs w:val="28"/>
          <w:lang w:val="uk-UA"/>
        </w:rPr>
        <w:t>Задовільно «3»:</w:t>
      </w:r>
      <w:r w:rsidRPr="009848E7">
        <w:rPr>
          <w:sz w:val="28"/>
          <w:szCs w:val="28"/>
          <w:lang w:val="uk-UA"/>
        </w:rPr>
        <w:t xml:space="preserve"> 1. Студент  володіє навчальним матеріалом на репродуктивному рівні, знає та розуміє основні теоретичні розділи курсу  в обсязі підручника чи лекційного курсу,  відповідає матеріал неповно, з суттєвими помилками при формулюванні понять та термінів. 2. Часто робить суттєві помилки при  аналізі  діалектного тексту; не може самостійно робити висновки, відповідає на запитання  фрагментарно, непослідовно. 3.Сформульовано, але недостатньо аргументовано висновок,  до якого говору належить  запропонований  текст.</w:t>
      </w:r>
    </w:p>
    <w:p w:rsidR="007212ED" w:rsidRPr="009848E7" w:rsidRDefault="007212ED" w:rsidP="007479B2">
      <w:pPr>
        <w:jc w:val="both"/>
        <w:rPr>
          <w:sz w:val="28"/>
          <w:szCs w:val="28"/>
          <w:lang w:val="uk-UA"/>
        </w:rPr>
      </w:pPr>
    </w:p>
    <w:p w:rsidR="007212ED" w:rsidRPr="009848E7" w:rsidRDefault="007212ED" w:rsidP="00EF3997">
      <w:pPr>
        <w:ind w:firstLine="708"/>
        <w:jc w:val="both"/>
        <w:rPr>
          <w:sz w:val="28"/>
          <w:szCs w:val="28"/>
          <w:lang w:val="uk-UA"/>
        </w:rPr>
      </w:pPr>
      <w:r w:rsidRPr="009848E7">
        <w:rPr>
          <w:b/>
          <w:sz w:val="28"/>
          <w:szCs w:val="28"/>
          <w:lang w:val="uk-UA"/>
        </w:rPr>
        <w:t>Незадовільно «2»:</w:t>
      </w:r>
      <w:r w:rsidRPr="009848E7">
        <w:rPr>
          <w:sz w:val="28"/>
          <w:szCs w:val="28"/>
          <w:lang w:val="uk-UA"/>
        </w:rPr>
        <w:t xml:space="preserve"> 1. Не засвоєно окремі теоретичні розділи курсу «діалектологія». 2.Аналіз  матеріалу виконано частково. 3. Не сформульовано й не аргументовано висновок, до якого говору належить  запропонований  текст.</w:t>
      </w:r>
    </w:p>
    <w:p w:rsidR="007212ED" w:rsidRPr="009848E7" w:rsidRDefault="007212ED" w:rsidP="007479B2">
      <w:pPr>
        <w:rPr>
          <w:sz w:val="28"/>
          <w:szCs w:val="28"/>
          <w:lang w:val="uk-UA"/>
        </w:rPr>
      </w:pPr>
    </w:p>
    <w:p w:rsidR="007212ED" w:rsidRPr="009848E7" w:rsidRDefault="007212ED" w:rsidP="00EF3997">
      <w:pPr>
        <w:ind w:firstLine="708"/>
        <w:rPr>
          <w:sz w:val="28"/>
          <w:szCs w:val="28"/>
          <w:lang w:val="uk-UA"/>
        </w:rPr>
      </w:pPr>
      <w:r w:rsidRPr="009848E7">
        <w:rPr>
          <w:b/>
          <w:sz w:val="28"/>
          <w:szCs w:val="28"/>
          <w:lang w:val="uk-UA"/>
        </w:rPr>
        <w:t>Незадовільно «1»:</w:t>
      </w:r>
      <w:r w:rsidRPr="009848E7">
        <w:rPr>
          <w:sz w:val="28"/>
          <w:szCs w:val="28"/>
          <w:lang w:val="uk-UA"/>
        </w:rPr>
        <w:t xml:space="preserve"> 1. Не засвоєно теоретичні розділи курсу «діалектологія». 2.Аналіз  тексту не виконано. </w:t>
      </w:r>
    </w:p>
    <w:p w:rsidR="007212ED" w:rsidRPr="009848E7" w:rsidRDefault="007212ED" w:rsidP="00A045DD">
      <w:pPr>
        <w:jc w:val="both"/>
        <w:rPr>
          <w:sz w:val="28"/>
          <w:szCs w:val="28"/>
          <w:lang w:val="uk-UA"/>
        </w:rPr>
      </w:pPr>
      <w:r w:rsidRPr="009848E7">
        <w:rPr>
          <w:sz w:val="28"/>
          <w:szCs w:val="28"/>
          <w:lang w:val="uk-UA"/>
        </w:rPr>
        <w:t xml:space="preserve">       </w:t>
      </w:r>
    </w:p>
    <w:p w:rsidR="007212ED" w:rsidRPr="009848E7" w:rsidRDefault="007212ED" w:rsidP="00EF3997">
      <w:pPr>
        <w:ind w:firstLine="708"/>
        <w:jc w:val="both"/>
        <w:rPr>
          <w:sz w:val="28"/>
          <w:szCs w:val="28"/>
          <w:lang w:val="uk-UA"/>
        </w:rPr>
      </w:pPr>
      <w:r w:rsidRPr="009848E7">
        <w:rPr>
          <w:sz w:val="28"/>
          <w:szCs w:val="28"/>
          <w:lang w:val="uk-UA"/>
        </w:rPr>
        <w:t xml:space="preserve">Студенти  після вивчення дисципліни «Діалектологія»  отримують залік, підсумкова оцінка з якого складається з середнього балу за поточний контроль (усні відповіді й письмові роботи та  за самостійну роботу) та оцінки  за підсумкову контрольну роботу. </w:t>
      </w:r>
    </w:p>
    <w:p w:rsidR="007212ED" w:rsidRPr="009848E7" w:rsidRDefault="007212ED" w:rsidP="00A045DD">
      <w:pPr>
        <w:jc w:val="both"/>
        <w:rPr>
          <w:sz w:val="28"/>
          <w:szCs w:val="28"/>
          <w:lang w:val="uk-UA"/>
        </w:rPr>
      </w:pPr>
      <w:r w:rsidRPr="009848E7">
        <w:rPr>
          <w:sz w:val="28"/>
          <w:szCs w:val="28"/>
          <w:lang w:val="uk-UA"/>
        </w:rPr>
        <w:t xml:space="preserve">        Наприклад: 4 (середній бал за поточний контроль) + 3 (підсумкова контрольна робота: аналіз діалектного тексту)= 7:2=3,5 (зараховано)-  Д -  69 б. </w:t>
      </w:r>
    </w:p>
    <w:p w:rsidR="007212ED" w:rsidRPr="009848E7" w:rsidRDefault="007212ED" w:rsidP="00A045DD">
      <w:pPr>
        <w:jc w:val="both"/>
        <w:rPr>
          <w:sz w:val="28"/>
          <w:szCs w:val="28"/>
          <w:lang w:val="uk-UA"/>
        </w:rPr>
      </w:pPr>
      <w:r w:rsidRPr="009848E7">
        <w:rPr>
          <w:sz w:val="28"/>
          <w:szCs w:val="28"/>
          <w:lang w:val="uk-UA"/>
        </w:rPr>
        <w:t xml:space="preserve">Оцінка </w:t>
      </w:r>
      <w:r w:rsidRPr="009848E7">
        <w:rPr>
          <w:b/>
          <w:sz w:val="28"/>
          <w:szCs w:val="28"/>
          <w:lang w:val="uk-UA"/>
        </w:rPr>
        <w:t>«зараховано» Д – 69 б.</w:t>
      </w:r>
      <w:r w:rsidRPr="009848E7">
        <w:rPr>
          <w:sz w:val="28"/>
          <w:szCs w:val="28"/>
          <w:lang w:val="uk-UA"/>
        </w:rPr>
        <w:t xml:space="preserve">  вноситься до залікової відомості та в залікову книжку студента на останньому практичному занятті. </w:t>
      </w:r>
    </w:p>
    <w:p w:rsidR="007212ED" w:rsidRPr="009848E7" w:rsidRDefault="007212ED" w:rsidP="00A045DD">
      <w:pPr>
        <w:keepNext/>
        <w:ind w:firstLine="708"/>
        <w:jc w:val="both"/>
        <w:rPr>
          <w:b/>
          <w:i/>
          <w:sz w:val="28"/>
          <w:szCs w:val="28"/>
          <w:lang w:val="uk-UA"/>
        </w:rPr>
      </w:pPr>
      <w:r w:rsidRPr="009848E7">
        <w:rPr>
          <w:b/>
          <w:i/>
          <w:sz w:val="28"/>
          <w:szCs w:val="28"/>
          <w:lang w:val="uk-UA"/>
        </w:rPr>
        <w:t xml:space="preserve">               </w:t>
      </w:r>
    </w:p>
    <w:p w:rsidR="007212ED" w:rsidRPr="009848E7" w:rsidRDefault="007212ED" w:rsidP="00A045DD">
      <w:pPr>
        <w:widowControl w:val="0"/>
        <w:jc w:val="center"/>
        <w:rPr>
          <w:b/>
          <w:color w:val="000000"/>
          <w:sz w:val="28"/>
          <w:szCs w:val="28"/>
          <w:lang w:val="uk-UA"/>
        </w:rPr>
      </w:pPr>
      <w:r w:rsidRPr="009848E7">
        <w:rPr>
          <w:b/>
          <w:color w:val="000000"/>
          <w:sz w:val="28"/>
          <w:szCs w:val="28"/>
          <w:lang w:val="uk-UA"/>
        </w:rPr>
        <w:t>Таблиця переведення оцінок з національної системи оцінювання</w:t>
      </w:r>
    </w:p>
    <w:p w:rsidR="007212ED" w:rsidRPr="009848E7" w:rsidRDefault="007212ED" w:rsidP="00A045DD">
      <w:pPr>
        <w:widowControl w:val="0"/>
        <w:jc w:val="center"/>
        <w:rPr>
          <w:b/>
          <w:color w:val="000000"/>
          <w:sz w:val="28"/>
          <w:szCs w:val="28"/>
          <w:lang w:val="uk-UA"/>
        </w:rPr>
      </w:pPr>
      <w:r w:rsidRPr="009848E7">
        <w:rPr>
          <w:b/>
          <w:color w:val="000000"/>
          <w:sz w:val="28"/>
          <w:szCs w:val="28"/>
          <w:lang w:val="uk-UA"/>
        </w:rPr>
        <w:t>в 100-бальну у «Відомостях обліку успішності» (при застосуванні середнього балу поточного, атестаційного і семестрового контролю)</w:t>
      </w:r>
    </w:p>
    <w:p w:rsidR="007212ED" w:rsidRPr="009848E7" w:rsidRDefault="007212ED" w:rsidP="00A045DD">
      <w:pPr>
        <w:widowControl w:val="0"/>
        <w:jc w:val="center"/>
        <w:rPr>
          <w:b/>
          <w:color w:val="000000"/>
          <w:sz w:val="28"/>
          <w:szCs w:val="28"/>
          <w:lang w:val="uk-UA"/>
        </w:rPr>
      </w:pPr>
    </w:p>
    <w:tbl>
      <w:tblPr>
        <w:tblpPr w:leftFromText="180" w:rightFromText="180" w:bottomFromText="200" w:vertAnchor="text" w:horzAnchor="margin" w:tblpXSpec="center" w:tblpY="-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1404"/>
        <w:gridCol w:w="1011"/>
        <w:gridCol w:w="1276"/>
        <w:gridCol w:w="992"/>
        <w:gridCol w:w="1418"/>
        <w:gridCol w:w="992"/>
        <w:gridCol w:w="1276"/>
        <w:gridCol w:w="996"/>
      </w:tblGrid>
      <w:tr w:rsidR="007212ED" w:rsidRPr="009848E7" w:rsidTr="00EE326D">
        <w:tc>
          <w:tcPr>
            <w:tcW w:w="1404" w:type="dxa"/>
          </w:tcPr>
          <w:p w:rsidR="007212ED" w:rsidRPr="009848E7" w:rsidRDefault="007212ED" w:rsidP="00EE326D">
            <w:pPr>
              <w:widowControl w:val="0"/>
              <w:jc w:val="center"/>
              <w:rPr>
                <w:color w:val="000000"/>
                <w:sz w:val="24"/>
                <w:szCs w:val="24"/>
                <w:lang w:val="uk-UA"/>
              </w:rPr>
            </w:pPr>
            <w:r w:rsidRPr="009848E7">
              <w:rPr>
                <w:color w:val="000000"/>
                <w:sz w:val="24"/>
                <w:szCs w:val="24"/>
                <w:lang w:val="uk-UA"/>
              </w:rPr>
              <w:t>Національна система та система ЕСТS</w:t>
            </w:r>
          </w:p>
        </w:tc>
        <w:tc>
          <w:tcPr>
            <w:tcW w:w="1011" w:type="dxa"/>
          </w:tcPr>
          <w:p w:rsidR="007212ED" w:rsidRPr="009848E7" w:rsidRDefault="007212ED" w:rsidP="00EE326D">
            <w:pPr>
              <w:widowControl w:val="0"/>
              <w:jc w:val="center"/>
              <w:rPr>
                <w:color w:val="000000"/>
                <w:sz w:val="24"/>
                <w:szCs w:val="24"/>
                <w:lang w:val="uk-UA"/>
              </w:rPr>
            </w:pPr>
            <w:r w:rsidRPr="009848E7">
              <w:rPr>
                <w:color w:val="000000"/>
                <w:sz w:val="24"/>
                <w:szCs w:val="24"/>
                <w:lang w:val="uk-UA"/>
              </w:rPr>
              <w:t>Середній бал</w:t>
            </w:r>
          </w:p>
        </w:tc>
        <w:tc>
          <w:tcPr>
            <w:tcW w:w="1276" w:type="dxa"/>
          </w:tcPr>
          <w:p w:rsidR="007212ED" w:rsidRPr="009848E7" w:rsidRDefault="007212ED" w:rsidP="00EE326D">
            <w:pPr>
              <w:widowControl w:val="0"/>
              <w:jc w:val="center"/>
              <w:rPr>
                <w:color w:val="000000"/>
                <w:sz w:val="24"/>
                <w:szCs w:val="24"/>
                <w:lang w:val="uk-UA"/>
              </w:rPr>
            </w:pPr>
            <w:r w:rsidRPr="009848E7">
              <w:rPr>
                <w:color w:val="000000"/>
                <w:sz w:val="24"/>
                <w:szCs w:val="24"/>
                <w:lang w:val="uk-UA"/>
              </w:rPr>
              <w:t>100-бальна система</w:t>
            </w:r>
          </w:p>
        </w:tc>
        <w:tc>
          <w:tcPr>
            <w:tcW w:w="992" w:type="dxa"/>
          </w:tcPr>
          <w:p w:rsidR="007212ED" w:rsidRPr="009848E7" w:rsidRDefault="007212ED" w:rsidP="00EE326D">
            <w:pPr>
              <w:widowControl w:val="0"/>
              <w:jc w:val="center"/>
              <w:rPr>
                <w:color w:val="000000"/>
                <w:sz w:val="24"/>
                <w:szCs w:val="24"/>
                <w:lang w:val="uk-UA"/>
              </w:rPr>
            </w:pPr>
            <w:r w:rsidRPr="009848E7">
              <w:rPr>
                <w:color w:val="000000"/>
                <w:sz w:val="24"/>
                <w:szCs w:val="24"/>
                <w:lang w:val="uk-UA"/>
              </w:rPr>
              <w:t>Залік</w:t>
            </w:r>
          </w:p>
        </w:tc>
        <w:tc>
          <w:tcPr>
            <w:tcW w:w="1418" w:type="dxa"/>
          </w:tcPr>
          <w:p w:rsidR="007212ED" w:rsidRPr="009848E7" w:rsidRDefault="007212ED" w:rsidP="00EE326D">
            <w:pPr>
              <w:widowControl w:val="0"/>
              <w:jc w:val="center"/>
              <w:rPr>
                <w:color w:val="000000"/>
                <w:sz w:val="24"/>
                <w:szCs w:val="24"/>
                <w:lang w:val="uk-UA"/>
              </w:rPr>
            </w:pPr>
            <w:r w:rsidRPr="009848E7">
              <w:rPr>
                <w:color w:val="000000"/>
                <w:sz w:val="24"/>
                <w:szCs w:val="24"/>
                <w:lang w:val="uk-UA"/>
              </w:rPr>
              <w:t>Національна система  та система ЕСТS</w:t>
            </w:r>
          </w:p>
        </w:tc>
        <w:tc>
          <w:tcPr>
            <w:tcW w:w="992" w:type="dxa"/>
          </w:tcPr>
          <w:p w:rsidR="007212ED" w:rsidRPr="009848E7" w:rsidRDefault="007212ED" w:rsidP="00EE326D">
            <w:pPr>
              <w:widowControl w:val="0"/>
              <w:jc w:val="center"/>
              <w:rPr>
                <w:color w:val="000000"/>
                <w:sz w:val="24"/>
                <w:szCs w:val="24"/>
                <w:lang w:val="uk-UA"/>
              </w:rPr>
            </w:pPr>
            <w:r w:rsidRPr="009848E7">
              <w:rPr>
                <w:color w:val="000000"/>
                <w:sz w:val="24"/>
                <w:szCs w:val="24"/>
                <w:lang w:val="uk-UA"/>
              </w:rPr>
              <w:t>Середній бал</w:t>
            </w:r>
          </w:p>
        </w:tc>
        <w:tc>
          <w:tcPr>
            <w:tcW w:w="1276" w:type="dxa"/>
          </w:tcPr>
          <w:p w:rsidR="007212ED" w:rsidRPr="009848E7" w:rsidRDefault="007212ED" w:rsidP="00EE326D">
            <w:pPr>
              <w:widowControl w:val="0"/>
              <w:jc w:val="center"/>
              <w:rPr>
                <w:color w:val="000000"/>
                <w:sz w:val="24"/>
                <w:szCs w:val="24"/>
                <w:lang w:val="uk-UA"/>
              </w:rPr>
            </w:pPr>
            <w:r w:rsidRPr="009848E7">
              <w:rPr>
                <w:color w:val="000000"/>
                <w:sz w:val="24"/>
                <w:szCs w:val="24"/>
                <w:lang w:val="uk-UA"/>
              </w:rPr>
              <w:t>100-бальна система</w:t>
            </w:r>
          </w:p>
        </w:tc>
        <w:tc>
          <w:tcPr>
            <w:tcW w:w="996" w:type="dxa"/>
          </w:tcPr>
          <w:p w:rsidR="007212ED" w:rsidRPr="009848E7" w:rsidRDefault="007212ED" w:rsidP="00EE326D">
            <w:pPr>
              <w:widowControl w:val="0"/>
              <w:jc w:val="center"/>
              <w:rPr>
                <w:color w:val="000000"/>
                <w:sz w:val="24"/>
                <w:szCs w:val="24"/>
                <w:lang w:val="uk-UA"/>
              </w:rPr>
            </w:pPr>
            <w:r w:rsidRPr="009848E7">
              <w:rPr>
                <w:color w:val="000000"/>
                <w:sz w:val="24"/>
                <w:szCs w:val="24"/>
                <w:lang w:val="uk-UA"/>
              </w:rPr>
              <w:t>Залік</w:t>
            </w:r>
          </w:p>
        </w:tc>
      </w:tr>
      <w:tr w:rsidR="007212ED" w:rsidRPr="009848E7" w:rsidTr="00EE326D">
        <w:tc>
          <w:tcPr>
            <w:tcW w:w="1404" w:type="dxa"/>
            <w:vMerge w:val="restart"/>
          </w:tcPr>
          <w:p w:rsidR="007212ED" w:rsidRPr="009848E7" w:rsidRDefault="007212ED" w:rsidP="00EE326D">
            <w:pPr>
              <w:widowControl w:val="0"/>
              <w:jc w:val="center"/>
              <w:rPr>
                <w:color w:val="000000"/>
                <w:sz w:val="24"/>
                <w:szCs w:val="24"/>
                <w:lang w:val="uk-UA"/>
              </w:rPr>
            </w:pPr>
            <w:r w:rsidRPr="009848E7">
              <w:rPr>
                <w:color w:val="000000"/>
                <w:sz w:val="24"/>
                <w:szCs w:val="24"/>
                <w:lang w:val="uk-UA"/>
              </w:rPr>
              <w:t>Відмінно</w:t>
            </w:r>
          </w:p>
          <w:p w:rsidR="007212ED" w:rsidRPr="009848E7" w:rsidRDefault="007212ED" w:rsidP="00EE326D">
            <w:pPr>
              <w:widowControl w:val="0"/>
              <w:jc w:val="center"/>
              <w:rPr>
                <w:color w:val="000000"/>
                <w:sz w:val="24"/>
                <w:szCs w:val="24"/>
                <w:lang w:val="uk-UA"/>
              </w:rPr>
            </w:pPr>
            <w:r w:rsidRPr="009848E7">
              <w:rPr>
                <w:color w:val="000000"/>
                <w:sz w:val="24"/>
                <w:szCs w:val="24"/>
                <w:lang w:val="uk-UA"/>
              </w:rPr>
              <w:t>А</w:t>
            </w:r>
          </w:p>
          <w:p w:rsidR="007212ED" w:rsidRPr="009848E7" w:rsidRDefault="007212ED" w:rsidP="00EE326D">
            <w:pPr>
              <w:widowControl w:val="0"/>
              <w:jc w:val="center"/>
              <w:rPr>
                <w:color w:val="000000"/>
                <w:sz w:val="24"/>
                <w:szCs w:val="24"/>
                <w:lang w:val="uk-UA"/>
              </w:rPr>
            </w:pPr>
          </w:p>
        </w:tc>
        <w:tc>
          <w:tcPr>
            <w:tcW w:w="1011" w:type="dxa"/>
          </w:tcPr>
          <w:p w:rsidR="007212ED" w:rsidRPr="009848E7" w:rsidRDefault="007212ED" w:rsidP="00EE326D">
            <w:pPr>
              <w:widowControl w:val="0"/>
              <w:ind w:left="360"/>
              <w:rPr>
                <w:color w:val="000000"/>
                <w:sz w:val="24"/>
                <w:szCs w:val="24"/>
                <w:lang w:val="uk-UA"/>
              </w:rPr>
            </w:pPr>
            <w:r w:rsidRPr="009848E7">
              <w:rPr>
                <w:color w:val="000000"/>
                <w:sz w:val="24"/>
                <w:szCs w:val="24"/>
                <w:lang w:val="uk-UA"/>
              </w:rPr>
              <w:t>5,0</w:t>
            </w:r>
          </w:p>
        </w:tc>
        <w:tc>
          <w:tcPr>
            <w:tcW w:w="1276" w:type="dxa"/>
          </w:tcPr>
          <w:p w:rsidR="007212ED" w:rsidRPr="009848E7" w:rsidRDefault="007212ED" w:rsidP="00EE326D">
            <w:pPr>
              <w:widowControl w:val="0"/>
              <w:ind w:left="180"/>
              <w:rPr>
                <w:color w:val="000000"/>
                <w:sz w:val="24"/>
                <w:szCs w:val="24"/>
                <w:lang w:val="uk-UA"/>
              </w:rPr>
            </w:pPr>
            <w:r w:rsidRPr="009848E7">
              <w:rPr>
                <w:color w:val="000000"/>
                <w:sz w:val="24"/>
                <w:szCs w:val="24"/>
                <w:lang w:val="uk-UA"/>
              </w:rPr>
              <w:t>- 100 б.</w:t>
            </w:r>
          </w:p>
        </w:tc>
        <w:tc>
          <w:tcPr>
            <w:tcW w:w="992" w:type="dxa"/>
            <w:vMerge w:val="restart"/>
            <w:vAlign w:val="center"/>
          </w:tcPr>
          <w:p w:rsidR="007212ED" w:rsidRPr="009848E7" w:rsidRDefault="007212ED" w:rsidP="00EE326D">
            <w:pPr>
              <w:widowControl w:val="0"/>
              <w:jc w:val="center"/>
              <w:rPr>
                <w:color w:val="000000"/>
                <w:sz w:val="24"/>
                <w:szCs w:val="24"/>
                <w:lang w:val="uk-UA"/>
              </w:rPr>
            </w:pPr>
            <w:r w:rsidRPr="009848E7">
              <w:rPr>
                <w:color w:val="000000"/>
                <w:sz w:val="24"/>
                <w:szCs w:val="24"/>
                <w:lang w:val="uk-UA"/>
              </w:rPr>
              <w:t>Зараховано</w:t>
            </w:r>
          </w:p>
        </w:tc>
        <w:tc>
          <w:tcPr>
            <w:tcW w:w="1418" w:type="dxa"/>
            <w:vMerge w:val="restart"/>
          </w:tcPr>
          <w:p w:rsidR="007212ED" w:rsidRPr="009848E7" w:rsidRDefault="007212ED" w:rsidP="00EE326D">
            <w:pPr>
              <w:widowControl w:val="0"/>
              <w:jc w:val="center"/>
              <w:rPr>
                <w:color w:val="000000"/>
                <w:sz w:val="24"/>
                <w:szCs w:val="24"/>
                <w:lang w:val="uk-UA"/>
              </w:rPr>
            </w:pPr>
            <w:r w:rsidRPr="009848E7">
              <w:rPr>
                <w:color w:val="000000"/>
                <w:sz w:val="24"/>
                <w:szCs w:val="24"/>
                <w:lang w:val="uk-UA"/>
              </w:rPr>
              <w:t>Задовільно</w:t>
            </w:r>
          </w:p>
          <w:p w:rsidR="007212ED" w:rsidRPr="009848E7" w:rsidRDefault="007212ED" w:rsidP="00EE326D">
            <w:pPr>
              <w:widowControl w:val="0"/>
              <w:jc w:val="center"/>
              <w:rPr>
                <w:color w:val="000000"/>
                <w:sz w:val="24"/>
                <w:szCs w:val="24"/>
                <w:lang w:val="uk-UA"/>
              </w:rPr>
            </w:pPr>
            <w:r w:rsidRPr="009848E7">
              <w:rPr>
                <w:color w:val="000000"/>
                <w:sz w:val="24"/>
                <w:szCs w:val="24"/>
                <w:lang w:val="uk-UA"/>
              </w:rPr>
              <w:t>E</w:t>
            </w:r>
          </w:p>
        </w:tc>
        <w:tc>
          <w:tcPr>
            <w:tcW w:w="992" w:type="dxa"/>
          </w:tcPr>
          <w:p w:rsidR="007212ED" w:rsidRPr="009848E7" w:rsidRDefault="007212ED" w:rsidP="00EE326D">
            <w:pPr>
              <w:widowControl w:val="0"/>
              <w:ind w:left="360"/>
              <w:rPr>
                <w:color w:val="000000"/>
                <w:sz w:val="24"/>
                <w:szCs w:val="24"/>
                <w:lang w:val="uk-UA"/>
              </w:rPr>
            </w:pPr>
            <w:r w:rsidRPr="009848E7">
              <w:rPr>
                <w:color w:val="000000"/>
                <w:sz w:val="24"/>
                <w:szCs w:val="24"/>
                <w:lang w:val="uk-UA"/>
              </w:rPr>
              <w:t>2,9</w:t>
            </w:r>
          </w:p>
        </w:tc>
        <w:tc>
          <w:tcPr>
            <w:tcW w:w="1276" w:type="dxa"/>
          </w:tcPr>
          <w:p w:rsidR="007212ED" w:rsidRPr="009848E7" w:rsidRDefault="007212ED" w:rsidP="00EE326D">
            <w:pPr>
              <w:widowControl w:val="0"/>
              <w:ind w:left="180"/>
              <w:rPr>
                <w:color w:val="000000"/>
                <w:sz w:val="24"/>
                <w:szCs w:val="24"/>
                <w:lang w:val="uk-UA"/>
              </w:rPr>
            </w:pPr>
            <w:r w:rsidRPr="009848E7">
              <w:rPr>
                <w:color w:val="000000"/>
                <w:sz w:val="24"/>
                <w:szCs w:val="24"/>
                <w:lang w:val="uk-UA"/>
              </w:rPr>
              <w:t>- 60 б.</w:t>
            </w:r>
          </w:p>
        </w:tc>
        <w:tc>
          <w:tcPr>
            <w:tcW w:w="996" w:type="dxa"/>
            <w:vMerge w:val="restart"/>
            <w:vAlign w:val="center"/>
          </w:tcPr>
          <w:p w:rsidR="007212ED" w:rsidRPr="009848E7" w:rsidRDefault="007212ED" w:rsidP="00EE326D">
            <w:pPr>
              <w:widowControl w:val="0"/>
              <w:jc w:val="center"/>
              <w:rPr>
                <w:color w:val="000000"/>
                <w:sz w:val="24"/>
                <w:szCs w:val="24"/>
                <w:lang w:val="uk-UA"/>
              </w:rPr>
            </w:pPr>
            <w:r w:rsidRPr="009848E7">
              <w:rPr>
                <w:color w:val="000000"/>
                <w:sz w:val="24"/>
                <w:szCs w:val="24"/>
                <w:lang w:val="uk-UA"/>
              </w:rPr>
              <w:t>Не зараховано</w:t>
            </w:r>
          </w:p>
        </w:tc>
      </w:tr>
      <w:tr w:rsidR="007212ED" w:rsidRPr="009848E7" w:rsidTr="00EE326D">
        <w:tc>
          <w:tcPr>
            <w:tcW w:w="1404" w:type="dxa"/>
            <w:vMerge/>
            <w:vAlign w:val="center"/>
          </w:tcPr>
          <w:p w:rsidR="007212ED" w:rsidRPr="009848E7" w:rsidRDefault="007212ED" w:rsidP="00EE326D">
            <w:pPr>
              <w:rPr>
                <w:color w:val="000000"/>
                <w:sz w:val="24"/>
                <w:szCs w:val="24"/>
                <w:lang w:val="uk-UA"/>
              </w:rPr>
            </w:pPr>
          </w:p>
        </w:tc>
        <w:tc>
          <w:tcPr>
            <w:tcW w:w="1011" w:type="dxa"/>
          </w:tcPr>
          <w:p w:rsidR="007212ED" w:rsidRPr="009848E7" w:rsidRDefault="007212ED" w:rsidP="00EE326D">
            <w:pPr>
              <w:widowControl w:val="0"/>
              <w:ind w:left="360"/>
              <w:rPr>
                <w:color w:val="000000"/>
                <w:sz w:val="24"/>
                <w:szCs w:val="24"/>
                <w:lang w:val="uk-UA"/>
              </w:rPr>
            </w:pPr>
            <w:r w:rsidRPr="009848E7">
              <w:rPr>
                <w:color w:val="000000"/>
                <w:sz w:val="24"/>
                <w:szCs w:val="24"/>
                <w:lang w:val="uk-UA"/>
              </w:rPr>
              <w:t>4,9</w:t>
            </w:r>
          </w:p>
        </w:tc>
        <w:tc>
          <w:tcPr>
            <w:tcW w:w="1276" w:type="dxa"/>
          </w:tcPr>
          <w:p w:rsidR="007212ED" w:rsidRPr="009848E7" w:rsidRDefault="007212ED" w:rsidP="00EE326D">
            <w:pPr>
              <w:widowControl w:val="0"/>
              <w:ind w:left="180"/>
              <w:rPr>
                <w:color w:val="000000"/>
                <w:sz w:val="24"/>
                <w:szCs w:val="24"/>
                <w:lang w:val="uk-UA"/>
              </w:rPr>
            </w:pPr>
            <w:r w:rsidRPr="009848E7">
              <w:rPr>
                <w:color w:val="000000"/>
                <w:sz w:val="24"/>
                <w:szCs w:val="24"/>
                <w:lang w:val="uk-UA"/>
              </w:rPr>
              <w:t>- 97 б.</w:t>
            </w:r>
          </w:p>
        </w:tc>
        <w:tc>
          <w:tcPr>
            <w:tcW w:w="992" w:type="dxa"/>
            <w:vMerge/>
            <w:vAlign w:val="center"/>
          </w:tcPr>
          <w:p w:rsidR="007212ED" w:rsidRPr="009848E7" w:rsidRDefault="007212ED" w:rsidP="00EE326D">
            <w:pPr>
              <w:rPr>
                <w:color w:val="000000"/>
                <w:sz w:val="24"/>
                <w:szCs w:val="24"/>
                <w:lang w:val="uk-UA"/>
              </w:rPr>
            </w:pPr>
          </w:p>
        </w:tc>
        <w:tc>
          <w:tcPr>
            <w:tcW w:w="1418" w:type="dxa"/>
            <w:vMerge/>
            <w:vAlign w:val="center"/>
          </w:tcPr>
          <w:p w:rsidR="007212ED" w:rsidRPr="009848E7" w:rsidRDefault="007212ED" w:rsidP="00EE326D">
            <w:pPr>
              <w:rPr>
                <w:color w:val="000000"/>
                <w:sz w:val="24"/>
                <w:szCs w:val="24"/>
                <w:lang w:val="uk-UA"/>
              </w:rPr>
            </w:pPr>
          </w:p>
        </w:tc>
        <w:tc>
          <w:tcPr>
            <w:tcW w:w="992" w:type="dxa"/>
          </w:tcPr>
          <w:p w:rsidR="007212ED" w:rsidRPr="009848E7" w:rsidRDefault="007212ED" w:rsidP="00EE326D">
            <w:pPr>
              <w:widowControl w:val="0"/>
              <w:ind w:left="360"/>
              <w:rPr>
                <w:color w:val="000000"/>
                <w:sz w:val="24"/>
                <w:szCs w:val="24"/>
                <w:lang w:val="uk-UA"/>
              </w:rPr>
            </w:pPr>
            <w:r w:rsidRPr="009848E7">
              <w:rPr>
                <w:color w:val="000000"/>
                <w:sz w:val="24"/>
                <w:szCs w:val="24"/>
                <w:lang w:val="uk-UA"/>
              </w:rPr>
              <w:t>2,8</w:t>
            </w:r>
          </w:p>
        </w:tc>
        <w:tc>
          <w:tcPr>
            <w:tcW w:w="1276" w:type="dxa"/>
          </w:tcPr>
          <w:p w:rsidR="007212ED" w:rsidRPr="009848E7" w:rsidRDefault="007212ED" w:rsidP="00EE326D">
            <w:pPr>
              <w:widowControl w:val="0"/>
              <w:ind w:left="180"/>
              <w:rPr>
                <w:color w:val="000000"/>
                <w:sz w:val="24"/>
                <w:szCs w:val="24"/>
                <w:lang w:val="uk-UA"/>
              </w:rPr>
            </w:pPr>
            <w:r w:rsidRPr="009848E7">
              <w:rPr>
                <w:color w:val="000000"/>
                <w:sz w:val="24"/>
                <w:szCs w:val="24"/>
                <w:lang w:val="uk-UA"/>
              </w:rPr>
              <w:t>- 60 б.</w:t>
            </w:r>
          </w:p>
        </w:tc>
        <w:tc>
          <w:tcPr>
            <w:tcW w:w="996" w:type="dxa"/>
            <w:vMerge/>
            <w:vAlign w:val="center"/>
          </w:tcPr>
          <w:p w:rsidR="007212ED" w:rsidRPr="009848E7" w:rsidRDefault="007212ED" w:rsidP="00EE326D">
            <w:pPr>
              <w:rPr>
                <w:color w:val="000000"/>
                <w:sz w:val="24"/>
                <w:szCs w:val="24"/>
                <w:lang w:val="uk-UA"/>
              </w:rPr>
            </w:pPr>
          </w:p>
        </w:tc>
      </w:tr>
      <w:tr w:rsidR="007212ED" w:rsidRPr="009848E7" w:rsidTr="00EE326D">
        <w:tc>
          <w:tcPr>
            <w:tcW w:w="1404" w:type="dxa"/>
            <w:vMerge/>
            <w:vAlign w:val="center"/>
          </w:tcPr>
          <w:p w:rsidR="007212ED" w:rsidRPr="009848E7" w:rsidRDefault="007212ED" w:rsidP="00EE326D">
            <w:pPr>
              <w:rPr>
                <w:color w:val="000000"/>
                <w:sz w:val="24"/>
                <w:szCs w:val="24"/>
                <w:lang w:val="uk-UA"/>
              </w:rPr>
            </w:pPr>
          </w:p>
        </w:tc>
        <w:tc>
          <w:tcPr>
            <w:tcW w:w="1011" w:type="dxa"/>
          </w:tcPr>
          <w:p w:rsidR="007212ED" w:rsidRPr="009848E7" w:rsidRDefault="007212ED" w:rsidP="00EE326D">
            <w:pPr>
              <w:widowControl w:val="0"/>
              <w:ind w:left="360"/>
              <w:rPr>
                <w:color w:val="000000"/>
                <w:sz w:val="24"/>
                <w:szCs w:val="24"/>
                <w:lang w:val="uk-UA"/>
              </w:rPr>
            </w:pPr>
            <w:r w:rsidRPr="009848E7">
              <w:rPr>
                <w:color w:val="000000"/>
                <w:sz w:val="24"/>
                <w:szCs w:val="24"/>
                <w:lang w:val="uk-UA"/>
              </w:rPr>
              <w:t>4,8</w:t>
            </w:r>
          </w:p>
        </w:tc>
        <w:tc>
          <w:tcPr>
            <w:tcW w:w="1276" w:type="dxa"/>
          </w:tcPr>
          <w:p w:rsidR="007212ED" w:rsidRPr="009848E7" w:rsidRDefault="007212ED" w:rsidP="00EE326D">
            <w:pPr>
              <w:widowControl w:val="0"/>
              <w:ind w:left="180"/>
              <w:rPr>
                <w:color w:val="000000"/>
                <w:sz w:val="24"/>
                <w:szCs w:val="24"/>
                <w:lang w:val="uk-UA"/>
              </w:rPr>
            </w:pPr>
            <w:r w:rsidRPr="009848E7">
              <w:rPr>
                <w:color w:val="000000"/>
                <w:sz w:val="24"/>
                <w:szCs w:val="24"/>
                <w:lang w:val="uk-UA"/>
              </w:rPr>
              <w:t>- 93 б.</w:t>
            </w:r>
          </w:p>
        </w:tc>
        <w:tc>
          <w:tcPr>
            <w:tcW w:w="992" w:type="dxa"/>
            <w:vMerge/>
            <w:vAlign w:val="center"/>
          </w:tcPr>
          <w:p w:rsidR="007212ED" w:rsidRPr="009848E7" w:rsidRDefault="007212ED" w:rsidP="00EE326D">
            <w:pPr>
              <w:rPr>
                <w:color w:val="000000"/>
                <w:sz w:val="24"/>
                <w:szCs w:val="24"/>
                <w:lang w:val="uk-UA"/>
              </w:rPr>
            </w:pPr>
          </w:p>
        </w:tc>
        <w:tc>
          <w:tcPr>
            <w:tcW w:w="1418" w:type="dxa"/>
            <w:vMerge w:val="restart"/>
          </w:tcPr>
          <w:p w:rsidR="007212ED" w:rsidRPr="009848E7" w:rsidRDefault="007212ED" w:rsidP="00EE326D">
            <w:pPr>
              <w:widowControl w:val="0"/>
              <w:jc w:val="center"/>
              <w:rPr>
                <w:color w:val="000000"/>
                <w:sz w:val="24"/>
                <w:szCs w:val="24"/>
                <w:lang w:val="uk-UA"/>
              </w:rPr>
            </w:pPr>
            <w:r w:rsidRPr="009848E7">
              <w:rPr>
                <w:color w:val="000000"/>
                <w:sz w:val="24"/>
                <w:szCs w:val="24"/>
                <w:lang w:val="uk-UA"/>
              </w:rPr>
              <w:t>Незадовільно</w:t>
            </w:r>
          </w:p>
          <w:p w:rsidR="007212ED" w:rsidRPr="009848E7" w:rsidRDefault="007212ED" w:rsidP="00EE326D">
            <w:pPr>
              <w:widowControl w:val="0"/>
              <w:jc w:val="center"/>
              <w:rPr>
                <w:color w:val="000000"/>
                <w:sz w:val="24"/>
                <w:szCs w:val="24"/>
                <w:lang w:val="uk-UA"/>
              </w:rPr>
            </w:pPr>
            <w:r w:rsidRPr="009848E7">
              <w:rPr>
                <w:color w:val="000000"/>
                <w:sz w:val="24"/>
                <w:szCs w:val="24"/>
                <w:lang w:val="uk-UA"/>
              </w:rPr>
              <w:t>FX</w:t>
            </w:r>
          </w:p>
        </w:tc>
        <w:tc>
          <w:tcPr>
            <w:tcW w:w="992" w:type="dxa"/>
          </w:tcPr>
          <w:p w:rsidR="007212ED" w:rsidRPr="009848E7" w:rsidRDefault="007212ED" w:rsidP="00EE326D">
            <w:pPr>
              <w:widowControl w:val="0"/>
              <w:ind w:left="360"/>
              <w:rPr>
                <w:color w:val="000000"/>
                <w:sz w:val="24"/>
                <w:szCs w:val="24"/>
                <w:lang w:val="uk-UA"/>
              </w:rPr>
            </w:pPr>
            <w:r w:rsidRPr="009848E7">
              <w:rPr>
                <w:color w:val="000000"/>
                <w:sz w:val="24"/>
                <w:szCs w:val="24"/>
                <w:lang w:val="uk-UA"/>
              </w:rPr>
              <w:t>2,7</w:t>
            </w:r>
          </w:p>
        </w:tc>
        <w:tc>
          <w:tcPr>
            <w:tcW w:w="1276" w:type="dxa"/>
          </w:tcPr>
          <w:p w:rsidR="007212ED" w:rsidRPr="009848E7" w:rsidRDefault="007212ED" w:rsidP="00EE326D">
            <w:pPr>
              <w:widowControl w:val="0"/>
              <w:ind w:left="180"/>
              <w:rPr>
                <w:color w:val="000000"/>
                <w:sz w:val="24"/>
                <w:szCs w:val="24"/>
                <w:lang w:val="uk-UA"/>
              </w:rPr>
            </w:pPr>
            <w:r w:rsidRPr="009848E7">
              <w:rPr>
                <w:color w:val="000000"/>
                <w:sz w:val="24"/>
                <w:szCs w:val="24"/>
                <w:lang w:val="uk-UA"/>
              </w:rPr>
              <w:t>- 59 б.</w:t>
            </w:r>
          </w:p>
        </w:tc>
        <w:tc>
          <w:tcPr>
            <w:tcW w:w="996" w:type="dxa"/>
            <w:vMerge/>
            <w:vAlign w:val="center"/>
          </w:tcPr>
          <w:p w:rsidR="007212ED" w:rsidRPr="009848E7" w:rsidRDefault="007212ED" w:rsidP="00EE326D">
            <w:pPr>
              <w:rPr>
                <w:color w:val="000000"/>
                <w:sz w:val="24"/>
                <w:szCs w:val="24"/>
                <w:lang w:val="uk-UA"/>
              </w:rPr>
            </w:pPr>
          </w:p>
        </w:tc>
      </w:tr>
      <w:tr w:rsidR="007212ED" w:rsidRPr="009848E7" w:rsidTr="00EE326D">
        <w:tc>
          <w:tcPr>
            <w:tcW w:w="1404" w:type="dxa"/>
            <w:vMerge/>
            <w:vAlign w:val="center"/>
          </w:tcPr>
          <w:p w:rsidR="007212ED" w:rsidRPr="009848E7" w:rsidRDefault="007212ED" w:rsidP="00EE326D">
            <w:pPr>
              <w:rPr>
                <w:color w:val="000000"/>
                <w:sz w:val="24"/>
                <w:szCs w:val="24"/>
                <w:lang w:val="uk-UA"/>
              </w:rPr>
            </w:pPr>
          </w:p>
        </w:tc>
        <w:tc>
          <w:tcPr>
            <w:tcW w:w="1011" w:type="dxa"/>
          </w:tcPr>
          <w:p w:rsidR="007212ED" w:rsidRPr="009848E7" w:rsidRDefault="007212ED" w:rsidP="00EE326D">
            <w:pPr>
              <w:widowControl w:val="0"/>
              <w:ind w:left="360"/>
              <w:rPr>
                <w:color w:val="000000"/>
                <w:sz w:val="24"/>
                <w:szCs w:val="24"/>
                <w:lang w:val="uk-UA"/>
              </w:rPr>
            </w:pPr>
            <w:r w:rsidRPr="009848E7">
              <w:rPr>
                <w:color w:val="000000"/>
                <w:sz w:val="24"/>
                <w:szCs w:val="24"/>
                <w:lang w:val="uk-UA"/>
              </w:rPr>
              <w:t>4,7</w:t>
            </w:r>
          </w:p>
        </w:tc>
        <w:tc>
          <w:tcPr>
            <w:tcW w:w="1276" w:type="dxa"/>
          </w:tcPr>
          <w:p w:rsidR="007212ED" w:rsidRPr="009848E7" w:rsidRDefault="007212ED" w:rsidP="00EE326D">
            <w:pPr>
              <w:widowControl w:val="0"/>
              <w:ind w:left="180"/>
              <w:rPr>
                <w:color w:val="000000"/>
                <w:sz w:val="24"/>
                <w:szCs w:val="24"/>
                <w:lang w:val="uk-UA"/>
              </w:rPr>
            </w:pPr>
            <w:r w:rsidRPr="009848E7">
              <w:rPr>
                <w:color w:val="000000"/>
                <w:sz w:val="24"/>
                <w:szCs w:val="24"/>
                <w:lang w:val="uk-UA"/>
              </w:rPr>
              <w:t>- 90 б.</w:t>
            </w:r>
          </w:p>
        </w:tc>
        <w:tc>
          <w:tcPr>
            <w:tcW w:w="992" w:type="dxa"/>
            <w:vMerge/>
            <w:vAlign w:val="center"/>
          </w:tcPr>
          <w:p w:rsidR="007212ED" w:rsidRPr="009848E7" w:rsidRDefault="007212ED" w:rsidP="00EE326D">
            <w:pPr>
              <w:rPr>
                <w:color w:val="000000"/>
                <w:sz w:val="24"/>
                <w:szCs w:val="24"/>
                <w:lang w:val="uk-UA"/>
              </w:rPr>
            </w:pPr>
          </w:p>
        </w:tc>
        <w:tc>
          <w:tcPr>
            <w:tcW w:w="1418" w:type="dxa"/>
            <w:vMerge/>
            <w:vAlign w:val="center"/>
          </w:tcPr>
          <w:p w:rsidR="007212ED" w:rsidRPr="009848E7" w:rsidRDefault="007212ED" w:rsidP="00EE326D">
            <w:pPr>
              <w:rPr>
                <w:color w:val="000000"/>
                <w:sz w:val="24"/>
                <w:szCs w:val="24"/>
                <w:lang w:val="uk-UA"/>
              </w:rPr>
            </w:pPr>
          </w:p>
        </w:tc>
        <w:tc>
          <w:tcPr>
            <w:tcW w:w="992" w:type="dxa"/>
          </w:tcPr>
          <w:p w:rsidR="007212ED" w:rsidRPr="009848E7" w:rsidRDefault="007212ED" w:rsidP="00EE326D">
            <w:pPr>
              <w:widowControl w:val="0"/>
              <w:ind w:left="360"/>
              <w:rPr>
                <w:color w:val="000000"/>
                <w:sz w:val="24"/>
                <w:szCs w:val="24"/>
                <w:lang w:val="uk-UA"/>
              </w:rPr>
            </w:pPr>
            <w:r w:rsidRPr="009848E7">
              <w:rPr>
                <w:color w:val="000000"/>
                <w:sz w:val="24"/>
                <w:szCs w:val="24"/>
                <w:lang w:val="uk-UA"/>
              </w:rPr>
              <w:t>2,6</w:t>
            </w:r>
          </w:p>
        </w:tc>
        <w:tc>
          <w:tcPr>
            <w:tcW w:w="1276" w:type="dxa"/>
          </w:tcPr>
          <w:p w:rsidR="007212ED" w:rsidRPr="009848E7" w:rsidRDefault="007212ED" w:rsidP="00EE326D">
            <w:pPr>
              <w:widowControl w:val="0"/>
              <w:ind w:left="180"/>
              <w:rPr>
                <w:color w:val="000000"/>
                <w:sz w:val="24"/>
                <w:szCs w:val="24"/>
                <w:lang w:val="uk-UA"/>
              </w:rPr>
            </w:pPr>
            <w:r w:rsidRPr="009848E7">
              <w:rPr>
                <w:color w:val="000000"/>
                <w:sz w:val="24"/>
                <w:szCs w:val="24"/>
                <w:lang w:val="uk-UA"/>
              </w:rPr>
              <w:t>- 56 б.</w:t>
            </w:r>
          </w:p>
        </w:tc>
        <w:tc>
          <w:tcPr>
            <w:tcW w:w="996" w:type="dxa"/>
            <w:vMerge/>
            <w:vAlign w:val="center"/>
          </w:tcPr>
          <w:p w:rsidR="007212ED" w:rsidRPr="009848E7" w:rsidRDefault="007212ED" w:rsidP="00EE326D">
            <w:pPr>
              <w:rPr>
                <w:color w:val="000000"/>
                <w:sz w:val="24"/>
                <w:szCs w:val="24"/>
                <w:lang w:val="uk-UA"/>
              </w:rPr>
            </w:pPr>
          </w:p>
        </w:tc>
      </w:tr>
      <w:tr w:rsidR="007212ED" w:rsidRPr="009848E7" w:rsidTr="00EE326D">
        <w:tc>
          <w:tcPr>
            <w:tcW w:w="1404" w:type="dxa"/>
            <w:vMerge w:val="restart"/>
          </w:tcPr>
          <w:p w:rsidR="007212ED" w:rsidRPr="009848E7" w:rsidRDefault="007212ED" w:rsidP="00EE326D">
            <w:pPr>
              <w:widowControl w:val="0"/>
              <w:jc w:val="center"/>
              <w:rPr>
                <w:color w:val="000000"/>
                <w:sz w:val="24"/>
                <w:szCs w:val="24"/>
                <w:lang w:val="uk-UA"/>
              </w:rPr>
            </w:pPr>
            <w:r w:rsidRPr="009848E7">
              <w:rPr>
                <w:color w:val="000000"/>
                <w:sz w:val="24"/>
                <w:szCs w:val="24"/>
                <w:lang w:val="uk-UA"/>
              </w:rPr>
              <w:t>Добре</w:t>
            </w:r>
          </w:p>
          <w:p w:rsidR="007212ED" w:rsidRPr="009848E7" w:rsidRDefault="007212ED" w:rsidP="00EE326D">
            <w:pPr>
              <w:widowControl w:val="0"/>
              <w:jc w:val="center"/>
              <w:rPr>
                <w:color w:val="000000"/>
                <w:sz w:val="24"/>
                <w:szCs w:val="24"/>
                <w:lang w:val="uk-UA"/>
              </w:rPr>
            </w:pPr>
            <w:r w:rsidRPr="009848E7">
              <w:rPr>
                <w:color w:val="000000"/>
                <w:sz w:val="24"/>
                <w:szCs w:val="24"/>
                <w:lang w:val="uk-UA"/>
              </w:rPr>
              <w:t>B</w:t>
            </w:r>
          </w:p>
          <w:p w:rsidR="007212ED" w:rsidRPr="009848E7" w:rsidRDefault="007212ED" w:rsidP="00EE326D">
            <w:pPr>
              <w:widowControl w:val="0"/>
              <w:jc w:val="center"/>
              <w:rPr>
                <w:color w:val="000000"/>
                <w:sz w:val="24"/>
                <w:szCs w:val="24"/>
                <w:lang w:val="uk-UA"/>
              </w:rPr>
            </w:pPr>
          </w:p>
        </w:tc>
        <w:tc>
          <w:tcPr>
            <w:tcW w:w="1011" w:type="dxa"/>
          </w:tcPr>
          <w:p w:rsidR="007212ED" w:rsidRPr="009848E7" w:rsidRDefault="007212ED" w:rsidP="00EE326D">
            <w:pPr>
              <w:widowControl w:val="0"/>
              <w:ind w:left="360"/>
              <w:rPr>
                <w:color w:val="000000"/>
                <w:sz w:val="24"/>
                <w:szCs w:val="24"/>
                <w:lang w:val="uk-UA"/>
              </w:rPr>
            </w:pPr>
            <w:r w:rsidRPr="009848E7">
              <w:rPr>
                <w:color w:val="000000"/>
                <w:sz w:val="24"/>
                <w:szCs w:val="24"/>
                <w:lang w:val="uk-UA"/>
              </w:rPr>
              <w:t>4,6</w:t>
            </w:r>
          </w:p>
        </w:tc>
        <w:tc>
          <w:tcPr>
            <w:tcW w:w="1276" w:type="dxa"/>
          </w:tcPr>
          <w:p w:rsidR="007212ED" w:rsidRPr="009848E7" w:rsidRDefault="007212ED" w:rsidP="00EE326D">
            <w:pPr>
              <w:widowControl w:val="0"/>
              <w:ind w:left="180"/>
              <w:rPr>
                <w:color w:val="000000"/>
                <w:sz w:val="24"/>
                <w:szCs w:val="24"/>
                <w:lang w:val="uk-UA"/>
              </w:rPr>
            </w:pPr>
            <w:r w:rsidRPr="009848E7">
              <w:rPr>
                <w:color w:val="000000"/>
                <w:sz w:val="24"/>
                <w:szCs w:val="24"/>
                <w:lang w:val="uk-UA"/>
              </w:rPr>
              <w:t>- 89 б.</w:t>
            </w:r>
          </w:p>
        </w:tc>
        <w:tc>
          <w:tcPr>
            <w:tcW w:w="992" w:type="dxa"/>
            <w:vMerge/>
            <w:vAlign w:val="center"/>
          </w:tcPr>
          <w:p w:rsidR="007212ED" w:rsidRPr="009848E7" w:rsidRDefault="007212ED" w:rsidP="00EE326D">
            <w:pPr>
              <w:rPr>
                <w:color w:val="000000"/>
                <w:sz w:val="24"/>
                <w:szCs w:val="24"/>
                <w:lang w:val="uk-UA"/>
              </w:rPr>
            </w:pPr>
          </w:p>
        </w:tc>
        <w:tc>
          <w:tcPr>
            <w:tcW w:w="1418" w:type="dxa"/>
            <w:vMerge/>
            <w:vAlign w:val="center"/>
          </w:tcPr>
          <w:p w:rsidR="007212ED" w:rsidRPr="009848E7" w:rsidRDefault="007212ED" w:rsidP="00EE326D">
            <w:pPr>
              <w:rPr>
                <w:color w:val="000000"/>
                <w:sz w:val="24"/>
                <w:szCs w:val="24"/>
                <w:lang w:val="uk-UA"/>
              </w:rPr>
            </w:pPr>
          </w:p>
        </w:tc>
        <w:tc>
          <w:tcPr>
            <w:tcW w:w="992" w:type="dxa"/>
          </w:tcPr>
          <w:p w:rsidR="007212ED" w:rsidRPr="009848E7" w:rsidRDefault="007212ED" w:rsidP="00EE326D">
            <w:pPr>
              <w:widowControl w:val="0"/>
              <w:ind w:left="360"/>
              <w:rPr>
                <w:color w:val="000000"/>
                <w:sz w:val="24"/>
                <w:szCs w:val="24"/>
                <w:lang w:val="uk-UA"/>
              </w:rPr>
            </w:pPr>
            <w:r w:rsidRPr="009848E7">
              <w:rPr>
                <w:color w:val="000000"/>
                <w:sz w:val="24"/>
                <w:szCs w:val="24"/>
                <w:lang w:val="uk-UA"/>
              </w:rPr>
              <w:t>2,5</w:t>
            </w:r>
          </w:p>
        </w:tc>
        <w:tc>
          <w:tcPr>
            <w:tcW w:w="1276" w:type="dxa"/>
          </w:tcPr>
          <w:p w:rsidR="007212ED" w:rsidRPr="009848E7" w:rsidRDefault="007212ED" w:rsidP="00EE326D">
            <w:pPr>
              <w:widowControl w:val="0"/>
              <w:ind w:left="180"/>
              <w:rPr>
                <w:color w:val="000000"/>
                <w:sz w:val="24"/>
                <w:szCs w:val="24"/>
                <w:lang w:val="uk-UA"/>
              </w:rPr>
            </w:pPr>
            <w:r w:rsidRPr="009848E7">
              <w:rPr>
                <w:color w:val="000000"/>
                <w:sz w:val="24"/>
                <w:szCs w:val="24"/>
                <w:lang w:val="uk-UA"/>
              </w:rPr>
              <w:t>- 52 б.</w:t>
            </w:r>
          </w:p>
        </w:tc>
        <w:tc>
          <w:tcPr>
            <w:tcW w:w="996" w:type="dxa"/>
            <w:vMerge/>
            <w:vAlign w:val="center"/>
          </w:tcPr>
          <w:p w:rsidR="007212ED" w:rsidRPr="009848E7" w:rsidRDefault="007212ED" w:rsidP="00EE326D">
            <w:pPr>
              <w:rPr>
                <w:color w:val="000000"/>
                <w:sz w:val="24"/>
                <w:szCs w:val="24"/>
                <w:lang w:val="uk-UA"/>
              </w:rPr>
            </w:pPr>
          </w:p>
        </w:tc>
      </w:tr>
      <w:tr w:rsidR="007212ED" w:rsidRPr="009848E7" w:rsidTr="00EE326D">
        <w:tc>
          <w:tcPr>
            <w:tcW w:w="1404" w:type="dxa"/>
            <w:vMerge/>
            <w:vAlign w:val="center"/>
          </w:tcPr>
          <w:p w:rsidR="007212ED" w:rsidRPr="009848E7" w:rsidRDefault="007212ED" w:rsidP="00EE326D">
            <w:pPr>
              <w:rPr>
                <w:color w:val="000000"/>
                <w:sz w:val="24"/>
                <w:szCs w:val="24"/>
                <w:lang w:val="uk-UA"/>
              </w:rPr>
            </w:pPr>
          </w:p>
        </w:tc>
        <w:tc>
          <w:tcPr>
            <w:tcW w:w="1011" w:type="dxa"/>
          </w:tcPr>
          <w:p w:rsidR="007212ED" w:rsidRPr="009848E7" w:rsidRDefault="007212ED" w:rsidP="00EE326D">
            <w:pPr>
              <w:widowControl w:val="0"/>
              <w:ind w:left="360"/>
              <w:rPr>
                <w:color w:val="000000"/>
                <w:sz w:val="24"/>
                <w:szCs w:val="24"/>
                <w:lang w:val="uk-UA"/>
              </w:rPr>
            </w:pPr>
            <w:r w:rsidRPr="009848E7">
              <w:rPr>
                <w:color w:val="000000"/>
                <w:sz w:val="24"/>
                <w:szCs w:val="24"/>
                <w:lang w:val="uk-UA"/>
              </w:rPr>
              <w:t>4,5</w:t>
            </w:r>
          </w:p>
        </w:tc>
        <w:tc>
          <w:tcPr>
            <w:tcW w:w="1276" w:type="dxa"/>
          </w:tcPr>
          <w:p w:rsidR="007212ED" w:rsidRPr="009848E7" w:rsidRDefault="007212ED" w:rsidP="00EE326D">
            <w:pPr>
              <w:widowControl w:val="0"/>
              <w:ind w:left="180"/>
              <w:rPr>
                <w:color w:val="000000"/>
                <w:sz w:val="24"/>
                <w:szCs w:val="24"/>
                <w:lang w:val="uk-UA"/>
              </w:rPr>
            </w:pPr>
            <w:r w:rsidRPr="009848E7">
              <w:rPr>
                <w:color w:val="000000"/>
                <w:sz w:val="24"/>
                <w:szCs w:val="24"/>
                <w:lang w:val="uk-UA"/>
              </w:rPr>
              <w:t>- 87 б.</w:t>
            </w:r>
          </w:p>
        </w:tc>
        <w:tc>
          <w:tcPr>
            <w:tcW w:w="992" w:type="dxa"/>
            <w:vMerge/>
            <w:vAlign w:val="center"/>
          </w:tcPr>
          <w:p w:rsidR="007212ED" w:rsidRPr="009848E7" w:rsidRDefault="007212ED" w:rsidP="00EE326D">
            <w:pPr>
              <w:rPr>
                <w:color w:val="000000"/>
                <w:sz w:val="24"/>
                <w:szCs w:val="24"/>
                <w:lang w:val="uk-UA"/>
              </w:rPr>
            </w:pPr>
          </w:p>
        </w:tc>
        <w:tc>
          <w:tcPr>
            <w:tcW w:w="1418" w:type="dxa"/>
            <w:vMerge/>
            <w:vAlign w:val="center"/>
          </w:tcPr>
          <w:p w:rsidR="007212ED" w:rsidRPr="009848E7" w:rsidRDefault="007212ED" w:rsidP="00EE326D">
            <w:pPr>
              <w:rPr>
                <w:color w:val="000000"/>
                <w:sz w:val="24"/>
                <w:szCs w:val="24"/>
                <w:lang w:val="uk-UA"/>
              </w:rPr>
            </w:pPr>
          </w:p>
        </w:tc>
        <w:tc>
          <w:tcPr>
            <w:tcW w:w="992" w:type="dxa"/>
          </w:tcPr>
          <w:p w:rsidR="007212ED" w:rsidRPr="009848E7" w:rsidRDefault="007212ED" w:rsidP="00EE326D">
            <w:pPr>
              <w:widowControl w:val="0"/>
              <w:ind w:left="360"/>
              <w:rPr>
                <w:color w:val="000000"/>
                <w:sz w:val="24"/>
                <w:szCs w:val="24"/>
                <w:lang w:val="uk-UA"/>
              </w:rPr>
            </w:pPr>
            <w:r w:rsidRPr="009848E7">
              <w:rPr>
                <w:color w:val="000000"/>
                <w:sz w:val="24"/>
                <w:szCs w:val="24"/>
                <w:lang w:val="uk-UA"/>
              </w:rPr>
              <w:t>2,4</w:t>
            </w:r>
          </w:p>
        </w:tc>
        <w:tc>
          <w:tcPr>
            <w:tcW w:w="1276" w:type="dxa"/>
          </w:tcPr>
          <w:p w:rsidR="007212ED" w:rsidRPr="009848E7" w:rsidRDefault="007212ED" w:rsidP="00EE326D">
            <w:pPr>
              <w:widowControl w:val="0"/>
              <w:ind w:left="180"/>
              <w:rPr>
                <w:color w:val="000000"/>
                <w:sz w:val="24"/>
                <w:szCs w:val="24"/>
                <w:lang w:val="uk-UA"/>
              </w:rPr>
            </w:pPr>
            <w:r w:rsidRPr="009848E7">
              <w:rPr>
                <w:color w:val="000000"/>
                <w:sz w:val="24"/>
                <w:szCs w:val="24"/>
                <w:lang w:val="uk-UA"/>
              </w:rPr>
              <w:t>- 49 б.</w:t>
            </w:r>
          </w:p>
        </w:tc>
        <w:tc>
          <w:tcPr>
            <w:tcW w:w="996" w:type="dxa"/>
            <w:vMerge/>
            <w:vAlign w:val="center"/>
          </w:tcPr>
          <w:p w:rsidR="007212ED" w:rsidRPr="009848E7" w:rsidRDefault="007212ED" w:rsidP="00EE326D">
            <w:pPr>
              <w:rPr>
                <w:color w:val="000000"/>
                <w:sz w:val="24"/>
                <w:szCs w:val="24"/>
                <w:lang w:val="uk-UA"/>
              </w:rPr>
            </w:pPr>
          </w:p>
        </w:tc>
      </w:tr>
      <w:tr w:rsidR="007212ED" w:rsidRPr="009848E7" w:rsidTr="00EE326D">
        <w:tc>
          <w:tcPr>
            <w:tcW w:w="1404" w:type="dxa"/>
            <w:vMerge/>
            <w:vAlign w:val="center"/>
          </w:tcPr>
          <w:p w:rsidR="007212ED" w:rsidRPr="009848E7" w:rsidRDefault="007212ED" w:rsidP="00EE326D">
            <w:pPr>
              <w:rPr>
                <w:color w:val="000000"/>
                <w:sz w:val="24"/>
                <w:szCs w:val="24"/>
                <w:lang w:val="uk-UA"/>
              </w:rPr>
            </w:pPr>
          </w:p>
        </w:tc>
        <w:tc>
          <w:tcPr>
            <w:tcW w:w="1011" w:type="dxa"/>
          </w:tcPr>
          <w:p w:rsidR="007212ED" w:rsidRPr="009848E7" w:rsidRDefault="007212ED" w:rsidP="00EE326D">
            <w:pPr>
              <w:widowControl w:val="0"/>
              <w:ind w:left="360"/>
              <w:rPr>
                <w:color w:val="000000"/>
                <w:sz w:val="24"/>
                <w:szCs w:val="24"/>
                <w:lang w:val="uk-UA"/>
              </w:rPr>
            </w:pPr>
            <w:r w:rsidRPr="009848E7">
              <w:rPr>
                <w:color w:val="000000"/>
                <w:sz w:val="24"/>
                <w:szCs w:val="24"/>
                <w:lang w:val="uk-UA"/>
              </w:rPr>
              <w:t>4,4</w:t>
            </w:r>
          </w:p>
        </w:tc>
        <w:tc>
          <w:tcPr>
            <w:tcW w:w="1276" w:type="dxa"/>
          </w:tcPr>
          <w:p w:rsidR="007212ED" w:rsidRPr="009848E7" w:rsidRDefault="007212ED" w:rsidP="00EE326D">
            <w:pPr>
              <w:widowControl w:val="0"/>
              <w:ind w:left="180"/>
              <w:rPr>
                <w:color w:val="000000"/>
                <w:sz w:val="24"/>
                <w:szCs w:val="24"/>
                <w:lang w:val="uk-UA"/>
              </w:rPr>
            </w:pPr>
            <w:r w:rsidRPr="009848E7">
              <w:rPr>
                <w:color w:val="000000"/>
                <w:sz w:val="24"/>
                <w:szCs w:val="24"/>
                <w:lang w:val="uk-UA"/>
              </w:rPr>
              <w:t>- 85 б.</w:t>
            </w:r>
          </w:p>
        </w:tc>
        <w:tc>
          <w:tcPr>
            <w:tcW w:w="992" w:type="dxa"/>
            <w:vMerge/>
            <w:vAlign w:val="center"/>
          </w:tcPr>
          <w:p w:rsidR="007212ED" w:rsidRPr="009848E7" w:rsidRDefault="007212ED" w:rsidP="00EE326D">
            <w:pPr>
              <w:rPr>
                <w:color w:val="000000"/>
                <w:sz w:val="24"/>
                <w:szCs w:val="24"/>
                <w:lang w:val="uk-UA"/>
              </w:rPr>
            </w:pPr>
          </w:p>
        </w:tc>
        <w:tc>
          <w:tcPr>
            <w:tcW w:w="1418" w:type="dxa"/>
            <w:vMerge/>
            <w:vAlign w:val="center"/>
          </w:tcPr>
          <w:p w:rsidR="007212ED" w:rsidRPr="009848E7" w:rsidRDefault="007212ED" w:rsidP="00EE326D">
            <w:pPr>
              <w:rPr>
                <w:color w:val="000000"/>
                <w:sz w:val="24"/>
                <w:szCs w:val="24"/>
                <w:lang w:val="uk-UA"/>
              </w:rPr>
            </w:pPr>
          </w:p>
        </w:tc>
        <w:tc>
          <w:tcPr>
            <w:tcW w:w="992" w:type="dxa"/>
          </w:tcPr>
          <w:p w:rsidR="007212ED" w:rsidRPr="009848E7" w:rsidRDefault="007212ED" w:rsidP="00EE326D">
            <w:pPr>
              <w:widowControl w:val="0"/>
              <w:ind w:left="360"/>
              <w:rPr>
                <w:color w:val="000000"/>
                <w:sz w:val="24"/>
                <w:szCs w:val="24"/>
                <w:lang w:val="uk-UA"/>
              </w:rPr>
            </w:pPr>
            <w:r w:rsidRPr="009848E7">
              <w:rPr>
                <w:color w:val="000000"/>
                <w:sz w:val="24"/>
                <w:szCs w:val="24"/>
                <w:lang w:val="uk-UA"/>
              </w:rPr>
              <w:t>2,3</w:t>
            </w:r>
          </w:p>
        </w:tc>
        <w:tc>
          <w:tcPr>
            <w:tcW w:w="1276" w:type="dxa"/>
          </w:tcPr>
          <w:p w:rsidR="007212ED" w:rsidRPr="009848E7" w:rsidRDefault="007212ED" w:rsidP="00EE326D">
            <w:pPr>
              <w:widowControl w:val="0"/>
              <w:ind w:left="180"/>
              <w:rPr>
                <w:color w:val="000000"/>
                <w:sz w:val="24"/>
                <w:szCs w:val="24"/>
                <w:lang w:val="uk-UA"/>
              </w:rPr>
            </w:pPr>
            <w:r w:rsidRPr="009848E7">
              <w:rPr>
                <w:color w:val="000000"/>
                <w:sz w:val="24"/>
                <w:szCs w:val="24"/>
                <w:lang w:val="uk-UA"/>
              </w:rPr>
              <w:t>- 45 б.</w:t>
            </w:r>
          </w:p>
        </w:tc>
        <w:tc>
          <w:tcPr>
            <w:tcW w:w="996" w:type="dxa"/>
            <w:vMerge/>
            <w:vAlign w:val="center"/>
          </w:tcPr>
          <w:p w:rsidR="007212ED" w:rsidRPr="009848E7" w:rsidRDefault="007212ED" w:rsidP="00EE326D">
            <w:pPr>
              <w:rPr>
                <w:color w:val="000000"/>
                <w:sz w:val="24"/>
                <w:szCs w:val="24"/>
                <w:lang w:val="uk-UA"/>
              </w:rPr>
            </w:pPr>
          </w:p>
        </w:tc>
      </w:tr>
      <w:tr w:rsidR="007212ED" w:rsidRPr="009848E7" w:rsidTr="00EE326D">
        <w:tc>
          <w:tcPr>
            <w:tcW w:w="1404" w:type="dxa"/>
            <w:vMerge/>
            <w:vAlign w:val="center"/>
          </w:tcPr>
          <w:p w:rsidR="007212ED" w:rsidRPr="009848E7" w:rsidRDefault="007212ED" w:rsidP="00EE326D">
            <w:pPr>
              <w:rPr>
                <w:color w:val="000000"/>
                <w:sz w:val="24"/>
                <w:szCs w:val="24"/>
                <w:lang w:val="uk-UA"/>
              </w:rPr>
            </w:pPr>
          </w:p>
        </w:tc>
        <w:tc>
          <w:tcPr>
            <w:tcW w:w="1011" w:type="dxa"/>
          </w:tcPr>
          <w:p w:rsidR="007212ED" w:rsidRPr="009848E7" w:rsidRDefault="007212ED" w:rsidP="00EE326D">
            <w:pPr>
              <w:widowControl w:val="0"/>
              <w:ind w:left="360"/>
              <w:rPr>
                <w:color w:val="000000"/>
                <w:sz w:val="24"/>
                <w:szCs w:val="24"/>
                <w:lang w:val="uk-UA"/>
              </w:rPr>
            </w:pPr>
            <w:r w:rsidRPr="009848E7">
              <w:rPr>
                <w:color w:val="000000"/>
                <w:sz w:val="24"/>
                <w:szCs w:val="24"/>
                <w:lang w:val="uk-UA"/>
              </w:rPr>
              <w:t>4,3</w:t>
            </w:r>
          </w:p>
        </w:tc>
        <w:tc>
          <w:tcPr>
            <w:tcW w:w="1276" w:type="dxa"/>
          </w:tcPr>
          <w:p w:rsidR="007212ED" w:rsidRPr="009848E7" w:rsidRDefault="007212ED" w:rsidP="00EE326D">
            <w:pPr>
              <w:widowControl w:val="0"/>
              <w:ind w:left="180"/>
              <w:rPr>
                <w:color w:val="000000"/>
                <w:sz w:val="24"/>
                <w:szCs w:val="24"/>
                <w:lang w:val="uk-UA"/>
              </w:rPr>
            </w:pPr>
            <w:r w:rsidRPr="009848E7">
              <w:rPr>
                <w:color w:val="000000"/>
                <w:sz w:val="24"/>
                <w:szCs w:val="24"/>
                <w:lang w:val="uk-UA"/>
              </w:rPr>
              <w:t>- 83 б.</w:t>
            </w:r>
          </w:p>
        </w:tc>
        <w:tc>
          <w:tcPr>
            <w:tcW w:w="992" w:type="dxa"/>
            <w:vMerge/>
            <w:vAlign w:val="center"/>
          </w:tcPr>
          <w:p w:rsidR="007212ED" w:rsidRPr="009848E7" w:rsidRDefault="007212ED" w:rsidP="00EE326D">
            <w:pPr>
              <w:rPr>
                <w:color w:val="000000"/>
                <w:sz w:val="24"/>
                <w:szCs w:val="24"/>
                <w:lang w:val="uk-UA"/>
              </w:rPr>
            </w:pPr>
          </w:p>
        </w:tc>
        <w:tc>
          <w:tcPr>
            <w:tcW w:w="1418" w:type="dxa"/>
            <w:vMerge/>
            <w:vAlign w:val="center"/>
          </w:tcPr>
          <w:p w:rsidR="007212ED" w:rsidRPr="009848E7" w:rsidRDefault="007212ED" w:rsidP="00EE326D">
            <w:pPr>
              <w:rPr>
                <w:color w:val="000000"/>
                <w:sz w:val="24"/>
                <w:szCs w:val="24"/>
                <w:lang w:val="uk-UA"/>
              </w:rPr>
            </w:pPr>
          </w:p>
        </w:tc>
        <w:tc>
          <w:tcPr>
            <w:tcW w:w="992" w:type="dxa"/>
          </w:tcPr>
          <w:p w:rsidR="007212ED" w:rsidRPr="009848E7" w:rsidRDefault="007212ED" w:rsidP="00EE326D">
            <w:pPr>
              <w:widowControl w:val="0"/>
              <w:ind w:left="360"/>
              <w:rPr>
                <w:color w:val="000000"/>
                <w:sz w:val="24"/>
                <w:szCs w:val="24"/>
                <w:lang w:val="uk-UA"/>
              </w:rPr>
            </w:pPr>
            <w:r w:rsidRPr="009848E7">
              <w:rPr>
                <w:color w:val="000000"/>
                <w:sz w:val="24"/>
                <w:szCs w:val="24"/>
                <w:lang w:val="uk-UA"/>
              </w:rPr>
              <w:t>2,2</w:t>
            </w:r>
          </w:p>
        </w:tc>
        <w:tc>
          <w:tcPr>
            <w:tcW w:w="1276" w:type="dxa"/>
          </w:tcPr>
          <w:p w:rsidR="007212ED" w:rsidRPr="009848E7" w:rsidRDefault="007212ED" w:rsidP="00EE326D">
            <w:pPr>
              <w:widowControl w:val="0"/>
              <w:ind w:left="180"/>
              <w:rPr>
                <w:color w:val="000000"/>
                <w:sz w:val="24"/>
                <w:szCs w:val="24"/>
                <w:lang w:val="uk-UA"/>
              </w:rPr>
            </w:pPr>
            <w:r w:rsidRPr="009848E7">
              <w:rPr>
                <w:color w:val="000000"/>
                <w:sz w:val="24"/>
                <w:szCs w:val="24"/>
                <w:lang w:val="uk-UA"/>
              </w:rPr>
              <w:t>- 42 б.</w:t>
            </w:r>
          </w:p>
        </w:tc>
        <w:tc>
          <w:tcPr>
            <w:tcW w:w="996" w:type="dxa"/>
            <w:vMerge/>
            <w:vAlign w:val="center"/>
          </w:tcPr>
          <w:p w:rsidR="007212ED" w:rsidRPr="009848E7" w:rsidRDefault="007212ED" w:rsidP="00EE326D">
            <w:pPr>
              <w:rPr>
                <w:color w:val="000000"/>
                <w:sz w:val="24"/>
                <w:szCs w:val="24"/>
                <w:lang w:val="uk-UA"/>
              </w:rPr>
            </w:pPr>
          </w:p>
        </w:tc>
      </w:tr>
      <w:tr w:rsidR="007212ED" w:rsidRPr="009848E7" w:rsidTr="00EE326D">
        <w:tc>
          <w:tcPr>
            <w:tcW w:w="1404" w:type="dxa"/>
            <w:vMerge w:val="restart"/>
          </w:tcPr>
          <w:p w:rsidR="007212ED" w:rsidRPr="009848E7" w:rsidRDefault="007212ED" w:rsidP="00EE326D">
            <w:pPr>
              <w:widowControl w:val="0"/>
              <w:jc w:val="center"/>
              <w:rPr>
                <w:color w:val="000000"/>
                <w:sz w:val="24"/>
                <w:szCs w:val="24"/>
                <w:lang w:val="uk-UA"/>
              </w:rPr>
            </w:pPr>
            <w:r w:rsidRPr="009848E7">
              <w:rPr>
                <w:color w:val="000000"/>
                <w:sz w:val="24"/>
                <w:szCs w:val="24"/>
                <w:lang w:val="uk-UA"/>
              </w:rPr>
              <w:t>Добре</w:t>
            </w:r>
          </w:p>
          <w:p w:rsidR="007212ED" w:rsidRPr="009848E7" w:rsidRDefault="007212ED" w:rsidP="00EE326D">
            <w:pPr>
              <w:widowControl w:val="0"/>
              <w:jc w:val="center"/>
              <w:rPr>
                <w:color w:val="000000"/>
                <w:sz w:val="24"/>
                <w:szCs w:val="24"/>
                <w:lang w:val="uk-UA"/>
              </w:rPr>
            </w:pPr>
            <w:r w:rsidRPr="009848E7">
              <w:rPr>
                <w:color w:val="000000"/>
                <w:sz w:val="24"/>
                <w:szCs w:val="24"/>
                <w:lang w:val="uk-UA"/>
              </w:rPr>
              <w:t>C</w:t>
            </w:r>
          </w:p>
        </w:tc>
        <w:tc>
          <w:tcPr>
            <w:tcW w:w="1011" w:type="dxa"/>
          </w:tcPr>
          <w:p w:rsidR="007212ED" w:rsidRPr="009848E7" w:rsidRDefault="007212ED" w:rsidP="00EE326D">
            <w:pPr>
              <w:widowControl w:val="0"/>
              <w:ind w:left="360"/>
              <w:rPr>
                <w:color w:val="000000"/>
                <w:sz w:val="24"/>
                <w:szCs w:val="24"/>
                <w:lang w:val="uk-UA"/>
              </w:rPr>
            </w:pPr>
            <w:r w:rsidRPr="009848E7">
              <w:rPr>
                <w:color w:val="000000"/>
                <w:sz w:val="24"/>
                <w:szCs w:val="24"/>
                <w:lang w:val="uk-UA"/>
              </w:rPr>
              <w:t>4,2</w:t>
            </w:r>
          </w:p>
        </w:tc>
        <w:tc>
          <w:tcPr>
            <w:tcW w:w="1276" w:type="dxa"/>
          </w:tcPr>
          <w:p w:rsidR="007212ED" w:rsidRPr="009848E7" w:rsidRDefault="007212ED" w:rsidP="00EE326D">
            <w:pPr>
              <w:widowControl w:val="0"/>
              <w:ind w:left="180"/>
              <w:rPr>
                <w:color w:val="000000"/>
                <w:sz w:val="24"/>
                <w:szCs w:val="24"/>
                <w:lang w:val="uk-UA"/>
              </w:rPr>
            </w:pPr>
            <w:r w:rsidRPr="009848E7">
              <w:rPr>
                <w:color w:val="000000"/>
                <w:sz w:val="24"/>
                <w:szCs w:val="24"/>
                <w:lang w:val="uk-UA"/>
              </w:rPr>
              <w:t>- 81 б.</w:t>
            </w:r>
          </w:p>
        </w:tc>
        <w:tc>
          <w:tcPr>
            <w:tcW w:w="992" w:type="dxa"/>
            <w:vMerge/>
            <w:vAlign w:val="center"/>
          </w:tcPr>
          <w:p w:rsidR="007212ED" w:rsidRPr="009848E7" w:rsidRDefault="007212ED" w:rsidP="00EE326D">
            <w:pPr>
              <w:rPr>
                <w:color w:val="000000"/>
                <w:sz w:val="24"/>
                <w:szCs w:val="24"/>
                <w:lang w:val="uk-UA"/>
              </w:rPr>
            </w:pPr>
          </w:p>
        </w:tc>
        <w:tc>
          <w:tcPr>
            <w:tcW w:w="1418" w:type="dxa"/>
            <w:vMerge/>
            <w:vAlign w:val="center"/>
          </w:tcPr>
          <w:p w:rsidR="007212ED" w:rsidRPr="009848E7" w:rsidRDefault="007212ED" w:rsidP="00EE326D">
            <w:pPr>
              <w:rPr>
                <w:color w:val="000000"/>
                <w:sz w:val="24"/>
                <w:szCs w:val="24"/>
                <w:lang w:val="uk-UA"/>
              </w:rPr>
            </w:pPr>
          </w:p>
        </w:tc>
        <w:tc>
          <w:tcPr>
            <w:tcW w:w="992" w:type="dxa"/>
          </w:tcPr>
          <w:p w:rsidR="007212ED" w:rsidRPr="009848E7" w:rsidRDefault="007212ED" w:rsidP="00EE326D">
            <w:pPr>
              <w:widowControl w:val="0"/>
              <w:ind w:left="360"/>
              <w:rPr>
                <w:color w:val="000000"/>
                <w:sz w:val="24"/>
                <w:szCs w:val="24"/>
                <w:lang w:val="uk-UA"/>
              </w:rPr>
            </w:pPr>
            <w:r w:rsidRPr="009848E7">
              <w:rPr>
                <w:color w:val="000000"/>
                <w:sz w:val="24"/>
                <w:szCs w:val="24"/>
                <w:lang w:val="uk-UA"/>
              </w:rPr>
              <w:t>2,1</w:t>
            </w:r>
          </w:p>
        </w:tc>
        <w:tc>
          <w:tcPr>
            <w:tcW w:w="1276" w:type="dxa"/>
          </w:tcPr>
          <w:p w:rsidR="007212ED" w:rsidRPr="009848E7" w:rsidRDefault="007212ED" w:rsidP="00EE326D">
            <w:pPr>
              <w:widowControl w:val="0"/>
              <w:ind w:left="180"/>
              <w:rPr>
                <w:color w:val="000000"/>
                <w:sz w:val="24"/>
                <w:szCs w:val="24"/>
                <w:lang w:val="uk-UA"/>
              </w:rPr>
            </w:pPr>
            <w:r w:rsidRPr="009848E7">
              <w:rPr>
                <w:color w:val="000000"/>
                <w:sz w:val="24"/>
                <w:szCs w:val="24"/>
                <w:lang w:val="uk-UA"/>
              </w:rPr>
              <w:t>- 38 б.</w:t>
            </w:r>
          </w:p>
        </w:tc>
        <w:tc>
          <w:tcPr>
            <w:tcW w:w="996" w:type="dxa"/>
            <w:vMerge/>
            <w:vAlign w:val="center"/>
          </w:tcPr>
          <w:p w:rsidR="007212ED" w:rsidRPr="009848E7" w:rsidRDefault="007212ED" w:rsidP="00EE326D">
            <w:pPr>
              <w:rPr>
                <w:color w:val="000000"/>
                <w:sz w:val="24"/>
                <w:szCs w:val="24"/>
                <w:lang w:val="uk-UA"/>
              </w:rPr>
            </w:pPr>
          </w:p>
        </w:tc>
      </w:tr>
      <w:tr w:rsidR="007212ED" w:rsidRPr="009848E7" w:rsidTr="00EE326D">
        <w:tc>
          <w:tcPr>
            <w:tcW w:w="1404" w:type="dxa"/>
            <w:vMerge/>
            <w:vAlign w:val="center"/>
          </w:tcPr>
          <w:p w:rsidR="007212ED" w:rsidRPr="009848E7" w:rsidRDefault="007212ED" w:rsidP="00EE326D">
            <w:pPr>
              <w:rPr>
                <w:color w:val="000000"/>
                <w:sz w:val="24"/>
                <w:szCs w:val="24"/>
                <w:lang w:val="uk-UA"/>
              </w:rPr>
            </w:pPr>
          </w:p>
        </w:tc>
        <w:tc>
          <w:tcPr>
            <w:tcW w:w="1011" w:type="dxa"/>
          </w:tcPr>
          <w:p w:rsidR="007212ED" w:rsidRPr="009848E7" w:rsidRDefault="007212ED" w:rsidP="00EE326D">
            <w:pPr>
              <w:widowControl w:val="0"/>
              <w:ind w:left="360"/>
              <w:rPr>
                <w:color w:val="000000"/>
                <w:sz w:val="24"/>
                <w:szCs w:val="24"/>
                <w:lang w:val="uk-UA"/>
              </w:rPr>
            </w:pPr>
            <w:r w:rsidRPr="009848E7">
              <w:rPr>
                <w:color w:val="000000"/>
                <w:sz w:val="24"/>
                <w:szCs w:val="24"/>
                <w:lang w:val="uk-UA"/>
              </w:rPr>
              <w:t>4,1</w:t>
            </w:r>
          </w:p>
        </w:tc>
        <w:tc>
          <w:tcPr>
            <w:tcW w:w="1276" w:type="dxa"/>
          </w:tcPr>
          <w:p w:rsidR="007212ED" w:rsidRPr="009848E7" w:rsidRDefault="007212ED" w:rsidP="00EE326D">
            <w:pPr>
              <w:widowControl w:val="0"/>
              <w:ind w:left="180"/>
              <w:rPr>
                <w:color w:val="000000"/>
                <w:sz w:val="24"/>
                <w:szCs w:val="24"/>
                <w:lang w:val="uk-UA"/>
              </w:rPr>
            </w:pPr>
            <w:r w:rsidRPr="009848E7">
              <w:rPr>
                <w:color w:val="000000"/>
                <w:sz w:val="24"/>
                <w:szCs w:val="24"/>
                <w:lang w:val="uk-UA"/>
              </w:rPr>
              <w:t>- 80 б.</w:t>
            </w:r>
          </w:p>
        </w:tc>
        <w:tc>
          <w:tcPr>
            <w:tcW w:w="992" w:type="dxa"/>
            <w:vMerge/>
            <w:vAlign w:val="center"/>
          </w:tcPr>
          <w:p w:rsidR="007212ED" w:rsidRPr="009848E7" w:rsidRDefault="007212ED" w:rsidP="00EE326D">
            <w:pPr>
              <w:rPr>
                <w:color w:val="000000"/>
                <w:sz w:val="24"/>
                <w:szCs w:val="24"/>
                <w:lang w:val="uk-UA"/>
              </w:rPr>
            </w:pPr>
          </w:p>
        </w:tc>
        <w:tc>
          <w:tcPr>
            <w:tcW w:w="1418" w:type="dxa"/>
            <w:vMerge/>
            <w:vAlign w:val="center"/>
          </w:tcPr>
          <w:p w:rsidR="007212ED" w:rsidRPr="009848E7" w:rsidRDefault="007212ED" w:rsidP="00EE326D">
            <w:pPr>
              <w:rPr>
                <w:color w:val="000000"/>
                <w:sz w:val="24"/>
                <w:szCs w:val="24"/>
                <w:lang w:val="uk-UA"/>
              </w:rPr>
            </w:pPr>
          </w:p>
        </w:tc>
        <w:tc>
          <w:tcPr>
            <w:tcW w:w="992" w:type="dxa"/>
          </w:tcPr>
          <w:p w:rsidR="007212ED" w:rsidRPr="009848E7" w:rsidRDefault="007212ED" w:rsidP="00EE326D">
            <w:pPr>
              <w:widowControl w:val="0"/>
              <w:ind w:left="360"/>
              <w:rPr>
                <w:color w:val="000000"/>
                <w:sz w:val="24"/>
                <w:szCs w:val="24"/>
                <w:lang w:val="uk-UA"/>
              </w:rPr>
            </w:pPr>
            <w:r w:rsidRPr="009848E7">
              <w:rPr>
                <w:color w:val="000000"/>
                <w:sz w:val="24"/>
                <w:szCs w:val="24"/>
                <w:lang w:val="uk-UA"/>
              </w:rPr>
              <w:t>2,0</w:t>
            </w:r>
          </w:p>
        </w:tc>
        <w:tc>
          <w:tcPr>
            <w:tcW w:w="1276" w:type="dxa"/>
          </w:tcPr>
          <w:p w:rsidR="007212ED" w:rsidRPr="009848E7" w:rsidRDefault="007212ED" w:rsidP="00EE326D">
            <w:pPr>
              <w:widowControl w:val="0"/>
              <w:ind w:left="180"/>
              <w:rPr>
                <w:color w:val="000000"/>
                <w:sz w:val="24"/>
                <w:szCs w:val="24"/>
                <w:lang w:val="uk-UA"/>
              </w:rPr>
            </w:pPr>
            <w:r w:rsidRPr="009848E7">
              <w:rPr>
                <w:color w:val="000000"/>
                <w:sz w:val="24"/>
                <w:szCs w:val="24"/>
                <w:lang w:val="uk-UA"/>
              </w:rPr>
              <w:t>- 35 б.</w:t>
            </w:r>
          </w:p>
        </w:tc>
        <w:tc>
          <w:tcPr>
            <w:tcW w:w="996" w:type="dxa"/>
            <w:vMerge/>
            <w:vAlign w:val="center"/>
          </w:tcPr>
          <w:p w:rsidR="007212ED" w:rsidRPr="009848E7" w:rsidRDefault="007212ED" w:rsidP="00EE326D">
            <w:pPr>
              <w:rPr>
                <w:color w:val="000000"/>
                <w:sz w:val="24"/>
                <w:szCs w:val="24"/>
                <w:lang w:val="uk-UA"/>
              </w:rPr>
            </w:pPr>
          </w:p>
        </w:tc>
      </w:tr>
      <w:tr w:rsidR="007212ED" w:rsidRPr="009848E7" w:rsidTr="00EE326D">
        <w:tc>
          <w:tcPr>
            <w:tcW w:w="1404" w:type="dxa"/>
            <w:vMerge/>
            <w:vAlign w:val="center"/>
          </w:tcPr>
          <w:p w:rsidR="007212ED" w:rsidRPr="009848E7" w:rsidRDefault="007212ED" w:rsidP="00EE326D">
            <w:pPr>
              <w:rPr>
                <w:color w:val="000000"/>
                <w:sz w:val="24"/>
                <w:szCs w:val="24"/>
                <w:lang w:val="uk-UA"/>
              </w:rPr>
            </w:pPr>
          </w:p>
        </w:tc>
        <w:tc>
          <w:tcPr>
            <w:tcW w:w="1011" w:type="dxa"/>
          </w:tcPr>
          <w:p w:rsidR="007212ED" w:rsidRPr="009848E7" w:rsidRDefault="007212ED" w:rsidP="00EE326D">
            <w:pPr>
              <w:widowControl w:val="0"/>
              <w:ind w:left="360"/>
              <w:rPr>
                <w:color w:val="000000"/>
                <w:sz w:val="24"/>
                <w:szCs w:val="24"/>
                <w:lang w:val="uk-UA"/>
              </w:rPr>
            </w:pPr>
            <w:r w:rsidRPr="009848E7">
              <w:rPr>
                <w:color w:val="000000"/>
                <w:sz w:val="24"/>
                <w:szCs w:val="24"/>
                <w:lang w:val="uk-UA"/>
              </w:rPr>
              <w:t>4,0</w:t>
            </w:r>
          </w:p>
        </w:tc>
        <w:tc>
          <w:tcPr>
            <w:tcW w:w="1276" w:type="dxa"/>
          </w:tcPr>
          <w:p w:rsidR="007212ED" w:rsidRPr="009848E7" w:rsidRDefault="007212ED" w:rsidP="00EE326D">
            <w:pPr>
              <w:widowControl w:val="0"/>
              <w:ind w:left="180"/>
              <w:rPr>
                <w:color w:val="000000"/>
                <w:sz w:val="24"/>
                <w:szCs w:val="24"/>
                <w:lang w:val="uk-UA"/>
              </w:rPr>
            </w:pPr>
            <w:r w:rsidRPr="009848E7">
              <w:rPr>
                <w:color w:val="000000"/>
                <w:sz w:val="24"/>
                <w:szCs w:val="24"/>
                <w:lang w:val="uk-UA"/>
              </w:rPr>
              <w:t>- 78 б.</w:t>
            </w:r>
          </w:p>
        </w:tc>
        <w:tc>
          <w:tcPr>
            <w:tcW w:w="992" w:type="dxa"/>
            <w:vMerge/>
            <w:vAlign w:val="center"/>
          </w:tcPr>
          <w:p w:rsidR="007212ED" w:rsidRPr="009848E7" w:rsidRDefault="007212ED" w:rsidP="00EE326D">
            <w:pPr>
              <w:rPr>
                <w:color w:val="000000"/>
                <w:sz w:val="24"/>
                <w:szCs w:val="24"/>
                <w:lang w:val="uk-UA"/>
              </w:rPr>
            </w:pPr>
          </w:p>
        </w:tc>
        <w:tc>
          <w:tcPr>
            <w:tcW w:w="1418" w:type="dxa"/>
            <w:vMerge w:val="restart"/>
          </w:tcPr>
          <w:p w:rsidR="007212ED" w:rsidRPr="009848E7" w:rsidRDefault="007212ED" w:rsidP="00EE326D">
            <w:pPr>
              <w:widowControl w:val="0"/>
              <w:jc w:val="center"/>
              <w:rPr>
                <w:color w:val="000000"/>
                <w:sz w:val="24"/>
                <w:szCs w:val="24"/>
                <w:lang w:val="uk-UA"/>
              </w:rPr>
            </w:pPr>
            <w:r w:rsidRPr="009848E7">
              <w:rPr>
                <w:color w:val="000000"/>
                <w:sz w:val="24"/>
                <w:szCs w:val="24"/>
                <w:lang w:val="uk-UA"/>
              </w:rPr>
              <w:t>Незадовільно</w:t>
            </w:r>
          </w:p>
          <w:p w:rsidR="007212ED" w:rsidRPr="009848E7" w:rsidRDefault="007212ED" w:rsidP="00EE326D">
            <w:pPr>
              <w:widowControl w:val="0"/>
              <w:jc w:val="center"/>
              <w:rPr>
                <w:color w:val="000000"/>
                <w:sz w:val="24"/>
                <w:szCs w:val="24"/>
                <w:lang w:val="uk-UA"/>
              </w:rPr>
            </w:pPr>
            <w:r w:rsidRPr="009848E7">
              <w:rPr>
                <w:color w:val="000000"/>
                <w:sz w:val="24"/>
                <w:szCs w:val="24"/>
                <w:lang w:val="uk-UA"/>
              </w:rPr>
              <w:t>F</w:t>
            </w:r>
          </w:p>
          <w:p w:rsidR="007212ED" w:rsidRPr="009848E7" w:rsidRDefault="007212ED" w:rsidP="00EE326D">
            <w:pPr>
              <w:widowControl w:val="0"/>
              <w:jc w:val="center"/>
              <w:rPr>
                <w:color w:val="000000"/>
                <w:sz w:val="24"/>
                <w:szCs w:val="24"/>
                <w:lang w:val="uk-UA"/>
              </w:rPr>
            </w:pPr>
          </w:p>
        </w:tc>
        <w:tc>
          <w:tcPr>
            <w:tcW w:w="992" w:type="dxa"/>
          </w:tcPr>
          <w:p w:rsidR="007212ED" w:rsidRPr="009848E7" w:rsidRDefault="007212ED" w:rsidP="00EE326D">
            <w:pPr>
              <w:widowControl w:val="0"/>
              <w:ind w:left="360"/>
              <w:rPr>
                <w:color w:val="000000"/>
                <w:sz w:val="24"/>
                <w:szCs w:val="24"/>
                <w:lang w:val="uk-UA"/>
              </w:rPr>
            </w:pPr>
            <w:r w:rsidRPr="009848E7">
              <w:rPr>
                <w:color w:val="000000"/>
                <w:sz w:val="24"/>
                <w:szCs w:val="24"/>
                <w:lang w:val="uk-UA"/>
              </w:rPr>
              <w:t>1,9</w:t>
            </w:r>
          </w:p>
        </w:tc>
        <w:tc>
          <w:tcPr>
            <w:tcW w:w="1276" w:type="dxa"/>
          </w:tcPr>
          <w:p w:rsidR="007212ED" w:rsidRPr="009848E7" w:rsidRDefault="007212ED" w:rsidP="00EE326D">
            <w:pPr>
              <w:widowControl w:val="0"/>
              <w:ind w:left="180"/>
              <w:rPr>
                <w:color w:val="000000"/>
                <w:sz w:val="24"/>
                <w:szCs w:val="24"/>
                <w:lang w:val="uk-UA"/>
              </w:rPr>
            </w:pPr>
            <w:r w:rsidRPr="009848E7">
              <w:rPr>
                <w:color w:val="000000"/>
                <w:sz w:val="24"/>
                <w:szCs w:val="24"/>
                <w:lang w:val="uk-UA"/>
              </w:rPr>
              <w:t>- 34 б.</w:t>
            </w:r>
          </w:p>
        </w:tc>
        <w:tc>
          <w:tcPr>
            <w:tcW w:w="996" w:type="dxa"/>
            <w:vMerge/>
            <w:vAlign w:val="center"/>
          </w:tcPr>
          <w:p w:rsidR="007212ED" w:rsidRPr="009848E7" w:rsidRDefault="007212ED" w:rsidP="00EE326D">
            <w:pPr>
              <w:rPr>
                <w:color w:val="000000"/>
                <w:sz w:val="24"/>
                <w:szCs w:val="24"/>
                <w:lang w:val="uk-UA"/>
              </w:rPr>
            </w:pPr>
          </w:p>
        </w:tc>
      </w:tr>
      <w:tr w:rsidR="007212ED" w:rsidRPr="009848E7" w:rsidTr="00EE326D">
        <w:tc>
          <w:tcPr>
            <w:tcW w:w="1404" w:type="dxa"/>
            <w:vMerge/>
            <w:vAlign w:val="center"/>
          </w:tcPr>
          <w:p w:rsidR="007212ED" w:rsidRPr="009848E7" w:rsidRDefault="007212ED" w:rsidP="00EE326D">
            <w:pPr>
              <w:rPr>
                <w:color w:val="000000"/>
                <w:sz w:val="24"/>
                <w:szCs w:val="24"/>
                <w:lang w:val="uk-UA"/>
              </w:rPr>
            </w:pPr>
          </w:p>
        </w:tc>
        <w:tc>
          <w:tcPr>
            <w:tcW w:w="1011" w:type="dxa"/>
          </w:tcPr>
          <w:p w:rsidR="007212ED" w:rsidRPr="009848E7" w:rsidRDefault="007212ED" w:rsidP="00EE326D">
            <w:pPr>
              <w:widowControl w:val="0"/>
              <w:ind w:left="360"/>
              <w:rPr>
                <w:color w:val="000000"/>
                <w:sz w:val="24"/>
                <w:szCs w:val="24"/>
                <w:lang w:val="uk-UA"/>
              </w:rPr>
            </w:pPr>
            <w:r w:rsidRPr="009848E7">
              <w:rPr>
                <w:color w:val="000000"/>
                <w:sz w:val="24"/>
                <w:szCs w:val="24"/>
                <w:lang w:val="uk-UA"/>
              </w:rPr>
              <w:t>3,9</w:t>
            </w:r>
          </w:p>
        </w:tc>
        <w:tc>
          <w:tcPr>
            <w:tcW w:w="1276" w:type="dxa"/>
          </w:tcPr>
          <w:p w:rsidR="007212ED" w:rsidRPr="009848E7" w:rsidRDefault="007212ED" w:rsidP="00EE326D">
            <w:pPr>
              <w:widowControl w:val="0"/>
              <w:ind w:left="180"/>
              <w:rPr>
                <w:color w:val="000000"/>
                <w:sz w:val="24"/>
                <w:szCs w:val="24"/>
                <w:lang w:val="uk-UA"/>
              </w:rPr>
            </w:pPr>
            <w:r w:rsidRPr="009848E7">
              <w:rPr>
                <w:color w:val="000000"/>
                <w:sz w:val="24"/>
                <w:szCs w:val="24"/>
                <w:lang w:val="uk-UA"/>
              </w:rPr>
              <w:t>- 76 б.</w:t>
            </w:r>
          </w:p>
        </w:tc>
        <w:tc>
          <w:tcPr>
            <w:tcW w:w="992" w:type="dxa"/>
            <w:vMerge/>
            <w:vAlign w:val="center"/>
          </w:tcPr>
          <w:p w:rsidR="007212ED" w:rsidRPr="009848E7" w:rsidRDefault="007212ED" w:rsidP="00EE326D">
            <w:pPr>
              <w:rPr>
                <w:color w:val="000000"/>
                <w:sz w:val="24"/>
                <w:szCs w:val="24"/>
                <w:lang w:val="uk-UA"/>
              </w:rPr>
            </w:pPr>
          </w:p>
        </w:tc>
        <w:tc>
          <w:tcPr>
            <w:tcW w:w="1418" w:type="dxa"/>
            <w:vMerge/>
            <w:vAlign w:val="center"/>
          </w:tcPr>
          <w:p w:rsidR="007212ED" w:rsidRPr="009848E7" w:rsidRDefault="007212ED" w:rsidP="00EE326D">
            <w:pPr>
              <w:rPr>
                <w:color w:val="000000"/>
                <w:sz w:val="24"/>
                <w:szCs w:val="24"/>
                <w:lang w:val="uk-UA"/>
              </w:rPr>
            </w:pPr>
          </w:p>
        </w:tc>
        <w:tc>
          <w:tcPr>
            <w:tcW w:w="992" w:type="dxa"/>
          </w:tcPr>
          <w:p w:rsidR="007212ED" w:rsidRPr="009848E7" w:rsidRDefault="007212ED" w:rsidP="00EE326D">
            <w:pPr>
              <w:widowControl w:val="0"/>
              <w:ind w:left="360"/>
              <w:rPr>
                <w:color w:val="000000"/>
                <w:sz w:val="24"/>
                <w:szCs w:val="24"/>
                <w:lang w:val="uk-UA"/>
              </w:rPr>
            </w:pPr>
            <w:r w:rsidRPr="009848E7">
              <w:rPr>
                <w:color w:val="000000"/>
                <w:sz w:val="24"/>
                <w:szCs w:val="24"/>
                <w:lang w:val="uk-UA"/>
              </w:rPr>
              <w:t>1,8</w:t>
            </w:r>
          </w:p>
        </w:tc>
        <w:tc>
          <w:tcPr>
            <w:tcW w:w="1276" w:type="dxa"/>
          </w:tcPr>
          <w:p w:rsidR="007212ED" w:rsidRPr="009848E7" w:rsidRDefault="007212ED" w:rsidP="00EE326D">
            <w:pPr>
              <w:widowControl w:val="0"/>
              <w:ind w:left="180"/>
              <w:rPr>
                <w:color w:val="000000"/>
                <w:sz w:val="24"/>
                <w:szCs w:val="24"/>
                <w:lang w:val="uk-UA"/>
              </w:rPr>
            </w:pPr>
            <w:r w:rsidRPr="009848E7">
              <w:rPr>
                <w:color w:val="000000"/>
                <w:sz w:val="24"/>
                <w:szCs w:val="24"/>
                <w:lang w:val="uk-UA"/>
              </w:rPr>
              <w:t>- 29 б.</w:t>
            </w:r>
          </w:p>
        </w:tc>
        <w:tc>
          <w:tcPr>
            <w:tcW w:w="996" w:type="dxa"/>
            <w:vMerge/>
            <w:vAlign w:val="center"/>
          </w:tcPr>
          <w:p w:rsidR="007212ED" w:rsidRPr="009848E7" w:rsidRDefault="007212ED" w:rsidP="00EE326D">
            <w:pPr>
              <w:rPr>
                <w:color w:val="000000"/>
                <w:sz w:val="24"/>
                <w:szCs w:val="24"/>
                <w:lang w:val="uk-UA"/>
              </w:rPr>
            </w:pPr>
          </w:p>
        </w:tc>
      </w:tr>
      <w:tr w:rsidR="007212ED" w:rsidRPr="009848E7" w:rsidTr="00EE326D">
        <w:tc>
          <w:tcPr>
            <w:tcW w:w="1404" w:type="dxa"/>
            <w:vMerge/>
            <w:vAlign w:val="center"/>
          </w:tcPr>
          <w:p w:rsidR="007212ED" w:rsidRPr="009848E7" w:rsidRDefault="007212ED" w:rsidP="00EE326D">
            <w:pPr>
              <w:rPr>
                <w:color w:val="000000"/>
                <w:sz w:val="24"/>
                <w:szCs w:val="24"/>
                <w:lang w:val="uk-UA"/>
              </w:rPr>
            </w:pPr>
          </w:p>
        </w:tc>
        <w:tc>
          <w:tcPr>
            <w:tcW w:w="1011" w:type="dxa"/>
          </w:tcPr>
          <w:p w:rsidR="007212ED" w:rsidRPr="009848E7" w:rsidRDefault="007212ED" w:rsidP="00EE326D">
            <w:pPr>
              <w:widowControl w:val="0"/>
              <w:ind w:left="360"/>
              <w:rPr>
                <w:color w:val="000000"/>
                <w:sz w:val="24"/>
                <w:szCs w:val="24"/>
                <w:lang w:val="uk-UA"/>
              </w:rPr>
            </w:pPr>
            <w:r w:rsidRPr="009848E7">
              <w:rPr>
                <w:color w:val="000000"/>
                <w:sz w:val="24"/>
                <w:szCs w:val="24"/>
                <w:lang w:val="uk-UA"/>
              </w:rPr>
              <w:t>3,8</w:t>
            </w:r>
          </w:p>
        </w:tc>
        <w:tc>
          <w:tcPr>
            <w:tcW w:w="1276" w:type="dxa"/>
          </w:tcPr>
          <w:p w:rsidR="007212ED" w:rsidRPr="009848E7" w:rsidRDefault="007212ED" w:rsidP="00EE326D">
            <w:pPr>
              <w:widowControl w:val="0"/>
              <w:ind w:left="180"/>
              <w:rPr>
                <w:color w:val="000000"/>
                <w:sz w:val="24"/>
                <w:szCs w:val="24"/>
                <w:lang w:val="uk-UA"/>
              </w:rPr>
            </w:pPr>
            <w:r w:rsidRPr="009848E7">
              <w:rPr>
                <w:color w:val="000000"/>
                <w:sz w:val="24"/>
                <w:szCs w:val="24"/>
                <w:lang w:val="uk-UA"/>
              </w:rPr>
              <w:t>- 74 б.</w:t>
            </w:r>
          </w:p>
        </w:tc>
        <w:tc>
          <w:tcPr>
            <w:tcW w:w="992" w:type="dxa"/>
            <w:vMerge/>
            <w:vAlign w:val="center"/>
          </w:tcPr>
          <w:p w:rsidR="007212ED" w:rsidRPr="009848E7" w:rsidRDefault="007212ED" w:rsidP="00EE326D">
            <w:pPr>
              <w:rPr>
                <w:color w:val="000000"/>
                <w:sz w:val="24"/>
                <w:szCs w:val="24"/>
                <w:lang w:val="uk-UA"/>
              </w:rPr>
            </w:pPr>
          </w:p>
        </w:tc>
        <w:tc>
          <w:tcPr>
            <w:tcW w:w="1418" w:type="dxa"/>
            <w:vMerge/>
            <w:vAlign w:val="center"/>
          </w:tcPr>
          <w:p w:rsidR="007212ED" w:rsidRPr="009848E7" w:rsidRDefault="007212ED" w:rsidP="00EE326D">
            <w:pPr>
              <w:rPr>
                <w:color w:val="000000"/>
                <w:sz w:val="24"/>
                <w:szCs w:val="24"/>
                <w:lang w:val="uk-UA"/>
              </w:rPr>
            </w:pPr>
          </w:p>
        </w:tc>
        <w:tc>
          <w:tcPr>
            <w:tcW w:w="992" w:type="dxa"/>
          </w:tcPr>
          <w:p w:rsidR="007212ED" w:rsidRPr="009848E7" w:rsidRDefault="007212ED" w:rsidP="00EE326D">
            <w:pPr>
              <w:widowControl w:val="0"/>
              <w:ind w:left="360"/>
              <w:rPr>
                <w:color w:val="000000"/>
                <w:sz w:val="24"/>
                <w:szCs w:val="24"/>
                <w:lang w:val="uk-UA"/>
              </w:rPr>
            </w:pPr>
            <w:r w:rsidRPr="009848E7">
              <w:rPr>
                <w:color w:val="000000"/>
                <w:sz w:val="24"/>
                <w:szCs w:val="24"/>
                <w:lang w:val="uk-UA"/>
              </w:rPr>
              <w:t>1,7</w:t>
            </w:r>
          </w:p>
        </w:tc>
        <w:tc>
          <w:tcPr>
            <w:tcW w:w="1276" w:type="dxa"/>
          </w:tcPr>
          <w:p w:rsidR="007212ED" w:rsidRPr="009848E7" w:rsidRDefault="007212ED" w:rsidP="00EE326D">
            <w:pPr>
              <w:widowControl w:val="0"/>
              <w:ind w:left="180"/>
              <w:rPr>
                <w:color w:val="000000"/>
                <w:sz w:val="24"/>
                <w:szCs w:val="24"/>
                <w:lang w:val="uk-UA"/>
              </w:rPr>
            </w:pPr>
            <w:r w:rsidRPr="009848E7">
              <w:rPr>
                <w:color w:val="000000"/>
                <w:sz w:val="24"/>
                <w:szCs w:val="24"/>
                <w:lang w:val="uk-UA"/>
              </w:rPr>
              <w:t>- 23 б.</w:t>
            </w:r>
          </w:p>
        </w:tc>
        <w:tc>
          <w:tcPr>
            <w:tcW w:w="996" w:type="dxa"/>
            <w:vMerge/>
            <w:vAlign w:val="center"/>
          </w:tcPr>
          <w:p w:rsidR="007212ED" w:rsidRPr="009848E7" w:rsidRDefault="007212ED" w:rsidP="00EE326D">
            <w:pPr>
              <w:rPr>
                <w:color w:val="000000"/>
                <w:sz w:val="24"/>
                <w:szCs w:val="24"/>
                <w:lang w:val="uk-UA"/>
              </w:rPr>
            </w:pPr>
          </w:p>
        </w:tc>
      </w:tr>
      <w:tr w:rsidR="007212ED" w:rsidRPr="009848E7" w:rsidTr="00EE326D">
        <w:tc>
          <w:tcPr>
            <w:tcW w:w="1404" w:type="dxa"/>
            <w:vMerge w:val="restart"/>
          </w:tcPr>
          <w:p w:rsidR="007212ED" w:rsidRPr="009848E7" w:rsidRDefault="007212ED" w:rsidP="00EE326D">
            <w:pPr>
              <w:widowControl w:val="0"/>
              <w:jc w:val="center"/>
              <w:rPr>
                <w:color w:val="000000"/>
                <w:sz w:val="24"/>
                <w:szCs w:val="24"/>
                <w:lang w:val="uk-UA"/>
              </w:rPr>
            </w:pPr>
            <w:r w:rsidRPr="009848E7">
              <w:rPr>
                <w:color w:val="000000"/>
                <w:sz w:val="24"/>
                <w:szCs w:val="24"/>
                <w:lang w:val="uk-UA"/>
              </w:rPr>
              <w:t>Задовільно</w:t>
            </w:r>
          </w:p>
          <w:p w:rsidR="007212ED" w:rsidRPr="009848E7" w:rsidRDefault="007212ED" w:rsidP="00EE326D">
            <w:pPr>
              <w:widowControl w:val="0"/>
              <w:jc w:val="center"/>
              <w:rPr>
                <w:color w:val="000000"/>
                <w:sz w:val="24"/>
                <w:szCs w:val="24"/>
                <w:lang w:val="uk-UA"/>
              </w:rPr>
            </w:pPr>
            <w:r w:rsidRPr="009848E7">
              <w:rPr>
                <w:color w:val="000000"/>
                <w:sz w:val="24"/>
                <w:szCs w:val="24"/>
                <w:lang w:val="uk-UA"/>
              </w:rPr>
              <w:t>D</w:t>
            </w:r>
          </w:p>
          <w:p w:rsidR="007212ED" w:rsidRPr="009848E7" w:rsidRDefault="007212ED" w:rsidP="00EE326D">
            <w:pPr>
              <w:widowControl w:val="0"/>
              <w:jc w:val="center"/>
              <w:rPr>
                <w:color w:val="000000"/>
                <w:sz w:val="24"/>
                <w:szCs w:val="24"/>
                <w:lang w:val="uk-UA"/>
              </w:rPr>
            </w:pPr>
          </w:p>
        </w:tc>
        <w:tc>
          <w:tcPr>
            <w:tcW w:w="1011" w:type="dxa"/>
          </w:tcPr>
          <w:p w:rsidR="007212ED" w:rsidRPr="009848E7" w:rsidRDefault="007212ED" w:rsidP="00EE326D">
            <w:pPr>
              <w:widowControl w:val="0"/>
              <w:ind w:left="360"/>
              <w:rPr>
                <w:color w:val="000000"/>
                <w:sz w:val="24"/>
                <w:szCs w:val="24"/>
                <w:lang w:val="uk-UA"/>
              </w:rPr>
            </w:pPr>
            <w:r w:rsidRPr="009848E7">
              <w:rPr>
                <w:color w:val="000000"/>
                <w:sz w:val="24"/>
                <w:szCs w:val="24"/>
                <w:lang w:val="uk-UA"/>
              </w:rPr>
              <w:t>3,7</w:t>
            </w:r>
          </w:p>
        </w:tc>
        <w:tc>
          <w:tcPr>
            <w:tcW w:w="1276" w:type="dxa"/>
          </w:tcPr>
          <w:p w:rsidR="007212ED" w:rsidRPr="009848E7" w:rsidRDefault="007212ED" w:rsidP="00EE326D">
            <w:pPr>
              <w:widowControl w:val="0"/>
              <w:ind w:left="180"/>
              <w:rPr>
                <w:color w:val="000000"/>
                <w:sz w:val="24"/>
                <w:szCs w:val="24"/>
                <w:lang w:val="uk-UA"/>
              </w:rPr>
            </w:pPr>
            <w:r w:rsidRPr="009848E7">
              <w:rPr>
                <w:color w:val="000000"/>
                <w:sz w:val="24"/>
                <w:szCs w:val="24"/>
                <w:lang w:val="uk-UA"/>
              </w:rPr>
              <w:t>- 73 б.</w:t>
            </w:r>
          </w:p>
        </w:tc>
        <w:tc>
          <w:tcPr>
            <w:tcW w:w="992" w:type="dxa"/>
            <w:vMerge/>
            <w:vAlign w:val="center"/>
          </w:tcPr>
          <w:p w:rsidR="007212ED" w:rsidRPr="009848E7" w:rsidRDefault="007212ED" w:rsidP="00EE326D">
            <w:pPr>
              <w:rPr>
                <w:color w:val="000000"/>
                <w:sz w:val="24"/>
                <w:szCs w:val="24"/>
                <w:lang w:val="uk-UA"/>
              </w:rPr>
            </w:pPr>
          </w:p>
        </w:tc>
        <w:tc>
          <w:tcPr>
            <w:tcW w:w="1418" w:type="dxa"/>
            <w:vMerge/>
            <w:vAlign w:val="center"/>
          </w:tcPr>
          <w:p w:rsidR="007212ED" w:rsidRPr="009848E7" w:rsidRDefault="007212ED" w:rsidP="00EE326D">
            <w:pPr>
              <w:rPr>
                <w:color w:val="000000"/>
                <w:sz w:val="24"/>
                <w:szCs w:val="24"/>
                <w:lang w:val="uk-UA"/>
              </w:rPr>
            </w:pPr>
          </w:p>
        </w:tc>
        <w:tc>
          <w:tcPr>
            <w:tcW w:w="992" w:type="dxa"/>
          </w:tcPr>
          <w:p w:rsidR="007212ED" w:rsidRPr="009848E7" w:rsidRDefault="007212ED" w:rsidP="00EE326D">
            <w:pPr>
              <w:widowControl w:val="0"/>
              <w:ind w:left="360"/>
              <w:rPr>
                <w:color w:val="000000"/>
                <w:sz w:val="24"/>
                <w:szCs w:val="24"/>
                <w:lang w:val="uk-UA"/>
              </w:rPr>
            </w:pPr>
            <w:r w:rsidRPr="009848E7">
              <w:rPr>
                <w:color w:val="000000"/>
                <w:sz w:val="24"/>
                <w:szCs w:val="24"/>
                <w:lang w:val="uk-UA"/>
              </w:rPr>
              <w:t>1,6</w:t>
            </w:r>
          </w:p>
        </w:tc>
        <w:tc>
          <w:tcPr>
            <w:tcW w:w="1276" w:type="dxa"/>
          </w:tcPr>
          <w:p w:rsidR="007212ED" w:rsidRPr="009848E7" w:rsidRDefault="007212ED" w:rsidP="00EE326D">
            <w:pPr>
              <w:widowControl w:val="0"/>
              <w:ind w:left="180"/>
              <w:rPr>
                <w:color w:val="000000"/>
                <w:sz w:val="24"/>
                <w:szCs w:val="24"/>
                <w:lang w:val="uk-UA"/>
              </w:rPr>
            </w:pPr>
            <w:r w:rsidRPr="009848E7">
              <w:rPr>
                <w:color w:val="000000"/>
                <w:sz w:val="24"/>
                <w:szCs w:val="24"/>
                <w:lang w:val="uk-UA"/>
              </w:rPr>
              <w:t>- 18 б.</w:t>
            </w:r>
          </w:p>
        </w:tc>
        <w:tc>
          <w:tcPr>
            <w:tcW w:w="996" w:type="dxa"/>
            <w:vMerge/>
            <w:vAlign w:val="center"/>
          </w:tcPr>
          <w:p w:rsidR="007212ED" w:rsidRPr="009848E7" w:rsidRDefault="007212ED" w:rsidP="00EE326D">
            <w:pPr>
              <w:rPr>
                <w:color w:val="000000"/>
                <w:sz w:val="24"/>
                <w:szCs w:val="24"/>
                <w:lang w:val="uk-UA"/>
              </w:rPr>
            </w:pPr>
          </w:p>
        </w:tc>
      </w:tr>
      <w:tr w:rsidR="007212ED" w:rsidRPr="009848E7" w:rsidTr="00EE326D">
        <w:tc>
          <w:tcPr>
            <w:tcW w:w="1404" w:type="dxa"/>
            <w:vMerge/>
            <w:vAlign w:val="center"/>
          </w:tcPr>
          <w:p w:rsidR="007212ED" w:rsidRPr="009848E7" w:rsidRDefault="007212ED" w:rsidP="00EE326D">
            <w:pPr>
              <w:rPr>
                <w:color w:val="000000"/>
                <w:sz w:val="24"/>
                <w:szCs w:val="24"/>
                <w:lang w:val="uk-UA"/>
              </w:rPr>
            </w:pPr>
          </w:p>
        </w:tc>
        <w:tc>
          <w:tcPr>
            <w:tcW w:w="1011" w:type="dxa"/>
          </w:tcPr>
          <w:p w:rsidR="007212ED" w:rsidRPr="009848E7" w:rsidRDefault="007212ED" w:rsidP="00EE326D">
            <w:pPr>
              <w:widowControl w:val="0"/>
              <w:ind w:left="360"/>
              <w:rPr>
                <w:color w:val="000000"/>
                <w:sz w:val="24"/>
                <w:szCs w:val="24"/>
                <w:lang w:val="uk-UA"/>
              </w:rPr>
            </w:pPr>
            <w:r w:rsidRPr="009848E7">
              <w:rPr>
                <w:color w:val="000000"/>
                <w:sz w:val="24"/>
                <w:szCs w:val="24"/>
                <w:lang w:val="uk-UA"/>
              </w:rPr>
              <w:t>3,6</w:t>
            </w:r>
          </w:p>
        </w:tc>
        <w:tc>
          <w:tcPr>
            <w:tcW w:w="1276" w:type="dxa"/>
          </w:tcPr>
          <w:p w:rsidR="007212ED" w:rsidRPr="009848E7" w:rsidRDefault="007212ED" w:rsidP="00EE326D">
            <w:pPr>
              <w:widowControl w:val="0"/>
              <w:ind w:left="180"/>
              <w:rPr>
                <w:color w:val="000000"/>
                <w:sz w:val="24"/>
                <w:szCs w:val="24"/>
                <w:lang w:val="uk-UA"/>
              </w:rPr>
            </w:pPr>
            <w:r w:rsidRPr="009848E7">
              <w:rPr>
                <w:color w:val="000000"/>
                <w:sz w:val="24"/>
                <w:szCs w:val="24"/>
                <w:lang w:val="uk-UA"/>
              </w:rPr>
              <w:t>- 71 б.</w:t>
            </w:r>
          </w:p>
        </w:tc>
        <w:tc>
          <w:tcPr>
            <w:tcW w:w="992" w:type="dxa"/>
            <w:vMerge/>
            <w:vAlign w:val="center"/>
          </w:tcPr>
          <w:p w:rsidR="007212ED" w:rsidRPr="009848E7" w:rsidRDefault="007212ED" w:rsidP="00EE326D">
            <w:pPr>
              <w:rPr>
                <w:color w:val="000000"/>
                <w:sz w:val="24"/>
                <w:szCs w:val="24"/>
                <w:lang w:val="uk-UA"/>
              </w:rPr>
            </w:pPr>
          </w:p>
        </w:tc>
        <w:tc>
          <w:tcPr>
            <w:tcW w:w="1418" w:type="dxa"/>
            <w:vMerge/>
            <w:vAlign w:val="center"/>
          </w:tcPr>
          <w:p w:rsidR="007212ED" w:rsidRPr="009848E7" w:rsidRDefault="007212ED" w:rsidP="00EE326D">
            <w:pPr>
              <w:rPr>
                <w:color w:val="000000"/>
                <w:sz w:val="24"/>
                <w:szCs w:val="24"/>
                <w:lang w:val="uk-UA"/>
              </w:rPr>
            </w:pPr>
          </w:p>
        </w:tc>
        <w:tc>
          <w:tcPr>
            <w:tcW w:w="992" w:type="dxa"/>
          </w:tcPr>
          <w:p w:rsidR="007212ED" w:rsidRPr="009848E7" w:rsidRDefault="007212ED" w:rsidP="00EE326D">
            <w:pPr>
              <w:widowControl w:val="0"/>
              <w:ind w:left="360"/>
              <w:rPr>
                <w:color w:val="000000"/>
                <w:sz w:val="24"/>
                <w:szCs w:val="24"/>
                <w:lang w:val="uk-UA"/>
              </w:rPr>
            </w:pPr>
            <w:r w:rsidRPr="009848E7">
              <w:rPr>
                <w:color w:val="000000"/>
                <w:sz w:val="24"/>
                <w:szCs w:val="24"/>
                <w:lang w:val="uk-UA"/>
              </w:rPr>
              <w:t>1,5</w:t>
            </w:r>
          </w:p>
        </w:tc>
        <w:tc>
          <w:tcPr>
            <w:tcW w:w="1276" w:type="dxa"/>
          </w:tcPr>
          <w:p w:rsidR="007212ED" w:rsidRPr="009848E7" w:rsidRDefault="007212ED" w:rsidP="00EE326D">
            <w:pPr>
              <w:widowControl w:val="0"/>
              <w:ind w:left="180"/>
              <w:rPr>
                <w:color w:val="000000"/>
                <w:sz w:val="24"/>
                <w:szCs w:val="24"/>
                <w:lang w:val="uk-UA"/>
              </w:rPr>
            </w:pPr>
            <w:r w:rsidRPr="009848E7">
              <w:rPr>
                <w:color w:val="000000"/>
                <w:sz w:val="24"/>
                <w:szCs w:val="24"/>
                <w:lang w:val="uk-UA"/>
              </w:rPr>
              <w:t>- 13 б.</w:t>
            </w:r>
          </w:p>
        </w:tc>
        <w:tc>
          <w:tcPr>
            <w:tcW w:w="996" w:type="dxa"/>
            <w:vMerge/>
            <w:vAlign w:val="center"/>
          </w:tcPr>
          <w:p w:rsidR="007212ED" w:rsidRPr="009848E7" w:rsidRDefault="007212ED" w:rsidP="00EE326D">
            <w:pPr>
              <w:rPr>
                <w:color w:val="000000"/>
                <w:sz w:val="24"/>
                <w:szCs w:val="24"/>
                <w:lang w:val="uk-UA"/>
              </w:rPr>
            </w:pPr>
          </w:p>
        </w:tc>
      </w:tr>
      <w:tr w:rsidR="007212ED" w:rsidRPr="009848E7" w:rsidTr="00EE326D">
        <w:tc>
          <w:tcPr>
            <w:tcW w:w="1404" w:type="dxa"/>
            <w:vMerge/>
            <w:vAlign w:val="center"/>
          </w:tcPr>
          <w:p w:rsidR="007212ED" w:rsidRPr="009848E7" w:rsidRDefault="007212ED" w:rsidP="00EE326D">
            <w:pPr>
              <w:rPr>
                <w:color w:val="000000"/>
                <w:sz w:val="24"/>
                <w:szCs w:val="24"/>
                <w:lang w:val="uk-UA"/>
              </w:rPr>
            </w:pPr>
          </w:p>
        </w:tc>
        <w:tc>
          <w:tcPr>
            <w:tcW w:w="1011" w:type="dxa"/>
          </w:tcPr>
          <w:p w:rsidR="007212ED" w:rsidRPr="009848E7" w:rsidRDefault="007212ED" w:rsidP="00EE326D">
            <w:pPr>
              <w:widowControl w:val="0"/>
              <w:ind w:left="360"/>
              <w:rPr>
                <w:color w:val="000000"/>
                <w:sz w:val="24"/>
                <w:szCs w:val="24"/>
                <w:lang w:val="uk-UA"/>
              </w:rPr>
            </w:pPr>
            <w:r w:rsidRPr="009848E7">
              <w:rPr>
                <w:color w:val="000000"/>
                <w:sz w:val="24"/>
                <w:szCs w:val="24"/>
                <w:lang w:val="uk-UA"/>
              </w:rPr>
              <w:t>3,5</w:t>
            </w:r>
          </w:p>
        </w:tc>
        <w:tc>
          <w:tcPr>
            <w:tcW w:w="1276" w:type="dxa"/>
          </w:tcPr>
          <w:p w:rsidR="007212ED" w:rsidRPr="009848E7" w:rsidRDefault="007212ED" w:rsidP="00EE326D">
            <w:pPr>
              <w:widowControl w:val="0"/>
              <w:ind w:left="180"/>
              <w:rPr>
                <w:color w:val="000000"/>
                <w:sz w:val="24"/>
                <w:szCs w:val="24"/>
                <w:lang w:val="uk-UA"/>
              </w:rPr>
            </w:pPr>
            <w:r w:rsidRPr="009848E7">
              <w:rPr>
                <w:color w:val="000000"/>
                <w:sz w:val="24"/>
                <w:szCs w:val="24"/>
                <w:lang w:val="uk-UA"/>
              </w:rPr>
              <w:t>- 69 б.</w:t>
            </w:r>
          </w:p>
        </w:tc>
        <w:tc>
          <w:tcPr>
            <w:tcW w:w="992" w:type="dxa"/>
            <w:vMerge/>
            <w:vAlign w:val="center"/>
          </w:tcPr>
          <w:p w:rsidR="007212ED" w:rsidRPr="009848E7" w:rsidRDefault="007212ED" w:rsidP="00EE326D">
            <w:pPr>
              <w:rPr>
                <w:color w:val="000000"/>
                <w:sz w:val="24"/>
                <w:szCs w:val="24"/>
                <w:lang w:val="uk-UA"/>
              </w:rPr>
            </w:pPr>
          </w:p>
        </w:tc>
        <w:tc>
          <w:tcPr>
            <w:tcW w:w="1418" w:type="dxa"/>
            <w:vMerge/>
            <w:vAlign w:val="center"/>
          </w:tcPr>
          <w:p w:rsidR="007212ED" w:rsidRPr="009848E7" w:rsidRDefault="007212ED" w:rsidP="00EE326D">
            <w:pPr>
              <w:rPr>
                <w:color w:val="000000"/>
                <w:sz w:val="24"/>
                <w:szCs w:val="24"/>
                <w:lang w:val="uk-UA"/>
              </w:rPr>
            </w:pPr>
          </w:p>
        </w:tc>
        <w:tc>
          <w:tcPr>
            <w:tcW w:w="992" w:type="dxa"/>
          </w:tcPr>
          <w:p w:rsidR="007212ED" w:rsidRPr="009848E7" w:rsidRDefault="007212ED" w:rsidP="00EE326D">
            <w:pPr>
              <w:widowControl w:val="0"/>
              <w:ind w:left="360"/>
              <w:rPr>
                <w:color w:val="000000"/>
                <w:sz w:val="24"/>
                <w:szCs w:val="24"/>
                <w:lang w:val="uk-UA"/>
              </w:rPr>
            </w:pPr>
            <w:r w:rsidRPr="009848E7">
              <w:rPr>
                <w:color w:val="000000"/>
                <w:sz w:val="24"/>
                <w:szCs w:val="24"/>
                <w:lang w:val="uk-UA"/>
              </w:rPr>
              <w:t>1,4</w:t>
            </w:r>
          </w:p>
        </w:tc>
        <w:tc>
          <w:tcPr>
            <w:tcW w:w="1276" w:type="dxa"/>
          </w:tcPr>
          <w:p w:rsidR="007212ED" w:rsidRPr="009848E7" w:rsidRDefault="007212ED" w:rsidP="00EE326D">
            <w:pPr>
              <w:widowControl w:val="0"/>
              <w:ind w:left="180"/>
              <w:rPr>
                <w:color w:val="000000"/>
                <w:sz w:val="24"/>
                <w:szCs w:val="24"/>
                <w:lang w:val="uk-UA"/>
              </w:rPr>
            </w:pPr>
            <w:r w:rsidRPr="009848E7">
              <w:rPr>
                <w:color w:val="000000"/>
                <w:sz w:val="24"/>
                <w:szCs w:val="24"/>
                <w:lang w:val="uk-UA"/>
              </w:rPr>
              <w:t>- 8 б.</w:t>
            </w:r>
          </w:p>
        </w:tc>
        <w:tc>
          <w:tcPr>
            <w:tcW w:w="996" w:type="dxa"/>
            <w:vMerge/>
            <w:vAlign w:val="center"/>
          </w:tcPr>
          <w:p w:rsidR="007212ED" w:rsidRPr="009848E7" w:rsidRDefault="007212ED" w:rsidP="00EE326D">
            <w:pPr>
              <w:rPr>
                <w:color w:val="000000"/>
                <w:sz w:val="24"/>
                <w:szCs w:val="24"/>
                <w:lang w:val="uk-UA"/>
              </w:rPr>
            </w:pPr>
          </w:p>
        </w:tc>
      </w:tr>
      <w:tr w:rsidR="007212ED" w:rsidRPr="009848E7" w:rsidTr="00EE326D">
        <w:tc>
          <w:tcPr>
            <w:tcW w:w="1404" w:type="dxa"/>
            <w:vMerge/>
            <w:vAlign w:val="center"/>
          </w:tcPr>
          <w:p w:rsidR="007212ED" w:rsidRPr="009848E7" w:rsidRDefault="007212ED" w:rsidP="00EE326D">
            <w:pPr>
              <w:rPr>
                <w:color w:val="000000"/>
                <w:sz w:val="24"/>
                <w:szCs w:val="24"/>
                <w:lang w:val="uk-UA"/>
              </w:rPr>
            </w:pPr>
          </w:p>
        </w:tc>
        <w:tc>
          <w:tcPr>
            <w:tcW w:w="1011" w:type="dxa"/>
          </w:tcPr>
          <w:p w:rsidR="007212ED" w:rsidRPr="009848E7" w:rsidRDefault="007212ED" w:rsidP="00EE326D">
            <w:pPr>
              <w:widowControl w:val="0"/>
              <w:ind w:left="360"/>
              <w:rPr>
                <w:color w:val="000000"/>
                <w:sz w:val="24"/>
                <w:szCs w:val="24"/>
                <w:lang w:val="uk-UA"/>
              </w:rPr>
            </w:pPr>
            <w:r w:rsidRPr="009848E7">
              <w:rPr>
                <w:color w:val="000000"/>
                <w:sz w:val="24"/>
                <w:szCs w:val="24"/>
                <w:lang w:val="uk-UA"/>
              </w:rPr>
              <w:t>3,4</w:t>
            </w:r>
          </w:p>
        </w:tc>
        <w:tc>
          <w:tcPr>
            <w:tcW w:w="1276" w:type="dxa"/>
          </w:tcPr>
          <w:p w:rsidR="007212ED" w:rsidRPr="009848E7" w:rsidRDefault="007212ED" w:rsidP="00EE326D">
            <w:pPr>
              <w:widowControl w:val="0"/>
              <w:ind w:left="180"/>
              <w:rPr>
                <w:color w:val="000000"/>
                <w:sz w:val="24"/>
                <w:szCs w:val="24"/>
                <w:lang w:val="uk-UA"/>
              </w:rPr>
            </w:pPr>
            <w:r w:rsidRPr="009848E7">
              <w:rPr>
                <w:color w:val="000000"/>
                <w:sz w:val="24"/>
                <w:szCs w:val="24"/>
                <w:lang w:val="uk-UA"/>
              </w:rPr>
              <w:t>- 67 б.</w:t>
            </w:r>
          </w:p>
        </w:tc>
        <w:tc>
          <w:tcPr>
            <w:tcW w:w="992" w:type="dxa"/>
            <w:vMerge/>
            <w:vAlign w:val="center"/>
          </w:tcPr>
          <w:p w:rsidR="007212ED" w:rsidRPr="009848E7" w:rsidRDefault="007212ED" w:rsidP="00EE326D">
            <w:pPr>
              <w:rPr>
                <w:color w:val="000000"/>
                <w:sz w:val="24"/>
                <w:szCs w:val="24"/>
                <w:lang w:val="uk-UA"/>
              </w:rPr>
            </w:pPr>
          </w:p>
        </w:tc>
        <w:tc>
          <w:tcPr>
            <w:tcW w:w="1418" w:type="dxa"/>
            <w:vMerge/>
            <w:vAlign w:val="center"/>
          </w:tcPr>
          <w:p w:rsidR="007212ED" w:rsidRPr="009848E7" w:rsidRDefault="007212ED" w:rsidP="00EE326D">
            <w:pPr>
              <w:rPr>
                <w:color w:val="000000"/>
                <w:sz w:val="24"/>
                <w:szCs w:val="24"/>
                <w:lang w:val="uk-UA"/>
              </w:rPr>
            </w:pPr>
          </w:p>
        </w:tc>
        <w:tc>
          <w:tcPr>
            <w:tcW w:w="992" w:type="dxa"/>
          </w:tcPr>
          <w:p w:rsidR="007212ED" w:rsidRPr="009848E7" w:rsidRDefault="007212ED" w:rsidP="00EE326D">
            <w:pPr>
              <w:widowControl w:val="0"/>
              <w:ind w:left="360"/>
              <w:rPr>
                <w:color w:val="000000"/>
                <w:sz w:val="24"/>
                <w:szCs w:val="24"/>
                <w:lang w:val="uk-UA"/>
              </w:rPr>
            </w:pPr>
            <w:r w:rsidRPr="009848E7">
              <w:rPr>
                <w:color w:val="000000"/>
                <w:sz w:val="24"/>
                <w:szCs w:val="24"/>
                <w:lang w:val="uk-UA"/>
              </w:rPr>
              <w:t>1,3</w:t>
            </w:r>
          </w:p>
        </w:tc>
        <w:tc>
          <w:tcPr>
            <w:tcW w:w="1276" w:type="dxa"/>
          </w:tcPr>
          <w:p w:rsidR="007212ED" w:rsidRPr="009848E7" w:rsidRDefault="007212ED" w:rsidP="00EE326D">
            <w:pPr>
              <w:widowControl w:val="0"/>
              <w:ind w:left="180"/>
              <w:rPr>
                <w:color w:val="000000"/>
                <w:sz w:val="24"/>
                <w:szCs w:val="24"/>
                <w:lang w:val="uk-UA"/>
              </w:rPr>
            </w:pPr>
            <w:r w:rsidRPr="009848E7">
              <w:rPr>
                <w:color w:val="000000"/>
                <w:sz w:val="24"/>
                <w:szCs w:val="24"/>
                <w:lang w:val="uk-UA"/>
              </w:rPr>
              <w:t>- 4 б.</w:t>
            </w:r>
          </w:p>
        </w:tc>
        <w:tc>
          <w:tcPr>
            <w:tcW w:w="996" w:type="dxa"/>
            <w:vMerge/>
            <w:vAlign w:val="center"/>
          </w:tcPr>
          <w:p w:rsidR="007212ED" w:rsidRPr="009848E7" w:rsidRDefault="007212ED" w:rsidP="00EE326D">
            <w:pPr>
              <w:rPr>
                <w:color w:val="000000"/>
                <w:sz w:val="24"/>
                <w:szCs w:val="24"/>
                <w:lang w:val="uk-UA"/>
              </w:rPr>
            </w:pPr>
          </w:p>
        </w:tc>
      </w:tr>
      <w:tr w:rsidR="007212ED" w:rsidRPr="009848E7" w:rsidTr="00EE326D">
        <w:tc>
          <w:tcPr>
            <w:tcW w:w="1404" w:type="dxa"/>
            <w:vMerge/>
            <w:vAlign w:val="center"/>
          </w:tcPr>
          <w:p w:rsidR="007212ED" w:rsidRPr="009848E7" w:rsidRDefault="007212ED" w:rsidP="00EE326D">
            <w:pPr>
              <w:rPr>
                <w:color w:val="000000"/>
                <w:sz w:val="24"/>
                <w:szCs w:val="24"/>
                <w:lang w:val="uk-UA"/>
              </w:rPr>
            </w:pPr>
          </w:p>
        </w:tc>
        <w:tc>
          <w:tcPr>
            <w:tcW w:w="1011" w:type="dxa"/>
          </w:tcPr>
          <w:p w:rsidR="007212ED" w:rsidRPr="009848E7" w:rsidRDefault="007212ED" w:rsidP="00EE326D">
            <w:pPr>
              <w:widowControl w:val="0"/>
              <w:ind w:left="360"/>
              <w:rPr>
                <w:color w:val="000000"/>
                <w:sz w:val="24"/>
                <w:szCs w:val="24"/>
                <w:lang w:val="uk-UA"/>
              </w:rPr>
            </w:pPr>
            <w:r w:rsidRPr="009848E7">
              <w:rPr>
                <w:color w:val="000000"/>
                <w:sz w:val="24"/>
                <w:szCs w:val="24"/>
                <w:lang w:val="uk-UA"/>
              </w:rPr>
              <w:t>3,3</w:t>
            </w:r>
          </w:p>
        </w:tc>
        <w:tc>
          <w:tcPr>
            <w:tcW w:w="1276" w:type="dxa"/>
          </w:tcPr>
          <w:p w:rsidR="007212ED" w:rsidRPr="009848E7" w:rsidRDefault="007212ED" w:rsidP="00EE326D">
            <w:pPr>
              <w:widowControl w:val="0"/>
              <w:ind w:left="180"/>
              <w:rPr>
                <w:color w:val="000000"/>
                <w:sz w:val="24"/>
                <w:szCs w:val="24"/>
                <w:lang w:val="uk-UA"/>
              </w:rPr>
            </w:pPr>
            <w:r w:rsidRPr="009848E7">
              <w:rPr>
                <w:color w:val="000000"/>
                <w:sz w:val="24"/>
                <w:szCs w:val="24"/>
                <w:lang w:val="uk-UA"/>
              </w:rPr>
              <w:t>- 64 б.</w:t>
            </w:r>
          </w:p>
        </w:tc>
        <w:tc>
          <w:tcPr>
            <w:tcW w:w="992" w:type="dxa"/>
            <w:vMerge/>
            <w:vAlign w:val="center"/>
          </w:tcPr>
          <w:p w:rsidR="007212ED" w:rsidRPr="009848E7" w:rsidRDefault="007212ED" w:rsidP="00EE326D">
            <w:pPr>
              <w:rPr>
                <w:color w:val="000000"/>
                <w:sz w:val="24"/>
                <w:szCs w:val="24"/>
                <w:lang w:val="uk-UA"/>
              </w:rPr>
            </w:pPr>
          </w:p>
        </w:tc>
        <w:tc>
          <w:tcPr>
            <w:tcW w:w="1418" w:type="dxa"/>
            <w:vMerge/>
            <w:vAlign w:val="center"/>
          </w:tcPr>
          <w:p w:rsidR="007212ED" w:rsidRPr="009848E7" w:rsidRDefault="007212ED" w:rsidP="00EE326D">
            <w:pPr>
              <w:rPr>
                <w:color w:val="000000"/>
                <w:sz w:val="24"/>
                <w:szCs w:val="24"/>
                <w:lang w:val="uk-UA"/>
              </w:rPr>
            </w:pPr>
          </w:p>
        </w:tc>
        <w:tc>
          <w:tcPr>
            <w:tcW w:w="992" w:type="dxa"/>
          </w:tcPr>
          <w:p w:rsidR="007212ED" w:rsidRPr="009848E7" w:rsidRDefault="007212ED" w:rsidP="00EE326D">
            <w:pPr>
              <w:widowControl w:val="0"/>
              <w:ind w:left="360"/>
              <w:rPr>
                <w:color w:val="000000"/>
                <w:sz w:val="24"/>
                <w:szCs w:val="24"/>
                <w:lang w:val="uk-UA"/>
              </w:rPr>
            </w:pPr>
            <w:r w:rsidRPr="009848E7">
              <w:rPr>
                <w:color w:val="000000"/>
                <w:sz w:val="24"/>
                <w:szCs w:val="24"/>
                <w:lang w:val="uk-UA"/>
              </w:rPr>
              <w:t>1,2</w:t>
            </w:r>
          </w:p>
        </w:tc>
        <w:tc>
          <w:tcPr>
            <w:tcW w:w="1276" w:type="dxa"/>
          </w:tcPr>
          <w:p w:rsidR="007212ED" w:rsidRPr="009848E7" w:rsidRDefault="007212ED" w:rsidP="00EE326D">
            <w:pPr>
              <w:widowControl w:val="0"/>
              <w:ind w:left="180"/>
              <w:rPr>
                <w:color w:val="000000"/>
                <w:sz w:val="24"/>
                <w:szCs w:val="24"/>
                <w:lang w:val="uk-UA"/>
              </w:rPr>
            </w:pPr>
            <w:r w:rsidRPr="009848E7">
              <w:rPr>
                <w:color w:val="000000"/>
                <w:sz w:val="24"/>
                <w:szCs w:val="24"/>
                <w:lang w:val="uk-UA"/>
              </w:rPr>
              <w:t>- 3 б.</w:t>
            </w:r>
          </w:p>
        </w:tc>
        <w:tc>
          <w:tcPr>
            <w:tcW w:w="996" w:type="dxa"/>
            <w:vMerge/>
            <w:vAlign w:val="center"/>
          </w:tcPr>
          <w:p w:rsidR="007212ED" w:rsidRPr="009848E7" w:rsidRDefault="007212ED" w:rsidP="00EE326D">
            <w:pPr>
              <w:rPr>
                <w:color w:val="000000"/>
                <w:sz w:val="24"/>
                <w:szCs w:val="24"/>
                <w:lang w:val="uk-UA"/>
              </w:rPr>
            </w:pPr>
          </w:p>
        </w:tc>
      </w:tr>
      <w:tr w:rsidR="007212ED" w:rsidRPr="009848E7" w:rsidTr="00EE326D">
        <w:tc>
          <w:tcPr>
            <w:tcW w:w="1404" w:type="dxa"/>
            <w:vMerge w:val="restart"/>
          </w:tcPr>
          <w:p w:rsidR="007212ED" w:rsidRPr="009848E7" w:rsidRDefault="007212ED" w:rsidP="00EE326D">
            <w:pPr>
              <w:widowControl w:val="0"/>
              <w:jc w:val="center"/>
              <w:rPr>
                <w:color w:val="000000"/>
                <w:sz w:val="24"/>
                <w:szCs w:val="24"/>
                <w:lang w:val="uk-UA"/>
              </w:rPr>
            </w:pPr>
            <w:r w:rsidRPr="009848E7">
              <w:rPr>
                <w:color w:val="000000"/>
                <w:sz w:val="24"/>
                <w:szCs w:val="24"/>
                <w:lang w:val="uk-UA"/>
              </w:rPr>
              <w:t>Задовільно</w:t>
            </w:r>
          </w:p>
          <w:p w:rsidR="007212ED" w:rsidRPr="009848E7" w:rsidRDefault="007212ED" w:rsidP="00EE326D">
            <w:pPr>
              <w:widowControl w:val="0"/>
              <w:jc w:val="center"/>
              <w:rPr>
                <w:color w:val="000000"/>
                <w:sz w:val="24"/>
                <w:szCs w:val="24"/>
                <w:lang w:val="uk-UA"/>
              </w:rPr>
            </w:pPr>
            <w:r w:rsidRPr="009848E7">
              <w:rPr>
                <w:color w:val="000000"/>
                <w:sz w:val="24"/>
                <w:szCs w:val="24"/>
                <w:lang w:val="uk-UA"/>
              </w:rPr>
              <w:t>E</w:t>
            </w:r>
          </w:p>
        </w:tc>
        <w:tc>
          <w:tcPr>
            <w:tcW w:w="1011" w:type="dxa"/>
          </w:tcPr>
          <w:p w:rsidR="007212ED" w:rsidRPr="009848E7" w:rsidRDefault="007212ED" w:rsidP="00EE326D">
            <w:pPr>
              <w:widowControl w:val="0"/>
              <w:ind w:left="360"/>
              <w:rPr>
                <w:color w:val="000000"/>
                <w:sz w:val="24"/>
                <w:szCs w:val="24"/>
                <w:lang w:val="uk-UA"/>
              </w:rPr>
            </w:pPr>
            <w:r w:rsidRPr="009848E7">
              <w:rPr>
                <w:color w:val="000000"/>
                <w:sz w:val="24"/>
                <w:szCs w:val="24"/>
                <w:lang w:val="uk-UA"/>
              </w:rPr>
              <w:t>3,2</w:t>
            </w:r>
          </w:p>
        </w:tc>
        <w:tc>
          <w:tcPr>
            <w:tcW w:w="1276" w:type="dxa"/>
          </w:tcPr>
          <w:p w:rsidR="007212ED" w:rsidRPr="009848E7" w:rsidRDefault="007212ED" w:rsidP="00EE326D">
            <w:pPr>
              <w:widowControl w:val="0"/>
              <w:ind w:left="180"/>
              <w:rPr>
                <w:color w:val="000000"/>
                <w:sz w:val="24"/>
                <w:szCs w:val="24"/>
                <w:lang w:val="uk-UA"/>
              </w:rPr>
            </w:pPr>
            <w:r w:rsidRPr="009848E7">
              <w:rPr>
                <w:color w:val="000000"/>
                <w:sz w:val="24"/>
                <w:szCs w:val="24"/>
                <w:lang w:val="uk-UA"/>
              </w:rPr>
              <w:t>- 63 б.</w:t>
            </w:r>
          </w:p>
        </w:tc>
        <w:tc>
          <w:tcPr>
            <w:tcW w:w="992" w:type="dxa"/>
            <w:vMerge/>
            <w:vAlign w:val="center"/>
          </w:tcPr>
          <w:p w:rsidR="007212ED" w:rsidRPr="009848E7" w:rsidRDefault="007212ED" w:rsidP="00EE326D">
            <w:pPr>
              <w:rPr>
                <w:color w:val="000000"/>
                <w:sz w:val="24"/>
                <w:szCs w:val="24"/>
                <w:lang w:val="uk-UA"/>
              </w:rPr>
            </w:pPr>
          </w:p>
        </w:tc>
        <w:tc>
          <w:tcPr>
            <w:tcW w:w="1418" w:type="dxa"/>
            <w:vMerge/>
            <w:vAlign w:val="center"/>
          </w:tcPr>
          <w:p w:rsidR="007212ED" w:rsidRPr="009848E7" w:rsidRDefault="007212ED" w:rsidP="00EE326D">
            <w:pPr>
              <w:rPr>
                <w:color w:val="000000"/>
                <w:sz w:val="24"/>
                <w:szCs w:val="24"/>
                <w:lang w:val="uk-UA"/>
              </w:rPr>
            </w:pPr>
          </w:p>
        </w:tc>
        <w:tc>
          <w:tcPr>
            <w:tcW w:w="992" w:type="dxa"/>
          </w:tcPr>
          <w:p w:rsidR="007212ED" w:rsidRPr="009848E7" w:rsidRDefault="007212ED" w:rsidP="00EE326D">
            <w:pPr>
              <w:widowControl w:val="0"/>
              <w:ind w:left="360"/>
              <w:rPr>
                <w:color w:val="000000"/>
                <w:sz w:val="24"/>
                <w:szCs w:val="24"/>
                <w:lang w:val="uk-UA"/>
              </w:rPr>
            </w:pPr>
            <w:r w:rsidRPr="009848E7">
              <w:rPr>
                <w:color w:val="000000"/>
                <w:sz w:val="24"/>
                <w:szCs w:val="24"/>
                <w:lang w:val="uk-UA"/>
              </w:rPr>
              <w:t>1,1</w:t>
            </w:r>
          </w:p>
        </w:tc>
        <w:tc>
          <w:tcPr>
            <w:tcW w:w="1276" w:type="dxa"/>
          </w:tcPr>
          <w:p w:rsidR="007212ED" w:rsidRPr="009848E7" w:rsidRDefault="007212ED" w:rsidP="00EE326D">
            <w:pPr>
              <w:widowControl w:val="0"/>
              <w:ind w:left="180"/>
              <w:rPr>
                <w:color w:val="000000"/>
                <w:sz w:val="24"/>
                <w:szCs w:val="24"/>
                <w:lang w:val="uk-UA"/>
              </w:rPr>
            </w:pPr>
            <w:r w:rsidRPr="009848E7">
              <w:rPr>
                <w:color w:val="000000"/>
                <w:sz w:val="24"/>
                <w:szCs w:val="24"/>
                <w:lang w:val="uk-UA"/>
              </w:rPr>
              <w:t>- 2 б.</w:t>
            </w:r>
          </w:p>
        </w:tc>
        <w:tc>
          <w:tcPr>
            <w:tcW w:w="996" w:type="dxa"/>
            <w:vMerge/>
            <w:vAlign w:val="center"/>
          </w:tcPr>
          <w:p w:rsidR="007212ED" w:rsidRPr="009848E7" w:rsidRDefault="007212ED" w:rsidP="00EE326D">
            <w:pPr>
              <w:rPr>
                <w:color w:val="000000"/>
                <w:sz w:val="24"/>
                <w:szCs w:val="24"/>
                <w:lang w:val="uk-UA"/>
              </w:rPr>
            </w:pPr>
          </w:p>
        </w:tc>
      </w:tr>
      <w:tr w:rsidR="007212ED" w:rsidRPr="009848E7" w:rsidTr="00EE326D">
        <w:tc>
          <w:tcPr>
            <w:tcW w:w="1404" w:type="dxa"/>
            <w:vMerge/>
            <w:vAlign w:val="center"/>
          </w:tcPr>
          <w:p w:rsidR="007212ED" w:rsidRPr="009848E7" w:rsidRDefault="007212ED" w:rsidP="00EE326D">
            <w:pPr>
              <w:rPr>
                <w:color w:val="000000"/>
                <w:sz w:val="24"/>
                <w:szCs w:val="24"/>
                <w:lang w:val="uk-UA"/>
              </w:rPr>
            </w:pPr>
          </w:p>
        </w:tc>
        <w:tc>
          <w:tcPr>
            <w:tcW w:w="1011" w:type="dxa"/>
          </w:tcPr>
          <w:p w:rsidR="007212ED" w:rsidRPr="009848E7" w:rsidRDefault="007212ED" w:rsidP="00EE326D">
            <w:pPr>
              <w:widowControl w:val="0"/>
              <w:ind w:left="360"/>
              <w:rPr>
                <w:color w:val="000000"/>
                <w:sz w:val="24"/>
                <w:szCs w:val="24"/>
                <w:lang w:val="uk-UA"/>
              </w:rPr>
            </w:pPr>
            <w:r w:rsidRPr="009848E7">
              <w:rPr>
                <w:color w:val="000000"/>
                <w:sz w:val="24"/>
                <w:szCs w:val="24"/>
                <w:lang w:val="uk-UA"/>
              </w:rPr>
              <w:t>3,1</w:t>
            </w:r>
          </w:p>
        </w:tc>
        <w:tc>
          <w:tcPr>
            <w:tcW w:w="1276" w:type="dxa"/>
          </w:tcPr>
          <w:p w:rsidR="007212ED" w:rsidRPr="009848E7" w:rsidRDefault="007212ED" w:rsidP="00EE326D">
            <w:pPr>
              <w:widowControl w:val="0"/>
              <w:ind w:left="180"/>
              <w:rPr>
                <w:color w:val="000000"/>
                <w:sz w:val="24"/>
                <w:szCs w:val="24"/>
                <w:lang w:val="uk-UA"/>
              </w:rPr>
            </w:pPr>
            <w:r w:rsidRPr="009848E7">
              <w:rPr>
                <w:color w:val="000000"/>
                <w:sz w:val="24"/>
                <w:szCs w:val="24"/>
                <w:lang w:val="uk-UA"/>
              </w:rPr>
              <w:t>- 62 б.</w:t>
            </w:r>
          </w:p>
        </w:tc>
        <w:tc>
          <w:tcPr>
            <w:tcW w:w="992" w:type="dxa"/>
            <w:vMerge/>
            <w:vAlign w:val="center"/>
          </w:tcPr>
          <w:p w:rsidR="007212ED" w:rsidRPr="009848E7" w:rsidRDefault="007212ED" w:rsidP="00EE326D">
            <w:pPr>
              <w:rPr>
                <w:color w:val="000000"/>
                <w:sz w:val="24"/>
                <w:szCs w:val="24"/>
                <w:lang w:val="uk-UA"/>
              </w:rPr>
            </w:pPr>
          </w:p>
        </w:tc>
        <w:tc>
          <w:tcPr>
            <w:tcW w:w="1418" w:type="dxa"/>
            <w:vMerge/>
            <w:vAlign w:val="center"/>
          </w:tcPr>
          <w:p w:rsidR="007212ED" w:rsidRPr="009848E7" w:rsidRDefault="007212ED" w:rsidP="00EE326D">
            <w:pPr>
              <w:rPr>
                <w:color w:val="000000"/>
                <w:sz w:val="24"/>
                <w:szCs w:val="24"/>
                <w:lang w:val="uk-UA"/>
              </w:rPr>
            </w:pPr>
          </w:p>
        </w:tc>
        <w:tc>
          <w:tcPr>
            <w:tcW w:w="992" w:type="dxa"/>
          </w:tcPr>
          <w:p w:rsidR="007212ED" w:rsidRPr="009848E7" w:rsidRDefault="007212ED" w:rsidP="00EE326D">
            <w:pPr>
              <w:widowControl w:val="0"/>
              <w:ind w:left="360"/>
              <w:rPr>
                <w:color w:val="000000"/>
                <w:sz w:val="24"/>
                <w:szCs w:val="24"/>
                <w:lang w:val="uk-UA"/>
              </w:rPr>
            </w:pPr>
            <w:r w:rsidRPr="009848E7">
              <w:rPr>
                <w:color w:val="000000"/>
                <w:sz w:val="24"/>
                <w:szCs w:val="24"/>
                <w:lang w:val="uk-UA"/>
              </w:rPr>
              <w:t>1</w:t>
            </w:r>
          </w:p>
        </w:tc>
        <w:tc>
          <w:tcPr>
            <w:tcW w:w="1276" w:type="dxa"/>
          </w:tcPr>
          <w:p w:rsidR="007212ED" w:rsidRPr="009848E7" w:rsidRDefault="007212ED" w:rsidP="00EE326D">
            <w:pPr>
              <w:widowControl w:val="0"/>
              <w:ind w:left="180"/>
              <w:rPr>
                <w:color w:val="000000"/>
                <w:sz w:val="24"/>
                <w:szCs w:val="24"/>
                <w:lang w:val="uk-UA"/>
              </w:rPr>
            </w:pPr>
            <w:r w:rsidRPr="009848E7">
              <w:rPr>
                <w:color w:val="000000"/>
                <w:sz w:val="24"/>
                <w:szCs w:val="24"/>
                <w:lang w:val="uk-UA"/>
              </w:rPr>
              <w:t>- 1 б.</w:t>
            </w:r>
          </w:p>
        </w:tc>
        <w:tc>
          <w:tcPr>
            <w:tcW w:w="996" w:type="dxa"/>
            <w:vMerge/>
            <w:vAlign w:val="center"/>
          </w:tcPr>
          <w:p w:rsidR="007212ED" w:rsidRPr="009848E7" w:rsidRDefault="007212ED" w:rsidP="00EE326D">
            <w:pPr>
              <w:rPr>
                <w:color w:val="000000"/>
                <w:sz w:val="24"/>
                <w:szCs w:val="24"/>
                <w:lang w:val="uk-UA"/>
              </w:rPr>
            </w:pPr>
          </w:p>
        </w:tc>
      </w:tr>
      <w:tr w:rsidR="007212ED" w:rsidRPr="009848E7" w:rsidTr="00EE326D">
        <w:tc>
          <w:tcPr>
            <w:tcW w:w="1404" w:type="dxa"/>
            <w:vMerge/>
            <w:vAlign w:val="center"/>
          </w:tcPr>
          <w:p w:rsidR="007212ED" w:rsidRPr="009848E7" w:rsidRDefault="007212ED" w:rsidP="00EE326D">
            <w:pPr>
              <w:rPr>
                <w:color w:val="000000"/>
                <w:sz w:val="24"/>
                <w:szCs w:val="24"/>
                <w:lang w:val="uk-UA"/>
              </w:rPr>
            </w:pPr>
          </w:p>
        </w:tc>
        <w:tc>
          <w:tcPr>
            <w:tcW w:w="1011" w:type="dxa"/>
          </w:tcPr>
          <w:p w:rsidR="007212ED" w:rsidRPr="009848E7" w:rsidRDefault="007212ED" w:rsidP="00EE326D">
            <w:pPr>
              <w:widowControl w:val="0"/>
              <w:ind w:left="360"/>
              <w:rPr>
                <w:color w:val="000000"/>
                <w:sz w:val="24"/>
                <w:szCs w:val="24"/>
                <w:lang w:val="uk-UA"/>
              </w:rPr>
            </w:pPr>
            <w:r w:rsidRPr="009848E7">
              <w:rPr>
                <w:color w:val="000000"/>
                <w:sz w:val="24"/>
                <w:szCs w:val="24"/>
                <w:lang w:val="uk-UA"/>
              </w:rPr>
              <w:t>3,0</w:t>
            </w:r>
          </w:p>
        </w:tc>
        <w:tc>
          <w:tcPr>
            <w:tcW w:w="1276" w:type="dxa"/>
          </w:tcPr>
          <w:p w:rsidR="007212ED" w:rsidRPr="009848E7" w:rsidRDefault="007212ED" w:rsidP="00EE326D">
            <w:pPr>
              <w:widowControl w:val="0"/>
              <w:ind w:left="180"/>
              <w:rPr>
                <w:color w:val="000000"/>
                <w:sz w:val="24"/>
                <w:szCs w:val="24"/>
                <w:lang w:val="uk-UA"/>
              </w:rPr>
            </w:pPr>
            <w:r w:rsidRPr="009848E7">
              <w:rPr>
                <w:color w:val="000000"/>
                <w:sz w:val="24"/>
                <w:szCs w:val="24"/>
                <w:lang w:val="uk-UA"/>
              </w:rPr>
              <w:t>- 61 б.</w:t>
            </w:r>
          </w:p>
        </w:tc>
        <w:tc>
          <w:tcPr>
            <w:tcW w:w="992" w:type="dxa"/>
            <w:vMerge/>
            <w:vAlign w:val="center"/>
          </w:tcPr>
          <w:p w:rsidR="007212ED" w:rsidRPr="009848E7" w:rsidRDefault="007212ED" w:rsidP="00EE326D">
            <w:pPr>
              <w:rPr>
                <w:color w:val="000000"/>
                <w:sz w:val="24"/>
                <w:szCs w:val="24"/>
                <w:lang w:val="uk-UA"/>
              </w:rPr>
            </w:pPr>
          </w:p>
        </w:tc>
        <w:tc>
          <w:tcPr>
            <w:tcW w:w="1418" w:type="dxa"/>
            <w:shd w:val="clear" w:color="auto" w:fill="C0C0C0"/>
          </w:tcPr>
          <w:p w:rsidR="007212ED" w:rsidRPr="009848E7" w:rsidRDefault="007212ED" w:rsidP="00EE326D">
            <w:pPr>
              <w:widowControl w:val="0"/>
              <w:rPr>
                <w:color w:val="000000"/>
                <w:sz w:val="24"/>
                <w:szCs w:val="24"/>
                <w:lang w:val="uk-UA"/>
              </w:rPr>
            </w:pPr>
          </w:p>
        </w:tc>
        <w:tc>
          <w:tcPr>
            <w:tcW w:w="992" w:type="dxa"/>
            <w:shd w:val="clear" w:color="auto" w:fill="C0C0C0"/>
          </w:tcPr>
          <w:p w:rsidR="007212ED" w:rsidRPr="009848E7" w:rsidRDefault="007212ED" w:rsidP="00EE326D">
            <w:pPr>
              <w:widowControl w:val="0"/>
              <w:rPr>
                <w:color w:val="000000"/>
                <w:sz w:val="24"/>
                <w:szCs w:val="24"/>
                <w:lang w:val="uk-UA"/>
              </w:rPr>
            </w:pPr>
          </w:p>
        </w:tc>
        <w:tc>
          <w:tcPr>
            <w:tcW w:w="1276" w:type="dxa"/>
            <w:shd w:val="clear" w:color="auto" w:fill="C0C0C0"/>
          </w:tcPr>
          <w:p w:rsidR="007212ED" w:rsidRPr="009848E7" w:rsidRDefault="007212ED" w:rsidP="00EE326D">
            <w:pPr>
              <w:widowControl w:val="0"/>
              <w:rPr>
                <w:color w:val="000000"/>
                <w:sz w:val="24"/>
                <w:szCs w:val="24"/>
                <w:lang w:val="uk-UA"/>
              </w:rPr>
            </w:pPr>
          </w:p>
        </w:tc>
        <w:tc>
          <w:tcPr>
            <w:tcW w:w="996" w:type="dxa"/>
            <w:shd w:val="clear" w:color="auto" w:fill="C0C0C0"/>
          </w:tcPr>
          <w:p w:rsidR="007212ED" w:rsidRPr="009848E7" w:rsidRDefault="007212ED" w:rsidP="00EE326D">
            <w:pPr>
              <w:widowControl w:val="0"/>
              <w:rPr>
                <w:color w:val="000000"/>
                <w:sz w:val="24"/>
                <w:szCs w:val="24"/>
                <w:lang w:val="uk-UA"/>
              </w:rPr>
            </w:pPr>
          </w:p>
        </w:tc>
      </w:tr>
    </w:tbl>
    <w:p w:rsidR="007212ED" w:rsidRPr="009848E7" w:rsidRDefault="007212ED" w:rsidP="00A045DD">
      <w:pPr>
        <w:widowControl w:val="0"/>
        <w:jc w:val="center"/>
        <w:rPr>
          <w:b/>
          <w:color w:val="000000"/>
          <w:sz w:val="28"/>
          <w:szCs w:val="28"/>
          <w:lang w:val="uk-UA"/>
        </w:rPr>
      </w:pPr>
    </w:p>
    <w:p w:rsidR="007212ED" w:rsidRPr="009848E7" w:rsidRDefault="007212ED" w:rsidP="007479B2">
      <w:pPr>
        <w:rPr>
          <w:b/>
          <w:sz w:val="28"/>
          <w:szCs w:val="28"/>
          <w:lang w:val="uk-UA"/>
        </w:rPr>
      </w:pPr>
      <w:r w:rsidRPr="009848E7">
        <w:rPr>
          <w:b/>
          <w:sz w:val="28"/>
          <w:szCs w:val="28"/>
          <w:lang w:val="uk-UA"/>
        </w:rPr>
        <w:t xml:space="preserve">                                       </w:t>
      </w:r>
    </w:p>
    <w:p w:rsidR="007212ED" w:rsidRPr="009848E7" w:rsidRDefault="007212ED">
      <w:pPr>
        <w:autoSpaceDE/>
        <w:autoSpaceDN/>
        <w:spacing w:after="200" w:line="276" w:lineRule="auto"/>
        <w:rPr>
          <w:b/>
          <w:sz w:val="28"/>
          <w:szCs w:val="28"/>
          <w:lang w:val="uk-UA"/>
        </w:rPr>
      </w:pPr>
      <w:r w:rsidRPr="009848E7">
        <w:rPr>
          <w:b/>
          <w:sz w:val="28"/>
          <w:szCs w:val="28"/>
          <w:lang w:val="uk-UA"/>
        </w:rPr>
        <w:br w:type="page"/>
      </w:r>
    </w:p>
    <w:p w:rsidR="007212ED" w:rsidRPr="009848E7" w:rsidRDefault="007212ED" w:rsidP="00EE326D">
      <w:pPr>
        <w:jc w:val="center"/>
        <w:rPr>
          <w:b/>
          <w:sz w:val="28"/>
          <w:szCs w:val="28"/>
          <w:u w:val="single"/>
          <w:lang w:val="uk-UA"/>
        </w:rPr>
      </w:pPr>
      <w:r w:rsidRPr="009848E7">
        <w:rPr>
          <w:b/>
          <w:sz w:val="28"/>
          <w:szCs w:val="28"/>
          <w:u w:val="single"/>
          <w:lang w:val="uk-UA"/>
        </w:rPr>
        <w:t>9. Рекомендована література</w:t>
      </w:r>
    </w:p>
    <w:p w:rsidR="007212ED" w:rsidRPr="009848E7" w:rsidRDefault="007212ED" w:rsidP="007479B2">
      <w:pPr>
        <w:rPr>
          <w:b/>
          <w:caps/>
          <w:sz w:val="28"/>
          <w:szCs w:val="28"/>
          <w:u w:val="single"/>
          <w:lang w:val="uk-UA"/>
        </w:rPr>
      </w:pPr>
    </w:p>
    <w:p w:rsidR="007212ED" w:rsidRPr="009848E7" w:rsidRDefault="007212ED" w:rsidP="007479B2">
      <w:pPr>
        <w:rPr>
          <w:b/>
          <w:sz w:val="28"/>
          <w:szCs w:val="28"/>
          <w:u w:val="single"/>
          <w:lang w:val="uk-UA"/>
        </w:rPr>
      </w:pPr>
      <w:r w:rsidRPr="009848E7">
        <w:rPr>
          <w:b/>
          <w:caps/>
          <w:sz w:val="28"/>
          <w:szCs w:val="28"/>
          <w:u w:val="single"/>
          <w:lang w:val="uk-UA"/>
        </w:rPr>
        <w:t>Базова</w:t>
      </w:r>
    </w:p>
    <w:p w:rsidR="007212ED" w:rsidRPr="009848E7" w:rsidRDefault="007212ED" w:rsidP="002465F9">
      <w:pPr>
        <w:jc w:val="both"/>
        <w:rPr>
          <w:sz w:val="28"/>
          <w:szCs w:val="28"/>
          <w:lang w:val="uk-UA"/>
        </w:rPr>
      </w:pPr>
      <w:r w:rsidRPr="009848E7">
        <w:rPr>
          <w:sz w:val="28"/>
          <w:szCs w:val="28"/>
          <w:lang w:val="uk-UA"/>
        </w:rPr>
        <w:t>1.Русская диалектология / Под ред. Л.Л.Касаткина. – М., 2005.</w:t>
      </w:r>
    </w:p>
    <w:p w:rsidR="007212ED" w:rsidRPr="009848E7" w:rsidRDefault="007212ED" w:rsidP="002465F9">
      <w:pPr>
        <w:jc w:val="both"/>
        <w:rPr>
          <w:sz w:val="28"/>
          <w:szCs w:val="28"/>
          <w:lang w:val="uk-UA"/>
        </w:rPr>
      </w:pPr>
      <w:r w:rsidRPr="009848E7">
        <w:rPr>
          <w:sz w:val="28"/>
          <w:szCs w:val="28"/>
          <w:lang w:val="uk-UA"/>
        </w:rPr>
        <w:t>2. Русская диалектология / Подред.В.В.Колесова. – М., 1990.</w:t>
      </w:r>
    </w:p>
    <w:p w:rsidR="007212ED" w:rsidRPr="009848E7" w:rsidRDefault="007212ED" w:rsidP="002465F9">
      <w:pPr>
        <w:jc w:val="both"/>
        <w:rPr>
          <w:sz w:val="28"/>
          <w:szCs w:val="28"/>
          <w:lang w:val="uk-UA"/>
        </w:rPr>
      </w:pPr>
      <w:r w:rsidRPr="009848E7">
        <w:rPr>
          <w:sz w:val="28"/>
          <w:szCs w:val="28"/>
          <w:lang w:val="uk-UA"/>
        </w:rPr>
        <w:t>3. Русская диалектология // Учебное пособие для практических занятий / Под ред. Е.А.Нефедовой. – М., 1999.</w:t>
      </w:r>
    </w:p>
    <w:p w:rsidR="007212ED" w:rsidRPr="009848E7" w:rsidRDefault="007212ED" w:rsidP="002465F9">
      <w:pPr>
        <w:jc w:val="both"/>
        <w:rPr>
          <w:sz w:val="28"/>
          <w:szCs w:val="28"/>
          <w:lang w:val="uk-UA"/>
        </w:rPr>
      </w:pPr>
      <w:r w:rsidRPr="009848E7">
        <w:rPr>
          <w:sz w:val="28"/>
          <w:szCs w:val="28"/>
          <w:lang w:val="uk-UA"/>
        </w:rPr>
        <w:t>4. Русская диалектология. Колесов В.В., Ивашко Л.А. – М.: Дрофа, 2006.</w:t>
      </w:r>
    </w:p>
    <w:p w:rsidR="007212ED" w:rsidRPr="009848E7" w:rsidRDefault="007212ED" w:rsidP="002465F9">
      <w:pPr>
        <w:jc w:val="both"/>
        <w:rPr>
          <w:sz w:val="28"/>
          <w:szCs w:val="28"/>
          <w:lang w:val="uk-UA"/>
        </w:rPr>
      </w:pPr>
      <w:r w:rsidRPr="009848E7">
        <w:rPr>
          <w:sz w:val="28"/>
          <w:szCs w:val="28"/>
          <w:lang w:val="uk-UA"/>
        </w:rPr>
        <w:t>5. Русская диалектология. Артамонова Н.А., Маховая О.А., Нефедова Е.А., Проколова Е.В. – М.: Academia, 2005. – 176 с.</w:t>
      </w:r>
    </w:p>
    <w:p w:rsidR="007212ED" w:rsidRPr="009848E7" w:rsidRDefault="007212ED" w:rsidP="002465F9">
      <w:pPr>
        <w:jc w:val="both"/>
        <w:rPr>
          <w:sz w:val="28"/>
          <w:szCs w:val="28"/>
          <w:lang w:val="uk-UA"/>
        </w:rPr>
      </w:pPr>
      <w:r w:rsidRPr="009848E7">
        <w:rPr>
          <w:sz w:val="28"/>
          <w:szCs w:val="28"/>
          <w:lang w:val="uk-UA"/>
        </w:rPr>
        <w:t>6.Горшкова О.В., Хмелевская Т.А. Сборник задач и упражнений по русскойдиалектологии. – 2-е изд. – М., 1986.</w:t>
      </w:r>
    </w:p>
    <w:p w:rsidR="007212ED" w:rsidRPr="009848E7" w:rsidRDefault="007212ED" w:rsidP="002465F9">
      <w:pPr>
        <w:jc w:val="both"/>
        <w:rPr>
          <w:sz w:val="28"/>
          <w:szCs w:val="28"/>
          <w:lang w:val="uk-UA"/>
        </w:rPr>
      </w:pPr>
      <w:r w:rsidRPr="009848E7">
        <w:rPr>
          <w:sz w:val="28"/>
          <w:szCs w:val="28"/>
          <w:lang w:val="uk-UA"/>
        </w:rPr>
        <w:t>7.Баранник Л.Ф., Мижевская Г.М. Русскаядиалектология: Сборник упражнений. – Киев-Одесса, 1986.</w:t>
      </w:r>
    </w:p>
    <w:p w:rsidR="007212ED" w:rsidRPr="009848E7" w:rsidRDefault="007212ED" w:rsidP="002465F9">
      <w:pPr>
        <w:jc w:val="both"/>
        <w:rPr>
          <w:sz w:val="28"/>
          <w:szCs w:val="28"/>
          <w:lang w:val="uk-UA"/>
        </w:rPr>
      </w:pPr>
      <w:r w:rsidRPr="009848E7">
        <w:rPr>
          <w:sz w:val="28"/>
          <w:szCs w:val="28"/>
          <w:lang w:val="uk-UA"/>
        </w:rPr>
        <w:t>8.Баранникова Л.И., Бондалетов В.Д. Сборникупражнений по русской диалектологии. – М., 1980.</w:t>
      </w:r>
    </w:p>
    <w:p w:rsidR="007212ED" w:rsidRPr="009848E7" w:rsidRDefault="007212ED" w:rsidP="002465F9">
      <w:pPr>
        <w:jc w:val="both"/>
        <w:rPr>
          <w:sz w:val="28"/>
          <w:szCs w:val="28"/>
          <w:lang w:val="uk-UA"/>
        </w:rPr>
      </w:pPr>
      <w:r w:rsidRPr="009848E7">
        <w:rPr>
          <w:sz w:val="28"/>
          <w:szCs w:val="28"/>
          <w:lang w:val="uk-UA"/>
        </w:rPr>
        <w:t>9. Пожарицкая С.К</w:t>
      </w:r>
      <w:r w:rsidRPr="009848E7">
        <w:rPr>
          <w:i/>
          <w:sz w:val="28"/>
          <w:szCs w:val="28"/>
          <w:lang w:val="uk-UA"/>
        </w:rPr>
        <w:t>.</w:t>
      </w:r>
      <w:r w:rsidRPr="009848E7">
        <w:rPr>
          <w:sz w:val="28"/>
          <w:szCs w:val="28"/>
          <w:lang w:val="uk-UA"/>
        </w:rPr>
        <w:t xml:space="preserve"> Русская диалектология. – М., 2005.</w:t>
      </w:r>
    </w:p>
    <w:p w:rsidR="007212ED" w:rsidRPr="009848E7" w:rsidRDefault="007212ED" w:rsidP="007479B2">
      <w:pPr>
        <w:rPr>
          <w:sz w:val="28"/>
          <w:szCs w:val="28"/>
          <w:lang w:val="uk-UA"/>
        </w:rPr>
      </w:pPr>
    </w:p>
    <w:p w:rsidR="007212ED" w:rsidRPr="009848E7" w:rsidRDefault="007212ED" w:rsidP="007479B2">
      <w:pPr>
        <w:rPr>
          <w:b/>
          <w:sz w:val="28"/>
          <w:szCs w:val="28"/>
          <w:u w:val="single"/>
          <w:lang w:val="uk-UA"/>
        </w:rPr>
      </w:pPr>
      <w:r w:rsidRPr="009848E7">
        <w:rPr>
          <w:b/>
          <w:sz w:val="28"/>
          <w:szCs w:val="28"/>
          <w:u w:val="single"/>
          <w:lang w:val="uk-UA"/>
        </w:rPr>
        <w:t>Допоміжна</w:t>
      </w:r>
    </w:p>
    <w:p w:rsidR="007212ED" w:rsidRPr="009848E7" w:rsidRDefault="007212ED" w:rsidP="007479B2">
      <w:pPr>
        <w:rPr>
          <w:sz w:val="28"/>
          <w:szCs w:val="28"/>
          <w:lang w:val="uk-UA"/>
        </w:rPr>
      </w:pPr>
      <w:r w:rsidRPr="009848E7">
        <w:rPr>
          <w:sz w:val="28"/>
          <w:szCs w:val="28"/>
          <w:lang w:val="uk-UA"/>
        </w:rPr>
        <w:t>1.Текучев А.В. Преподавание русского языка в диалектных условиях. – М., 1974.</w:t>
      </w:r>
    </w:p>
    <w:p w:rsidR="007212ED" w:rsidRPr="009848E7" w:rsidRDefault="007212ED" w:rsidP="007479B2">
      <w:pPr>
        <w:rPr>
          <w:sz w:val="28"/>
          <w:szCs w:val="28"/>
          <w:lang w:val="uk-UA"/>
        </w:rPr>
      </w:pPr>
      <w:r w:rsidRPr="009848E7">
        <w:rPr>
          <w:sz w:val="28"/>
          <w:szCs w:val="28"/>
          <w:lang w:val="uk-UA"/>
        </w:rPr>
        <w:t>2.Прохорова В.Н. Диалектизмы в языке художественной литературы. – М., 1957.</w:t>
      </w:r>
    </w:p>
    <w:p w:rsidR="007212ED" w:rsidRPr="009848E7" w:rsidRDefault="007212ED" w:rsidP="007479B2">
      <w:pPr>
        <w:rPr>
          <w:sz w:val="28"/>
          <w:szCs w:val="28"/>
          <w:lang w:val="uk-UA"/>
        </w:rPr>
      </w:pPr>
      <w:r w:rsidRPr="009848E7">
        <w:rPr>
          <w:sz w:val="28"/>
          <w:szCs w:val="28"/>
          <w:lang w:val="uk-UA"/>
        </w:rPr>
        <w:t>3.Пшеничникова Н.Н. Типология русских говоров. – М., 1996.</w:t>
      </w:r>
    </w:p>
    <w:p w:rsidR="007212ED" w:rsidRPr="009848E7" w:rsidRDefault="007212ED" w:rsidP="007479B2">
      <w:pPr>
        <w:rPr>
          <w:sz w:val="28"/>
          <w:szCs w:val="28"/>
          <w:lang w:val="uk-UA"/>
        </w:rPr>
      </w:pPr>
    </w:p>
    <w:p w:rsidR="007212ED" w:rsidRPr="009848E7" w:rsidRDefault="007212ED" w:rsidP="007479B2">
      <w:pPr>
        <w:rPr>
          <w:b/>
          <w:sz w:val="28"/>
          <w:szCs w:val="28"/>
          <w:u w:val="single"/>
          <w:lang w:val="uk-UA"/>
        </w:rPr>
      </w:pPr>
      <w:r w:rsidRPr="009848E7">
        <w:rPr>
          <w:b/>
          <w:sz w:val="28"/>
          <w:szCs w:val="28"/>
          <w:u w:val="single"/>
          <w:lang w:val="uk-UA"/>
        </w:rPr>
        <w:t>Словники та довідники</w:t>
      </w:r>
    </w:p>
    <w:p w:rsidR="007212ED" w:rsidRPr="009848E7" w:rsidRDefault="007212ED" w:rsidP="007479B2">
      <w:pPr>
        <w:autoSpaceDE/>
        <w:autoSpaceDN/>
        <w:jc w:val="both"/>
        <w:rPr>
          <w:sz w:val="28"/>
          <w:szCs w:val="28"/>
          <w:lang w:val="uk-UA"/>
        </w:rPr>
      </w:pPr>
      <w:r w:rsidRPr="009848E7">
        <w:rPr>
          <w:sz w:val="28"/>
          <w:szCs w:val="28"/>
          <w:lang w:val="uk-UA"/>
        </w:rPr>
        <w:t>1.Даль В.И. Толковый словарь живого великорусского языка. Т. 1-4. – М., 1955.</w:t>
      </w:r>
    </w:p>
    <w:p w:rsidR="007212ED" w:rsidRPr="009848E7" w:rsidRDefault="007212ED" w:rsidP="007479B2">
      <w:pPr>
        <w:autoSpaceDE/>
        <w:autoSpaceDN/>
        <w:jc w:val="both"/>
        <w:rPr>
          <w:sz w:val="28"/>
          <w:szCs w:val="28"/>
          <w:lang w:val="uk-UA"/>
        </w:rPr>
      </w:pPr>
      <w:r w:rsidRPr="009848E7">
        <w:rPr>
          <w:sz w:val="28"/>
          <w:szCs w:val="28"/>
          <w:lang w:val="uk-UA"/>
        </w:rPr>
        <w:t>2.Диалектологический атлас русского языка.  В 3-х вып. / Под ред. Р.И. Аванесова, С.В. Бромлей. Вып. 1. Фонетика. – М., 1989. Вып. II. Морфология. – М., 1989. Вып. III. Ч. 1. Лексика. – М., 1977. Вып. III. Ч. 2. Синтаксис. Лексика. – М., 2004.</w:t>
      </w:r>
    </w:p>
    <w:p w:rsidR="007212ED" w:rsidRPr="009848E7" w:rsidRDefault="007212ED" w:rsidP="007479B2">
      <w:pPr>
        <w:pStyle w:val="1"/>
        <w:spacing w:after="0" w:line="240" w:lineRule="auto"/>
        <w:ind w:left="360"/>
        <w:jc w:val="center"/>
        <w:rPr>
          <w:rFonts w:ascii="Times New Roman" w:hAnsi="Times New Roman"/>
          <w:b/>
          <w:sz w:val="28"/>
          <w:szCs w:val="28"/>
          <w:lang w:val="uk-UA"/>
        </w:rPr>
      </w:pPr>
    </w:p>
    <w:p w:rsidR="007212ED" w:rsidRPr="009848E7" w:rsidRDefault="007212ED" w:rsidP="002465F9">
      <w:pPr>
        <w:pStyle w:val="1"/>
        <w:spacing w:after="0" w:line="240" w:lineRule="auto"/>
        <w:ind w:left="0"/>
        <w:jc w:val="center"/>
        <w:rPr>
          <w:rFonts w:ascii="Times New Roman" w:hAnsi="Times New Roman"/>
          <w:b/>
          <w:sz w:val="28"/>
          <w:szCs w:val="28"/>
          <w:lang w:val="uk-UA"/>
        </w:rPr>
      </w:pPr>
      <w:r w:rsidRPr="009848E7">
        <w:rPr>
          <w:rFonts w:ascii="Times New Roman" w:hAnsi="Times New Roman"/>
          <w:b/>
          <w:sz w:val="28"/>
          <w:szCs w:val="28"/>
          <w:lang w:val="uk-UA"/>
        </w:rPr>
        <w:t>10. Інформаційні ресурси</w:t>
      </w:r>
    </w:p>
    <w:p w:rsidR="007212ED" w:rsidRPr="009848E7" w:rsidRDefault="007212ED" w:rsidP="002465F9">
      <w:pPr>
        <w:jc w:val="both"/>
        <w:rPr>
          <w:sz w:val="28"/>
          <w:szCs w:val="28"/>
          <w:lang w:val="uk-UA"/>
        </w:rPr>
      </w:pPr>
      <w:r w:rsidRPr="009848E7">
        <w:rPr>
          <w:sz w:val="28"/>
          <w:szCs w:val="28"/>
          <w:lang w:val="uk-UA"/>
        </w:rPr>
        <w:t>1.Диалектологические карты русcкого языка – Википедия.</w:t>
      </w:r>
    </w:p>
    <w:p w:rsidR="007212ED" w:rsidRPr="009848E7" w:rsidRDefault="007212ED" w:rsidP="002465F9">
      <w:pPr>
        <w:jc w:val="both"/>
        <w:rPr>
          <w:sz w:val="28"/>
          <w:szCs w:val="28"/>
          <w:lang w:val="uk-UA"/>
        </w:rPr>
      </w:pPr>
      <w:r w:rsidRPr="009848E7">
        <w:rPr>
          <w:sz w:val="28"/>
          <w:szCs w:val="28"/>
          <w:lang w:val="uk-UA"/>
        </w:rPr>
        <w:t>2.Р.И.Аванесов. Достижения современного языкознания в области русской диалектологии – philology.ru&gt;linguistics2/avanesov-58.htm.</w:t>
      </w:r>
    </w:p>
    <w:p w:rsidR="007212ED" w:rsidRPr="009848E7" w:rsidRDefault="007212ED" w:rsidP="002465F9">
      <w:pPr>
        <w:jc w:val="both"/>
        <w:rPr>
          <w:sz w:val="28"/>
          <w:szCs w:val="28"/>
          <w:lang w:val="uk-UA"/>
        </w:rPr>
      </w:pPr>
      <w:r w:rsidRPr="009848E7">
        <w:rPr>
          <w:sz w:val="28"/>
          <w:szCs w:val="28"/>
          <w:lang w:val="uk-UA"/>
        </w:rPr>
        <w:t>3.Словарь русских народных говоров:</w:t>
      </w:r>
    </w:p>
    <w:p w:rsidR="007212ED" w:rsidRPr="009848E7" w:rsidRDefault="007212ED" w:rsidP="002465F9">
      <w:pPr>
        <w:jc w:val="both"/>
        <w:rPr>
          <w:sz w:val="28"/>
          <w:szCs w:val="28"/>
          <w:u w:val="single"/>
          <w:lang w:val="uk-UA"/>
        </w:rPr>
      </w:pPr>
      <w:r w:rsidRPr="009848E7">
        <w:rPr>
          <w:sz w:val="28"/>
          <w:szCs w:val="28"/>
          <w:u w:val="single"/>
          <w:lang w:val="uk-UA"/>
        </w:rPr>
        <w:t>http://www.download-dic.ru/html/govor-srng.html</w:t>
      </w:r>
    </w:p>
    <w:p w:rsidR="007212ED" w:rsidRPr="009848E7" w:rsidRDefault="007212ED" w:rsidP="002465F9">
      <w:pPr>
        <w:jc w:val="both"/>
        <w:rPr>
          <w:sz w:val="28"/>
          <w:szCs w:val="28"/>
          <w:lang w:val="uk-UA"/>
        </w:rPr>
      </w:pPr>
      <w:r w:rsidRPr="009848E7">
        <w:rPr>
          <w:sz w:val="28"/>
          <w:szCs w:val="28"/>
          <w:lang w:val="uk-UA"/>
        </w:rPr>
        <w:t>4. Сайт Общеславянского лингвистического атласа:</w:t>
      </w:r>
    </w:p>
    <w:p w:rsidR="007212ED" w:rsidRPr="009848E7" w:rsidRDefault="007212ED" w:rsidP="002465F9">
      <w:pPr>
        <w:jc w:val="both"/>
        <w:rPr>
          <w:color w:val="1C1C1C"/>
          <w:sz w:val="28"/>
          <w:szCs w:val="28"/>
          <w:lang w:val="uk-UA"/>
        </w:rPr>
      </w:pPr>
      <w:hyperlink r:id="rId5" w:history="1">
        <w:r w:rsidRPr="009848E7">
          <w:rPr>
            <w:rStyle w:val="Hyperlink"/>
            <w:color w:val="1C1C1C"/>
            <w:sz w:val="28"/>
            <w:szCs w:val="28"/>
            <w:lang w:val="uk-UA"/>
          </w:rPr>
          <w:t>http://www.slavatlas.org/publications.html</w:t>
        </w:r>
      </w:hyperlink>
    </w:p>
    <w:p w:rsidR="007212ED" w:rsidRPr="009848E7" w:rsidRDefault="007212ED" w:rsidP="002465F9">
      <w:pPr>
        <w:tabs>
          <w:tab w:val="left" w:pos="426"/>
        </w:tabs>
        <w:autoSpaceDE/>
        <w:autoSpaceDN/>
        <w:jc w:val="both"/>
        <w:rPr>
          <w:sz w:val="28"/>
          <w:szCs w:val="28"/>
          <w:lang w:val="uk-UA"/>
        </w:rPr>
      </w:pPr>
      <w:r w:rsidRPr="009848E7">
        <w:rPr>
          <w:sz w:val="28"/>
          <w:szCs w:val="28"/>
          <w:lang w:val="uk-UA"/>
        </w:rPr>
        <w:t xml:space="preserve">5.Mova.info [= Мова інфо] [Електронний ресурс]: лінгвістичний портал / [Київський нац. ун-т ім. Т.Шевченка, Ін-т філології]. – Режим доступу:  </w:t>
      </w:r>
      <w:hyperlink r:id="rId6" w:history="1">
        <w:r w:rsidRPr="009848E7">
          <w:rPr>
            <w:rStyle w:val="Hyperlink"/>
            <w:color w:val="auto"/>
            <w:sz w:val="28"/>
            <w:szCs w:val="28"/>
            <w:lang w:val="uk-UA"/>
          </w:rPr>
          <w:t>http://www.mova.info/</w:t>
        </w:r>
      </w:hyperlink>
      <w:r w:rsidRPr="009848E7">
        <w:rPr>
          <w:sz w:val="28"/>
          <w:szCs w:val="28"/>
          <w:lang w:val="uk-UA"/>
        </w:rPr>
        <w:t>. –Назва з екрана.</w:t>
      </w:r>
    </w:p>
    <w:p w:rsidR="007212ED" w:rsidRPr="009848E7" w:rsidRDefault="007212ED" w:rsidP="002465F9">
      <w:pPr>
        <w:tabs>
          <w:tab w:val="left" w:pos="426"/>
        </w:tabs>
        <w:autoSpaceDE/>
        <w:autoSpaceDN/>
        <w:jc w:val="both"/>
        <w:rPr>
          <w:sz w:val="28"/>
          <w:szCs w:val="28"/>
          <w:lang w:val="uk-UA"/>
        </w:rPr>
      </w:pPr>
      <w:r w:rsidRPr="009848E7">
        <w:rPr>
          <w:sz w:val="28"/>
          <w:szCs w:val="28"/>
          <w:lang w:val="uk-UA"/>
        </w:rPr>
        <w:t>6.Лінгвістичний форум [Електронний ресурс]. – Режим доступу: </w:t>
      </w:r>
      <w:hyperlink r:id="rId7" w:history="1">
        <w:r w:rsidRPr="009848E7">
          <w:rPr>
            <w:rStyle w:val="Hyperlink"/>
            <w:color w:val="auto"/>
            <w:sz w:val="28"/>
            <w:szCs w:val="28"/>
            <w:lang w:val="uk-UA"/>
          </w:rPr>
          <w:t>http://lingvoforum.net/</w:t>
        </w:r>
      </w:hyperlink>
      <w:r w:rsidRPr="009848E7">
        <w:rPr>
          <w:sz w:val="28"/>
          <w:szCs w:val="28"/>
          <w:lang w:val="uk-UA"/>
        </w:rPr>
        <w:t>. – Назва з екрана.</w:t>
      </w:r>
    </w:p>
    <w:sectPr w:rsidR="007212ED" w:rsidRPr="009848E7" w:rsidSect="008B2D61">
      <w:pgSz w:w="11906" w:h="16838"/>
      <w:pgMar w:top="1134" w:right="567" w:bottom="1134" w:left="1418" w:header="709" w:footer="709" w:gutter="0"/>
      <w:cols w:space="70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357EE"/>
    <w:multiLevelType w:val="hybridMultilevel"/>
    <w:tmpl w:val="E38624B4"/>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
    <w:nsid w:val="071E3776"/>
    <w:multiLevelType w:val="hybridMultilevel"/>
    <w:tmpl w:val="F4A01E8C"/>
    <w:lvl w:ilvl="0" w:tplc="FEE8AC8E">
      <w:numFmt w:val="bullet"/>
      <w:lvlText w:val="–"/>
      <w:lvlJc w:val="left"/>
      <w:pPr>
        <w:tabs>
          <w:tab w:val="num" w:pos="720"/>
        </w:tabs>
        <w:ind w:left="720" w:hanging="360"/>
      </w:pPr>
      <w:rPr>
        <w:rFonts w:ascii="Times New Roman" w:eastAsia="Times New Roman" w:hAnsi="Times New Roman" w:hint="default"/>
      </w:rPr>
    </w:lvl>
    <w:lvl w:ilvl="1" w:tplc="2C74B058">
      <w:numFmt w:val="bullet"/>
      <w:lvlText w:val="–"/>
      <w:lvlJc w:val="left"/>
      <w:pPr>
        <w:tabs>
          <w:tab w:val="num" w:pos="1770"/>
        </w:tabs>
        <w:ind w:left="1770" w:hanging="690"/>
      </w:pPr>
      <w:rPr>
        <w:rFonts w:ascii="Times New Roman" w:eastAsia="Times New Roman" w:hAnsi="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75A2D46"/>
    <w:multiLevelType w:val="hybridMultilevel"/>
    <w:tmpl w:val="B498C53C"/>
    <w:lvl w:ilvl="0" w:tplc="0419000F">
      <w:start w:val="1"/>
      <w:numFmt w:val="decimal"/>
      <w:lvlText w:val="%1."/>
      <w:lvlJc w:val="left"/>
      <w:pPr>
        <w:ind w:left="502" w:hanging="360"/>
      </w:pPr>
      <w:rPr>
        <w:rFonts w:cs="Times New Roman"/>
        <w:i w:val="0"/>
        <w:color w:val="auto"/>
      </w:rPr>
    </w:lvl>
    <w:lvl w:ilvl="1" w:tplc="04190019">
      <w:start w:val="1"/>
      <w:numFmt w:val="lowerLetter"/>
      <w:lvlText w:val="%2."/>
      <w:lvlJc w:val="left"/>
      <w:pPr>
        <w:ind w:left="1222" w:hanging="360"/>
      </w:pPr>
      <w:rPr>
        <w:rFonts w:cs="Times New Roman"/>
      </w:rPr>
    </w:lvl>
    <w:lvl w:ilvl="2" w:tplc="0419001B">
      <w:start w:val="1"/>
      <w:numFmt w:val="lowerRoman"/>
      <w:lvlText w:val="%3."/>
      <w:lvlJc w:val="right"/>
      <w:pPr>
        <w:ind w:left="1942" w:hanging="180"/>
      </w:pPr>
      <w:rPr>
        <w:rFonts w:cs="Times New Roman"/>
      </w:rPr>
    </w:lvl>
    <w:lvl w:ilvl="3" w:tplc="0419000F">
      <w:start w:val="1"/>
      <w:numFmt w:val="decimal"/>
      <w:lvlText w:val="%4."/>
      <w:lvlJc w:val="left"/>
      <w:pPr>
        <w:ind w:left="2662" w:hanging="360"/>
      </w:pPr>
      <w:rPr>
        <w:rFonts w:cs="Times New Roman"/>
      </w:rPr>
    </w:lvl>
    <w:lvl w:ilvl="4" w:tplc="04190019">
      <w:start w:val="1"/>
      <w:numFmt w:val="lowerLetter"/>
      <w:lvlText w:val="%5."/>
      <w:lvlJc w:val="left"/>
      <w:pPr>
        <w:ind w:left="3382" w:hanging="360"/>
      </w:pPr>
      <w:rPr>
        <w:rFonts w:cs="Times New Roman"/>
      </w:rPr>
    </w:lvl>
    <w:lvl w:ilvl="5" w:tplc="0419001B">
      <w:start w:val="1"/>
      <w:numFmt w:val="lowerRoman"/>
      <w:lvlText w:val="%6."/>
      <w:lvlJc w:val="right"/>
      <w:pPr>
        <w:ind w:left="4102" w:hanging="180"/>
      </w:pPr>
      <w:rPr>
        <w:rFonts w:cs="Times New Roman"/>
      </w:rPr>
    </w:lvl>
    <w:lvl w:ilvl="6" w:tplc="0419000F">
      <w:start w:val="1"/>
      <w:numFmt w:val="decimal"/>
      <w:lvlText w:val="%7."/>
      <w:lvlJc w:val="left"/>
      <w:pPr>
        <w:ind w:left="4822" w:hanging="360"/>
      </w:pPr>
      <w:rPr>
        <w:rFonts w:cs="Times New Roman"/>
      </w:rPr>
    </w:lvl>
    <w:lvl w:ilvl="7" w:tplc="04190019">
      <w:start w:val="1"/>
      <w:numFmt w:val="lowerLetter"/>
      <w:lvlText w:val="%8."/>
      <w:lvlJc w:val="left"/>
      <w:pPr>
        <w:ind w:left="5542" w:hanging="360"/>
      </w:pPr>
      <w:rPr>
        <w:rFonts w:cs="Times New Roman"/>
      </w:rPr>
    </w:lvl>
    <w:lvl w:ilvl="8" w:tplc="0419001B">
      <w:start w:val="1"/>
      <w:numFmt w:val="lowerRoman"/>
      <w:lvlText w:val="%9."/>
      <w:lvlJc w:val="right"/>
      <w:pPr>
        <w:ind w:left="6262" w:hanging="180"/>
      </w:pPr>
      <w:rPr>
        <w:rFonts w:cs="Times New Roman"/>
      </w:rPr>
    </w:lvl>
  </w:abstractNum>
  <w:abstractNum w:abstractNumId="3">
    <w:nsid w:val="0A714F87"/>
    <w:multiLevelType w:val="hybridMultilevel"/>
    <w:tmpl w:val="2D184280"/>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0BBE280B"/>
    <w:multiLevelType w:val="multilevel"/>
    <w:tmpl w:val="DE2AAE46"/>
    <w:lvl w:ilvl="0">
      <w:start w:val="3"/>
      <w:numFmt w:val="decimal"/>
      <w:lvlText w:val="%1-"/>
      <w:lvlJc w:val="left"/>
      <w:pPr>
        <w:ind w:left="465" w:hanging="465"/>
      </w:pPr>
      <w:rPr>
        <w:rFonts w:cs="Times New Roman" w:hint="default"/>
      </w:rPr>
    </w:lvl>
    <w:lvl w:ilvl="1">
      <w:start w:val="4"/>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5">
    <w:nsid w:val="0DAB1114"/>
    <w:multiLevelType w:val="hybridMultilevel"/>
    <w:tmpl w:val="F6E8EBAA"/>
    <w:lvl w:ilvl="0" w:tplc="2FAC5B1E">
      <w:start w:val="11"/>
      <w:numFmt w:val="decimal"/>
      <w:lvlText w:val="%1."/>
      <w:lvlJc w:val="left"/>
      <w:pPr>
        <w:ind w:left="1095" w:hanging="375"/>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
    <w:nsid w:val="0FEC0D1D"/>
    <w:multiLevelType w:val="hybridMultilevel"/>
    <w:tmpl w:val="745EDE4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11D12009"/>
    <w:multiLevelType w:val="hybridMultilevel"/>
    <w:tmpl w:val="A7FAA392"/>
    <w:lvl w:ilvl="0" w:tplc="DB2A8644">
      <w:start w:val="1"/>
      <w:numFmt w:val="decimal"/>
      <w:lvlText w:val="%1."/>
      <w:lvlJc w:val="left"/>
      <w:pPr>
        <w:tabs>
          <w:tab w:val="num" w:pos="915"/>
        </w:tabs>
        <w:ind w:left="915" w:hanging="55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3F84EC0"/>
    <w:multiLevelType w:val="hybridMultilevel"/>
    <w:tmpl w:val="2546391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4EB2392"/>
    <w:multiLevelType w:val="hybridMultilevel"/>
    <w:tmpl w:val="EDA80110"/>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nsid w:val="1F8F7960"/>
    <w:multiLevelType w:val="hybridMultilevel"/>
    <w:tmpl w:val="343EAC90"/>
    <w:lvl w:ilvl="0" w:tplc="04190001">
      <w:start w:val="1"/>
      <w:numFmt w:val="bullet"/>
      <w:lvlText w:val=""/>
      <w:lvlJc w:val="left"/>
      <w:pPr>
        <w:ind w:left="1179" w:hanging="360"/>
      </w:pPr>
      <w:rPr>
        <w:rFonts w:ascii="Symbol" w:hAnsi="Symbol" w:hint="default"/>
      </w:rPr>
    </w:lvl>
    <w:lvl w:ilvl="1" w:tplc="04190003">
      <w:start w:val="1"/>
      <w:numFmt w:val="bullet"/>
      <w:lvlText w:val="o"/>
      <w:lvlJc w:val="left"/>
      <w:pPr>
        <w:ind w:left="1899" w:hanging="360"/>
      </w:pPr>
      <w:rPr>
        <w:rFonts w:ascii="Courier New" w:hAnsi="Courier New" w:hint="default"/>
      </w:rPr>
    </w:lvl>
    <w:lvl w:ilvl="2" w:tplc="04190005">
      <w:start w:val="1"/>
      <w:numFmt w:val="bullet"/>
      <w:lvlText w:val=""/>
      <w:lvlJc w:val="left"/>
      <w:pPr>
        <w:ind w:left="2619" w:hanging="360"/>
      </w:pPr>
      <w:rPr>
        <w:rFonts w:ascii="Wingdings" w:hAnsi="Wingdings" w:hint="default"/>
      </w:rPr>
    </w:lvl>
    <w:lvl w:ilvl="3" w:tplc="04190001">
      <w:start w:val="1"/>
      <w:numFmt w:val="bullet"/>
      <w:lvlText w:val=""/>
      <w:lvlJc w:val="left"/>
      <w:pPr>
        <w:ind w:left="3339" w:hanging="360"/>
      </w:pPr>
      <w:rPr>
        <w:rFonts w:ascii="Symbol" w:hAnsi="Symbol" w:hint="default"/>
      </w:rPr>
    </w:lvl>
    <w:lvl w:ilvl="4" w:tplc="04190003">
      <w:start w:val="1"/>
      <w:numFmt w:val="bullet"/>
      <w:lvlText w:val="o"/>
      <w:lvlJc w:val="left"/>
      <w:pPr>
        <w:ind w:left="4059" w:hanging="360"/>
      </w:pPr>
      <w:rPr>
        <w:rFonts w:ascii="Courier New" w:hAnsi="Courier New" w:hint="default"/>
      </w:rPr>
    </w:lvl>
    <w:lvl w:ilvl="5" w:tplc="04190005">
      <w:start w:val="1"/>
      <w:numFmt w:val="bullet"/>
      <w:lvlText w:val=""/>
      <w:lvlJc w:val="left"/>
      <w:pPr>
        <w:ind w:left="4779" w:hanging="360"/>
      </w:pPr>
      <w:rPr>
        <w:rFonts w:ascii="Wingdings" w:hAnsi="Wingdings" w:hint="default"/>
      </w:rPr>
    </w:lvl>
    <w:lvl w:ilvl="6" w:tplc="04190001">
      <w:start w:val="1"/>
      <w:numFmt w:val="bullet"/>
      <w:lvlText w:val=""/>
      <w:lvlJc w:val="left"/>
      <w:pPr>
        <w:ind w:left="5499" w:hanging="360"/>
      </w:pPr>
      <w:rPr>
        <w:rFonts w:ascii="Symbol" w:hAnsi="Symbol" w:hint="default"/>
      </w:rPr>
    </w:lvl>
    <w:lvl w:ilvl="7" w:tplc="04190003">
      <w:start w:val="1"/>
      <w:numFmt w:val="bullet"/>
      <w:lvlText w:val="o"/>
      <w:lvlJc w:val="left"/>
      <w:pPr>
        <w:ind w:left="6219" w:hanging="360"/>
      </w:pPr>
      <w:rPr>
        <w:rFonts w:ascii="Courier New" w:hAnsi="Courier New" w:hint="default"/>
      </w:rPr>
    </w:lvl>
    <w:lvl w:ilvl="8" w:tplc="04190005">
      <w:start w:val="1"/>
      <w:numFmt w:val="bullet"/>
      <w:lvlText w:val=""/>
      <w:lvlJc w:val="left"/>
      <w:pPr>
        <w:ind w:left="6939" w:hanging="360"/>
      </w:pPr>
      <w:rPr>
        <w:rFonts w:ascii="Wingdings" w:hAnsi="Wingdings" w:hint="default"/>
      </w:rPr>
    </w:lvl>
  </w:abstractNum>
  <w:abstractNum w:abstractNumId="11">
    <w:nsid w:val="20760166"/>
    <w:multiLevelType w:val="hybridMultilevel"/>
    <w:tmpl w:val="5A18D3D4"/>
    <w:lvl w:ilvl="0" w:tplc="F62A3758">
      <w:start w:val="1"/>
      <w:numFmt w:val="decimal"/>
      <w:lvlText w:val="%1."/>
      <w:lvlJc w:val="left"/>
      <w:pPr>
        <w:ind w:left="405" w:hanging="360"/>
      </w:pPr>
      <w:rPr>
        <w:rFonts w:cs="Times New Roman" w:hint="default"/>
        <w:sz w:val="28"/>
        <w:szCs w:val="28"/>
      </w:rPr>
    </w:lvl>
    <w:lvl w:ilvl="1" w:tplc="04190019" w:tentative="1">
      <w:start w:val="1"/>
      <w:numFmt w:val="lowerLetter"/>
      <w:lvlText w:val="%2."/>
      <w:lvlJc w:val="left"/>
      <w:pPr>
        <w:ind w:left="1125" w:hanging="360"/>
      </w:pPr>
      <w:rPr>
        <w:rFonts w:cs="Times New Roman"/>
      </w:rPr>
    </w:lvl>
    <w:lvl w:ilvl="2" w:tplc="0419001B" w:tentative="1">
      <w:start w:val="1"/>
      <w:numFmt w:val="lowerRoman"/>
      <w:lvlText w:val="%3."/>
      <w:lvlJc w:val="right"/>
      <w:pPr>
        <w:ind w:left="1845" w:hanging="180"/>
      </w:pPr>
      <w:rPr>
        <w:rFonts w:cs="Times New Roman"/>
      </w:rPr>
    </w:lvl>
    <w:lvl w:ilvl="3" w:tplc="0419000F">
      <w:start w:val="1"/>
      <w:numFmt w:val="decimal"/>
      <w:lvlText w:val="%4."/>
      <w:lvlJc w:val="left"/>
      <w:pPr>
        <w:ind w:left="2565" w:hanging="360"/>
      </w:pPr>
      <w:rPr>
        <w:rFonts w:cs="Times New Roman"/>
      </w:rPr>
    </w:lvl>
    <w:lvl w:ilvl="4" w:tplc="04190019" w:tentative="1">
      <w:start w:val="1"/>
      <w:numFmt w:val="lowerLetter"/>
      <w:lvlText w:val="%5."/>
      <w:lvlJc w:val="left"/>
      <w:pPr>
        <w:ind w:left="3285" w:hanging="360"/>
      </w:pPr>
      <w:rPr>
        <w:rFonts w:cs="Times New Roman"/>
      </w:rPr>
    </w:lvl>
    <w:lvl w:ilvl="5" w:tplc="0419001B" w:tentative="1">
      <w:start w:val="1"/>
      <w:numFmt w:val="lowerRoman"/>
      <w:lvlText w:val="%6."/>
      <w:lvlJc w:val="right"/>
      <w:pPr>
        <w:ind w:left="4005" w:hanging="180"/>
      </w:pPr>
      <w:rPr>
        <w:rFonts w:cs="Times New Roman"/>
      </w:rPr>
    </w:lvl>
    <w:lvl w:ilvl="6" w:tplc="0419000F" w:tentative="1">
      <w:start w:val="1"/>
      <w:numFmt w:val="decimal"/>
      <w:lvlText w:val="%7."/>
      <w:lvlJc w:val="left"/>
      <w:pPr>
        <w:ind w:left="4725" w:hanging="360"/>
      </w:pPr>
      <w:rPr>
        <w:rFonts w:cs="Times New Roman"/>
      </w:rPr>
    </w:lvl>
    <w:lvl w:ilvl="7" w:tplc="04190019" w:tentative="1">
      <w:start w:val="1"/>
      <w:numFmt w:val="lowerLetter"/>
      <w:lvlText w:val="%8."/>
      <w:lvlJc w:val="left"/>
      <w:pPr>
        <w:ind w:left="5445" w:hanging="360"/>
      </w:pPr>
      <w:rPr>
        <w:rFonts w:cs="Times New Roman"/>
      </w:rPr>
    </w:lvl>
    <w:lvl w:ilvl="8" w:tplc="0419001B" w:tentative="1">
      <w:start w:val="1"/>
      <w:numFmt w:val="lowerRoman"/>
      <w:lvlText w:val="%9."/>
      <w:lvlJc w:val="right"/>
      <w:pPr>
        <w:ind w:left="6165" w:hanging="180"/>
      </w:pPr>
      <w:rPr>
        <w:rFonts w:cs="Times New Roman"/>
      </w:rPr>
    </w:lvl>
  </w:abstractNum>
  <w:abstractNum w:abstractNumId="12">
    <w:nsid w:val="20964919"/>
    <w:multiLevelType w:val="hybridMultilevel"/>
    <w:tmpl w:val="B9E2C200"/>
    <w:lvl w:ilvl="0" w:tplc="04190001">
      <w:start w:val="1"/>
      <w:numFmt w:val="bullet"/>
      <w:lvlText w:val=""/>
      <w:lvlJc w:val="left"/>
      <w:pPr>
        <w:ind w:left="1179" w:hanging="360"/>
      </w:pPr>
      <w:rPr>
        <w:rFonts w:ascii="Symbol" w:hAnsi="Symbol" w:hint="default"/>
      </w:rPr>
    </w:lvl>
    <w:lvl w:ilvl="1" w:tplc="04190003">
      <w:start w:val="1"/>
      <w:numFmt w:val="bullet"/>
      <w:lvlText w:val="o"/>
      <w:lvlJc w:val="left"/>
      <w:pPr>
        <w:ind w:left="1899" w:hanging="360"/>
      </w:pPr>
      <w:rPr>
        <w:rFonts w:ascii="Courier New" w:hAnsi="Courier New" w:hint="default"/>
      </w:rPr>
    </w:lvl>
    <w:lvl w:ilvl="2" w:tplc="04190005">
      <w:start w:val="1"/>
      <w:numFmt w:val="bullet"/>
      <w:lvlText w:val=""/>
      <w:lvlJc w:val="left"/>
      <w:pPr>
        <w:ind w:left="2619" w:hanging="360"/>
      </w:pPr>
      <w:rPr>
        <w:rFonts w:ascii="Wingdings" w:hAnsi="Wingdings" w:hint="default"/>
      </w:rPr>
    </w:lvl>
    <w:lvl w:ilvl="3" w:tplc="04190001">
      <w:start w:val="1"/>
      <w:numFmt w:val="bullet"/>
      <w:lvlText w:val=""/>
      <w:lvlJc w:val="left"/>
      <w:pPr>
        <w:ind w:left="3339" w:hanging="360"/>
      </w:pPr>
      <w:rPr>
        <w:rFonts w:ascii="Symbol" w:hAnsi="Symbol" w:hint="default"/>
      </w:rPr>
    </w:lvl>
    <w:lvl w:ilvl="4" w:tplc="04190003">
      <w:start w:val="1"/>
      <w:numFmt w:val="bullet"/>
      <w:lvlText w:val="o"/>
      <w:lvlJc w:val="left"/>
      <w:pPr>
        <w:ind w:left="4059" w:hanging="360"/>
      </w:pPr>
      <w:rPr>
        <w:rFonts w:ascii="Courier New" w:hAnsi="Courier New" w:hint="default"/>
      </w:rPr>
    </w:lvl>
    <w:lvl w:ilvl="5" w:tplc="04190005">
      <w:start w:val="1"/>
      <w:numFmt w:val="bullet"/>
      <w:lvlText w:val=""/>
      <w:lvlJc w:val="left"/>
      <w:pPr>
        <w:ind w:left="4779" w:hanging="360"/>
      </w:pPr>
      <w:rPr>
        <w:rFonts w:ascii="Wingdings" w:hAnsi="Wingdings" w:hint="default"/>
      </w:rPr>
    </w:lvl>
    <w:lvl w:ilvl="6" w:tplc="04190001">
      <w:start w:val="1"/>
      <w:numFmt w:val="bullet"/>
      <w:lvlText w:val=""/>
      <w:lvlJc w:val="left"/>
      <w:pPr>
        <w:ind w:left="5499" w:hanging="360"/>
      </w:pPr>
      <w:rPr>
        <w:rFonts w:ascii="Symbol" w:hAnsi="Symbol" w:hint="default"/>
      </w:rPr>
    </w:lvl>
    <w:lvl w:ilvl="7" w:tplc="04190003">
      <w:start w:val="1"/>
      <w:numFmt w:val="bullet"/>
      <w:lvlText w:val="o"/>
      <w:lvlJc w:val="left"/>
      <w:pPr>
        <w:ind w:left="6219" w:hanging="360"/>
      </w:pPr>
      <w:rPr>
        <w:rFonts w:ascii="Courier New" w:hAnsi="Courier New" w:hint="default"/>
      </w:rPr>
    </w:lvl>
    <w:lvl w:ilvl="8" w:tplc="04190005">
      <w:start w:val="1"/>
      <w:numFmt w:val="bullet"/>
      <w:lvlText w:val=""/>
      <w:lvlJc w:val="left"/>
      <w:pPr>
        <w:ind w:left="6939" w:hanging="360"/>
      </w:pPr>
      <w:rPr>
        <w:rFonts w:ascii="Wingdings" w:hAnsi="Wingdings" w:hint="default"/>
      </w:rPr>
    </w:lvl>
  </w:abstractNum>
  <w:abstractNum w:abstractNumId="13">
    <w:nsid w:val="24772BD4"/>
    <w:multiLevelType w:val="hybridMultilevel"/>
    <w:tmpl w:val="696A6BE4"/>
    <w:lvl w:ilvl="0" w:tplc="0419000F">
      <w:start w:val="2"/>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nsid w:val="269137D5"/>
    <w:multiLevelType w:val="hybridMultilevel"/>
    <w:tmpl w:val="72C45C3A"/>
    <w:lvl w:ilvl="0" w:tplc="0419000F">
      <w:start w:val="1"/>
      <w:numFmt w:val="decimal"/>
      <w:lvlText w:val="%1."/>
      <w:lvlJc w:val="left"/>
      <w:pPr>
        <w:tabs>
          <w:tab w:val="num" w:pos="720"/>
        </w:tabs>
        <w:ind w:left="720" w:hanging="360"/>
      </w:pPr>
      <w:rPr>
        <w:rFonts w:cs="Times New Roman"/>
      </w:rPr>
    </w:lvl>
    <w:lvl w:ilvl="1" w:tplc="AC3ADF88">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770"/>
        </w:tabs>
        <w:ind w:left="277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nsid w:val="2F8717BB"/>
    <w:multiLevelType w:val="hybridMultilevel"/>
    <w:tmpl w:val="2388A3F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34766267"/>
    <w:multiLevelType w:val="multilevel"/>
    <w:tmpl w:val="BE869D14"/>
    <w:lvl w:ilvl="0">
      <w:start w:val="7"/>
      <w:numFmt w:val="decimal"/>
      <w:lvlText w:val="%1-"/>
      <w:lvlJc w:val="left"/>
      <w:pPr>
        <w:ind w:left="465" w:hanging="465"/>
      </w:pPr>
      <w:rPr>
        <w:rFonts w:cs="Times New Roman" w:hint="default"/>
        <w:b/>
      </w:rPr>
    </w:lvl>
    <w:lvl w:ilvl="1">
      <w:start w:val="8"/>
      <w:numFmt w:val="decimal"/>
      <w:lvlText w:val="%1-%2."/>
      <w:lvlJc w:val="left"/>
      <w:pPr>
        <w:ind w:left="1440" w:hanging="720"/>
      </w:pPr>
      <w:rPr>
        <w:rFonts w:cs="Times New Roman" w:hint="default"/>
        <w:b/>
      </w:rPr>
    </w:lvl>
    <w:lvl w:ilvl="2">
      <w:start w:val="1"/>
      <w:numFmt w:val="decimal"/>
      <w:lvlText w:val="%1-%2.%3."/>
      <w:lvlJc w:val="left"/>
      <w:pPr>
        <w:ind w:left="2160" w:hanging="720"/>
      </w:pPr>
      <w:rPr>
        <w:rFonts w:cs="Times New Roman" w:hint="default"/>
        <w:b/>
      </w:rPr>
    </w:lvl>
    <w:lvl w:ilvl="3">
      <w:start w:val="1"/>
      <w:numFmt w:val="decimal"/>
      <w:lvlText w:val="%1-%2.%3.%4."/>
      <w:lvlJc w:val="left"/>
      <w:pPr>
        <w:ind w:left="3240" w:hanging="1080"/>
      </w:pPr>
      <w:rPr>
        <w:rFonts w:cs="Times New Roman" w:hint="default"/>
        <w:b/>
      </w:rPr>
    </w:lvl>
    <w:lvl w:ilvl="4">
      <w:start w:val="1"/>
      <w:numFmt w:val="decimal"/>
      <w:lvlText w:val="%1-%2.%3.%4.%5."/>
      <w:lvlJc w:val="left"/>
      <w:pPr>
        <w:ind w:left="3960" w:hanging="1080"/>
      </w:pPr>
      <w:rPr>
        <w:rFonts w:cs="Times New Roman" w:hint="default"/>
        <w:b/>
      </w:rPr>
    </w:lvl>
    <w:lvl w:ilvl="5">
      <w:start w:val="1"/>
      <w:numFmt w:val="decimal"/>
      <w:lvlText w:val="%1-%2.%3.%4.%5.%6."/>
      <w:lvlJc w:val="left"/>
      <w:pPr>
        <w:ind w:left="5040" w:hanging="1440"/>
      </w:pPr>
      <w:rPr>
        <w:rFonts w:cs="Times New Roman" w:hint="default"/>
        <w:b/>
      </w:rPr>
    </w:lvl>
    <w:lvl w:ilvl="6">
      <w:start w:val="1"/>
      <w:numFmt w:val="decimal"/>
      <w:lvlText w:val="%1-%2.%3.%4.%5.%6.%7."/>
      <w:lvlJc w:val="left"/>
      <w:pPr>
        <w:ind w:left="6120" w:hanging="1800"/>
      </w:pPr>
      <w:rPr>
        <w:rFonts w:cs="Times New Roman" w:hint="default"/>
        <w:b/>
      </w:rPr>
    </w:lvl>
    <w:lvl w:ilvl="7">
      <w:start w:val="1"/>
      <w:numFmt w:val="decimal"/>
      <w:lvlText w:val="%1-%2.%3.%4.%5.%6.%7.%8."/>
      <w:lvlJc w:val="left"/>
      <w:pPr>
        <w:ind w:left="6840" w:hanging="1800"/>
      </w:pPr>
      <w:rPr>
        <w:rFonts w:cs="Times New Roman" w:hint="default"/>
        <w:b/>
      </w:rPr>
    </w:lvl>
    <w:lvl w:ilvl="8">
      <w:start w:val="1"/>
      <w:numFmt w:val="decimal"/>
      <w:lvlText w:val="%1-%2.%3.%4.%5.%6.%7.%8.%9."/>
      <w:lvlJc w:val="left"/>
      <w:pPr>
        <w:ind w:left="7920" w:hanging="2160"/>
      </w:pPr>
      <w:rPr>
        <w:rFonts w:cs="Times New Roman" w:hint="default"/>
        <w:b/>
      </w:rPr>
    </w:lvl>
  </w:abstractNum>
  <w:abstractNum w:abstractNumId="17">
    <w:nsid w:val="3BF273B2"/>
    <w:multiLevelType w:val="hybridMultilevel"/>
    <w:tmpl w:val="89ECCD66"/>
    <w:lvl w:ilvl="0" w:tplc="65A000D0">
      <w:start w:val="1"/>
      <w:numFmt w:val="decimal"/>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8">
    <w:nsid w:val="3FBA7924"/>
    <w:multiLevelType w:val="multilevel"/>
    <w:tmpl w:val="669A8C1C"/>
    <w:lvl w:ilvl="0">
      <w:start w:val="9"/>
      <w:numFmt w:val="decimal"/>
      <w:lvlText w:val="%1-"/>
      <w:lvlJc w:val="left"/>
      <w:pPr>
        <w:ind w:left="615" w:hanging="615"/>
      </w:pPr>
      <w:rPr>
        <w:rFonts w:cs="Times New Roman" w:hint="default"/>
        <w:u w:val="none"/>
      </w:rPr>
    </w:lvl>
    <w:lvl w:ilvl="1">
      <w:start w:val="10"/>
      <w:numFmt w:val="decimal"/>
      <w:lvlText w:val="%1-%2."/>
      <w:lvlJc w:val="left"/>
      <w:pPr>
        <w:ind w:left="1440" w:hanging="720"/>
      </w:pPr>
      <w:rPr>
        <w:rFonts w:cs="Times New Roman" w:hint="default"/>
        <w:u w:val="none"/>
      </w:rPr>
    </w:lvl>
    <w:lvl w:ilvl="2">
      <w:start w:val="1"/>
      <w:numFmt w:val="decimal"/>
      <w:lvlText w:val="%1-%2.%3."/>
      <w:lvlJc w:val="left"/>
      <w:pPr>
        <w:ind w:left="2160" w:hanging="720"/>
      </w:pPr>
      <w:rPr>
        <w:rFonts w:cs="Times New Roman" w:hint="default"/>
        <w:u w:val="none"/>
      </w:rPr>
    </w:lvl>
    <w:lvl w:ilvl="3">
      <w:start w:val="1"/>
      <w:numFmt w:val="decimal"/>
      <w:lvlText w:val="%1-%2.%3.%4."/>
      <w:lvlJc w:val="left"/>
      <w:pPr>
        <w:ind w:left="3240" w:hanging="1080"/>
      </w:pPr>
      <w:rPr>
        <w:rFonts w:cs="Times New Roman" w:hint="default"/>
        <w:u w:val="none"/>
      </w:rPr>
    </w:lvl>
    <w:lvl w:ilvl="4">
      <w:start w:val="1"/>
      <w:numFmt w:val="decimal"/>
      <w:lvlText w:val="%1-%2.%3.%4.%5."/>
      <w:lvlJc w:val="left"/>
      <w:pPr>
        <w:ind w:left="3960" w:hanging="1080"/>
      </w:pPr>
      <w:rPr>
        <w:rFonts w:cs="Times New Roman" w:hint="default"/>
        <w:u w:val="none"/>
      </w:rPr>
    </w:lvl>
    <w:lvl w:ilvl="5">
      <w:start w:val="1"/>
      <w:numFmt w:val="decimal"/>
      <w:lvlText w:val="%1-%2.%3.%4.%5.%6."/>
      <w:lvlJc w:val="left"/>
      <w:pPr>
        <w:ind w:left="5040" w:hanging="1440"/>
      </w:pPr>
      <w:rPr>
        <w:rFonts w:cs="Times New Roman" w:hint="default"/>
        <w:u w:val="none"/>
      </w:rPr>
    </w:lvl>
    <w:lvl w:ilvl="6">
      <w:start w:val="1"/>
      <w:numFmt w:val="decimal"/>
      <w:lvlText w:val="%1-%2.%3.%4.%5.%6.%7."/>
      <w:lvlJc w:val="left"/>
      <w:pPr>
        <w:ind w:left="6120" w:hanging="1800"/>
      </w:pPr>
      <w:rPr>
        <w:rFonts w:cs="Times New Roman" w:hint="default"/>
        <w:u w:val="none"/>
      </w:rPr>
    </w:lvl>
    <w:lvl w:ilvl="7">
      <w:start w:val="1"/>
      <w:numFmt w:val="decimal"/>
      <w:lvlText w:val="%1-%2.%3.%4.%5.%6.%7.%8."/>
      <w:lvlJc w:val="left"/>
      <w:pPr>
        <w:ind w:left="6840" w:hanging="1800"/>
      </w:pPr>
      <w:rPr>
        <w:rFonts w:cs="Times New Roman" w:hint="default"/>
        <w:u w:val="none"/>
      </w:rPr>
    </w:lvl>
    <w:lvl w:ilvl="8">
      <w:start w:val="1"/>
      <w:numFmt w:val="decimal"/>
      <w:lvlText w:val="%1-%2.%3.%4.%5.%6.%7.%8.%9."/>
      <w:lvlJc w:val="left"/>
      <w:pPr>
        <w:ind w:left="7920" w:hanging="2160"/>
      </w:pPr>
      <w:rPr>
        <w:rFonts w:cs="Times New Roman" w:hint="default"/>
        <w:u w:val="none"/>
      </w:rPr>
    </w:lvl>
  </w:abstractNum>
  <w:abstractNum w:abstractNumId="19">
    <w:nsid w:val="3FE452CE"/>
    <w:multiLevelType w:val="hybridMultilevel"/>
    <w:tmpl w:val="C096B1F4"/>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0">
    <w:nsid w:val="416574D5"/>
    <w:multiLevelType w:val="hybridMultilevel"/>
    <w:tmpl w:val="AF8AB8C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42893CD9"/>
    <w:multiLevelType w:val="hybridMultilevel"/>
    <w:tmpl w:val="AF8AB8C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44B21A73"/>
    <w:multiLevelType w:val="hybridMultilevel"/>
    <w:tmpl w:val="601EEE04"/>
    <w:lvl w:ilvl="0" w:tplc="97A2B03C">
      <w:start w:val="1"/>
      <w:numFmt w:val="decimal"/>
      <w:lvlText w:val="%1."/>
      <w:lvlJc w:val="left"/>
      <w:pPr>
        <w:tabs>
          <w:tab w:val="num" w:pos="720"/>
        </w:tabs>
        <w:ind w:left="720" w:hanging="360"/>
      </w:pPr>
      <w:rPr>
        <w:rFonts w:cs="Times New Roman"/>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45F45788"/>
    <w:multiLevelType w:val="hybridMultilevel"/>
    <w:tmpl w:val="65584A82"/>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4">
    <w:nsid w:val="4687745C"/>
    <w:multiLevelType w:val="hybridMultilevel"/>
    <w:tmpl w:val="1DEA10E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47DC73DA"/>
    <w:multiLevelType w:val="hybridMultilevel"/>
    <w:tmpl w:val="A06009A0"/>
    <w:lvl w:ilvl="0" w:tplc="8FD43A34">
      <w:start w:val="1"/>
      <w:numFmt w:val="bullet"/>
      <w:lvlText w:val=""/>
      <w:lvlJc w:val="left"/>
      <w:pPr>
        <w:ind w:left="928"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nsid w:val="4A4C7987"/>
    <w:multiLevelType w:val="hybridMultilevel"/>
    <w:tmpl w:val="AF8AB8C6"/>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7">
    <w:nsid w:val="4A5A1059"/>
    <w:multiLevelType w:val="hybridMultilevel"/>
    <w:tmpl w:val="E0D8805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4DC70EA2"/>
    <w:multiLevelType w:val="hybridMultilevel"/>
    <w:tmpl w:val="07C2EF26"/>
    <w:lvl w:ilvl="0" w:tplc="E1D42C0A">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1C65250"/>
    <w:multiLevelType w:val="hybridMultilevel"/>
    <w:tmpl w:val="0D46862A"/>
    <w:lvl w:ilvl="0" w:tplc="938AA2C0">
      <w:start w:val="1"/>
      <w:numFmt w:val="decimal"/>
      <w:lvlText w:val="%1."/>
      <w:lvlJc w:val="left"/>
      <w:pPr>
        <w:tabs>
          <w:tab w:val="num" w:pos="855"/>
        </w:tabs>
        <w:ind w:left="855" w:hanging="495"/>
      </w:pPr>
      <w:rPr>
        <w:rFonts w:cs="Times New Roman" w:hint="default"/>
      </w:rPr>
    </w:lvl>
    <w:lvl w:ilvl="1" w:tplc="0419000F">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52BB24B8"/>
    <w:multiLevelType w:val="hybridMultilevel"/>
    <w:tmpl w:val="1234D66A"/>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1">
    <w:nsid w:val="5BFC174A"/>
    <w:multiLevelType w:val="hybridMultilevel"/>
    <w:tmpl w:val="A7DAD3F0"/>
    <w:lvl w:ilvl="0" w:tplc="5CAC8A28">
      <w:start w:val="5"/>
      <w:numFmt w:val="decimal"/>
      <w:lvlText w:val="%1."/>
      <w:lvlJc w:val="left"/>
      <w:pPr>
        <w:ind w:left="2925" w:hanging="360"/>
      </w:pPr>
      <w:rPr>
        <w:rFonts w:cs="Times New Roman" w:hint="default"/>
      </w:rPr>
    </w:lvl>
    <w:lvl w:ilvl="1" w:tplc="04190019" w:tentative="1">
      <w:start w:val="1"/>
      <w:numFmt w:val="lowerLetter"/>
      <w:lvlText w:val="%2."/>
      <w:lvlJc w:val="left"/>
      <w:pPr>
        <w:ind w:left="3645" w:hanging="360"/>
      </w:pPr>
      <w:rPr>
        <w:rFonts w:cs="Times New Roman"/>
      </w:rPr>
    </w:lvl>
    <w:lvl w:ilvl="2" w:tplc="0419001B" w:tentative="1">
      <w:start w:val="1"/>
      <w:numFmt w:val="lowerRoman"/>
      <w:lvlText w:val="%3."/>
      <w:lvlJc w:val="right"/>
      <w:pPr>
        <w:ind w:left="4365" w:hanging="180"/>
      </w:pPr>
      <w:rPr>
        <w:rFonts w:cs="Times New Roman"/>
      </w:rPr>
    </w:lvl>
    <w:lvl w:ilvl="3" w:tplc="0419000F" w:tentative="1">
      <w:start w:val="1"/>
      <w:numFmt w:val="decimal"/>
      <w:lvlText w:val="%4."/>
      <w:lvlJc w:val="left"/>
      <w:pPr>
        <w:ind w:left="5085" w:hanging="360"/>
      </w:pPr>
      <w:rPr>
        <w:rFonts w:cs="Times New Roman"/>
      </w:rPr>
    </w:lvl>
    <w:lvl w:ilvl="4" w:tplc="04190019" w:tentative="1">
      <w:start w:val="1"/>
      <w:numFmt w:val="lowerLetter"/>
      <w:lvlText w:val="%5."/>
      <w:lvlJc w:val="left"/>
      <w:pPr>
        <w:ind w:left="5805" w:hanging="360"/>
      </w:pPr>
      <w:rPr>
        <w:rFonts w:cs="Times New Roman"/>
      </w:rPr>
    </w:lvl>
    <w:lvl w:ilvl="5" w:tplc="0419001B" w:tentative="1">
      <w:start w:val="1"/>
      <w:numFmt w:val="lowerRoman"/>
      <w:lvlText w:val="%6."/>
      <w:lvlJc w:val="right"/>
      <w:pPr>
        <w:ind w:left="6525" w:hanging="180"/>
      </w:pPr>
      <w:rPr>
        <w:rFonts w:cs="Times New Roman"/>
      </w:rPr>
    </w:lvl>
    <w:lvl w:ilvl="6" w:tplc="0419000F" w:tentative="1">
      <w:start w:val="1"/>
      <w:numFmt w:val="decimal"/>
      <w:lvlText w:val="%7."/>
      <w:lvlJc w:val="left"/>
      <w:pPr>
        <w:ind w:left="7245" w:hanging="360"/>
      </w:pPr>
      <w:rPr>
        <w:rFonts w:cs="Times New Roman"/>
      </w:rPr>
    </w:lvl>
    <w:lvl w:ilvl="7" w:tplc="04190019" w:tentative="1">
      <w:start w:val="1"/>
      <w:numFmt w:val="lowerLetter"/>
      <w:lvlText w:val="%8."/>
      <w:lvlJc w:val="left"/>
      <w:pPr>
        <w:ind w:left="7965" w:hanging="360"/>
      </w:pPr>
      <w:rPr>
        <w:rFonts w:cs="Times New Roman"/>
      </w:rPr>
    </w:lvl>
    <w:lvl w:ilvl="8" w:tplc="0419001B" w:tentative="1">
      <w:start w:val="1"/>
      <w:numFmt w:val="lowerRoman"/>
      <w:lvlText w:val="%9."/>
      <w:lvlJc w:val="right"/>
      <w:pPr>
        <w:ind w:left="8685" w:hanging="180"/>
      </w:pPr>
      <w:rPr>
        <w:rFonts w:cs="Times New Roman"/>
      </w:rPr>
    </w:lvl>
  </w:abstractNum>
  <w:abstractNum w:abstractNumId="32">
    <w:nsid w:val="5E9A7FBD"/>
    <w:multiLevelType w:val="hybridMultilevel"/>
    <w:tmpl w:val="5F467E8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5F08725B"/>
    <w:multiLevelType w:val="hybridMultilevel"/>
    <w:tmpl w:val="12FE01D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607F2FD5"/>
    <w:multiLevelType w:val="hybridMultilevel"/>
    <w:tmpl w:val="A31E39C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613A41AE"/>
    <w:multiLevelType w:val="hybridMultilevel"/>
    <w:tmpl w:val="7786EC46"/>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6">
    <w:nsid w:val="67F615C8"/>
    <w:multiLevelType w:val="hybridMultilevel"/>
    <w:tmpl w:val="A950FE5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698E4785"/>
    <w:multiLevelType w:val="hybridMultilevel"/>
    <w:tmpl w:val="F4F28A70"/>
    <w:lvl w:ilvl="0" w:tplc="7C28AF7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6BB00D2E"/>
    <w:multiLevelType w:val="hybridMultilevel"/>
    <w:tmpl w:val="82EC1EA0"/>
    <w:lvl w:ilvl="0" w:tplc="FEE8AC8E">
      <w:numFmt w:val="bullet"/>
      <w:lvlText w:val="–"/>
      <w:lvlJc w:val="left"/>
      <w:pPr>
        <w:tabs>
          <w:tab w:val="num" w:pos="1440"/>
        </w:tabs>
        <w:ind w:left="1440" w:hanging="360"/>
      </w:pPr>
      <w:rPr>
        <w:rFonts w:ascii="Times New Roman" w:eastAsia="Times New Roman" w:hAnsi="Times New Roman" w:hint="default"/>
      </w:rPr>
    </w:lvl>
    <w:lvl w:ilvl="1" w:tplc="65A000D0">
      <w:start w:val="1"/>
      <w:numFmt w:val="decimal"/>
      <w:lvlText w:val="%2)"/>
      <w:lvlJc w:val="left"/>
      <w:pPr>
        <w:tabs>
          <w:tab w:val="num" w:pos="2160"/>
        </w:tabs>
        <w:ind w:left="216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9">
    <w:nsid w:val="780110D3"/>
    <w:multiLevelType w:val="hybridMultilevel"/>
    <w:tmpl w:val="4C048F3E"/>
    <w:lvl w:ilvl="0" w:tplc="2110C2C4">
      <w:start w:val="1"/>
      <w:numFmt w:val="bullet"/>
      <w:lvlText w:val="-"/>
      <w:lvlJc w:val="left"/>
      <w:pPr>
        <w:tabs>
          <w:tab w:val="num" w:pos="435"/>
        </w:tabs>
        <w:ind w:left="435"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0">
    <w:nsid w:val="7AD45A0D"/>
    <w:multiLevelType w:val="hybridMultilevel"/>
    <w:tmpl w:val="EDE06DDE"/>
    <w:lvl w:ilvl="0" w:tplc="8FD43A34">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1">
    <w:nsid w:val="7C581623"/>
    <w:multiLevelType w:val="hybridMultilevel"/>
    <w:tmpl w:val="8D56B5F8"/>
    <w:lvl w:ilvl="0" w:tplc="850EF3CC">
      <w:start w:val="9"/>
      <w:numFmt w:val="decimal"/>
      <w:lvlText w:val="%1."/>
      <w:lvlJc w:val="left"/>
      <w:pPr>
        <w:ind w:left="705" w:hanging="360"/>
      </w:pPr>
      <w:rPr>
        <w:rFonts w:cs="Times New Roman" w:hint="default"/>
      </w:rPr>
    </w:lvl>
    <w:lvl w:ilvl="1" w:tplc="04190019" w:tentative="1">
      <w:start w:val="1"/>
      <w:numFmt w:val="lowerLetter"/>
      <w:lvlText w:val="%2."/>
      <w:lvlJc w:val="left"/>
      <w:pPr>
        <w:ind w:left="1425" w:hanging="360"/>
      </w:pPr>
      <w:rPr>
        <w:rFonts w:cs="Times New Roman"/>
      </w:rPr>
    </w:lvl>
    <w:lvl w:ilvl="2" w:tplc="0419001B" w:tentative="1">
      <w:start w:val="1"/>
      <w:numFmt w:val="lowerRoman"/>
      <w:lvlText w:val="%3."/>
      <w:lvlJc w:val="right"/>
      <w:pPr>
        <w:ind w:left="2145" w:hanging="180"/>
      </w:pPr>
      <w:rPr>
        <w:rFonts w:cs="Times New Roman"/>
      </w:rPr>
    </w:lvl>
    <w:lvl w:ilvl="3" w:tplc="0419000F" w:tentative="1">
      <w:start w:val="1"/>
      <w:numFmt w:val="decimal"/>
      <w:lvlText w:val="%4."/>
      <w:lvlJc w:val="left"/>
      <w:pPr>
        <w:ind w:left="2865" w:hanging="360"/>
      </w:pPr>
      <w:rPr>
        <w:rFonts w:cs="Times New Roman"/>
      </w:rPr>
    </w:lvl>
    <w:lvl w:ilvl="4" w:tplc="04190019" w:tentative="1">
      <w:start w:val="1"/>
      <w:numFmt w:val="lowerLetter"/>
      <w:lvlText w:val="%5."/>
      <w:lvlJc w:val="left"/>
      <w:pPr>
        <w:ind w:left="3585" w:hanging="360"/>
      </w:pPr>
      <w:rPr>
        <w:rFonts w:cs="Times New Roman"/>
      </w:rPr>
    </w:lvl>
    <w:lvl w:ilvl="5" w:tplc="0419001B" w:tentative="1">
      <w:start w:val="1"/>
      <w:numFmt w:val="lowerRoman"/>
      <w:lvlText w:val="%6."/>
      <w:lvlJc w:val="right"/>
      <w:pPr>
        <w:ind w:left="4305" w:hanging="180"/>
      </w:pPr>
      <w:rPr>
        <w:rFonts w:cs="Times New Roman"/>
      </w:rPr>
    </w:lvl>
    <w:lvl w:ilvl="6" w:tplc="0419000F" w:tentative="1">
      <w:start w:val="1"/>
      <w:numFmt w:val="decimal"/>
      <w:lvlText w:val="%7."/>
      <w:lvlJc w:val="left"/>
      <w:pPr>
        <w:ind w:left="5025" w:hanging="360"/>
      </w:pPr>
      <w:rPr>
        <w:rFonts w:cs="Times New Roman"/>
      </w:rPr>
    </w:lvl>
    <w:lvl w:ilvl="7" w:tplc="04190019" w:tentative="1">
      <w:start w:val="1"/>
      <w:numFmt w:val="lowerLetter"/>
      <w:lvlText w:val="%8."/>
      <w:lvlJc w:val="left"/>
      <w:pPr>
        <w:ind w:left="5745" w:hanging="360"/>
      </w:pPr>
      <w:rPr>
        <w:rFonts w:cs="Times New Roman"/>
      </w:rPr>
    </w:lvl>
    <w:lvl w:ilvl="8" w:tplc="0419001B" w:tentative="1">
      <w:start w:val="1"/>
      <w:numFmt w:val="lowerRoman"/>
      <w:lvlText w:val="%9."/>
      <w:lvlJc w:val="right"/>
      <w:pPr>
        <w:ind w:left="6465" w:hanging="180"/>
      </w:pPr>
      <w:rPr>
        <w:rFonts w:cs="Times New Roman"/>
      </w:rPr>
    </w:lvl>
  </w:abstractNum>
  <w:abstractNum w:abstractNumId="42">
    <w:nsid w:val="7D5F7F50"/>
    <w:multiLevelType w:val="hybridMultilevel"/>
    <w:tmpl w:val="FFF61676"/>
    <w:lvl w:ilvl="0" w:tplc="DB2A8644">
      <w:start w:val="1"/>
      <w:numFmt w:val="decimal"/>
      <w:lvlText w:val="%1."/>
      <w:lvlJc w:val="left"/>
      <w:pPr>
        <w:tabs>
          <w:tab w:val="num" w:pos="915"/>
        </w:tabs>
        <w:ind w:left="915" w:hanging="55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3">
    <w:nsid w:val="7E2A5781"/>
    <w:multiLevelType w:val="hybridMultilevel"/>
    <w:tmpl w:val="E0F82F0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20"/>
  </w:num>
  <w:num w:numId="11">
    <w:abstractNumId w:val="39"/>
  </w:num>
  <w:num w:numId="12">
    <w:abstractNumId w:val="21"/>
  </w:num>
  <w:num w:numId="13">
    <w:abstractNumId w:val="26"/>
  </w:num>
  <w:num w:numId="14">
    <w:abstractNumId w:val="11"/>
  </w:num>
  <w:num w:numId="15">
    <w:abstractNumId w:val="37"/>
  </w:num>
  <w:num w:numId="16">
    <w:abstractNumId w:val="43"/>
  </w:num>
  <w:num w:numId="17">
    <w:abstractNumId w:val="16"/>
  </w:num>
  <w:num w:numId="18">
    <w:abstractNumId w:val="18"/>
  </w:num>
  <w:num w:numId="19">
    <w:abstractNumId w:val="5"/>
  </w:num>
  <w:num w:numId="20">
    <w:abstractNumId w:val="4"/>
  </w:num>
  <w:num w:numId="21">
    <w:abstractNumId w:val="41"/>
  </w:num>
  <w:num w:numId="22">
    <w:abstractNumId w:val="24"/>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num>
  <w:num w:numId="25">
    <w:abstractNumId w:val="7"/>
  </w:num>
  <w:num w:numId="26">
    <w:abstractNumId w:val="15"/>
  </w:num>
  <w:num w:numId="27">
    <w:abstractNumId w:val="42"/>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num>
  <w:num w:numId="30">
    <w:abstractNumId w:val="28"/>
  </w:num>
  <w:num w:numId="31">
    <w:abstractNumId w:val="12"/>
  </w:num>
  <w:num w:numId="32">
    <w:abstractNumId w:val="10"/>
  </w:num>
  <w:num w:numId="33">
    <w:abstractNumId w:val="17"/>
  </w:num>
  <w:num w:numId="34">
    <w:abstractNumId w:val="38"/>
  </w:num>
  <w:num w:numId="35">
    <w:abstractNumId w:val="31"/>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num>
  <w:num w:numId="40">
    <w:abstractNumId w:val="8"/>
  </w:num>
  <w:num w:numId="41">
    <w:abstractNumId w:val="34"/>
  </w:num>
  <w:num w:numId="42">
    <w:abstractNumId w:val="27"/>
  </w:num>
  <w:num w:numId="43">
    <w:abstractNumId w:val="32"/>
  </w:num>
  <w:num w:numId="44">
    <w:abstractNumId w:val="36"/>
  </w:num>
  <w:num w:numId="45">
    <w:abstractNumId w:val="6"/>
  </w:num>
  <w:num w:numId="46">
    <w:abstractNumId w:val="40"/>
  </w:num>
  <w:num w:numId="47">
    <w:abstractNumId w:val="25"/>
  </w:num>
  <w:num w:numId="48">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B0093"/>
    <w:rsid w:val="0000068F"/>
    <w:rsid w:val="00003600"/>
    <w:rsid w:val="00006C6F"/>
    <w:rsid w:val="00014B8E"/>
    <w:rsid w:val="00016282"/>
    <w:rsid w:val="00023698"/>
    <w:rsid w:val="00024D80"/>
    <w:rsid w:val="000426AB"/>
    <w:rsid w:val="00043663"/>
    <w:rsid w:val="00045DD6"/>
    <w:rsid w:val="00047A1D"/>
    <w:rsid w:val="000634D9"/>
    <w:rsid w:val="00070FF1"/>
    <w:rsid w:val="00090AF7"/>
    <w:rsid w:val="000C182A"/>
    <w:rsid w:val="000C7B87"/>
    <w:rsid w:val="000D11F4"/>
    <w:rsid w:val="000D4175"/>
    <w:rsid w:val="000E1104"/>
    <w:rsid w:val="000F031C"/>
    <w:rsid w:val="000F5BC0"/>
    <w:rsid w:val="000F7F1D"/>
    <w:rsid w:val="0011267F"/>
    <w:rsid w:val="0013021B"/>
    <w:rsid w:val="00133F89"/>
    <w:rsid w:val="00140C1D"/>
    <w:rsid w:val="00146B31"/>
    <w:rsid w:val="00152E96"/>
    <w:rsid w:val="00154CCD"/>
    <w:rsid w:val="00155BFB"/>
    <w:rsid w:val="00157099"/>
    <w:rsid w:val="00160647"/>
    <w:rsid w:val="001703E8"/>
    <w:rsid w:val="0017718E"/>
    <w:rsid w:val="00181462"/>
    <w:rsid w:val="00191071"/>
    <w:rsid w:val="001927A1"/>
    <w:rsid w:val="00193623"/>
    <w:rsid w:val="00194B45"/>
    <w:rsid w:val="001B048F"/>
    <w:rsid w:val="001B7C97"/>
    <w:rsid w:val="001C1D0A"/>
    <w:rsid w:val="001C49ED"/>
    <w:rsid w:val="001C6C77"/>
    <w:rsid w:val="001D13E6"/>
    <w:rsid w:val="001D18A7"/>
    <w:rsid w:val="001D300F"/>
    <w:rsid w:val="001D47FB"/>
    <w:rsid w:val="001E586E"/>
    <w:rsid w:val="001F0964"/>
    <w:rsid w:val="00205224"/>
    <w:rsid w:val="0020561F"/>
    <w:rsid w:val="002063D8"/>
    <w:rsid w:val="00212C95"/>
    <w:rsid w:val="002230CB"/>
    <w:rsid w:val="00224561"/>
    <w:rsid w:val="00227EA0"/>
    <w:rsid w:val="0023501F"/>
    <w:rsid w:val="0023758B"/>
    <w:rsid w:val="00246252"/>
    <w:rsid w:val="002465F9"/>
    <w:rsid w:val="00265E79"/>
    <w:rsid w:val="00275C3F"/>
    <w:rsid w:val="00291041"/>
    <w:rsid w:val="002A2434"/>
    <w:rsid w:val="002A450D"/>
    <w:rsid w:val="002A6C02"/>
    <w:rsid w:val="002B333D"/>
    <w:rsid w:val="002B6304"/>
    <w:rsid w:val="002B6D57"/>
    <w:rsid w:val="002C190A"/>
    <w:rsid w:val="002C5348"/>
    <w:rsid w:val="002E1163"/>
    <w:rsid w:val="002E1704"/>
    <w:rsid w:val="002F0C9A"/>
    <w:rsid w:val="002F34C2"/>
    <w:rsid w:val="002F7E05"/>
    <w:rsid w:val="003034B1"/>
    <w:rsid w:val="00305AA0"/>
    <w:rsid w:val="00323AF7"/>
    <w:rsid w:val="003257FF"/>
    <w:rsid w:val="00326CEB"/>
    <w:rsid w:val="00327ADC"/>
    <w:rsid w:val="00330248"/>
    <w:rsid w:val="00331AD3"/>
    <w:rsid w:val="003323E1"/>
    <w:rsid w:val="0033722D"/>
    <w:rsid w:val="0034169D"/>
    <w:rsid w:val="00355669"/>
    <w:rsid w:val="003565A6"/>
    <w:rsid w:val="00357A66"/>
    <w:rsid w:val="00366F45"/>
    <w:rsid w:val="00367424"/>
    <w:rsid w:val="00372A07"/>
    <w:rsid w:val="003761D5"/>
    <w:rsid w:val="003821A9"/>
    <w:rsid w:val="003825BC"/>
    <w:rsid w:val="00390293"/>
    <w:rsid w:val="00396782"/>
    <w:rsid w:val="003B45B8"/>
    <w:rsid w:val="003B49FD"/>
    <w:rsid w:val="003B4E7C"/>
    <w:rsid w:val="003B571E"/>
    <w:rsid w:val="003B7BCC"/>
    <w:rsid w:val="003C64F1"/>
    <w:rsid w:val="003C7DB6"/>
    <w:rsid w:val="003D3669"/>
    <w:rsid w:val="003D60ED"/>
    <w:rsid w:val="003D7452"/>
    <w:rsid w:val="003F0312"/>
    <w:rsid w:val="003F6C28"/>
    <w:rsid w:val="00403B05"/>
    <w:rsid w:val="00404764"/>
    <w:rsid w:val="004100E1"/>
    <w:rsid w:val="00411F70"/>
    <w:rsid w:val="00414F64"/>
    <w:rsid w:val="00421350"/>
    <w:rsid w:val="00423711"/>
    <w:rsid w:val="0042379D"/>
    <w:rsid w:val="0044012C"/>
    <w:rsid w:val="00447CC8"/>
    <w:rsid w:val="0045066F"/>
    <w:rsid w:val="00456CFB"/>
    <w:rsid w:val="00466727"/>
    <w:rsid w:val="00482237"/>
    <w:rsid w:val="00484E09"/>
    <w:rsid w:val="0048698D"/>
    <w:rsid w:val="004911E3"/>
    <w:rsid w:val="004A68A8"/>
    <w:rsid w:val="004B5871"/>
    <w:rsid w:val="004B728C"/>
    <w:rsid w:val="004D0308"/>
    <w:rsid w:val="004E029A"/>
    <w:rsid w:val="004F081E"/>
    <w:rsid w:val="0050491C"/>
    <w:rsid w:val="005138D7"/>
    <w:rsid w:val="00514C5F"/>
    <w:rsid w:val="00515777"/>
    <w:rsid w:val="00524685"/>
    <w:rsid w:val="00524879"/>
    <w:rsid w:val="0053035F"/>
    <w:rsid w:val="005322EF"/>
    <w:rsid w:val="00537A27"/>
    <w:rsid w:val="005403EE"/>
    <w:rsid w:val="005649CB"/>
    <w:rsid w:val="0057476A"/>
    <w:rsid w:val="00574B21"/>
    <w:rsid w:val="00580FAB"/>
    <w:rsid w:val="005913F2"/>
    <w:rsid w:val="005B6115"/>
    <w:rsid w:val="005B796B"/>
    <w:rsid w:val="005C17D4"/>
    <w:rsid w:val="005C5A19"/>
    <w:rsid w:val="005C7193"/>
    <w:rsid w:val="005E1B15"/>
    <w:rsid w:val="005F423A"/>
    <w:rsid w:val="00617326"/>
    <w:rsid w:val="006217AF"/>
    <w:rsid w:val="006227AB"/>
    <w:rsid w:val="006249E8"/>
    <w:rsid w:val="0062730F"/>
    <w:rsid w:val="0063408E"/>
    <w:rsid w:val="006348FC"/>
    <w:rsid w:val="0065122B"/>
    <w:rsid w:val="00665E5A"/>
    <w:rsid w:val="0067576B"/>
    <w:rsid w:val="006901C4"/>
    <w:rsid w:val="00694BD8"/>
    <w:rsid w:val="006971D5"/>
    <w:rsid w:val="006B2F7B"/>
    <w:rsid w:val="006B7E84"/>
    <w:rsid w:val="006C1008"/>
    <w:rsid w:val="006C1C8C"/>
    <w:rsid w:val="006C2497"/>
    <w:rsid w:val="006D16AF"/>
    <w:rsid w:val="006D277E"/>
    <w:rsid w:val="006D3457"/>
    <w:rsid w:val="006D51BE"/>
    <w:rsid w:val="00717C92"/>
    <w:rsid w:val="007212ED"/>
    <w:rsid w:val="0072371A"/>
    <w:rsid w:val="00733A0E"/>
    <w:rsid w:val="007400C6"/>
    <w:rsid w:val="00741764"/>
    <w:rsid w:val="00746CC3"/>
    <w:rsid w:val="007479B2"/>
    <w:rsid w:val="00754008"/>
    <w:rsid w:val="007545EB"/>
    <w:rsid w:val="007635CF"/>
    <w:rsid w:val="00763FAE"/>
    <w:rsid w:val="00767F19"/>
    <w:rsid w:val="00782164"/>
    <w:rsid w:val="00783005"/>
    <w:rsid w:val="00783288"/>
    <w:rsid w:val="00791E69"/>
    <w:rsid w:val="007A076D"/>
    <w:rsid w:val="007A4B51"/>
    <w:rsid w:val="007B557C"/>
    <w:rsid w:val="007C0749"/>
    <w:rsid w:val="007C093C"/>
    <w:rsid w:val="007D5980"/>
    <w:rsid w:val="007D704C"/>
    <w:rsid w:val="007E0DA0"/>
    <w:rsid w:val="007E4444"/>
    <w:rsid w:val="007E5370"/>
    <w:rsid w:val="007E7742"/>
    <w:rsid w:val="007F6D86"/>
    <w:rsid w:val="00806E19"/>
    <w:rsid w:val="0080761B"/>
    <w:rsid w:val="00827593"/>
    <w:rsid w:val="00827951"/>
    <w:rsid w:val="008305ED"/>
    <w:rsid w:val="00833675"/>
    <w:rsid w:val="00836EE7"/>
    <w:rsid w:val="00842A20"/>
    <w:rsid w:val="00844004"/>
    <w:rsid w:val="0084628D"/>
    <w:rsid w:val="00852125"/>
    <w:rsid w:val="00854C84"/>
    <w:rsid w:val="00874919"/>
    <w:rsid w:val="00882C59"/>
    <w:rsid w:val="00885E5E"/>
    <w:rsid w:val="008866D2"/>
    <w:rsid w:val="00890836"/>
    <w:rsid w:val="008969C8"/>
    <w:rsid w:val="008A341C"/>
    <w:rsid w:val="008A4036"/>
    <w:rsid w:val="008A5CD0"/>
    <w:rsid w:val="008A7A3D"/>
    <w:rsid w:val="008B2D61"/>
    <w:rsid w:val="008B4BCA"/>
    <w:rsid w:val="008B5A35"/>
    <w:rsid w:val="008B6753"/>
    <w:rsid w:val="008B7C8A"/>
    <w:rsid w:val="008C5049"/>
    <w:rsid w:val="008D0FA5"/>
    <w:rsid w:val="008D219B"/>
    <w:rsid w:val="008E34C6"/>
    <w:rsid w:val="008E6DAA"/>
    <w:rsid w:val="008F41A9"/>
    <w:rsid w:val="00905555"/>
    <w:rsid w:val="0091022C"/>
    <w:rsid w:val="009112B0"/>
    <w:rsid w:val="009232EF"/>
    <w:rsid w:val="0092503D"/>
    <w:rsid w:val="009251D6"/>
    <w:rsid w:val="00926CAF"/>
    <w:rsid w:val="0092752D"/>
    <w:rsid w:val="0092754A"/>
    <w:rsid w:val="0093662B"/>
    <w:rsid w:val="00940382"/>
    <w:rsid w:val="00943225"/>
    <w:rsid w:val="009447F1"/>
    <w:rsid w:val="0094544C"/>
    <w:rsid w:val="00950014"/>
    <w:rsid w:val="009530E9"/>
    <w:rsid w:val="009554A2"/>
    <w:rsid w:val="00962C34"/>
    <w:rsid w:val="009734E2"/>
    <w:rsid w:val="00975587"/>
    <w:rsid w:val="009825C1"/>
    <w:rsid w:val="009848E7"/>
    <w:rsid w:val="00990CCA"/>
    <w:rsid w:val="009A5D3B"/>
    <w:rsid w:val="009B1438"/>
    <w:rsid w:val="009B2397"/>
    <w:rsid w:val="009C0D4A"/>
    <w:rsid w:val="009C431E"/>
    <w:rsid w:val="009C7534"/>
    <w:rsid w:val="009D2879"/>
    <w:rsid w:val="009E1C79"/>
    <w:rsid w:val="009E2E6B"/>
    <w:rsid w:val="009E2ED0"/>
    <w:rsid w:val="009E6662"/>
    <w:rsid w:val="009F0802"/>
    <w:rsid w:val="00A045DD"/>
    <w:rsid w:val="00A05149"/>
    <w:rsid w:val="00A11217"/>
    <w:rsid w:val="00A20915"/>
    <w:rsid w:val="00A211A5"/>
    <w:rsid w:val="00A231AB"/>
    <w:rsid w:val="00A3233F"/>
    <w:rsid w:val="00A36DAB"/>
    <w:rsid w:val="00A45A89"/>
    <w:rsid w:val="00A54415"/>
    <w:rsid w:val="00A672C4"/>
    <w:rsid w:val="00A741DB"/>
    <w:rsid w:val="00AA2B14"/>
    <w:rsid w:val="00AB3F00"/>
    <w:rsid w:val="00AB7625"/>
    <w:rsid w:val="00AC07DF"/>
    <w:rsid w:val="00AC1FF4"/>
    <w:rsid w:val="00AC41CA"/>
    <w:rsid w:val="00AC4D56"/>
    <w:rsid w:val="00AD0829"/>
    <w:rsid w:val="00AD7A99"/>
    <w:rsid w:val="00AE09F3"/>
    <w:rsid w:val="00AE7476"/>
    <w:rsid w:val="00B01D87"/>
    <w:rsid w:val="00B02464"/>
    <w:rsid w:val="00B05D18"/>
    <w:rsid w:val="00B0733B"/>
    <w:rsid w:val="00B25D49"/>
    <w:rsid w:val="00B3257F"/>
    <w:rsid w:val="00B35FFE"/>
    <w:rsid w:val="00B43974"/>
    <w:rsid w:val="00B45C1E"/>
    <w:rsid w:val="00B51937"/>
    <w:rsid w:val="00B607CD"/>
    <w:rsid w:val="00B7111E"/>
    <w:rsid w:val="00B82D4C"/>
    <w:rsid w:val="00B85A8E"/>
    <w:rsid w:val="00B87F59"/>
    <w:rsid w:val="00B902DC"/>
    <w:rsid w:val="00B9094D"/>
    <w:rsid w:val="00B96C41"/>
    <w:rsid w:val="00B978D3"/>
    <w:rsid w:val="00BA05BD"/>
    <w:rsid w:val="00BA2313"/>
    <w:rsid w:val="00BA422A"/>
    <w:rsid w:val="00BA72AD"/>
    <w:rsid w:val="00BB289A"/>
    <w:rsid w:val="00BB2A54"/>
    <w:rsid w:val="00BB71CA"/>
    <w:rsid w:val="00BC63EE"/>
    <w:rsid w:val="00BC6899"/>
    <w:rsid w:val="00BD658D"/>
    <w:rsid w:val="00BE77D8"/>
    <w:rsid w:val="00C029E5"/>
    <w:rsid w:val="00C0388A"/>
    <w:rsid w:val="00C103C0"/>
    <w:rsid w:val="00C119F7"/>
    <w:rsid w:val="00C17AA3"/>
    <w:rsid w:val="00C24471"/>
    <w:rsid w:val="00C26B1A"/>
    <w:rsid w:val="00C31E7C"/>
    <w:rsid w:val="00C34127"/>
    <w:rsid w:val="00C3571C"/>
    <w:rsid w:val="00C44A62"/>
    <w:rsid w:val="00C5287A"/>
    <w:rsid w:val="00C553E2"/>
    <w:rsid w:val="00C55CB1"/>
    <w:rsid w:val="00C71BF4"/>
    <w:rsid w:val="00C77037"/>
    <w:rsid w:val="00C87D9B"/>
    <w:rsid w:val="00C92893"/>
    <w:rsid w:val="00C92C68"/>
    <w:rsid w:val="00C93F0F"/>
    <w:rsid w:val="00CB24F6"/>
    <w:rsid w:val="00CB67E8"/>
    <w:rsid w:val="00CD3122"/>
    <w:rsid w:val="00CD39C9"/>
    <w:rsid w:val="00CD7FCB"/>
    <w:rsid w:val="00CE3A8F"/>
    <w:rsid w:val="00CE634C"/>
    <w:rsid w:val="00CF17A8"/>
    <w:rsid w:val="00CF1965"/>
    <w:rsid w:val="00CF39EE"/>
    <w:rsid w:val="00CF4CFA"/>
    <w:rsid w:val="00D06778"/>
    <w:rsid w:val="00D07109"/>
    <w:rsid w:val="00D1558B"/>
    <w:rsid w:val="00D236E9"/>
    <w:rsid w:val="00D31FD9"/>
    <w:rsid w:val="00D512D7"/>
    <w:rsid w:val="00D573E0"/>
    <w:rsid w:val="00D809C5"/>
    <w:rsid w:val="00D94CB5"/>
    <w:rsid w:val="00D96466"/>
    <w:rsid w:val="00DA6305"/>
    <w:rsid w:val="00DB0093"/>
    <w:rsid w:val="00DB29E2"/>
    <w:rsid w:val="00DD2814"/>
    <w:rsid w:val="00DD5A76"/>
    <w:rsid w:val="00DD6ADA"/>
    <w:rsid w:val="00DE20C8"/>
    <w:rsid w:val="00DE6892"/>
    <w:rsid w:val="00E00CEF"/>
    <w:rsid w:val="00E10EA2"/>
    <w:rsid w:val="00E1757E"/>
    <w:rsid w:val="00E21AB1"/>
    <w:rsid w:val="00E256CC"/>
    <w:rsid w:val="00E35318"/>
    <w:rsid w:val="00E37F05"/>
    <w:rsid w:val="00E54886"/>
    <w:rsid w:val="00E6130F"/>
    <w:rsid w:val="00E67614"/>
    <w:rsid w:val="00E76898"/>
    <w:rsid w:val="00E81CB0"/>
    <w:rsid w:val="00EA7C9A"/>
    <w:rsid w:val="00ED380C"/>
    <w:rsid w:val="00EE326D"/>
    <w:rsid w:val="00EE7A46"/>
    <w:rsid w:val="00EF2D41"/>
    <w:rsid w:val="00EF3673"/>
    <w:rsid w:val="00EF3997"/>
    <w:rsid w:val="00EF7820"/>
    <w:rsid w:val="00F00FC0"/>
    <w:rsid w:val="00F01705"/>
    <w:rsid w:val="00F14F85"/>
    <w:rsid w:val="00F27CCE"/>
    <w:rsid w:val="00F34603"/>
    <w:rsid w:val="00F45B5F"/>
    <w:rsid w:val="00F6276A"/>
    <w:rsid w:val="00F77018"/>
    <w:rsid w:val="00F8046F"/>
    <w:rsid w:val="00F8772E"/>
    <w:rsid w:val="00FA1A83"/>
    <w:rsid w:val="00FA2677"/>
    <w:rsid w:val="00FA6F5A"/>
    <w:rsid w:val="00FB0CC4"/>
    <w:rsid w:val="00FB1891"/>
    <w:rsid w:val="00FB4702"/>
    <w:rsid w:val="00FB7141"/>
    <w:rsid w:val="00FC1753"/>
    <w:rsid w:val="00FC2503"/>
    <w:rsid w:val="00FC65ED"/>
    <w:rsid w:val="00FD424F"/>
    <w:rsid w:val="00FD6178"/>
    <w:rsid w:val="00FE1A06"/>
    <w:rsid w:val="00FE7D9D"/>
    <w:rsid w:val="00FE7FB5"/>
    <w:rsid w:val="00FF4FB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C68"/>
    <w:pPr>
      <w:autoSpaceDE w:val="0"/>
      <w:autoSpaceDN w:val="0"/>
    </w:pPr>
    <w:rPr>
      <w:rFonts w:ascii="Times New Roman" w:eastAsia="Times New Roman" w:hAnsi="Times New Roman"/>
      <w:sz w:val="20"/>
      <w:szCs w:val="20"/>
    </w:rPr>
  </w:style>
  <w:style w:type="paragraph" w:styleId="Heading1">
    <w:name w:val="heading 1"/>
    <w:basedOn w:val="Normal"/>
    <w:next w:val="Normal"/>
    <w:link w:val="Heading1Char"/>
    <w:uiPriority w:val="99"/>
    <w:qFormat/>
    <w:rsid w:val="00B01D87"/>
    <w:pPr>
      <w:keepNext/>
      <w:jc w:val="both"/>
      <w:outlineLvl w:val="0"/>
    </w:pPr>
    <w:rPr>
      <w:sz w:val="28"/>
      <w:szCs w:val="28"/>
      <w:lang w:val="uk-UA"/>
    </w:rPr>
  </w:style>
  <w:style w:type="paragraph" w:styleId="Heading3">
    <w:name w:val="heading 3"/>
    <w:basedOn w:val="Normal"/>
    <w:next w:val="Normal"/>
    <w:link w:val="Heading3Char"/>
    <w:uiPriority w:val="99"/>
    <w:qFormat/>
    <w:rsid w:val="00B01D87"/>
    <w:pPr>
      <w:keepNext/>
      <w:jc w:val="right"/>
      <w:outlineLvl w:val="2"/>
    </w:pPr>
    <w:rPr>
      <w:sz w:val="28"/>
      <w:szCs w:val="28"/>
      <w:lang w:val="uk-UA"/>
    </w:rPr>
  </w:style>
  <w:style w:type="paragraph" w:styleId="Heading4">
    <w:name w:val="heading 4"/>
    <w:basedOn w:val="Normal"/>
    <w:next w:val="Normal"/>
    <w:link w:val="Heading4Char"/>
    <w:uiPriority w:val="99"/>
    <w:qFormat/>
    <w:rsid w:val="00B01D87"/>
    <w:pPr>
      <w:keepNext/>
      <w:autoSpaceDE/>
      <w:autoSpaceDN/>
      <w:ind w:firstLine="540"/>
      <w:jc w:val="center"/>
      <w:outlineLvl w:val="3"/>
    </w:pPr>
    <w:rPr>
      <w:b/>
      <w:bCs/>
      <w:sz w:val="28"/>
      <w:szCs w:val="24"/>
      <w:lang w:val="uk-UA"/>
    </w:rPr>
  </w:style>
  <w:style w:type="paragraph" w:styleId="Heading5">
    <w:name w:val="heading 5"/>
    <w:basedOn w:val="Normal"/>
    <w:next w:val="Normal"/>
    <w:link w:val="Heading5Char"/>
    <w:uiPriority w:val="99"/>
    <w:qFormat/>
    <w:rsid w:val="00AD0829"/>
    <w:pPr>
      <w:keepNext/>
      <w:keepLines/>
      <w:spacing w:before="200"/>
      <w:outlineLvl w:val="4"/>
    </w:pPr>
    <w:rPr>
      <w:rFonts w:ascii="Cambria" w:hAnsi="Cambria"/>
      <w:color w:val="243F6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01D87"/>
    <w:rPr>
      <w:rFonts w:ascii="Times New Roman" w:hAnsi="Times New Roman" w:cs="Times New Roman"/>
      <w:sz w:val="28"/>
      <w:szCs w:val="28"/>
      <w:lang w:val="uk-UA" w:eastAsia="ru-RU"/>
    </w:rPr>
  </w:style>
  <w:style w:type="character" w:customStyle="1" w:styleId="Heading3Char">
    <w:name w:val="Heading 3 Char"/>
    <w:basedOn w:val="DefaultParagraphFont"/>
    <w:link w:val="Heading3"/>
    <w:uiPriority w:val="99"/>
    <w:locked/>
    <w:rsid w:val="00B01D87"/>
    <w:rPr>
      <w:rFonts w:ascii="Times New Roman" w:hAnsi="Times New Roman" w:cs="Times New Roman"/>
      <w:sz w:val="28"/>
      <w:szCs w:val="28"/>
      <w:lang w:val="uk-UA" w:eastAsia="ru-RU"/>
    </w:rPr>
  </w:style>
  <w:style w:type="character" w:customStyle="1" w:styleId="Heading4Char">
    <w:name w:val="Heading 4 Char"/>
    <w:basedOn w:val="DefaultParagraphFont"/>
    <w:link w:val="Heading4"/>
    <w:uiPriority w:val="99"/>
    <w:locked/>
    <w:rsid w:val="00B01D87"/>
    <w:rPr>
      <w:rFonts w:ascii="Times New Roman" w:hAnsi="Times New Roman" w:cs="Times New Roman"/>
      <w:b/>
      <w:bCs/>
      <w:sz w:val="24"/>
      <w:szCs w:val="24"/>
      <w:lang w:val="uk-UA" w:eastAsia="ru-RU"/>
    </w:rPr>
  </w:style>
  <w:style w:type="character" w:customStyle="1" w:styleId="Heading5Char">
    <w:name w:val="Heading 5 Char"/>
    <w:basedOn w:val="DefaultParagraphFont"/>
    <w:link w:val="Heading5"/>
    <w:uiPriority w:val="99"/>
    <w:semiHidden/>
    <w:locked/>
    <w:rsid w:val="00AD0829"/>
    <w:rPr>
      <w:rFonts w:ascii="Cambria" w:hAnsi="Cambria" w:cs="Times New Roman"/>
      <w:color w:val="243F60"/>
      <w:sz w:val="20"/>
      <w:szCs w:val="20"/>
      <w:lang w:eastAsia="ru-RU"/>
    </w:rPr>
  </w:style>
  <w:style w:type="paragraph" w:styleId="BodyText">
    <w:name w:val="Body Text"/>
    <w:basedOn w:val="Normal"/>
    <w:link w:val="BodyTextChar"/>
    <w:uiPriority w:val="99"/>
    <w:semiHidden/>
    <w:rsid w:val="00C92C68"/>
    <w:pPr>
      <w:jc w:val="both"/>
    </w:pPr>
    <w:rPr>
      <w:sz w:val="28"/>
      <w:szCs w:val="28"/>
      <w:lang w:val="uk-UA"/>
    </w:rPr>
  </w:style>
  <w:style w:type="character" w:customStyle="1" w:styleId="BodyTextChar">
    <w:name w:val="Body Text Char"/>
    <w:basedOn w:val="DefaultParagraphFont"/>
    <w:link w:val="BodyText"/>
    <w:uiPriority w:val="99"/>
    <w:semiHidden/>
    <w:locked/>
    <w:rsid w:val="00C92C68"/>
    <w:rPr>
      <w:rFonts w:ascii="Times New Roman" w:hAnsi="Times New Roman" w:cs="Times New Roman"/>
      <w:sz w:val="28"/>
      <w:szCs w:val="28"/>
      <w:lang w:val="uk-UA" w:eastAsia="ru-RU"/>
    </w:rPr>
  </w:style>
  <w:style w:type="paragraph" w:customStyle="1" w:styleId="1">
    <w:name w:val="Абзац списка1"/>
    <w:basedOn w:val="Normal"/>
    <w:uiPriority w:val="99"/>
    <w:rsid w:val="00B02464"/>
    <w:pPr>
      <w:autoSpaceDE/>
      <w:autoSpaceDN/>
      <w:spacing w:after="200" w:line="276" w:lineRule="auto"/>
      <w:ind w:left="720"/>
      <w:contextualSpacing/>
    </w:pPr>
    <w:rPr>
      <w:rFonts w:ascii="Calibri" w:hAnsi="Calibri"/>
      <w:sz w:val="22"/>
      <w:szCs w:val="22"/>
      <w:lang w:eastAsia="en-US"/>
    </w:rPr>
  </w:style>
  <w:style w:type="character" w:styleId="Hyperlink">
    <w:name w:val="Hyperlink"/>
    <w:basedOn w:val="DefaultParagraphFont"/>
    <w:uiPriority w:val="99"/>
    <w:rsid w:val="00B02464"/>
    <w:rPr>
      <w:rFonts w:cs="Times New Roman"/>
      <w:color w:val="0000FF"/>
      <w:u w:val="single"/>
    </w:rPr>
  </w:style>
  <w:style w:type="paragraph" w:styleId="ListParagraph">
    <w:name w:val="List Paragraph"/>
    <w:basedOn w:val="Normal"/>
    <w:uiPriority w:val="99"/>
    <w:qFormat/>
    <w:rsid w:val="00C5287A"/>
    <w:pPr>
      <w:ind w:left="720"/>
      <w:contextualSpacing/>
    </w:pPr>
  </w:style>
  <w:style w:type="character" w:customStyle="1" w:styleId="a">
    <w:name w:val="Основной текст_"/>
    <w:link w:val="3"/>
    <w:uiPriority w:val="99"/>
    <w:locked/>
    <w:rsid w:val="00905555"/>
    <w:rPr>
      <w:sz w:val="27"/>
      <w:shd w:val="clear" w:color="auto" w:fill="FFFFFF"/>
    </w:rPr>
  </w:style>
  <w:style w:type="paragraph" w:customStyle="1" w:styleId="3">
    <w:name w:val="Основной текст3"/>
    <w:basedOn w:val="Normal"/>
    <w:link w:val="a"/>
    <w:uiPriority w:val="99"/>
    <w:rsid w:val="00905555"/>
    <w:pPr>
      <w:widowControl w:val="0"/>
      <w:shd w:val="clear" w:color="auto" w:fill="FFFFFF"/>
      <w:autoSpaceDE/>
      <w:autoSpaceDN/>
      <w:spacing w:after="180" w:line="326" w:lineRule="exact"/>
      <w:ind w:hanging="700"/>
      <w:jc w:val="center"/>
    </w:pPr>
    <w:rPr>
      <w:rFonts w:ascii="Calibri" w:eastAsia="Calibri" w:hAnsi="Calibri"/>
      <w:sz w:val="27"/>
      <w:szCs w:val="27"/>
    </w:rPr>
  </w:style>
  <w:style w:type="paragraph" w:styleId="BodyTextIndent2">
    <w:name w:val="Body Text Indent 2"/>
    <w:basedOn w:val="Normal"/>
    <w:link w:val="BodyTextIndent2Char"/>
    <w:uiPriority w:val="99"/>
    <w:semiHidden/>
    <w:rsid w:val="00AD0829"/>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AD0829"/>
    <w:rPr>
      <w:rFonts w:ascii="Times New Roman" w:hAnsi="Times New Roman" w:cs="Times New Roman"/>
      <w:sz w:val="20"/>
      <w:szCs w:val="20"/>
      <w:lang w:eastAsia="ru-RU"/>
    </w:rPr>
  </w:style>
  <w:style w:type="character" w:customStyle="1" w:styleId="st">
    <w:name w:val="st"/>
    <w:basedOn w:val="DefaultParagraphFont"/>
    <w:uiPriority w:val="99"/>
    <w:rsid w:val="00AD0829"/>
    <w:rPr>
      <w:rFonts w:cs="Times New Roman"/>
    </w:rPr>
  </w:style>
  <w:style w:type="character" w:styleId="Emphasis">
    <w:name w:val="Emphasis"/>
    <w:basedOn w:val="DefaultParagraphFont"/>
    <w:uiPriority w:val="99"/>
    <w:qFormat/>
    <w:rsid w:val="00AD0829"/>
    <w:rPr>
      <w:rFonts w:cs="Times New Roman"/>
      <w:i/>
    </w:rPr>
  </w:style>
  <w:style w:type="character" w:styleId="Strong">
    <w:name w:val="Strong"/>
    <w:basedOn w:val="DefaultParagraphFont"/>
    <w:uiPriority w:val="99"/>
    <w:qFormat/>
    <w:rsid w:val="00AD0829"/>
    <w:rPr>
      <w:rFonts w:cs="Times New Roman"/>
      <w:b/>
    </w:rPr>
  </w:style>
  <w:style w:type="paragraph" w:customStyle="1" w:styleId="Default">
    <w:name w:val="Default"/>
    <w:uiPriority w:val="99"/>
    <w:rsid w:val="00FA1A83"/>
    <w:pPr>
      <w:autoSpaceDE w:val="0"/>
      <w:autoSpaceDN w:val="0"/>
      <w:adjustRightInd w:val="0"/>
    </w:pPr>
    <w:rPr>
      <w:rFonts w:ascii="Times New Roman" w:hAnsi="Times New Roman"/>
      <w:color w:val="000000"/>
      <w:sz w:val="24"/>
      <w:szCs w:val="24"/>
      <w:lang w:eastAsia="en-US"/>
    </w:rPr>
  </w:style>
  <w:style w:type="paragraph" w:styleId="BalloonText">
    <w:name w:val="Balloon Text"/>
    <w:basedOn w:val="Normal"/>
    <w:link w:val="BalloonTextChar"/>
    <w:uiPriority w:val="99"/>
    <w:semiHidden/>
    <w:rsid w:val="00A672C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672C4"/>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774788844">
      <w:marLeft w:val="0"/>
      <w:marRight w:val="0"/>
      <w:marTop w:val="0"/>
      <w:marBottom w:val="0"/>
      <w:divBdr>
        <w:top w:val="none" w:sz="0" w:space="0" w:color="auto"/>
        <w:left w:val="none" w:sz="0" w:space="0" w:color="auto"/>
        <w:bottom w:val="none" w:sz="0" w:space="0" w:color="auto"/>
        <w:right w:val="none" w:sz="0" w:space="0" w:color="auto"/>
      </w:divBdr>
    </w:div>
    <w:div w:id="774788845">
      <w:marLeft w:val="0"/>
      <w:marRight w:val="0"/>
      <w:marTop w:val="0"/>
      <w:marBottom w:val="0"/>
      <w:divBdr>
        <w:top w:val="none" w:sz="0" w:space="0" w:color="auto"/>
        <w:left w:val="none" w:sz="0" w:space="0" w:color="auto"/>
        <w:bottom w:val="none" w:sz="0" w:space="0" w:color="auto"/>
        <w:right w:val="none" w:sz="0" w:space="0" w:color="auto"/>
      </w:divBdr>
    </w:div>
    <w:div w:id="774788846">
      <w:marLeft w:val="0"/>
      <w:marRight w:val="0"/>
      <w:marTop w:val="0"/>
      <w:marBottom w:val="0"/>
      <w:divBdr>
        <w:top w:val="none" w:sz="0" w:space="0" w:color="auto"/>
        <w:left w:val="none" w:sz="0" w:space="0" w:color="auto"/>
        <w:bottom w:val="none" w:sz="0" w:space="0" w:color="auto"/>
        <w:right w:val="none" w:sz="0" w:space="0" w:color="auto"/>
      </w:divBdr>
    </w:div>
    <w:div w:id="774788847">
      <w:marLeft w:val="0"/>
      <w:marRight w:val="0"/>
      <w:marTop w:val="0"/>
      <w:marBottom w:val="0"/>
      <w:divBdr>
        <w:top w:val="none" w:sz="0" w:space="0" w:color="auto"/>
        <w:left w:val="none" w:sz="0" w:space="0" w:color="auto"/>
        <w:bottom w:val="none" w:sz="0" w:space="0" w:color="auto"/>
        <w:right w:val="none" w:sz="0" w:space="0" w:color="auto"/>
      </w:divBdr>
    </w:div>
    <w:div w:id="774788848">
      <w:marLeft w:val="0"/>
      <w:marRight w:val="0"/>
      <w:marTop w:val="0"/>
      <w:marBottom w:val="0"/>
      <w:divBdr>
        <w:top w:val="none" w:sz="0" w:space="0" w:color="auto"/>
        <w:left w:val="none" w:sz="0" w:space="0" w:color="auto"/>
        <w:bottom w:val="none" w:sz="0" w:space="0" w:color="auto"/>
        <w:right w:val="none" w:sz="0" w:space="0" w:color="auto"/>
      </w:divBdr>
    </w:div>
    <w:div w:id="774788849">
      <w:marLeft w:val="0"/>
      <w:marRight w:val="0"/>
      <w:marTop w:val="0"/>
      <w:marBottom w:val="0"/>
      <w:divBdr>
        <w:top w:val="none" w:sz="0" w:space="0" w:color="auto"/>
        <w:left w:val="none" w:sz="0" w:space="0" w:color="auto"/>
        <w:bottom w:val="none" w:sz="0" w:space="0" w:color="auto"/>
        <w:right w:val="none" w:sz="0" w:space="0" w:color="auto"/>
      </w:divBdr>
    </w:div>
    <w:div w:id="774788850">
      <w:marLeft w:val="0"/>
      <w:marRight w:val="0"/>
      <w:marTop w:val="0"/>
      <w:marBottom w:val="0"/>
      <w:divBdr>
        <w:top w:val="none" w:sz="0" w:space="0" w:color="auto"/>
        <w:left w:val="none" w:sz="0" w:space="0" w:color="auto"/>
        <w:bottom w:val="none" w:sz="0" w:space="0" w:color="auto"/>
        <w:right w:val="none" w:sz="0" w:space="0" w:color="auto"/>
      </w:divBdr>
    </w:div>
    <w:div w:id="774788851">
      <w:marLeft w:val="0"/>
      <w:marRight w:val="0"/>
      <w:marTop w:val="0"/>
      <w:marBottom w:val="0"/>
      <w:divBdr>
        <w:top w:val="none" w:sz="0" w:space="0" w:color="auto"/>
        <w:left w:val="none" w:sz="0" w:space="0" w:color="auto"/>
        <w:bottom w:val="none" w:sz="0" w:space="0" w:color="auto"/>
        <w:right w:val="none" w:sz="0" w:space="0" w:color="auto"/>
      </w:divBdr>
    </w:div>
    <w:div w:id="7747888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ingvoforum.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ova.info/" TargetMode="External"/><Relationship Id="rId5" Type="http://schemas.openxmlformats.org/officeDocument/2006/relationships/hyperlink" Target="http://www.slavatlas.org/publications.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1210</TotalTime>
  <Pages>17</Pages>
  <Words>4508</Words>
  <Characters>25701</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Savchenko</cp:lastModifiedBy>
  <cp:revision>194</cp:revision>
  <cp:lastPrinted>2020-01-14T16:20:00Z</cp:lastPrinted>
  <dcterms:created xsi:type="dcterms:W3CDTF">2013-02-15T09:59:00Z</dcterms:created>
  <dcterms:modified xsi:type="dcterms:W3CDTF">2020-02-14T10:53:00Z</dcterms:modified>
</cp:coreProperties>
</file>