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DE" w:rsidRDefault="00C316DE" w:rsidP="00C316DE">
      <w:pPr>
        <w:spacing w:after="0" w:line="240" w:lineRule="auto"/>
        <w:ind w:left="360"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16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РЕКОМЕНДОВАНА ЛІТЕРАТУРА</w:t>
      </w:r>
    </w:p>
    <w:p w:rsidR="00C316DE" w:rsidRPr="00C316DE" w:rsidRDefault="00C316DE" w:rsidP="00C316DE">
      <w:pPr>
        <w:spacing w:after="0" w:line="240" w:lineRule="auto"/>
        <w:ind w:left="360"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C316DE" w:rsidRPr="00C316DE" w:rsidRDefault="00C316DE" w:rsidP="00C316DE">
      <w:pPr>
        <w:tabs>
          <w:tab w:val="num" w:pos="900"/>
        </w:tabs>
        <w:spacing w:after="0" w:line="240" w:lineRule="auto"/>
        <w:ind w:left="900" w:right="-6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16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Основна література</w:t>
      </w:r>
    </w:p>
    <w:p w:rsidR="00C316DE" w:rsidRPr="00C316DE" w:rsidRDefault="00C316DE" w:rsidP="00C316DE">
      <w:pPr>
        <w:numPr>
          <w:ilvl w:val="0"/>
          <w:numId w:val="1"/>
        </w:numPr>
        <w:tabs>
          <w:tab w:val="left" w:pos="567"/>
          <w:tab w:val="left" w:pos="720"/>
          <w:tab w:val="left" w:pos="1276"/>
          <w:tab w:val="left" w:pos="2410"/>
        </w:tabs>
        <w:spacing w:after="0" w:line="240" w:lineRule="auto"/>
        <w:ind w:left="1276" w:hanging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Губа В.П. Особенности подготовки юных теннисистов / В.П. Губа, Ш.А. Тарпищев, А.Б. Самойлов. – М.: </w:t>
      </w:r>
      <w:proofErr w:type="spellStart"/>
      <w:r w:rsidRPr="00C31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СпортАкадемПресс</w:t>
      </w:r>
      <w:proofErr w:type="spellEnd"/>
      <w:r w:rsidRPr="00C316D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 – 132 с.</w:t>
      </w:r>
    </w:p>
    <w:p w:rsidR="00C316DE" w:rsidRPr="00C316DE" w:rsidRDefault="00C316DE" w:rsidP="00C316DE">
      <w:pPr>
        <w:numPr>
          <w:ilvl w:val="0"/>
          <w:numId w:val="1"/>
        </w:numPr>
        <w:tabs>
          <w:tab w:val="left" w:pos="567"/>
          <w:tab w:val="left" w:pos="720"/>
          <w:tab w:val="left" w:pos="1276"/>
          <w:tab w:val="left" w:pos="2410"/>
        </w:tabs>
        <w:spacing w:after="0" w:line="240" w:lineRule="auto"/>
        <w:ind w:left="1276" w:hanging="58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31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Ібраімова</w:t>
      </w:r>
      <w:proofErr w:type="spellEnd"/>
      <w:r w:rsidRPr="00C31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 Сучасна школа тенісу: початкова підготовка: навчальний посібник [для студентів вищих навчальних закладів фізичної культури і спорту] / М.В. </w:t>
      </w:r>
      <w:proofErr w:type="spellStart"/>
      <w:r w:rsidRPr="00C31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Ібраімова</w:t>
      </w:r>
      <w:proofErr w:type="spellEnd"/>
      <w:r w:rsidRPr="00C31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О.В. </w:t>
      </w:r>
      <w:proofErr w:type="spellStart"/>
      <w:r w:rsidRPr="00C31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Ханюкова</w:t>
      </w:r>
      <w:proofErr w:type="spellEnd"/>
      <w:r w:rsidRPr="00C31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Л.В. Поліщук. – К: Експрес, 2013. – 204 с.</w:t>
      </w:r>
    </w:p>
    <w:p w:rsidR="00C316DE" w:rsidRPr="00C316DE" w:rsidRDefault="00C316DE" w:rsidP="00C316DE">
      <w:pPr>
        <w:numPr>
          <w:ilvl w:val="0"/>
          <w:numId w:val="1"/>
        </w:numPr>
        <w:tabs>
          <w:tab w:val="left" w:pos="567"/>
          <w:tab w:val="left" w:pos="720"/>
          <w:tab w:val="left" w:pos="1276"/>
          <w:tab w:val="left" w:pos="2410"/>
        </w:tabs>
        <w:spacing w:after="0" w:line="240" w:lineRule="auto"/>
        <w:ind w:left="1276" w:hanging="58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секції з міні-тенісу для дітей молодшого шкільного віку: [для вчителів загальноосвітніх навчальних закладів, керівників гуртків, секцій, факультативів] / уклад.: М.В. </w:t>
      </w:r>
      <w:proofErr w:type="spellStart"/>
      <w:r w:rsidRPr="00C31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Ібраїмова</w:t>
      </w:r>
      <w:proofErr w:type="spellEnd"/>
      <w:r w:rsidRPr="00C31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С.В. </w:t>
      </w:r>
      <w:proofErr w:type="spellStart"/>
      <w:r w:rsidRPr="00C31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Трачук</w:t>
      </w:r>
      <w:proofErr w:type="spellEnd"/>
      <w:r w:rsidRPr="00C31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Л.В. Поліщук. – К.: </w:t>
      </w:r>
      <w:proofErr w:type="spellStart"/>
      <w:r w:rsidRPr="00C31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Наук.світ</w:t>
      </w:r>
      <w:proofErr w:type="spellEnd"/>
      <w:r w:rsidRPr="00C31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2014. – 57 с.</w:t>
      </w:r>
    </w:p>
    <w:p w:rsidR="00C316DE" w:rsidRPr="00C316DE" w:rsidRDefault="00C316DE" w:rsidP="00C316DE">
      <w:pPr>
        <w:numPr>
          <w:ilvl w:val="0"/>
          <w:numId w:val="1"/>
        </w:numPr>
        <w:tabs>
          <w:tab w:val="left" w:pos="567"/>
          <w:tab w:val="left" w:pos="720"/>
          <w:tab w:val="left" w:pos="1276"/>
          <w:tab w:val="left" w:pos="2410"/>
        </w:tabs>
        <w:spacing w:after="0" w:line="240" w:lineRule="auto"/>
        <w:ind w:left="1276" w:hanging="58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Теніс: Навчальна програма для ДЮСШ, СДЮШОР, ШВСМ та СНЗСП / уклад.: Л.Г. Гришко – К.: РНМК, 2012, – 160 с.</w:t>
      </w:r>
    </w:p>
    <w:p w:rsidR="00C316DE" w:rsidRPr="00C316DE" w:rsidRDefault="00C316DE" w:rsidP="00C316DE">
      <w:pPr>
        <w:numPr>
          <w:ilvl w:val="0"/>
          <w:numId w:val="1"/>
        </w:numPr>
        <w:tabs>
          <w:tab w:val="left" w:pos="567"/>
          <w:tab w:val="left" w:pos="720"/>
          <w:tab w:val="left" w:pos="1276"/>
          <w:tab w:val="left" w:pos="2410"/>
        </w:tabs>
        <w:spacing w:after="0" w:line="240" w:lineRule="auto"/>
        <w:ind w:left="1276" w:hanging="58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Теніс. Правила гри. – Київ: ФТУ, 2000. -50 с.</w:t>
      </w:r>
    </w:p>
    <w:p w:rsidR="00C316DE" w:rsidRPr="00C316DE" w:rsidRDefault="00C316DE" w:rsidP="00C316DE">
      <w:pPr>
        <w:numPr>
          <w:ilvl w:val="0"/>
          <w:numId w:val="1"/>
        </w:numPr>
        <w:tabs>
          <w:tab w:val="left" w:pos="567"/>
          <w:tab w:val="left" w:pos="720"/>
          <w:tab w:val="left" w:pos="1276"/>
          <w:tab w:val="left" w:pos="2410"/>
        </w:tabs>
        <w:spacing w:after="0" w:line="240" w:lineRule="auto"/>
        <w:ind w:left="1276" w:hanging="58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31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Трачук</w:t>
      </w:r>
      <w:proofErr w:type="spellEnd"/>
      <w:r w:rsidRPr="00C31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 Особливості організації та використання засобів міні-тенісу у фізичному вихованні молодших школярів / С.В. </w:t>
      </w:r>
      <w:proofErr w:type="spellStart"/>
      <w:r w:rsidRPr="00C31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Трачук</w:t>
      </w:r>
      <w:proofErr w:type="spellEnd"/>
      <w:r w:rsidRPr="00C31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Е.В. Давиденко, А.В. Савельєва // Слобожанський науково-спортивний вісник, 2012. - № 3. – С.42-46</w:t>
      </w:r>
    </w:p>
    <w:p w:rsidR="00C316DE" w:rsidRPr="00C316DE" w:rsidRDefault="00C316DE" w:rsidP="00C316DE">
      <w:pPr>
        <w:tabs>
          <w:tab w:val="left" w:pos="567"/>
          <w:tab w:val="left" w:pos="720"/>
          <w:tab w:val="left" w:pos="1276"/>
          <w:tab w:val="left" w:pos="241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16DE" w:rsidRPr="00C316DE" w:rsidRDefault="00C316DE" w:rsidP="00C316DE">
      <w:pPr>
        <w:tabs>
          <w:tab w:val="left" w:pos="567"/>
          <w:tab w:val="left" w:pos="720"/>
          <w:tab w:val="left" w:pos="1276"/>
          <w:tab w:val="left" w:pos="2410"/>
        </w:tabs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16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Допоміжна література</w:t>
      </w:r>
    </w:p>
    <w:p w:rsidR="00C316DE" w:rsidRPr="00C316DE" w:rsidRDefault="00C316DE" w:rsidP="00C316DE">
      <w:pPr>
        <w:numPr>
          <w:ilvl w:val="0"/>
          <w:numId w:val="2"/>
        </w:numPr>
        <w:tabs>
          <w:tab w:val="left" w:pos="567"/>
          <w:tab w:val="left" w:pos="720"/>
          <w:tab w:val="left" w:pos="1276"/>
          <w:tab w:val="left" w:pos="1620"/>
        </w:tabs>
        <w:spacing w:after="0" w:line="240" w:lineRule="auto"/>
        <w:ind w:left="162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 Л.В. Теория и методика детского и юношеского спорта / Л.В. Волков. -  К.: Олимпийская литература, 2002. – 294 с.</w:t>
      </w:r>
    </w:p>
    <w:p w:rsidR="00C316DE" w:rsidRPr="00C316DE" w:rsidRDefault="00C316DE" w:rsidP="00C316DE">
      <w:pPr>
        <w:numPr>
          <w:ilvl w:val="0"/>
          <w:numId w:val="2"/>
        </w:numPr>
        <w:tabs>
          <w:tab w:val="left" w:pos="567"/>
          <w:tab w:val="left" w:pos="720"/>
          <w:tab w:val="left" w:pos="1276"/>
          <w:tab w:val="left" w:pos="1620"/>
        </w:tabs>
        <w:spacing w:after="0" w:line="240" w:lineRule="auto"/>
        <w:ind w:left="162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Голенко В.А. Академия тенниса / В.А. Голенко, А.П. </w:t>
      </w:r>
      <w:proofErr w:type="spellStart"/>
      <w:r w:rsidRPr="00C31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Скородумова</w:t>
      </w:r>
      <w:proofErr w:type="spellEnd"/>
      <w:r w:rsidRPr="00C3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16DE">
        <w:rPr>
          <w:rFonts w:ascii="Times New Roman" w:eastAsia="Times New Roman" w:hAnsi="Times New Roman" w:cs="Times New Roman"/>
          <w:sz w:val="28"/>
          <w:szCs w:val="28"/>
          <w:lang w:eastAsia="ru-RU"/>
        </w:rPr>
        <w:t>Ш.А.Тарпищев</w:t>
      </w:r>
      <w:proofErr w:type="spellEnd"/>
      <w:r w:rsidRPr="00C3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C316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Дедалус</w:t>
      </w:r>
      <w:proofErr w:type="spellEnd"/>
      <w:r w:rsidRPr="00C316D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 – 240 с.</w:t>
      </w:r>
    </w:p>
    <w:p w:rsidR="00C316DE" w:rsidRPr="00C316DE" w:rsidRDefault="00C316DE" w:rsidP="00C316DE">
      <w:pPr>
        <w:numPr>
          <w:ilvl w:val="0"/>
          <w:numId w:val="2"/>
        </w:numPr>
        <w:tabs>
          <w:tab w:val="left" w:pos="567"/>
          <w:tab w:val="left" w:pos="720"/>
          <w:tab w:val="left" w:pos="1276"/>
          <w:tab w:val="left" w:pos="1620"/>
        </w:tabs>
        <w:spacing w:after="0" w:line="240" w:lineRule="auto"/>
        <w:ind w:left="162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Губа В.П. Особенности подготовки юных теннисистов / В.П. Губа, Ш.А. Тарпищев, А.Б. Самойлов. – М.: </w:t>
      </w:r>
      <w:proofErr w:type="spellStart"/>
      <w:r w:rsidRPr="00C31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СпортАкадемПресс</w:t>
      </w:r>
      <w:proofErr w:type="spellEnd"/>
      <w:r w:rsidRPr="00C316D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 – 132 с.</w:t>
      </w:r>
    </w:p>
    <w:p w:rsidR="00C316DE" w:rsidRPr="00C316DE" w:rsidRDefault="00C316DE" w:rsidP="00C316DE">
      <w:pPr>
        <w:numPr>
          <w:ilvl w:val="0"/>
          <w:numId w:val="2"/>
        </w:numPr>
        <w:tabs>
          <w:tab w:val="left" w:pos="567"/>
          <w:tab w:val="left" w:pos="720"/>
          <w:tab w:val="left" w:pos="1276"/>
          <w:tab w:val="left" w:pos="1620"/>
        </w:tabs>
        <w:spacing w:after="0" w:line="240" w:lineRule="auto"/>
        <w:ind w:left="162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Л.С. Теннис для всех / Л.С. Зайцева. – М.: Колос, 1998. - 130с.</w:t>
      </w:r>
    </w:p>
    <w:p w:rsidR="00C316DE" w:rsidRPr="00C316DE" w:rsidRDefault="00C316DE" w:rsidP="00C316DE">
      <w:pPr>
        <w:numPr>
          <w:ilvl w:val="0"/>
          <w:numId w:val="2"/>
        </w:numPr>
        <w:tabs>
          <w:tab w:val="left" w:pos="567"/>
          <w:tab w:val="left" w:pos="720"/>
          <w:tab w:val="left" w:pos="1276"/>
          <w:tab w:val="left" w:pos="1620"/>
        </w:tabs>
        <w:spacing w:after="0" w:line="240" w:lineRule="auto"/>
        <w:ind w:left="162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 Л.П. Теория и методика физического воспитания: учебник для институтов физической культуры / Л.П. Матвеев. – М.: Физкультура и спорт, 1991. - 544 с. </w:t>
      </w:r>
    </w:p>
    <w:p w:rsidR="00C316DE" w:rsidRPr="00C316DE" w:rsidRDefault="00C316DE" w:rsidP="00C316DE">
      <w:pPr>
        <w:numPr>
          <w:ilvl w:val="0"/>
          <w:numId w:val="2"/>
        </w:numPr>
        <w:tabs>
          <w:tab w:val="left" w:pos="567"/>
          <w:tab w:val="left" w:pos="720"/>
          <w:tab w:val="left" w:pos="1276"/>
          <w:tab w:val="left" w:pos="1620"/>
        </w:tabs>
        <w:spacing w:after="0" w:line="240" w:lineRule="auto"/>
        <w:ind w:left="162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Педагогіка</w:t>
      </w:r>
      <w:proofErr w:type="spellEnd"/>
      <w:r w:rsidRPr="00C3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/ Тер-Ованесян А.А., Тер-Ованесян И.А. – К.: </w:t>
      </w:r>
      <w:proofErr w:type="spellStart"/>
      <w:r w:rsidRPr="00C316D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C316DE">
        <w:rPr>
          <w:rFonts w:ascii="Times New Roman" w:eastAsia="Times New Roman" w:hAnsi="Times New Roman" w:cs="Times New Roman"/>
          <w:sz w:val="28"/>
          <w:szCs w:val="28"/>
          <w:lang w:eastAsia="ru-RU"/>
        </w:rPr>
        <w:t>, 1986. – 208с.</w:t>
      </w:r>
    </w:p>
    <w:p w:rsidR="00C316DE" w:rsidRPr="00C316DE" w:rsidRDefault="00C316DE" w:rsidP="00C316DE">
      <w:pPr>
        <w:numPr>
          <w:ilvl w:val="0"/>
          <w:numId w:val="2"/>
        </w:numPr>
        <w:tabs>
          <w:tab w:val="left" w:pos="567"/>
          <w:tab w:val="left" w:pos="720"/>
          <w:tab w:val="left" w:pos="1276"/>
          <w:tab w:val="left" w:pos="1620"/>
        </w:tabs>
        <w:spacing w:after="0" w:line="240" w:lineRule="auto"/>
        <w:ind w:left="162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Платонов В.М. </w:t>
      </w:r>
      <w:proofErr w:type="spellStart"/>
      <w:r w:rsidRPr="00C316D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Фізична</w:t>
      </w:r>
      <w:proofErr w:type="spellEnd"/>
      <w:r w:rsidRPr="00C3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Pr="00C3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спортсмена / В.М. Платонов, М.М. Булатова / – К.: </w:t>
      </w:r>
      <w:proofErr w:type="spellStart"/>
      <w:r w:rsidRPr="00C31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Олімпійська</w:t>
      </w:r>
      <w:proofErr w:type="spellEnd"/>
      <w:r w:rsidRPr="00C3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16D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література</w:t>
      </w:r>
      <w:proofErr w:type="spellEnd"/>
      <w:r w:rsidRPr="00C316DE">
        <w:rPr>
          <w:rFonts w:ascii="Times New Roman" w:eastAsia="Times New Roman" w:hAnsi="Times New Roman" w:cs="Times New Roman"/>
          <w:sz w:val="28"/>
          <w:szCs w:val="28"/>
          <w:lang w:eastAsia="ru-RU"/>
        </w:rPr>
        <w:t>, 1995. – 320с.</w:t>
      </w:r>
    </w:p>
    <w:p w:rsidR="00C316DE" w:rsidRPr="00C316DE" w:rsidRDefault="00C316DE" w:rsidP="00C316DE">
      <w:pPr>
        <w:numPr>
          <w:ilvl w:val="0"/>
          <w:numId w:val="2"/>
        </w:numPr>
        <w:tabs>
          <w:tab w:val="left" w:pos="567"/>
          <w:tab w:val="left" w:pos="720"/>
          <w:tab w:val="left" w:pos="1276"/>
          <w:tab w:val="left" w:pos="1620"/>
        </w:tabs>
        <w:spacing w:after="0" w:line="240" w:lineRule="auto"/>
        <w:ind w:left="162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 В.Н. Современная спортивная тренировка / Б.М. Платонов. – К.: Здоров'я,1997. -284 с.</w:t>
      </w:r>
    </w:p>
    <w:p w:rsidR="00C316DE" w:rsidRPr="00C316DE" w:rsidRDefault="00C316DE" w:rsidP="00C316DE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C316DE" w:rsidRPr="00C316DE" w:rsidRDefault="00C316DE" w:rsidP="00C316DE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16DE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Internet</w:t>
      </w:r>
      <w:r w:rsidRPr="00C316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ресурси (Основні </w:t>
      </w:r>
      <w:r w:rsidRPr="00C316DE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w</w:t>
      </w:r>
      <w:r w:rsidRPr="00C316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eb</w:t>
      </w:r>
      <w:r w:rsidRPr="00C316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-сторінки в </w:t>
      </w:r>
      <w:proofErr w:type="gramStart"/>
      <w:r w:rsidRPr="00C316DE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Internet</w:t>
      </w:r>
      <w:r w:rsidRPr="00C316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)</w:t>
      </w:r>
      <w:proofErr w:type="gramEnd"/>
      <w:r w:rsidRPr="00C316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C316DE" w:rsidRPr="00C316DE" w:rsidRDefault="00C316DE" w:rsidP="00C316DE">
      <w:pPr>
        <w:numPr>
          <w:ilvl w:val="0"/>
          <w:numId w:val="3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Офіційний сайт </w:t>
      </w:r>
      <w:proofErr w:type="spellStart"/>
      <w:r w:rsidRPr="00C31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Вімбілдону</w:t>
      </w:r>
      <w:proofErr w:type="spellEnd"/>
      <w:r w:rsidRPr="00C31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Режим доступу: </w:t>
      </w:r>
      <w:hyperlink r:id="rId5" w:history="1">
        <w:r w:rsidRPr="00C316DE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http://www.wimbledon.com</w:t>
        </w:r>
      </w:hyperlink>
    </w:p>
    <w:p w:rsidR="00C316DE" w:rsidRPr="00C316DE" w:rsidRDefault="00C316DE" w:rsidP="00C316DE">
      <w:pPr>
        <w:numPr>
          <w:ilvl w:val="0"/>
          <w:numId w:val="3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Офіційний сайт Федерації тенісу України. – Режим доступу:</w:t>
      </w:r>
      <w:r w:rsidRPr="00C31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31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http://www.ftu.org.ua/ </w:t>
      </w:r>
    </w:p>
    <w:p w:rsidR="00C316DE" w:rsidRPr="00C316DE" w:rsidRDefault="00C316DE" w:rsidP="00C316DE">
      <w:pPr>
        <w:numPr>
          <w:ilvl w:val="0"/>
          <w:numId w:val="3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Офіційний сайт ATP. – Режим доступу: </w:t>
      </w:r>
      <w:hyperlink r:id="rId6" w:history="1">
        <w:r w:rsidRPr="00C316DE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http://www.atpworldtour.com/</w:t>
        </w:r>
      </w:hyperlink>
    </w:p>
    <w:p w:rsidR="00C316DE" w:rsidRPr="00C316DE" w:rsidRDefault="00C316DE" w:rsidP="00C316DE">
      <w:pPr>
        <w:numPr>
          <w:ilvl w:val="0"/>
          <w:numId w:val="3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Офіційний сайт ITF. – Режим доступу: http://www.itftennis.com</w:t>
      </w:r>
    </w:p>
    <w:p w:rsidR="00C316DE" w:rsidRPr="00C316DE" w:rsidRDefault="00C316DE" w:rsidP="00C316DE">
      <w:pPr>
        <w:numPr>
          <w:ilvl w:val="0"/>
          <w:numId w:val="3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Офіційний сайт WTA. – Режим доступу: </w:t>
      </w:r>
      <w:hyperlink r:id="rId7" w:history="1">
        <w:r w:rsidRPr="00C316DE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http://www.wtatennis.com/</w:t>
        </w:r>
      </w:hyperlink>
    </w:p>
    <w:p w:rsidR="00C316DE" w:rsidRPr="00C316DE" w:rsidRDefault="00C316DE" w:rsidP="00C316DE">
      <w:pPr>
        <w:numPr>
          <w:ilvl w:val="0"/>
          <w:numId w:val="3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ATP </w:t>
      </w:r>
      <w:proofErr w:type="spellStart"/>
      <w:r w:rsidRPr="00C31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Partnership</w:t>
      </w:r>
      <w:proofErr w:type="spellEnd"/>
      <w:r w:rsidRPr="00C31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[</w:t>
      </w:r>
      <w:proofErr w:type="spellStart"/>
      <w:r w:rsidRPr="00C31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Електроний</w:t>
      </w:r>
      <w:proofErr w:type="spellEnd"/>
      <w:r w:rsidRPr="00C31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ресурс] / Режим доступу до журналу: </w:t>
      </w:r>
      <w:hyperlink r:id="rId8" w:history="1">
        <w:r w:rsidRPr="00C316DE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http://www.atpworldtour.com/News/Tennis/2016.aspx</w:t>
        </w:r>
      </w:hyperlink>
    </w:p>
    <w:p w:rsidR="00C316DE" w:rsidRPr="00C316DE" w:rsidRDefault="00C316DE" w:rsidP="00C316DE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FC1" w:rsidRPr="00C316DE" w:rsidRDefault="00041FC1">
      <w:pPr>
        <w:rPr>
          <w:lang w:val="uk-UA"/>
        </w:rPr>
      </w:pPr>
    </w:p>
    <w:sectPr w:rsidR="00041FC1" w:rsidRPr="00C316DE" w:rsidSect="0073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B24"/>
    <w:multiLevelType w:val="hybridMultilevel"/>
    <w:tmpl w:val="1F5C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C4758A"/>
    <w:multiLevelType w:val="hybridMultilevel"/>
    <w:tmpl w:val="958EDD1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600B521D"/>
    <w:multiLevelType w:val="hybridMultilevel"/>
    <w:tmpl w:val="958EDD1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C9"/>
    <w:rsid w:val="00041FC1"/>
    <w:rsid w:val="003D5AC9"/>
    <w:rsid w:val="00C316DE"/>
    <w:rsid w:val="00DF5FBA"/>
    <w:rsid w:val="00E4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3CD9"/>
  <w15:chartTrackingRefBased/>
  <w15:docId w15:val="{F7434009-A286-41C7-9B64-66B1A696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pworldtour.com/News/Tennis/2016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tatenni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pworldtour.com/" TargetMode="External"/><Relationship Id="rId5" Type="http://schemas.openxmlformats.org/officeDocument/2006/relationships/hyperlink" Target="http://www.wimbledo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2020-03-19T07:29:00Z</dcterms:created>
  <dcterms:modified xsi:type="dcterms:W3CDTF">2020-03-19T07:30:00Z</dcterms:modified>
</cp:coreProperties>
</file>