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7B" w:rsidRPr="00117551" w:rsidRDefault="004A187B" w:rsidP="004A187B">
      <w:pPr>
        <w:jc w:val="center"/>
        <w:rPr>
          <w:b/>
          <w:lang w:val="uk-UA"/>
        </w:rPr>
      </w:pPr>
      <w:r w:rsidRPr="00117551">
        <w:rPr>
          <w:b/>
          <w:lang w:val="uk-UA"/>
        </w:rPr>
        <w:t>Перелік завдань з курсу «</w:t>
      </w:r>
      <w:r>
        <w:rPr>
          <w:b/>
          <w:lang w:val="uk-UA"/>
        </w:rPr>
        <w:t>Патопсихологія»</w:t>
      </w:r>
    </w:p>
    <w:p w:rsidR="004A187B" w:rsidRDefault="004A187B" w:rsidP="004A187B">
      <w:pPr>
        <w:jc w:val="center"/>
        <w:rPr>
          <w:b/>
          <w:lang w:val="uk-UA"/>
        </w:rPr>
      </w:pPr>
      <w:r>
        <w:rPr>
          <w:b/>
          <w:lang w:val="uk-UA"/>
        </w:rPr>
        <w:t>н</w:t>
      </w:r>
      <w:r w:rsidRPr="00117551">
        <w:rPr>
          <w:b/>
          <w:lang w:val="uk-UA"/>
        </w:rPr>
        <w:t>а час карантину з 12.03.2020 по 3.04. 2020</w:t>
      </w:r>
    </w:p>
    <w:p w:rsidR="004A187B" w:rsidRPr="00117551" w:rsidRDefault="004A187B" w:rsidP="004A187B">
      <w:pPr>
        <w:jc w:val="center"/>
        <w:rPr>
          <w:b/>
          <w:lang w:val="uk-UA"/>
        </w:rPr>
      </w:pPr>
    </w:p>
    <w:p w:rsidR="004A187B" w:rsidRPr="00117551" w:rsidRDefault="004A187B" w:rsidP="004A187B">
      <w:pPr>
        <w:jc w:val="both"/>
        <w:rPr>
          <w:b/>
          <w:u w:val="single"/>
          <w:lang w:val="uk-UA"/>
        </w:rPr>
      </w:pPr>
      <w:r w:rsidRPr="00117551">
        <w:rPr>
          <w:b/>
          <w:u w:val="single"/>
          <w:lang w:val="uk-UA"/>
        </w:rPr>
        <w:t>І. За переліком наданої літератури, самостійно опрацюйте та зробить стислий конспект наступних питань:</w:t>
      </w:r>
    </w:p>
    <w:p w:rsidR="004A187B" w:rsidRPr="004A187B" w:rsidRDefault="004A187B" w:rsidP="004A187B">
      <w:pPr>
        <w:tabs>
          <w:tab w:val="left" w:pos="0"/>
        </w:tabs>
        <w:jc w:val="center"/>
        <w:rPr>
          <w:b/>
          <w:color w:val="FF0000"/>
          <w:lang w:val="uk-UA"/>
        </w:rPr>
      </w:pPr>
      <w:r w:rsidRPr="004A187B">
        <w:rPr>
          <w:b/>
          <w:lang w:val="uk-UA"/>
        </w:rPr>
        <w:t>Розлади мислення</w:t>
      </w:r>
    </w:p>
    <w:p w:rsidR="004A187B" w:rsidRPr="004A187B" w:rsidRDefault="004A187B" w:rsidP="004A187B">
      <w:pPr>
        <w:numPr>
          <w:ilvl w:val="0"/>
          <w:numId w:val="2"/>
        </w:numPr>
        <w:tabs>
          <w:tab w:val="left" w:pos="1134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>Психологічні механізми та клінічна феноменологія розладів мислення. Психологічні, у тому числі психоаналітичні, теорії розладів мислення.</w:t>
      </w:r>
    </w:p>
    <w:p w:rsidR="004A187B" w:rsidRPr="004A187B" w:rsidRDefault="004A187B" w:rsidP="004A187B">
      <w:pPr>
        <w:numPr>
          <w:ilvl w:val="0"/>
          <w:numId w:val="2"/>
        </w:numPr>
        <w:tabs>
          <w:tab w:val="left" w:pos="1134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 xml:space="preserve">Розлади мислення за темпом: прискорення, уповільнення, затримки, </w:t>
      </w:r>
      <w:proofErr w:type="spellStart"/>
      <w:r w:rsidRPr="004A187B">
        <w:rPr>
          <w:lang w:val="uk-UA"/>
        </w:rPr>
        <w:t>тугорухомість</w:t>
      </w:r>
      <w:proofErr w:type="spellEnd"/>
      <w:r w:rsidRPr="004A187B">
        <w:rPr>
          <w:lang w:val="uk-UA"/>
        </w:rPr>
        <w:t>.</w:t>
      </w:r>
    </w:p>
    <w:p w:rsidR="004A187B" w:rsidRPr="004A187B" w:rsidRDefault="004A187B" w:rsidP="004A187B">
      <w:pPr>
        <w:numPr>
          <w:ilvl w:val="0"/>
          <w:numId w:val="2"/>
        </w:numPr>
        <w:tabs>
          <w:tab w:val="left" w:pos="1134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 xml:space="preserve">Розлади мислення за формою: надмірно-деталізоване, резонерство, розірваність, паралогічне, стереотипії, </w:t>
      </w:r>
      <w:proofErr w:type="spellStart"/>
      <w:r w:rsidRPr="004A187B">
        <w:rPr>
          <w:lang w:val="uk-UA"/>
        </w:rPr>
        <w:t>аутистичне</w:t>
      </w:r>
      <w:proofErr w:type="spellEnd"/>
      <w:r w:rsidRPr="004A187B">
        <w:rPr>
          <w:lang w:val="uk-UA"/>
        </w:rPr>
        <w:t>, незв'язане, персеверації.</w:t>
      </w:r>
    </w:p>
    <w:p w:rsidR="004A187B" w:rsidRPr="004A187B" w:rsidRDefault="004A187B" w:rsidP="004A187B">
      <w:pPr>
        <w:numPr>
          <w:ilvl w:val="0"/>
          <w:numId w:val="2"/>
        </w:numPr>
        <w:tabs>
          <w:tab w:val="left" w:pos="1134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>Розлади мислення за змістом: маячні ідеї, надцінні ідеї, нав'язливі ідеї. Форми маячення - несистематизоване (</w:t>
      </w:r>
      <w:proofErr w:type="spellStart"/>
      <w:r w:rsidRPr="004A187B">
        <w:rPr>
          <w:lang w:val="uk-UA"/>
        </w:rPr>
        <w:t>параноїдне</w:t>
      </w:r>
      <w:proofErr w:type="spellEnd"/>
      <w:r w:rsidRPr="004A187B">
        <w:rPr>
          <w:lang w:val="uk-UA"/>
        </w:rPr>
        <w:t>) та систематизоване (</w:t>
      </w:r>
      <w:proofErr w:type="spellStart"/>
      <w:r w:rsidRPr="004A187B">
        <w:rPr>
          <w:lang w:val="uk-UA"/>
        </w:rPr>
        <w:t>паранойяльне</w:t>
      </w:r>
      <w:proofErr w:type="spellEnd"/>
      <w:r w:rsidRPr="004A187B">
        <w:rPr>
          <w:lang w:val="uk-UA"/>
        </w:rPr>
        <w:t>).</w:t>
      </w:r>
    </w:p>
    <w:p w:rsidR="004A187B" w:rsidRPr="004A187B" w:rsidRDefault="004A187B" w:rsidP="004A187B">
      <w:pPr>
        <w:numPr>
          <w:ilvl w:val="0"/>
          <w:numId w:val="2"/>
        </w:numPr>
        <w:tabs>
          <w:tab w:val="left" w:pos="1134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 xml:space="preserve">Синдроми маячення - </w:t>
      </w:r>
      <w:proofErr w:type="spellStart"/>
      <w:r w:rsidRPr="004A187B">
        <w:rPr>
          <w:lang w:val="uk-UA"/>
        </w:rPr>
        <w:t>параноїдний</w:t>
      </w:r>
      <w:proofErr w:type="spellEnd"/>
      <w:r w:rsidRPr="004A187B">
        <w:rPr>
          <w:lang w:val="uk-UA"/>
        </w:rPr>
        <w:t xml:space="preserve">, </w:t>
      </w:r>
      <w:proofErr w:type="spellStart"/>
      <w:r w:rsidRPr="004A187B">
        <w:rPr>
          <w:lang w:val="uk-UA"/>
        </w:rPr>
        <w:t>парафренний</w:t>
      </w:r>
      <w:proofErr w:type="spellEnd"/>
      <w:r w:rsidRPr="004A187B">
        <w:rPr>
          <w:lang w:val="uk-UA"/>
        </w:rPr>
        <w:t xml:space="preserve">, </w:t>
      </w:r>
      <w:proofErr w:type="spellStart"/>
      <w:r w:rsidRPr="004A187B">
        <w:rPr>
          <w:lang w:val="uk-UA"/>
        </w:rPr>
        <w:t>паранойяльний</w:t>
      </w:r>
      <w:proofErr w:type="spellEnd"/>
      <w:r w:rsidRPr="004A187B">
        <w:rPr>
          <w:lang w:val="uk-UA"/>
        </w:rPr>
        <w:t xml:space="preserve">, синдром </w:t>
      </w:r>
      <w:proofErr w:type="spellStart"/>
      <w:r w:rsidRPr="004A187B">
        <w:rPr>
          <w:lang w:val="uk-UA"/>
        </w:rPr>
        <w:t>Котара</w:t>
      </w:r>
      <w:proofErr w:type="spellEnd"/>
      <w:r w:rsidRPr="004A187B">
        <w:rPr>
          <w:lang w:val="uk-UA"/>
        </w:rPr>
        <w:t>.</w:t>
      </w:r>
    </w:p>
    <w:p w:rsidR="004A187B" w:rsidRPr="004A187B" w:rsidRDefault="004A187B" w:rsidP="004A187B">
      <w:pPr>
        <w:numPr>
          <w:ilvl w:val="0"/>
          <w:numId w:val="2"/>
        </w:numPr>
        <w:tabs>
          <w:tab w:val="left" w:pos="1134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>Порушення процесів узагальнення та абстрагування.</w:t>
      </w:r>
    </w:p>
    <w:p w:rsidR="004A187B" w:rsidRPr="004A187B" w:rsidRDefault="004A187B" w:rsidP="004A187B">
      <w:pPr>
        <w:numPr>
          <w:ilvl w:val="0"/>
          <w:numId w:val="2"/>
        </w:numPr>
        <w:tabs>
          <w:tab w:val="left" w:pos="1134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>Порушення цілеспрямованості та динамічності мислення.</w:t>
      </w:r>
    </w:p>
    <w:p w:rsidR="004A187B" w:rsidRPr="004A187B" w:rsidRDefault="004A187B" w:rsidP="004A187B">
      <w:pPr>
        <w:numPr>
          <w:ilvl w:val="0"/>
          <w:numId w:val="2"/>
        </w:numPr>
        <w:tabs>
          <w:tab w:val="left" w:pos="1134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 xml:space="preserve">Порушення мотиваційного компоненту мислення. </w:t>
      </w:r>
    </w:p>
    <w:p w:rsidR="004A187B" w:rsidRPr="004A187B" w:rsidRDefault="004A187B" w:rsidP="004A187B">
      <w:pPr>
        <w:tabs>
          <w:tab w:val="left" w:pos="0"/>
        </w:tabs>
        <w:ind w:left="426"/>
        <w:jc w:val="center"/>
        <w:rPr>
          <w:b/>
          <w:lang w:val="uk-UA"/>
        </w:rPr>
      </w:pPr>
      <w:r w:rsidRPr="004A187B">
        <w:rPr>
          <w:b/>
          <w:lang w:val="uk-UA"/>
        </w:rPr>
        <w:t>Психопатологія мовлення, читання, письма та лічби</w:t>
      </w:r>
    </w:p>
    <w:p w:rsidR="004A187B" w:rsidRPr="004A187B" w:rsidRDefault="004A187B" w:rsidP="004A187B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 xml:space="preserve">Характеристики мови та мовлення. Розлади розвитку мовлення. </w:t>
      </w:r>
    </w:p>
    <w:p w:rsidR="004A187B" w:rsidRPr="004A187B" w:rsidRDefault="004A187B" w:rsidP="004A187B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 xml:space="preserve">Види порушення мовлення, їх характеристики та особливості діагностики. </w:t>
      </w:r>
    </w:p>
    <w:p w:rsidR="004A187B" w:rsidRPr="004A187B" w:rsidRDefault="004A187B" w:rsidP="004A187B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>Розлади навичок читання, письма. Чинники виникнення розладів.</w:t>
      </w:r>
    </w:p>
    <w:p w:rsidR="004A187B" w:rsidRPr="004A187B" w:rsidRDefault="004A187B" w:rsidP="004A187B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lang w:val="uk-UA"/>
        </w:rPr>
      </w:pPr>
      <w:r w:rsidRPr="004A187B">
        <w:rPr>
          <w:lang w:val="uk-UA"/>
        </w:rPr>
        <w:t>Особистісні характеристики при розладах мовлення, читання, письма. Прогноз цих розладів, можливості корекції.</w:t>
      </w:r>
    </w:p>
    <w:p w:rsidR="004A187B" w:rsidRPr="004A187B" w:rsidRDefault="004A187B" w:rsidP="004A187B">
      <w:pPr>
        <w:ind w:left="426"/>
        <w:jc w:val="center"/>
        <w:rPr>
          <w:b/>
          <w:lang w:val="uk-UA"/>
        </w:rPr>
      </w:pPr>
      <w:r w:rsidRPr="004A187B">
        <w:rPr>
          <w:b/>
          <w:bCs/>
          <w:lang w:val="uk-UA"/>
        </w:rPr>
        <w:t>Психопатологія емоційної сфери</w:t>
      </w:r>
    </w:p>
    <w:p w:rsidR="004A187B" w:rsidRPr="004A187B" w:rsidRDefault="004A187B" w:rsidP="004A187B">
      <w:pPr>
        <w:numPr>
          <w:ilvl w:val="0"/>
          <w:numId w:val="4"/>
        </w:numPr>
        <w:ind w:left="426" w:hanging="426"/>
        <w:jc w:val="both"/>
        <w:rPr>
          <w:lang w:val="uk-UA"/>
        </w:rPr>
      </w:pPr>
      <w:r w:rsidRPr="004A187B">
        <w:rPr>
          <w:lang w:val="uk-UA"/>
        </w:rPr>
        <w:t xml:space="preserve">Характеристики емоційної сфери, її складові характеристики. Порушення в емоційній сфері поділяють на </w:t>
      </w:r>
      <w:proofErr w:type="spellStart"/>
      <w:r w:rsidRPr="004A187B">
        <w:rPr>
          <w:lang w:val="uk-UA"/>
        </w:rPr>
        <w:t>гіпотимію</w:t>
      </w:r>
      <w:proofErr w:type="spellEnd"/>
      <w:r w:rsidRPr="004A187B">
        <w:rPr>
          <w:lang w:val="uk-UA"/>
        </w:rPr>
        <w:t xml:space="preserve">, </w:t>
      </w:r>
      <w:proofErr w:type="spellStart"/>
      <w:r w:rsidRPr="004A187B">
        <w:rPr>
          <w:lang w:val="uk-UA"/>
        </w:rPr>
        <w:t>гіпертимію</w:t>
      </w:r>
      <w:proofErr w:type="spellEnd"/>
      <w:r w:rsidRPr="004A187B">
        <w:rPr>
          <w:lang w:val="uk-UA"/>
        </w:rPr>
        <w:t xml:space="preserve">, </w:t>
      </w:r>
      <w:proofErr w:type="spellStart"/>
      <w:r w:rsidRPr="004A187B">
        <w:rPr>
          <w:lang w:val="uk-UA"/>
        </w:rPr>
        <w:t>паратимію</w:t>
      </w:r>
      <w:proofErr w:type="spellEnd"/>
      <w:r w:rsidRPr="004A187B">
        <w:rPr>
          <w:lang w:val="uk-UA"/>
        </w:rPr>
        <w:t>, а також порушення динаміки емоцій.</w:t>
      </w:r>
    </w:p>
    <w:p w:rsidR="004A187B" w:rsidRPr="004A187B" w:rsidRDefault="004A187B" w:rsidP="004A187B">
      <w:pPr>
        <w:numPr>
          <w:ilvl w:val="0"/>
          <w:numId w:val="4"/>
        </w:numPr>
        <w:ind w:left="426" w:hanging="426"/>
        <w:jc w:val="both"/>
        <w:rPr>
          <w:lang w:val="uk-UA"/>
        </w:rPr>
      </w:pPr>
      <w:r w:rsidRPr="004A187B">
        <w:rPr>
          <w:lang w:val="uk-UA"/>
        </w:rPr>
        <w:t>Зміст чинників за якими емоційні розлади вважають патологічними.</w:t>
      </w:r>
    </w:p>
    <w:p w:rsidR="004A187B" w:rsidRPr="004A187B" w:rsidRDefault="004A187B" w:rsidP="004A187B">
      <w:pPr>
        <w:numPr>
          <w:ilvl w:val="0"/>
          <w:numId w:val="4"/>
        </w:numPr>
        <w:ind w:left="426" w:hanging="426"/>
        <w:jc w:val="both"/>
        <w:rPr>
          <w:lang w:val="uk-UA"/>
        </w:rPr>
      </w:pPr>
      <w:r w:rsidRPr="004A187B">
        <w:rPr>
          <w:lang w:val="uk-UA"/>
        </w:rPr>
        <w:t>Умови виникнення емоційних розладів: зовнішні ситуаційні умови, внутрішні особистісне обумовлені умови.</w:t>
      </w:r>
    </w:p>
    <w:p w:rsidR="004A187B" w:rsidRPr="004A187B" w:rsidRDefault="004A187B" w:rsidP="004A187B">
      <w:pPr>
        <w:numPr>
          <w:ilvl w:val="0"/>
          <w:numId w:val="4"/>
        </w:numPr>
        <w:ind w:left="426" w:hanging="426"/>
        <w:jc w:val="both"/>
        <w:rPr>
          <w:lang w:val="uk-UA"/>
        </w:rPr>
      </w:pPr>
      <w:r w:rsidRPr="004A187B">
        <w:t>Класс</w:t>
      </w:r>
      <w:r w:rsidRPr="004A187B">
        <w:rPr>
          <w:lang w:val="uk-UA"/>
        </w:rPr>
        <w:t>и</w:t>
      </w:r>
      <w:r w:rsidRPr="004A187B">
        <w:t xml:space="preserve"> </w:t>
      </w:r>
      <w:r w:rsidRPr="004A187B">
        <w:rPr>
          <w:lang w:val="uk-UA"/>
        </w:rPr>
        <w:t>е</w:t>
      </w:r>
      <w:proofErr w:type="spellStart"/>
      <w:r w:rsidRPr="004A187B">
        <w:t>моц</w:t>
      </w:r>
      <w:r w:rsidRPr="004A187B">
        <w:rPr>
          <w:lang w:val="uk-UA"/>
        </w:rPr>
        <w:t>ій</w:t>
      </w:r>
      <w:proofErr w:type="spellEnd"/>
      <w:r w:rsidRPr="004A187B">
        <w:t>н</w:t>
      </w:r>
      <w:proofErr w:type="spellStart"/>
      <w:r w:rsidRPr="004A187B">
        <w:rPr>
          <w:lang w:val="uk-UA"/>
        </w:rPr>
        <w:t>их</w:t>
      </w:r>
      <w:proofErr w:type="spellEnd"/>
      <w:r w:rsidRPr="004A187B">
        <w:t xml:space="preserve"> </w:t>
      </w:r>
      <w:r w:rsidRPr="004A187B">
        <w:rPr>
          <w:lang w:val="uk-UA"/>
        </w:rPr>
        <w:t>порушень</w:t>
      </w:r>
      <w:r w:rsidRPr="004A187B">
        <w:t xml:space="preserve">: </w:t>
      </w:r>
      <w:r w:rsidRPr="004A187B">
        <w:rPr>
          <w:lang w:val="uk-UA"/>
        </w:rPr>
        <w:t>розлади тривоги</w:t>
      </w:r>
      <w:r w:rsidRPr="004A187B">
        <w:t xml:space="preserve"> </w:t>
      </w:r>
      <w:r w:rsidRPr="004A187B">
        <w:rPr>
          <w:lang w:val="uk-UA"/>
        </w:rPr>
        <w:t>та</w:t>
      </w:r>
      <w:r w:rsidRPr="004A187B">
        <w:t xml:space="preserve"> </w:t>
      </w:r>
      <w:r w:rsidRPr="004A187B">
        <w:rPr>
          <w:lang w:val="uk-UA"/>
        </w:rPr>
        <w:t>розлади настрою</w:t>
      </w:r>
      <w:r w:rsidRPr="004A187B">
        <w:t>.</w:t>
      </w:r>
      <w:r w:rsidRPr="004A187B">
        <w:rPr>
          <w:lang w:val="uk-UA"/>
        </w:rPr>
        <w:t xml:space="preserve"> </w:t>
      </w:r>
    </w:p>
    <w:p w:rsidR="004A187B" w:rsidRPr="004A187B" w:rsidRDefault="004A187B" w:rsidP="004A187B">
      <w:pPr>
        <w:numPr>
          <w:ilvl w:val="0"/>
          <w:numId w:val="4"/>
        </w:numPr>
        <w:ind w:left="426" w:hanging="426"/>
        <w:jc w:val="both"/>
        <w:rPr>
          <w:lang w:val="uk-UA"/>
        </w:rPr>
      </w:pPr>
      <w:r w:rsidRPr="004A187B">
        <w:rPr>
          <w:lang w:val="uk-UA"/>
        </w:rPr>
        <w:t>Тривога, паніка, страх, фобії.</w:t>
      </w:r>
    </w:p>
    <w:p w:rsidR="004A187B" w:rsidRDefault="004A187B" w:rsidP="004A187B">
      <w:pPr>
        <w:numPr>
          <w:ilvl w:val="0"/>
          <w:numId w:val="4"/>
        </w:numPr>
        <w:ind w:left="426" w:hanging="426"/>
        <w:jc w:val="both"/>
        <w:rPr>
          <w:lang w:val="uk-UA"/>
        </w:rPr>
      </w:pPr>
      <w:r w:rsidRPr="004A187B">
        <w:rPr>
          <w:lang w:val="uk-UA"/>
        </w:rPr>
        <w:t>Депресія, біполярні афективні розлади.</w:t>
      </w:r>
    </w:p>
    <w:p w:rsidR="004A187B" w:rsidRDefault="004A187B" w:rsidP="004A187B">
      <w:pPr>
        <w:ind w:left="426"/>
        <w:jc w:val="both"/>
        <w:rPr>
          <w:lang w:val="uk-UA"/>
        </w:rPr>
      </w:pPr>
    </w:p>
    <w:p w:rsidR="004A187B" w:rsidRPr="004A187B" w:rsidRDefault="004A187B" w:rsidP="004A187B">
      <w:pPr>
        <w:ind w:left="426"/>
        <w:jc w:val="both"/>
        <w:rPr>
          <w:u w:val="single"/>
          <w:lang w:val="uk-UA"/>
        </w:rPr>
      </w:pPr>
      <w:r w:rsidRPr="004A187B">
        <w:rPr>
          <w:u w:val="single"/>
          <w:lang w:val="uk-UA"/>
        </w:rPr>
        <w:t>Література:</w:t>
      </w:r>
    </w:p>
    <w:p w:rsidR="004A187B" w:rsidRPr="004A187B" w:rsidRDefault="004A187B" w:rsidP="004A187B">
      <w:pPr>
        <w:pStyle w:val="a3"/>
        <w:numPr>
          <w:ilvl w:val="0"/>
          <w:numId w:val="6"/>
        </w:numPr>
        <w:shd w:val="clear" w:color="auto" w:fill="FFFFFF"/>
        <w:ind w:left="284" w:hanging="284"/>
        <w:jc w:val="both"/>
        <w:rPr>
          <w:iCs/>
          <w:color w:val="000000"/>
        </w:rPr>
      </w:pPr>
      <w:r w:rsidRPr="004A187B">
        <w:rPr>
          <w:iCs/>
          <w:color w:val="000000"/>
        </w:rPr>
        <w:t>Зейгарник Б. В. Патопсихология: Учеб</w:t>
      </w:r>
      <w:proofErr w:type="gramStart"/>
      <w:r w:rsidRPr="004A187B">
        <w:rPr>
          <w:iCs/>
          <w:color w:val="000000"/>
        </w:rPr>
        <w:t>.</w:t>
      </w:r>
      <w:proofErr w:type="gramEnd"/>
      <w:r w:rsidRPr="004A187B">
        <w:rPr>
          <w:iCs/>
          <w:color w:val="000000"/>
        </w:rPr>
        <w:t xml:space="preserve"> </w:t>
      </w:r>
      <w:proofErr w:type="gramStart"/>
      <w:r w:rsidRPr="004A187B">
        <w:rPr>
          <w:iCs/>
          <w:color w:val="000000"/>
        </w:rPr>
        <w:t>п</w:t>
      </w:r>
      <w:proofErr w:type="gramEnd"/>
      <w:r w:rsidRPr="004A187B">
        <w:rPr>
          <w:iCs/>
          <w:color w:val="000000"/>
        </w:rPr>
        <w:t xml:space="preserve">особие для студ. </w:t>
      </w:r>
      <w:proofErr w:type="spellStart"/>
      <w:r w:rsidRPr="004A187B">
        <w:rPr>
          <w:iCs/>
          <w:color w:val="000000"/>
        </w:rPr>
        <w:t>высш</w:t>
      </w:r>
      <w:proofErr w:type="spellEnd"/>
      <w:r w:rsidRPr="004A187B">
        <w:rPr>
          <w:iCs/>
          <w:color w:val="000000"/>
        </w:rPr>
        <w:t xml:space="preserve">. учеб. заведений.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2-е изд., стереотип. </w:t>
      </w:r>
      <w:r w:rsidRPr="004A187B">
        <w:rPr>
          <w:lang w:val="uk-UA"/>
        </w:rPr>
        <w:t xml:space="preserve">– </w:t>
      </w:r>
      <w:r w:rsidRPr="004A187B">
        <w:rPr>
          <w:iCs/>
          <w:color w:val="000000"/>
        </w:rPr>
        <w:t>М.</w:t>
      </w:r>
      <w:proofErr w:type="gramStart"/>
      <w:r w:rsidRPr="004A187B">
        <w:rPr>
          <w:iCs/>
          <w:color w:val="000000"/>
        </w:rPr>
        <w:t xml:space="preserve"> :</w:t>
      </w:r>
      <w:proofErr w:type="gramEnd"/>
      <w:r w:rsidRPr="004A187B">
        <w:rPr>
          <w:iCs/>
          <w:color w:val="000000"/>
        </w:rPr>
        <w:t xml:space="preserve"> Академия, 2003.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208 с.</w:t>
      </w:r>
    </w:p>
    <w:p w:rsidR="004A187B" w:rsidRPr="004A187B" w:rsidRDefault="004A187B" w:rsidP="004A187B">
      <w:pPr>
        <w:pStyle w:val="a3"/>
        <w:numPr>
          <w:ilvl w:val="0"/>
          <w:numId w:val="6"/>
        </w:numPr>
        <w:shd w:val="clear" w:color="auto" w:fill="FFFFFF"/>
        <w:ind w:left="284" w:hanging="284"/>
        <w:jc w:val="both"/>
        <w:rPr>
          <w:iCs/>
          <w:color w:val="000000"/>
        </w:rPr>
      </w:pPr>
      <w:proofErr w:type="spellStart"/>
      <w:proofErr w:type="gramStart"/>
      <w:r w:rsidRPr="004A187B">
        <w:rPr>
          <w:iCs/>
          <w:color w:val="000000"/>
        </w:rPr>
        <w:t>З</w:t>
      </w:r>
      <w:proofErr w:type="gramEnd"/>
      <w:r w:rsidRPr="004A187B">
        <w:rPr>
          <w:iCs/>
          <w:color w:val="000000"/>
        </w:rPr>
        <w:t>інченко</w:t>
      </w:r>
      <w:proofErr w:type="spellEnd"/>
      <w:r w:rsidRPr="004A187B">
        <w:rPr>
          <w:iCs/>
          <w:color w:val="000000"/>
        </w:rPr>
        <w:t xml:space="preserve"> С. М., </w:t>
      </w:r>
      <w:proofErr w:type="spellStart"/>
      <w:r w:rsidRPr="004A187B">
        <w:rPr>
          <w:iCs/>
          <w:color w:val="000000"/>
        </w:rPr>
        <w:t>Мартинюк</w:t>
      </w:r>
      <w:proofErr w:type="spellEnd"/>
      <w:r w:rsidRPr="004A187B">
        <w:rPr>
          <w:iCs/>
          <w:color w:val="000000"/>
        </w:rPr>
        <w:t xml:space="preserve"> В. Ю., </w:t>
      </w:r>
      <w:proofErr w:type="spellStart"/>
      <w:r w:rsidRPr="004A187B">
        <w:rPr>
          <w:iCs/>
          <w:color w:val="000000"/>
        </w:rPr>
        <w:t>Майструк</w:t>
      </w:r>
      <w:proofErr w:type="spellEnd"/>
      <w:r w:rsidRPr="004A187B">
        <w:rPr>
          <w:iCs/>
          <w:color w:val="000000"/>
        </w:rPr>
        <w:t xml:space="preserve"> О. А. </w:t>
      </w:r>
      <w:proofErr w:type="spellStart"/>
      <w:r w:rsidRPr="004A187B">
        <w:rPr>
          <w:iCs/>
          <w:color w:val="000000"/>
        </w:rPr>
        <w:t>Психічні</w:t>
      </w:r>
      <w:proofErr w:type="spellEnd"/>
      <w:r w:rsidRPr="004A187B">
        <w:rPr>
          <w:iCs/>
          <w:color w:val="000000"/>
        </w:rPr>
        <w:t xml:space="preserve"> </w:t>
      </w:r>
      <w:proofErr w:type="spellStart"/>
      <w:r w:rsidRPr="004A187B">
        <w:rPr>
          <w:iCs/>
          <w:color w:val="000000"/>
        </w:rPr>
        <w:t>відхилення</w:t>
      </w:r>
      <w:proofErr w:type="spellEnd"/>
      <w:r w:rsidRPr="004A187B">
        <w:rPr>
          <w:iCs/>
          <w:color w:val="000000"/>
        </w:rPr>
        <w:t xml:space="preserve"> у </w:t>
      </w:r>
      <w:proofErr w:type="spellStart"/>
      <w:r w:rsidRPr="004A187B">
        <w:rPr>
          <w:iCs/>
          <w:color w:val="000000"/>
        </w:rPr>
        <w:t>дітей</w:t>
      </w:r>
      <w:proofErr w:type="spellEnd"/>
      <w:r w:rsidRPr="004A187B">
        <w:rPr>
          <w:iCs/>
          <w:color w:val="000000"/>
        </w:rPr>
        <w:t xml:space="preserve"> з </w:t>
      </w:r>
      <w:proofErr w:type="spellStart"/>
      <w:r w:rsidRPr="004A187B">
        <w:rPr>
          <w:iCs/>
          <w:color w:val="000000"/>
        </w:rPr>
        <w:t>органічним</w:t>
      </w:r>
      <w:proofErr w:type="spellEnd"/>
      <w:r w:rsidRPr="004A187B">
        <w:rPr>
          <w:iCs/>
          <w:color w:val="000000"/>
        </w:rPr>
        <w:t xml:space="preserve"> </w:t>
      </w:r>
      <w:proofErr w:type="spellStart"/>
      <w:r w:rsidRPr="004A187B">
        <w:rPr>
          <w:iCs/>
          <w:color w:val="000000"/>
        </w:rPr>
        <w:t>ураженням</w:t>
      </w:r>
      <w:proofErr w:type="spellEnd"/>
      <w:r w:rsidRPr="004A187B">
        <w:rPr>
          <w:iCs/>
          <w:color w:val="000000"/>
        </w:rPr>
        <w:t xml:space="preserve"> </w:t>
      </w:r>
      <w:proofErr w:type="spellStart"/>
      <w:r w:rsidRPr="004A187B">
        <w:rPr>
          <w:iCs/>
          <w:color w:val="000000"/>
        </w:rPr>
        <w:t>центральної</w:t>
      </w:r>
      <w:proofErr w:type="spellEnd"/>
      <w:r w:rsidRPr="004A187B">
        <w:rPr>
          <w:iCs/>
          <w:color w:val="000000"/>
        </w:rPr>
        <w:t xml:space="preserve"> </w:t>
      </w:r>
      <w:proofErr w:type="spellStart"/>
      <w:r w:rsidRPr="004A187B">
        <w:rPr>
          <w:iCs/>
          <w:color w:val="000000"/>
        </w:rPr>
        <w:t>нервової</w:t>
      </w:r>
      <w:proofErr w:type="spellEnd"/>
      <w:r w:rsidRPr="004A187B">
        <w:rPr>
          <w:iCs/>
          <w:color w:val="000000"/>
        </w:rPr>
        <w:t xml:space="preserve"> </w:t>
      </w:r>
      <w:proofErr w:type="spellStart"/>
      <w:r w:rsidRPr="004A187B">
        <w:rPr>
          <w:iCs/>
          <w:color w:val="000000"/>
        </w:rPr>
        <w:t>системи</w:t>
      </w:r>
      <w:proofErr w:type="spellEnd"/>
      <w:r w:rsidRPr="004A187B">
        <w:rPr>
          <w:iCs/>
          <w:color w:val="000000"/>
        </w:rPr>
        <w:t xml:space="preserve"> (</w:t>
      </w:r>
      <w:proofErr w:type="spellStart"/>
      <w:r w:rsidRPr="004A187B">
        <w:rPr>
          <w:iCs/>
          <w:color w:val="000000"/>
        </w:rPr>
        <w:t>Клініко-синдромологічний</w:t>
      </w:r>
      <w:proofErr w:type="spellEnd"/>
      <w:r w:rsidRPr="004A187B">
        <w:rPr>
          <w:iCs/>
          <w:color w:val="000000"/>
        </w:rPr>
        <w:t xml:space="preserve"> аспект). </w:t>
      </w:r>
      <w:r w:rsidRPr="004A187B">
        <w:rPr>
          <w:lang w:val="uk-UA"/>
        </w:rPr>
        <w:t xml:space="preserve">– </w:t>
      </w:r>
      <w:r w:rsidRPr="004A187B">
        <w:rPr>
          <w:iCs/>
          <w:color w:val="000000"/>
        </w:rPr>
        <w:t xml:space="preserve">К., 1999.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24 с.</w:t>
      </w:r>
    </w:p>
    <w:p w:rsidR="004A187B" w:rsidRPr="004A187B" w:rsidRDefault="004A187B" w:rsidP="004A187B">
      <w:pPr>
        <w:pStyle w:val="a3"/>
        <w:numPr>
          <w:ilvl w:val="0"/>
          <w:numId w:val="6"/>
        </w:numPr>
        <w:shd w:val="clear" w:color="auto" w:fill="FFFFFF"/>
        <w:ind w:left="284" w:hanging="284"/>
        <w:jc w:val="both"/>
        <w:rPr>
          <w:iCs/>
          <w:color w:val="000000"/>
        </w:rPr>
      </w:pPr>
      <w:proofErr w:type="spellStart"/>
      <w:proofErr w:type="gramStart"/>
      <w:r w:rsidRPr="004A187B">
        <w:rPr>
          <w:iCs/>
          <w:color w:val="000000"/>
        </w:rPr>
        <w:t>З</w:t>
      </w:r>
      <w:proofErr w:type="gramEnd"/>
      <w:r w:rsidRPr="004A187B">
        <w:rPr>
          <w:iCs/>
          <w:color w:val="000000"/>
        </w:rPr>
        <w:t>інченко</w:t>
      </w:r>
      <w:proofErr w:type="spellEnd"/>
      <w:r w:rsidRPr="004A187B">
        <w:rPr>
          <w:iCs/>
          <w:color w:val="000000"/>
        </w:rPr>
        <w:t xml:space="preserve"> С. М. </w:t>
      </w:r>
      <w:proofErr w:type="spellStart"/>
      <w:r w:rsidRPr="004A187B">
        <w:rPr>
          <w:iCs/>
          <w:color w:val="000000"/>
        </w:rPr>
        <w:t>Патопсихологія</w:t>
      </w:r>
      <w:proofErr w:type="spellEnd"/>
      <w:r w:rsidRPr="004A187B">
        <w:rPr>
          <w:iCs/>
          <w:color w:val="000000"/>
        </w:rPr>
        <w:t xml:space="preserve">: методики </w:t>
      </w:r>
      <w:proofErr w:type="spellStart"/>
      <w:r w:rsidRPr="004A187B">
        <w:rPr>
          <w:iCs/>
          <w:color w:val="000000"/>
        </w:rPr>
        <w:t>дослідження</w:t>
      </w:r>
      <w:proofErr w:type="spellEnd"/>
      <w:r w:rsidRPr="004A187B">
        <w:rPr>
          <w:iCs/>
          <w:color w:val="000000"/>
        </w:rPr>
        <w:t xml:space="preserve">. </w:t>
      </w:r>
      <w:proofErr w:type="spellStart"/>
      <w:r w:rsidRPr="004A187B">
        <w:rPr>
          <w:iCs/>
          <w:color w:val="000000"/>
        </w:rPr>
        <w:t>Розділ</w:t>
      </w:r>
      <w:proofErr w:type="spellEnd"/>
      <w:r w:rsidRPr="004A187B">
        <w:rPr>
          <w:iCs/>
          <w:color w:val="000000"/>
        </w:rPr>
        <w:t xml:space="preserve"> І. (</w:t>
      </w:r>
      <w:proofErr w:type="spellStart"/>
      <w:r w:rsidRPr="004A187B">
        <w:rPr>
          <w:iCs/>
          <w:color w:val="000000"/>
        </w:rPr>
        <w:t>методичний</w:t>
      </w:r>
      <w:proofErr w:type="spellEnd"/>
      <w:r w:rsidRPr="004A187B">
        <w:rPr>
          <w:iCs/>
          <w:color w:val="000000"/>
        </w:rPr>
        <w:t xml:space="preserve"> </w:t>
      </w:r>
      <w:proofErr w:type="spellStart"/>
      <w:proofErr w:type="gramStart"/>
      <w:r w:rsidRPr="004A187B">
        <w:rPr>
          <w:iCs/>
          <w:color w:val="000000"/>
        </w:rPr>
        <w:t>пос</w:t>
      </w:r>
      <w:proofErr w:type="gramEnd"/>
      <w:r w:rsidRPr="004A187B">
        <w:rPr>
          <w:iCs/>
          <w:color w:val="000000"/>
        </w:rPr>
        <w:t>ібник</w:t>
      </w:r>
      <w:proofErr w:type="spellEnd"/>
      <w:r w:rsidRPr="004A187B">
        <w:rPr>
          <w:iCs/>
          <w:color w:val="000000"/>
        </w:rPr>
        <w:t xml:space="preserve">).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К., 2004.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30 с.</w:t>
      </w:r>
    </w:p>
    <w:p w:rsidR="004A187B" w:rsidRPr="004A187B" w:rsidRDefault="004A187B" w:rsidP="004A187B">
      <w:pPr>
        <w:pStyle w:val="a3"/>
        <w:numPr>
          <w:ilvl w:val="0"/>
          <w:numId w:val="6"/>
        </w:numPr>
        <w:shd w:val="clear" w:color="auto" w:fill="FFFFFF"/>
        <w:ind w:left="284" w:hanging="284"/>
        <w:jc w:val="both"/>
        <w:rPr>
          <w:iCs/>
          <w:color w:val="000000"/>
        </w:rPr>
      </w:pPr>
      <w:r w:rsidRPr="004A187B">
        <w:rPr>
          <w:iCs/>
          <w:color w:val="000000"/>
        </w:rPr>
        <w:t>Максимова Н. Ю., </w:t>
      </w:r>
      <w:proofErr w:type="spellStart"/>
      <w:r w:rsidRPr="004A187B">
        <w:rPr>
          <w:iCs/>
          <w:color w:val="000000"/>
        </w:rPr>
        <w:t>Мілютіна</w:t>
      </w:r>
      <w:proofErr w:type="spellEnd"/>
      <w:r w:rsidRPr="004A187B">
        <w:rPr>
          <w:iCs/>
          <w:color w:val="000000"/>
        </w:rPr>
        <w:t xml:space="preserve"> К. Л., </w:t>
      </w:r>
      <w:proofErr w:type="spellStart"/>
      <w:proofErr w:type="gramStart"/>
      <w:r w:rsidRPr="004A187B">
        <w:rPr>
          <w:iCs/>
          <w:color w:val="000000"/>
        </w:rPr>
        <w:t>П</w:t>
      </w:r>
      <w:proofErr w:type="gramEnd"/>
      <w:r w:rsidRPr="004A187B">
        <w:rPr>
          <w:iCs/>
          <w:color w:val="000000"/>
        </w:rPr>
        <w:t>іскун</w:t>
      </w:r>
      <w:proofErr w:type="spellEnd"/>
      <w:r w:rsidRPr="004A187B">
        <w:rPr>
          <w:iCs/>
          <w:color w:val="000000"/>
        </w:rPr>
        <w:t> В. М. </w:t>
      </w:r>
      <w:proofErr w:type="spellStart"/>
      <w:r w:rsidRPr="004A187B">
        <w:rPr>
          <w:iCs/>
          <w:color w:val="000000"/>
        </w:rPr>
        <w:t>Основи</w:t>
      </w:r>
      <w:proofErr w:type="spellEnd"/>
      <w:r w:rsidRPr="004A187B">
        <w:rPr>
          <w:iCs/>
          <w:color w:val="000000"/>
        </w:rPr>
        <w:t xml:space="preserve"> </w:t>
      </w:r>
      <w:proofErr w:type="spellStart"/>
      <w:r w:rsidRPr="004A187B">
        <w:rPr>
          <w:iCs/>
          <w:color w:val="000000"/>
        </w:rPr>
        <w:t>дитячої</w:t>
      </w:r>
      <w:proofErr w:type="spellEnd"/>
      <w:r w:rsidRPr="004A187B">
        <w:rPr>
          <w:iCs/>
          <w:color w:val="000000"/>
        </w:rPr>
        <w:t xml:space="preserve"> </w:t>
      </w:r>
      <w:proofErr w:type="spellStart"/>
      <w:r w:rsidRPr="004A187B">
        <w:rPr>
          <w:iCs/>
          <w:color w:val="000000"/>
        </w:rPr>
        <w:t>патопсихології</w:t>
      </w:r>
      <w:proofErr w:type="spellEnd"/>
      <w:r w:rsidRPr="004A187B">
        <w:rPr>
          <w:iCs/>
          <w:color w:val="000000"/>
        </w:rPr>
        <w:t xml:space="preserve">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К. : Перун, 1996.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463 с.</w:t>
      </w:r>
    </w:p>
    <w:p w:rsidR="004A187B" w:rsidRPr="004A187B" w:rsidRDefault="004A187B" w:rsidP="004A187B">
      <w:pPr>
        <w:pStyle w:val="a3"/>
        <w:numPr>
          <w:ilvl w:val="0"/>
          <w:numId w:val="6"/>
        </w:numPr>
        <w:ind w:left="284" w:hanging="284"/>
        <w:jc w:val="both"/>
      </w:pPr>
      <w:r w:rsidRPr="004A187B">
        <w:rPr>
          <w:lang w:val="uk-UA"/>
        </w:rPr>
        <w:t xml:space="preserve">Максименко С.Д. </w:t>
      </w:r>
      <w:r w:rsidRPr="004A187B">
        <w:rPr>
          <w:bCs/>
          <w:lang w:val="uk-UA"/>
        </w:rPr>
        <w:t>Патопсихологія : </w:t>
      </w:r>
      <w:r w:rsidRPr="004A187B">
        <w:rPr>
          <w:lang w:val="uk-UA"/>
        </w:rPr>
        <w:t>навчальний посібник для студентів вищих навчальних закладів / С.Д. Максименко, А.П.</w:t>
      </w:r>
      <w:proofErr w:type="spellStart"/>
      <w:r w:rsidRPr="004A187B">
        <w:rPr>
          <w:lang w:val="uk-UA"/>
        </w:rPr>
        <w:t>Чуприков</w:t>
      </w:r>
      <w:proofErr w:type="spellEnd"/>
      <w:r w:rsidRPr="004A187B">
        <w:rPr>
          <w:lang w:val="uk-UA"/>
        </w:rPr>
        <w:t xml:space="preserve">, Є.М. Прокопович, І.В. </w:t>
      </w:r>
      <w:proofErr w:type="spellStart"/>
      <w:r w:rsidRPr="004A187B">
        <w:rPr>
          <w:lang w:val="uk-UA"/>
        </w:rPr>
        <w:t>Рожкова</w:t>
      </w:r>
      <w:proofErr w:type="spellEnd"/>
      <w:r w:rsidRPr="004A187B">
        <w:rPr>
          <w:lang w:val="uk-UA"/>
        </w:rPr>
        <w:t>, С.О.</w:t>
      </w:r>
      <w:proofErr w:type="spellStart"/>
      <w:r w:rsidRPr="004A187B">
        <w:rPr>
          <w:lang w:val="uk-UA"/>
        </w:rPr>
        <w:t>Лобанов</w:t>
      </w:r>
      <w:proofErr w:type="spellEnd"/>
      <w:r w:rsidRPr="004A187B">
        <w:rPr>
          <w:lang w:val="uk-UA"/>
        </w:rPr>
        <w:t>. – К. : Видавництво ТОВ “КММ”, 2010. – 210 с.</w:t>
      </w:r>
    </w:p>
    <w:p w:rsidR="004A187B" w:rsidRPr="004A187B" w:rsidRDefault="004A187B" w:rsidP="004A187B">
      <w:pPr>
        <w:pStyle w:val="a3"/>
        <w:numPr>
          <w:ilvl w:val="0"/>
          <w:numId w:val="6"/>
        </w:numPr>
        <w:shd w:val="clear" w:color="auto" w:fill="FFFFFF"/>
        <w:ind w:left="284" w:hanging="284"/>
        <w:jc w:val="both"/>
        <w:rPr>
          <w:iCs/>
          <w:color w:val="000000"/>
        </w:rPr>
      </w:pPr>
      <w:r w:rsidRPr="004A187B">
        <w:rPr>
          <w:iCs/>
          <w:color w:val="000000"/>
        </w:rPr>
        <w:t xml:space="preserve">Менделевич В. Д. Клиническая и медицинская психология. Практическое руководство.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4-е изд.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М.</w:t>
      </w:r>
      <w:proofErr w:type="gramStart"/>
      <w:r w:rsidRPr="004A187B">
        <w:rPr>
          <w:iCs/>
          <w:color w:val="000000"/>
        </w:rPr>
        <w:t xml:space="preserve"> :</w:t>
      </w:r>
      <w:proofErr w:type="gramEnd"/>
      <w:r w:rsidRPr="004A187B">
        <w:rPr>
          <w:iCs/>
          <w:color w:val="000000"/>
        </w:rPr>
        <w:t xml:space="preserve"> </w:t>
      </w:r>
      <w:proofErr w:type="spellStart"/>
      <w:r w:rsidRPr="004A187B">
        <w:rPr>
          <w:iCs/>
          <w:color w:val="000000"/>
        </w:rPr>
        <w:t>МЕДпресс-информ</w:t>
      </w:r>
      <w:proofErr w:type="spellEnd"/>
      <w:r w:rsidRPr="004A187B">
        <w:rPr>
          <w:iCs/>
          <w:color w:val="000000"/>
        </w:rPr>
        <w:t xml:space="preserve">, 2002.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592 с.</w:t>
      </w:r>
    </w:p>
    <w:p w:rsidR="004A187B" w:rsidRPr="004A187B" w:rsidRDefault="004A187B" w:rsidP="004A187B">
      <w:pPr>
        <w:pStyle w:val="a3"/>
        <w:numPr>
          <w:ilvl w:val="0"/>
          <w:numId w:val="6"/>
        </w:numPr>
        <w:shd w:val="clear" w:color="auto" w:fill="FFFFFF"/>
        <w:ind w:left="284" w:hanging="284"/>
        <w:jc w:val="both"/>
        <w:rPr>
          <w:iCs/>
          <w:color w:val="000000"/>
          <w:lang w:val="uk-UA"/>
        </w:rPr>
      </w:pPr>
      <w:r w:rsidRPr="004A187B">
        <w:rPr>
          <w:iCs/>
          <w:color w:val="000000"/>
          <w:lang w:val="uk-UA"/>
        </w:rPr>
        <w:t>Мартинюк І.А. Патопсихологія: навчальний посібник / І.А. Мартинюк. – К. : Центр учбової літератури, 2008. – 208 с.</w:t>
      </w:r>
    </w:p>
    <w:p w:rsidR="004A187B" w:rsidRPr="004A187B" w:rsidRDefault="004A187B" w:rsidP="004A187B">
      <w:pPr>
        <w:pStyle w:val="a3"/>
        <w:numPr>
          <w:ilvl w:val="0"/>
          <w:numId w:val="6"/>
        </w:numPr>
        <w:shd w:val="clear" w:color="auto" w:fill="FFFFFF"/>
        <w:ind w:left="284" w:hanging="284"/>
        <w:jc w:val="both"/>
        <w:rPr>
          <w:iCs/>
          <w:color w:val="000000"/>
        </w:rPr>
      </w:pPr>
      <w:r w:rsidRPr="004A187B">
        <w:rPr>
          <w:iCs/>
          <w:color w:val="000000"/>
        </w:rPr>
        <w:lastRenderedPageBreak/>
        <w:t xml:space="preserve">Патопсихологическая диагностика / В. М. </w:t>
      </w:r>
      <w:proofErr w:type="spellStart"/>
      <w:r w:rsidRPr="004A187B">
        <w:rPr>
          <w:iCs/>
          <w:color w:val="000000"/>
        </w:rPr>
        <w:t>Блейхер</w:t>
      </w:r>
      <w:proofErr w:type="spellEnd"/>
      <w:r w:rsidRPr="004A187B">
        <w:rPr>
          <w:iCs/>
          <w:color w:val="000000"/>
        </w:rPr>
        <w:t xml:space="preserve">, И. В. </w:t>
      </w:r>
      <w:proofErr w:type="spellStart"/>
      <w:r w:rsidRPr="004A187B">
        <w:rPr>
          <w:iCs/>
          <w:color w:val="000000"/>
        </w:rPr>
        <w:t>Крук</w:t>
      </w:r>
      <w:proofErr w:type="spellEnd"/>
      <w:r w:rsidRPr="004A187B">
        <w:rPr>
          <w:iCs/>
          <w:color w:val="000000"/>
        </w:rPr>
        <w:t xml:space="preserve">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К.</w:t>
      </w:r>
      <w:proofErr w:type="gramStart"/>
      <w:r w:rsidRPr="004A187B">
        <w:rPr>
          <w:iCs/>
          <w:color w:val="000000"/>
          <w:lang w:val="uk-UA"/>
        </w:rPr>
        <w:t xml:space="preserve"> </w:t>
      </w:r>
      <w:r w:rsidRPr="004A187B">
        <w:rPr>
          <w:iCs/>
          <w:color w:val="000000"/>
        </w:rPr>
        <w:t>:</w:t>
      </w:r>
      <w:proofErr w:type="gramEnd"/>
      <w:r w:rsidRPr="004A187B">
        <w:rPr>
          <w:iCs/>
          <w:color w:val="000000"/>
        </w:rPr>
        <w:t xml:space="preserve"> Здоров</w:t>
      </w:r>
      <w:proofErr w:type="spellStart"/>
      <w:r w:rsidRPr="004A187B">
        <w:rPr>
          <w:iCs/>
          <w:color w:val="000000"/>
          <w:lang w:val="uk-UA"/>
        </w:rPr>
        <w:t>ье</w:t>
      </w:r>
      <w:proofErr w:type="spellEnd"/>
      <w:r w:rsidRPr="004A187B">
        <w:rPr>
          <w:iCs/>
          <w:color w:val="000000"/>
        </w:rPr>
        <w:t xml:space="preserve">, 1986. </w:t>
      </w:r>
      <w:r w:rsidRPr="004A187B">
        <w:rPr>
          <w:lang w:val="uk-UA"/>
        </w:rPr>
        <w:t>–</w:t>
      </w:r>
      <w:r w:rsidRPr="004A187B">
        <w:rPr>
          <w:iCs/>
          <w:color w:val="000000"/>
        </w:rPr>
        <w:t xml:space="preserve"> 280 с.</w:t>
      </w:r>
    </w:p>
    <w:p w:rsidR="004A187B" w:rsidRDefault="004A187B" w:rsidP="004A187B">
      <w:pPr>
        <w:ind w:left="426" w:hanging="426"/>
        <w:rPr>
          <w:lang w:val="uk-UA"/>
        </w:rPr>
      </w:pPr>
    </w:p>
    <w:p w:rsidR="004A187B" w:rsidRPr="004A187B" w:rsidRDefault="004A187B" w:rsidP="004A187B">
      <w:pPr>
        <w:jc w:val="both"/>
        <w:rPr>
          <w:rFonts w:ascii="Arial" w:hAnsi="Arial" w:cs="Arial"/>
          <w:color w:val="660099"/>
          <w:u w:val="single"/>
          <w:shd w:val="clear" w:color="auto" w:fill="FFFFFF"/>
        </w:rPr>
      </w:pPr>
      <w:r w:rsidRPr="004A187B">
        <w:rPr>
          <w:b/>
          <w:u w:val="single"/>
          <w:lang w:val="uk-UA"/>
        </w:rPr>
        <w:t>ІІ. Переглянути художній фільм</w:t>
      </w:r>
      <w:r>
        <w:rPr>
          <w:b/>
          <w:u w:val="single"/>
          <w:lang w:val="uk-UA"/>
        </w:rPr>
        <w:t xml:space="preserve"> «Психически больные люди</w:t>
      </w:r>
      <w:r w:rsidRPr="004A187B">
        <w:rPr>
          <w:b/>
          <w:u w:val="single"/>
          <w:lang w:val="uk-UA"/>
        </w:rPr>
        <w:t>,</w:t>
      </w:r>
      <w:r>
        <w:rPr>
          <w:b/>
          <w:u w:val="single"/>
          <w:lang w:val="uk-UA"/>
        </w:rPr>
        <w:t xml:space="preserve"> СССР, 1964» за посиланням: </w:t>
      </w:r>
      <w:r>
        <w:rPr>
          <w:rFonts w:ascii="Arial" w:hAnsi="Arial" w:cs="Arial"/>
          <w:color w:val="660099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660099"/>
          <w:u w:val="single"/>
          <w:shd w:val="clear" w:color="auto" w:fill="FFFFFF"/>
        </w:rPr>
        <w:instrText xml:space="preserve"> HYPERLINK "</w:instrText>
      </w:r>
    </w:p>
    <w:p w:rsidR="004A187B" w:rsidRPr="004F0B6C" w:rsidRDefault="004A187B" w:rsidP="004A187B">
      <w:pPr>
        <w:jc w:val="both"/>
        <w:rPr>
          <w:rStyle w:val="a4"/>
          <w:rFonts w:ascii="Arial" w:hAnsi="Arial" w:cs="Arial"/>
          <w:shd w:val="clear" w:color="auto" w:fill="FFFFFF"/>
        </w:rPr>
      </w:pPr>
      <w:r w:rsidRPr="004A187B">
        <w:rPr>
          <w:rFonts w:ascii="Arial" w:hAnsi="Arial" w:cs="Arial"/>
          <w:color w:val="006621"/>
          <w:u w:val="single"/>
          <w:shd w:val="clear" w:color="auto" w:fill="FFFFFF"/>
          <w:lang w:val="en-US"/>
        </w:rPr>
        <w:instrText>https://www.youtube.com › watch</w:instrText>
      </w:r>
      <w:r>
        <w:rPr>
          <w:rFonts w:ascii="Arial" w:hAnsi="Arial" w:cs="Arial"/>
          <w:color w:val="660099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660099"/>
          <w:u w:val="single"/>
          <w:shd w:val="clear" w:color="auto" w:fill="FFFFFF"/>
        </w:rPr>
        <w:fldChar w:fldCharType="separate"/>
      </w:r>
    </w:p>
    <w:p w:rsidR="004A187B" w:rsidRDefault="004A187B" w:rsidP="004A187B">
      <w:pPr>
        <w:jc w:val="both"/>
        <w:rPr>
          <w:b/>
          <w:u w:val="single"/>
          <w:lang w:val="uk-UA"/>
        </w:rPr>
      </w:pPr>
      <w:r w:rsidRPr="004F0B6C">
        <w:rPr>
          <w:rStyle w:val="a4"/>
          <w:rFonts w:ascii="Arial" w:hAnsi="Arial" w:cs="Arial"/>
          <w:shd w:val="clear" w:color="auto" w:fill="FFFFFF"/>
          <w:lang w:val="en-US"/>
        </w:rPr>
        <w:t>https</w:t>
      </w:r>
      <w:r w:rsidRPr="002E5C24">
        <w:rPr>
          <w:rStyle w:val="a4"/>
          <w:rFonts w:ascii="Arial" w:hAnsi="Arial" w:cs="Arial"/>
          <w:shd w:val="clear" w:color="auto" w:fill="FFFFFF"/>
        </w:rPr>
        <w:t>://</w:t>
      </w:r>
      <w:r w:rsidRPr="004F0B6C">
        <w:rPr>
          <w:rStyle w:val="a4"/>
          <w:rFonts w:ascii="Arial" w:hAnsi="Arial" w:cs="Arial"/>
          <w:shd w:val="clear" w:color="auto" w:fill="FFFFFF"/>
          <w:lang w:val="en-US"/>
        </w:rPr>
        <w:t>www</w:t>
      </w:r>
      <w:r w:rsidRPr="002E5C24">
        <w:rPr>
          <w:rStyle w:val="a4"/>
          <w:rFonts w:ascii="Arial" w:hAnsi="Arial" w:cs="Arial"/>
          <w:shd w:val="clear" w:color="auto" w:fill="FFFFFF"/>
        </w:rPr>
        <w:t>.</w:t>
      </w:r>
      <w:proofErr w:type="spellStart"/>
      <w:r w:rsidRPr="004F0B6C">
        <w:rPr>
          <w:rStyle w:val="a4"/>
          <w:rFonts w:ascii="Arial" w:hAnsi="Arial" w:cs="Arial"/>
          <w:shd w:val="clear" w:color="auto" w:fill="FFFFFF"/>
          <w:lang w:val="en-US"/>
        </w:rPr>
        <w:t>youtube</w:t>
      </w:r>
      <w:proofErr w:type="spellEnd"/>
      <w:r w:rsidRPr="002E5C24">
        <w:rPr>
          <w:rStyle w:val="a4"/>
          <w:rFonts w:ascii="Arial" w:hAnsi="Arial" w:cs="Arial"/>
          <w:shd w:val="clear" w:color="auto" w:fill="FFFFFF"/>
        </w:rPr>
        <w:t>.</w:t>
      </w:r>
      <w:r w:rsidRPr="004F0B6C">
        <w:rPr>
          <w:rStyle w:val="a4"/>
          <w:rFonts w:ascii="Arial" w:hAnsi="Arial" w:cs="Arial"/>
          <w:shd w:val="clear" w:color="auto" w:fill="FFFFFF"/>
          <w:lang w:val="en-US"/>
        </w:rPr>
        <w:t>com</w:t>
      </w:r>
      <w:r w:rsidRPr="002E5C24">
        <w:rPr>
          <w:rStyle w:val="a4"/>
          <w:rFonts w:ascii="Arial" w:hAnsi="Arial" w:cs="Arial"/>
          <w:shd w:val="clear" w:color="auto" w:fill="FFFFFF"/>
        </w:rPr>
        <w:t xml:space="preserve"> › </w:t>
      </w:r>
      <w:r w:rsidRPr="004F0B6C">
        <w:rPr>
          <w:rStyle w:val="a4"/>
          <w:rFonts w:ascii="Arial" w:hAnsi="Arial" w:cs="Arial"/>
          <w:shd w:val="clear" w:color="auto" w:fill="FFFFFF"/>
          <w:lang w:val="en-US"/>
        </w:rPr>
        <w:t>watch</w:t>
      </w:r>
      <w:r>
        <w:rPr>
          <w:rFonts w:ascii="Arial" w:hAnsi="Arial" w:cs="Arial"/>
          <w:color w:val="660099"/>
          <w:u w:val="single"/>
          <w:shd w:val="clear" w:color="auto" w:fill="FFFFFF"/>
        </w:rPr>
        <w:fldChar w:fldCharType="end"/>
      </w:r>
      <w:r>
        <w:rPr>
          <w:b/>
          <w:u w:val="single"/>
          <w:lang w:val="uk-UA"/>
        </w:rPr>
        <w:t xml:space="preserve"> </w:t>
      </w:r>
      <w:r w:rsidRPr="004A187B">
        <w:rPr>
          <w:b/>
          <w:u w:val="single"/>
          <w:lang w:val="uk-UA"/>
        </w:rPr>
        <w:t xml:space="preserve"> </w:t>
      </w:r>
    </w:p>
    <w:p w:rsidR="00B81FE3" w:rsidRDefault="004A187B" w:rsidP="004A187B">
      <w:pPr>
        <w:jc w:val="both"/>
        <w:rPr>
          <w:b/>
          <w:u w:val="single"/>
          <w:lang w:val="uk-UA"/>
        </w:rPr>
      </w:pPr>
      <w:r w:rsidRPr="004A187B">
        <w:rPr>
          <w:b/>
          <w:u w:val="single"/>
          <w:lang w:val="uk-UA"/>
        </w:rPr>
        <w:t>занотувати приклади за темами конспекту</w:t>
      </w:r>
    </w:p>
    <w:p w:rsidR="002E5C24" w:rsidRDefault="002E5C24" w:rsidP="004A187B">
      <w:pPr>
        <w:jc w:val="both"/>
        <w:rPr>
          <w:b/>
          <w:u w:val="single"/>
          <w:lang w:val="uk-UA"/>
        </w:rPr>
      </w:pPr>
    </w:p>
    <w:p w:rsidR="002E5C24" w:rsidRDefault="002E5C24" w:rsidP="004A187B">
      <w:pPr>
        <w:jc w:val="both"/>
        <w:rPr>
          <w:b/>
          <w:u w:val="single"/>
          <w:lang w:val="uk-UA"/>
        </w:rPr>
      </w:pPr>
    </w:p>
    <w:p w:rsidR="002E5C24" w:rsidRPr="00117551" w:rsidRDefault="002E5C24" w:rsidP="002E5C24">
      <w:pPr>
        <w:jc w:val="both"/>
        <w:rPr>
          <w:b/>
          <w:u w:val="single"/>
          <w:lang w:val="uk-UA"/>
        </w:rPr>
      </w:pPr>
      <w:r w:rsidRPr="00117551">
        <w:rPr>
          <w:b/>
          <w:u w:val="single"/>
          <w:lang w:val="uk-UA"/>
        </w:rPr>
        <w:t xml:space="preserve">ІІІ. Тестові завдання </w:t>
      </w:r>
    </w:p>
    <w:p w:rsidR="002E5C24" w:rsidRPr="0028732F" w:rsidRDefault="002E5C24" w:rsidP="002E5C24">
      <w:pPr>
        <w:ind w:left="426" w:hanging="426"/>
        <w:jc w:val="both"/>
        <w:rPr>
          <w:sz w:val="28"/>
          <w:szCs w:val="28"/>
          <w:lang w:val="uk-UA"/>
        </w:rPr>
      </w:pPr>
      <w:r w:rsidRPr="0028732F">
        <w:rPr>
          <w:sz w:val="28"/>
          <w:szCs w:val="28"/>
          <w:lang w:val="uk-UA"/>
        </w:rPr>
        <w:tab/>
      </w:r>
      <w:r w:rsidRPr="0028732F">
        <w:rPr>
          <w:sz w:val="28"/>
          <w:szCs w:val="28"/>
          <w:lang w:val="uk-UA"/>
        </w:rPr>
        <w:tab/>
        <w:t xml:space="preserve">Всі завдання містять декілька відповідей. </w:t>
      </w:r>
    </w:p>
    <w:p w:rsidR="002E5C24" w:rsidRPr="0028732F" w:rsidRDefault="002E5C24" w:rsidP="002E5C24">
      <w:pPr>
        <w:jc w:val="both"/>
        <w:rPr>
          <w:sz w:val="28"/>
          <w:szCs w:val="28"/>
          <w:lang w:val="uk-UA"/>
        </w:rPr>
      </w:pPr>
    </w:p>
    <w:p w:rsidR="002E5C24" w:rsidRPr="002E5C24" w:rsidRDefault="002E5C24" w:rsidP="002E5C24">
      <w:pPr>
        <w:jc w:val="both"/>
        <w:rPr>
          <w:bCs/>
          <w:lang w:val="uk-UA"/>
        </w:rPr>
      </w:pPr>
      <w:r>
        <w:rPr>
          <w:bCs/>
          <w:lang w:val="uk-UA"/>
        </w:rPr>
        <w:t>1.</w:t>
      </w:r>
      <w:r w:rsidRPr="002E5C24">
        <w:rPr>
          <w:bCs/>
          <w:lang w:val="uk-UA"/>
        </w:rPr>
        <w:t>До розладів пам'яті відносять: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а) </w:t>
      </w:r>
      <w:proofErr w:type="spellStart"/>
      <w:r w:rsidRPr="002E5C24">
        <w:rPr>
          <w:lang w:val="uk-UA"/>
        </w:rPr>
        <w:t>обнубіляція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б) </w:t>
      </w:r>
      <w:proofErr w:type="spellStart"/>
      <w:r w:rsidRPr="002E5C24">
        <w:rPr>
          <w:lang w:val="uk-UA"/>
        </w:rPr>
        <w:t>конфабуляція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в) </w:t>
      </w:r>
      <w:proofErr w:type="spellStart"/>
      <w:r w:rsidRPr="002E5C24">
        <w:rPr>
          <w:lang w:val="uk-UA"/>
        </w:rPr>
        <w:t>обстинація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г) все перераховане;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 w:rsidRPr="002E5C24">
        <w:rPr>
          <w:bCs/>
          <w:lang w:val="uk-UA"/>
        </w:rPr>
        <w:t>Прогресуюча амнезія розвивається: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від пізніх спогадів до більш ранніх;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від ранніх спогадів до більш пізніх;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від менш значимих до більш значимих спогадів;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г) відбувається рівномірне зниження пам'яті;</w:t>
      </w:r>
    </w:p>
    <w:p w:rsidR="002E5C24" w:rsidRPr="002E5C24" w:rsidRDefault="002E5C24" w:rsidP="002E5C24">
      <w:pPr>
        <w:autoSpaceDE w:val="0"/>
        <w:autoSpaceDN w:val="0"/>
        <w:adjustRightInd w:val="0"/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2E5C24">
        <w:rPr>
          <w:bCs/>
          <w:lang w:val="uk-UA"/>
        </w:rPr>
        <w:t xml:space="preserve"> </w:t>
      </w:r>
      <w:r>
        <w:rPr>
          <w:bCs/>
          <w:lang w:val="uk-UA"/>
        </w:rPr>
        <w:t xml:space="preserve">3. </w:t>
      </w:r>
      <w:r w:rsidRPr="002E5C24">
        <w:rPr>
          <w:bCs/>
          <w:lang w:val="uk-UA"/>
        </w:rPr>
        <w:t xml:space="preserve">Закон </w:t>
      </w:r>
      <w:proofErr w:type="spellStart"/>
      <w:r w:rsidRPr="002E5C24">
        <w:rPr>
          <w:bCs/>
          <w:lang w:val="uk-UA"/>
        </w:rPr>
        <w:t>Рібо</w:t>
      </w:r>
      <w:proofErr w:type="spellEnd"/>
      <w:r w:rsidRPr="002E5C24">
        <w:rPr>
          <w:bCs/>
          <w:lang w:val="uk-UA"/>
        </w:rPr>
        <w:t xml:space="preserve"> характерний для:</w:t>
      </w:r>
    </w:p>
    <w:p w:rsidR="002E5C24" w:rsidRPr="002E5C24" w:rsidRDefault="002E5C24" w:rsidP="002E5C24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2E5C24">
        <w:rPr>
          <w:lang w:val="uk-UA"/>
        </w:rPr>
        <w:t xml:space="preserve">а) </w:t>
      </w:r>
      <w:proofErr w:type="spellStart"/>
      <w:r w:rsidRPr="002E5C24">
        <w:rPr>
          <w:lang w:val="uk-UA"/>
        </w:rPr>
        <w:t>антероградної</w:t>
      </w:r>
      <w:proofErr w:type="spellEnd"/>
      <w:r w:rsidRPr="002E5C24">
        <w:rPr>
          <w:lang w:val="uk-UA"/>
        </w:rPr>
        <w:t xml:space="preserve"> амнезії;</w:t>
      </w:r>
    </w:p>
    <w:p w:rsidR="002E5C24" w:rsidRPr="002E5C24" w:rsidRDefault="002E5C24" w:rsidP="002E5C24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2E5C24">
        <w:rPr>
          <w:lang w:val="uk-UA"/>
        </w:rPr>
        <w:t>б) прогресуючої амнезії;</w:t>
      </w:r>
    </w:p>
    <w:p w:rsidR="002E5C24" w:rsidRPr="002E5C24" w:rsidRDefault="002E5C24" w:rsidP="002E5C24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2E5C24">
        <w:rPr>
          <w:lang w:val="uk-UA"/>
        </w:rPr>
        <w:t>в) фіксаційної амнезії;</w:t>
      </w:r>
    </w:p>
    <w:p w:rsidR="002E5C24" w:rsidRPr="002E5C24" w:rsidRDefault="002E5C24" w:rsidP="002E5C24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2E5C24">
        <w:rPr>
          <w:lang w:val="uk-UA"/>
        </w:rPr>
        <w:t>г) рекурентної амнезії;</w:t>
      </w:r>
    </w:p>
    <w:p w:rsidR="002E5C24" w:rsidRPr="002E5C24" w:rsidRDefault="002E5C24" w:rsidP="002E5C24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2E5C24">
        <w:rPr>
          <w:lang w:val="uk-UA"/>
        </w:rPr>
        <w:t xml:space="preserve"> </w:t>
      </w:r>
    </w:p>
    <w:p w:rsidR="002E5C24" w:rsidRPr="002E5C24" w:rsidRDefault="002E5C24" w:rsidP="002E5C24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4. </w:t>
      </w:r>
      <w:r w:rsidRPr="002E5C24">
        <w:rPr>
          <w:bCs/>
          <w:lang w:val="uk-UA"/>
        </w:rPr>
        <w:t>Розлад пам’яті, що охоплює чітко обмежений проміжок часу:</w:t>
      </w:r>
    </w:p>
    <w:p w:rsidR="002E5C24" w:rsidRPr="002E5C24" w:rsidRDefault="002E5C24" w:rsidP="002E5C24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2E5C24">
        <w:rPr>
          <w:lang w:val="uk-UA"/>
        </w:rPr>
        <w:t xml:space="preserve">а) </w:t>
      </w:r>
      <w:proofErr w:type="spellStart"/>
      <w:r w:rsidRPr="002E5C24">
        <w:rPr>
          <w:lang w:val="uk-UA"/>
        </w:rPr>
        <w:t>конградна</w:t>
      </w:r>
      <w:proofErr w:type="spellEnd"/>
      <w:r w:rsidRPr="002E5C24">
        <w:rPr>
          <w:lang w:val="uk-UA"/>
        </w:rPr>
        <w:t xml:space="preserve"> амнезія;</w:t>
      </w:r>
    </w:p>
    <w:p w:rsidR="002E5C24" w:rsidRPr="002E5C24" w:rsidRDefault="002E5C24" w:rsidP="002E5C24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2E5C24">
        <w:rPr>
          <w:lang w:val="uk-UA"/>
        </w:rPr>
        <w:t>б) прогресуюча амнезія;</w:t>
      </w:r>
    </w:p>
    <w:p w:rsidR="002E5C24" w:rsidRPr="002E5C24" w:rsidRDefault="002E5C24" w:rsidP="002E5C24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2E5C24">
        <w:rPr>
          <w:lang w:val="uk-UA"/>
        </w:rPr>
        <w:t>в) фіксаційна амнезія;</w:t>
      </w:r>
    </w:p>
    <w:p w:rsidR="002E5C24" w:rsidRPr="002E5C24" w:rsidRDefault="002E5C24" w:rsidP="002E5C24">
      <w:pPr>
        <w:autoSpaceDE w:val="0"/>
        <w:autoSpaceDN w:val="0"/>
        <w:adjustRightInd w:val="0"/>
        <w:ind w:left="567"/>
        <w:jc w:val="both"/>
        <w:rPr>
          <w:lang w:val="uk-UA"/>
        </w:rPr>
      </w:pPr>
      <w:r w:rsidRPr="002E5C24">
        <w:rPr>
          <w:lang w:val="uk-UA"/>
        </w:rPr>
        <w:t>г) жоден з названих видів;</w:t>
      </w: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5. </w:t>
      </w:r>
      <w:proofErr w:type="spellStart"/>
      <w:r w:rsidRPr="002E5C24">
        <w:rPr>
          <w:sz w:val="24"/>
          <w:szCs w:val="24"/>
          <w:lang w:val="uk-UA"/>
        </w:rPr>
        <w:t>Корсаковський</w:t>
      </w:r>
      <w:proofErr w:type="spellEnd"/>
      <w:r w:rsidRPr="002E5C24">
        <w:rPr>
          <w:sz w:val="24"/>
          <w:szCs w:val="24"/>
          <w:lang w:val="uk-UA"/>
        </w:rPr>
        <w:t xml:space="preserve"> синдром – це порушення </w:t>
      </w:r>
      <w:proofErr w:type="spellStart"/>
      <w:r w:rsidRPr="002E5C24">
        <w:rPr>
          <w:sz w:val="24"/>
          <w:szCs w:val="24"/>
          <w:lang w:val="uk-UA"/>
        </w:rPr>
        <w:t>пам</w:t>
      </w:r>
      <w:proofErr w:type="spellEnd"/>
      <w:r w:rsidRPr="002E5C24">
        <w:rPr>
          <w:sz w:val="24"/>
          <w:szCs w:val="24"/>
        </w:rPr>
        <w:t>’</w:t>
      </w:r>
      <w:proofErr w:type="spellStart"/>
      <w:r w:rsidRPr="002E5C24">
        <w:rPr>
          <w:sz w:val="24"/>
          <w:szCs w:val="24"/>
        </w:rPr>
        <w:t>ят</w:t>
      </w:r>
      <w:proofErr w:type="spellEnd"/>
      <w:r w:rsidRPr="002E5C24">
        <w:rPr>
          <w:sz w:val="24"/>
          <w:szCs w:val="24"/>
          <w:lang w:val="uk-UA"/>
        </w:rPr>
        <w:t>і</w:t>
      </w:r>
      <w:r w:rsidRPr="002E5C24">
        <w:rPr>
          <w:sz w:val="24"/>
          <w:szCs w:val="24"/>
        </w:rPr>
        <w:t xml:space="preserve"> на: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</w:rPr>
        <w:t>а) под</w:t>
      </w:r>
      <w:proofErr w:type="spellStart"/>
      <w:r w:rsidRPr="002E5C24">
        <w:rPr>
          <w:sz w:val="24"/>
          <w:szCs w:val="24"/>
          <w:lang w:val="uk-UA"/>
        </w:rPr>
        <w:t>ії</w:t>
      </w:r>
      <w:proofErr w:type="spellEnd"/>
      <w:r w:rsidRPr="002E5C24">
        <w:rPr>
          <w:sz w:val="24"/>
          <w:szCs w:val="24"/>
        </w:rPr>
        <w:t xml:space="preserve"> далекого </w:t>
      </w:r>
      <w:proofErr w:type="spellStart"/>
      <w:r w:rsidRPr="002E5C24">
        <w:rPr>
          <w:sz w:val="24"/>
          <w:szCs w:val="24"/>
        </w:rPr>
        <w:t>минулог</w:t>
      </w:r>
      <w:proofErr w:type="spellEnd"/>
      <w:r w:rsidRPr="002E5C24">
        <w:rPr>
          <w:sz w:val="24"/>
          <w:szCs w:val="24"/>
          <w:lang w:val="uk-UA"/>
        </w:rPr>
        <w:t>о</w:t>
      </w:r>
      <w:r w:rsidRPr="002E5C24">
        <w:rPr>
          <w:sz w:val="24"/>
          <w:szCs w:val="24"/>
        </w:rPr>
        <w:t>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б) події недавнього минулого;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події сьогодення;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г) всі події, що будь-коли відбувалися;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2E5C24">
        <w:rPr>
          <w:sz w:val="24"/>
          <w:szCs w:val="24"/>
          <w:lang w:val="uk-UA"/>
        </w:rPr>
        <w:t xml:space="preserve">Обмани </w:t>
      </w:r>
      <w:proofErr w:type="spellStart"/>
      <w:r w:rsidRPr="002E5C24">
        <w:rPr>
          <w:sz w:val="24"/>
          <w:szCs w:val="24"/>
          <w:lang w:val="uk-UA"/>
        </w:rPr>
        <w:t>пам</w:t>
      </w:r>
      <w:proofErr w:type="spellEnd"/>
      <w:r w:rsidRPr="002E5C24">
        <w:rPr>
          <w:sz w:val="24"/>
          <w:szCs w:val="24"/>
        </w:rPr>
        <w:t>’</w:t>
      </w:r>
      <w:r w:rsidRPr="002E5C24">
        <w:rPr>
          <w:sz w:val="24"/>
          <w:szCs w:val="24"/>
          <w:lang w:val="uk-UA"/>
        </w:rPr>
        <w:t xml:space="preserve">яті, при яких нездатність </w:t>
      </w:r>
      <w:proofErr w:type="spellStart"/>
      <w:r w:rsidRPr="002E5C24">
        <w:rPr>
          <w:sz w:val="24"/>
          <w:szCs w:val="24"/>
          <w:lang w:val="uk-UA"/>
        </w:rPr>
        <w:t>запам</w:t>
      </w:r>
      <w:proofErr w:type="spellEnd"/>
      <w:r w:rsidRPr="002E5C24">
        <w:rPr>
          <w:sz w:val="24"/>
          <w:szCs w:val="24"/>
        </w:rPr>
        <w:t>’</w:t>
      </w:r>
      <w:proofErr w:type="spellStart"/>
      <w:r w:rsidRPr="002E5C24">
        <w:rPr>
          <w:sz w:val="24"/>
          <w:szCs w:val="24"/>
          <w:lang w:val="uk-UA"/>
        </w:rPr>
        <w:t>ятовувати</w:t>
      </w:r>
      <w:proofErr w:type="spellEnd"/>
      <w:r w:rsidRPr="002E5C24">
        <w:rPr>
          <w:sz w:val="24"/>
          <w:szCs w:val="24"/>
          <w:lang w:val="uk-UA"/>
        </w:rPr>
        <w:t xml:space="preserve"> і відтворювати події призводить до відтворення надуманих подій – це: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 xml:space="preserve">а) </w:t>
      </w:r>
      <w:proofErr w:type="spellStart"/>
      <w:r w:rsidRPr="002E5C24">
        <w:rPr>
          <w:sz w:val="24"/>
          <w:szCs w:val="24"/>
          <w:lang w:val="uk-UA"/>
        </w:rPr>
        <w:t>Корсаковський</w:t>
      </w:r>
      <w:proofErr w:type="spellEnd"/>
      <w:r w:rsidRPr="002E5C24">
        <w:rPr>
          <w:sz w:val="24"/>
          <w:szCs w:val="24"/>
          <w:lang w:val="uk-UA"/>
        </w:rPr>
        <w:t xml:space="preserve"> синдром;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 xml:space="preserve">б) </w:t>
      </w:r>
      <w:proofErr w:type="spellStart"/>
      <w:r w:rsidRPr="002E5C24">
        <w:rPr>
          <w:sz w:val="24"/>
          <w:szCs w:val="24"/>
          <w:lang w:val="uk-UA"/>
        </w:rPr>
        <w:t>конфабуляції</w:t>
      </w:r>
      <w:proofErr w:type="spellEnd"/>
      <w:r w:rsidRPr="002E5C24">
        <w:rPr>
          <w:sz w:val="24"/>
          <w:szCs w:val="24"/>
          <w:lang w:val="uk-UA"/>
        </w:rPr>
        <w:t>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прогресуюча амнезія;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 xml:space="preserve">г) </w:t>
      </w:r>
      <w:proofErr w:type="spellStart"/>
      <w:r w:rsidRPr="002E5C24">
        <w:rPr>
          <w:sz w:val="24"/>
          <w:szCs w:val="24"/>
          <w:lang w:val="uk-UA"/>
        </w:rPr>
        <w:t>гіпермнезія</w:t>
      </w:r>
      <w:proofErr w:type="spellEnd"/>
      <w:r w:rsidRPr="002E5C24">
        <w:rPr>
          <w:sz w:val="24"/>
          <w:szCs w:val="24"/>
          <w:lang w:val="uk-UA"/>
        </w:rPr>
        <w:t>;</w:t>
      </w:r>
    </w:p>
    <w:p w:rsidR="002E5C24" w:rsidRPr="002E5C24" w:rsidRDefault="002E5C24" w:rsidP="002E5C24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bCs/>
          <w:lang w:val="uk-UA"/>
        </w:rPr>
      </w:pPr>
      <w:r>
        <w:rPr>
          <w:lang w:val="uk-UA"/>
        </w:rPr>
        <w:t xml:space="preserve">7. </w:t>
      </w:r>
      <w:r w:rsidRPr="002E5C24">
        <w:rPr>
          <w:bCs/>
          <w:lang w:val="uk-UA"/>
        </w:rPr>
        <w:t>Постійні утруднення, що виникають при спробі запам'ятати яку-небудь інформацію або відтворити збережені в пам'яті події:</w:t>
      </w: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гіпомнезія;</w:t>
      </w: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амнезія;</w:t>
      </w: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парамнезії;</w:t>
      </w: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lastRenderedPageBreak/>
        <w:t>г) всі названі розлади;</w:t>
      </w:r>
    </w:p>
    <w:p w:rsid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8. </w:t>
      </w:r>
      <w:r w:rsidRPr="002E5C24">
        <w:rPr>
          <w:bCs/>
          <w:lang w:val="uk-UA"/>
        </w:rPr>
        <w:t>Пред'явлення пам’яті як спогади вигаданих подій: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а) </w:t>
      </w:r>
      <w:proofErr w:type="spellStart"/>
      <w:r w:rsidRPr="002E5C24">
        <w:rPr>
          <w:lang w:val="uk-UA"/>
        </w:rPr>
        <w:t>кріптомнезії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псевдоремінісценції;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в) </w:t>
      </w:r>
      <w:proofErr w:type="spellStart"/>
      <w:r w:rsidRPr="002E5C24">
        <w:rPr>
          <w:lang w:val="uk-UA"/>
        </w:rPr>
        <w:t>конфабуляції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г) </w:t>
      </w:r>
      <w:proofErr w:type="spellStart"/>
      <w:r w:rsidRPr="002E5C24">
        <w:rPr>
          <w:lang w:val="uk-UA"/>
        </w:rPr>
        <w:t>ехомнезії</w:t>
      </w:r>
      <w:proofErr w:type="spellEnd"/>
      <w:r w:rsidRPr="002E5C24">
        <w:rPr>
          <w:lang w:val="uk-UA"/>
        </w:rPr>
        <w:t>;</w:t>
      </w:r>
    </w:p>
    <w:p w:rsidR="002E5C24" w:rsidRDefault="002E5C24" w:rsidP="002E5C2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2E5C24" w:rsidRPr="002E5C24" w:rsidRDefault="002E5C24" w:rsidP="002E5C2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9. </w:t>
      </w:r>
      <w:r w:rsidRPr="002E5C24">
        <w:rPr>
          <w:bCs/>
          <w:lang w:val="uk-UA"/>
        </w:rPr>
        <w:t>Пред'явлення як спогади подій, що дійсно відбувалися, але іншим часом: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а) </w:t>
      </w:r>
      <w:proofErr w:type="spellStart"/>
      <w:r w:rsidRPr="002E5C24">
        <w:rPr>
          <w:lang w:val="uk-UA"/>
        </w:rPr>
        <w:t>кріптомнезії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б) </w:t>
      </w:r>
      <w:proofErr w:type="spellStart"/>
      <w:r w:rsidRPr="002E5C24">
        <w:rPr>
          <w:lang w:val="uk-UA"/>
        </w:rPr>
        <w:t>конфабуляції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псевдоремінісценції;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г) </w:t>
      </w:r>
      <w:proofErr w:type="spellStart"/>
      <w:r w:rsidRPr="002E5C24">
        <w:rPr>
          <w:lang w:val="uk-UA"/>
        </w:rPr>
        <w:t>ехомнезії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10. </w:t>
      </w:r>
      <w:r w:rsidRPr="002E5C24">
        <w:rPr>
          <w:bCs/>
          <w:lang w:val="uk-UA"/>
        </w:rPr>
        <w:t>Докладність мислення характеризується: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безцільними роздумами на абстрактні теми;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уповільненням темпу мислення;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багатослівністю й зайвою деталізацією;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г) постійними персевераціями;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</w:p>
    <w:p w:rsidR="002E5C24" w:rsidRPr="002E5C24" w:rsidRDefault="002E5C24" w:rsidP="002E5C24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11. </w:t>
      </w:r>
      <w:r w:rsidRPr="002E5C24">
        <w:rPr>
          <w:bCs/>
          <w:lang w:val="uk-UA"/>
        </w:rPr>
        <w:t>Нав’язливі ідеї характеризуються: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безуспішними спробами позбутися від них;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б) </w:t>
      </w:r>
      <w:proofErr w:type="spellStart"/>
      <w:r w:rsidRPr="002E5C24">
        <w:rPr>
          <w:lang w:val="uk-UA"/>
        </w:rPr>
        <w:t>застряганням</w:t>
      </w:r>
      <w:proofErr w:type="spellEnd"/>
      <w:r w:rsidRPr="002E5C24">
        <w:rPr>
          <w:lang w:val="uk-UA"/>
        </w:rPr>
        <w:t xml:space="preserve"> і зайвою деталізацією;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відсутністю критики до хвороби;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г) персевераціями;</w:t>
      </w:r>
    </w:p>
    <w:p w:rsidR="002E5C24" w:rsidRPr="002E5C24" w:rsidRDefault="002E5C24" w:rsidP="002E5C24">
      <w:pPr>
        <w:autoSpaceDE w:val="0"/>
        <w:autoSpaceDN w:val="0"/>
        <w:adjustRightInd w:val="0"/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12. </w:t>
      </w:r>
      <w:r w:rsidRPr="002E5C24">
        <w:rPr>
          <w:bCs/>
          <w:lang w:val="uk-UA"/>
        </w:rPr>
        <w:t>Надцінні ідеї характеризуються: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безцільними роздумами;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критичним ставленням;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переоцінкою реальних фактів;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г) прискоренням темпу мислення;</w:t>
      </w:r>
    </w:p>
    <w:p w:rsid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13. </w:t>
      </w:r>
      <w:r w:rsidRPr="002E5C24">
        <w:rPr>
          <w:bCs/>
          <w:lang w:val="uk-UA"/>
        </w:rPr>
        <w:t>Маячні ідеї: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можуть виникати у здорових людей;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піддаються переконанню;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не відповідають реальній дійсності;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г) є ознакою потьмарення свідомості;</w:t>
      </w:r>
    </w:p>
    <w:p w:rsid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14. </w:t>
      </w:r>
      <w:r w:rsidRPr="002E5C24">
        <w:rPr>
          <w:bCs/>
          <w:lang w:val="uk-UA"/>
        </w:rPr>
        <w:t>Пацієнт сумний, мовчазний, на питання відповідає односкладово, із тривалими паузами між фразами. Ця патологія мислення називається: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а) </w:t>
      </w:r>
      <w:proofErr w:type="spellStart"/>
      <w:r w:rsidRPr="002E5C24">
        <w:rPr>
          <w:lang w:val="uk-UA"/>
        </w:rPr>
        <w:t>мутізм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б) </w:t>
      </w:r>
      <w:proofErr w:type="spellStart"/>
      <w:r w:rsidRPr="002E5C24">
        <w:rPr>
          <w:lang w:val="uk-UA"/>
        </w:rPr>
        <w:t>шперрунг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в) </w:t>
      </w:r>
      <w:proofErr w:type="spellStart"/>
      <w:r w:rsidRPr="002E5C24">
        <w:rPr>
          <w:lang w:val="uk-UA"/>
        </w:rPr>
        <w:t>аутистичне</w:t>
      </w:r>
      <w:proofErr w:type="spellEnd"/>
      <w:r w:rsidRPr="002E5C24">
        <w:rPr>
          <w:lang w:val="uk-UA"/>
        </w:rPr>
        <w:t xml:space="preserve"> мислення;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г) уповільнення темпу мислення;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15. </w:t>
      </w:r>
      <w:proofErr w:type="spellStart"/>
      <w:r w:rsidRPr="002E5C24">
        <w:rPr>
          <w:sz w:val="24"/>
          <w:szCs w:val="24"/>
          <w:lang w:val="uk-UA"/>
        </w:rPr>
        <w:t>Вербігерація</w:t>
      </w:r>
      <w:proofErr w:type="spellEnd"/>
      <w:r w:rsidRPr="002E5C24">
        <w:rPr>
          <w:sz w:val="24"/>
          <w:szCs w:val="24"/>
          <w:lang w:val="uk-UA"/>
        </w:rPr>
        <w:t xml:space="preserve"> належить до: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а) розладів мислення за темпом;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б) розладів мислення за стрункістю;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розладів мислення за продуктивністю;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г) порушення цілеспрямованості процесу мислення;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16. </w:t>
      </w:r>
      <w:r w:rsidRPr="002E5C24">
        <w:rPr>
          <w:bCs/>
          <w:sz w:val="24"/>
          <w:szCs w:val="24"/>
          <w:lang w:val="uk-UA"/>
        </w:rPr>
        <w:t xml:space="preserve">Хворий на всі питання лікаря про скарги, самопочуття, стан здоров'я дає ту саму </w:t>
      </w:r>
      <w:r w:rsidRPr="002E5C24">
        <w:rPr>
          <w:bCs/>
          <w:sz w:val="24"/>
          <w:szCs w:val="24"/>
          <w:lang w:val="uk-UA"/>
        </w:rPr>
        <w:lastRenderedPageBreak/>
        <w:t>відповідь: «По голові вдарили... Мене по голові вдарили... Ударили по голові...». Ця патологія мислення називається: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а) </w:t>
      </w:r>
      <w:proofErr w:type="spellStart"/>
      <w:r w:rsidRPr="002E5C24">
        <w:rPr>
          <w:lang w:val="uk-UA"/>
        </w:rPr>
        <w:t>шперрунг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паралогічне мислення;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персеверації;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г) резонерство;</w:t>
      </w:r>
    </w:p>
    <w:p w:rsidR="002E5C24" w:rsidRDefault="002E5C24" w:rsidP="002E5C24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lang w:val="uk-UA"/>
        </w:rPr>
      </w:pPr>
    </w:p>
    <w:p w:rsidR="002E5C24" w:rsidRPr="002E5C24" w:rsidRDefault="002E5C24" w:rsidP="002E5C24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bCs/>
          <w:lang w:val="uk-UA"/>
        </w:rPr>
      </w:pPr>
      <w:r w:rsidRPr="002E5C24">
        <w:rPr>
          <w:lang w:val="uk-UA"/>
        </w:rPr>
        <w:t xml:space="preserve"> </w:t>
      </w:r>
      <w:r>
        <w:rPr>
          <w:lang w:val="uk-UA"/>
        </w:rPr>
        <w:t xml:space="preserve">17. </w:t>
      </w:r>
      <w:r w:rsidRPr="002E5C24">
        <w:rPr>
          <w:bCs/>
          <w:lang w:val="uk-UA"/>
        </w:rPr>
        <w:t>Хворий часто в процесі бесіди раптово замовкає, заявляючи, що всі думки «раптом зникли з голови». Це розлад мислення називається: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нескладне мислення;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б) </w:t>
      </w:r>
      <w:proofErr w:type="spellStart"/>
      <w:r w:rsidRPr="002E5C24">
        <w:rPr>
          <w:lang w:val="uk-UA"/>
        </w:rPr>
        <w:t>ментізм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розірване мислення;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г) </w:t>
      </w:r>
      <w:proofErr w:type="spellStart"/>
      <w:r w:rsidRPr="002E5C24">
        <w:rPr>
          <w:lang w:val="uk-UA"/>
        </w:rPr>
        <w:t>шперрунг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18. </w:t>
      </w:r>
      <w:r w:rsidRPr="002E5C24">
        <w:rPr>
          <w:sz w:val="24"/>
          <w:szCs w:val="24"/>
          <w:lang w:val="uk-UA"/>
        </w:rPr>
        <w:t xml:space="preserve">Хворий вважає себе злочинцем. Який із видів </w:t>
      </w:r>
      <w:proofErr w:type="spellStart"/>
      <w:r w:rsidRPr="002E5C24">
        <w:rPr>
          <w:sz w:val="24"/>
          <w:szCs w:val="24"/>
          <w:lang w:val="uk-UA"/>
        </w:rPr>
        <w:t>нав</w:t>
      </w:r>
      <w:proofErr w:type="spellEnd"/>
      <w:r w:rsidRPr="002E5C24">
        <w:rPr>
          <w:sz w:val="24"/>
          <w:szCs w:val="24"/>
        </w:rPr>
        <w:t>’</w:t>
      </w:r>
      <w:proofErr w:type="spellStart"/>
      <w:r w:rsidRPr="002E5C24">
        <w:rPr>
          <w:sz w:val="24"/>
          <w:szCs w:val="24"/>
          <w:lang w:val="uk-UA"/>
        </w:rPr>
        <w:t>язливих</w:t>
      </w:r>
      <w:proofErr w:type="spellEnd"/>
      <w:r w:rsidRPr="002E5C24">
        <w:rPr>
          <w:sz w:val="24"/>
          <w:szCs w:val="24"/>
          <w:lang w:val="uk-UA"/>
        </w:rPr>
        <w:t xml:space="preserve"> ідей спостерігається в даному випадку: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а) ідеї гріховності;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б) ідеї самозвинувачення;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ідеї самоприниження;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г) ідеї матеріального руйнування;</w:t>
      </w:r>
    </w:p>
    <w:p w:rsidR="002E5C24" w:rsidRDefault="002E5C24" w:rsidP="002E5C24">
      <w:pPr>
        <w:pStyle w:val="a3"/>
        <w:tabs>
          <w:tab w:val="left" w:pos="426"/>
        </w:tabs>
        <w:ind w:left="0"/>
        <w:jc w:val="both"/>
        <w:rPr>
          <w:lang w:val="uk-UA"/>
        </w:rPr>
      </w:pPr>
    </w:p>
    <w:p w:rsidR="002E5C24" w:rsidRPr="002E5C24" w:rsidRDefault="002E5C24" w:rsidP="002E5C24">
      <w:pPr>
        <w:pStyle w:val="a3"/>
        <w:tabs>
          <w:tab w:val="left" w:pos="426"/>
        </w:tabs>
        <w:ind w:left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19. </w:t>
      </w:r>
      <w:r w:rsidRPr="002E5C24">
        <w:rPr>
          <w:color w:val="000000"/>
          <w:shd w:val="clear" w:color="auto" w:fill="FFFFFF"/>
          <w:lang w:val="uk-UA"/>
        </w:rPr>
        <w:t xml:space="preserve">Якщо батько на </w:t>
      </w:r>
      <w:r w:rsidRPr="002E5C24">
        <w:rPr>
          <w:shd w:val="clear" w:color="auto" w:fill="FFFFFF"/>
          <w:lang w:val="uk-UA"/>
        </w:rPr>
        <w:t>прийомі</w:t>
      </w:r>
      <w:r w:rsidRPr="002E5C24">
        <w:rPr>
          <w:color w:val="000000"/>
          <w:shd w:val="clear" w:color="auto" w:fill="FFFFFF"/>
          <w:lang w:val="uk-UA"/>
        </w:rPr>
        <w:t xml:space="preserve"> </w:t>
      </w:r>
      <w:r w:rsidRPr="002E5C24">
        <w:rPr>
          <w:shd w:val="clear" w:color="auto" w:fill="FFFFFF"/>
          <w:lang w:val="uk-UA"/>
        </w:rPr>
        <w:t>у</w:t>
      </w:r>
      <w:r w:rsidRPr="002E5C24">
        <w:rPr>
          <w:color w:val="000000"/>
          <w:shd w:val="clear" w:color="auto" w:fill="FFFFFF"/>
          <w:lang w:val="uk-UA"/>
        </w:rPr>
        <w:t xml:space="preserve"> логопеда </w:t>
      </w:r>
      <w:r w:rsidRPr="002E5C24">
        <w:rPr>
          <w:shd w:val="clear" w:color="auto" w:fill="FFFFFF"/>
          <w:lang w:val="uk-UA"/>
        </w:rPr>
        <w:t>говорить</w:t>
      </w:r>
      <w:r w:rsidRPr="002E5C24">
        <w:rPr>
          <w:color w:val="000000"/>
          <w:shd w:val="clear" w:color="auto" w:fill="FFFFFF"/>
          <w:lang w:val="uk-UA"/>
        </w:rPr>
        <w:t>: «</w:t>
      </w:r>
      <w:r w:rsidRPr="002E5C24">
        <w:rPr>
          <w:shd w:val="clear" w:color="auto" w:fill="FFFFFF"/>
          <w:lang w:val="uk-UA"/>
        </w:rPr>
        <w:t>Дитина</w:t>
      </w:r>
      <w:r w:rsidRPr="002E5C24">
        <w:rPr>
          <w:color w:val="000000"/>
          <w:shd w:val="clear" w:color="auto" w:fill="FFFFFF"/>
          <w:lang w:val="uk-UA"/>
        </w:rPr>
        <w:t xml:space="preserve"> все розуміє, але не </w:t>
      </w:r>
      <w:r w:rsidRPr="002E5C24">
        <w:rPr>
          <w:shd w:val="clear" w:color="auto" w:fill="FFFFFF"/>
          <w:lang w:val="uk-UA"/>
        </w:rPr>
        <w:t>говорить</w:t>
      </w:r>
      <w:r w:rsidRPr="002E5C24">
        <w:rPr>
          <w:color w:val="000000"/>
          <w:shd w:val="clear" w:color="auto" w:fill="FFFFFF"/>
          <w:lang w:val="uk-UA"/>
        </w:rPr>
        <w:t xml:space="preserve">». </w:t>
      </w:r>
      <w:r w:rsidRPr="002E5C24">
        <w:rPr>
          <w:shd w:val="clear" w:color="auto" w:fill="FFFFFF"/>
          <w:lang w:val="uk-UA"/>
        </w:rPr>
        <w:t>Який</w:t>
      </w:r>
      <w:r w:rsidRPr="002E5C24">
        <w:rPr>
          <w:color w:val="000000"/>
          <w:shd w:val="clear" w:color="auto" w:fill="FFFFFF"/>
          <w:lang w:val="uk-UA"/>
        </w:rPr>
        <w:t xml:space="preserve"> може бути діагноз?</w:t>
      </w:r>
    </w:p>
    <w:p w:rsidR="002E5C24" w:rsidRPr="002E5C24" w:rsidRDefault="002E5C24" w:rsidP="002E5C24">
      <w:pPr>
        <w:ind w:left="426"/>
        <w:jc w:val="both"/>
        <w:rPr>
          <w:color w:val="000000"/>
          <w:shd w:val="clear" w:color="auto" w:fill="FFFFFF"/>
          <w:lang w:val="uk-UA"/>
        </w:rPr>
      </w:pPr>
      <w:r w:rsidRPr="002E5C24">
        <w:rPr>
          <w:color w:val="000000"/>
          <w:shd w:val="clear" w:color="auto" w:fill="FFFFFF"/>
          <w:lang w:val="uk-UA"/>
        </w:rPr>
        <w:t xml:space="preserve">а) </w:t>
      </w:r>
      <w:proofErr w:type="spellStart"/>
      <w:r w:rsidRPr="002E5C24">
        <w:rPr>
          <w:shd w:val="clear" w:color="auto" w:fill="FFFFFF"/>
          <w:lang w:val="uk-UA"/>
        </w:rPr>
        <w:t>шизофазія</w:t>
      </w:r>
      <w:proofErr w:type="spellEnd"/>
      <w:r w:rsidRPr="002E5C24">
        <w:rPr>
          <w:shd w:val="clear" w:color="auto" w:fill="FFFFFF"/>
          <w:lang w:val="uk-UA"/>
        </w:rPr>
        <w:t>;</w:t>
      </w:r>
    </w:p>
    <w:p w:rsidR="002E5C24" w:rsidRPr="002E5C24" w:rsidRDefault="002E5C24" w:rsidP="002E5C24">
      <w:pPr>
        <w:ind w:left="426"/>
        <w:jc w:val="both"/>
        <w:rPr>
          <w:color w:val="000000"/>
          <w:shd w:val="clear" w:color="auto" w:fill="FFFFFF"/>
          <w:lang w:val="uk-UA"/>
        </w:rPr>
      </w:pPr>
      <w:r w:rsidRPr="002E5C24">
        <w:rPr>
          <w:color w:val="000000"/>
          <w:shd w:val="clear" w:color="auto" w:fill="FFFFFF"/>
          <w:lang w:val="uk-UA"/>
        </w:rPr>
        <w:t>б) алалія;</w:t>
      </w:r>
    </w:p>
    <w:p w:rsidR="002E5C24" w:rsidRPr="002E5C24" w:rsidRDefault="002E5C24" w:rsidP="002E5C24">
      <w:pPr>
        <w:ind w:left="426"/>
        <w:jc w:val="both"/>
        <w:rPr>
          <w:color w:val="000000"/>
          <w:shd w:val="clear" w:color="auto" w:fill="FFFFFF"/>
          <w:lang w:val="uk-UA"/>
        </w:rPr>
      </w:pPr>
      <w:r w:rsidRPr="002E5C24">
        <w:rPr>
          <w:color w:val="000000"/>
          <w:shd w:val="clear" w:color="auto" w:fill="FFFFFF"/>
          <w:lang w:val="uk-UA"/>
        </w:rPr>
        <w:t xml:space="preserve">в) </w:t>
      </w:r>
      <w:proofErr w:type="spellStart"/>
      <w:r w:rsidRPr="002E5C24">
        <w:rPr>
          <w:shd w:val="clear" w:color="auto" w:fill="FFFFFF"/>
          <w:lang w:val="uk-UA"/>
        </w:rPr>
        <w:t>дислексія</w:t>
      </w:r>
      <w:proofErr w:type="spellEnd"/>
      <w:r w:rsidRPr="002E5C24">
        <w:rPr>
          <w:shd w:val="clear" w:color="auto" w:fill="FFFFFF"/>
          <w:lang w:val="uk-UA"/>
        </w:rPr>
        <w:t>;</w:t>
      </w:r>
    </w:p>
    <w:p w:rsidR="002E5C24" w:rsidRPr="002E5C24" w:rsidRDefault="002E5C24" w:rsidP="002E5C24">
      <w:pPr>
        <w:ind w:left="426"/>
        <w:jc w:val="both"/>
        <w:rPr>
          <w:color w:val="000000"/>
          <w:shd w:val="clear" w:color="auto" w:fill="FFFFFF"/>
          <w:lang w:val="uk-UA"/>
        </w:rPr>
      </w:pPr>
      <w:r w:rsidRPr="002E5C24">
        <w:rPr>
          <w:color w:val="000000"/>
          <w:shd w:val="clear" w:color="auto" w:fill="FFFFFF"/>
          <w:lang w:val="uk-UA"/>
        </w:rPr>
        <w:t xml:space="preserve">г) </w:t>
      </w:r>
      <w:proofErr w:type="spellStart"/>
      <w:r w:rsidRPr="002E5C24">
        <w:rPr>
          <w:shd w:val="clear" w:color="auto" w:fill="FFFFFF"/>
          <w:lang w:val="uk-UA"/>
        </w:rPr>
        <w:t>дисграфія</w:t>
      </w:r>
      <w:proofErr w:type="spellEnd"/>
      <w:r w:rsidRPr="002E5C24">
        <w:rPr>
          <w:shd w:val="clear" w:color="auto" w:fill="FFFFFF"/>
          <w:lang w:val="uk-UA"/>
        </w:rPr>
        <w:t>;</w:t>
      </w:r>
    </w:p>
    <w:p w:rsidR="002E5C24" w:rsidRDefault="002E5C24" w:rsidP="002E5C24">
      <w:pPr>
        <w:tabs>
          <w:tab w:val="left" w:pos="426"/>
        </w:tabs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20. </w:t>
      </w:r>
      <w:r w:rsidRPr="002E5C24">
        <w:rPr>
          <w:color w:val="000000"/>
          <w:shd w:val="clear" w:color="auto" w:fill="FFFFFF"/>
          <w:lang w:val="uk-UA"/>
        </w:rPr>
        <w:t>Виберіть, які із представлених причин можуть викликати алалію?</w:t>
      </w:r>
      <w:r w:rsidRPr="002E5C24"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2E5C24" w:rsidRPr="002E5C24" w:rsidRDefault="002E5C24" w:rsidP="002E5C24">
      <w:pPr>
        <w:ind w:left="567"/>
        <w:jc w:val="both"/>
        <w:rPr>
          <w:color w:val="000000"/>
          <w:shd w:val="clear" w:color="auto" w:fill="FFFFFF"/>
          <w:lang w:val="uk-UA"/>
        </w:rPr>
      </w:pPr>
      <w:r w:rsidRPr="002E5C24">
        <w:rPr>
          <w:color w:val="000000"/>
          <w:shd w:val="clear" w:color="auto" w:fill="FFFFFF"/>
          <w:lang w:val="uk-UA"/>
        </w:rPr>
        <w:t>а) неправильне мовне виховання;</w:t>
      </w:r>
    </w:p>
    <w:p w:rsidR="002E5C24" w:rsidRPr="002E5C24" w:rsidRDefault="002E5C24" w:rsidP="002E5C24">
      <w:pPr>
        <w:ind w:left="567"/>
        <w:jc w:val="both"/>
        <w:rPr>
          <w:color w:val="000000"/>
          <w:shd w:val="clear" w:color="auto" w:fill="FFFFFF"/>
          <w:lang w:val="uk-UA"/>
        </w:rPr>
      </w:pPr>
      <w:r w:rsidRPr="002E5C24">
        <w:rPr>
          <w:color w:val="000000"/>
          <w:lang w:val="uk-UA"/>
        </w:rPr>
        <w:t xml:space="preserve">б) </w:t>
      </w:r>
      <w:r w:rsidRPr="002E5C24">
        <w:rPr>
          <w:lang w:val="uk-UA"/>
        </w:rPr>
        <w:t>велика</w:t>
      </w:r>
      <w:r w:rsidRPr="002E5C24">
        <w:rPr>
          <w:color w:val="000000"/>
          <w:lang w:val="uk-UA"/>
        </w:rPr>
        <w:t xml:space="preserve"> </w:t>
      </w:r>
      <w:r w:rsidRPr="002E5C24">
        <w:rPr>
          <w:lang w:val="uk-UA"/>
        </w:rPr>
        <w:t>вага</w:t>
      </w:r>
      <w:r w:rsidRPr="002E5C24">
        <w:rPr>
          <w:color w:val="000000"/>
          <w:lang w:val="uk-UA"/>
        </w:rPr>
        <w:t xml:space="preserve"> плода;</w:t>
      </w:r>
    </w:p>
    <w:p w:rsidR="002E5C24" w:rsidRPr="002E5C24" w:rsidRDefault="002E5C24" w:rsidP="002E5C24">
      <w:pPr>
        <w:ind w:left="567"/>
        <w:jc w:val="both"/>
        <w:rPr>
          <w:color w:val="000000"/>
          <w:shd w:val="clear" w:color="auto" w:fill="FFFFFF"/>
          <w:lang w:val="uk-UA"/>
        </w:rPr>
      </w:pPr>
      <w:r w:rsidRPr="002E5C24">
        <w:rPr>
          <w:color w:val="000000"/>
          <w:shd w:val="clear" w:color="auto" w:fill="FFFFFF"/>
          <w:lang w:val="uk-UA"/>
        </w:rPr>
        <w:t>в) травми головного мозку;</w:t>
      </w:r>
    </w:p>
    <w:p w:rsidR="002E5C24" w:rsidRPr="002E5C24" w:rsidRDefault="002E5C24" w:rsidP="002E5C24">
      <w:pPr>
        <w:ind w:left="567"/>
        <w:jc w:val="both"/>
        <w:rPr>
          <w:lang w:val="uk-UA"/>
        </w:rPr>
      </w:pPr>
      <w:r w:rsidRPr="002E5C24">
        <w:rPr>
          <w:color w:val="000000"/>
          <w:shd w:val="clear" w:color="auto" w:fill="FFFFFF"/>
          <w:lang w:val="uk-UA"/>
        </w:rPr>
        <w:t>г) травми голосового апарату;</w:t>
      </w:r>
    </w:p>
    <w:p w:rsidR="002E5C24" w:rsidRDefault="002E5C24" w:rsidP="002E5C24">
      <w:pPr>
        <w:tabs>
          <w:tab w:val="left" w:pos="426"/>
        </w:tabs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21. </w:t>
      </w:r>
      <w:r w:rsidRPr="002E5C24">
        <w:rPr>
          <w:lang w:val="uk-UA"/>
        </w:rPr>
        <w:t>До розладів експресивної мови НЕ ставиться симптом: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а) дитина виконує прохання, але не може описати дії;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б) дитина не реагує на незнайомих людей;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в) проявляє негативні емоції, якщо його не розуміють;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г)  дитина прагне до спілкування;</w:t>
      </w:r>
    </w:p>
    <w:p w:rsidR="002E5C24" w:rsidRDefault="002E5C24" w:rsidP="002E5C24">
      <w:pPr>
        <w:tabs>
          <w:tab w:val="left" w:pos="426"/>
        </w:tabs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22. </w:t>
      </w:r>
      <w:r w:rsidRPr="002E5C24">
        <w:rPr>
          <w:lang w:val="uk-UA"/>
        </w:rPr>
        <w:t>Аграматизм при читанні, читання за буквами, порушення розуміння прочитаного - це симптоми: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а) алалії;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 xml:space="preserve">б) </w:t>
      </w:r>
      <w:proofErr w:type="spellStart"/>
      <w:r w:rsidRPr="002E5C24">
        <w:rPr>
          <w:lang w:val="uk-UA"/>
        </w:rPr>
        <w:t>логорея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 xml:space="preserve">в) </w:t>
      </w:r>
      <w:proofErr w:type="spellStart"/>
      <w:r w:rsidRPr="002E5C24">
        <w:rPr>
          <w:lang w:val="uk-UA"/>
        </w:rPr>
        <w:t>дислалії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 xml:space="preserve">г) </w:t>
      </w:r>
      <w:proofErr w:type="spellStart"/>
      <w:r w:rsidRPr="002E5C24">
        <w:rPr>
          <w:lang w:val="uk-UA"/>
        </w:rPr>
        <w:t>дислексії</w:t>
      </w:r>
      <w:proofErr w:type="spellEnd"/>
      <w:r w:rsidRPr="002E5C24">
        <w:rPr>
          <w:lang w:val="uk-UA"/>
        </w:rPr>
        <w:t>;</w:t>
      </w:r>
    </w:p>
    <w:p w:rsidR="002E5C24" w:rsidRDefault="002E5C24" w:rsidP="002E5C24">
      <w:pPr>
        <w:tabs>
          <w:tab w:val="left" w:pos="426"/>
        </w:tabs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23. </w:t>
      </w:r>
      <w:r w:rsidRPr="002E5C24">
        <w:rPr>
          <w:color w:val="000000"/>
          <w:shd w:val="clear" w:color="auto" w:fill="FFFFFF"/>
          <w:lang w:val="uk-UA"/>
        </w:rPr>
        <w:t xml:space="preserve">Порушення </w:t>
      </w:r>
      <w:proofErr w:type="spellStart"/>
      <w:r w:rsidRPr="002E5C24">
        <w:rPr>
          <w:shd w:val="clear" w:color="auto" w:fill="FFFFFF"/>
          <w:lang w:val="uk-UA"/>
        </w:rPr>
        <w:t>темпо</w:t>
      </w:r>
      <w:r w:rsidRPr="002E5C24">
        <w:rPr>
          <w:color w:val="000000"/>
          <w:shd w:val="clear" w:color="auto" w:fill="FFFFFF"/>
          <w:lang w:val="uk-UA"/>
        </w:rPr>
        <w:t>-ритмічної</w:t>
      </w:r>
      <w:proofErr w:type="spellEnd"/>
      <w:r w:rsidRPr="002E5C24">
        <w:rPr>
          <w:color w:val="000000"/>
          <w:shd w:val="clear" w:color="auto" w:fill="FFFFFF"/>
          <w:lang w:val="uk-UA"/>
        </w:rPr>
        <w:t xml:space="preserve"> організації </w:t>
      </w:r>
      <w:r w:rsidRPr="002E5C24">
        <w:rPr>
          <w:shd w:val="clear" w:color="auto" w:fill="FFFFFF"/>
          <w:lang w:val="uk-UA"/>
        </w:rPr>
        <w:t>мови</w:t>
      </w:r>
      <w:r w:rsidRPr="002E5C24">
        <w:rPr>
          <w:color w:val="000000"/>
          <w:shd w:val="clear" w:color="auto" w:fill="FFFFFF"/>
          <w:lang w:val="uk-UA"/>
        </w:rPr>
        <w:t xml:space="preserve">, </w:t>
      </w:r>
      <w:r w:rsidRPr="002E5C24">
        <w:rPr>
          <w:shd w:val="clear" w:color="auto" w:fill="FFFFFF"/>
          <w:lang w:val="uk-UA"/>
        </w:rPr>
        <w:t>обумовлене</w:t>
      </w:r>
      <w:r w:rsidRPr="002E5C24">
        <w:rPr>
          <w:color w:val="000000"/>
          <w:shd w:val="clear" w:color="auto" w:fill="FFFFFF"/>
          <w:lang w:val="uk-UA"/>
        </w:rPr>
        <w:t xml:space="preserve"> судорожним </w:t>
      </w:r>
      <w:r w:rsidRPr="002E5C24">
        <w:rPr>
          <w:shd w:val="clear" w:color="auto" w:fill="FFFFFF"/>
          <w:lang w:val="uk-UA"/>
        </w:rPr>
        <w:t>станом</w:t>
      </w:r>
      <w:r w:rsidRPr="002E5C24">
        <w:rPr>
          <w:color w:val="000000"/>
          <w:shd w:val="clear" w:color="auto" w:fill="FFFFFF"/>
          <w:lang w:val="uk-UA"/>
        </w:rPr>
        <w:t xml:space="preserve"> м'язів апарату мовлення:</w:t>
      </w:r>
      <w:r w:rsidRPr="002E5C24">
        <w:rPr>
          <w:lang w:val="uk-UA"/>
        </w:rPr>
        <w:t xml:space="preserve"> 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а) заїкання;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 xml:space="preserve">б)  </w:t>
      </w:r>
      <w:proofErr w:type="spellStart"/>
      <w:r w:rsidRPr="002E5C24">
        <w:rPr>
          <w:lang w:val="uk-UA"/>
        </w:rPr>
        <w:t>логорея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 xml:space="preserve">в) </w:t>
      </w:r>
      <w:proofErr w:type="spellStart"/>
      <w:r w:rsidRPr="002E5C24">
        <w:rPr>
          <w:lang w:val="uk-UA"/>
        </w:rPr>
        <w:t>дислалія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lastRenderedPageBreak/>
        <w:t xml:space="preserve">г) </w:t>
      </w:r>
      <w:proofErr w:type="spellStart"/>
      <w:r w:rsidRPr="002E5C24">
        <w:rPr>
          <w:lang w:val="uk-UA"/>
        </w:rPr>
        <w:t>дислексія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24. </w:t>
      </w:r>
      <w:r w:rsidRPr="002E5C24">
        <w:rPr>
          <w:shd w:val="clear" w:color="auto" w:fill="FFFFFF"/>
          <w:lang w:val="uk-UA"/>
        </w:rPr>
        <w:t>Мова</w:t>
      </w:r>
      <w:r w:rsidRPr="002E5C24">
        <w:rPr>
          <w:color w:val="222222"/>
          <w:shd w:val="clear" w:color="auto" w:fill="FFFFFF"/>
          <w:lang w:val="uk-UA"/>
        </w:rPr>
        <w:t xml:space="preserve"> </w:t>
      </w:r>
      <w:r w:rsidRPr="002E5C24">
        <w:rPr>
          <w:shd w:val="clear" w:color="auto" w:fill="FFFFFF"/>
          <w:lang w:val="uk-UA"/>
        </w:rPr>
        <w:t>втрачає</w:t>
      </w:r>
      <w:r w:rsidRPr="002E5C24">
        <w:rPr>
          <w:color w:val="222222"/>
          <w:shd w:val="clear" w:color="auto" w:fill="FFFFFF"/>
          <w:lang w:val="uk-UA"/>
        </w:rPr>
        <w:t xml:space="preserve"> граматичну й логічну </w:t>
      </w:r>
      <w:r w:rsidRPr="002E5C24">
        <w:rPr>
          <w:shd w:val="clear" w:color="auto" w:fill="FFFFFF"/>
          <w:lang w:val="uk-UA"/>
        </w:rPr>
        <w:t xml:space="preserve">зв’язність, що </w:t>
      </w:r>
      <w:r w:rsidRPr="002E5C24">
        <w:rPr>
          <w:color w:val="222222"/>
          <w:shd w:val="clear" w:color="auto" w:fill="FFFFFF"/>
          <w:lang w:val="uk-UA"/>
        </w:rPr>
        <w:t>відчувається</w:t>
      </w:r>
      <w:r w:rsidRPr="002E5C24">
        <w:rPr>
          <w:shd w:val="clear" w:color="auto" w:fill="FFFFFF"/>
          <w:lang w:val="uk-UA"/>
        </w:rPr>
        <w:t xml:space="preserve"> афективно</w:t>
      </w:r>
      <w:r w:rsidRPr="002E5C24">
        <w:rPr>
          <w:color w:val="222222"/>
          <w:shd w:val="clear" w:color="auto" w:fill="FFFFFF"/>
          <w:lang w:val="uk-UA"/>
        </w:rPr>
        <w:t xml:space="preserve">: </w:t>
      </w:r>
      <w:r w:rsidRPr="002E5C24">
        <w:rPr>
          <w:shd w:val="clear" w:color="auto" w:fill="FFFFFF"/>
          <w:lang w:val="uk-UA"/>
        </w:rPr>
        <w:t xml:space="preserve">мова </w:t>
      </w:r>
      <w:r w:rsidRPr="002E5C24">
        <w:rPr>
          <w:color w:val="222222"/>
          <w:shd w:val="clear" w:color="auto" w:fill="FFFFFF"/>
          <w:lang w:val="uk-UA"/>
        </w:rPr>
        <w:t xml:space="preserve">розірвана, стрибкоподібна аж до </w:t>
      </w:r>
      <w:r w:rsidRPr="002E5C24">
        <w:rPr>
          <w:shd w:val="clear" w:color="auto" w:fill="FFFFFF"/>
          <w:lang w:val="uk-UA"/>
        </w:rPr>
        <w:t>повної незв'язності спостерігається при: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 xml:space="preserve">а) </w:t>
      </w:r>
      <w:proofErr w:type="spellStart"/>
      <w:r w:rsidRPr="002E5C24">
        <w:rPr>
          <w:lang w:val="uk-UA"/>
        </w:rPr>
        <w:t>шизофазії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 xml:space="preserve">б) </w:t>
      </w:r>
      <w:proofErr w:type="spellStart"/>
      <w:r w:rsidRPr="002E5C24">
        <w:rPr>
          <w:lang w:val="uk-UA"/>
        </w:rPr>
        <w:t>інкогеренції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 xml:space="preserve">в) </w:t>
      </w:r>
      <w:proofErr w:type="spellStart"/>
      <w:r w:rsidRPr="002E5C24">
        <w:rPr>
          <w:lang w:val="uk-UA"/>
        </w:rPr>
        <w:t>дислексії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 xml:space="preserve">г) </w:t>
      </w:r>
      <w:proofErr w:type="spellStart"/>
      <w:r w:rsidRPr="002E5C24">
        <w:rPr>
          <w:lang w:val="uk-UA"/>
        </w:rPr>
        <w:t>дисграфії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25. </w:t>
      </w:r>
      <w:r w:rsidRPr="002E5C24">
        <w:rPr>
          <w:bCs/>
          <w:lang w:val="uk-UA"/>
        </w:rPr>
        <w:t>Для депресивного синдрому найбільш характерні наступні розлади сну: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сонливість у денний час;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утруднене пробудження в ранку;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дратівливість і поверхневий сон;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г) раннє пробудження й відсутність бажання сну;</w:t>
      </w:r>
    </w:p>
    <w:p w:rsidR="002E5C24" w:rsidRPr="002E5C24" w:rsidRDefault="002E5C24" w:rsidP="002E5C24">
      <w:pPr>
        <w:tabs>
          <w:tab w:val="left" w:pos="567"/>
        </w:tabs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26. </w:t>
      </w:r>
      <w:proofErr w:type="spellStart"/>
      <w:r w:rsidRPr="002E5C24">
        <w:rPr>
          <w:bCs/>
          <w:lang w:val="uk-UA"/>
        </w:rPr>
        <w:t>Дисфорією</w:t>
      </w:r>
      <w:proofErr w:type="spellEnd"/>
      <w:r w:rsidRPr="002E5C24">
        <w:rPr>
          <w:bCs/>
          <w:lang w:val="uk-UA"/>
        </w:rPr>
        <w:t xml:space="preserve"> називається: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слізливість, благодушність;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емоційна нестійкість;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сполучення манії й депресії;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г) злісний настрій;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</w:p>
    <w:p w:rsidR="002E5C24" w:rsidRPr="002E5C24" w:rsidRDefault="002E5C24" w:rsidP="002E5C24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27. </w:t>
      </w:r>
      <w:r w:rsidRPr="002E5C24">
        <w:rPr>
          <w:bCs/>
          <w:lang w:val="uk-UA"/>
        </w:rPr>
        <w:t>Афективні розлади - це: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загальна назва для всіх емоційних розладів;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загальна назва для всіх розладів вольової та рухової сфери;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відчуження хворим власних психічних і рухових актів;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г) спалаху емоцій, що супроводжуються потьмаренням свідомості;</w:t>
      </w:r>
    </w:p>
    <w:p w:rsidR="002E5C24" w:rsidRPr="002E5C24" w:rsidRDefault="002E5C24" w:rsidP="002E5C24">
      <w:pPr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28. </w:t>
      </w:r>
      <w:r w:rsidRPr="002E5C24">
        <w:rPr>
          <w:bCs/>
          <w:lang w:val="uk-UA"/>
        </w:rPr>
        <w:t>З матеріалів наслідку відомо, що обвинувачуваний, довідавшись про намір дружини розірвати шлюб, схопив ніж і наніс їй смертельну рану. Ваш висновок: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фізіологічний афект;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патологічний афект;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марення ревнощів;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г) недостатньо даних для діагностики;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 xml:space="preserve">29. </w:t>
      </w:r>
      <w:r w:rsidRPr="002E5C24">
        <w:rPr>
          <w:bCs/>
          <w:lang w:val="uk-UA"/>
        </w:rPr>
        <w:t xml:space="preserve">Неясне передчуття невизначеної небезпеки - це: 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а) </w:t>
      </w:r>
      <w:proofErr w:type="spellStart"/>
      <w:r w:rsidRPr="002E5C24">
        <w:rPr>
          <w:lang w:val="uk-UA"/>
        </w:rPr>
        <w:t>дисфорія</w:t>
      </w:r>
      <w:proofErr w:type="spellEnd"/>
      <w:r w:rsidRPr="002E5C24">
        <w:rPr>
          <w:lang w:val="uk-UA"/>
        </w:rPr>
        <w:t>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тривога;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в) легкодухість;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  <w:r w:rsidRPr="002E5C24">
        <w:rPr>
          <w:lang w:val="uk-UA"/>
        </w:rPr>
        <w:t>г) страх;</w:t>
      </w:r>
    </w:p>
    <w:p w:rsidR="002E5C24" w:rsidRPr="002E5C24" w:rsidRDefault="002E5C24" w:rsidP="002E5C24">
      <w:pPr>
        <w:ind w:left="426"/>
        <w:jc w:val="both"/>
        <w:rPr>
          <w:lang w:val="uk-UA"/>
        </w:rPr>
      </w:pPr>
    </w:p>
    <w:p w:rsidR="002E5C24" w:rsidRPr="002E5C24" w:rsidRDefault="002E5C24" w:rsidP="002E5C2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30. </w:t>
      </w:r>
      <w:r w:rsidRPr="002E5C24">
        <w:rPr>
          <w:bCs/>
          <w:lang w:val="uk-UA"/>
        </w:rPr>
        <w:t>Апатичний ступор проявляється: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а) неприродними, вигадливими позами;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б) абсолютною байдужістю;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 xml:space="preserve">в) симптомом «повітряної подушки»; </w:t>
      </w:r>
    </w:p>
    <w:p w:rsidR="002E5C24" w:rsidRPr="002E5C24" w:rsidRDefault="002E5C24" w:rsidP="002E5C24">
      <w:pPr>
        <w:autoSpaceDE w:val="0"/>
        <w:autoSpaceDN w:val="0"/>
        <w:adjustRightInd w:val="0"/>
        <w:ind w:left="426"/>
        <w:jc w:val="both"/>
        <w:rPr>
          <w:lang w:val="uk-UA"/>
        </w:rPr>
      </w:pPr>
      <w:r w:rsidRPr="002E5C24">
        <w:rPr>
          <w:lang w:val="uk-UA"/>
        </w:rPr>
        <w:t>г) ажитацією;</w:t>
      </w:r>
    </w:p>
    <w:p w:rsidR="002E5C24" w:rsidRPr="002E5C24" w:rsidRDefault="002E5C24" w:rsidP="002E5C24">
      <w:pPr>
        <w:autoSpaceDE w:val="0"/>
        <w:autoSpaceDN w:val="0"/>
        <w:adjustRightInd w:val="0"/>
        <w:jc w:val="both"/>
        <w:rPr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31. </w:t>
      </w:r>
      <w:r w:rsidRPr="002E5C24">
        <w:rPr>
          <w:sz w:val="24"/>
          <w:szCs w:val="24"/>
          <w:lang w:val="uk-UA"/>
        </w:rPr>
        <w:t>Підвищення настрою (ейфорія) не спостерігається при захворюванні: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а) істерія;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б) епілепсія;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шизофренія;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г) невроз;</w:t>
      </w: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32. </w:t>
      </w:r>
      <w:r w:rsidRPr="002E5C24">
        <w:rPr>
          <w:sz w:val="24"/>
          <w:szCs w:val="24"/>
          <w:lang w:val="uk-UA"/>
        </w:rPr>
        <w:t>Депресія, що виникає як результат органічного ураження головного мозку – це: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а) вітальна депресія;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 xml:space="preserve">б) </w:t>
      </w:r>
      <w:proofErr w:type="spellStart"/>
      <w:r w:rsidRPr="002E5C24">
        <w:rPr>
          <w:sz w:val="24"/>
          <w:szCs w:val="24"/>
          <w:lang w:val="uk-UA"/>
        </w:rPr>
        <w:t>ажитирована</w:t>
      </w:r>
      <w:proofErr w:type="spellEnd"/>
      <w:r w:rsidRPr="002E5C24">
        <w:rPr>
          <w:sz w:val="24"/>
          <w:szCs w:val="24"/>
          <w:lang w:val="uk-UA"/>
        </w:rPr>
        <w:t xml:space="preserve"> депресія;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психогенна депресія;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г) симптоматична депресія;</w:t>
      </w: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33. </w:t>
      </w:r>
      <w:r w:rsidRPr="002E5C24">
        <w:rPr>
          <w:sz w:val="24"/>
          <w:szCs w:val="24"/>
          <w:lang w:val="uk-UA"/>
        </w:rPr>
        <w:t>Критичною оцінкою свого стану і ситуації проявляється: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а) вітальна депресія;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 xml:space="preserve">б) </w:t>
      </w:r>
      <w:proofErr w:type="spellStart"/>
      <w:r w:rsidRPr="002E5C24">
        <w:rPr>
          <w:sz w:val="24"/>
          <w:szCs w:val="24"/>
          <w:lang w:val="uk-UA"/>
        </w:rPr>
        <w:t>ажитирована</w:t>
      </w:r>
      <w:proofErr w:type="spellEnd"/>
      <w:r w:rsidRPr="002E5C24">
        <w:rPr>
          <w:sz w:val="24"/>
          <w:szCs w:val="24"/>
          <w:lang w:val="uk-UA"/>
        </w:rPr>
        <w:t xml:space="preserve"> депресія;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психогенна депресія;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 xml:space="preserve">г) </w:t>
      </w:r>
      <w:proofErr w:type="spellStart"/>
      <w:r w:rsidRPr="002E5C24">
        <w:rPr>
          <w:sz w:val="24"/>
          <w:szCs w:val="24"/>
          <w:lang w:val="uk-UA"/>
        </w:rPr>
        <w:t>непсихотична</w:t>
      </w:r>
      <w:proofErr w:type="spellEnd"/>
      <w:r w:rsidRPr="002E5C24">
        <w:rPr>
          <w:sz w:val="24"/>
          <w:szCs w:val="24"/>
          <w:lang w:val="uk-UA"/>
        </w:rPr>
        <w:t xml:space="preserve"> депресія;</w:t>
      </w: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34. </w:t>
      </w:r>
      <w:r w:rsidRPr="002E5C24">
        <w:rPr>
          <w:sz w:val="24"/>
          <w:szCs w:val="24"/>
          <w:lang w:val="uk-UA"/>
        </w:rPr>
        <w:t>До патологічного послаблення емоцій не відноситься: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а) параліч емоцій;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б) апатія;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інертність емоцій;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г) емоційна тупість;</w:t>
      </w: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35. </w:t>
      </w:r>
      <w:r w:rsidRPr="002E5C24">
        <w:rPr>
          <w:sz w:val="24"/>
          <w:szCs w:val="24"/>
          <w:lang w:val="uk-UA"/>
        </w:rPr>
        <w:t>Емоційна тупість проявляється: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а) байдужістю до самого себе, рідних і близьких, що супроводжується відмовою від їжі;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 xml:space="preserve">б) гострим, короткотривалим </w:t>
      </w:r>
      <w:proofErr w:type="spellStart"/>
      <w:r w:rsidRPr="002E5C24">
        <w:rPr>
          <w:sz w:val="24"/>
          <w:szCs w:val="24"/>
          <w:lang w:val="uk-UA"/>
        </w:rPr>
        <w:t>„виключенням</w:t>
      </w:r>
      <w:proofErr w:type="spellEnd"/>
      <w:r w:rsidRPr="002E5C24">
        <w:rPr>
          <w:sz w:val="24"/>
          <w:szCs w:val="24"/>
          <w:lang w:val="uk-UA"/>
        </w:rPr>
        <w:t xml:space="preserve">” емоцій, в </w:t>
      </w:r>
      <w:proofErr w:type="spellStart"/>
      <w:r w:rsidRPr="002E5C24">
        <w:rPr>
          <w:sz w:val="24"/>
          <w:szCs w:val="24"/>
          <w:lang w:val="uk-UA"/>
        </w:rPr>
        <w:t>зв</w:t>
      </w:r>
      <w:proofErr w:type="spellEnd"/>
      <w:r w:rsidRPr="002E5C24">
        <w:rPr>
          <w:sz w:val="24"/>
          <w:szCs w:val="24"/>
        </w:rPr>
        <w:t>’</w:t>
      </w:r>
      <w:proofErr w:type="spellStart"/>
      <w:r w:rsidRPr="002E5C24">
        <w:rPr>
          <w:sz w:val="24"/>
          <w:szCs w:val="24"/>
          <w:lang w:val="uk-UA"/>
        </w:rPr>
        <w:t>язку</w:t>
      </w:r>
      <w:proofErr w:type="spellEnd"/>
      <w:r w:rsidRPr="002E5C24">
        <w:rPr>
          <w:sz w:val="24"/>
          <w:szCs w:val="24"/>
          <w:lang w:val="uk-UA"/>
        </w:rPr>
        <w:t xml:space="preserve"> з раптовою шоковою дією;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поступово наростаючим збіднінням емоційних переживань;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г) тривалою затримкою на неприємних переживаннях. Почутті провини.</w:t>
      </w: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</w:p>
    <w:p w:rsidR="002E5C24" w:rsidRPr="002E5C24" w:rsidRDefault="002E5C24" w:rsidP="002E5C24">
      <w:pPr>
        <w:pStyle w:val="a7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36. </w:t>
      </w:r>
      <w:r w:rsidRPr="002E5C24">
        <w:rPr>
          <w:sz w:val="24"/>
          <w:szCs w:val="24"/>
          <w:lang w:val="uk-UA"/>
        </w:rPr>
        <w:t>Амбівалентність – це: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а) одночасне існування протилежних емоцій;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б) неадекватність емоцій ситуації, в якій вони проявляються;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в) швидка зміна емоцій;</w:t>
      </w:r>
    </w:p>
    <w:p w:rsidR="002E5C24" w:rsidRPr="002E5C24" w:rsidRDefault="002E5C24" w:rsidP="002E5C24">
      <w:pPr>
        <w:pStyle w:val="a7"/>
        <w:spacing w:line="240" w:lineRule="auto"/>
        <w:ind w:left="426"/>
        <w:rPr>
          <w:sz w:val="24"/>
          <w:szCs w:val="24"/>
          <w:lang w:val="uk-UA"/>
        </w:rPr>
      </w:pPr>
      <w:r w:rsidRPr="002E5C24">
        <w:rPr>
          <w:sz w:val="24"/>
          <w:szCs w:val="24"/>
          <w:lang w:val="uk-UA"/>
        </w:rPr>
        <w:t>г) одночасне існування різного ступеня однієї емоції.</w:t>
      </w:r>
    </w:p>
    <w:p w:rsidR="002E5C24" w:rsidRDefault="002E5C24" w:rsidP="002E5C24">
      <w:pPr>
        <w:jc w:val="both"/>
        <w:rPr>
          <w:lang w:val="uk-UA"/>
        </w:rPr>
      </w:pPr>
    </w:p>
    <w:p w:rsidR="002E5C24" w:rsidRDefault="002E5C24" w:rsidP="002E5C24">
      <w:pPr>
        <w:jc w:val="both"/>
        <w:rPr>
          <w:lang w:val="uk-UA"/>
        </w:rPr>
      </w:pPr>
    </w:p>
    <w:p w:rsidR="002E5C24" w:rsidRDefault="002E5C24" w:rsidP="002E5C24">
      <w:pPr>
        <w:tabs>
          <w:tab w:val="left" w:pos="360"/>
        </w:tabs>
        <w:jc w:val="both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ab/>
        <w:t>В</w:t>
      </w:r>
      <w:r w:rsidRPr="00117551">
        <w:rPr>
          <w:color w:val="FF0000"/>
          <w:sz w:val="32"/>
          <w:szCs w:val="32"/>
          <w:lang w:val="uk-UA"/>
        </w:rPr>
        <w:t xml:space="preserve">ідповіді на тестові завдання  оформити у електронному вигляді та надіслати на індивідуальну пошту викладача </w:t>
      </w:r>
    </w:p>
    <w:p w:rsidR="002E5C24" w:rsidRPr="00117551" w:rsidRDefault="002E5C24" w:rsidP="002E5C24">
      <w:pPr>
        <w:tabs>
          <w:tab w:val="left" w:pos="360"/>
        </w:tabs>
        <w:jc w:val="both"/>
        <w:rPr>
          <w:color w:val="FF0000"/>
          <w:sz w:val="32"/>
          <w:szCs w:val="32"/>
          <w:lang w:val="uk-UA"/>
        </w:rPr>
      </w:pPr>
      <w:bookmarkStart w:id="0" w:name="_GoBack"/>
      <w:bookmarkEnd w:id="0"/>
      <w:r w:rsidRPr="00117551">
        <w:rPr>
          <w:color w:val="FF0000"/>
          <w:sz w:val="32"/>
          <w:szCs w:val="32"/>
          <w:lang w:val="uk-UA"/>
        </w:rPr>
        <w:t xml:space="preserve">(доц. Н. І. </w:t>
      </w:r>
      <w:proofErr w:type="spellStart"/>
      <w:r w:rsidRPr="00117551">
        <w:rPr>
          <w:color w:val="FF0000"/>
          <w:sz w:val="32"/>
          <w:szCs w:val="32"/>
          <w:lang w:val="uk-UA"/>
        </w:rPr>
        <w:t>Тавровецька</w:t>
      </w:r>
      <w:proofErr w:type="spellEnd"/>
      <w:r w:rsidRPr="00117551">
        <w:rPr>
          <w:color w:val="FF0000"/>
          <w:sz w:val="32"/>
          <w:szCs w:val="32"/>
          <w:lang w:val="uk-UA"/>
        </w:rPr>
        <w:t>)</w:t>
      </w:r>
    </w:p>
    <w:p w:rsidR="002E5C24" w:rsidRPr="00117551" w:rsidRDefault="002E5C24" w:rsidP="002E5C24">
      <w:pPr>
        <w:rPr>
          <w:color w:val="FF0000"/>
          <w:sz w:val="32"/>
          <w:szCs w:val="32"/>
          <w:lang w:val="uk-UA"/>
        </w:rPr>
      </w:pPr>
    </w:p>
    <w:p w:rsidR="002E5C24" w:rsidRPr="002E5C24" w:rsidRDefault="002E5C24" w:rsidP="002E5C24">
      <w:pPr>
        <w:jc w:val="both"/>
        <w:rPr>
          <w:lang w:val="uk-UA"/>
        </w:rPr>
      </w:pPr>
    </w:p>
    <w:sectPr w:rsidR="002E5C24" w:rsidRPr="002E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269"/>
    <w:multiLevelType w:val="hybridMultilevel"/>
    <w:tmpl w:val="8CDC4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B07"/>
    <w:multiLevelType w:val="hybridMultilevel"/>
    <w:tmpl w:val="A0847CA0"/>
    <w:lvl w:ilvl="0" w:tplc="7888900C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162"/>
    <w:multiLevelType w:val="hybridMultilevel"/>
    <w:tmpl w:val="299A4B26"/>
    <w:lvl w:ilvl="0" w:tplc="C676480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3F8"/>
    <w:multiLevelType w:val="hybridMultilevel"/>
    <w:tmpl w:val="7E3AED5E"/>
    <w:lvl w:ilvl="0" w:tplc="23BE82AE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63C9"/>
    <w:multiLevelType w:val="hybridMultilevel"/>
    <w:tmpl w:val="745C8F5E"/>
    <w:lvl w:ilvl="0" w:tplc="0B4CB35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70FD"/>
    <w:multiLevelType w:val="hybridMultilevel"/>
    <w:tmpl w:val="BD4C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75E2C"/>
    <w:multiLevelType w:val="hybridMultilevel"/>
    <w:tmpl w:val="7480D808"/>
    <w:lvl w:ilvl="0" w:tplc="23BE82AE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>
    <w:nsid w:val="57437688"/>
    <w:multiLevelType w:val="hybridMultilevel"/>
    <w:tmpl w:val="44A032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3DB4"/>
    <w:multiLevelType w:val="hybridMultilevel"/>
    <w:tmpl w:val="3920FE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3648"/>
    <w:multiLevelType w:val="hybridMultilevel"/>
    <w:tmpl w:val="43183CE0"/>
    <w:lvl w:ilvl="0" w:tplc="23BE82AE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669A1"/>
    <w:multiLevelType w:val="hybridMultilevel"/>
    <w:tmpl w:val="0CD8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B6C1D"/>
    <w:multiLevelType w:val="hybridMultilevel"/>
    <w:tmpl w:val="B38A57BA"/>
    <w:lvl w:ilvl="0" w:tplc="23BE82AE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37751"/>
    <w:multiLevelType w:val="hybridMultilevel"/>
    <w:tmpl w:val="80C8EAA0"/>
    <w:lvl w:ilvl="0" w:tplc="9426111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7"/>
    <w:rsid w:val="002E5C24"/>
    <w:rsid w:val="004A187B"/>
    <w:rsid w:val="00807337"/>
    <w:rsid w:val="00B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87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187B"/>
    <w:rPr>
      <w:i/>
      <w:iCs/>
    </w:rPr>
  </w:style>
  <w:style w:type="character" w:customStyle="1" w:styleId="apple-converted-space">
    <w:name w:val="apple-converted-space"/>
    <w:basedOn w:val="a0"/>
    <w:rsid w:val="002E5C24"/>
  </w:style>
  <w:style w:type="paragraph" w:styleId="a5">
    <w:name w:val="Title"/>
    <w:basedOn w:val="a"/>
    <w:link w:val="a6"/>
    <w:qFormat/>
    <w:rsid w:val="002E5C24"/>
    <w:pPr>
      <w:ind w:firstLine="709"/>
      <w:jc w:val="center"/>
    </w:pPr>
    <w:rPr>
      <w:b/>
      <w:i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2E5C2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7">
    <w:name w:val="Body Text"/>
    <w:basedOn w:val="a"/>
    <w:link w:val="a8"/>
    <w:unhideWhenUsed/>
    <w:rsid w:val="002E5C24"/>
    <w:pPr>
      <w:widowControl w:val="0"/>
      <w:adjustRightInd w:val="0"/>
      <w:spacing w:line="360" w:lineRule="atLeast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E5C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87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187B"/>
    <w:rPr>
      <w:i/>
      <w:iCs/>
    </w:rPr>
  </w:style>
  <w:style w:type="character" w:customStyle="1" w:styleId="apple-converted-space">
    <w:name w:val="apple-converted-space"/>
    <w:basedOn w:val="a0"/>
    <w:rsid w:val="002E5C24"/>
  </w:style>
  <w:style w:type="paragraph" w:styleId="a5">
    <w:name w:val="Title"/>
    <w:basedOn w:val="a"/>
    <w:link w:val="a6"/>
    <w:qFormat/>
    <w:rsid w:val="002E5C24"/>
    <w:pPr>
      <w:ind w:firstLine="709"/>
      <w:jc w:val="center"/>
    </w:pPr>
    <w:rPr>
      <w:b/>
      <w:i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2E5C2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7">
    <w:name w:val="Body Text"/>
    <w:basedOn w:val="a"/>
    <w:link w:val="a8"/>
    <w:unhideWhenUsed/>
    <w:rsid w:val="002E5C24"/>
    <w:pPr>
      <w:widowControl w:val="0"/>
      <w:adjustRightInd w:val="0"/>
      <w:spacing w:line="360" w:lineRule="atLeast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E5C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2020-03-14T08:18:00Z</dcterms:created>
  <dcterms:modified xsi:type="dcterms:W3CDTF">2020-03-14T08:38:00Z</dcterms:modified>
</cp:coreProperties>
</file>