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FCF" w:rsidRPr="000D5FCF" w:rsidRDefault="000D5FCF" w:rsidP="000D5FCF">
      <w:pPr>
        <w:pStyle w:val="30"/>
        <w:shd w:val="clear" w:color="auto" w:fill="auto"/>
        <w:ind w:right="120"/>
        <w:rPr>
          <w:lang w:val="uk-UA"/>
        </w:rPr>
      </w:pPr>
      <w:r w:rsidRPr="000D5FCF">
        <w:rPr>
          <w:color w:val="000000"/>
          <w:lang w:val="uk-UA" w:eastAsia="ru-RU" w:bidi="ru-RU"/>
        </w:rPr>
        <w:t xml:space="preserve">МЕТОДИЧНІ </w:t>
      </w:r>
      <w:r w:rsidR="00A606E1">
        <w:rPr>
          <w:color w:val="000000"/>
          <w:lang w:val="uk-UA" w:eastAsia="ru-RU" w:bidi="ru-RU"/>
        </w:rPr>
        <w:t>РЕКОМЕНДАЦІЇ</w:t>
      </w:r>
      <w:bookmarkStart w:id="0" w:name="_GoBack"/>
      <w:bookmarkEnd w:id="0"/>
      <w:r w:rsidR="00A606E1">
        <w:rPr>
          <w:color w:val="000000"/>
          <w:lang w:val="uk-UA" w:eastAsia="ru-RU" w:bidi="ru-RU"/>
        </w:rPr>
        <w:br/>
        <w:t>ЩОДО ПРОВЕДЕНН</w:t>
      </w:r>
      <w:r w:rsidR="00E73900">
        <w:rPr>
          <w:color w:val="000000"/>
          <w:lang w:val="uk-UA" w:eastAsia="ru-RU" w:bidi="ru-RU"/>
        </w:rPr>
        <w:t>Я СЕМІНАРСЬ</w:t>
      </w:r>
      <w:r w:rsidRPr="000D5FCF">
        <w:rPr>
          <w:color w:val="000000"/>
          <w:lang w:val="uk-UA" w:eastAsia="ru-RU" w:bidi="ru-RU"/>
        </w:rPr>
        <w:t>КИХ ЗАНЯТЬ</w:t>
      </w:r>
    </w:p>
    <w:p w:rsidR="000D5FCF" w:rsidRPr="000D5FCF" w:rsidRDefault="000D5FCF" w:rsidP="000D5FCF">
      <w:pPr>
        <w:pStyle w:val="20"/>
        <w:shd w:val="clear" w:color="auto" w:fill="auto"/>
        <w:ind w:right="120" w:firstLine="0"/>
        <w:rPr>
          <w:lang w:val="uk-UA"/>
        </w:rPr>
      </w:pPr>
      <w:r w:rsidRPr="000D5FCF">
        <w:rPr>
          <w:color w:val="000000"/>
          <w:lang w:val="uk-UA" w:eastAsia="ru-RU" w:bidi="ru-RU"/>
        </w:rPr>
        <w:t>Семінарське заняття № 1</w:t>
      </w:r>
      <w:r w:rsidRPr="000D5FCF">
        <w:rPr>
          <w:color w:val="000000"/>
          <w:lang w:val="uk-UA" w:eastAsia="ru-RU" w:bidi="ru-RU"/>
        </w:rPr>
        <w:br/>
        <w:t>Тема:</w:t>
      </w:r>
    </w:p>
    <w:p w:rsidR="000D5FCF" w:rsidRPr="000D5FCF" w:rsidRDefault="000D5FCF" w:rsidP="000D5FCF">
      <w:pPr>
        <w:pStyle w:val="10"/>
        <w:shd w:val="clear" w:color="auto" w:fill="auto"/>
        <w:ind w:right="120"/>
        <w:rPr>
          <w:lang w:val="uk-UA"/>
        </w:rPr>
      </w:pPr>
      <w:bookmarkStart w:id="1" w:name="bookmark0"/>
      <w:r w:rsidRPr="000D5FCF">
        <w:rPr>
          <w:color w:val="000000"/>
          <w:lang w:val="uk-UA" w:eastAsia="ru-RU" w:bidi="ru-RU"/>
        </w:rPr>
        <w:t>Органі</w:t>
      </w:r>
      <w:r w:rsidR="008948B2">
        <w:rPr>
          <w:color w:val="000000"/>
          <w:lang w:val="uk-UA" w:eastAsia="ru-RU" w:bidi="ru-RU"/>
        </w:rPr>
        <w:t>зація і м</w:t>
      </w:r>
      <w:r w:rsidRPr="000D5FCF">
        <w:rPr>
          <w:color w:val="000000"/>
          <w:lang w:val="uk-UA" w:eastAsia="ru-RU" w:bidi="ru-RU"/>
        </w:rPr>
        <w:t xml:space="preserve">етодика </w:t>
      </w:r>
      <w:r>
        <w:rPr>
          <w:color w:val="000000"/>
          <w:lang w:val="uk-UA" w:eastAsia="ru-RU" w:bidi="ru-RU"/>
        </w:rPr>
        <w:t>спортивно-виховної ро</w:t>
      </w:r>
      <w:r w:rsidRPr="000D5FCF">
        <w:rPr>
          <w:color w:val="000000"/>
          <w:lang w:val="uk-UA" w:eastAsia="ru-RU" w:bidi="ru-RU"/>
        </w:rPr>
        <w:t>боти у</w:t>
      </w:r>
      <w:r>
        <w:rPr>
          <w:color w:val="000000"/>
          <w:lang w:val="uk-UA" w:eastAsia="ru-RU" w:bidi="ru-RU"/>
        </w:rPr>
        <w:t xml:space="preserve"> дитячих та</w:t>
      </w:r>
      <w:r>
        <w:rPr>
          <w:color w:val="000000"/>
          <w:lang w:val="uk-UA" w:eastAsia="ru-RU" w:bidi="ru-RU"/>
        </w:rPr>
        <w:br/>
        <w:t>молодіжних організаці</w:t>
      </w:r>
      <w:r w:rsidRPr="000D5FCF">
        <w:rPr>
          <w:color w:val="000000"/>
          <w:lang w:val="uk-UA" w:eastAsia="ru-RU" w:bidi="ru-RU"/>
        </w:rPr>
        <w:t>ях як навчальна дисцип</w:t>
      </w:r>
      <w:r>
        <w:rPr>
          <w:color w:val="000000"/>
          <w:lang w:val="uk-UA" w:eastAsia="ru-RU" w:bidi="ru-RU"/>
        </w:rPr>
        <w:t>л</w:t>
      </w:r>
      <w:r w:rsidRPr="000D5FCF">
        <w:rPr>
          <w:color w:val="000000"/>
          <w:lang w:val="uk-UA" w:eastAsia="ru-RU" w:bidi="ru-RU"/>
        </w:rPr>
        <w:t>іна</w:t>
      </w:r>
      <w:bookmarkEnd w:id="1"/>
    </w:p>
    <w:p w:rsidR="000D5FCF" w:rsidRPr="000D5FCF" w:rsidRDefault="000D5FCF" w:rsidP="000D5FCF">
      <w:pPr>
        <w:pStyle w:val="40"/>
        <w:shd w:val="clear" w:color="auto" w:fill="auto"/>
        <w:ind w:right="120"/>
        <w:rPr>
          <w:lang w:val="uk-UA"/>
        </w:rPr>
      </w:pPr>
      <w:r w:rsidRPr="000D5FCF">
        <w:rPr>
          <w:color w:val="000000"/>
          <w:lang w:val="uk-UA" w:eastAsia="ru-RU" w:bidi="ru-RU"/>
        </w:rPr>
        <w:t>Контрольні запитання:</w:t>
      </w:r>
    </w:p>
    <w:p w:rsidR="000D5FCF" w:rsidRPr="000D5FCF" w:rsidRDefault="000D5FCF" w:rsidP="008948B2">
      <w:pPr>
        <w:pStyle w:val="20"/>
        <w:numPr>
          <w:ilvl w:val="0"/>
          <w:numId w:val="1"/>
        </w:numPr>
        <w:shd w:val="clear" w:color="auto" w:fill="auto"/>
        <w:tabs>
          <w:tab w:val="left" w:pos="354"/>
        </w:tabs>
        <w:ind w:left="320" w:hanging="320"/>
        <w:jc w:val="both"/>
        <w:rPr>
          <w:lang w:val="uk-UA"/>
        </w:rPr>
      </w:pPr>
      <w:r w:rsidRPr="000D5FCF">
        <w:rPr>
          <w:color w:val="000000"/>
          <w:lang w:val="uk-UA" w:eastAsia="ru-RU" w:bidi="ru-RU"/>
        </w:rPr>
        <w:t>Охарактеризуйте, що собою представляє спортивно-виховна робота.</w:t>
      </w:r>
    </w:p>
    <w:p w:rsidR="000D5FCF" w:rsidRPr="000D5FCF" w:rsidRDefault="000D5FCF" w:rsidP="008948B2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ind w:left="320" w:hanging="320"/>
        <w:jc w:val="both"/>
        <w:rPr>
          <w:lang w:val="uk-UA"/>
        </w:rPr>
      </w:pPr>
      <w:r w:rsidRPr="000D5FCF">
        <w:rPr>
          <w:color w:val="000000"/>
          <w:lang w:val="uk-UA" w:eastAsia="ru-RU" w:bidi="ru-RU"/>
        </w:rPr>
        <w:t>Визначити основи</w:t>
      </w:r>
      <w:r>
        <w:rPr>
          <w:color w:val="000000"/>
          <w:lang w:val="uk-UA" w:eastAsia="ru-RU" w:bidi="ru-RU"/>
        </w:rPr>
        <w:t xml:space="preserve"> поняття дисципліни: рекреаці</w:t>
      </w:r>
      <w:r w:rsidRPr="000D5FCF">
        <w:rPr>
          <w:color w:val="000000"/>
          <w:lang w:val="uk-UA" w:eastAsia="ru-RU" w:bidi="ru-RU"/>
        </w:rPr>
        <w:t xml:space="preserve">я, оздоровлення, </w:t>
      </w:r>
      <w:r>
        <w:rPr>
          <w:color w:val="000000"/>
          <w:lang w:val="uk-UA" w:eastAsia="ru-RU" w:bidi="ru-RU"/>
        </w:rPr>
        <w:t xml:space="preserve"> дитячі та молодіжні організації</w:t>
      </w:r>
      <w:r w:rsidRPr="000D5FCF">
        <w:rPr>
          <w:color w:val="000000"/>
          <w:lang w:val="uk-UA" w:eastAsia="ru-RU" w:bidi="ru-RU"/>
        </w:rPr>
        <w:t>, методика спортивно-виховно</w:t>
      </w:r>
      <w:r>
        <w:rPr>
          <w:rStyle w:val="2Candara13pt-2pt"/>
          <w:lang w:val="uk-UA"/>
        </w:rPr>
        <w:t>ї</w:t>
      </w:r>
      <w:r>
        <w:rPr>
          <w:color w:val="000000"/>
          <w:lang w:val="uk-UA" w:eastAsia="ru-RU" w:bidi="ru-RU"/>
        </w:rPr>
        <w:t xml:space="preserve"> роботи, дитячий</w:t>
      </w:r>
      <w:r w:rsidRPr="000D5FCF">
        <w:rPr>
          <w:color w:val="000000"/>
          <w:lang w:val="uk-UA" w:eastAsia="ru-RU" w:bidi="ru-RU"/>
        </w:rPr>
        <w:t xml:space="preserve"> оздоровчий заклад.</w:t>
      </w:r>
    </w:p>
    <w:p w:rsidR="000D5FCF" w:rsidRPr="008948B2" w:rsidRDefault="000D5FCF" w:rsidP="008948B2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ind w:left="320" w:hanging="320"/>
        <w:jc w:val="both"/>
        <w:rPr>
          <w:lang w:val="uk-UA"/>
        </w:rPr>
      </w:pPr>
      <w:r>
        <w:rPr>
          <w:color w:val="000000"/>
          <w:lang w:val="uk-UA" w:eastAsia="ru-RU" w:bidi="ru-RU"/>
        </w:rPr>
        <w:t>Назвіть основні положення спортивно-виховної роботи у дитячих та</w:t>
      </w:r>
      <w:r w:rsidR="008948B2">
        <w:rPr>
          <w:color w:val="000000"/>
          <w:lang w:val="uk-UA" w:eastAsia="ru-RU" w:bidi="ru-RU"/>
        </w:rPr>
        <w:t xml:space="preserve"> </w:t>
      </w:r>
      <w:r w:rsidRPr="008948B2">
        <w:rPr>
          <w:color w:val="000000"/>
          <w:lang w:val="uk-UA" w:eastAsia="ru-RU" w:bidi="ru-RU"/>
        </w:rPr>
        <w:t>молодіжних організаціях.</w:t>
      </w:r>
    </w:p>
    <w:p w:rsidR="000D5FCF" w:rsidRPr="000D5FCF" w:rsidRDefault="000D5FCF" w:rsidP="008948B2">
      <w:pPr>
        <w:pStyle w:val="20"/>
        <w:numPr>
          <w:ilvl w:val="0"/>
          <w:numId w:val="1"/>
        </w:numPr>
        <w:shd w:val="clear" w:color="auto" w:fill="auto"/>
        <w:tabs>
          <w:tab w:val="left" w:pos="392"/>
        </w:tabs>
        <w:ind w:left="320" w:hanging="320"/>
        <w:jc w:val="both"/>
        <w:rPr>
          <w:lang w:val="uk-UA"/>
        </w:rPr>
      </w:pPr>
      <w:r w:rsidRPr="000D5FCF">
        <w:rPr>
          <w:color w:val="000000"/>
          <w:lang w:val="uk-UA" w:eastAsia="ru-RU" w:bidi="ru-RU"/>
        </w:rPr>
        <w:t>Охарактеризуйте принципи спортивно-виховної роботи</w:t>
      </w:r>
      <w:r>
        <w:rPr>
          <w:color w:val="000000"/>
          <w:lang w:val="uk-UA" w:eastAsia="ru-RU" w:bidi="ru-RU"/>
        </w:rPr>
        <w:t>.</w:t>
      </w:r>
      <w:r w:rsidRPr="000D5FCF">
        <w:rPr>
          <w:color w:val="000000"/>
          <w:lang w:val="uk-UA" w:eastAsia="ru-RU" w:bidi="ru-RU"/>
        </w:rPr>
        <w:t xml:space="preserve"> </w:t>
      </w:r>
    </w:p>
    <w:p w:rsidR="000D5FCF" w:rsidRPr="000D5FCF" w:rsidRDefault="000D5FCF" w:rsidP="008948B2">
      <w:pPr>
        <w:pStyle w:val="20"/>
        <w:numPr>
          <w:ilvl w:val="0"/>
          <w:numId w:val="1"/>
        </w:numPr>
        <w:shd w:val="clear" w:color="auto" w:fill="auto"/>
        <w:tabs>
          <w:tab w:val="left" w:pos="392"/>
        </w:tabs>
        <w:ind w:left="320" w:hanging="320"/>
        <w:jc w:val="both"/>
        <w:rPr>
          <w:lang w:val="uk-UA"/>
        </w:rPr>
      </w:pPr>
      <w:r w:rsidRPr="000D5FCF">
        <w:rPr>
          <w:color w:val="000000"/>
          <w:lang w:val="uk-UA" w:eastAsia="ru-RU" w:bidi="ru-RU"/>
        </w:rPr>
        <w:t xml:space="preserve">Який </w:t>
      </w:r>
      <w:r>
        <w:rPr>
          <w:color w:val="000000"/>
          <w:lang w:val="uk-UA" w:eastAsia="ru-RU" w:bidi="ru-RU"/>
        </w:rPr>
        <w:t>зміст наповнює спортивно-виховну роботу. Охарактеризуйте основні функції</w:t>
      </w:r>
      <w:r w:rsidRPr="000D5FCF">
        <w:rPr>
          <w:color w:val="000000"/>
          <w:lang w:val="uk-UA" w:eastAsia="ru-RU" w:bidi="ru-RU"/>
        </w:rPr>
        <w:t xml:space="preserve"> </w:t>
      </w:r>
      <w:r>
        <w:rPr>
          <w:color w:val="000000"/>
          <w:lang w:val="uk-UA" w:eastAsia="ru-RU" w:bidi="ru-RU"/>
        </w:rPr>
        <w:t>спортивно-виховної роботи</w:t>
      </w:r>
    </w:p>
    <w:p w:rsidR="000D5FCF" w:rsidRPr="000D5FCF" w:rsidRDefault="000D5FCF" w:rsidP="008948B2">
      <w:pPr>
        <w:pStyle w:val="20"/>
        <w:numPr>
          <w:ilvl w:val="0"/>
          <w:numId w:val="1"/>
        </w:numPr>
        <w:shd w:val="clear" w:color="auto" w:fill="auto"/>
        <w:tabs>
          <w:tab w:val="left" w:pos="392"/>
        </w:tabs>
        <w:ind w:left="320" w:hanging="320"/>
        <w:jc w:val="both"/>
        <w:rPr>
          <w:lang w:val="uk-UA"/>
        </w:rPr>
      </w:pPr>
      <w:r w:rsidRPr="000D5FCF">
        <w:rPr>
          <w:color w:val="000000"/>
          <w:lang w:val="uk-UA" w:eastAsia="ru-RU" w:bidi="ru-RU"/>
        </w:rPr>
        <w:t xml:space="preserve">Охарактеризуйте зв’язок з </w:t>
      </w:r>
      <w:r>
        <w:rPr>
          <w:color w:val="000000"/>
          <w:lang w:val="uk-UA" w:eastAsia="ru-RU" w:bidi="ru-RU"/>
        </w:rPr>
        <w:t>дисципліни з іншими предметами</w:t>
      </w:r>
      <w:r w:rsidRPr="000D5FCF">
        <w:rPr>
          <w:color w:val="000000"/>
          <w:lang w:val="uk-UA" w:eastAsia="ru-RU" w:bidi="ru-RU"/>
        </w:rPr>
        <w:t>.</w:t>
      </w:r>
    </w:p>
    <w:p w:rsidR="000D5FCF" w:rsidRPr="000D5FCF" w:rsidRDefault="000D5FCF" w:rsidP="000D5FCF">
      <w:pPr>
        <w:pStyle w:val="40"/>
        <w:shd w:val="clear" w:color="auto" w:fill="auto"/>
        <w:ind w:right="120"/>
        <w:rPr>
          <w:lang w:val="uk-UA"/>
        </w:rPr>
      </w:pPr>
      <w:r w:rsidRPr="000D5FCF">
        <w:rPr>
          <w:color w:val="000000"/>
          <w:lang w:val="uk-UA" w:eastAsia="ru-RU" w:bidi="ru-RU"/>
        </w:rPr>
        <w:t>Література:</w:t>
      </w:r>
    </w:p>
    <w:p w:rsidR="000D5FCF" w:rsidRPr="000D5FCF" w:rsidRDefault="000D5FCF" w:rsidP="000D5FCF">
      <w:pPr>
        <w:pStyle w:val="20"/>
        <w:shd w:val="clear" w:color="auto" w:fill="auto"/>
        <w:ind w:left="680"/>
        <w:jc w:val="both"/>
        <w:rPr>
          <w:lang w:val="uk-UA"/>
        </w:rPr>
      </w:pPr>
      <w:r w:rsidRPr="000D5FCF">
        <w:rPr>
          <w:color w:val="000000"/>
          <w:lang w:val="uk-UA" w:eastAsia="ru-RU" w:bidi="ru-RU"/>
        </w:rPr>
        <w:t xml:space="preserve">1. Городинська I. </w:t>
      </w:r>
      <w:r>
        <w:rPr>
          <w:color w:val="000000"/>
          <w:lang w:val="uk-UA" w:eastAsia="ru-RU" w:bidi="ru-RU"/>
        </w:rPr>
        <w:t xml:space="preserve">Організація позакласної роботи </w:t>
      </w:r>
      <w:r w:rsidRPr="000D5FCF">
        <w:rPr>
          <w:color w:val="000000"/>
          <w:lang w:val="uk-UA" w:eastAsia="ru-RU" w:bidi="ru-RU"/>
        </w:rPr>
        <w:t xml:space="preserve"> </w:t>
      </w:r>
      <w:r>
        <w:rPr>
          <w:color w:val="000000"/>
          <w:lang w:val="uk-UA" w:eastAsia="ru-RU" w:bidi="ru-RU"/>
        </w:rPr>
        <w:t>фізичного виховання лі</w:t>
      </w:r>
      <w:r w:rsidRPr="000D5FCF">
        <w:rPr>
          <w:color w:val="000000"/>
          <w:lang w:val="uk-UA" w:eastAsia="ru-RU" w:bidi="ru-RU"/>
        </w:rPr>
        <w:t xml:space="preserve">цеях та </w:t>
      </w:r>
      <w:r>
        <w:rPr>
          <w:color w:val="000000"/>
          <w:lang w:val="uk-UA" w:eastAsia="ru-RU" w:bidi="ru-RU"/>
        </w:rPr>
        <w:t xml:space="preserve">гімназіях </w:t>
      </w:r>
      <w:r w:rsidRPr="000D5FCF">
        <w:rPr>
          <w:color w:val="000000"/>
          <w:lang w:val="uk-UA" w:eastAsia="ru-RU" w:bidi="ru-RU"/>
        </w:rPr>
        <w:t xml:space="preserve"> (9-11 клас) / </w:t>
      </w:r>
      <w:r>
        <w:rPr>
          <w:color w:val="000000"/>
          <w:lang w:val="uk-UA" w:eastAsia="ru-RU" w:bidi="ru-RU"/>
        </w:rPr>
        <w:t xml:space="preserve">І. Городинська // Навчально-методичний посібник. Херсон: Видавництво ХДУ. - </w:t>
      </w:r>
      <w:r w:rsidRPr="000D5FCF">
        <w:rPr>
          <w:color w:val="000000"/>
          <w:lang w:val="uk-UA" w:eastAsia="ru-RU" w:bidi="ru-RU"/>
        </w:rPr>
        <w:t>2002. - 40с.</w:t>
      </w:r>
    </w:p>
    <w:p w:rsidR="000D5FCF" w:rsidRDefault="000D5FCF" w:rsidP="000D5FCF">
      <w:pPr>
        <w:pStyle w:val="20"/>
        <w:shd w:val="clear" w:color="auto" w:fill="auto"/>
        <w:ind w:right="120" w:firstLine="0"/>
        <w:rPr>
          <w:color w:val="000000"/>
          <w:lang w:val="uk-UA" w:eastAsia="ru-RU" w:bidi="ru-RU"/>
        </w:rPr>
      </w:pPr>
    </w:p>
    <w:p w:rsidR="000D5FCF" w:rsidRPr="000D5FCF" w:rsidRDefault="008948B2" w:rsidP="000D5FCF">
      <w:pPr>
        <w:pStyle w:val="20"/>
        <w:shd w:val="clear" w:color="auto" w:fill="auto"/>
        <w:ind w:right="120" w:firstLine="0"/>
        <w:rPr>
          <w:lang w:val="uk-UA"/>
        </w:rPr>
      </w:pPr>
      <w:r>
        <w:rPr>
          <w:color w:val="000000"/>
          <w:lang w:val="uk-UA" w:eastAsia="ru-RU" w:bidi="ru-RU"/>
        </w:rPr>
        <w:t>Семінарське занятт</w:t>
      </w:r>
      <w:r w:rsidR="000D5FCF" w:rsidRPr="000D5FCF">
        <w:rPr>
          <w:color w:val="000000"/>
          <w:lang w:val="uk-UA" w:eastAsia="ru-RU" w:bidi="ru-RU"/>
        </w:rPr>
        <w:t>я № 2</w:t>
      </w:r>
      <w:r w:rsidR="000D5FCF" w:rsidRPr="000D5FCF">
        <w:rPr>
          <w:color w:val="000000"/>
          <w:lang w:val="uk-UA" w:eastAsia="ru-RU" w:bidi="ru-RU"/>
        </w:rPr>
        <w:br/>
        <w:t>Тема:</w:t>
      </w:r>
    </w:p>
    <w:p w:rsidR="000D5FCF" w:rsidRPr="000D5FCF" w:rsidRDefault="000D5FCF" w:rsidP="000D5FCF">
      <w:pPr>
        <w:pStyle w:val="40"/>
        <w:shd w:val="clear" w:color="auto" w:fill="auto"/>
        <w:ind w:right="120"/>
        <w:rPr>
          <w:color w:val="000000"/>
          <w:lang w:val="uk-UA" w:eastAsia="ru-RU" w:bidi="ru-RU"/>
        </w:rPr>
      </w:pPr>
      <w:r w:rsidRPr="000D5FCF">
        <w:rPr>
          <w:bCs w:val="0"/>
          <w:i w:val="0"/>
          <w:iCs w:val="0"/>
          <w:sz w:val="28"/>
          <w:szCs w:val="28"/>
          <w:lang w:val="uk-UA" w:eastAsia="ru-RU"/>
        </w:rPr>
        <w:t>Дитячі та молодіжні громадські організації та фізичне виховання в цих закладах</w:t>
      </w:r>
      <w:r w:rsidRPr="000D5FCF">
        <w:rPr>
          <w:color w:val="000000"/>
          <w:lang w:val="uk-UA" w:eastAsia="ru-RU" w:bidi="ru-RU"/>
        </w:rPr>
        <w:t xml:space="preserve"> </w:t>
      </w:r>
    </w:p>
    <w:p w:rsidR="000D5FCF" w:rsidRPr="000D5FCF" w:rsidRDefault="000D5FCF" w:rsidP="000D5FCF">
      <w:pPr>
        <w:pStyle w:val="40"/>
        <w:shd w:val="clear" w:color="auto" w:fill="auto"/>
        <w:ind w:right="120"/>
        <w:rPr>
          <w:lang w:val="uk-UA"/>
        </w:rPr>
      </w:pPr>
      <w:r>
        <w:rPr>
          <w:color w:val="000000"/>
          <w:lang w:val="uk-UA" w:eastAsia="ru-RU" w:bidi="ru-RU"/>
        </w:rPr>
        <w:t>Контрольні</w:t>
      </w:r>
      <w:r w:rsidRPr="000D5FCF">
        <w:rPr>
          <w:color w:val="000000"/>
          <w:lang w:val="uk-UA" w:eastAsia="ru-RU" w:bidi="ru-RU"/>
        </w:rPr>
        <w:t xml:space="preserve"> запитання:</w:t>
      </w:r>
    </w:p>
    <w:p w:rsidR="000D5FCF" w:rsidRPr="000D5FCF" w:rsidRDefault="000D5FCF" w:rsidP="000D5FCF">
      <w:pPr>
        <w:pStyle w:val="60"/>
        <w:numPr>
          <w:ilvl w:val="0"/>
          <w:numId w:val="2"/>
        </w:numPr>
        <w:shd w:val="clear" w:color="auto" w:fill="auto"/>
        <w:ind w:left="709"/>
        <w:rPr>
          <w:b w:val="0"/>
          <w:sz w:val="28"/>
          <w:szCs w:val="28"/>
          <w:lang w:val="uk-UA"/>
        </w:rPr>
      </w:pPr>
      <w:r w:rsidRPr="000D5FCF">
        <w:rPr>
          <w:b w:val="0"/>
          <w:color w:val="000000"/>
          <w:sz w:val="28"/>
          <w:szCs w:val="28"/>
          <w:lang w:val="uk-UA" w:eastAsia="ru-RU" w:bidi="ru-RU"/>
        </w:rPr>
        <w:t>Дайте загал</w:t>
      </w:r>
      <w:r>
        <w:rPr>
          <w:b w:val="0"/>
          <w:color w:val="000000"/>
          <w:sz w:val="28"/>
          <w:szCs w:val="28"/>
          <w:lang w:val="uk-UA" w:eastAsia="ru-RU" w:bidi="ru-RU"/>
        </w:rPr>
        <w:t>ьне визначення дитячим та молоді</w:t>
      </w:r>
      <w:r w:rsidRPr="000D5FCF">
        <w:rPr>
          <w:b w:val="0"/>
          <w:color w:val="000000"/>
          <w:sz w:val="28"/>
          <w:szCs w:val="28"/>
          <w:lang w:val="uk-UA" w:eastAsia="ru-RU" w:bidi="ru-RU"/>
        </w:rPr>
        <w:t xml:space="preserve">жним </w:t>
      </w:r>
      <w:r>
        <w:rPr>
          <w:b w:val="0"/>
          <w:color w:val="000000"/>
          <w:sz w:val="28"/>
          <w:szCs w:val="28"/>
          <w:lang w:val="uk-UA" w:eastAsia="ru-RU" w:bidi="ru-RU"/>
        </w:rPr>
        <w:t>організаціям як позашкільним закладам виховання учнів</w:t>
      </w:r>
      <w:r w:rsidRPr="000D5FCF">
        <w:rPr>
          <w:b w:val="0"/>
          <w:color w:val="000000"/>
          <w:sz w:val="28"/>
          <w:szCs w:val="28"/>
          <w:lang w:val="uk-UA" w:eastAsia="ru-RU" w:bidi="ru-RU"/>
        </w:rPr>
        <w:t>.</w:t>
      </w:r>
    </w:p>
    <w:p w:rsidR="000D5FCF" w:rsidRPr="008948B2" w:rsidRDefault="000D5FCF" w:rsidP="000D5FCF">
      <w:pPr>
        <w:pStyle w:val="20"/>
        <w:numPr>
          <w:ilvl w:val="0"/>
          <w:numId w:val="2"/>
        </w:numPr>
        <w:shd w:val="clear" w:color="auto" w:fill="auto"/>
        <w:ind w:left="709" w:hanging="320"/>
        <w:jc w:val="both"/>
        <w:rPr>
          <w:lang w:val="uk-UA"/>
        </w:rPr>
      </w:pPr>
      <w:r w:rsidRPr="000D5FCF">
        <w:rPr>
          <w:color w:val="000000"/>
          <w:lang w:val="uk-UA" w:eastAsia="ru-RU" w:bidi="ru-RU"/>
        </w:rPr>
        <w:t xml:space="preserve">Ознайомлення </w:t>
      </w:r>
      <w:r>
        <w:rPr>
          <w:rStyle w:val="2Candara13pt-2pt"/>
          <w:rFonts w:ascii="Times New Roman" w:hAnsi="Times New Roman" w:cs="Times New Roman"/>
          <w:sz w:val="28"/>
          <w:szCs w:val="28"/>
          <w:lang w:val="uk-UA"/>
        </w:rPr>
        <w:t>із</w:t>
      </w:r>
      <w:r>
        <w:rPr>
          <w:color w:val="000000"/>
          <w:lang w:val="uk-UA" w:eastAsia="ru-RU" w:bidi="ru-RU"/>
        </w:rPr>
        <w:t xml:space="preserve"> Законом України</w:t>
      </w:r>
      <w:r w:rsidRPr="000D5FCF">
        <w:rPr>
          <w:color w:val="000000"/>
          <w:lang w:val="uk-UA" w:eastAsia="ru-RU" w:bidi="ru-RU"/>
        </w:rPr>
        <w:t xml:space="preserve"> «Про дитяч</w:t>
      </w:r>
      <w:r w:rsidR="001628C3">
        <w:rPr>
          <w:rStyle w:val="2Candara13pt-2pt"/>
          <w:rFonts w:ascii="Times New Roman" w:hAnsi="Times New Roman" w:cs="Times New Roman"/>
          <w:sz w:val="28"/>
          <w:szCs w:val="28"/>
          <w:lang w:val="uk-UA"/>
        </w:rPr>
        <w:t>і</w:t>
      </w:r>
      <w:r w:rsidR="001628C3">
        <w:rPr>
          <w:color w:val="000000"/>
          <w:lang w:val="uk-UA" w:eastAsia="ru-RU" w:bidi="ru-RU"/>
        </w:rPr>
        <w:t xml:space="preserve"> та молодіжні</w:t>
      </w:r>
      <w:r w:rsidRPr="000D5FCF">
        <w:rPr>
          <w:color w:val="000000"/>
          <w:lang w:val="uk-UA" w:eastAsia="ru-RU" w:bidi="ru-RU"/>
        </w:rPr>
        <w:t xml:space="preserve"> громадськ</w:t>
      </w:r>
      <w:r w:rsidR="001628C3">
        <w:rPr>
          <w:color w:val="000000"/>
          <w:lang w:val="uk-UA" w:eastAsia="ru-RU" w:bidi="ru-RU"/>
        </w:rPr>
        <w:t>і</w:t>
      </w:r>
      <w:r w:rsidRPr="000D5FCF">
        <w:rPr>
          <w:color w:val="000000"/>
          <w:lang w:val="uk-UA" w:eastAsia="ru-RU" w:bidi="ru-RU"/>
        </w:rPr>
        <w:t xml:space="preserve"> </w:t>
      </w:r>
      <w:r w:rsidRPr="000D5FCF">
        <w:rPr>
          <w:color w:val="000000"/>
          <w:lang w:val="uk-UA" w:eastAsia="ru-RU" w:bidi="ru-RU"/>
        </w:rPr>
        <w:lastRenderedPageBreak/>
        <w:t>орган</w:t>
      </w:r>
      <w:r w:rsidR="001628C3">
        <w:rPr>
          <w:rStyle w:val="2Candara13pt-2pt"/>
          <w:rFonts w:ascii="Times New Roman" w:hAnsi="Times New Roman" w:cs="Times New Roman"/>
          <w:sz w:val="28"/>
          <w:szCs w:val="28"/>
          <w:lang w:val="uk-UA"/>
        </w:rPr>
        <w:t>і</w:t>
      </w:r>
      <w:r w:rsidR="001628C3">
        <w:rPr>
          <w:color w:val="000000"/>
          <w:lang w:val="uk-UA" w:eastAsia="ru-RU" w:bidi="ru-RU"/>
        </w:rPr>
        <w:t>зації</w:t>
      </w:r>
      <w:r w:rsidRPr="000D5FCF">
        <w:rPr>
          <w:color w:val="000000"/>
          <w:lang w:val="uk-UA" w:eastAsia="ru-RU" w:bidi="ru-RU"/>
        </w:rPr>
        <w:t>»</w:t>
      </w:r>
      <w:r w:rsidR="008948B2">
        <w:rPr>
          <w:color w:val="000000"/>
          <w:lang w:val="uk-UA" w:eastAsia="ru-RU" w:bidi="ru-RU"/>
        </w:rPr>
        <w:t>.</w:t>
      </w:r>
    </w:p>
    <w:p w:rsidR="008948B2" w:rsidRPr="008948B2" w:rsidRDefault="008948B2" w:rsidP="008948B2">
      <w:pPr>
        <w:pStyle w:val="20"/>
        <w:numPr>
          <w:ilvl w:val="0"/>
          <w:numId w:val="2"/>
        </w:numPr>
        <w:shd w:val="clear" w:color="auto" w:fill="auto"/>
        <w:ind w:left="709" w:hanging="320"/>
        <w:jc w:val="both"/>
        <w:rPr>
          <w:color w:val="000000"/>
          <w:lang w:val="uk-UA" w:eastAsia="ru-RU" w:bidi="ru-RU"/>
        </w:rPr>
      </w:pPr>
      <w:r>
        <w:rPr>
          <w:color w:val="000000"/>
          <w:lang w:val="uk-UA" w:eastAsia="ru-RU" w:bidi="ru-RU"/>
        </w:rPr>
        <w:t xml:space="preserve">Охарактеризуйте </w:t>
      </w:r>
      <w:r w:rsidRPr="008948B2">
        <w:rPr>
          <w:color w:val="000000"/>
          <w:lang w:val="uk-UA" w:eastAsia="ru-RU" w:bidi="ru-RU"/>
        </w:rPr>
        <w:t>спортивно-просвітницьку організація „Пласт” на сучасному етапі, розкрийте зміст спортивно-виховної роботи в цієї організації.</w:t>
      </w:r>
    </w:p>
    <w:p w:rsidR="008948B2" w:rsidRDefault="008948B2" w:rsidP="008948B2">
      <w:pPr>
        <w:pStyle w:val="20"/>
        <w:numPr>
          <w:ilvl w:val="0"/>
          <w:numId w:val="2"/>
        </w:numPr>
        <w:shd w:val="clear" w:color="auto" w:fill="auto"/>
        <w:ind w:left="709" w:hanging="320"/>
        <w:jc w:val="both"/>
        <w:rPr>
          <w:lang w:val="uk-UA"/>
        </w:rPr>
      </w:pPr>
      <w:r w:rsidRPr="008948B2">
        <w:rPr>
          <w:lang w:val="uk-UA"/>
        </w:rPr>
        <w:t>Мистецтво розвідника у «Пласті»: методика проведення рухливих ігор.</w:t>
      </w:r>
    </w:p>
    <w:p w:rsidR="008948B2" w:rsidRPr="008948B2" w:rsidRDefault="008948B2" w:rsidP="008948B2">
      <w:pPr>
        <w:pStyle w:val="20"/>
        <w:numPr>
          <w:ilvl w:val="0"/>
          <w:numId w:val="2"/>
        </w:numPr>
        <w:shd w:val="clear" w:color="auto" w:fill="auto"/>
        <w:ind w:left="709" w:hanging="320"/>
        <w:jc w:val="both"/>
        <w:rPr>
          <w:lang w:val="uk-UA"/>
        </w:rPr>
      </w:pPr>
      <w:r w:rsidRPr="008948B2">
        <w:rPr>
          <w:lang w:val="uk-UA"/>
        </w:rPr>
        <w:t>„Спілка піонерських організацій України”. Відродження та сучасний стає спортивно-виховної роботи в організації.</w:t>
      </w:r>
    </w:p>
    <w:p w:rsidR="008948B2" w:rsidRPr="008948B2" w:rsidRDefault="008948B2" w:rsidP="008948B2">
      <w:pPr>
        <w:pStyle w:val="20"/>
        <w:rPr>
          <w:lang w:val="uk-UA"/>
        </w:rPr>
      </w:pPr>
      <w:r w:rsidRPr="008948B2">
        <w:rPr>
          <w:b/>
          <w:bCs/>
          <w:i/>
          <w:iCs/>
          <w:lang w:val="uk-UA"/>
        </w:rPr>
        <w:t>Література:</w:t>
      </w:r>
    </w:p>
    <w:p w:rsidR="008948B2" w:rsidRDefault="008948B2" w:rsidP="008948B2">
      <w:pPr>
        <w:pStyle w:val="20"/>
        <w:numPr>
          <w:ilvl w:val="0"/>
          <w:numId w:val="4"/>
        </w:numPr>
        <w:ind w:left="993"/>
        <w:jc w:val="both"/>
        <w:rPr>
          <w:lang w:val="uk-UA"/>
        </w:rPr>
      </w:pPr>
      <w:proofErr w:type="spellStart"/>
      <w:r w:rsidRPr="008948B2">
        <w:rPr>
          <w:lang w:val="uk-UA"/>
        </w:rPr>
        <w:t>А</w:t>
      </w:r>
      <w:r>
        <w:rPr>
          <w:lang w:val="uk-UA"/>
        </w:rPr>
        <w:t>лиева</w:t>
      </w:r>
      <w:proofErr w:type="spellEnd"/>
      <w:r>
        <w:rPr>
          <w:lang w:val="uk-UA"/>
        </w:rPr>
        <w:t xml:space="preserve"> Л.В. </w:t>
      </w:r>
      <w:proofErr w:type="spellStart"/>
      <w:r>
        <w:rPr>
          <w:lang w:val="uk-UA"/>
        </w:rPr>
        <w:t>Детские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общественн</w:t>
      </w:r>
      <w:r>
        <w:t>ые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обьединения</w:t>
      </w:r>
      <w:proofErr w:type="spellEnd"/>
      <w:r>
        <w:rPr>
          <w:lang w:val="uk-UA"/>
        </w:rPr>
        <w:t xml:space="preserve"> в </w:t>
      </w:r>
      <w:proofErr w:type="spellStart"/>
      <w:r>
        <w:rPr>
          <w:lang w:val="uk-UA"/>
        </w:rPr>
        <w:t>воспитательном</w:t>
      </w:r>
      <w:proofErr w:type="spellEnd"/>
      <w:r w:rsidRPr="008948B2">
        <w:rPr>
          <w:lang w:val="uk-UA"/>
        </w:rPr>
        <w:t xml:space="preserve"> </w:t>
      </w:r>
      <w:proofErr w:type="spellStart"/>
      <w:r w:rsidRPr="008948B2">
        <w:rPr>
          <w:lang w:val="uk-UA"/>
        </w:rPr>
        <w:t>пространстве</w:t>
      </w:r>
      <w:proofErr w:type="spellEnd"/>
      <w:r w:rsidRPr="008948B2">
        <w:rPr>
          <w:lang w:val="uk-UA"/>
        </w:rPr>
        <w:t xml:space="preserve"> </w:t>
      </w:r>
      <w:proofErr w:type="spellStart"/>
      <w:r w:rsidRPr="008948B2">
        <w:rPr>
          <w:lang w:val="uk-UA"/>
        </w:rPr>
        <w:t>социума</w:t>
      </w:r>
      <w:proofErr w:type="spellEnd"/>
      <w:r>
        <w:rPr>
          <w:lang w:val="uk-UA"/>
        </w:rPr>
        <w:t xml:space="preserve"> / Л.В. </w:t>
      </w:r>
      <w:proofErr w:type="spellStart"/>
      <w:r>
        <w:rPr>
          <w:lang w:val="uk-UA"/>
        </w:rPr>
        <w:t>Алиева</w:t>
      </w:r>
      <w:proofErr w:type="spellEnd"/>
      <w:r>
        <w:rPr>
          <w:lang w:val="uk-UA"/>
        </w:rPr>
        <w:t xml:space="preserve"> </w:t>
      </w:r>
      <w:r w:rsidRPr="008948B2">
        <w:rPr>
          <w:lang w:val="uk-UA"/>
        </w:rPr>
        <w:t>// Педагогика.-2000.-№7. с.50.</w:t>
      </w:r>
    </w:p>
    <w:p w:rsidR="008948B2" w:rsidRDefault="008948B2" w:rsidP="008948B2">
      <w:pPr>
        <w:pStyle w:val="20"/>
        <w:numPr>
          <w:ilvl w:val="0"/>
          <w:numId w:val="4"/>
        </w:numPr>
        <w:ind w:left="993"/>
        <w:jc w:val="both"/>
        <w:rPr>
          <w:lang w:val="uk-UA"/>
        </w:rPr>
      </w:pPr>
      <w:r w:rsidRPr="008948B2">
        <w:rPr>
          <w:color w:val="000000"/>
          <w:lang w:val="uk-UA"/>
        </w:rPr>
        <w:t xml:space="preserve">Закон України «Про молодіжні та дитячі громадські організації» [Електронний ресурс]. – Режим доступу: </w:t>
      </w:r>
      <w:hyperlink r:id="rId5" w:history="1">
        <w:r w:rsidRPr="005E5021">
          <w:rPr>
            <w:rStyle w:val="a3"/>
            <w:lang w:val="uk-UA"/>
          </w:rPr>
          <w:t>https://zakon.rada.gov.ua/laws/show/281-14</w:t>
        </w:r>
      </w:hyperlink>
    </w:p>
    <w:p w:rsidR="008948B2" w:rsidRPr="008948B2" w:rsidRDefault="008948B2" w:rsidP="008948B2">
      <w:pPr>
        <w:pStyle w:val="20"/>
        <w:numPr>
          <w:ilvl w:val="0"/>
          <w:numId w:val="4"/>
        </w:numPr>
        <w:ind w:left="993"/>
        <w:jc w:val="both"/>
        <w:rPr>
          <w:lang w:val="uk-UA"/>
        </w:rPr>
      </w:pPr>
      <w:proofErr w:type="spellStart"/>
      <w:r w:rsidRPr="008948B2">
        <w:rPr>
          <w:color w:val="000000"/>
          <w:lang w:val="uk-UA"/>
        </w:rPr>
        <w:t>Марушкевич</w:t>
      </w:r>
      <w:proofErr w:type="spellEnd"/>
      <w:r w:rsidRPr="008948B2">
        <w:rPr>
          <w:color w:val="000000"/>
          <w:lang w:val="uk-UA"/>
        </w:rPr>
        <w:t xml:space="preserve"> Б.М. Характер функціонування молодіжних громадських організацій в Україні в умовах трансформації суспільства [Електронний ресурс]. – Режим доступу: http://www.soc.univ.kiev.ua/sites/default/files/library/elopen/actprob16_54-60.pdf</w:t>
      </w:r>
    </w:p>
    <w:p w:rsidR="008948B2" w:rsidRPr="008948B2" w:rsidRDefault="008948B2" w:rsidP="008948B2">
      <w:pPr>
        <w:pStyle w:val="20"/>
        <w:numPr>
          <w:ilvl w:val="0"/>
          <w:numId w:val="4"/>
        </w:numPr>
        <w:ind w:left="993"/>
        <w:jc w:val="both"/>
        <w:rPr>
          <w:u w:val="single"/>
          <w:lang w:val="uk-UA"/>
        </w:rPr>
      </w:pPr>
      <w:r w:rsidRPr="008948B2">
        <w:rPr>
          <w:lang w:val="uk-UA"/>
        </w:rPr>
        <w:t>Шиян Б.М. Методика фізичного виховання школярів</w:t>
      </w:r>
      <w:r>
        <w:rPr>
          <w:lang w:val="uk-UA"/>
        </w:rPr>
        <w:t xml:space="preserve"> / Б.М.</w:t>
      </w:r>
      <w:r w:rsidR="00E73900">
        <w:rPr>
          <w:lang w:val="uk-UA"/>
        </w:rPr>
        <w:t xml:space="preserve"> </w:t>
      </w:r>
      <w:r>
        <w:rPr>
          <w:lang w:val="uk-UA"/>
        </w:rPr>
        <w:t>Шиян</w:t>
      </w:r>
      <w:r w:rsidRPr="008948B2">
        <w:rPr>
          <w:lang w:val="uk-UA"/>
        </w:rPr>
        <w:t>. - Львів: Світ</w:t>
      </w:r>
      <w:r>
        <w:rPr>
          <w:lang w:val="uk-UA"/>
        </w:rPr>
        <w:t>. -</w:t>
      </w:r>
      <w:r w:rsidRPr="008948B2">
        <w:rPr>
          <w:lang w:val="uk-UA"/>
        </w:rPr>
        <w:t xml:space="preserve"> 1993. - 184с.</w:t>
      </w:r>
    </w:p>
    <w:p w:rsidR="008948B2" w:rsidRPr="008948B2" w:rsidRDefault="008948B2" w:rsidP="008948B2">
      <w:pPr>
        <w:pStyle w:val="20"/>
        <w:ind w:left="993" w:firstLine="0"/>
        <w:jc w:val="both"/>
        <w:rPr>
          <w:u w:val="single"/>
          <w:lang w:val="uk-UA"/>
        </w:rPr>
      </w:pPr>
    </w:p>
    <w:p w:rsidR="008948B2" w:rsidRDefault="008948B2" w:rsidP="008948B2">
      <w:pPr>
        <w:pStyle w:val="20"/>
        <w:rPr>
          <w:lang w:val="uk-UA"/>
        </w:rPr>
      </w:pPr>
      <w:r w:rsidRPr="008948B2">
        <w:rPr>
          <w:lang w:val="uk-UA"/>
        </w:rPr>
        <w:t xml:space="preserve">Семінарське заняття № З </w:t>
      </w:r>
    </w:p>
    <w:p w:rsidR="008948B2" w:rsidRPr="008948B2" w:rsidRDefault="008948B2" w:rsidP="008948B2">
      <w:pPr>
        <w:pStyle w:val="20"/>
        <w:rPr>
          <w:lang w:val="uk-UA"/>
        </w:rPr>
      </w:pPr>
      <w:r w:rsidRPr="008948B2">
        <w:rPr>
          <w:lang w:val="uk-UA"/>
        </w:rPr>
        <w:t>Тема:</w:t>
      </w:r>
    </w:p>
    <w:p w:rsidR="008948B2" w:rsidRPr="008948B2" w:rsidRDefault="008948B2" w:rsidP="008948B2">
      <w:pPr>
        <w:pStyle w:val="20"/>
        <w:rPr>
          <w:lang w:val="uk-UA"/>
        </w:rPr>
      </w:pPr>
      <w:proofErr w:type="spellStart"/>
      <w:r w:rsidRPr="008948B2">
        <w:rPr>
          <w:b/>
          <w:bCs/>
          <w:lang w:val="uk-UA"/>
        </w:rPr>
        <w:t>Загальнопедагогічні</w:t>
      </w:r>
      <w:proofErr w:type="spellEnd"/>
      <w:r w:rsidRPr="008948B2">
        <w:rPr>
          <w:b/>
          <w:bCs/>
          <w:lang w:val="uk-UA"/>
        </w:rPr>
        <w:t xml:space="preserve"> методи спортивно-виховної роботи</w:t>
      </w:r>
    </w:p>
    <w:p w:rsidR="008948B2" w:rsidRPr="008948B2" w:rsidRDefault="008948B2" w:rsidP="008948B2">
      <w:pPr>
        <w:pStyle w:val="20"/>
        <w:ind w:left="1134"/>
        <w:rPr>
          <w:lang w:val="uk-UA"/>
        </w:rPr>
      </w:pPr>
      <w:r w:rsidRPr="008948B2">
        <w:rPr>
          <w:b/>
          <w:bCs/>
          <w:i/>
          <w:iCs/>
          <w:lang w:val="uk-UA"/>
        </w:rPr>
        <w:t>Контрольні запитання:</w:t>
      </w:r>
    </w:p>
    <w:p w:rsidR="008948B2" w:rsidRPr="008948B2" w:rsidRDefault="008948B2" w:rsidP="008948B2">
      <w:pPr>
        <w:pStyle w:val="20"/>
        <w:numPr>
          <w:ilvl w:val="0"/>
          <w:numId w:val="5"/>
        </w:numPr>
        <w:ind w:left="1134"/>
        <w:jc w:val="both"/>
        <w:rPr>
          <w:lang w:val="uk-UA"/>
        </w:rPr>
      </w:pPr>
      <w:r w:rsidRPr="008948B2">
        <w:rPr>
          <w:lang w:val="uk-UA"/>
        </w:rPr>
        <w:t>Дайте визначення методу виховання. Класифікація методів.</w:t>
      </w:r>
    </w:p>
    <w:p w:rsidR="008948B2" w:rsidRPr="008948B2" w:rsidRDefault="008948B2" w:rsidP="008948B2">
      <w:pPr>
        <w:pStyle w:val="20"/>
        <w:numPr>
          <w:ilvl w:val="0"/>
          <w:numId w:val="5"/>
        </w:numPr>
        <w:ind w:left="1134"/>
        <w:jc w:val="both"/>
        <w:rPr>
          <w:lang w:val="uk-UA"/>
        </w:rPr>
      </w:pPr>
      <w:r w:rsidRPr="008948B2">
        <w:rPr>
          <w:lang w:val="uk-UA"/>
        </w:rPr>
        <w:t>Охарактеризуйте групу методів формування свідомості учнів.</w:t>
      </w:r>
    </w:p>
    <w:p w:rsidR="008948B2" w:rsidRPr="008948B2" w:rsidRDefault="008948B2" w:rsidP="008948B2">
      <w:pPr>
        <w:pStyle w:val="20"/>
        <w:numPr>
          <w:ilvl w:val="0"/>
          <w:numId w:val="5"/>
        </w:numPr>
        <w:ind w:left="1134"/>
        <w:jc w:val="both"/>
        <w:rPr>
          <w:lang w:val="uk-UA"/>
        </w:rPr>
      </w:pPr>
      <w:r w:rsidRPr="008948B2">
        <w:rPr>
          <w:lang w:val="uk-UA"/>
        </w:rPr>
        <w:t>Методи формування досвіду поведінки. Дайте характеристику.</w:t>
      </w:r>
    </w:p>
    <w:p w:rsidR="008948B2" w:rsidRPr="008948B2" w:rsidRDefault="008948B2" w:rsidP="008948B2">
      <w:pPr>
        <w:pStyle w:val="20"/>
        <w:numPr>
          <w:ilvl w:val="0"/>
          <w:numId w:val="5"/>
        </w:numPr>
        <w:ind w:left="1134"/>
        <w:jc w:val="both"/>
        <w:rPr>
          <w:lang w:val="uk-UA"/>
        </w:rPr>
      </w:pPr>
      <w:r w:rsidRPr="008948B2">
        <w:rPr>
          <w:lang w:val="uk-UA"/>
        </w:rPr>
        <w:t>Охарактеризуйте методи стимулювання і корекції поведінки.</w:t>
      </w:r>
    </w:p>
    <w:p w:rsidR="008948B2" w:rsidRPr="008948B2" w:rsidRDefault="008948B2" w:rsidP="008948B2">
      <w:pPr>
        <w:pStyle w:val="20"/>
        <w:numPr>
          <w:ilvl w:val="0"/>
          <w:numId w:val="5"/>
        </w:numPr>
        <w:ind w:left="1134"/>
        <w:jc w:val="both"/>
        <w:rPr>
          <w:lang w:val="uk-UA"/>
        </w:rPr>
      </w:pPr>
      <w:r w:rsidRPr="008948B2">
        <w:rPr>
          <w:lang w:val="uk-UA"/>
        </w:rPr>
        <w:t xml:space="preserve">Приведіть приклади використання кожних із груп методів у </w:t>
      </w:r>
      <w:proofErr w:type="spellStart"/>
      <w:r>
        <w:rPr>
          <w:lang w:val="uk-UA"/>
        </w:rPr>
        <w:lastRenderedPageBreak/>
        <w:t>спортивн</w:t>
      </w:r>
      <w:proofErr w:type="spellEnd"/>
      <w:r>
        <w:t>о-</w:t>
      </w:r>
      <w:r w:rsidRPr="008948B2">
        <w:rPr>
          <w:lang w:val="uk-UA"/>
        </w:rPr>
        <w:t>виховній роботі</w:t>
      </w:r>
      <w:r>
        <w:rPr>
          <w:lang w:val="uk-UA"/>
        </w:rPr>
        <w:t xml:space="preserve"> з дітьми та молоддю</w:t>
      </w:r>
      <w:r w:rsidRPr="008948B2">
        <w:rPr>
          <w:lang w:val="uk-UA"/>
        </w:rPr>
        <w:t>.</w:t>
      </w:r>
    </w:p>
    <w:p w:rsidR="008948B2" w:rsidRPr="008948B2" w:rsidRDefault="008948B2" w:rsidP="008948B2">
      <w:pPr>
        <w:pStyle w:val="20"/>
        <w:rPr>
          <w:lang w:val="uk-UA"/>
        </w:rPr>
      </w:pPr>
      <w:r w:rsidRPr="008948B2">
        <w:rPr>
          <w:b/>
          <w:bCs/>
          <w:i/>
          <w:iCs/>
          <w:lang w:val="uk-UA"/>
        </w:rPr>
        <w:t>Література:</w:t>
      </w:r>
    </w:p>
    <w:p w:rsidR="008948B2" w:rsidRDefault="008948B2" w:rsidP="008948B2">
      <w:pPr>
        <w:pStyle w:val="20"/>
        <w:numPr>
          <w:ilvl w:val="0"/>
          <w:numId w:val="6"/>
        </w:numPr>
        <w:ind w:left="567"/>
        <w:jc w:val="both"/>
        <w:rPr>
          <w:lang w:val="uk-UA"/>
        </w:rPr>
      </w:pPr>
      <w:r>
        <w:rPr>
          <w:lang w:val="uk-UA"/>
        </w:rPr>
        <w:t xml:space="preserve">Лозова В.І. </w:t>
      </w:r>
      <w:r w:rsidRPr="008948B2">
        <w:rPr>
          <w:lang w:val="uk-UA"/>
        </w:rPr>
        <w:t>Теоретичні основи виховання і навчанн</w:t>
      </w:r>
      <w:r>
        <w:rPr>
          <w:lang w:val="uk-UA"/>
        </w:rPr>
        <w:t>я:</w:t>
      </w:r>
      <w:r w:rsidRPr="008948B2">
        <w:rPr>
          <w:lang w:val="uk-UA"/>
        </w:rPr>
        <w:t xml:space="preserve"> навчальний посібник</w:t>
      </w:r>
      <w:r>
        <w:rPr>
          <w:lang w:val="uk-UA"/>
        </w:rPr>
        <w:t xml:space="preserve"> / В.І. Лозова, Г.В. </w:t>
      </w:r>
      <w:proofErr w:type="spellStart"/>
      <w:r>
        <w:rPr>
          <w:lang w:val="uk-UA"/>
        </w:rPr>
        <w:t>Троцко</w:t>
      </w:r>
      <w:proofErr w:type="spellEnd"/>
      <w:r w:rsidRPr="008948B2">
        <w:rPr>
          <w:lang w:val="uk-UA"/>
        </w:rPr>
        <w:t>. - Харків: „ОВС”, 2002. - 400 с.</w:t>
      </w:r>
    </w:p>
    <w:p w:rsidR="008948B2" w:rsidRDefault="008948B2" w:rsidP="008948B2">
      <w:pPr>
        <w:pStyle w:val="20"/>
        <w:numPr>
          <w:ilvl w:val="0"/>
          <w:numId w:val="6"/>
        </w:numPr>
        <w:ind w:left="567"/>
        <w:jc w:val="both"/>
        <w:rPr>
          <w:lang w:val="uk-UA"/>
        </w:rPr>
      </w:pPr>
      <w:r w:rsidRPr="008948B2">
        <w:rPr>
          <w:lang w:val="uk-UA"/>
        </w:rPr>
        <w:t>Шиян Б.М. Теорія і методика фізичного виховання. Частина 1 / Б.М. Шиян. – Тернопіль: Навчальна книга –Богдан. – 2001. – 272 с.</w:t>
      </w:r>
    </w:p>
    <w:p w:rsidR="00E73900" w:rsidRDefault="00E73900" w:rsidP="00E73900">
      <w:pPr>
        <w:pStyle w:val="20"/>
        <w:ind w:left="567" w:firstLine="0"/>
        <w:jc w:val="both"/>
        <w:rPr>
          <w:lang w:val="uk-UA"/>
        </w:rPr>
      </w:pPr>
    </w:p>
    <w:p w:rsidR="007F7966" w:rsidRDefault="007F7966" w:rsidP="007F7966">
      <w:pPr>
        <w:pStyle w:val="20"/>
        <w:rPr>
          <w:lang w:val="uk-UA"/>
        </w:rPr>
      </w:pPr>
      <w:r w:rsidRPr="008948B2">
        <w:rPr>
          <w:lang w:val="uk-UA"/>
        </w:rPr>
        <w:t>Сем</w:t>
      </w:r>
      <w:r w:rsidR="00F3562F">
        <w:rPr>
          <w:lang w:val="uk-UA"/>
        </w:rPr>
        <w:t>інарське заняття № 4</w:t>
      </w:r>
    </w:p>
    <w:p w:rsidR="007F7966" w:rsidRPr="007F7966" w:rsidRDefault="007F7966" w:rsidP="007F7966">
      <w:pPr>
        <w:pStyle w:val="20"/>
        <w:rPr>
          <w:lang w:val="uk-UA"/>
        </w:rPr>
      </w:pPr>
      <w:r w:rsidRPr="008948B2">
        <w:rPr>
          <w:lang w:val="uk-UA"/>
        </w:rPr>
        <w:t>Тема:</w:t>
      </w:r>
    </w:p>
    <w:p w:rsidR="00E73900" w:rsidRPr="00E73900" w:rsidRDefault="00E73900" w:rsidP="00E73900">
      <w:pPr>
        <w:pStyle w:val="20"/>
        <w:ind w:left="567"/>
        <w:jc w:val="both"/>
        <w:rPr>
          <w:lang w:val="uk-UA"/>
        </w:rPr>
      </w:pPr>
      <w:r w:rsidRPr="00E73900">
        <w:rPr>
          <w:b/>
          <w:bCs/>
          <w:lang w:val="uk-UA"/>
        </w:rPr>
        <w:t>Групові та масові організаційні форми спортивно-виховної роботи</w:t>
      </w:r>
    </w:p>
    <w:p w:rsidR="00E73900" w:rsidRPr="00E73900" w:rsidRDefault="00E73900" w:rsidP="007F7966">
      <w:pPr>
        <w:pStyle w:val="20"/>
        <w:ind w:left="567"/>
        <w:rPr>
          <w:lang w:val="uk-UA"/>
        </w:rPr>
      </w:pPr>
      <w:r w:rsidRPr="00E73900">
        <w:rPr>
          <w:b/>
          <w:bCs/>
          <w:i/>
          <w:iCs/>
          <w:lang w:val="uk-UA"/>
        </w:rPr>
        <w:t>Контрольні запитання:</w:t>
      </w:r>
    </w:p>
    <w:p w:rsidR="00E73900" w:rsidRPr="00E73900" w:rsidRDefault="00E73900" w:rsidP="007F7966">
      <w:pPr>
        <w:pStyle w:val="20"/>
        <w:numPr>
          <w:ilvl w:val="0"/>
          <w:numId w:val="8"/>
        </w:numPr>
        <w:ind w:left="567"/>
        <w:jc w:val="both"/>
        <w:rPr>
          <w:lang w:val="uk-UA"/>
        </w:rPr>
      </w:pPr>
      <w:r w:rsidRPr="00E73900">
        <w:rPr>
          <w:lang w:val="uk-UA"/>
        </w:rPr>
        <w:t>Охарактеризуйте організаційні форми спортивно-виховної роботи у дитячих та молодіжних організаціях.</w:t>
      </w:r>
    </w:p>
    <w:p w:rsidR="00E73900" w:rsidRPr="00E73900" w:rsidRDefault="00E73900" w:rsidP="007F7966">
      <w:pPr>
        <w:pStyle w:val="20"/>
        <w:numPr>
          <w:ilvl w:val="0"/>
          <w:numId w:val="8"/>
        </w:numPr>
        <w:ind w:left="567"/>
        <w:jc w:val="both"/>
        <w:rPr>
          <w:lang w:val="uk-UA"/>
        </w:rPr>
      </w:pPr>
      <w:r w:rsidRPr="00E73900">
        <w:rPr>
          <w:lang w:val="uk-UA"/>
        </w:rPr>
        <w:t>Назвіть класифікацію організаційних форм.</w:t>
      </w:r>
    </w:p>
    <w:p w:rsidR="00E73900" w:rsidRPr="00E73900" w:rsidRDefault="00E73900" w:rsidP="007F7966">
      <w:pPr>
        <w:pStyle w:val="20"/>
        <w:numPr>
          <w:ilvl w:val="0"/>
          <w:numId w:val="8"/>
        </w:numPr>
        <w:ind w:left="567"/>
        <w:jc w:val="both"/>
        <w:rPr>
          <w:lang w:val="uk-UA"/>
        </w:rPr>
      </w:pPr>
      <w:r w:rsidRPr="00E73900">
        <w:rPr>
          <w:lang w:val="uk-UA"/>
        </w:rPr>
        <w:t>Що собою представляють групові форми спортивно-виховної роботи.</w:t>
      </w:r>
    </w:p>
    <w:p w:rsidR="00E73900" w:rsidRPr="00E73900" w:rsidRDefault="00E73900" w:rsidP="007F7966">
      <w:pPr>
        <w:pStyle w:val="20"/>
        <w:numPr>
          <w:ilvl w:val="0"/>
          <w:numId w:val="8"/>
        </w:numPr>
        <w:ind w:left="567"/>
        <w:jc w:val="both"/>
        <w:rPr>
          <w:lang w:val="uk-UA"/>
        </w:rPr>
      </w:pPr>
      <w:r w:rsidRPr="00E73900">
        <w:rPr>
          <w:lang w:val="uk-UA"/>
        </w:rPr>
        <w:t>Назвіть характерні відмінні риси малих форм у порівнянні з крупними.</w:t>
      </w:r>
    </w:p>
    <w:p w:rsidR="00E73900" w:rsidRPr="00E73900" w:rsidRDefault="00E73900" w:rsidP="007F7966">
      <w:pPr>
        <w:pStyle w:val="20"/>
        <w:numPr>
          <w:ilvl w:val="0"/>
          <w:numId w:val="8"/>
        </w:numPr>
        <w:ind w:left="567"/>
        <w:jc w:val="both"/>
        <w:rPr>
          <w:lang w:val="uk-UA"/>
        </w:rPr>
      </w:pPr>
      <w:r w:rsidRPr="00E73900">
        <w:rPr>
          <w:lang w:val="uk-UA"/>
        </w:rPr>
        <w:t>Охарактеризуйте масові форми спортивно-виховної роботи.</w:t>
      </w:r>
    </w:p>
    <w:p w:rsidR="00E73900" w:rsidRPr="00E73900" w:rsidRDefault="00E73900" w:rsidP="007F7966">
      <w:pPr>
        <w:pStyle w:val="20"/>
        <w:numPr>
          <w:ilvl w:val="0"/>
          <w:numId w:val="8"/>
        </w:numPr>
        <w:ind w:left="567"/>
        <w:jc w:val="both"/>
        <w:rPr>
          <w:lang w:val="uk-UA"/>
        </w:rPr>
      </w:pPr>
      <w:r w:rsidRPr="00E73900">
        <w:rPr>
          <w:lang w:val="uk-UA"/>
        </w:rPr>
        <w:t>Методичні рекомендації щодо проведення масових фізкультурно- спортивних свят та змагань.</w:t>
      </w:r>
    </w:p>
    <w:p w:rsidR="00E73900" w:rsidRPr="00E73900" w:rsidRDefault="00E73900" w:rsidP="007F7966">
      <w:pPr>
        <w:pStyle w:val="20"/>
        <w:ind w:left="567"/>
        <w:rPr>
          <w:lang w:val="uk-UA"/>
        </w:rPr>
      </w:pPr>
      <w:r w:rsidRPr="00E73900">
        <w:rPr>
          <w:b/>
          <w:bCs/>
          <w:i/>
          <w:iCs/>
          <w:lang w:val="uk-UA"/>
        </w:rPr>
        <w:t>Література:</w:t>
      </w:r>
    </w:p>
    <w:p w:rsidR="007F7966" w:rsidRPr="007F7966" w:rsidRDefault="007F7966" w:rsidP="007F7966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F79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Виженко</w:t>
      </w:r>
      <w:proofErr w:type="spellEnd"/>
      <w:r w:rsidRPr="007F79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 Козацькі забави. Сценарії проведення театралізованих спортивно-розважальних дійств / О. </w:t>
      </w:r>
      <w:proofErr w:type="spellStart"/>
      <w:r w:rsidRPr="007F79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Виженко</w:t>
      </w:r>
      <w:proofErr w:type="spellEnd"/>
      <w:r w:rsidRPr="007F79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Тернопіль: Підручники і посібники, 2004. – 64 с.</w:t>
      </w:r>
    </w:p>
    <w:p w:rsidR="007F7966" w:rsidRPr="007F7966" w:rsidRDefault="007F7966" w:rsidP="007F7966">
      <w:pPr>
        <w:numPr>
          <w:ilvl w:val="0"/>
          <w:numId w:val="10"/>
        </w:numPr>
        <w:tabs>
          <w:tab w:val="left" w:pos="851"/>
          <w:tab w:val="left" w:pos="1560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Шиян Б.М. Методика фізичного виховання школярів / Б.М. Шиян. – Львів: Світ, 1993. – 184с.</w:t>
      </w:r>
    </w:p>
    <w:p w:rsidR="007F7966" w:rsidRPr="007F7966" w:rsidRDefault="007F7966" w:rsidP="007F7966">
      <w:pPr>
        <w:numPr>
          <w:ilvl w:val="0"/>
          <w:numId w:val="10"/>
        </w:numPr>
        <w:tabs>
          <w:tab w:val="left" w:pos="851"/>
          <w:tab w:val="left" w:pos="1560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Шиян Б.М. Теорія і методика фізичного виховання. Частина 1 / Б.М. Шиян. – Тернопіль: Навчальна книга –Богдан. – 2001. – 272 с.</w:t>
      </w:r>
    </w:p>
    <w:p w:rsidR="007F7966" w:rsidRPr="007F7966" w:rsidRDefault="007F7966" w:rsidP="00E73900">
      <w:pPr>
        <w:pStyle w:val="20"/>
        <w:ind w:left="567"/>
        <w:jc w:val="both"/>
      </w:pPr>
    </w:p>
    <w:p w:rsidR="007F7966" w:rsidRDefault="007F7966" w:rsidP="007F7966">
      <w:pPr>
        <w:pStyle w:val="20"/>
        <w:ind w:left="567"/>
        <w:rPr>
          <w:lang w:val="uk-UA"/>
        </w:rPr>
      </w:pPr>
    </w:p>
    <w:p w:rsidR="007F7966" w:rsidRDefault="00E73900" w:rsidP="007F7966">
      <w:pPr>
        <w:pStyle w:val="20"/>
        <w:ind w:left="567"/>
        <w:rPr>
          <w:lang w:val="uk-UA"/>
        </w:rPr>
      </w:pPr>
      <w:r w:rsidRPr="00E73900">
        <w:rPr>
          <w:lang w:val="uk-UA"/>
        </w:rPr>
        <w:lastRenderedPageBreak/>
        <w:t>Семінарське заняття № 5</w:t>
      </w:r>
    </w:p>
    <w:p w:rsidR="00E73900" w:rsidRPr="00E73900" w:rsidRDefault="00E73900" w:rsidP="007F7966">
      <w:pPr>
        <w:pStyle w:val="20"/>
        <w:ind w:left="567"/>
        <w:rPr>
          <w:lang w:val="uk-UA"/>
        </w:rPr>
      </w:pPr>
      <w:r w:rsidRPr="00E73900">
        <w:rPr>
          <w:lang w:val="uk-UA"/>
        </w:rPr>
        <w:t>Тема:</w:t>
      </w:r>
    </w:p>
    <w:p w:rsidR="00E73900" w:rsidRPr="00E73900" w:rsidRDefault="00E73900" w:rsidP="007F7966">
      <w:pPr>
        <w:pStyle w:val="20"/>
        <w:ind w:left="567"/>
        <w:rPr>
          <w:lang w:val="uk-UA"/>
        </w:rPr>
      </w:pPr>
      <w:r w:rsidRPr="00E73900">
        <w:rPr>
          <w:b/>
          <w:bCs/>
          <w:lang w:val="uk-UA"/>
        </w:rPr>
        <w:t>Загальні положення дитячого оздоровчого закладу</w:t>
      </w:r>
    </w:p>
    <w:p w:rsidR="00E73900" w:rsidRPr="00E73900" w:rsidRDefault="00E73900" w:rsidP="00F3562F">
      <w:pPr>
        <w:pStyle w:val="20"/>
        <w:ind w:left="567"/>
        <w:rPr>
          <w:lang w:val="uk-UA"/>
        </w:rPr>
      </w:pPr>
      <w:r w:rsidRPr="00E73900">
        <w:rPr>
          <w:b/>
          <w:bCs/>
          <w:i/>
          <w:iCs/>
          <w:lang w:val="uk-UA"/>
        </w:rPr>
        <w:t>Контрольні запитання:</w:t>
      </w:r>
    </w:p>
    <w:p w:rsidR="007F7966" w:rsidRDefault="00E73900" w:rsidP="007F7966">
      <w:pPr>
        <w:pStyle w:val="20"/>
        <w:numPr>
          <w:ilvl w:val="0"/>
          <w:numId w:val="11"/>
        </w:numPr>
        <w:jc w:val="both"/>
        <w:rPr>
          <w:lang w:val="uk-UA"/>
        </w:rPr>
      </w:pPr>
      <w:r w:rsidRPr="00E73900">
        <w:rPr>
          <w:lang w:val="uk-UA"/>
        </w:rPr>
        <w:t>Що собою представляє дитячий оздоровчий заклад?</w:t>
      </w:r>
    </w:p>
    <w:p w:rsidR="007F7966" w:rsidRDefault="00E73900" w:rsidP="007F7966">
      <w:pPr>
        <w:pStyle w:val="20"/>
        <w:numPr>
          <w:ilvl w:val="0"/>
          <w:numId w:val="11"/>
        </w:numPr>
        <w:jc w:val="both"/>
        <w:rPr>
          <w:lang w:val="uk-UA"/>
        </w:rPr>
      </w:pPr>
      <w:r w:rsidRPr="007F7966">
        <w:rPr>
          <w:lang w:val="uk-UA"/>
        </w:rPr>
        <w:t>Як порозділяються дитячі оздоровчі закладі?</w:t>
      </w:r>
    </w:p>
    <w:p w:rsidR="007F7966" w:rsidRDefault="00E73900" w:rsidP="007F7966">
      <w:pPr>
        <w:pStyle w:val="20"/>
        <w:numPr>
          <w:ilvl w:val="0"/>
          <w:numId w:val="11"/>
        </w:numPr>
        <w:jc w:val="both"/>
        <w:rPr>
          <w:lang w:val="uk-UA"/>
        </w:rPr>
      </w:pPr>
      <w:r w:rsidRPr="007F7966">
        <w:rPr>
          <w:lang w:val="uk-UA"/>
        </w:rPr>
        <w:t>Якими програмно-нормативними документами керуються у своєї діяльності дитячі оздоровчі заклади?</w:t>
      </w:r>
    </w:p>
    <w:p w:rsidR="007F7966" w:rsidRDefault="00E73900" w:rsidP="007F7966">
      <w:pPr>
        <w:pStyle w:val="20"/>
        <w:numPr>
          <w:ilvl w:val="0"/>
          <w:numId w:val="11"/>
        </w:numPr>
        <w:jc w:val="both"/>
        <w:rPr>
          <w:lang w:val="uk-UA"/>
        </w:rPr>
      </w:pPr>
      <w:r w:rsidRPr="007F7966">
        <w:rPr>
          <w:lang w:val="uk-UA"/>
        </w:rPr>
        <w:t>Назвіть складові програми відпочинку та оздоровлення дітей.</w:t>
      </w:r>
    </w:p>
    <w:p w:rsidR="007F7966" w:rsidRDefault="00E73900" w:rsidP="007F7966">
      <w:pPr>
        <w:pStyle w:val="20"/>
        <w:numPr>
          <w:ilvl w:val="0"/>
          <w:numId w:val="11"/>
        </w:numPr>
        <w:jc w:val="both"/>
        <w:rPr>
          <w:lang w:val="uk-UA"/>
        </w:rPr>
      </w:pPr>
      <w:r w:rsidRPr="007F7966">
        <w:rPr>
          <w:lang w:val="uk-UA"/>
        </w:rPr>
        <w:t>Яка мета програми відпочинку та оздоровлення дітей.</w:t>
      </w:r>
    </w:p>
    <w:p w:rsidR="00E73900" w:rsidRDefault="00E73900" w:rsidP="007F7966">
      <w:pPr>
        <w:pStyle w:val="20"/>
        <w:numPr>
          <w:ilvl w:val="0"/>
          <w:numId w:val="11"/>
        </w:numPr>
        <w:jc w:val="both"/>
        <w:rPr>
          <w:lang w:val="uk-UA"/>
        </w:rPr>
      </w:pPr>
      <w:r w:rsidRPr="007F7966">
        <w:rPr>
          <w:lang w:val="uk-UA"/>
        </w:rPr>
        <w:t>Назвіть завдання програми відпочинку та оздоровлення дітей.</w:t>
      </w:r>
    </w:p>
    <w:p w:rsidR="00CD0026" w:rsidRPr="00CD0026" w:rsidRDefault="00CD0026" w:rsidP="00CD0026">
      <w:pPr>
        <w:pStyle w:val="20"/>
        <w:numPr>
          <w:ilvl w:val="0"/>
          <w:numId w:val="11"/>
        </w:numPr>
        <w:jc w:val="both"/>
        <w:rPr>
          <w:lang w:val="uk-UA"/>
        </w:rPr>
      </w:pPr>
      <w:r w:rsidRPr="00CD0026">
        <w:rPr>
          <w:color w:val="000000"/>
          <w:lang w:val="uk-UA" w:eastAsia="uk-UA"/>
        </w:rPr>
        <w:t>Типове положення дитячого оздоровчого закладу</w:t>
      </w:r>
    </w:p>
    <w:p w:rsidR="00F3562F" w:rsidRDefault="00F3562F" w:rsidP="00F356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</w:pPr>
    </w:p>
    <w:p w:rsidR="00CD0026" w:rsidRPr="00CD0026" w:rsidRDefault="00CD0026" w:rsidP="00F3562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00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>Література:</w:t>
      </w:r>
    </w:p>
    <w:p w:rsidR="00F3562F" w:rsidRDefault="00CD0026" w:rsidP="00F3562F">
      <w:pPr>
        <w:pStyle w:val="a4"/>
        <w:numPr>
          <w:ilvl w:val="0"/>
          <w:numId w:val="3"/>
        </w:numPr>
        <w:spacing w:after="0" w:line="360" w:lineRule="auto"/>
        <w:ind w:hanging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F356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Ванжура</w:t>
      </w:r>
      <w:proofErr w:type="spellEnd"/>
      <w:r w:rsidRPr="00F356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В.Я. Оздоровча та фізкультурно-спо</w:t>
      </w:r>
      <w:r w:rsidR="00F356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ртивна робота у літньому таборі / </w:t>
      </w:r>
      <w:r w:rsidRPr="00F356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F356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В.Я. </w:t>
      </w:r>
      <w:proofErr w:type="spellStart"/>
      <w:r w:rsidR="00F356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Ванжура</w:t>
      </w:r>
      <w:proofErr w:type="spellEnd"/>
      <w:r w:rsidR="00F356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. </w:t>
      </w:r>
      <w:r w:rsidRPr="00F356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 Тернопіль: Видавництво «Горлиця», 2008. - 120с.</w:t>
      </w:r>
    </w:p>
    <w:p w:rsidR="00F3562F" w:rsidRDefault="00CD0026" w:rsidP="00F3562F">
      <w:pPr>
        <w:pStyle w:val="a4"/>
        <w:numPr>
          <w:ilvl w:val="0"/>
          <w:numId w:val="3"/>
        </w:numPr>
        <w:spacing w:after="0" w:line="360" w:lineRule="auto"/>
        <w:ind w:hanging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356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Леонов О. Спортивне свято у піонерському таборі</w:t>
      </w:r>
      <w:r w:rsidR="00F356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/ О. Леонов</w:t>
      </w:r>
      <w:r w:rsidRPr="00F356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 - К: Здоров’я, 1982. -88с.</w:t>
      </w:r>
    </w:p>
    <w:p w:rsidR="00CD0026" w:rsidRPr="00F3562F" w:rsidRDefault="00CD0026" w:rsidP="00F3562F">
      <w:pPr>
        <w:pStyle w:val="a4"/>
        <w:numPr>
          <w:ilvl w:val="0"/>
          <w:numId w:val="3"/>
        </w:numPr>
        <w:spacing w:after="0" w:line="360" w:lineRule="auto"/>
        <w:ind w:hanging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356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Літо на здоров’я // Здоров’я та фізична культура. - № 7-8. - 2005,128с.</w:t>
      </w:r>
    </w:p>
    <w:p w:rsidR="00CD0026" w:rsidRDefault="00CD0026" w:rsidP="00F3562F">
      <w:pPr>
        <w:spacing w:after="0" w:line="360" w:lineRule="auto"/>
        <w:ind w:hanging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F3562F" w:rsidRPr="00F3562F" w:rsidRDefault="00CD0026" w:rsidP="00F3562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CD00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Семінарське заняття № 6</w:t>
      </w:r>
    </w:p>
    <w:p w:rsidR="00CD0026" w:rsidRPr="00CD0026" w:rsidRDefault="00CD0026" w:rsidP="00F3562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00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Тема:</w:t>
      </w:r>
    </w:p>
    <w:p w:rsidR="00F3562F" w:rsidRPr="00F3562F" w:rsidRDefault="00F3562F" w:rsidP="00F3562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F35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Основні завдання та організація спортивно-виховної роботи у дитячому оздоровчому закладі</w:t>
      </w:r>
    </w:p>
    <w:p w:rsidR="00CD0026" w:rsidRPr="00CD0026" w:rsidRDefault="00CD0026" w:rsidP="00F3562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00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>Контрольні запитання:</w:t>
      </w:r>
    </w:p>
    <w:p w:rsidR="00F3562F" w:rsidRDefault="00CD0026" w:rsidP="00FE5953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356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Назвіть вимоги, яким повинні відповідати організація та проведення заходів з фізичного виховання у дитячому оздоровчому закладі</w:t>
      </w:r>
      <w:r w:rsidR="00F356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F3562F" w:rsidRDefault="00CD0026" w:rsidP="00FE5953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356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Які основні заходи проводять у кожну зміну?</w:t>
      </w:r>
    </w:p>
    <w:p w:rsidR="00F3562F" w:rsidRDefault="00CD0026" w:rsidP="00FE5953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356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Особливості проведення заходів з урахування стану здоров’я дітей.</w:t>
      </w:r>
    </w:p>
    <w:p w:rsidR="00F3562F" w:rsidRDefault="00CD0026" w:rsidP="00FE5953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356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Вимоги техніки безпеки фізкультурно-оздоровчих занять.</w:t>
      </w:r>
    </w:p>
    <w:p w:rsidR="00F3562F" w:rsidRDefault="00CD0026" w:rsidP="00FE5953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356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Назвіть основні документи планування та обліку фізкультурно-оздоровчої та спортивно-масової роботи в дитячому оздоровчому закладі.</w:t>
      </w:r>
    </w:p>
    <w:p w:rsidR="00F3562F" w:rsidRDefault="00CD0026" w:rsidP="00FE5953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356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При складанні загального плану</w:t>
      </w:r>
      <w:r w:rsidR="00FE59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виховної роботи, </w:t>
      </w:r>
      <w:r w:rsidRPr="00F356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яких певних вимог повинно дотримуватися?</w:t>
      </w:r>
    </w:p>
    <w:p w:rsidR="00CD0026" w:rsidRPr="00F3562F" w:rsidRDefault="00F3562F" w:rsidP="00FE5953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356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Наведі</w:t>
      </w:r>
      <w:r w:rsidR="00CD0026" w:rsidRPr="00F356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ть орієнтовну схему плану фізкультурно-оздоровчої та спортивно-масової роботи у літньому таборі відпочинку.</w:t>
      </w:r>
    </w:p>
    <w:p w:rsidR="00CD0026" w:rsidRPr="00CD0026" w:rsidRDefault="00CD0026" w:rsidP="00FE5953">
      <w:pPr>
        <w:spacing w:after="0" w:line="360" w:lineRule="auto"/>
        <w:ind w:left="1134" w:hanging="283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00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>Література:</w:t>
      </w:r>
    </w:p>
    <w:p w:rsidR="00FE5953" w:rsidRDefault="00FE5953" w:rsidP="00FE5953">
      <w:pPr>
        <w:pStyle w:val="a4"/>
        <w:numPr>
          <w:ilvl w:val="0"/>
          <w:numId w:val="14"/>
        </w:numPr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F356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Ванжура</w:t>
      </w:r>
      <w:proofErr w:type="spellEnd"/>
      <w:r w:rsidRPr="00F356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В.Я. Оздоровча та фізкультурно-спо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ртивна робота у літньому таборі / </w:t>
      </w:r>
      <w:r w:rsidRPr="00F356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В.Я.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Ванжура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. </w:t>
      </w:r>
      <w:r w:rsidRPr="00F356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 Тернопіль: Видавництво «Горлиця», 2008. - 120с.</w:t>
      </w:r>
    </w:p>
    <w:p w:rsidR="00FE5953" w:rsidRDefault="00FE5953" w:rsidP="00FE5953">
      <w:pPr>
        <w:pStyle w:val="a4"/>
        <w:numPr>
          <w:ilvl w:val="0"/>
          <w:numId w:val="14"/>
        </w:numPr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356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Леонов О. Спортивне свято у піонерському таборі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/ О. Леонов</w:t>
      </w:r>
      <w:r w:rsidRPr="00F356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 - К: Здоров’я, 1982. -88с.</w:t>
      </w:r>
    </w:p>
    <w:p w:rsidR="00FE5953" w:rsidRPr="00F3562F" w:rsidRDefault="00FE5953" w:rsidP="00FE5953">
      <w:pPr>
        <w:pStyle w:val="a4"/>
        <w:numPr>
          <w:ilvl w:val="0"/>
          <w:numId w:val="14"/>
        </w:numPr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356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Літо на здоров’я // Здоров’я та фізична культура. - № 7-8. - 2005,128с.</w:t>
      </w:r>
    </w:p>
    <w:p w:rsidR="00FE5953" w:rsidRDefault="00FE5953" w:rsidP="00FE5953">
      <w:pPr>
        <w:pStyle w:val="20"/>
        <w:spacing w:line="360" w:lineRule="auto"/>
        <w:ind w:left="567" w:firstLine="567"/>
        <w:jc w:val="both"/>
        <w:rPr>
          <w:lang w:val="uk-UA"/>
        </w:rPr>
      </w:pPr>
    </w:p>
    <w:p w:rsidR="00FE5953" w:rsidRPr="00FE5953" w:rsidRDefault="00FE5953" w:rsidP="00FE5953">
      <w:pPr>
        <w:pStyle w:val="20"/>
        <w:spacing w:line="360" w:lineRule="auto"/>
        <w:ind w:left="567" w:firstLine="567"/>
        <w:rPr>
          <w:lang w:val="uk-UA"/>
        </w:rPr>
      </w:pPr>
      <w:r>
        <w:rPr>
          <w:lang w:val="uk-UA"/>
        </w:rPr>
        <w:t>Семінарське заняття № 7</w:t>
      </w:r>
    </w:p>
    <w:p w:rsidR="00E73900" w:rsidRPr="00F3562F" w:rsidRDefault="00FE5953" w:rsidP="00FE5953">
      <w:pPr>
        <w:pStyle w:val="20"/>
        <w:spacing w:line="360" w:lineRule="auto"/>
        <w:ind w:left="567" w:firstLine="567"/>
        <w:rPr>
          <w:lang w:val="uk-UA"/>
        </w:rPr>
      </w:pPr>
      <w:r w:rsidRPr="00FE5953">
        <w:rPr>
          <w:lang w:val="uk-UA"/>
        </w:rPr>
        <w:t>Тема:</w:t>
      </w:r>
    </w:p>
    <w:p w:rsidR="00041FC1" w:rsidRDefault="00FE5953" w:rsidP="00361BCD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5953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Організаційні форми та засоби організації та проведення спортивно-виховної роботи у дитячому оздоровчому закладі</w:t>
      </w:r>
    </w:p>
    <w:p w:rsidR="00FE5953" w:rsidRPr="00FE5953" w:rsidRDefault="00FE5953" w:rsidP="00FE5953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E5953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Контрольні запитання:</w:t>
      </w:r>
    </w:p>
    <w:p w:rsidR="00361BCD" w:rsidRDefault="00455545" w:rsidP="00361BCD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361B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Охарактеризуйте групу фізкультурно-оздоровчих заходів</w:t>
      </w:r>
      <w:r w:rsidR="00361B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361BCD" w:rsidRDefault="00455545" w:rsidP="00361BCD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361B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Розкрийте методику проведення ранкової гігієнічної гімнастики (Організаційні, гігієнічні та педагогічні вимоги щодо її проведення).</w:t>
      </w:r>
    </w:p>
    <w:p w:rsidR="00361BCD" w:rsidRDefault="00455545" w:rsidP="00361BCD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361B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Методика проведення години фізичної культури. Які за</w:t>
      </w:r>
      <w:r w:rsidR="00361B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соби використовують в її змісті?</w:t>
      </w:r>
    </w:p>
    <w:p w:rsidR="00455545" w:rsidRPr="00361BCD" w:rsidRDefault="00455545" w:rsidP="00361BCD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361B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Купання та навчання плаванню. Розкрийте організацію та методику проведення</w:t>
      </w:r>
    </w:p>
    <w:p w:rsidR="00455545" w:rsidRPr="00455545" w:rsidRDefault="00455545" w:rsidP="00361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5554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uk-UA" w:eastAsia="uk-UA"/>
        </w:rPr>
        <w:t>Література:</w:t>
      </w:r>
    </w:p>
    <w:p w:rsidR="00361BCD" w:rsidRDefault="00361BCD" w:rsidP="00361BCD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F356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Ванжура</w:t>
      </w:r>
      <w:proofErr w:type="spellEnd"/>
      <w:r w:rsidRPr="00F356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В.Я. Оздоровча та фізкультурно-спо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ртивна робота у літньому таборі / </w:t>
      </w:r>
      <w:r w:rsidRPr="00F356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В.Я.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Ванжура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. </w:t>
      </w:r>
      <w:r w:rsidRPr="00F356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 Тернопіль: Видавництво «Горлиця», 2008. - 120с.</w:t>
      </w:r>
    </w:p>
    <w:p w:rsidR="00361BCD" w:rsidRDefault="00361BCD" w:rsidP="00361BCD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361B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Леонов О. Спортивне свято у піонерському таборі / О. Леонов. - К: Здоров’я, 1982. -88с.</w:t>
      </w:r>
    </w:p>
    <w:p w:rsidR="00361BCD" w:rsidRPr="007F7966" w:rsidRDefault="00361BCD" w:rsidP="00361BCD">
      <w:pPr>
        <w:numPr>
          <w:ilvl w:val="0"/>
          <w:numId w:val="17"/>
        </w:numPr>
        <w:tabs>
          <w:tab w:val="left" w:pos="851"/>
          <w:tab w:val="left" w:pos="1560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Шиян Б.М. Методика фізичного виховання школярів / Б.М. Шиян. – Львів: Світ, 1993. – 184с.</w:t>
      </w:r>
    </w:p>
    <w:p w:rsidR="00361BCD" w:rsidRPr="007F7966" w:rsidRDefault="00361BCD" w:rsidP="00361BCD">
      <w:pPr>
        <w:numPr>
          <w:ilvl w:val="0"/>
          <w:numId w:val="17"/>
        </w:numPr>
        <w:tabs>
          <w:tab w:val="left" w:pos="851"/>
          <w:tab w:val="left" w:pos="1560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Шиян Б.М. Теорія і методика фізичного виховання. Частина 1 / Б.М. Шиян. – Тернопіль: Навчальна книга –Богдан. – 2001. – 272 с.</w:t>
      </w:r>
    </w:p>
    <w:p w:rsidR="00361BCD" w:rsidRDefault="00361BCD" w:rsidP="00361BCD">
      <w:pPr>
        <w:pStyle w:val="a4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361BCD" w:rsidRPr="00FE5953" w:rsidRDefault="00361BCD" w:rsidP="00361BCD">
      <w:pPr>
        <w:pStyle w:val="20"/>
        <w:spacing w:line="360" w:lineRule="auto"/>
        <w:ind w:left="567" w:firstLine="567"/>
        <w:rPr>
          <w:lang w:val="uk-UA"/>
        </w:rPr>
      </w:pPr>
      <w:r>
        <w:rPr>
          <w:lang w:val="uk-UA"/>
        </w:rPr>
        <w:t>Семінарське заняття № 8</w:t>
      </w:r>
    </w:p>
    <w:p w:rsidR="00361BCD" w:rsidRPr="00F3562F" w:rsidRDefault="00361BCD" w:rsidP="00361BCD">
      <w:pPr>
        <w:pStyle w:val="20"/>
        <w:spacing w:line="360" w:lineRule="auto"/>
        <w:ind w:left="567" w:firstLine="567"/>
        <w:rPr>
          <w:lang w:val="uk-UA"/>
        </w:rPr>
      </w:pPr>
      <w:r w:rsidRPr="00FE5953">
        <w:rPr>
          <w:lang w:val="uk-UA"/>
        </w:rPr>
        <w:t>Тема:</w:t>
      </w:r>
    </w:p>
    <w:p w:rsidR="00361BCD" w:rsidRDefault="00361BCD" w:rsidP="00361BCD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361B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Методика проведення спортивно-масових заходів</w:t>
      </w:r>
    </w:p>
    <w:p w:rsidR="00361BCD" w:rsidRPr="00361BCD" w:rsidRDefault="00361BCD" w:rsidP="00361BCD">
      <w:pPr>
        <w:pStyle w:val="a4"/>
        <w:numPr>
          <w:ilvl w:val="0"/>
          <w:numId w:val="18"/>
        </w:numP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61B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Класифікація спортивних змагань та свят.</w:t>
      </w:r>
    </w:p>
    <w:p w:rsidR="00361BCD" w:rsidRPr="00361BCD" w:rsidRDefault="00361BCD" w:rsidP="00361BCD">
      <w:pPr>
        <w:numPr>
          <w:ilvl w:val="0"/>
          <w:numId w:val="18"/>
        </w:numP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Класифікаційні та неклас</w:t>
      </w:r>
      <w:r w:rsidRPr="00361B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ифікаційні змагання.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Які змагання проводяться у ДОЗ.</w:t>
      </w:r>
    </w:p>
    <w:p w:rsidR="00361BCD" w:rsidRDefault="00361BCD" w:rsidP="00361BCD">
      <w:pPr>
        <w:numPr>
          <w:ilvl w:val="0"/>
          <w:numId w:val="18"/>
        </w:numP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361B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Методика проведення масових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заходів</w:t>
      </w:r>
      <w:r w:rsidRPr="00361B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361BCD" w:rsidRPr="00361BCD" w:rsidRDefault="00361BCD" w:rsidP="00361BCD">
      <w:pPr>
        <w:numPr>
          <w:ilvl w:val="0"/>
          <w:numId w:val="18"/>
        </w:numP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Складання положення та сценарію фізкультурно-спортивного свята в умовах літнього відпочинку дітей та молоді.</w:t>
      </w:r>
    </w:p>
    <w:p w:rsidR="00361BCD" w:rsidRPr="00455545" w:rsidRDefault="00361BCD" w:rsidP="00361BC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5554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uk-UA" w:eastAsia="uk-UA"/>
        </w:rPr>
        <w:t>Література:</w:t>
      </w:r>
    </w:p>
    <w:p w:rsidR="00361BCD" w:rsidRDefault="00361BCD" w:rsidP="00361BCD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F356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Ванжура</w:t>
      </w:r>
      <w:proofErr w:type="spellEnd"/>
      <w:r w:rsidRPr="00F356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В.Я. Оздоровча та фізкультурно-спо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ртивна робота у літньому таборі / </w:t>
      </w:r>
      <w:r w:rsidRPr="00F356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В.Я.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Ванжура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. </w:t>
      </w:r>
      <w:r w:rsidRPr="00F356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 Тернопіль: Видавництво «Горлиця», 2008. - 120с.</w:t>
      </w:r>
    </w:p>
    <w:p w:rsidR="00361BCD" w:rsidRDefault="00361BCD" w:rsidP="00361BCD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361B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Леонов О. Спортивне свято у піонерському таборі / О. Леонов. - К: Здоров’я, 1982. -88с.</w:t>
      </w:r>
    </w:p>
    <w:p w:rsidR="00361BCD" w:rsidRPr="007F7966" w:rsidRDefault="00361BCD" w:rsidP="00361BCD">
      <w:pPr>
        <w:numPr>
          <w:ilvl w:val="0"/>
          <w:numId w:val="20"/>
        </w:numPr>
        <w:tabs>
          <w:tab w:val="left" w:pos="851"/>
          <w:tab w:val="left" w:pos="1560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Шиян Б.М. Методика фізичного виховання школярів / Б.М. Шиян. – Львів: Світ, 1993. – 184с.</w:t>
      </w:r>
    </w:p>
    <w:p w:rsidR="00361BCD" w:rsidRPr="007F7966" w:rsidRDefault="00361BCD" w:rsidP="00361BCD">
      <w:pPr>
        <w:numPr>
          <w:ilvl w:val="0"/>
          <w:numId w:val="20"/>
        </w:numPr>
        <w:tabs>
          <w:tab w:val="left" w:pos="851"/>
          <w:tab w:val="left" w:pos="1560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Шиян Б.М. Теорія і методика фізичного виховання. Частина 1 / Б.М. Шиян. – Тернопіль: Навчальна книга –Богдан. – 2001. – 272 с.</w:t>
      </w:r>
    </w:p>
    <w:p w:rsidR="00FE5953" w:rsidRPr="00361BCD" w:rsidRDefault="00FE5953" w:rsidP="00FE595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E5953" w:rsidRPr="00361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B8459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 w15:restartNumberingAfterBreak="0">
    <w:nsid w:val="05332263"/>
    <w:multiLevelType w:val="hybridMultilevel"/>
    <w:tmpl w:val="D96EE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A009D"/>
    <w:multiLevelType w:val="hybridMultilevel"/>
    <w:tmpl w:val="9DC2986A"/>
    <w:lvl w:ilvl="0" w:tplc="C48CA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6973A1"/>
    <w:multiLevelType w:val="multilevel"/>
    <w:tmpl w:val="00000000"/>
    <w:lvl w:ilvl="0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 w15:restartNumberingAfterBreak="0">
    <w:nsid w:val="244C24A6"/>
    <w:multiLevelType w:val="hybridMultilevel"/>
    <w:tmpl w:val="BA468768"/>
    <w:lvl w:ilvl="0" w:tplc="3E92E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227DB5"/>
    <w:multiLevelType w:val="hybridMultilevel"/>
    <w:tmpl w:val="CF82368C"/>
    <w:lvl w:ilvl="0" w:tplc="C48CA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A54441"/>
    <w:multiLevelType w:val="hybridMultilevel"/>
    <w:tmpl w:val="9DC2986A"/>
    <w:lvl w:ilvl="0" w:tplc="C48CA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E2558A"/>
    <w:multiLevelType w:val="multilevel"/>
    <w:tmpl w:val="BB8459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 w15:restartNumberingAfterBreak="0">
    <w:nsid w:val="330A3BEA"/>
    <w:multiLevelType w:val="hybridMultilevel"/>
    <w:tmpl w:val="6AE42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043F9A"/>
    <w:multiLevelType w:val="multilevel"/>
    <w:tmpl w:val="BDE45A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" w15:restartNumberingAfterBreak="0">
    <w:nsid w:val="41603DDF"/>
    <w:multiLevelType w:val="multilevel"/>
    <w:tmpl w:val="89029F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D6272BF"/>
    <w:multiLevelType w:val="hybridMultilevel"/>
    <w:tmpl w:val="EE527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07A33"/>
    <w:multiLevelType w:val="multilevel"/>
    <w:tmpl w:val="BB8459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6" w15:restartNumberingAfterBreak="0">
    <w:nsid w:val="5E441C5F"/>
    <w:multiLevelType w:val="hybridMultilevel"/>
    <w:tmpl w:val="87508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7E1DB6"/>
    <w:multiLevelType w:val="multilevel"/>
    <w:tmpl w:val="BB8459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8" w15:restartNumberingAfterBreak="0">
    <w:nsid w:val="744D10F4"/>
    <w:multiLevelType w:val="multilevel"/>
    <w:tmpl w:val="327053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9A503EC"/>
    <w:multiLevelType w:val="hybridMultilevel"/>
    <w:tmpl w:val="FECC9BE6"/>
    <w:lvl w:ilvl="0" w:tplc="324A9C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12"/>
  </w:num>
  <w:num w:numId="9">
    <w:abstractNumId w:val="16"/>
  </w:num>
  <w:num w:numId="10">
    <w:abstractNumId w:val="7"/>
  </w:num>
  <w:num w:numId="11">
    <w:abstractNumId w:val="11"/>
  </w:num>
  <w:num w:numId="12">
    <w:abstractNumId w:val="19"/>
  </w:num>
  <w:num w:numId="13">
    <w:abstractNumId w:val="10"/>
  </w:num>
  <w:num w:numId="14">
    <w:abstractNumId w:val="15"/>
  </w:num>
  <w:num w:numId="15">
    <w:abstractNumId w:val="14"/>
  </w:num>
  <w:num w:numId="16">
    <w:abstractNumId w:val="17"/>
  </w:num>
  <w:num w:numId="17">
    <w:abstractNumId w:val="5"/>
  </w:num>
  <w:num w:numId="18">
    <w:abstractNumId w:val="4"/>
  </w:num>
  <w:num w:numId="19">
    <w:abstractNumId w:val="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054"/>
    <w:rsid w:val="00041FC1"/>
    <w:rsid w:val="000D5FCF"/>
    <w:rsid w:val="001628C3"/>
    <w:rsid w:val="00361BCD"/>
    <w:rsid w:val="00455545"/>
    <w:rsid w:val="004B3054"/>
    <w:rsid w:val="007F7966"/>
    <w:rsid w:val="008948B2"/>
    <w:rsid w:val="00A606E1"/>
    <w:rsid w:val="00CD0026"/>
    <w:rsid w:val="00DF5FBA"/>
    <w:rsid w:val="00E4575A"/>
    <w:rsid w:val="00E73900"/>
    <w:rsid w:val="00E8502F"/>
    <w:rsid w:val="00F3562F"/>
    <w:rsid w:val="00FE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5AD19"/>
  <w15:chartTrackingRefBased/>
  <w15:docId w15:val="{908D14A8-C642-40AC-BE0D-81222DA55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D5FC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D5FC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0D5FC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Candara5pt-1pt">
    <w:name w:val="Заголовок №1 + Candara;5 pt;Интервал -1 pt"/>
    <w:basedOn w:val="1"/>
    <w:rsid w:val="000D5FCF"/>
    <w:rPr>
      <w:rFonts w:ascii="Candara" w:eastAsia="Candara" w:hAnsi="Candara" w:cs="Candara"/>
      <w:b/>
      <w:bCs/>
      <w:color w:val="000000"/>
      <w:spacing w:val="-2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D5FCF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Candara13pt-2pt">
    <w:name w:val="Основной текст (2) + Candara;13 pt;Интервал -2 pt"/>
    <w:basedOn w:val="2"/>
    <w:rsid w:val="000D5FCF"/>
    <w:rPr>
      <w:rFonts w:ascii="Candara" w:eastAsia="Candara" w:hAnsi="Candara" w:cs="Candara"/>
      <w:color w:val="000000"/>
      <w:spacing w:val="-5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D5FCF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Candara5pt-1pt">
    <w:name w:val="Основной текст (3) + Candara;5 pt;Интервал -1 pt"/>
    <w:basedOn w:val="3"/>
    <w:rsid w:val="000D5FCF"/>
    <w:rPr>
      <w:rFonts w:ascii="Candara" w:eastAsia="Candara" w:hAnsi="Candara" w:cs="Candara"/>
      <w:b/>
      <w:bCs/>
      <w:color w:val="000000"/>
      <w:spacing w:val="-2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0D5FCF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D5FCF"/>
    <w:pPr>
      <w:widowControl w:val="0"/>
      <w:shd w:val="clear" w:color="auto" w:fill="FFFFFF"/>
      <w:spacing w:after="0" w:line="48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0D5FCF"/>
    <w:pPr>
      <w:widowControl w:val="0"/>
      <w:shd w:val="clear" w:color="auto" w:fill="FFFFFF"/>
      <w:spacing w:after="0" w:line="480" w:lineRule="exact"/>
      <w:ind w:hanging="3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0D5FCF"/>
    <w:pPr>
      <w:widowControl w:val="0"/>
      <w:shd w:val="clear" w:color="auto" w:fill="FFFFFF"/>
      <w:spacing w:after="0" w:line="48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0D5FCF"/>
    <w:pPr>
      <w:widowControl w:val="0"/>
      <w:shd w:val="clear" w:color="auto" w:fill="FFFFFF"/>
      <w:spacing w:after="0" w:line="480" w:lineRule="exac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50">
    <w:name w:val="Основной текст (5)"/>
    <w:basedOn w:val="a"/>
    <w:link w:val="5"/>
    <w:rsid w:val="000D5FCF"/>
    <w:pPr>
      <w:widowControl w:val="0"/>
      <w:shd w:val="clear" w:color="auto" w:fill="FFFFFF"/>
      <w:spacing w:after="0" w:line="480" w:lineRule="exact"/>
      <w:ind w:hanging="36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rsid w:val="000D5FCF"/>
    <w:pPr>
      <w:widowControl w:val="0"/>
      <w:shd w:val="clear" w:color="auto" w:fill="FFFFFF"/>
      <w:spacing w:after="0" w:line="480" w:lineRule="exact"/>
      <w:ind w:hanging="320"/>
      <w:jc w:val="both"/>
    </w:pPr>
    <w:rPr>
      <w:rFonts w:ascii="Times New Roman" w:eastAsia="Times New Roman" w:hAnsi="Times New Roman" w:cs="Times New Roman"/>
      <w:b/>
      <w:bCs/>
      <w:spacing w:val="-10"/>
    </w:rPr>
  </w:style>
  <w:style w:type="character" w:styleId="a3">
    <w:name w:val="Hyperlink"/>
    <w:basedOn w:val="a0"/>
    <w:uiPriority w:val="99"/>
    <w:unhideWhenUsed/>
    <w:rsid w:val="008948B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F7966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361B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361BC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81-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</cp:revision>
  <dcterms:created xsi:type="dcterms:W3CDTF">2020-03-17T07:28:00Z</dcterms:created>
  <dcterms:modified xsi:type="dcterms:W3CDTF">2020-03-17T08:48:00Z</dcterms:modified>
</cp:coreProperties>
</file>