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81F" w:rsidRDefault="00633FA6">
      <w:pPr>
        <w:pStyle w:val="30"/>
        <w:shd w:val="clear" w:color="auto" w:fill="auto"/>
        <w:spacing w:after="119" w:line="210" w:lineRule="exact"/>
        <w:ind w:left="180"/>
      </w:pPr>
      <w:r>
        <w:rPr>
          <w:rStyle w:val="31"/>
          <w:b/>
          <w:bCs/>
        </w:rPr>
        <w:t>МІНІСТЕРСТВО ОСВІТИ І НАУКИ УКРАЇНИ</w:t>
      </w:r>
    </w:p>
    <w:p w:rsidR="0046381F" w:rsidRDefault="00633FA6">
      <w:pPr>
        <w:pStyle w:val="30"/>
        <w:shd w:val="clear" w:color="auto" w:fill="auto"/>
        <w:spacing w:after="904" w:line="210" w:lineRule="exact"/>
        <w:ind w:left="180"/>
      </w:pPr>
      <w:r>
        <w:rPr>
          <w:rStyle w:val="31"/>
          <w:b/>
          <w:bCs/>
        </w:rPr>
        <w:t>ХЕРСОНСЬКИМ ДЕРЖАВНИМ УНІВЕРСИТЕТ</w:t>
      </w:r>
    </w:p>
    <w:p w:rsidR="0046381F" w:rsidRDefault="00633FA6">
      <w:pPr>
        <w:pStyle w:val="30"/>
        <w:shd w:val="clear" w:color="auto" w:fill="auto"/>
        <w:spacing w:after="119" w:line="210" w:lineRule="exact"/>
        <w:ind w:left="3040"/>
        <w:jc w:val="left"/>
      </w:pPr>
      <w:r>
        <w:rPr>
          <w:rStyle w:val="31"/>
          <w:b/>
          <w:bCs/>
        </w:rPr>
        <w:t>ЗАТВЕРДЖУЮ</w:t>
      </w:r>
    </w:p>
    <w:p w:rsidR="0046381F" w:rsidRDefault="00633FA6">
      <w:pPr>
        <w:pStyle w:val="40"/>
        <w:shd w:val="clear" w:color="auto" w:fill="auto"/>
        <w:spacing w:before="0" w:after="66" w:line="210" w:lineRule="exact"/>
        <w:ind w:left="3040"/>
      </w:pPr>
      <w:r>
        <w:rPr>
          <w:rStyle w:val="41"/>
        </w:rPr>
        <w:t>Голова Приймальної комісії</w:t>
      </w:r>
    </w:p>
    <w:p w:rsidR="0046381F" w:rsidRDefault="00560C7F">
      <w:pPr>
        <w:pStyle w:val="40"/>
        <w:shd w:val="clear" w:color="auto" w:fill="auto"/>
        <w:spacing w:before="0" w:after="114" w:line="210" w:lineRule="exact"/>
        <w:jc w:val="right"/>
      </w:pPr>
      <w:r>
        <w:rPr>
          <w:rStyle w:val="41"/>
        </w:rPr>
        <w:t>Ректор Х</w:t>
      </w:r>
      <w:r w:rsidR="00E93820">
        <w:rPr>
          <w:rStyle w:val="41"/>
        </w:rPr>
        <w:t>е</w:t>
      </w:r>
      <w:r>
        <w:rPr>
          <w:rStyle w:val="41"/>
        </w:rPr>
        <w:t>рсонського д</w:t>
      </w:r>
      <w:r w:rsidR="00633FA6">
        <w:rPr>
          <w:rStyle w:val="41"/>
        </w:rPr>
        <w:t>ержавного університету,</w:t>
      </w:r>
    </w:p>
    <w:p w:rsidR="0046381F" w:rsidRDefault="00E93820">
      <w:pPr>
        <w:pStyle w:val="40"/>
        <w:shd w:val="clear" w:color="auto" w:fill="auto"/>
        <w:spacing w:before="0" w:after="119" w:line="210" w:lineRule="exact"/>
        <w:jc w:val="right"/>
      </w:pPr>
      <w:r>
        <w:rPr>
          <w:rStyle w:val="41"/>
        </w:rPr>
        <w:t xml:space="preserve">Олександр </w:t>
      </w:r>
      <w:r w:rsidR="00633FA6">
        <w:rPr>
          <w:rStyle w:val="41"/>
        </w:rPr>
        <w:t>С</w:t>
      </w:r>
      <w:r>
        <w:rPr>
          <w:rStyle w:val="41"/>
        </w:rPr>
        <w:t>П</w:t>
      </w:r>
      <w:r w:rsidR="00633FA6">
        <w:rPr>
          <w:rStyle w:val="41"/>
        </w:rPr>
        <w:t>ІВАКОВСЬКИ</w:t>
      </w:r>
      <w:r>
        <w:rPr>
          <w:rStyle w:val="41"/>
        </w:rPr>
        <w:t>Й</w:t>
      </w:r>
    </w:p>
    <w:p w:rsidR="0046381F" w:rsidRDefault="00E93820" w:rsidP="00E93820">
      <w:pPr>
        <w:pStyle w:val="40"/>
        <w:shd w:val="clear" w:color="auto" w:fill="auto"/>
        <w:spacing w:before="0" w:after="1679" w:line="210" w:lineRule="exact"/>
        <w:ind w:left="5103"/>
      </w:pPr>
      <w:r>
        <w:rPr>
          <w:rStyle w:val="41"/>
        </w:rPr>
        <w:t>_________________</w:t>
      </w:r>
      <w:r w:rsidR="00633FA6">
        <w:rPr>
          <w:rStyle w:val="41"/>
        </w:rPr>
        <w:t>202</w:t>
      </w:r>
      <w:r w:rsidR="00560C7F">
        <w:rPr>
          <w:rStyle w:val="41"/>
        </w:rPr>
        <w:t>2</w:t>
      </w:r>
      <w:r w:rsidR="00633FA6">
        <w:rPr>
          <w:rStyle w:val="41"/>
        </w:rPr>
        <w:t xml:space="preserve"> р.</w:t>
      </w:r>
    </w:p>
    <w:p w:rsidR="0046381F" w:rsidRDefault="00633FA6">
      <w:pPr>
        <w:pStyle w:val="30"/>
        <w:shd w:val="clear" w:color="auto" w:fill="auto"/>
        <w:spacing w:after="119" w:line="210" w:lineRule="exact"/>
        <w:ind w:left="3040"/>
        <w:jc w:val="left"/>
      </w:pPr>
      <w:r>
        <w:rPr>
          <w:rStyle w:val="31"/>
          <w:b/>
          <w:bCs/>
        </w:rPr>
        <w:t>ПРОГРАМА</w:t>
      </w:r>
    </w:p>
    <w:p w:rsidR="0046381F" w:rsidRDefault="00633FA6">
      <w:pPr>
        <w:pStyle w:val="40"/>
        <w:shd w:val="clear" w:color="auto" w:fill="auto"/>
        <w:spacing w:before="0" w:after="479" w:line="210" w:lineRule="exact"/>
        <w:ind w:left="180"/>
        <w:jc w:val="center"/>
      </w:pPr>
      <w:r>
        <w:rPr>
          <w:rStyle w:val="41"/>
        </w:rPr>
        <w:t>вступного випробування (творчий конкурс)</w:t>
      </w:r>
      <w:r>
        <w:rPr>
          <w:rStyle w:val="41"/>
        </w:rPr>
        <w:br/>
        <w:t xml:space="preserve">з </w:t>
      </w:r>
      <w:r>
        <w:rPr>
          <w:rStyle w:val="31"/>
        </w:rPr>
        <w:t>Образотворчого мистецтва</w:t>
      </w:r>
      <w:r>
        <w:rPr>
          <w:rStyle w:val="31"/>
        </w:rPr>
        <w:br/>
      </w:r>
      <w:r>
        <w:rPr>
          <w:rStyle w:val="41"/>
        </w:rPr>
        <w:t xml:space="preserve">для здобуття </w:t>
      </w:r>
      <w:r w:rsidR="00691BFA">
        <w:rPr>
          <w:rStyle w:val="41"/>
        </w:rPr>
        <w:t>першого (бакалаврського) рівня вищої освіти</w:t>
      </w:r>
      <w:r>
        <w:rPr>
          <w:rStyle w:val="41"/>
        </w:rPr>
        <w:br/>
        <w:t>на основі повної загальної середньої освіти</w:t>
      </w:r>
      <w:r>
        <w:rPr>
          <w:rStyle w:val="41"/>
        </w:rPr>
        <w:br/>
        <w:t>(денна, заочна форми навчання)</w:t>
      </w:r>
    </w:p>
    <w:p w:rsidR="0046381F" w:rsidRDefault="00633FA6">
      <w:pPr>
        <w:pStyle w:val="40"/>
        <w:shd w:val="clear" w:color="auto" w:fill="auto"/>
        <w:spacing w:before="0" w:after="114" w:line="210" w:lineRule="exact"/>
      </w:pPr>
      <w:r>
        <w:rPr>
          <w:rStyle w:val="41"/>
        </w:rPr>
        <w:t>Галузь знань: 02 Культура і мистецтво</w:t>
      </w:r>
    </w:p>
    <w:p w:rsidR="0046381F" w:rsidRDefault="00633FA6">
      <w:pPr>
        <w:pStyle w:val="40"/>
        <w:shd w:val="clear" w:color="auto" w:fill="auto"/>
        <w:spacing w:before="0" w:after="2404" w:line="210" w:lineRule="exact"/>
      </w:pPr>
      <w:r>
        <w:rPr>
          <w:rStyle w:val="41"/>
        </w:rPr>
        <w:t>Спеціальність: 023 Образотворче мистецтво, декоративне мистецтво, реставрація</w:t>
      </w:r>
    </w:p>
    <w:p w:rsidR="0046381F" w:rsidRDefault="00633FA6">
      <w:pPr>
        <w:pStyle w:val="40"/>
        <w:shd w:val="clear" w:color="auto" w:fill="auto"/>
        <w:spacing w:before="0" w:after="0" w:line="210" w:lineRule="exact"/>
        <w:ind w:left="180"/>
        <w:jc w:val="center"/>
        <w:sectPr w:rsidR="0046381F" w:rsidSect="00691BFA">
          <w:headerReference w:type="default" r:id="rId7"/>
          <w:pgSz w:w="11900" w:h="16840"/>
          <w:pgMar w:top="2180" w:right="1107" w:bottom="2180" w:left="3238" w:header="0" w:footer="3" w:gutter="0"/>
          <w:pgNumType w:start="0"/>
          <w:cols w:space="720"/>
          <w:noEndnote/>
          <w:titlePg/>
          <w:docGrid w:linePitch="360"/>
        </w:sectPr>
      </w:pPr>
      <w:r>
        <w:rPr>
          <w:rStyle w:val="41"/>
        </w:rPr>
        <w:t>Херсон 202</w:t>
      </w:r>
      <w:r w:rsidR="00645E7E">
        <w:rPr>
          <w:rStyle w:val="41"/>
        </w:rPr>
        <w:t>2</w:t>
      </w:r>
    </w:p>
    <w:p w:rsidR="0046381F" w:rsidRDefault="00633FA6">
      <w:pPr>
        <w:pStyle w:val="40"/>
        <w:shd w:val="clear" w:color="auto" w:fill="auto"/>
        <w:spacing w:before="0" w:after="75" w:line="379" w:lineRule="exact"/>
        <w:ind w:left="560"/>
        <w:jc w:val="both"/>
      </w:pPr>
      <w:bookmarkStart w:id="0" w:name="_GoBack"/>
      <w:r>
        <w:rPr>
          <w:rStyle w:val="41"/>
        </w:rPr>
        <w:lastRenderedPageBreak/>
        <w:t xml:space="preserve">Затверджено на засіданні кафедри образотворчого мистецтва і дизайну (протокол № </w:t>
      </w:r>
      <w:r w:rsidR="009F61ED" w:rsidRPr="003A161D">
        <w:rPr>
          <w:rStyle w:val="4FranklinGothicHeavy-1pt"/>
          <w:rFonts w:ascii="Times New Roman" w:hAnsi="Times New Roman" w:cs="Times New Roman"/>
          <w:i w:val="0"/>
        </w:rPr>
        <w:t>1</w:t>
      </w:r>
      <w:r w:rsidR="003A161D" w:rsidRPr="003A161D">
        <w:rPr>
          <w:rStyle w:val="4FranklinGothicHeavy-1pt"/>
          <w:rFonts w:ascii="Times New Roman" w:hAnsi="Times New Roman" w:cs="Times New Roman"/>
          <w:i w:val="0"/>
        </w:rPr>
        <w:t>1</w:t>
      </w:r>
      <w:r w:rsidRPr="009F61ED">
        <w:rPr>
          <w:rStyle w:val="42"/>
          <w:i/>
        </w:rPr>
        <w:t xml:space="preserve"> </w:t>
      </w:r>
      <w:r w:rsidRPr="009F61ED">
        <w:rPr>
          <w:rStyle w:val="41"/>
          <w:i/>
        </w:rPr>
        <w:t xml:space="preserve">від </w:t>
      </w:r>
      <w:r w:rsidR="00E93820">
        <w:rPr>
          <w:rStyle w:val="4FranklinGothicHeavy-1pt0"/>
          <w:rFonts w:ascii="Times New Roman" w:hAnsi="Times New Roman" w:cs="Times New Roman"/>
          <w:i w:val="0"/>
        </w:rPr>
        <w:t>2</w:t>
      </w:r>
      <w:r w:rsidRPr="009F61ED">
        <w:rPr>
          <w:rStyle w:val="4FranklinGothicHeavy-1pt0"/>
          <w:rFonts w:ascii="Times New Roman" w:hAnsi="Times New Roman" w:cs="Times New Roman"/>
          <w:i w:val="0"/>
        </w:rPr>
        <w:t>. 0</w:t>
      </w:r>
      <w:r w:rsidR="00E93820">
        <w:rPr>
          <w:rStyle w:val="4FranklinGothicHeavy-1pt0"/>
          <w:rFonts w:ascii="Times New Roman" w:hAnsi="Times New Roman" w:cs="Times New Roman"/>
          <w:i w:val="0"/>
        </w:rPr>
        <w:t>5</w:t>
      </w:r>
      <w:r w:rsidRPr="009F61ED">
        <w:rPr>
          <w:rStyle w:val="4FranklinGothicHeavy-1pt0"/>
          <w:rFonts w:ascii="Times New Roman" w:hAnsi="Times New Roman" w:cs="Times New Roman"/>
          <w:i w:val="0"/>
        </w:rPr>
        <w:t xml:space="preserve">. </w:t>
      </w:r>
      <w:r w:rsidR="009F61ED" w:rsidRPr="009F61ED">
        <w:rPr>
          <w:rStyle w:val="4FranklinGothicHeavy-1pt0"/>
          <w:rFonts w:ascii="Times New Roman" w:hAnsi="Times New Roman" w:cs="Times New Roman"/>
          <w:i w:val="0"/>
        </w:rPr>
        <w:t>202</w:t>
      </w:r>
      <w:r w:rsidR="00E93820">
        <w:rPr>
          <w:rStyle w:val="4FranklinGothicHeavy-1pt0"/>
          <w:rFonts w:ascii="Times New Roman" w:hAnsi="Times New Roman" w:cs="Times New Roman"/>
          <w:i w:val="0"/>
        </w:rPr>
        <w:t>2</w:t>
      </w:r>
      <w:r w:rsidRPr="009F61ED">
        <w:rPr>
          <w:rStyle w:val="42"/>
          <w:i/>
        </w:rPr>
        <w:t xml:space="preserve"> </w:t>
      </w:r>
      <w:r w:rsidRPr="009F61ED">
        <w:rPr>
          <w:rStyle w:val="41"/>
          <w:i/>
        </w:rPr>
        <w:t>)</w:t>
      </w:r>
    </w:p>
    <w:bookmarkEnd w:id="0"/>
    <w:p w:rsidR="0046381F" w:rsidRDefault="00F34D56">
      <w:pPr>
        <w:pStyle w:val="40"/>
        <w:shd w:val="clear" w:color="auto" w:fill="auto"/>
        <w:spacing w:before="0" w:after="0" w:line="360" w:lineRule="exact"/>
        <w:ind w:left="3540"/>
        <w:sectPr w:rsidR="0046381F">
          <w:pgSz w:w="11900" w:h="16840"/>
          <w:pgMar w:top="2055" w:right="2027" w:bottom="2055" w:left="2318"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1pt;margin-top:-57.85pt;width:456pt;height:51.35pt;z-index:-251658752;mso-wrap-edited:f;mso-width-percent:0;mso-height-percent:0;mso-wrap-distance-left:5pt;mso-wrap-distance-right:5pt;mso-position-horizontal-relative:margin;mso-width-percent:0;mso-height-percent:0" wrapcoords="0 0 21600 0 21600 21600 0 21600 0 0">
            <v:imagedata r:id="rId8" o:title="image2"/>
            <w10:wrap type="topAndBottom" anchorx="margin"/>
          </v:shape>
        </w:pict>
      </w:r>
      <w:r w:rsidR="00633FA6">
        <w:rPr>
          <w:rStyle w:val="41"/>
        </w:rPr>
        <w:t>голова предметної екзаменаційної комісії, кандидат педагогічних наук, доцент кафедри</w:t>
      </w:r>
      <w:r w:rsidR="009F61ED">
        <w:rPr>
          <w:rStyle w:val="41"/>
        </w:rPr>
        <w:t>, завідувач кафедри</w:t>
      </w:r>
      <w:r w:rsidR="00633FA6">
        <w:rPr>
          <w:rStyle w:val="41"/>
        </w:rPr>
        <w:t xml:space="preserve"> образотворчого мистецтва і дизайну</w:t>
      </w:r>
    </w:p>
    <w:p w:rsidR="003C6655" w:rsidRPr="003C6655" w:rsidRDefault="003C6655" w:rsidP="003C6655">
      <w:pPr>
        <w:spacing w:line="280" w:lineRule="exact"/>
        <w:jc w:val="center"/>
        <w:rPr>
          <w:rFonts w:ascii="Times New Roman" w:eastAsia="Times New Roman" w:hAnsi="Times New Roman" w:cs="Times New Roman"/>
          <w:b/>
          <w:bCs/>
          <w:sz w:val="28"/>
          <w:szCs w:val="28"/>
        </w:rPr>
      </w:pPr>
      <w:r w:rsidRPr="003C6655">
        <w:rPr>
          <w:rFonts w:ascii="Times New Roman" w:eastAsia="Times New Roman" w:hAnsi="Times New Roman" w:cs="Times New Roman"/>
          <w:b/>
          <w:bCs/>
          <w:sz w:val="28"/>
          <w:szCs w:val="28"/>
        </w:rPr>
        <w:lastRenderedPageBreak/>
        <w:t>ЗМІСТ</w:t>
      </w:r>
    </w:p>
    <w:p w:rsidR="003C6655" w:rsidRPr="003C6655" w:rsidRDefault="003C6655" w:rsidP="003C6655">
      <w:pPr>
        <w:spacing w:after="4" w:line="280" w:lineRule="exact"/>
        <w:ind w:right="37"/>
        <w:jc w:val="right"/>
        <w:rPr>
          <w:rFonts w:ascii="Times New Roman" w:eastAsia="Times New Roman" w:hAnsi="Times New Roman" w:cs="Times New Roman"/>
          <w:bCs/>
          <w:sz w:val="28"/>
          <w:szCs w:val="28"/>
        </w:rPr>
      </w:pPr>
      <w:r w:rsidRPr="003C6655">
        <w:rPr>
          <w:rFonts w:ascii="Times New Roman" w:eastAsia="Times New Roman" w:hAnsi="Times New Roman" w:cs="Times New Roman"/>
          <w:bCs/>
          <w:sz w:val="28"/>
          <w:szCs w:val="28"/>
        </w:rPr>
        <w:t xml:space="preserve"> </w:t>
      </w:r>
    </w:p>
    <w:p w:rsidR="003C6655" w:rsidRPr="003C6655" w:rsidRDefault="003C6655" w:rsidP="003C6655">
      <w:pPr>
        <w:spacing w:after="4" w:line="280" w:lineRule="exact"/>
        <w:ind w:right="37"/>
        <w:jc w:val="right"/>
        <w:rPr>
          <w:rFonts w:ascii="Times New Roman" w:eastAsia="Times New Roman" w:hAnsi="Times New Roman" w:cs="Times New Roman"/>
          <w:bCs/>
          <w:sz w:val="28"/>
          <w:szCs w:val="28"/>
        </w:rPr>
      </w:pPr>
    </w:p>
    <w:p w:rsidR="003C6655" w:rsidRPr="003C6655" w:rsidRDefault="003C6655" w:rsidP="00B572C1">
      <w:pPr>
        <w:numPr>
          <w:ilvl w:val="0"/>
          <w:numId w:val="11"/>
        </w:numPr>
        <w:tabs>
          <w:tab w:val="left" w:pos="503"/>
          <w:tab w:val="right" w:leader="dot" w:pos="9624"/>
        </w:tabs>
        <w:spacing w:line="360" w:lineRule="auto"/>
        <w:jc w:val="both"/>
        <w:rPr>
          <w:rFonts w:ascii="Times New Roman" w:eastAsia="Times New Roman" w:hAnsi="Times New Roman" w:cs="Times New Roman"/>
          <w:bCs/>
          <w:sz w:val="28"/>
          <w:szCs w:val="28"/>
        </w:rPr>
      </w:pPr>
      <w:r w:rsidRPr="003C6655">
        <w:rPr>
          <w:rFonts w:ascii="Times New Roman" w:eastAsia="Times New Roman" w:hAnsi="Times New Roman" w:cs="Times New Roman"/>
          <w:bCs/>
          <w:sz w:val="28"/>
          <w:szCs w:val="28"/>
        </w:rPr>
        <w:fldChar w:fldCharType="begin"/>
      </w:r>
      <w:r w:rsidRPr="003C6655">
        <w:rPr>
          <w:rFonts w:ascii="Times New Roman" w:eastAsia="Times New Roman" w:hAnsi="Times New Roman" w:cs="Times New Roman"/>
          <w:bCs/>
          <w:sz w:val="28"/>
          <w:szCs w:val="28"/>
        </w:rPr>
        <w:instrText xml:space="preserve"> TOC \o "1-5" \h \z </w:instrText>
      </w:r>
      <w:r w:rsidRPr="003C6655">
        <w:rPr>
          <w:rFonts w:ascii="Times New Roman" w:eastAsia="Times New Roman" w:hAnsi="Times New Roman" w:cs="Times New Roman"/>
          <w:bCs/>
          <w:sz w:val="28"/>
          <w:szCs w:val="28"/>
        </w:rPr>
        <w:fldChar w:fldCharType="separate"/>
      </w:r>
      <w:hyperlink w:anchor="bookmark0" w:tooltip="Current Document">
        <w:r w:rsidR="00AC2C0A">
          <w:rPr>
            <w:rFonts w:ascii="Times New Roman" w:eastAsia="Times New Roman" w:hAnsi="Times New Roman" w:cs="Times New Roman"/>
            <w:bCs/>
            <w:sz w:val="28"/>
            <w:szCs w:val="28"/>
          </w:rPr>
          <w:t>Загальні положення………………………………………………………….</w:t>
        </w:r>
        <w:r w:rsidRPr="003C6655">
          <w:rPr>
            <w:rFonts w:ascii="Times New Roman" w:eastAsia="Times New Roman" w:hAnsi="Times New Roman" w:cs="Times New Roman"/>
            <w:bCs/>
            <w:sz w:val="28"/>
            <w:szCs w:val="28"/>
          </w:rPr>
          <w:t>3</w:t>
        </w:r>
      </w:hyperlink>
    </w:p>
    <w:p w:rsidR="003C6655" w:rsidRPr="003C6655" w:rsidRDefault="003C6655" w:rsidP="00B572C1">
      <w:pPr>
        <w:numPr>
          <w:ilvl w:val="0"/>
          <w:numId w:val="11"/>
        </w:numPr>
        <w:tabs>
          <w:tab w:val="left" w:pos="527"/>
        </w:tabs>
        <w:spacing w:line="360" w:lineRule="auto"/>
        <w:jc w:val="both"/>
        <w:rPr>
          <w:rFonts w:ascii="Times New Roman" w:eastAsia="Times New Roman" w:hAnsi="Times New Roman" w:cs="Times New Roman"/>
          <w:bCs/>
          <w:sz w:val="28"/>
          <w:szCs w:val="28"/>
        </w:rPr>
      </w:pPr>
      <w:r w:rsidRPr="003C6655">
        <w:rPr>
          <w:rFonts w:ascii="Times New Roman" w:eastAsia="Times New Roman" w:hAnsi="Times New Roman" w:cs="Times New Roman"/>
          <w:bCs/>
          <w:sz w:val="28"/>
          <w:szCs w:val="28"/>
        </w:rPr>
        <w:t>Завдання фахового вступного випробування (творчого конкурсу) з образотворчого мистецтва……………………………………………………….4</w:t>
      </w:r>
    </w:p>
    <w:p w:rsidR="003C6655" w:rsidRPr="003C6655" w:rsidRDefault="00F34D56" w:rsidP="00B572C1">
      <w:pPr>
        <w:numPr>
          <w:ilvl w:val="0"/>
          <w:numId w:val="11"/>
        </w:numPr>
        <w:tabs>
          <w:tab w:val="left" w:pos="382"/>
          <w:tab w:val="left" w:pos="527"/>
          <w:tab w:val="right" w:leader="dot" w:pos="9498"/>
        </w:tabs>
        <w:spacing w:line="360" w:lineRule="auto"/>
        <w:jc w:val="both"/>
        <w:rPr>
          <w:rFonts w:ascii="Times New Roman" w:hAnsi="Times New Roman" w:cs="Times New Roman"/>
          <w:sz w:val="28"/>
          <w:szCs w:val="28"/>
        </w:rPr>
      </w:pPr>
      <w:hyperlink w:anchor="bookmark3" w:tooltip="Current Document">
        <w:r w:rsidR="003C6655" w:rsidRPr="003C6655">
          <w:rPr>
            <w:rFonts w:ascii="Times New Roman" w:eastAsia="Times New Roman" w:hAnsi="Times New Roman" w:cs="Times New Roman"/>
            <w:bCs/>
            <w:sz w:val="28"/>
            <w:szCs w:val="28"/>
          </w:rPr>
          <w:t>С</w:t>
        </w:r>
        <w:r w:rsidR="00746BFB">
          <w:rPr>
            <w:rFonts w:ascii="Times New Roman" w:eastAsia="Times New Roman" w:hAnsi="Times New Roman" w:cs="Times New Roman"/>
            <w:bCs/>
            <w:sz w:val="28"/>
            <w:szCs w:val="28"/>
          </w:rPr>
          <w:t>писок рекомендованої літератури……………………………………..</w:t>
        </w:r>
        <w:r w:rsidR="00AC2C0A">
          <w:rPr>
            <w:rFonts w:ascii="Times New Roman" w:eastAsia="Times New Roman" w:hAnsi="Times New Roman" w:cs="Times New Roman"/>
            <w:bCs/>
            <w:sz w:val="28"/>
            <w:szCs w:val="28"/>
          </w:rPr>
          <w:t>….</w:t>
        </w:r>
        <w:r w:rsidR="003C6655" w:rsidRPr="003C6655">
          <w:rPr>
            <w:rFonts w:ascii="Times New Roman" w:eastAsia="Times New Roman" w:hAnsi="Times New Roman" w:cs="Times New Roman"/>
            <w:bCs/>
            <w:sz w:val="28"/>
            <w:szCs w:val="28"/>
          </w:rPr>
          <w:t xml:space="preserve"> 5</w:t>
        </w:r>
      </w:hyperlink>
    </w:p>
    <w:p w:rsidR="003C6655" w:rsidRPr="003C6655" w:rsidRDefault="003C6655" w:rsidP="00B572C1">
      <w:pPr>
        <w:numPr>
          <w:ilvl w:val="0"/>
          <w:numId w:val="11"/>
        </w:numPr>
        <w:tabs>
          <w:tab w:val="left" w:pos="382"/>
          <w:tab w:val="left" w:pos="527"/>
          <w:tab w:val="right" w:leader="dot" w:pos="9335"/>
          <w:tab w:val="right" w:leader="dot" w:pos="9624"/>
        </w:tabs>
        <w:spacing w:line="360" w:lineRule="auto"/>
        <w:jc w:val="both"/>
        <w:rPr>
          <w:rFonts w:ascii="Times New Roman" w:hAnsi="Times New Roman" w:cs="Times New Roman"/>
          <w:sz w:val="28"/>
          <w:szCs w:val="28"/>
        </w:rPr>
        <w:sectPr w:rsidR="003C6655" w:rsidRPr="003C6655">
          <w:pgSz w:w="11900" w:h="16840"/>
          <w:pgMar w:top="1292" w:right="851" w:bottom="1292" w:left="1602" w:header="0" w:footer="3" w:gutter="0"/>
          <w:cols w:space="720"/>
          <w:noEndnote/>
          <w:docGrid w:linePitch="360"/>
        </w:sectPr>
      </w:pPr>
      <w:r w:rsidRPr="003C6655">
        <w:rPr>
          <w:rFonts w:ascii="Times New Roman" w:hAnsi="Times New Roman" w:cs="Times New Roman"/>
          <w:sz w:val="28"/>
          <w:szCs w:val="28"/>
        </w:rPr>
        <w:t>Критерії оцінювання фахового вступного випробування .......................</w:t>
      </w:r>
      <w:r w:rsidR="00AC2C0A">
        <w:rPr>
          <w:rFonts w:ascii="Times New Roman" w:hAnsi="Times New Roman" w:cs="Times New Roman"/>
          <w:sz w:val="28"/>
          <w:szCs w:val="28"/>
        </w:rPr>
        <w:t>.</w:t>
      </w:r>
      <w:r w:rsidRPr="003C6655">
        <w:rPr>
          <w:rFonts w:ascii="Times New Roman" w:hAnsi="Times New Roman" w:cs="Times New Roman"/>
          <w:sz w:val="28"/>
          <w:szCs w:val="28"/>
        </w:rPr>
        <w:t>...</w:t>
      </w:r>
      <w:r w:rsidR="009C2055">
        <w:rPr>
          <w:rFonts w:ascii="Times New Roman" w:hAnsi="Times New Roman" w:cs="Times New Roman"/>
          <w:sz w:val="28"/>
          <w:szCs w:val="28"/>
        </w:rPr>
        <w:t>8</w:t>
      </w:r>
      <w:r w:rsidRPr="003C6655">
        <w:rPr>
          <w:rFonts w:ascii="Times New Roman" w:hAnsi="Times New Roman" w:cs="Times New Roman"/>
          <w:sz w:val="28"/>
          <w:szCs w:val="28"/>
        </w:rPr>
        <w:fldChar w:fldCharType="end"/>
      </w:r>
    </w:p>
    <w:p w:rsidR="0046381F" w:rsidRDefault="00633FA6">
      <w:pPr>
        <w:pStyle w:val="12"/>
        <w:keepNext/>
        <w:keepLines/>
        <w:numPr>
          <w:ilvl w:val="0"/>
          <w:numId w:val="2"/>
        </w:numPr>
        <w:shd w:val="clear" w:color="auto" w:fill="auto"/>
        <w:tabs>
          <w:tab w:val="left" w:pos="3921"/>
        </w:tabs>
        <w:ind w:left="3580" w:firstLine="0"/>
        <w:rPr>
          <w:sz w:val="28"/>
          <w:szCs w:val="28"/>
        </w:rPr>
      </w:pPr>
      <w:bookmarkStart w:id="1" w:name="bookmark0"/>
      <w:r w:rsidRPr="009F61ED">
        <w:rPr>
          <w:sz w:val="28"/>
          <w:szCs w:val="28"/>
        </w:rPr>
        <w:lastRenderedPageBreak/>
        <w:t>Загальні положення</w:t>
      </w:r>
      <w:bookmarkEnd w:id="1"/>
    </w:p>
    <w:p w:rsidR="00B07ACD" w:rsidRDefault="00B07ACD" w:rsidP="00B07ACD">
      <w:pPr>
        <w:pStyle w:val="12"/>
        <w:keepNext/>
        <w:keepLines/>
        <w:shd w:val="clear" w:color="auto" w:fill="auto"/>
        <w:tabs>
          <w:tab w:val="left" w:pos="3921"/>
        </w:tabs>
        <w:ind w:left="3580" w:firstLine="0"/>
        <w:rPr>
          <w:sz w:val="28"/>
          <w:szCs w:val="28"/>
        </w:rPr>
      </w:pPr>
    </w:p>
    <w:p w:rsidR="0044085D" w:rsidRPr="009F61ED" w:rsidRDefault="0044085D" w:rsidP="0044085D">
      <w:pPr>
        <w:pStyle w:val="12"/>
        <w:keepNext/>
        <w:keepLines/>
        <w:shd w:val="clear" w:color="auto" w:fill="auto"/>
        <w:tabs>
          <w:tab w:val="left" w:pos="3921"/>
        </w:tabs>
        <w:ind w:left="3580" w:firstLine="0"/>
        <w:rPr>
          <w:sz w:val="28"/>
          <w:szCs w:val="28"/>
        </w:rPr>
      </w:pPr>
    </w:p>
    <w:p w:rsidR="0046381F" w:rsidRPr="009F61ED" w:rsidRDefault="00633FA6" w:rsidP="0044085D">
      <w:pPr>
        <w:pStyle w:val="20"/>
        <w:shd w:val="clear" w:color="auto" w:fill="auto"/>
        <w:spacing w:line="360" w:lineRule="auto"/>
        <w:ind w:firstLine="740"/>
        <w:rPr>
          <w:sz w:val="28"/>
          <w:szCs w:val="28"/>
        </w:rPr>
      </w:pPr>
      <w:r w:rsidRPr="009F61ED">
        <w:rPr>
          <w:sz w:val="28"/>
          <w:szCs w:val="28"/>
        </w:rPr>
        <w:t xml:space="preserve">Програма вступного випробування з </w:t>
      </w:r>
      <w:r w:rsidR="003C6655">
        <w:rPr>
          <w:sz w:val="28"/>
          <w:szCs w:val="28"/>
        </w:rPr>
        <w:t>о</w:t>
      </w:r>
      <w:r w:rsidRPr="009F61ED">
        <w:rPr>
          <w:sz w:val="28"/>
          <w:szCs w:val="28"/>
        </w:rPr>
        <w:t xml:space="preserve">бразотворчого мистецтва (творчий конкурс) складена для абітурієнтів, які вступають на навчання для здобуття </w:t>
      </w:r>
      <w:r w:rsidR="00025131">
        <w:rPr>
          <w:sz w:val="28"/>
          <w:szCs w:val="28"/>
        </w:rPr>
        <w:t>першого (бакалаврського) рівня вищої освіти</w:t>
      </w:r>
      <w:r w:rsidRPr="009F61ED">
        <w:rPr>
          <w:sz w:val="28"/>
          <w:szCs w:val="28"/>
        </w:rPr>
        <w:t>, відповідно до освітньо-професійної програми підготовки бакалавра «Образотворче мистецтво</w:t>
      </w:r>
      <w:r w:rsidR="003C6655">
        <w:rPr>
          <w:sz w:val="28"/>
          <w:szCs w:val="28"/>
        </w:rPr>
        <w:t>, декоративне мистецтво, реставрація</w:t>
      </w:r>
      <w:r w:rsidRPr="009F61ED">
        <w:rPr>
          <w:sz w:val="28"/>
          <w:szCs w:val="28"/>
        </w:rPr>
        <w:t>».</w:t>
      </w:r>
    </w:p>
    <w:p w:rsidR="0046381F" w:rsidRPr="009F61ED" w:rsidRDefault="00633FA6" w:rsidP="0044085D">
      <w:pPr>
        <w:pStyle w:val="20"/>
        <w:shd w:val="clear" w:color="auto" w:fill="auto"/>
        <w:spacing w:line="360" w:lineRule="auto"/>
        <w:ind w:firstLine="740"/>
        <w:rPr>
          <w:sz w:val="28"/>
          <w:szCs w:val="28"/>
        </w:rPr>
      </w:pPr>
      <w:r w:rsidRPr="009F61ED">
        <w:rPr>
          <w:sz w:val="28"/>
          <w:szCs w:val="28"/>
        </w:rPr>
        <w:t>Організація та проведення вступних випробувань відбувається у порядку, визначеному у Положенні про приймальну комісію Херсонського державного університету.</w:t>
      </w:r>
    </w:p>
    <w:p w:rsidR="00025131" w:rsidRPr="00025131" w:rsidRDefault="00633FA6" w:rsidP="0044085D">
      <w:pPr>
        <w:pStyle w:val="20"/>
        <w:shd w:val="clear" w:color="auto" w:fill="auto"/>
        <w:spacing w:line="360" w:lineRule="auto"/>
        <w:ind w:firstLine="760"/>
        <w:rPr>
          <w:sz w:val="28"/>
          <w:szCs w:val="28"/>
        </w:rPr>
      </w:pPr>
      <w:r w:rsidRPr="009F61ED">
        <w:rPr>
          <w:rStyle w:val="21"/>
          <w:sz w:val="28"/>
          <w:szCs w:val="28"/>
        </w:rPr>
        <w:t xml:space="preserve">Мета </w:t>
      </w:r>
      <w:r w:rsidRPr="0044085D">
        <w:rPr>
          <w:rStyle w:val="21"/>
          <w:b w:val="0"/>
          <w:sz w:val="28"/>
          <w:szCs w:val="28"/>
        </w:rPr>
        <w:t>вступного випробування</w:t>
      </w:r>
      <w:r w:rsidR="00025131">
        <w:rPr>
          <w:rStyle w:val="21"/>
          <w:sz w:val="28"/>
          <w:szCs w:val="28"/>
        </w:rPr>
        <w:t xml:space="preserve"> </w:t>
      </w:r>
      <w:r w:rsidR="00025131" w:rsidRPr="00025131">
        <w:rPr>
          <w:sz w:val="28"/>
          <w:szCs w:val="28"/>
        </w:rPr>
        <w:t xml:space="preserve">– відібрати претендентів </w:t>
      </w:r>
      <w:r w:rsidR="00025131">
        <w:rPr>
          <w:sz w:val="28"/>
          <w:szCs w:val="28"/>
        </w:rPr>
        <w:t>з достатнім ступенем базових образотворчих здібностей для</w:t>
      </w:r>
      <w:r w:rsidR="00025131" w:rsidRPr="00025131">
        <w:rPr>
          <w:sz w:val="28"/>
          <w:szCs w:val="28"/>
        </w:rPr>
        <w:t xml:space="preserve"> здобуття </w:t>
      </w:r>
      <w:r w:rsidR="00025131">
        <w:rPr>
          <w:sz w:val="28"/>
          <w:szCs w:val="28"/>
        </w:rPr>
        <w:t>першого</w:t>
      </w:r>
      <w:r w:rsidR="00025131" w:rsidRPr="00025131">
        <w:rPr>
          <w:sz w:val="28"/>
          <w:szCs w:val="28"/>
        </w:rPr>
        <w:t xml:space="preserve"> (</w:t>
      </w:r>
      <w:r w:rsidR="00025131">
        <w:rPr>
          <w:sz w:val="28"/>
          <w:szCs w:val="28"/>
        </w:rPr>
        <w:t>бакалаврського</w:t>
      </w:r>
      <w:r w:rsidR="00025131" w:rsidRPr="00025131">
        <w:rPr>
          <w:sz w:val="28"/>
          <w:szCs w:val="28"/>
        </w:rPr>
        <w:t xml:space="preserve">) рівня вищої освіти, визначити рівень їх готовності до опанування запропонованої освітньо-професійної програми.  </w:t>
      </w:r>
    </w:p>
    <w:p w:rsidR="0046381F" w:rsidRPr="009F61ED" w:rsidRDefault="00633FA6" w:rsidP="0044085D">
      <w:pPr>
        <w:pStyle w:val="20"/>
        <w:shd w:val="clear" w:color="auto" w:fill="auto"/>
        <w:spacing w:line="360" w:lineRule="auto"/>
        <w:ind w:firstLine="740"/>
        <w:rPr>
          <w:sz w:val="28"/>
          <w:szCs w:val="28"/>
        </w:rPr>
      </w:pPr>
      <w:r w:rsidRPr="009F61ED">
        <w:rPr>
          <w:rStyle w:val="21"/>
          <w:sz w:val="28"/>
          <w:szCs w:val="28"/>
        </w:rPr>
        <w:t xml:space="preserve">Форма вступного випробування: </w:t>
      </w:r>
      <w:r w:rsidRPr="009F61ED">
        <w:rPr>
          <w:sz w:val="28"/>
          <w:szCs w:val="28"/>
        </w:rPr>
        <w:t>вступне випробування проводиться у формі творчого конкурсу.</w:t>
      </w:r>
    </w:p>
    <w:p w:rsidR="0046381F" w:rsidRPr="0044085D" w:rsidRDefault="00633FA6" w:rsidP="0044085D">
      <w:pPr>
        <w:pStyle w:val="20"/>
        <w:shd w:val="clear" w:color="auto" w:fill="auto"/>
        <w:spacing w:line="360" w:lineRule="auto"/>
        <w:ind w:firstLine="740"/>
        <w:rPr>
          <w:sz w:val="28"/>
          <w:szCs w:val="28"/>
        </w:rPr>
      </w:pPr>
      <w:r w:rsidRPr="0044085D">
        <w:rPr>
          <w:rStyle w:val="21"/>
          <w:sz w:val="28"/>
          <w:szCs w:val="28"/>
        </w:rPr>
        <w:t>Тривалість вступного випробування</w:t>
      </w:r>
      <w:r w:rsidRPr="0044085D">
        <w:rPr>
          <w:rStyle w:val="21"/>
          <w:b w:val="0"/>
          <w:sz w:val="28"/>
          <w:szCs w:val="28"/>
        </w:rPr>
        <w:t xml:space="preserve"> </w:t>
      </w:r>
      <w:r w:rsidR="00C71FCA" w:rsidRPr="0044085D">
        <w:rPr>
          <w:rStyle w:val="21"/>
          <w:b w:val="0"/>
          <w:sz w:val="28"/>
          <w:szCs w:val="28"/>
        </w:rPr>
        <w:t>–</w:t>
      </w:r>
      <w:r w:rsidRPr="0044085D">
        <w:rPr>
          <w:rStyle w:val="21"/>
          <w:b w:val="0"/>
          <w:sz w:val="28"/>
          <w:szCs w:val="28"/>
        </w:rPr>
        <w:t xml:space="preserve"> </w:t>
      </w:r>
      <w:r w:rsidR="00C71FCA" w:rsidRPr="0044085D">
        <w:rPr>
          <w:sz w:val="28"/>
          <w:szCs w:val="28"/>
        </w:rPr>
        <w:t>4 години.</w:t>
      </w:r>
    </w:p>
    <w:p w:rsidR="0046381F" w:rsidRPr="009F61ED" w:rsidRDefault="00633FA6" w:rsidP="0044085D">
      <w:pPr>
        <w:pStyle w:val="20"/>
        <w:shd w:val="clear" w:color="auto" w:fill="auto"/>
        <w:spacing w:line="360" w:lineRule="auto"/>
        <w:ind w:firstLine="740"/>
        <w:rPr>
          <w:sz w:val="28"/>
          <w:szCs w:val="28"/>
        </w:rPr>
      </w:pPr>
      <w:r w:rsidRPr="0044085D">
        <w:rPr>
          <w:rStyle w:val="21"/>
          <w:b w:val="0"/>
          <w:sz w:val="28"/>
          <w:szCs w:val="28"/>
        </w:rPr>
        <w:t>Результат вступного випробування</w:t>
      </w:r>
      <w:r w:rsidRPr="009F61ED">
        <w:rPr>
          <w:rStyle w:val="21"/>
          <w:sz w:val="28"/>
          <w:szCs w:val="28"/>
        </w:rPr>
        <w:t xml:space="preserve"> </w:t>
      </w:r>
      <w:r w:rsidRPr="009F61ED">
        <w:rPr>
          <w:sz w:val="28"/>
          <w:szCs w:val="28"/>
        </w:rPr>
        <w:t>оцінюється за шкалою від 100 до 200</w:t>
      </w:r>
    </w:p>
    <w:p w:rsidR="0046381F" w:rsidRPr="009F61ED" w:rsidRDefault="00633FA6" w:rsidP="0044085D">
      <w:pPr>
        <w:pStyle w:val="20"/>
        <w:shd w:val="clear" w:color="auto" w:fill="auto"/>
        <w:spacing w:line="360" w:lineRule="auto"/>
        <w:ind w:firstLine="0"/>
        <w:jc w:val="left"/>
        <w:rPr>
          <w:sz w:val="28"/>
          <w:szCs w:val="28"/>
        </w:rPr>
      </w:pPr>
      <w:r w:rsidRPr="009F61ED">
        <w:rPr>
          <w:sz w:val="28"/>
          <w:szCs w:val="28"/>
        </w:rPr>
        <w:t>балів.</w:t>
      </w:r>
    </w:p>
    <w:p w:rsidR="0046381F" w:rsidRPr="009F61ED" w:rsidRDefault="00633FA6" w:rsidP="0044085D">
      <w:pPr>
        <w:pStyle w:val="20"/>
        <w:shd w:val="clear" w:color="auto" w:fill="auto"/>
        <w:spacing w:line="360" w:lineRule="auto"/>
        <w:ind w:firstLine="740"/>
        <w:rPr>
          <w:sz w:val="28"/>
          <w:szCs w:val="28"/>
        </w:rPr>
      </w:pPr>
      <w:r w:rsidRPr="009F61ED">
        <w:rPr>
          <w:sz w:val="28"/>
          <w:szCs w:val="28"/>
        </w:rPr>
        <w:t>Перепусткою на тестування є Аркуш результатів вступних випробувань, паспорт.</w:t>
      </w:r>
    </w:p>
    <w:p w:rsidR="0046381F" w:rsidRDefault="00633FA6" w:rsidP="0044085D">
      <w:pPr>
        <w:pStyle w:val="20"/>
        <w:shd w:val="clear" w:color="auto" w:fill="auto"/>
        <w:spacing w:line="360" w:lineRule="auto"/>
        <w:ind w:firstLine="760"/>
        <w:rPr>
          <w:sz w:val="28"/>
          <w:szCs w:val="28"/>
        </w:rPr>
      </w:pPr>
      <w:r w:rsidRPr="009F61ED">
        <w:rPr>
          <w:sz w:val="28"/>
          <w:szCs w:val="28"/>
        </w:rPr>
        <w:t>Вступники, які не з’явились на вступне випробування з образотворчого мистецтва (творчий конкурс) без поважних причин у зазначений за розкладом час, до участі у подальших іспитах і конкурсі не допускаються.</w:t>
      </w:r>
    </w:p>
    <w:p w:rsidR="00C71FCA" w:rsidRDefault="00C71FCA" w:rsidP="0044085D">
      <w:pPr>
        <w:pStyle w:val="20"/>
        <w:shd w:val="clear" w:color="auto" w:fill="auto"/>
        <w:spacing w:line="360" w:lineRule="auto"/>
        <w:ind w:firstLine="760"/>
        <w:rPr>
          <w:sz w:val="28"/>
          <w:szCs w:val="28"/>
        </w:rPr>
      </w:pPr>
    </w:p>
    <w:p w:rsidR="00B07ACD" w:rsidRDefault="00B07ACD" w:rsidP="0044085D">
      <w:pPr>
        <w:pStyle w:val="20"/>
        <w:shd w:val="clear" w:color="auto" w:fill="auto"/>
        <w:spacing w:line="360" w:lineRule="auto"/>
        <w:ind w:firstLine="760"/>
        <w:rPr>
          <w:sz w:val="28"/>
          <w:szCs w:val="28"/>
        </w:rPr>
      </w:pPr>
    </w:p>
    <w:p w:rsidR="00B07ACD" w:rsidRDefault="00B07ACD" w:rsidP="0044085D">
      <w:pPr>
        <w:pStyle w:val="20"/>
        <w:shd w:val="clear" w:color="auto" w:fill="auto"/>
        <w:spacing w:line="360" w:lineRule="auto"/>
        <w:ind w:firstLine="760"/>
        <w:rPr>
          <w:sz w:val="28"/>
          <w:szCs w:val="28"/>
        </w:rPr>
      </w:pPr>
    </w:p>
    <w:p w:rsidR="00B07ACD" w:rsidRPr="009F61ED" w:rsidRDefault="00B07ACD" w:rsidP="0044085D">
      <w:pPr>
        <w:pStyle w:val="20"/>
        <w:shd w:val="clear" w:color="auto" w:fill="auto"/>
        <w:spacing w:line="360" w:lineRule="auto"/>
        <w:ind w:firstLine="760"/>
        <w:rPr>
          <w:sz w:val="28"/>
          <w:szCs w:val="28"/>
        </w:rPr>
      </w:pPr>
    </w:p>
    <w:p w:rsidR="00AC2C0A" w:rsidRPr="00AC2C0A" w:rsidRDefault="0044085D" w:rsidP="0044085D">
      <w:pPr>
        <w:pStyle w:val="12"/>
        <w:keepNext/>
        <w:keepLines/>
        <w:numPr>
          <w:ilvl w:val="0"/>
          <w:numId w:val="2"/>
        </w:numPr>
        <w:shd w:val="clear" w:color="auto" w:fill="auto"/>
        <w:tabs>
          <w:tab w:val="left" w:pos="4083"/>
        </w:tabs>
        <w:spacing w:line="360" w:lineRule="auto"/>
        <w:ind w:left="851" w:right="364" w:hanging="425"/>
        <w:jc w:val="center"/>
        <w:rPr>
          <w:sz w:val="28"/>
          <w:szCs w:val="28"/>
        </w:rPr>
      </w:pPr>
      <w:bookmarkStart w:id="2" w:name="bookmark1"/>
      <w:r>
        <w:rPr>
          <w:sz w:val="28"/>
          <w:szCs w:val="28"/>
        </w:rPr>
        <w:lastRenderedPageBreak/>
        <w:t>Зміст та з</w:t>
      </w:r>
      <w:r w:rsidR="00AC2C0A" w:rsidRPr="003C6655">
        <w:rPr>
          <w:sz w:val="28"/>
          <w:szCs w:val="28"/>
        </w:rPr>
        <w:t>авдання фахового вступного випробування</w:t>
      </w:r>
    </w:p>
    <w:p w:rsidR="00C71FCA" w:rsidRPr="00AC2C0A" w:rsidRDefault="00AC2C0A" w:rsidP="0044085D">
      <w:pPr>
        <w:pStyle w:val="12"/>
        <w:keepNext/>
        <w:keepLines/>
        <w:shd w:val="clear" w:color="auto" w:fill="auto"/>
        <w:tabs>
          <w:tab w:val="left" w:pos="4083"/>
        </w:tabs>
        <w:spacing w:line="360" w:lineRule="auto"/>
        <w:ind w:left="851" w:right="364" w:firstLine="0"/>
        <w:jc w:val="center"/>
        <w:rPr>
          <w:sz w:val="28"/>
          <w:szCs w:val="28"/>
        </w:rPr>
      </w:pPr>
      <w:r w:rsidRPr="003C6655">
        <w:rPr>
          <w:sz w:val="28"/>
          <w:szCs w:val="28"/>
        </w:rPr>
        <w:t>(творчого конкурсу) з образотворчого мистецтва</w:t>
      </w:r>
    </w:p>
    <w:bookmarkEnd w:id="2"/>
    <w:p w:rsidR="0044085D" w:rsidRDefault="0044085D" w:rsidP="0044085D">
      <w:pPr>
        <w:spacing w:line="360" w:lineRule="auto"/>
        <w:ind w:firstLine="709"/>
        <w:rPr>
          <w:rFonts w:ascii="Times New Roman" w:hAnsi="Times New Roman" w:cs="Times New Roman"/>
          <w:sz w:val="28"/>
          <w:szCs w:val="28"/>
        </w:rPr>
      </w:pPr>
    </w:p>
    <w:p w:rsidR="00C71FCA" w:rsidRDefault="00C71FCA" w:rsidP="0044085D">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Творчий конкурс передбачає виконання натюрморту з трьох предметів в умовах контрастного освітлення в техніці акварельного живопису.</w:t>
      </w:r>
    </w:p>
    <w:p w:rsidR="00C71FCA" w:rsidRDefault="00C71FCA" w:rsidP="0044085D">
      <w:pPr>
        <w:spacing w:line="360" w:lineRule="auto"/>
        <w:rPr>
          <w:rFonts w:ascii="Times New Roman" w:hAnsi="Times New Roman" w:cs="Times New Roman"/>
          <w:sz w:val="28"/>
          <w:szCs w:val="28"/>
        </w:rPr>
      </w:pPr>
      <w:r>
        <w:rPr>
          <w:rFonts w:ascii="Times New Roman" w:hAnsi="Times New Roman" w:cs="Times New Roman"/>
          <w:sz w:val="28"/>
          <w:szCs w:val="28"/>
        </w:rPr>
        <w:t xml:space="preserve">Час виконання </w:t>
      </w:r>
      <w:r w:rsidRPr="0044085D">
        <w:rPr>
          <w:rFonts w:ascii="Times New Roman" w:hAnsi="Times New Roman" w:cs="Times New Roman"/>
          <w:sz w:val="28"/>
          <w:szCs w:val="28"/>
        </w:rPr>
        <w:t>4 години</w:t>
      </w:r>
      <w:r>
        <w:rPr>
          <w:rFonts w:ascii="Times New Roman" w:hAnsi="Times New Roman" w:cs="Times New Roman"/>
          <w:sz w:val="28"/>
          <w:szCs w:val="28"/>
        </w:rPr>
        <w:t>. Формат А-2.</w:t>
      </w:r>
    </w:p>
    <w:p w:rsidR="00C71FCA" w:rsidRDefault="00C71FCA" w:rsidP="0044085D">
      <w:pPr>
        <w:spacing w:line="360" w:lineRule="auto"/>
        <w:rPr>
          <w:rFonts w:ascii="Times New Roman" w:hAnsi="Times New Roman" w:cs="Times New Roman"/>
          <w:sz w:val="28"/>
          <w:szCs w:val="28"/>
        </w:rPr>
      </w:pPr>
      <w:r>
        <w:rPr>
          <w:rFonts w:ascii="Times New Roman" w:hAnsi="Times New Roman" w:cs="Times New Roman"/>
          <w:sz w:val="28"/>
          <w:szCs w:val="28"/>
        </w:rPr>
        <w:t>Завдання на виявлення у абітурієнтів здібностей до малюнку та живопису.</w:t>
      </w:r>
    </w:p>
    <w:p w:rsidR="00C71FCA" w:rsidRPr="001B1EDD" w:rsidRDefault="00C71FCA" w:rsidP="0044085D">
      <w:pPr>
        <w:pStyle w:val="a7"/>
        <w:numPr>
          <w:ilvl w:val="0"/>
          <w:numId w:val="14"/>
        </w:numPr>
        <w:spacing w:after="0" w:line="360" w:lineRule="auto"/>
        <w:rPr>
          <w:rFonts w:ascii="Times New Roman" w:hAnsi="Times New Roman" w:cs="Times New Roman"/>
          <w:sz w:val="28"/>
          <w:szCs w:val="28"/>
        </w:rPr>
      </w:pPr>
      <w:r w:rsidRPr="001B1EDD">
        <w:rPr>
          <w:rFonts w:ascii="Times New Roman" w:hAnsi="Times New Roman" w:cs="Times New Roman"/>
          <w:sz w:val="28"/>
          <w:szCs w:val="28"/>
        </w:rPr>
        <w:t>Здібності до малюнку визначаються під час виконання підготовчого рисунку під живопис:</w:t>
      </w:r>
    </w:p>
    <w:p w:rsidR="00C71FCA" w:rsidRDefault="00C71FCA" w:rsidP="0044085D">
      <w:pPr>
        <w:pStyle w:val="a7"/>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володіння композицією малюнку (композиційне рішення натюрморту).</w:t>
      </w:r>
    </w:p>
    <w:p w:rsidR="00C71FCA" w:rsidRPr="00A003A4" w:rsidRDefault="00C71FCA" w:rsidP="0044085D">
      <w:pPr>
        <w:pStyle w:val="a7"/>
        <w:numPr>
          <w:ilvl w:val="0"/>
          <w:numId w:val="12"/>
        </w:numPr>
        <w:spacing w:after="0" w:line="360" w:lineRule="auto"/>
        <w:rPr>
          <w:rFonts w:ascii="Times New Roman" w:hAnsi="Times New Roman" w:cs="Times New Roman"/>
          <w:sz w:val="28"/>
          <w:szCs w:val="28"/>
        </w:rPr>
      </w:pPr>
      <w:r w:rsidRPr="00A003A4">
        <w:rPr>
          <w:rFonts w:ascii="Times New Roman" w:hAnsi="Times New Roman" w:cs="Times New Roman"/>
          <w:sz w:val="28"/>
          <w:szCs w:val="28"/>
        </w:rPr>
        <w:t xml:space="preserve">володіння </w:t>
      </w:r>
      <w:r>
        <w:rPr>
          <w:rFonts w:ascii="Times New Roman" w:hAnsi="Times New Roman" w:cs="Times New Roman"/>
          <w:sz w:val="28"/>
          <w:szCs w:val="28"/>
        </w:rPr>
        <w:t>методами і прийомами</w:t>
      </w:r>
      <w:r w:rsidRPr="00A003A4">
        <w:rPr>
          <w:rFonts w:ascii="Times New Roman" w:hAnsi="Times New Roman" w:cs="Times New Roman"/>
          <w:sz w:val="28"/>
          <w:szCs w:val="28"/>
        </w:rPr>
        <w:t xml:space="preserve"> конструктивної побудови предметів постановки з урахуванням перспективних скорочень;</w:t>
      </w:r>
    </w:p>
    <w:p w:rsidR="00C71FCA" w:rsidRDefault="00C71FCA" w:rsidP="0044085D">
      <w:pPr>
        <w:pStyle w:val="a7"/>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володіння прийомами лінійної побудови форм та об’ємів постановки (місця відблиску, границь світла, </w:t>
      </w:r>
      <w:r w:rsidRPr="00162F90">
        <w:rPr>
          <w:rFonts w:ascii="Times New Roman" w:hAnsi="Times New Roman" w:cs="Times New Roman"/>
          <w:sz w:val="28"/>
          <w:szCs w:val="28"/>
        </w:rPr>
        <w:t xml:space="preserve">напівтіней та </w:t>
      </w:r>
      <w:r>
        <w:rPr>
          <w:rFonts w:ascii="Times New Roman" w:hAnsi="Times New Roman" w:cs="Times New Roman"/>
          <w:sz w:val="28"/>
          <w:szCs w:val="28"/>
        </w:rPr>
        <w:t>тіней</w:t>
      </w:r>
      <w:r w:rsidRPr="00162F90">
        <w:rPr>
          <w:rFonts w:ascii="Times New Roman" w:hAnsi="Times New Roman" w:cs="Times New Roman"/>
          <w:sz w:val="28"/>
          <w:szCs w:val="28"/>
        </w:rPr>
        <w:t>).</w:t>
      </w:r>
    </w:p>
    <w:p w:rsidR="00C71FCA" w:rsidRPr="005F6213" w:rsidRDefault="00C71FCA" w:rsidP="0044085D">
      <w:pPr>
        <w:pStyle w:val="a7"/>
        <w:numPr>
          <w:ilvl w:val="0"/>
          <w:numId w:val="14"/>
        </w:numPr>
        <w:spacing w:after="0" w:line="360" w:lineRule="auto"/>
        <w:rPr>
          <w:rFonts w:ascii="Times New Roman" w:hAnsi="Times New Roman" w:cs="Times New Roman"/>
          <w:sz w:val="28"/>
          <w:szCs w:val="28"/>
        </w:rPr>
      </w:pPr>
      <w:r w:rsidRPr="005F6213">
        <w:rPr>
          <w:rFonts w:ascii="Times New Roman" w:hAnsi="Times New Roman" w:cs="Times New Roman"/>
          <w:sz w:val="28"/>
          <w:szCs w:val="28"/>
        </w:rPr>
        <w:t>Здібності до живопису визначаються під час роботи аквареллю:</w:t>
      </w:r>
    </w:p>
    <w:p w:rsidR="00C71FCA" w:rsidRPr="005F6213" w:rsidRDefault="00C71FCA" w:rsidP="0044085D">
      <w:pPr>
        <w:pStyle w:val="a7"/>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володіння навичками </w:t>
      </w:r>
      <w:r w:rsidRPr="005F6213">
        <w:rPr>
          <w:rFonts w:ascii="Times New Roman" w:hAnsi="Times New Roman" w:cs="Times New Roman"/>
          <w:sz w:val="28"/>
          <w:szCs w:val="28"/>
        </w:rPr>
        <w:t>визначення колірних та тонових відношень натурної постановки, локальних та обумовлених кольорів;</w:t>
      </w:r>
    </w:p>
    <w:p w:rsidR="00C71FCA" w:rsidRPr="001B1EDD" w:rsidRDefault="00C71FCA" w:rsidP="0044085D">
      <w:pPr>
        <w:pStyle w:val="a7"/>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володіння прийомами </w:t>
      </w:r>
      <w:r w:rsidRPr="001B1EDD">
        <w:rPr>
          <w:rFonts w:ascii="Times New Roman" w:hAnsi="Times New Roman" w:cs="Times New Roman"/>
          <w:sz w:val="28"/>
          <w:szCs w:val="28"/>
        </w:rPr>
        <w:t>моделювання кольором форм об’єктів постановки</w:t>
      </w:r>
      <w:r>
        <w:rPr>
          <w:rFonts w:ascii="Times New Roman" w:hAnsi="Times New Roman" w:cs="Times New Roman"/>
          <w:sz w:val="28"/>
          <w:szCs w:val="28"/>
        </w:rPr>
        <w:t>;</w:t>
      </w:r>
    </w:p>
    <w:p w:rsidR="00C71FCA" w:rsidRDefault="00C71FCA" w:rsidP="0044085D">
      <w:pPr>
        <w:pStyle w:val="a7"/>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володіння прийомами </w:t>
      </w:r>
      <w:r w:rsidRPr="001B1EDD">
        <w:rPr>
          <w:rFonts w:ascii="Times New Roman" w:hAnsi="Times New Roman" w:cs="Times New Roman"/>
          <w:sz w:val="28"/>
          <w:szCs w:val="28"/>
        </w:rPr>
        <w:t>передач</w:t>
      </w:r>
      <w:r>
        <w:rPr>
          <w:rFonts w:ascii="Times New Roman" w:hAnsi="Times New Roman" w:cs="Times New Roman"/>
          <w:sz w:val="28"/>
          <w:szCs w:val="28"/>
        </w:rPr>
        <w:t>і</w:t>
      </w:r>
      <w:r w:rsidRPr="001B1EDD">
        <w:rPr>
          <w:rFonts w:ascii="Times New Roman" w:hAnsi="Times New Roman" w:cs="Times New Roman"/>
          <w:sz w:val="28"/>
          <w:szCs w:val="28"/>
        </w:rPr>
        <w:t xml:space="preserve"> </w:t>
      </w:r>
      <w:r>
        <w:rPr>
          <w:rFonts w:ascii="Times New Roman" w:hAnsi="Times New Roman" w:cs="Times New Roman"/>
          <w:sz w:val="28"/>
          <w:szCs w:val="28"/>
        </w:rPr>
        <w:t>рефлексів як колірного взаємозв’язку предметів постановки у</w:t>
      </w:r>
      <w:r w:rsidR="00162039">
        <w:rPr>
          <w:rFonts w:ascii="Times New Roman" w:hAnsi="Times New Roman" w:cs="Times New Roman"/>
          <w:sz w:val="28"/>
          <w:szCs w:val="28"/>
        </w:rPr>
        <w:t xml:space="preserve"> просторі;</w:t>
      </w:r>
    </w:p>
    <w:p w:rsidR="00C71FCA" w:rsidRDefault="00C71FCA" w:rsidP="0044085D">
      <w:pPr>
        <w:pStyle w:val="a7"/>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володіння прийомами передачі </w:t>
      </w:r>
      <w:r w:rsidRPr="001B1EDD">
        <w:rPr>
          <w:rFonts w:ascii="Times New Roman" w:hAnsi="Times New Roman" w:cs="Times New Roman"/>
          <w:sz w:val="28"/>
          <w:szCs w:val="28"/>
        </w:rPr>
        <w:t>загального колориту натюрморту</w:t>
      </w:r>
      <w:r>
        <w:rPr>
          <w:rFonts w:ascii="Times New Roman" w:hAnsi="Times New Roman" w:cs="Times New Roman"/>
          <w:sz w:val="28"/>
          <w:szCs w:val="28"/>
        </w:rPr>
        <w:t xml:space="preserve"> та світло повітряно</w:t>
      </w:r>
      <w:r w:rsidR="00162039">
        <w:rPr>
          <w:rFonts w:ascii="Times New Roman" w:hAnsi="Times New Roman" w:cs="Times New Roman"/>
          <w:sz w:val="28"/>
          <w:szCs w:val="28"/>
        </w:rPr>
        <w:t>го середовища</w:t>
      </w:r>
      <w:r w:rsidR="00557D38">
        <w:rPr>
          <w:rFonts w:ascii="Times New Roman" w:hAnsi="Times New Roman" w:cs="Times New Roman"/>
          <w:sz w:val="28"/>
          <w:szCs w:val="28"/>
        </w:rPr>
        <w:t xml:space="preserve"> </w:t>
      </w:r>
      <w:r w:rsidR="00AC2C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07ACD" w:rsidRDefault="00B07ACD" w:rsidP="00B07ACD">
      <w:pPr>
        <w:spacing w:line="360" w:lineRule="auto"/>
        <w:rPr>
          <w:rFonts w:ascii="Times New Roman" w:hAnsi="Times New Roman" w:cs="Times New Roman"/>
          <w:sz w:val="28"/>
          <w:szCs w:val="28"/>
        </w:rPr>
      </w:pPr>
    </w:p>
    <w:p w:rsidR="00B07ACD" w:rsidRDefault="00B07ACD" w:rsidP="00B07ACD">
      <w:pPr>
        <w:spacing w:line="360" w:lineRule="auto"/>
        <w:rPr>
          <w:rFonts w:ascii="Times New Roman" w:hAnsi="Times New Roman" w:cs="Times New Roman"/>
          <w:sz w:val="28"/>
          <w:szCs w:val="28"/>
        </w:rPr>
      </w:pPr>
    </w:p>
    <w:p w:rsidR="00B07ACD" w:rsidRDefault="00B07ACD" w:rsidP="00B07ACD">
      <w:pPr>
        <w:spacing w:line="360" w:lineRule="auto"/>
        <w:rPr>
          <w:rFonts w:ascii="Times New Roman" w:hAnsi="Times New Roman" w:cs="Times New Roman"/>
          <w:sz w:val="28"/>
          <w:szCs w:val="28"/>
        </w:rPr>
      </w:pPr>
    </w:p>
    <w:p w:rsidR="00B07ACD" w:rsidRPr="00B07ACD" w:rsidRDefault="00B07ACD" w:rsidP="00B07ACD">
      <w:pPr>
        <w:spacing w:line="360" w:lineRule="auto"/>
        <w:rPr>
          <w:rFonts w:ascii="Times New Roman" w:hAnsi="Times New Roman" w:cs="Times New Roman"/>
          <w:sz w:val="28"/>
          <w:szCs w:val="28"/>
        </w:rPr>
      </w:pPr>
    </w:p>
    <w:p w:rsidR="0044085D" w:rsidRDefault="0044085D" w:rsidP="0044085D">
      <w:pPr>
        <w:pStyle w:val="20"/>
        <w:shd w:val="clear" w:color="auto" w:fill="auto"/>
        <w:spacing w:line="360" w:lineRule="auto"/>
        <w:ind w:firstLine="880"/>
        <w:rPr>
          <w:sz w:val="28"/>
          <w:szCs w:val="28"/>
        </w:rPr>
      </w:pPr>
    </w:p>
    <w:p w:rsidR="0046381F" w:rsidRPr="009F61ED" w:rsidRDefault="00633FA6" w:rsidP="00691BFA">
      <w:pPr>
        <w:pStyle w:val="12"/>
        <w:keepNext/>
        <w:keepLines/>
        <w:numPr>
          <w:ilvl w:val="0"/>
          <w:numId w:val="2"/>
        </w:numPr>
        <w:shd w:val="clear" w:color="auto" w:fill="auto"/>
        <w:tabs>
          <w:tab w:val="left" w:pos="2862"/>
        </w:tabs>
        <w:spacing w:line="360" w:lineRule="auto"/>
        <w:ind w:left="4300" w:right="2480"/>
        <w:jc w:val="left"/>
        <w:rPr>
          <w:sz w:val="28"/>
          <w:szCs w:val="28"/>
        </w:rPr>
      </w:pPr>
      <w:bookmarkStart w:id="3" w:name="bookmark5"/>
      <w:r w:rsidRPr="009F61ED">
        <w:rPr>
          <w:sz w:val="28"/>
          <w:szCs w:val="28"/>
        </w:rPr>
        <w:lastRenderedPageBreak/>
        <w:t xml:space="preserve">Список рекомендованої літератури </w:t>
      </w:r>
      <w:r w:rsidRPr="009F61ED">
        <w:rPr>
          <w:rStyle w:val="114pt"/>
          <w:b/>
          <w:bCs/>
        </w:rPr>
        <w:t>Основна:</w:t>
      </w:r>
      <w:bookmarkEnd w:id="3"/>
    </w:p>
    <w:p w:rsidR="0046381F" w:rsidRPr="009F61ED" w:rsidRDefault="00633FA6" w:rsidP="00691BFA">
      <w:pPr>
        <w:pStyle w:val="20"/>
        <w:numPr>
          <w:ilvl w:val="0"/>
          <w:numId w:val="7"/>
        </w:numPr>
        <w:shd w:val="clear" w:color="auto" w:fill="auto"/>
        <w:tabs>
          <w:tab w:val="left" w:pos="358"/>
        </w:tabs>
        <w:spacing w:line="360" w:lineRule="auto"/>
        <w:ind w:left="300" w:hanging="300"/>
        <w:jc w:val="left"/>
        <w:rPr>
          <w:sz w:val="28"/>
          <w:szCs w:val="28"/>
        </w:rPr>
      </w:pPr>
      <w:r w:rsidRPr="009F61ED">
        <w:rPr>
          <w:sz w:val="28"/>
          <w:szCs w:val="28"/>
        </w:rPr>
        <w:t xml:space="preserve">Демиденко О.І., </w:t>
      </w:r>
      <w:proofErr w:type="spellStart"/>
      <w:r w:rsidRPr="009F61ED">
        <w:rPr>
          <w:sz w:val="28"/>
          <w:szCs w:val="28"/>
        </w:rPr>
        <w:t>Поддубко</w:t>
      </w:r>
      <w:proofErr w:type="spellEnd"/>
      <w:r w:rsidRPr="009F61ED">
        <w:rPr>
          <w:sz w:val="28"/>
          <w:szCs w:val="28"/>
        </w:rPr>
        <w:t xml:space="preserve"> К.В. Цілісність зорового сприйняття у живопису натюрморту. // Демиденко О.І., </w:t>
      </w:r>
      <w:proofErr w:type="spellStart"/>
      <w:r w:rsidRPr="009F61ED">
        <w:rPr>
          <w:sz w:val="28"/>
          <w:szCs w:val="28"/>
        </w:rPr>
        <w:t>Поддубко</w:t>
      </w:r>
      <w:proofErr w:type="spellEnd"/>
      <w:r w:rsidRPr="009F61ED">
        <w:rPr>
          <w:sz w:val="28"/>
          <w:szCs w:val="28"/>
        </w:rPr>
        <w:t xml:space="preserve"> К.В. «Дизайн-освіта 2009» - Харків. ХДАДМ, 2009, частина 2. - С. 82-85.</w:t>
      </w:r>
    </w:p>
    <w:p w:rsidR="0046381F" w:rsidRPr="009F61ED" w:rsidRDefault="00633FA6" w:rsidP="00691BFA">
      <w:pPr>
        <w:pStyle w:val="20"/>
        <w:numPr>
          <w:ilvl w:val="0"/>
          <w:numId w:val="7"/>
        </w:numPr>
        <w:shd w:val="clear" w:color="auto" w:fill="auto"/>
        <w:tabs>
          <w:tab w:val="left" w:pos="382"/>
        </w:tabs>
        <w:spacing w:line="360" w:lineRule="auto"/>
        <w:ind w:left="300" w:hanging="300"/>
        <w:jc w:val="left"/>
        <w:rPr>
          <w:sz w:val="28"/>
          <w:szCs w:val="28"/>
        </w:rPr>
      </w:pPr>
      <w:proofErr w:type="spellStart"/>
      <w:r w:rsidRPr="009F61ED">
        <w:rPr>
          <w:sz w:val="28"/>
          <w:szCs w:val="28"/>
        </w:rPr>
        <w:t>Жердзицький</w:t>
      </w:r>
      <w:proofErr w:type="spellEnd"/>
      <w:r w:rsidRPr="009F61ED">
        <w:rPr>
          <w:sz w:val="28"/>
          <w:szCs w:val="28"/>
        </w:rPr>
        <w:t xml:space="preserve"> В.Є. Особливості художнього сприйняття живопису // </w:t>
      </w:r>
      <w:proofErr w:type="spellStart"/>
      <w:r w:rsidRPr="009F61ED">
        <w:rPr>
          <w:sz w:val="28"/>
          <w:szCs w:val="28"/>
        </w:rPr>
        <w:t>Жердзицький</w:t>
      </w:r>
      <w:proofErr w:type="spellEnd"/>
      <w:r w:rsidRPr="009F61ED">
        <w:rPr>
          <w:sz w:val="28"/>
          <w:szCs w:val="28"/>
        </w:rPr>
        <w:t xml:space="preserve"> В.Є «Дизайн-освіта 2008». - Харків: ХДАДМ,2008. - 168 с.</w:t>
      </w:r>
    </w:p>
    <w:p w:rsidR="0046381F" w:rsidRPr="009F61ED" w:rsidRDefault="00633FA6" w:rsidP="00691BFA">
      <w:pPr>
        <w:pStyle w:val="20"/>
        <w:numPr>
          <w:ilvl w:val="0"/>
          <w:numId w:val="7"/>
        </w:numPr>
        <w:shd w:val="clear" w:color="auto" w:fill="auto"/>
        <w:tabs>
          <w:tab w:val="left" w:pos="349"/>
        </w:tabs>
        <w:spacing w:line="360" w:lineRule="auto"/>
        <w:ind w:left="300" w:hanging="300"/>
        <w:jc w:val="left"/>
        <w:rPr>
          <w:sz w:val="28"/>
          <w:szCs w:val="28"/>
        </w:rPr>
      </w:pPr>
      <w:r w:rsidRPr="009F61ED">
        <w:rPr>
          <w:sz w:val="28"/>
          <w:szCs w:val="28"/>
        </w:rPr>
        <w:t xml:space="preserve">Кириченко М. А., Кириченко І. М. Основи образотворчої грамоти : навчальний посібник / М. А. Кириченко, І. М. Кириченко. - 2 -ге вид., перероб. і </w:t>
      </w:r>
      <w:proofErr w:type="spellStart"/>
      <w:r w:rsidRPr="009F61ED">
        <w:rPr>
          <w:sz w:val="28"/>
          <w:szCs w:val="28"/>
        </w:rPr>
        <w:t>допов</w:t>
      </w:r>
      <w:proofErr w:type="spellEnd"/>
      <w:r w:rsidRPr="009F61ED">
        <w:rPr>
          <w:sz w:val="28"/>
          <w:szCs w:val="28"/>
        </w:rPr>
        <w:t>. - К. : Вища школа, 2002. - 190 с.</w:t>
      </w:r>
    </w:p>
    <w:p w:rsidR="0046381F" w:rsidRPr="009F61ED" w:rsidRDefault="00633FA6" w:rsidP="00691BFA">
      <w:pPr>
        <w:pStyle w:val="20"/>
        <w:numPr>
          <w:ilvl w:val="0"/>
          <w:numId w:val="7"/>
        </w:numPr>
        <w:shd w:val="clear" w:color="auto" w:fill="auto"/>
        <w:tabs>
          <w:tab w:val="left" w:pos="354"/>
        </w:tabs>
        <w:spacing w:line="360" w:lineRule="auto"/>
        <w:ind w:left="300" w:hanging="300"/>
        <w:jc w:val="left"/>
        <w:rPr>
          <w:sz w:val="28"/>
          <w:szCs w:val="28"/>
        </w:rPr>
      </w:pPr>
      <w:r w:rsidRPr="009F61ED">
        <w:rPr>
          <w:sz w:val="28"/>
          <w:szCs w:val="28"/>
        </w:rPr>
        <w:t xml:space="preserve">Матеріали і техніка олійного живопису : </w:t>
      </w:r>
      <w:proofErr w:type="spellStart"/>
      <w:r w:rsidRPr="009F61ED">
        <w:rPr>
          <w:sz w:val="28"/>
          <w:szCs w:val="28"/>
        </w:rPr>
        <w:t>навч</w:t>
      </w:r>
      <w:proofErr w:type="spellEnd"/>
      <w:r w:rsidRPr="009F61ED">
        <w:rPr>
          <w:sz w:val="28"/>
          <w:szCs w:val="28"/>
        </w:rPr>
        <w:t>. посібник / укладач : О. Я. Музика. - Умань : ВПЦ «Візаві», 2013. - 114 с.</w:t>
      </w:r>
    </w:p>
    <w:p w:rsidR="0046381F" w:rsidRPr="009F61ED" w:rsidRDefault="00633FA6" w:rsidP="00691BFA">
      <w:pPr>
        <w:pStyle w:val="20"/>
        <w:numPr>
          <w:ilvl w:val="0"/>
          <w:numId w:val="7"/>
        </w:numPr>
        <w:shd w:val="clear" w:color="auto" w:fill="auto"/>
        <w:tabs>
          <w:tab w:val="left" w:pos="354"/>
        </w:tabs>
        <w:spacing w:line="360" w:lineRule="auto"/>
        <w:ind w:left="300" w:hanging="300"/>
        <w:jc w:val="left"/>
        <w:rPr>
          <w:sz w:val="28"/>
          <w:szCs w:val="28"/>
        </w:rPr>
      </w:pPr>
      <w:r w:rsidRPr="009F61ED">
        <w:rPr>
          <w:sz w:val="28"/>
          <w:szCs w:val="28"/>
        </w:rPr>
        <w:t xml:space="preserve">Стась М. І. Академічний живопис : навчально-методичний посібник / М. І. Стась, Т. К. </w:t>
      </w:r>
      <w:proofErr w:type="spellStart"/>
      <w:r w:rsidRPr="009F61ED">
        <w:rPr>
          <w:sz w:val="28"/>
          <w:szCs w:val="28"/>
        </w:rPr>
        <w:t>Касьян</w:t>
      </w:r>
      <w:proofErr w:type="spellEnd"/>
      <w:r w:rsidRPr="009F61ED">
        <w:rPr>
          <w:sz w:val="28"/>
          <w:szCs w:val="28"/>
        </w:rPr>
        <w:t>. - Черкаси : Вид. від. ЧНУ імені Богдана Хмельницького, 2010. - 244 с.</w:t>
      </w:r>
    </w:p>
    <w:p w:rsidR="0046381F" w:rsidRPr="009F61ED" w:rsidRDefault="00633FA6" w:rsidP="00691BFA">
      <w:pPr>
        <w:pStyle w:val="20"/>
        <w:numPr>
          <w:ilvl w:val="0"/>
          <w:numId w:val="7"/>
        </w:numPr>
        <w:shd w:val="clear" w:color="auto" w:fill="auto"/>
        <w:tabs>
          <w:tab w:val="left" w:pos="354"/>
        </w:tabs>
        <w:spacing w:line="360" w:lineRule="auto"/>
        <w:ind w:left="300" w:hanging="300"/>
        <w:jc w:val="left"/>
        <w:rPr>
          <w:sz w:val="28"/>
          <w:szCs w:val="28"/>
        </w:rPr>
      </w:pPr>
      <w:proofErr w:type="spellStart"/>
      <w:r w:rsidRPr="009F61ED">
        <w:rPr>
          <w:sz w:val="28"/>
          <w:szCs w:val="28"/>
        </w:rPr>
        <w:t>Чувашов</w:t>
      </w:r>
      <w:proofErr w:type="spellEnd"/>
      <w:r w:rsidRPr="009F61ED">
        <w:rPr>
          <w:sz w:val="28"/>
          <w:szCs w:val="28"/>
        </w:rPr>
        <w:t xml:space="preserve"> А. С. Живопис у навчально-творчому процесі : аспект побудови освітлення </w:t>
      </w:r>
      <w:proofErr w:type="spellStart"/>
      <w:r w:rsidRPr="009F61ED">
        <w:rPr>
          <w:sz w:val="28"/>
          <w:szCs w:val="28"/>
        </w:rPr>
        <w:t>кольороформи</w:t>
      </w:r>
      <w:proofErr w:type="spellEnd"/>
      <w:r w:rsidRPr="009F61ED">
        <w:rPr>
          <w:sz w:val="28"/>
          <w:szCs w:val="28"/>
        </w:rPr>
        <w:t xml:space="preserve"> / А. С. </w:t>
      </w:r>
      <w:proofErr w:type="spellStart"/>
      <w:r w:rsidRPr="009F61ED">
        <w:rPr>
          <w:sz w:val="28"/>
          <w:szCs w:val="28"/>
        </w:rPr>
        <w:t>Чувашов</w:t>
      </w:r>
      <w:proofErr w:type="spellEnd"/>
      <w:r w:rsidRPr="009F61ED">
        <w:rPr>
          <w:sz w:val="28"/>
          <w:szCs w:val="28"/>
        </w:rPr>
        <w:t xml:space="preserve"> // Вісник Львівської національної академії мистецтв. - Вип. 22. - С. 131-149.</w:t>
      </w:r>
    </w:p>
    <w:p w:rsidR="0046381F" w:rsidRPr="009F61ED" w:rsidRDefault="00633FA6" w:rsidP="0044085D">
      <w:pPr>
        <w:pStyle w:val="60"/>
        <w:shd w:val="clear" w:color="auto" w:fill="auto"/>
        <w:spacing w:before="0" w:after="0" w:line="360" w:lineRule="auto"/>
        <w:ind w:left="20"/>
      </w:pPr>
      <w:r w:rsidRPr="009F61ED">
        <w:t>Допоміжна:</w:t>
      </w:r>
    </w:p>
    <w:p w:rsidR="0046381F" w:rsidRPr="009F61ED" w:rsidRDefault="00633FA6" w:rsidP="00691BFA">
      <w:pPr>
        <w:pStyle w:val="20"/>
        <w:numPr>
          <w:ilvl w:val="0"/>
          <w:numId w:val="8"/>
        </w:numPr>
        <w:shd w:val="clear" w:color="auto" w:fill="auto"/>
        <w:tabs>
          <w:tab w:val="left" w:pos="330"/>
        </w:tabs>
        <w:spacing w:line="360" w:lineRule="auto"/>
        <w:ind w:left="300" w:hanging="300"/>
        <w:jc w:val="left"/>
        <w:rPr>
          <w:sz w:val="28"/>
          <w:szCs w:val="28"/>
        </w:rPr>
      </w:pPr>
      <w:proofErr w:type="spellStart"/>
      <w:r w:rsidRPr="009F61ED">
        <w:rPr>
          <w:sz w:val="28"/>
          <w:szCs w:val="28"/>
        </w:rPr>
        <w:t>Блюміна</w:t>
      </w:r>
      <w:proofErr w:type="spellEnd"/>
      <w:r w:rsidRPr="009F61ED">
        <w:rPr>
          <w:sz w:val="28"/>
          <w:szCs w:val="28"/>
        </w:rPr>
        <w:t xml:space="preserve"> І. Шовкуненко О. та його учні // Упор. І. </w:t>
      </w:r>
      <w:proofErr w:type="spellStart"/>
      <w:r w:rsidRPr="009F61ED">
        <w:rPr>
          <w:sz w:val="28"/>
          <w:szCs w:val="28"/>
        </w:rPr>
        <w:t>Блюміна</w:t>
      </w:r>
      <w:proofErr w:type="spellEnd"/>
      <w:r w:rsidRPr="009F61ED">
        <w:rPr>
          <w:sz w:val="28"/>
          <w:szCs w:val="28"/>
        </w:rPr>
        <w:t xml:space="preserve"> - К. : Мистецтво, 1994. - 168 с.</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proofErr w:type="spellStart"/>
      <w:r w:rsidRPr="009F61ED">
        <w:rPr>
          <w:sz w:val="28"/>
          <w:szCs w:val="28"/>
        </w:rPr>
        <w:t>Кузьмінова</w:t>
      </w:r>
      <w:proofErr w:type="spellEnd"/>
      <w:r w:rsidRPr="009F61ED">
        <w:rPr>
          <w:sz w:val="28"/>
          <w:szCs w:val="28"/>
        </w:rPr>
        <w:t xml:space="preserve"> Г. О. Техніка акварельного живопису : практикум для студентів спеціальності 6.020200 "Дизайн" / МОН МС України, Національний авіаційний університет. - Київ: НАУ, 2012. - 72 с.</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r w:rsidRPr="009F61ED">
        <w:rPr>
          <w:sz w:val="28"/>
          <w:szCs w:val="28"/>
        </w:rPr>
        <w:t>Семенюк В. Фігура людини : методичні вказівки до виконання програмних завдань з живопису / В.Семенюк. - Львів : ЛНАМ. - 2016. - 19 с.</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proofErr w:type="spellStart"/>
      <w:r w:rsidRPr="009F61ED">
        <w:rPr>
          <w:sz w:val="28"/>
          <w:szCs w:val="28"/>
        </w:rPr>
        <w:t>Семешко</w:t>
      </w:r>
      <w:proofErr w:type="spellEnd"/>
      <w:r w:rsidRPr="009F61ED">
        <w:rPr>
          <w:sz w:val="28"/>
          <w:szCs w:val="28"/>
        </w:rPr>
        <w:t xml:space="preserve"> Е. Г. Деякі особливості виконання пленерних етюдів як складової художньої освіти / Е. Г. </w:t>
      </w:r>
      <w:proofErr w:type="spellStart"/>
      <w:r w:rsidRPr="009F61ED">
        <w:rPr>
          <w:sz w:val="28"/>
          <w:szCs w:val="28"/>
        </w:rPr>
        <w:t>Семешко</w:t>
      </w:r>
      <w:proofErr w:type="spellEnd"/>
      <w:r w:rsidRPr="009F61ED">
        <w:rPr>
          <w:sz w:val="28"/>
          <w:szCs w:val="28"/>
        </w:rPr>
        <w:t xml:space="preserve"> // Проблеми сучасності: мистецтво, культура, педагогіка : зб. наук. праць / </w:t>
      </w:r>
      <w:proofErr w:type="spellStart"/>
      <w:r w:rsidRPr="009F61ED">
        <w:rPr>
          <w:sz w:val="28"/>
          <w:szCs w:val="28"/>
        </w:rPr>
        <w:t>Луган</w:t>
      </w:r>
      <w:proofErr w:type="spellEnd"/>
      <w:r w:rsidRPr="009F61ED">
        <w:rPr>
          <w:sz w:val="28"/>
          <w:szCs w:val="28"/>
        </w:rPr>
        <w:t xml:space="preserve">. </w:t>
      </w:r>
      <w:proofErr w:type="spellStart"/>
      <w:r w:rsidRPr="009F61ED">
        <w:rPr>
          <w:sz w:val="28"/>
          <w:szCs w:val="28"/>
        </w:rPr>
        <w:t>держ</w:t>
      </w:r>
      <w:proofErr w:type="spellEnd"/>
      <w:r w:rsidRPr="009F61ED">
        <w:rPr>
          <w:sz w:val="28"/>
          <w:szCs w:val="28"/>
        </w:rPr>
        <w:t xml:space="preserve">. ін.-т культури і мистецтв ; за </w:t>
      </w:r>
      <w:proofErr w:type="spellStart"/>
      <w:r w:rsidRPr="009F61ED">
        <w:rPr>
          <w:sz w:val="28"/>
          <w:szCs w:val="28"/>
        </w:rPr>
        <w:t>заг</w:t>
      </w:r>
      <w:proofErr w:type="spellEnd"/>
      <w:r w:rsidRPr="009F61ED">
        <w:rPr>
          <w:sz w:val="28"/>
          <w:szCs w:val="28"/>
        </w:rPr>
        <w:t>. ред. В. Л. Філіппова. - Луганськ : Вид-во ЛДІКМ, 2010. - Вип. 15. - С. 217 -221</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proofErr w:type="spellStart"/>
      <w:r w:rsidRPr="009F61ED">
        <w:rPr>
          <w:sz w:val="28"/>
          <w:szCs w:val="28"/>
        </w:rPr>
        <w:lastRenderedPageBreak/>
        <w:t>Федорук</w:t>
      </w:r>
      <w:proofErr w:type="spellEnd"/>
      <w:r w:rsidRPr="009F61ED">
        <w:rPr>
          <w:sz w:val="28"/>
          <w:szCs w:val="28"/>
        </w:rPr>
        <w:t xml:space="preserve"> В. Освітлення, як засіб художнього вирішення в живописі : методичні вказівки до виконання програмних завдань з живопису для студентів усіх спеціальностей / В. </w:t>
      </w:r>
      <w:proofErr w:type="spellStart"/>
      <w:r w:rsidRPr="009F61ED">
        <w:rPr>
          <w:sz w:val="28"/>
          <w:szCs w:val="28"/>
        </w:rPr>
        <w:t>Федорук</w:t>
      </w:r>
      <w:proofErr w:type="spellEnd"/>
      <w:r w:rsidRPr="009F61ED">
        <w:rPr>
          <w:sz w:val="28"/>
          <w:szCs w:val="28"/>
        </w:rPr>
        <w:t>. - Львів : ЛНАМ, 2010. - 51 с.</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proofErr w:type="spellStart"/>
      <w:r w:rsidRPr="009F61ED">
        <w:rPr>
          <w:sz w:val="28"/>
          <w:szCs w:val="28"/>
        </w:rPr>
        <w:t>Членова</w:t>
      </w:r>
      <w:proofErr w:type="spellEnd"/>
      <w:r w:rsidRPr="009F61ED">
        <w:rPr>
          <w:sz w:val="28"/>
          <w:szCs w:val="28"/>
        </w:rPr>
        <w:t xml:space="preserve"> Л. Олександр Мурашко : сторінки життя і творчості / Л. </w:t>
      </w:r>
      <w:proofErr w:type="spellStart"/>
      <w:r w:rsidRPr="009F61ED">
        <w:rPr>
          <w:sz w:val="28"/>
          <w:szCs w:val="28"/>
        </w:rPr>
        <w:t>Членова</w:t>
      </w:r>
      <w:proofErr w:type="spellEnd"/>
      <w:r w:rsidRPr="009F61ED">
        <w:rPr>
          <w:sz w:val="28"/>
          <w:szCs w:val="28"/>
        </w:rPr>
        <w:t>. - Хмельницький : Галерея ; К. : Артанія Нова, 2005. - 256 с.</w:t>
      </w:r>
    </w:p>
    <w:p w:rsidR="0046381F" w:rsidRPr="009F61ED" w:rsidRDefault="00633FA6" w:rsidP="00691BFA">
      <w:pPr>
        <w:pStyle w:val="20"/>
        <w:numPr>
          <w:ilvl w:val="0"/>
          <w:numId w:val="8"/>
        </w:numPr>
        <w:shd w:val="clear" w:color="auto" w:fill="auto"/>
        <w:tabs>
          <w:tab w:val="left" w:pos="354"/>
        </w:tabs>
        <w:spacing w:line="360" w:lineRule="auto"/>
        <w:ind w:left="300" w:hanging="300"/>
        <w:jc w:val="left"/>
        <w:rPr>
          <w:sz w:val="28"/>
          <w:szCs w:val="28"/>
        </w:rPr>
      </w:pPr>
      <w:r w:rsidRPr="009F61ED">
        <w:rPr>
          <w:sz w:val="28"/>
          <w:szCs w:val="28"/>
        </w:rPr>
        <w:t>Яремків М. Композиція: творчі основи зображення. Навчальний посібник / М.Яремків. - Тернопіль: Підручники і посібники, 2007. - 112с.</w:t>
      </w:r>
    </w:p>
    <w:p w:rsidR="0046381F" w:rsidRPr="009F61ED" w:rsidRDefault="00633FA6" w:rsidP="0044085D">
      <w:pPr>
        <w:pStyle w:val="60"/>
        <w:shd w:val="clear" w:color="auto" w:fill="auto"/>
        <w:spacing w:before="0" w:after="0" w:line="360" w:lineRule="auto"/>
        <w:ind w:left="20"/>
      </w:pPr>
      <w:r w:rsidRPr="009F61ED">
        <w:t>Інформаційні ресурси:</w:t>
      </w:r>
    </w:p>
    <w:p w:rsidR="0046381F" w:rsidRPr="009F61ED" w:rsidRDefault="00633FA6" w:rsidP="00691BFA">
      <w:pPr>
        <w:pStyle w:val="20"/>
        <w:numPr>
          <w:ilvl w:val="0"/>
          <w:numId w:val="9"/>
        </w:numPr>
        <w:shd w:val="clear" w:color="auto" w:fill="auto"/>
        <w:tabs>
          <w:tab w:val="left" w:pos="330"/>
        </w:tabs>
        <w:spacing w:line="360" w:lineRule="auto"/>
        <w:ind w:left="300" w:hanging="300"/>
        <w:jc w:val="left"/>
        <w:rPr>
          <w:sz w:val="28"/>
          <w:szCs w:val="28"/>
        </w:rPr>
      </w:pPr>
      <w:proofErr w:type="spellStart"/>
      <w:r w:rsidRPr="009F61ED">
        <w:rPr>
          <w:sz w:val="28"/>
          <w:szCs w:val="28"/>
        </w:rPr>
        <w:t>Зорко</w:t>
      </w:r>
      <w:proofErr w:type="spellEnd"/>
      <w:r w:rsidRPr="009F61ED">
        <w:rPr>
          <w:sz w:val="28"/>
          <w:szCs w:val="28"/>
        </w:rPr>
        <w:t xml:space="preserve"> А. Є. Методичні засади роботи над пейзажним етюдом / А. Є. </w:t>
      </w:r>
      <w:proofErr w:type="spellStart"/>
      <w:r w:rsidRPr="009F61ED">
        <w:rPr>
          <w:sz w:val="28"/>
          <w:szCs w:val="28"/>
        </w:rPr>
        <w:t>Зорко</w:t>
      </w:r>
      <w:proofErr w:type="spellEnd"/>
      <w:r w:rsidRPr="009F61ED">
        <w:rPr>
          <w:sz w:val="28"/>
          <w:szCs w:val="28"/>
        </w:rPr>
        <w:t xml:space="preserve"> // Вісник Харківської державної академії дизайну і мистецтв . Мистецтвознавство. </w:t>
      </w:r>
      <w:proofErr w:type="spellStart"/>
      <w:r w:rsidRPr="009F61ED">
        <w:rPr>
          <w:sz w:val="28"/>
          <w:szCs w:val="28"/>
        </w:rPr>
        <w:t>Архитектура</w:t>
      </w:r>
      <w:proofErr w:type="spellEnd"/>
      <w:r w:rsidRPr="009F61ED">
        <w:rPr>
          <w:sz w:val="28"/>
          <w:szCs w:val="28"/>
        </w:rPr>
        <w:t>. - 2011. - № 4. - С. 117-120. - Режим доступу:</w:t>
      </w:r>
      <w:hyperlink r:id="rId9" w:history="1">
        <w:r w:rsidRPr="009F61ED">
          <w:rPr>
            <w:rStyle w:val="a3"/>
            <w:sz w:val="28"/>
            <w:szCs w:val="28"/>
          </w:rPr>
          <w:t xml:space="preserve"> Шр://пЬиу.доу.иа/ПЖК/Ьа&lt;3_2011_4_31</w:t>
        </w:r>
      </w:hyperlink>
    </w:p>
    <w:p w:rsidR="0046381F" w:rsidRPr="009F61ED" w:rsidRDefault="00633FA6" w:rsidP="00691BFA">
      <w:pPr>
        <w:pStyle w:val="20"/>
        <w:numPr>
          <w:ilvl w:val="0"/>
          <w:numId w:val="9"/>
        </w:numPr>
        <w:shd w:val="clear" w:color="auto" w:fill="auto"/>
        <w:tabs>
          <w:tab w:val="left" w:pos="354"/>
        </w:tabs>
        <w:spacing w:line="360" w:lineRule="auto"/>
        <w:ind w:left="300" w:hanging="300"/>
        <w:jc w:val="left"/>
        <w:rPr>
          <w:sz w:val="28"/>
          <w:szCs w:val="28"/>
        </w:rPr>
      </w:pPr>
      <w:proofErr w:type="spellStart"/>
      <w:r w:rsidRPr="009F61ED">
        <w:rPr>
          <w:sz w:val="28"/>
          <w:szCs w:val="28"/>
        </w:rPr>
        <w:t>Зорко</w:t>
      </w:r>
      <w:proofErr w:type="spellEnd"/>
      <w:r w:rsidRPr="009F61ED">
        <w:rPr>
          <w:sz w:val="28"/>
          <w:szCs w:val="28"/>
        </w:rPr>
        <w:t xml:space="preserve"> А. Є. Натюрморт у класичному живописі та академічній художній освіті</w:t>
      </w:r>
    </w:p>
    <w:p w:rsidR="0046381F" w:rsidRPr="009F61ED" w:rsidRDefault="00633FA6" w:rsidP="00691BFA">
      <w:pPr>
        <w:pStyle w:val="20"/>
        <w:shd w:val="clear" w:color="auto" w:fill="auto"/>
        <w:tabs>
          <w:tab w:val="left" w:pos="1697"/>
          <w:tab w:val="left" w:pos="3209"/>
          <w:tab w:val="left" w:pos="5172"/>
          <w:tab w:val="left" w:pos="6564"/>
          <w:tab w:val="left" w:pos="8618"/>
        </w:tabs>
        <w:spacing w:line="360" w:lineRule="auto"/>
        <w:ind w:left="300" w:firstLine="0"/>
        <w:jc w:val="left"/>
        <w:rPr>
          <w:sz w:val="28"/>
          <w:szCs w:val="28"/>
        </w:rPr>
      </w:pPr>
      <w:r w:rsidRPr="009F61ED">
        <w:rPr>
          <w:sz w:val="28"/>
          <w:szCs w:val="28"/>
        </w:rPr>
        <w:t xml:space="preserve">/ А. Є. </w:t>
      </w:r>
      <w:proofErr w:type="spellStart"/>
      <w:r w:rsidRPr="009F61ED">
        <w:rPr>
          <w:sz w:val="28"/>
          <w:szCs w:val="28"/>
        </w:rPr>
        <w:t>Зорко</w:t>
      </w:r>
      <w:proofErr w:type="spellEnd"/>
      <w:r w:rsidRPr="009F61ED">
        <w:rPr>
          <w:sz w:val="28"/>
          <w:szCs w:val="28"/>
        </w:rPr>
        <w:t xml:space="preserve"> // Вісник </w:t>
      </w:r>
      <w:proofErr w:type="spellStart"/>
      <w:r w:rsidRPr="009F61ED">
        <w:rPr>
          <w:sz w:val="28"/>
          <w:szCs w:val="28"/>
        </w:rPr>
        <w:t>КНУКіМ</w:t>
      </w:r>
      <w:proofErr w:type="spellEnd"/>
      <w:r w:rsidRPr="009F61ED">
        <w:rPr>
          <w:sz w:val="28"/>
          <w:szCs w:val="28"/>
        </w:rPr>
        <w:t>. Серія : Мистецтвознавство. - 2011. - Вип. 25. -</w:t>
      </w:r>
      <w:r w:rsidRPr="009F61ED">
        <w:rPr>
          <w:sz w:val="28"/>
          <w:szCs w:val="28"/>
        </w:rPr>
        <w:tab/>
        <w:t>С.</w:t>
      </w:r>
      <w:r w:rsidRPr="009F61ED">
        <w:rPr>
          <w:sz w:val="28"/>
          <w:szCs w:val="28"/>
        </w:rPr>
        <w:tab/>
        <w:t>36-43.</w:t>
      </w:r>
      <w:r w:rsidRPr="009F61ED">
        <w:rPr>
          <w:sz w:val="28"/>
          <w:szCs w:val="28"/>
        </w:rPr>
        <w:tab/>
        <w:t>-</w:t>
      </w:r>
      <w:r w:rsidRPr="009F61ED">
        <w:rPr>
          <w:sz w:val="28"/>
          <w:szCs w:val="28"/>
        </w:rPr>
        <w:tab/>
        <w:t>Режим</w:t>
      </w:r>
      <w:r w:rsidRPr="009F61ED">
        <w:rPr>
          <w:sz w:val="28"/>
          <w:szCs w:val="28"/>
        </w:rPr>
        <w:tab/>
        <w:t>доступу:</w:t>
      </w:r>
    </w:p>
    <w:p w:rsidR="0046381F" w:rsidRPr="009F61ED" w:rsidRDefault="00F34D56" w:rsidP="00691BFA">
      <w:pPr>
        <w:pStyle w:val="20"/>
        <w:shd w:val="clear" w:color="auto" w:fill="auto"/>
        <w:spacing w:line="360" w:lineRule="auto"/>
        <w:ind w:left="300" w:firstLine="0"/>
        <w:jc w:val="left"/>
        <w:rPr>
          <w:sz w:val="28"/>
          <w:szCs w:val="28"/>
        </w:rPr>
      </w:pPr>
      <w:hyperlink r:id="rId10" w:history="1">
        <w:r w:rsidR="00633FA6" w:rsidRPr="009F61ED">
          <w:rPr>
            <w:rStyle w:val="a3"/>
            <w:sz w:val="28"/>
            <w:szCs w:val="28"/>
          </w:rPr>
          <w:t xml:space="preserve">Шр://пЬиу. </w:t>
        </w:r>
        <w:proofErr w:type="spellStart"/>
        <w:r w:rsidR="00633FA6" w:rsidRPr="009F61ED">
          <w:rPr>
            <w:rStyle w:val="a3"/>
            <w:sz w:val="28"/>
            <w:szCs w:val="28"/>
          </w:rPr>
          <w:t>доу.иа</w:t>
        </w:r>
        <w:proofErr w:type="spellEnd"/>
        <w:r w:rsidR="00633FA6" w:rsidRPr="009F61ED">
          <w:rPr>
            <w:rStyle w:val="a3"/>
            <w:sz w:val="28"/>
            <w:szCs w:val="28"/>
          </w:rPr>
          <w:t>/ПЖК/Укпикіш_шу8І;_2011_25_6</w:t>
        </w:r>
      </w:hyperlink>
    </w:p>
    <w:p w:rsidR="0046381F" w:rsidRPr="009F61ED" w:rsidRDefault="00633FA6" w:rsidP="00691BFA">
      <w:pPr>
        <w:pStyle w:val="20"/>
        <w:numPr>
          <w:ilvl w:val="0"/>
          <w:numId w:val="9"/>
        </w:numPr>
        <w:shd w:val="clear" w:color="auto" w:fill="auto"/>
        <w:tabs>
          <w:tab w:val="left" w:pos="378"/>
        </w:tabs>
        <w:spacing w:line="360" w:lineRule="auto"/>
        <w:ind w:left="320"/>
        <w:jc w:val="left"/>
        <w:rPr>
          <w:sz w:val="28"/>
          <w:szCs w:val="28"/>
        </w:rPr>
      </w:pPr>
      <w:r w:rsidRPr="009F61ED">
        <w:rPr>
          <w:sz w:val="28"/>
          <w:szCs w:val="28"/>
        </w:rPr>
        <w:t>Лубенський В. І. Основи академічного живопису / В. І. Лубенський // Вісник</w:t>
      </w:r>
    </w:p>
    <w:p w:rsidR="0046381F" w:rsidRPr="009F61ED" w:rsidRDefault="00633FA6" w:rsidP="00691BFA">
      <w:pPr>
        <w:pStyle w:val="20"/>
        <w:shd w:val="clear" w:color="auto" w:fill="auto"/>
        <w:tabs>
          <w:tab w:val="left" w:pos="3541"/>
          <w:tab w:val="left" w:pos="7074"/>
        </w:tabs>
        <w:spacing w:line="360" w:lineRule="auto"/>
        <w:ind w:left="320" w:firstLine="0"/>
        <w:jc w:val="left"/>
        <w:rPr>
          <w:sz w:val="28"/>
          <w:szCs w:val="28"/>
        </w:rPr>
      </w:pPr>
      <w:r w:rsidRPr="009F61ED">
        <w:rPr>
          <w:sz w:val="28"/>
          <w:szCs w:val="28"/>
        </w:rPr>
        <w:t xml:space="preserve">Харківської державної академії дизайну і мистецтв . Мистецтвознавство. </w:t>
      </w:r>
      <w:proofErr w:type="spellStart"/>
      <w:r w:rsidRPr="009F61ED">
        <w:rPr>
          <w:sz w:val="28"/>
          <w:szCs w:val="28"/>
        </w:rPr>
        <w:t>Архитектура</w:t>
      </w:r>
      <w:proofErr w:type="spellEnd"/>
      <w:r w:rsidRPr="009F61ED">
        <w:rPr>
          <w:sz w:val="28"/>
          <w:szCs w:val="28"/>
        </w:rPr>
        <w:t>. - 2011.</w:t>
      </w:r>
      <w:r w:rsidRPr="009F61ED">
        <w:rPr>
          <w:sz w:val="28"/>
          <w:szCs w:val="28"/>
        </w:rPr>
        <w:tab/>
        <w:t>- № 2. - С. 124-128.</w:t>
      </w:r>
      <w:r w:rsidRPr="009F61ED">
        <w:rPr>
          <w:sz w:val="28"/>
          <w:szCs w:val="28"/>
        </w:rPr>
        <w:tab/>
        <w:t>- Режим доступу:</w:t>
      </w:r>
    </w:p>
    <w:p w:rsidR="0046381F" w:rsidRPr="009F61ED" w:rsidRDefault="00F34D56" w:rsidP="00691BFA">
      <w:pPr>
        <w:pStyle w:val="20"/>
        <w:shd w:val="clear" w:color="auto" w:fill="auto"/>
        <w:spacing w:line="360" w:lineRule="auto"/>
        <w:ind w:left="320" w:firstLine="0"/>
        <w:jc w:val="left"/>
        <w:rPr>
          <w:sz w:val="28"/>
          <w:szCs w:val="28"/>
        </w:rPr>
      </w:pPr>
      <w:hyperlink r:id="rId11" w:history="1">
        <w:proofErr w:type="spellStart"/>
        <w:r w:rsidR="00633FA6" w:rsidRPr="009F61ED">
          <w:rPr>
            <w:rStyle w:val="a3"/>
            <w:sz w:val="28"/>
            <w:szCs w:val="28"/>
          </w:rPr>
          <w:t>Шр</w:t>
        </w:r>
        <w:proofErr w:type="spellEnd"/>
        <w:r w:rsidR="00633FA6" w:rsidRPr="009F61ED">
          <w:rPr>
            <w:rStyle w:val="a3"/>
            <w:sz w:val="28"/>
            <w:szCs w:val="28"/>
          </w:rPr>
          <w:t>;//</w:t>
        </w:r>
        <w:proofErr w:type="spellStart"/>
        <w:r w:rsidR="00633FA6" w:rsidRPr="009F61ED">
          <w:rPr>
            <w:rStyle w:val="a3"/>
            <w:sz w:val="28"/>
            <w:szCs w:val="28"/>
          </w:rPr>
          <w:t>пЬиу</w:t>
        </w:r>
        <w:proofErr w:type="spellEnd"/>
        <w:r w:rsidR="00633FA6" w:rsidRPr="009F61ED">
          <w:rPr>
            <w:rStyle w:val="a3"/>
            <w:sz w:val="28"/>
            <w:szCs w:val="28"/>
          </w:rPr>
          <w:t xml:space="preserve">. </w:t>
        </w:r>
        <w:proofErr w:type="spellStart"/>
        <w:r w:rsidR="00633FA6" w:rsidRPr="009F61ED">
          <w:rPr>
            <w:rStyle w:val="a3"/>
            <w:sz w:val="28"/>
            <w:szCs w:val="28"/>
          </w:rPr>
          <w:t>доу.иа</w:t>
        </w:r>
        <w:proofErr w:type="spellEnd"/>
        <w:r w:rsidR="00633FA6" w:rsidRPr="009F61ED">
          <w:rPr>
            <w:rStyle w:val="a3"/>
            <w:sz w:val="28"/>
            <w:szCs w:val="28"/>
          </w:rPr>
          <w:t>/ИЖК/</w:t>
        </w:r>
        <w:proofErr w:type="spellStart"/>
        <w:r w:rsidR="00633FA6" w:rsidRPr="009F61ED">
          <w:rPr>
            <w:rStyle w:val="a3"/>
            <w:sz w:val="28"/>
            <w:szCs w:val="28"/>
          </w:rPr>
          <w:t>Ьа</w:t>
        </w:r>
        <w:proofErr w:type="spellEnd"/>
        <w:r w:rsidR="00633FA6" w:rsidRPr="009F61ED">
          <w:rPr>
            <w:rStyle w:val="a3"/>
            <w:sz w:val="28"/>
            <w:szCs w:val="28"/>
          </w:rPr>
          <w:t>&lt;3_2011_2_35</w:t>
        </w:r>
      </w:hyperlink>
    </w:p>
    <w:p w:rsidR="0046381F" w:rsidRPr="009F61ED" w:rsidRDefault="00633FA6" w:rsidP="00691BFA">
      <w:pPr>
        <w:pStyle w:val="20"/>
        <w:numPr>
          <w:ilvl w:val="0"/>
          <w:numId w:val="9"/>
        </w:numPr>
        <w:shd w:val="clear" w:color="auto" w:fill="auto"/>
        <w:tabs>
          <w:tab w:val="left" w:pos="382"/>
        </w:tabs>
        <w:spacing w:line="360" w:lineRule="auto"/>
        <w:ind w:left="320"/>
        <w:jc w:val="left"/>
        <w:rPr>
          <w:sz w:val="28"/>
          <w:szCs w:val="28"/>
        </w:rPr>
      </w:pPr>
      <w:r w:rsidRPr="009F61ED">
        <w:rPr>
          <w:sz w:val="28"/>
          <w:szCs w:val="28"/>
        </w:rPr>
        <w:t xml:space="preserve">Методичні вказівки до самостійного вивчення матеріалу і виконання завдань з дисципліни «ЖИВОПИСНА ПРАКТИКА» (для студентів 2 курсу (IV семестр) напряму 6.060102 «Архітектура») / </w:t>
      </w:r>
      <w:proofErr w:type="spellStart"/>
      <w:r w:rsidRPr="009F61ED">
        <w:rPr>
          <w:sz w:val="28"/>
          <w:szCs w:val="28"/>
        </w:rPr>
        <w:t>Харк</w:t>
      </w:r>
      <w:proofErr w:type="spellEnd"/>
      <w:r w:rsidRPr="009F61ED">
        <w:rPr>
          <w:sz w:val="28"/>
          <w:szCs w:val="28"/>
        </w:rPr>
        <w:t xml:space="preserve">. нац. акад. </w:t>
      </w:r>
      <w:proofErr w:type="spellStart"/>
      <w:r w:rsidRPr="009F61ED">
        <w:rPr>
          <w:sz w:val="28"/>
          <w:szCs w:val="28"/>
        </w:rPr>
        <w:t>міськ</w:t>
      </w:r>
      <w:proofErr w:type="spellEnd"/>
      <w:r w:rsidRPr="009F61ED">
        <w:rPr>
          <w:sz w:val="28"/>
          <w:szCs w:val="28"/>
        </w:rPr>
        <w:t xml:space="preserve">. гоп-ва; уклад.: В. П. </w:t>
      </w:r>
      <w:proofErr w:type="spellStart"/>
      <w:r w:rsidRPr="009F61ED">
        <w:rPr>
          <w:sz w:val="28"/>
          <w:szCs w:val="28"/>
        </w:rPr>
        <w:t>Манохін</w:t>
      </w:r>
      <w:proofErr w:type="spellEnd"/>
      <w:r w:rsidRPr="009F61ED">
        <w:rPr>
          <w:sz w:val="28"/>
          <w:szCs w:val="28"/>
        </w:rPr>
        <w:t>, П. В. Мирончик. - Х.: ХНАМГ, 2012. - 51 с. - Режим доступу:</w:t>
      </w:r>
    </w:p>
    <w:p w:rsidR="0046381F" w:rsidRPr="009F61ED" w:rsidRDefault="00F34D56" w:rsidP="00691BFA">
      <w:pPr>
        <w:pStyle w:val="20"/>
        <w:shd w:val="clear" w:color="auto" w:fill="auto"/>
        <w:spacing w:line="360" w:lineRule="auto"/>
        <w:ind w:firstLine="0"/>
        <w:jc w:val="left"/>
        <w:rPr>
          <w:sz w:val="28"/>
          <w:szCs w:val="28"/>
        </w:rPr>
      </w:pPr>
      <w:hyperlink r:id="rId12" w:history="1">
        <w:proofErr w:type="spellStart"/>
        <w:r w:rsidR="00633FA6" w:rsidRPr="009F61ED">
          <w:rPr>
            <w:rStyle w:val="a3"/>
            <w:sz w:val="28"/>
            <w:szCs w:val="28"/>
          </w:rPr>
          <w:t>Шр</w:t>
        </w:r>
        <w:proofErr w:type="spellEnd"/>
        <w:r w:rsidR="00633FA6" w:rsidRPr="009F61ED">
          <w:rPr>
            <w:rStyle w:val="a3"/>
            <w:sz w:val="28"/>
            <w:szCs w:val="28"/>
          </w:rPr>
          <w:t>;//ергіпІ8.кпате.егіи.иа/26499/1/2010%2026М%20ПЕЧ%20МВ%20ЖИВОП</w:t>
        </w:r>
      </w:hyperlink>
    </w:p>
    <w:p w:rsidR="0046381F" w:rsidRPr="009F61ED" w:rsidRDefault="00F34D56" w:rsidP="00691BFA">
      <w:pPr>
        <w:pStyle w:val="20"/>
        <w:shd w:val="clear" w:color="auto" w:fill="auto"/>
        <w:spacing w:line="360" w:lineRule="auto"/>
        <w:ind w:left="320" w:firstLine="0"/>
        <w:jc w:val="left"/>
        <w:rPr>
          <w:sz w:val="28"/>
          <w:szCs w:val="28"/>
        </w:rPr>
      </w:pPr>
      <w:hyperlink r:id="rId13" w:history="1">
        <w:r w:rsidR="00633FA6" w:rsidRPr="009F61ED">
          <w:rPr>
            <w:rStyle w:val="a3"/>
            <w:sz w:val="28"/>
            <w:szCs w:val="28"/>
          </w:rPr>
          <w:t>ИСНА%20ПРАКТИКА.р0Г</w:t>
        </w:r>
      </w:hyperlink>
    </w:p>
    <w:p w:rsidR="0046381F" w:rsidRPr="009F61ED" w:rsidRDefault="00633FA6" w:rsidP="00691BFA">
      <w:pPr>
        <w:pStyle w:val="20"/>
        <w:numPr>
          <w:ilvl w:val="0"/>
          <w:numId w:val="9"/>
        </w:numPr>
        <w:shd w:val="clear" w:color="auto" w:fill="auto"/>
        <w:tabs>
          <w:tab w:val="left" w:pos="382"/>
        </w:tabs>
        <w:spacing w:line="360" w:lineRule="auto"/>
        <w:ind w:left="320"/>
        <w:jc w:val="left"/>
        <w:rPr>
          <w:sz w:val="28"/>
          <w:szCs w:val="28"/>
        </w:rPr>
      </w:pPr>
      <w:r w:rsidRPr="009F61ED">
        <w:rPr>
          <w:sz w:val="28"/>
          <w:szCs w:val="28"/>
        </w:rPr>
        <w:t xml:space="preserve">Хмельницький В. О. </w:t>
      </w:r>
      <w:proofErr w:type="spellStart"/>
      <w:r w:rsidRPr="009F61ED">
        <w:rPr>
          <w:sz w:val="28"/>
          <w:szCs w:val="28"/>
        </w:rPr>
        <w:t>Трьохстадійний</w:t>
      </w:r>
      <w:proofErr w:type="spellEnd"/>
      <w:r w:rsidRPr="009F61ED">
        <w:rPr>
          <w:sz w:val="28"/>
          <w:szCs w:val="28"/>
        </w:rPr>
        <w:t xml:space="preserve"> метод живопису натюрморту / В. О. Хмельницький // Вісник Харківської державної академії дизайну і мистецтв . Мистецтвознавство. </w:t>
      </w:r>
      <w:proofErr w:type="spellStart"/>
      <w:r w:rsidRPr="009F61ED">
        <w:rPr>
          <w:sz w:val="28"/>
          <w:szCs w:val="28"/>
        </w:rPr>
        <w:t>Архитектура</w:t>
      </w:r>
      <w:proofErr w:type="spellEnd"/>
      <w:r w:rsidRPr="009F61ED">
        <w:rPr>
          <w:sz w:val="28"/>
          <w:szCs w:val="28"/>
        </w:rPr>
        <w:t>. - 2008. - № 8. - С. 104-110. - Режим доступу:</w:t>
      </w:r>
      <w:hyperlink r:id="rId14" w:history="1">
        <w:r w:rsidRPr="009F61ED">
          <w:rPr>
            <w:rStyle w:val="a3"/>
            <w:sz w:val="28"/>
            <w:szCs w:val="28"/>
          </w:rPr>
          <w:t xml:space="preserve"> </w:t>
        </w:r>
        <w:proofErr w:type="spellStart"/>
        <w:r w:rsidRPr="009F61ED">
          <w:rPr>
            <w:rStyle w:val="a3"/>
            <w:sz w:val="28"/>
            <w:szCs w:val="28"/>
          </w:rPr>
          <w:t>Шр</w:t>
        </w:r>
        <w:proofErr w:type="spellEnd"/>
        <w:r w:rsidRPr="009F61ED">
          <w:rPr>
            <w:rStyle w:val="a3"/>
            <w:sz w:val="28"/>
            <w:szCs w:val="28"/>
          </w:rPr>
          <w:t>;//</w:t>
        </w:r>
        <w:proofErr w:type="spellStart"/>
        <w:r w:rsidRPr="009F61ED">
          <w:rPr>
            <w:rStyle w:val="a3"/>
            <w:sz w:val="28"/>
            <w:szCs w:val="28"/>
          </w:rPr>
          <w:t>пЬиу</w:t>
        </w:r>
        <w:proofErr w:type="spellEnd"/>
        <w:r w:rsidRPr="009F61ED">
          <w:rPr>
            <w:rStyle w:val="a3"/>
            <w:sz w:val="28"/>
            <w:szCs w:val="28"/>
          </w:rPr>
          <w:t xml:space="preserve">. </w:t>
        </w:r>
        <w:proofErr w:type="spellStart"/>
        <w:r w:rsidRPr="009F61ED">
          <w:rPr>
            <w:rStyle w:val="a3"/>
            <w:sz w:val="28"/>
            <w:szCs w:val="28"/>
          </w:rPr>
          <w:t>доу.иа</w:t>
        </w:r>
        <w:proofErr w:type="spellEnd"/>
        <w:r w:rsidRPr="009F61ED">
          <w:rPr>
            <w:rStyle w:val="a3"/>
            <w:sz w:val="28"/>
            <w:szCs w:val="28"/>
          </w:rPr>
          <w:t>/ИЖК/</w:t>
        </w:r>
        <w:proofErr w:type="spellStart"/>
        <w:r w:rsidRPr="009F61ED">
          <w:rPr>
            <w:rStyle w:val="a3"/>
            <w:sz w:val="28"/>
            <w:szCs w:val="28"/>
          </w:rPr>
          <w:t>Ьа</w:t>
        </w:r>
        <w:proofErr w:type="spellEnd"/>
        <w:r w:rsidRPr="009F61ED">
          <w:rPr>
            <w:rStyle w:val="a3"/>
            <w:sz w:val="28"/>
            <w:szCs w:val="28"/>
          </w:rPr>
          <w:t>&lt;3_2008_8_13</w:t>
        </w:r>
      </w:hyperlink>
    </w:p>
    <w:p w:rsidR="0046381F" w:rsidRPr="009F61ED" w:rsidRDefault="00633FA6" w:rsidP="00691BFA">
      <w:pPr>
        <w:pStyle w:val="20"/>
        <w:numPr>
          <w:ilvl w:val="0"/>
          <w:numId w:val="9"/>
        </w:numPr>
        <w:shd w:val="clear" w:color="auto" w:fill="auto"/>
        <w:tabs>
          <w:tab w:val="left" w:pos="382"/>
        </w:tabs>
        <w:spacing w:line="360" w:lineRule="auto"/>
        <w:ind w:left="320"/>
        <w:jc w:val="left"/>
        <w:rPr>
          <w:sz w:val="28"/>
          <w:szCs w:val="28"/>
        </w:rPr>
      </w:pPr>
      <w:proofErr w:type="spellStart"/>
      <w:r w:rsidRPr="009F61ED">
        <w:rPr>
          <w:sz w:val="28"/>
          <w:szCs w:val="28"/>
        </w:rPr>
        <w:lastRenderedPageBreak/>
        <w:t>Черватюк</w:t>
      </w:r>
      <w:proofErr w:type="spellEnd"/>
      <w:r w:rsidRPr="009F61ED">
        <w:rPr>
          <w:sz w:val="28"/>
          <w:szCs w:val="28"/>
        </w:rPr>
        <w:t xml:space="preserve"> В. Пленерний живопис - невід’ємна складова художньої освіти / В.</w:t>
      </w:r>
    </w:p>
    <w:p w:rsidR="0046381F" w:rsidRPr="009F61ED" w:rsidRDefault="00633FA6" w:rsidP="00691BFA">
      <w:pPr>
        <w:pStyle w:val="20"/>
        <w:shd w:val="clear" w:color="auto" w:fill="auto"/>
        <w:tabs>
          <w:tab w:val="left" w:pos="1933"/>
          <w:tab w:val="left" w:pos="4520"/>
          <w:tab w:val="left" w:pos="7074"/>
        </w:tabs>
        <w:spacing w:line="360" w:lineRule="auto"/>
        <w:ind w:left="320" w:firstLine="0"/>
        <w:jc w:val="left"/>
        <w:rPr>
          <w:sz w:val="28"/>
          <w:szCs w:val="28"/>
        </w:rPr>
      </w:pPr>
      <w:proofErr w:type="spellStart"/>
      <w:r w:rsidRPr="009F61ED">
        <w:rPr>
          <w:sz w:val="28"/>
          <w:szCs w:val="28"/>
        </w:rPr>
        <w:t>Черватюк</w:t>
      </w:r>
      <w:proofErr w:type="spellEnd"/>
      <w:r w:rsidRPr="009F61ED">
        <w:rPr>
          <w:sz w:val="28"/>
          <w:szCs w:val="28"/>
        </w:rPr>
        <w:t xml:space="preserve"> // Актуальні проблеми мистецької практики і мистецтвознавчої науки. -</w:t>
      </w:r>
      <w:r w:rsidRPr="009F61ED">
        <w:rPr>
          <w:sz w:val="28"/>
          <w:szCs w:val="28"/>
        </w:rPr>
        <w:tab/>
        <w:t>2010. -Вип. 3.</w:t>
      </w:r>
      <w:r w:rsidRPr="009F61ED">
        <w:rPr>
          <w:sz w:val="28"/>
          <w:szCs w:val="28"/>
        </w:rPr>
        <w:tab/>
        <w:t>- С. 403-409.</w:t>
      </w:r>
      <w:r w:rsidRPr="009F61ED">
        <w:rPr>
          <w:sz w:val="28"/>
          <w:szCs w:val="28"/>
        </w:rPr>
        <w:tab/>
        <w:t>- Режим доступу:</w:t>
      </w:r>
    </w:p>
    <w:p w:rsidR="0046381F" w:rsidRPr="009F61ED" w:rsidRDefault="00633FA6" w:rsidP="00691BFA">
      <w:pPr>
        <w:pStyle w:val="20"/>
        <w:shd w:val="clear" w:color="auto" w:fill="auto"/>
        <w:spacing w:line="360" w:lineRule="auto"/>
        <w:ind w:left="320" w:firstLine="0"/>
        <w:jc w:val="left"/>
        <w:rPr>
          <w:sz w:val="28"/>
          <w:szCs w:val="28"/>
        </w:rPr>
      </w:pPr>
      <w:proofErr w:type="spellStart"/>
      <w:r w:rsidRPr="009F61ED">
        <w:rPr>
          <w:sz w:val="28"/>
          <w:szCs w:val="28"/>
        </w:rPr>
        <w:t>ЬИр</w:t>
      </w:r>
      <w:proofErr w:type="spellEnd"/>
      <w:r w:rsidRPr="009F61ED">
        <w:rPr>
          <w:sz w:val="28"/>
          <w:szCs w:val="28"/>
        </w:rPr>
        <w:t>;//</w:t>
      </w:r>
      <w:proofErr w:type="spellStart"/>
      <w:r w:rsidRPr="009F61ED">
        <w:rPr>
          <w:sz w:val="28"/>
          <w:szCs w:val="28"/>
        </w:rPr>
        <w:t>пЬиу</w:t>
      </w:r>
      <w:proofErr w:type="spellEnd"/>
      <w:r w:rsidRPr="009F61ED">
        <w:rPr>
          <w:sz w:val="28"/>
          <w:szCs w:val="28"/>
        </w:rPr>
        <w:t xml:space="preserve">. </w:t>
      </w:r>
      <w:proofErr w:type="spellStart"/>
      <w:r w:rsidRPr="009F61ED">
        <w:rPr>
          <w:sz w:val="28"/>
          <w:szCs w:val="28"/>
        </w:rPr>
        <w:t>доу.иа</w:t>
      </w:r>
      <w:proofErr w:type="spellEnd"/>
      <w:r w:rsidRPr="009F61ED">
        <w:rPr>
          <w:sz w:val="28"/>
          <w:szCs w:val="28"/>
        </w:rPr>
        <w:t>/ИЖК/артртп_2010_3_59</w:t>
      </w:r>
    </w:p>
    <w:p w:rsidR="0046381F" w:rsidRPr="009F61ED" w:rsidRDefault="00633FA6" w:rsidP="00691BFA">
      <w:pPr>
        <w:pStyle w:val="20"/>
        <w:numPr>
          <w:ilvl w:val="0"/>
          <w:numId w:val="9"/>
        </w:numPr>
        <w:shd w:val="clear" w:color="auto" w:fill="auto"/>
        <w:tabs>
          <w:tab w:val="left" w:pos="382"/>
        </w:tabs>
        <w:spacing w:line="360" w:lineRule="auto"/>
        <w:ind w:left="320"/>
        <w:jc w:val="left"/>
        <w:rPr>
          <w:sz w:val="28"/>
          <w:szCs w:val="28"/>
        </w:rPr>
      </w:pPr>
      <w:proofErr w:type="spellStart"/>
      <w:r w:rsidRPr="009F61ED">
        <w:rPr>
          <w:sz w:val="28"/>
          <w:szCs w:val="28"/>
        </w:rPr>
        <w:t>Шокірова</w:t>
      </w:r>
      <w:proofErr w:type="spellEnd"/>
      <w:r w:rsidRPr="009F61ED">
        <w:rPr>
          <w:sz w:val="28"/>
          <w:szCs w:val="28"/>
        </w:rPr>
        <w:t xml:space="preserve"> З. Р. Викладання живопису майбутнім вчителям образотворчого</w:t>
      </w:r>
    </w:p>
    <w:p w:rsidR="0046381F" w:rsidRPr="009F61ED" w:rsidRDefault="00633FA6" w:rsidP="00691BFA">
      <w:pPr>
        <w:pStyle w:val="20"/>
        <w:shd w:val="clear" w:color="auto" w:fill="auto"/>
        <w:tabs>
          <w:tab w:val="left" w:pos="3118"/>
          <w:tab w:val="left" w:pos="6421"/>
        </w:tabs>
        <w:spacing w:line="360" w:lineRule="auto"/>
        <w:ind w:left="320" w:firstLine="0"/>
        <w:jc w:val="left"/>
        <w:rPr>
          <w:sz w:val="28"/>
          <w:szCs w:val="28"/>
        </w:rPr>
      </w:pPr>
      <w:r w:rsidRPr="009F61ED">
        <w:rPr>
          <w:sz w:val="28"/>
          <w:szCs w:val="28"/>
        </w:rPr>
        <w:t xml:space="preserve">мистецтва / З. Р. </w:t>
      </w:r>
      <w:proofErr w:type="spellStart"/>
      <w:r w:rsidRPr="009F61ED">
        <w:rPr>
          <w:sz w:val="28"/>
          <w:szCs w:val="28"/>
        </w:rPr>
        <w:t>Шокірова</w:t>
      </w:r>
      <w:proofErr w:type="spellEnd"/>
      <w:r w:rsidRPr="009F61ED">
        <w:rPr>
          <w:sz w:val="28"/>
          <w:szCs w:val="28"/>
        </w:rPr>
        <w:t xml:space="preserve"> // Актуальні питання мистецької педагогіки. - 2014. - Вип. 3.</w:t>
      </w:r>
      <w:r w:rsidRPr="009F61ED">
        <w:rPr>
          <w:sz w:val="28"/>
          <w:szCs w:val="28"/>
        </w:rPr>
        <w:tab/>
        <w:t>- С. 143-149.</w:t>
      </w:r>
      <w:r w:rsidRPr="009F61ED">
        <w:rPr>
          <w:sz w:val="28"/>
          <w:szCs w:val="28"/>
        </w:rPr>
        <w:tab/>
        <w:t>- Режим доступу:</w:t>
      </w:r>
    </w:p>
    <w:p w:rsidR="0046381F" w:rsidRPr="009F61ED" w:rsidRDefault="00F34D56" w:rsidP="00691BFA">
      <w:pPr>
        <w:pStyle w:val="20"/>
        <w:shd w:val="clear" w:color="auto" w:fill="auto"/>
        <w:spacing w:line="360" w:lineRule="auto"/>
        <w:ind w:left="320" w:firstLine="0"/>
        <w:jc w:val="left"/>
        <w:rPr>
          <w:sz w:val="28"/>
          <w:szCs w:val="28"/>
        </w:rPr>
      </w:pPr>
      <w:hyperlink r:id="rId15" w:history="1">
        <w:proofErr w:type="spellStart"/>
        <w:r w:rsidR="00633FA6" w:rsidRPr="009F61ED">
          <w:rPr>
            <w:rStyle w:val="a3"/>
            <w:sz w:val="28"/>
            <w:szCs w:val="28"/>
          </w:rPr>
          <w:t>ЬИр</w:t>
        </w:r>
        <w:proofErr w:type="spellEnd"/>
        <w:r w:rsidR="00633FA6" w:rsidRPr="009F61ED">
          <w:rPr>
            <w:rStyle w:val="a3"/>
            <w:sz w:val="28"/>
            <w:szCs w:val="28"/>
          </w:rPr>
          <w:t>;//</w:t>
        </w:r>
        <w:proofErr w:type="spellStart"/>
        <w:r w:rsidR="00633FA6" w:rsidRPr="009F61ED">
          <w:rPr>
            <w:rStyle w:val="a3"/>
            <w:sz w:val="28"/>
            <w:szCs w:val="28"/>
          </w:rPr>
          <w:t>пЬиу</w:t>
        </w:r>
        <w:proofErr w:type="spellEnd"/>
        <w:r w:rsidR="00633FA6" w:rsidRPr="009F61ED">
          <w:rPr>
            <w:rStyle w:val="a3"/>
            <w:sz w:val="28"/>
            <w:szCs w:val="28"/>
          </w:rPr>
          <w:t xml:space="preserve">. </w:t>
        </w:r>
        <w:proofErr w:type="spellStart"/>
        <w:r w:rsidR="00633FA6" w:rsidRPr="009F61ED">
          <w:rPr>
            <w:rStyle w:val="a3"/>
            <w:sz w:val="28"/>
            <w:szCs w:val="28"/>
          </w:rPr>
          <w:t>доу.иа</w:t>
        </w:r>
        <w:proofErr w:type="spellEnd"/>
        <w:r w:rsidR="00633FA6" w:rsidRPr="009F61ED">
          <w:rPr>
            <w:rStyle w:val="a3"/>
            <w:sz w:val="28"/>
            <w:szCs w:val="28"/>
          </w:rPr>
          <w:t>/ИЖК/артр_2014_3_29</w:t>
        </w:r>
      </w:hyperlink>
    </w:p>
    <w:p w:rsidR="0046381F" w:rsidRDefault="00633FA6" w:rsidP="00691BFA">
      <w:pPr>
        <w:pStyle w:val="20"/>
        <w:numPr>
          <w:ilvl w:val="0"/>
          <w:numId w:val="9"/>
        </w:numPr>
        <w:shd w:val="clear" w:color="auto" w:fill="auto"/>
        <w:tabs>
          <w:tab w:val="left" w:pos="382"/>
        </w:tabs>
        <w:spacing w:line="360" w:lineRule="auto"/>
        <w:ind w:left="320"/>
        <w:jc w:val="left"/>
        <w:rPr>
          <w:sz w:val="28"/>
          <w:szCs w:val="28"/>
        </w:rPr>
      </w:pPr>
      <w:proofErr w:type="spellStart"/>
      <w:r w:rsidRPr="009F61ED">
        <w:rPr>
          <w:sz w:val="28"/>
          <w:szCs w:val="28"/>
        </w:rPr>
        <w:t>Яланський</w:t>
      </w:r>
      <w:proofErr w:type="spellEnd"/>
      <w:r w:rsidRPr="009F61ED">
        <w:rPr>
          <w:sz w:val="28"/>
          <w:szCs w:val="28"/>
        </w:rPr>
        <w:t xml:space="preserve"> А. Принципи формування цілісного сприйняття і відтворення в академічному живопису тонових і колірних співвідношень / А. </w:t>
      </w:r>
      <w:proofErr w:type="spellStart"/>
      <w:r w:rsidRPr="009F61ED">
        <w:rPr>
          <w:sz w:val="28"/>
          <w:szCs w:val="28"/>
        </w:rPr>
        <w:t>Яланський</w:t>
      </w:r>
      <w:proofErr w:type="spellEnd"/>
      <w:r w:rsidRPr="009F61ED">
        <w:rPr>
          <w:sz w:val="28"/>
          <w:szCs w:val="28"/>
        </w:rPr>
        <w:t xml:space="preserve"> // Українська академія мистецтва. - 2014. - Вип. 22. - С. 125-133. - Режим доступу:</w:t>
      </w:r>
      <w:hyperlink r:id="rId16" w:history="1">
        <w:r w:rsidRPr="009F61ED">
          <w:rPr>
            <w:rStyle w:val="a3"/>
            <w:sz w:val="28"/>
            <w:szCs w:val="28"/>
          </w:rPr>
          <w:t xml:space="preserve"> </w:t>
        </w:r>
        <w:proofErr w:type="spellStart"/>
        <w:r w:rsidRPr="009F61ED">
          <w:rPr>
            <w:rStyle w:val="a3"/>
            <w:sz w:val="28"/>
            <w:szCs w:val="28"/>
          </w:rPr>
          <w:t>Шр</w:t>
        </w:r>
        <w:proofErr w:type="spellEnd"/>
        <w:r w:rsidRPr="009F61ED">
          <w:rPr>
            <w:rStyle w:val="a3"/>
            <w:sz w:val="28"/>
            <w:szCs w:val="28"/>
          </w:rPr>
          <w:t>;//</w:t>
        </w:r>
        <w:proofErr w:type="spellStart"/>
        <w:r w:rsidRPr="009F61ED">
          <w:rPr>
            <w:rStyle w:val="a3"/>
            <w:sz w:val="28"/>
            <w:szCs w:val="28"/>
          </w:rPr>
          <w:t>пЬиу.доу.иа</w:t>
        </w:r>
        <w:proofErr w:type="spellEnd"/>
        <w:r w:rsidRPr="009F61ED">
          <w:rPr>
            <w:rStyle w:val="a3"/>
            <w:sz w:val="28"/>
            <w:szCs w:val="28"/>
          </w:rPr>
          <w:t>/ПЖК/Шт_2014_22_15</w:t>
        </w:r>
      </w:hyperlink>
    </w:p>
    <w:p w:rsidR="001D3FDC" w:rsidRDefault="001D3FDC"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Default="00B07ACD" w:rsidP="001D3FDC">
      <w:pPr>
        <w:pStyle w:val="20"/>
        <w:shd w:val="clear" w:color="auto" w:fill="auto"/>
        <w:tabs>
          <w:tab w:val="left" w:pos="382"/>
        </w:tabs>
        <w:spacing w:line="360" w:lineRule="auto"/>
        <w:ind w:left="320" w:firstLine="0"/>
        <w:rPr>
          <w:sz w:val="28"/>
          <w:szCs w:val="28"/>
        </w:rPr>
      </w:pPr>
    </w:p>
    <w:p w:rsidR="00B07ACD" w:rsidRPr="009F61ED" w:rsidRDefault="00B07ACD" w:rsidP="001D3FDC">
      <w:pPr>
        <w:pStyle w:val="20"/>
        <w:shd w:val="clear" w:color="auto" w:fill="auto"/>
        <w:tabs>
          <w:tab w:val="left" w:pos="382"/>
        </w:tabs>
        <w:spacing w:line="360" w:lineRule="auto"/>
        <w:ind w:left="320" w:firstLine="0"/>
        <w:rPr>
          <w:sz w:val="28"/>
          <w:szCs w:val="28"/>
        </w:rPr>
      </w:pPr>
    </w:p>
    <w:p w:rsidR="0046381F" w:rsidRPr="009F61ED" w:rsidRDefault="00B07ACD" w:rsidP="00B07ACD">
      <w:pPr>
        <w:pStyle w:val="50"/>
        <w:shd w:val="clear" w:color="auto" w:fill="auto"/>
        <w:spacing w:line="360" w:lineRule="auto"/>
        <w:ind w:left="20"/>
        <w:rPr>
          <w:sz w:val="28"/>
          <w:szCs w:val="28"/>
        </w:rPr>
      </w:pPr>
      <w:r>
        <w:rPr>
          <w:sz w:val="28"/>
          <w:szCs w:val="28"/>
        </w:rPr>
        <w:lastRenderedPageBreak/>
        <w:t>4.</w:t>
      </w:r>
      <w:r w:rsidR="00633FA6" w:rsidRPr="009F61ED">
        <w:rPr>
          <w:sz w:val="28"/>
          <w:szCs w:val="28"/>
        </w:rPr>
        <w:t xml:space="preserve">Критерії оцінювання вступного випробування </w:t>
      </w:r>
    </w:p>
    <w:p w:rsidR="009C2055" w:rsidRPr="0044085D" w:rsidRDefault="0044085D" w:rsidP="009C2055">
      <w:pPr>
        <w:pStyle w:val="20"/>
        <w:shd w:val="clear" w:color="auto" w:fill="auto"/>
        <w:spacing w:line="360" w:lineRule="auto"/>
        <w:ind w:firstLine="700"/>
        <w:jc w:val="left"/>
        <w:rPr>
          <w:sz w:val="28"/>
          <w:szCs w:val="28"/>
        </w:rPr>
      </w:pPr>
      <w:r w:rsidRPr="0044085D">
        <w:rPr>
          <w:sz w:val="28"/>
          <w:szCs w:val="28"/>
        </w:rPr>
        <w:t xml:space="preserve">При оцінюванні враховується глибина та обсяг базових здібностей </w:t>
      </w:r>
      <w:r w:rsidR="009C2055">
        <w:rPr>
          <w:sz w:val="28"/>
          <w:szCs w:val="28"/>
        </w:rPr>
        <w:t>з</w:t>
      </w:r>
      <w:r w:rsidRPr="0044085D">
        <w:rPr>
          <w:sz w:val="28"/>
          <w:szCs w:val="28"/>
        </w:rPr>
        <w:t xml:space="preserve"> образотворчого мистецтва.</w:t>
      </w:r>
      <w:r w:rsidR="00B07ACD" w:rsidRPr="00B07ACD">
        <w:rPr>
          <w:sz w:val="28"/>
          <w:szCs w:val="28"/>
        </w:rPr>
        <w:t xml:space="preserve"> </w:t>
      </w:r>
      <w:r w:rsidR="00B07ACD" w:rsidRPr="0044085D">
        <w:rPr>
          <w:sz w:val="28"/>
          <w:szCs w:val="28"/>
        </w:rPr>
        <w:t>Максимальна кількість набраних балів</w:t>
      </w:r>
      <w:r w:rsidR="009C2055">
        <w:rPr>
          <w:sz w:val="28"/>
          <w:szCs w:val="28"/>
        </w:rPr>
        <w:t xml:space="preserve"> </w:t>
      </w:r>
      <w:r w:rsidR="009C2055" w:rsidRPr="0044085D">
        <w:rPr>
          <w:sz w:val="28"/>
          <w:szCs w:val="28"/>
        </w:rPr>
        <w:t>– 200.</w:t>
      </w:r>
    </w:p>
    <w:tbl>
      <w:tblPr>
        <w:tblpPr w:leftFromText="180" w:rightFromText="180" w:vertAnchor="text" w:horzAnchor="margin" w:tblpY="320"/>
        <w:tblOverlap w:val="never"/>
        <w:tblW w:w="0" w:type="auto"/>
        <w:tblLayout w:type="fixed"/>
        <w:tblCellMar>
          <w:left w:w="10" w:type="dxa"/>
          <w:right w:w="10" w:type="dxa"/>
        </w:tblCellMar>
        <w:tblLook w:val="04A0" w:firstRow="1" w:lastRow="0" w:firstColumn="1" w:lastColumn="0" w:noHBand="0" w:noVBand="1"/>
      </w:tblPr>
      <w:tblGrid>
        <w:gridCol w:w="686"/>
        <w:gridCol w:w="883"/>
        <w:gridCol w:w="1267"/>
        <w:gridCol w:w="7325"/>
      </w:tblGrid>
      <w:tr w:rsidR="00B572C1" w:rsidRPr="009F61ED" w:rsidTr="00B572C1">
        <w:trPr>
          <w:trHeight w:hRule="exact" w:val="1997"/>
        </w:trPr>
        <w:tc>
          <w:tcPr>
            <w:tcW w:w="686" w:type="dxa"/>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Не рекомендовано</w:t>
            </w:r>
          </w:p>
        </w:tc>
        <w:tc>
          <w:tcPr>
            <w:tcW w:w="883" w:type="dxa"/>
            <w:tcBorders>
              <w:top w:val="single" w:sz="4" w:space="0" w:color="auto"/>
              <w:left w:val="single" w:sz="4" w:space="0" w:color="auto"/>
            </w:tcBorders>
            <w:shd w:val="clear" w:color="auto" w:fill="FFFFFF"/>
            <w:textDirection w:val="btLr"/>
            <w:vAlign w:val="cente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Дуже низький</w:t>
            </w:r>
          </w:p>
        </w:tc>
        <w:tc>
          <w:tcPr>
            <w:tcW w:w="1267" w:type="dxa"/>
            <w:tcBorders>
              <w:top w:val="single" w:sz="4" w:space="0" w:color="auto"/>
              <w:left w:val="single" w:sz="4" w:space="0" w:color="auto"/>
            </w:tcBorders>
            <w:shd w:val="clear" w:color="auto" w:fill="FFFFFF"/>
            <w:vAlign w:val="center"/>
          </w:tcPr>
          <w:p w:rsidR="00B572C1" w:rsidRPr="00353664" w:rsidRDefault="00B572C1" w:rsidP="00B572C1">
            <w:pPr>
              <w:pStyle w:val="20"/>
              <w:shd w:val="clear" w:color="auto" w:fill="auto"/>
              <w:ind w:right="232" w:firstLine="0"/>
              <w:jc w:val="center"/>
              <w:rPr>
                <w:sz w:val="24"/>
                <w:szCs w:val="24"/>
              </w:rPr>
            </w:pPr>
            <w:r w:rsidRPr="00353664">
              <w:rPr>
                <w:rStyle w:val="21"/>
                <w:sz w:val="24"/>
                <w:szCs w:val="24"/>
              </w:rPr>
              <w:t>0 - 99 балів</w:t>
            </w:r>
          </w:p>
        </w:tc>
        <w:tc>
          <w:tcPr>
            <w:tcW w:w="7325" w:type="dxa"/>
            <w:tcBorders>
              <w:top w:val="single" w:sz="4" w:space="0" w:color="auto"/>
              <w:left w:val="single" w:sz="4" w:space="0" w:color="auto"/>
              <w:right w:val="single" w:sz="4" w:space="0" w:color="auto"/>
            </w:tcBorders>
            <w:shd w:val="clear" w:color="auto" w:fill="FFFFFF"/>
          </w:tcPr>
          <w:p w:rsidR="00B572C1" w:rsidRPr="00353664" w:rsidRDefault="00B572C1" w:rsidP="00B572C1">
            <w:pPr>
              <w:pStyle w:val="20"/>
              <w:shd w:val="clear" w:color="auto" w:fill="auto"/>
              <w:ind w:left="131" w:right="232" w:firstLine="0"/>
              <w:rPr>
                <w:sz w:val="24"/>
                <w:szCs w:val="24"/>
              </w:rPr>
            </w:pPr>
            <w:r w:rsidRPr="00353664">
              <w:rPr>
                <w:sz w:val="24"/>
                <w:szCs w:val="24"/>
              </w:rPr>
              <w:t>Абітурієнт не володіє сприйняттям об’єктів постановки та може лише частково їх відтворювати; демонструє слабко сформоване художньо-естетичне мислення, відсутність елементарних навичок та умінь у творчій діяльності. Абітурієнт не володіє теоретичним матеріалом, словниковий запас не дає змогу чітко проаналізувати свої помилки. Демонструє значні порушення пропорцій.</w:t>
            </w:r>
          </w:p>
        </w:tc>
      </w:tr>
      <w:tr w:rsidR="00B572C1" w:rsidRPr="009F61ED" w:rsidTr="00B572C1">
        <w:trPr>
          <w:trHeight w:hRule="exact" w:val="2833"/>
        </w:trPr>
        <w:tc>
          <w:tcPr>
            <w:tcW w:w="686" w:type="dxa"/>
            <w:vMerge w:val="restart"/>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Рекомендовано</w:t>
            </w:r>
          </w:p>
        </w:tc>
        <w:tc>
          <w:tcPr>
            <w:tcW w:w="883" w:type="dxa"/>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Низький</w:t>
            </w:r>
          </w:p>
        </w:tc>
        <w:tc>
          <w:tcPr>
            <w:tcW w:w="1267" w:type="dxa"/>
            <w:tcBorders>
              <w:top w:val="single" w:sz="4" w:space="0" w:color="auto"/>
              <w:left w:val="single" w:sz="4" w:space="0" w:color="auto"/>
            </w:tcBorders>
            <w:shd w:val="clear" w:color="auto" w:fill="FFFFFF"/>
            <w:vAlign w:val="center"/>
          </w:tcPr>
          <w:p w:rsidR="00B572C1" w:rsidRPr="00353664" w:rsidRDefault="00B572C1" w:rsidP="00B572C1">
            <w:pPr>
              <w:pStyle w:val="20"/>
              <w:shd w:val="clear" w:color="auto" w:fill="auto"/>
              <w:spacing w:line="336" w:lineRule="exact"/>
              <w:ind w:right="232" w:firstLine="0"/>
              <w:jc w:val="center"/>
              <w:rPr>
                <w:sz w:val="24"/>
                <w:szCs w:val="24"/>
              </w:rPr>
            </w:pPr>
            <w:r w:rsidRPr="00353664">
              <w:rPr>
                <w:rStyle w:val="21"/>
                <w:sz w:val="24"/>
                <w:szCs w:val="24"/>
              </w:rPr>
              <w:t>100 - 128 балів</w:t>
            </w:r>
          </w:p>
        </w:tc>
        <w:tc>
          <w:tcPr>
            <w:tcW w:w="7325" w:type="dxa"/>
            <w:tcBorders>
              <w:top w:val="single" w:sz="4" w:space="0" w:color="auto"/>
              <w:left w:val="single" w:sz="4" w:space="0" w:color="auto"/>
              <w:right w:val="single" w:sz="4" w:space="0" w:color="auto"/>
            </w:tcBorders>
            <w:shd w:val="clear" w:color="auto" w:fill="FFFFFF"/>
            <w:vAlign w:val="bottom"/>
          </w:tcPr>
          <w:p w:rsidR="00B572C1" w:rsidRPr="00353664" w:rsidRDefault="00B572C1" w:rsidP="00B572C1">
            <w:pPr>
              <w:pStyle w:val="20"/>
              <w:shd w:val="clear" w:color="auto" w:fill="auto"/>
              <w:ind w:left="273" w:right="232" w:firstLine="0"/>
              <w:rPr>
                <w:sz w:val="24"/>
                <w:szCs w:val="24"/>
              </w:rPr>
            </w:pPr>
            <w:r w:rsidRPr="00353664">
              <w:rPr>
                <w:sz w:val="24"/>
                <w:szCs w:val="24"/>
              </w:rPr>
              <w:t>Абітурієнт здатний сприймати та відтворювати окремі фрагменти роботи, знає незначну частину теоретичного матеріалу, послуговуючись обмеженим термінологічним та словниковим запасом. Не вміє передати тональні та кольорові співвідношення.</w:t>
            </w:r>
          </w:p>
          <w:p w:rsidR="00B572C1" w:rsidRPr="00353664" w:rsidRDefault="00B572C1" w:rsidP="00B572C1">
            <w:pPr>
              <w:pStyle w:val="20"/>
              <w:shd w:val="clear" w:color="auto" w:fill="auto"/>
              <w:ind w:left="273" w:right="232" w:firstLine="0"/>
              <w:rPr>
                <w:sz w:val="24"/>
                <w:szCs w:val="24"/>
              </w:rPr>
            </w:pPr>
            <w:r w:rsidRPr="00353664">
              <w:rPr>
                <w:sz w:val="24"/>
                <w:szCs w:val="24"/>
              </w:rPr>
              <w:t>Абітурієнт може відтворювати художні образи на репродуктивному рівні, але не завжди розуміє суть образу, його конструкцію; не вміє відтворити художній образ, який потребує абстрактного художньо-мистецького мислення, виявляє недостатнє знання спеціальної художньої термінології.</w:t>
            </w:r>
          </w:p>
        </w:tc>
      </w:tr>
      <w:tr w:rsidR="00B572C1" w:rsidRPr="009F61ED" w:rsidTr="00B572C1">
        <w:trPr>
          <w:trHeight w:hRule="exact" w:val="2261"/>
        </w:trPr>
        <w:tc>
          <w:tcPr>
            <w:tcW w:w="686" w:type="dxa"/>
            <w:vMerge/>
            <w:tcBorders>
              <w:left w:val="single" w:sz="4" w:space="0" w:color="auto"/>
            </w:tcBorders>
            <w:shd w:val="clear" w:color="auto" w:fill="FFFFFF"/>
            <w:textDirection w:val="btLr"/>
          </w:tcPr>
          <w:p w:rsidR="00B572C1" w:rsidRPr="00353664" w:rsidRDefault="00B572C1" w:rsidP="00B572C1">
            <w:pPr>
              <w:ind w:right="232"/>
            </w:pPr>
          </w:p>
        </w:tc>
        <w:tc>
          <w:tcPr>
            <w:tcW w:w="883" w:type="dxa"/>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Середній</w:t>
            </w:r>
          </w:p>
        </w:tc>
        <w:tc>
          <w:tcPr>
            <w:tcW w:w="1267" w:type="dxa"/>
            <w:tcBorders>
              <w:top w:val="single" w:sz="4" w:space="0" w:color="auto"/>
              <w:left w:val="single" w:sz="4" w:space="0" w:color="auto"/>
            </w:tcBorders>
            <w:shd w:val="clear" w:color="auto" w:fill="FFFFFF"/>
            <w:vAlign w:val="center"/>
          </w:tcPr>
          <w:p w:rsidR="00B572C1" w:rsidRPr="00353664" w:rsidRDefault="00B572C1" w:rsidP="00B572C1">
            <w:pPr>
              <w:pStyle w:val="20"/>
              <w:shd w:val="clear" w:color="auto" w:fill="auto"/>
              <w:spacing w:line="326" w:lineRule="exact"/>
              <w:ind w:right="232" w:firstLine="0"/>
              <w:jc w:val="center"/>
              <w:rPr>
                <w:sz w:val="24"/>
                <w:szCs w:val="24"/>
              </w:rPr>
            </w:pPr>
            <w:r w:rsidRPr="00353664">
              <w:rPr>
                <w:rStyle w:val="21"/>
                <w:sz w:val="24"/>
                <w:szCs w:val="24"/>
              </w:rPr>
              <w:t>129 - 158 балів</w:t>
            </w:r>
          </w:p>
        </w:tc>
        <w:tc>
          <w:tcPr>
            <w:tcW w:w="7325" w:type="dxa"/>
            <w:tcBorders>
              <w:top w:val="single" w:sz="4" w:space="0" w:color="auto"/>
              <w:left w:val="single" w:sz="4" w:space="0" w:color="auto"/>
              <w:right w:val="single" w:sz="4" w:space="0" w:color="auto"/>
            </w:tcBorders>
            <w:shd w:val="clear" w:color="auto" w:fill="FFFFFF"/>
            <w:vAlign w:val="bottom"/>
          </w:tcPr>
          <w:p w:rsidR="00B572C1" w:rsidRPr="00353664" w:rsidRDefault="00B572C1" w:rsidP="00B572C1">
            <w:pPr>
              <w:pStyle w:val="20"/>
              <w:shd w:val="clear" w:color="auto" w:fill="auto"/>
              <w:ind w:left="273" w:right="232" w:firstLine="0"/>
              <w:rPr>
                <w:sz w:val="24"/>
                <w:szCs w:val="24"/>
              </w:rPr>
            </w:pPr>
            <w:r w:rsidRPr="00353664">
              <w:rPr>
                <w:sz w:val="24"/>
                <w:szCs w:val="24"/>
              </w:rPr>
              <w:t>Абітурієнт не зовсім розуміє конструкцію об’єктів постановки, тому малює зображення, допускаючи помилки щодо передачі пропорцій як габаритних, так і тонових; теоретичні знання поверхові. Абітурієнт може відтворити постанову, хоча не завжди послідовно та логічно використовує теоретичні знання, тому не завжди вміє самостійно зробити аналіз помилок своєї роботи.</w:t>
            </w:r>
          </w:p>
        </w:tc>
      </w:tr>
      <w:tr w:rsidR="00B572C1" w:rsidRPr="009F61ED" w:rsidTr="00B572C1">
        <w:trPr>
          <w:trHeight w:hRule="exact" w:val="2260"/>
        </w:trPr>
        <w:tc>
          <w:tcPr>
            <w:tcW w:w="686" w:type="dxa"/>
            <w:vMerge w:val="restart"/>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Рекомендовано</w:t>
            </w:r>
          </w:p>
        </w:tc>
        <w:tc>
          <w:tcPr>
            <w:tcW w:w="883" w:type="dxa"/>
            <w:tcBorders>
              <w:top w:val="single" w:sz="4" w:space="0" w:color="auto"/>
              <w:left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Достатній</w:t>
            </w:r>
          </w:p>
        </w:tc>
        <w:tc>
          <w:tcPr>
            <w:tcW w:w="1267" w:type="dxa"/>
            <w:tcBorders>
              <w:top w:val="single" w:sz="4" w:space="0" w:color="auto"/>
              <w:left w:val="single" w:sz="4" w:space="0" w:color="auto"/>
            </w:tcBorders>
            <w:shd w:val="clear" w:color="auto" w:fill="FFFFFF"/>
            <w:vAlign w:val="center"/>
          </w:tcPr>
          <w:p w:rsidR="00B572C1" w:rsidRPr="00353664" w:rsidRDefault="00B572C1" w:rsidP="00B572C1">
            <w:pPr>
              <w:pStyle w:val="20"/>
              <w:shd w:val="clear" w:color="auto" w:fill="auto"/>
              <w:spacing w:line="326" w:lineRule="exact"/>
              <w:ind w:right="232" w:firstLine="0"/>
              <w:jc w:val="center"/>
              <w:rPr>
                <w:sz w:val="24"/>
                <w:szCs w:val="24"/>
              </w:rPr>
            </w:pPr>
            <w:r w:rsidRPr="00353664">
              <w:rPr>
                <w:rStyle w:val="21"/>
                <w:sz w:val="24"/>
                <w:szCs w:val="24"/>
              </w:rPr>
              <w:t>159- 178 балів</w:t>
            </w:r>
          </w:p>
        </w:tc>
        <w:tc>
          <w:tcPr>
            <w:tcW w:w="7325" w:type="dxa"/>
            <w:tcBorders>
              <w:top w:val="single" w:sz="4" w:space="0" w:color="auto"/>
              <w:left w:val="single" w:sz="4" w:space="0" w:color="auto"/>
              <w:right w:val="single" w:sz="4" w:space="0" w:color="auto"/>
            </w:tcBorders>
            <w:shd w:val="clear" w:color="auto" w:fill="FFFFFF"/>
            <w:vAlign w:val="bottom"/>
          </w:tcPr>
          <w:p w:rsidR="00B572C1" w:rsidRPr="00353664" w:rsidRDefault="00B572C1" w:rsidP="00B572C1">
            <w:pPr>
              <w:pStyle w:val="20"/>
              <w:shd w:val="clear" w:color="auto" w:fill="auto"/>
              <w:ind w:left="273" w:right="232" w:firstLine="0"/>
              <w:rPr>
                <w:sz w:val="24"/>
                <w:szCs w:val="24"/>
              </w:rPr>
            </w:pPr>
            <w:r w:rsidRPr="00353664">
              <w:rPr>
                <w:sz w:val="24"/>
                <w:szCs w:val="24"/>
              </w:rPr>
              <w:t>Абітурієнт знає найважливіший теоретичний матеріал, але знання недостатньо стійкі, спостерігаються помилки в композиції та побудові натури. Відсутні грубі порушення форми предметів. Сприймає та репродукує візуальні образи досить повно, бракує власних висновків, недостатньо володіє художньою термінологією при аналізуванні помилок, але конструкційну форму передає на достатньому рівні.</w:t>
            </w:r>
          </w:p>
        </w:tc>
      </w:tr>
      <w:tr w:rsidR="00B572C1" w:rsidRPr="009F61ED" w:rsidTr="00B572C1">
        <w:trPr>
          <w:trHeight w:hRule="exact" w:val="2556"/>
        </w:trPr>
        <w:tc>
          <w:tcPr>
            <w:tcW w:w="686" w:type="dxa"/>
            <w:vMerge/>
            <w:tcBorders>
              <w:left w:val="single" w:sz="4" w:space="0" w:color="auto"/>
              <w:bottom w:val="single" w:sz="4" w:space="0" w:color="auto"/>
            </w:tcBorders>
            <w:shd w:val="clear" w:color="auto" w:fill="FFFFFF"/>
            <w:textDirection w:val="btLr"/>
          </w:tcPr>
          <w:p w:rsidR="00B572C1" w:rsidRPr="00353664" w:rsidRDefault="00B572C1" w:rsidP="00B572C1">
            <w:pPr>
              <w:ind w:right="232"/>
            </w:pPr>
          </w:p>
        </w:tc>
        <w:tc>
          <w:tcPr>
            <w:tcW w:w="883" w:type="dxa"/>
            <w:tcBorders>
              <w:top w:val="single" w:sz="4" w:space="0" w:color="auto"/>
              <w:left w:val="single" w:sz="4" w:space="0" w:color="auto"/>
              <w:bottom w:val="single" w:sz="4" w:space="0" w:color="auto"/>
            </w:tcBorders>
            <w:shd w:val="clear" w:color="auto" w:fill="FFFFFF"/>
            <w:textDirection w:val="btLr"/>
          </w:tcPr>
          <w:p w:rsidR="00B572C1" w:rsidRPr="00353664" w:rsidRDefault="00B572C1" w:rsidP="00B572C1">
            <w:pPr>
              <w:pStyle w:val="20"/>
              <w:shd w:val="clear" w:color="auto" w:fill="auto"/>
              <w:spacing w:line="260" w:lineRule="exact"/>
              <w:ind w:right="232" w:firstLine="0"/>
              <w:jc w:val="left"/>
              <w:rPr>
                <w:sz w:val="24"/>
                <w:szCs w:val="24"/>
              </w:rPr>
            </w:pPr>
            <w:r w:rsidRPr="00353664">
              <w:rPr>
                <w:rStyle w:val="21"/>
                <w:sz w:val="24"/>
                <w:szCs w:val="24"/>
              </w:rPr>
              <w:t>Високий</w:t>
            </w:r>
          </w:p>
        </w:tc>
        <w:tc>
          <w:tcPr>
            <w:tcW w:w="1267" w:type="dxa"/>
            <w:tcBorders>
              <w:top w:val="single" w:sz="4" w:space="0" w:color="auto"/>
              <w:left w:val="single" w:sz="4" w:space="0" w:color="auto"/>
              <w:bottom w:val="single" w:sz="4" w:space="0" w:color="auto"/>
            </w:tcBorders>
            <w:shd w:val="clear" w:color="auto" w:fill="FFFFFF"/>
            <w:vAlign w:val="center"/>
          </w:tcPr>
          <w:p w:rsidR="00B572C1" w:rsidRPr="00353664" w:rsidRDefault="00B572C1" w:rsidP="00B572C1">
            <w:pPr>
              <w:pStyle w:val="20"/>
              <w:shd w:val="clear" w:color="auto" w:fill="auto"/>
              <w:spacing w:line="336" w:lineRule="exact"/>
              <w:ind w:right="232" w:firstLine="0"/>
              <w:jc w:val="center"/>
              <w:rPr>
                <w:sz w:val="24"/>
                <w:szCs w:val="24"/>
              </w:rPr>
            </w:pPr>
            <w:r w:rsidRPr="00353664">
              <w:rPr>
                <w:rStyle w:val="21"/>
                <w:sz w:val="24"/>
                <w:szCs w:val="24"/>
              </w:rPr>
              <w:t>179- 200 балів</w:t>
            </w:r>
          </w:p>
        </w:tc>
        <w:tc>
          <w:tcPr>
            <w:tcW w:w="7325" w:type="dxa"/>
            <w:tcBorders>
              <w:top w:val="single" w:sz="4" w:space="0" w:color="auto"/>
              <w:left w:val="single" w:sz="4" w:space="0" w:color="auto"/>
              <w:bottom w:val="single" w:sz="4" w:space="0" w:color="auto"/>
              <w:right w:val="single" w:sz="4" w:space="0" w:color="auto"/>
            </w:tcBorders>
            <w:shd w:val="clear" w:color="auto" w:fill="FFFFFF"/>
            <w:vAlign w:val="bottom"/>
          </w:tcPr>
          <w:p w:rsidR="00B572C1" w:rsidRPr="00353664" w:rsidRDefault="00B572C1" w:rsidP="00B572C1">
            <w:pPr>
              <w:pStyle w:val="20"/>
              <w:shd w:val="clear" w:color="auto" w:fill="auto"/>
              <w:spacing w:line="317" w:lineRule="exact"/>
              <w:ind w:left="273" w:right="232" w:firstLine="0"/>
              <w:rPr>
                <w:sz w:val="24"/>
                <w:szCs w:val="24"/>
              </w:rPr>
            </w:pPr>
            <w:r w:rsidRPr="00353664">
              <w:rPr>
                <w:sz w:val="24"/>
                <w:szCs w:val="24"/>
              </w:rPr>
              <w:t>Абітурієнт має міцні ґрунтовні знання, виконує практичну роботу на достатньому рівні, без значних помилок, може проаналізувати неточності та виправити їх самостійно. Володіє теоретичними знаннями у межах програми, вміє використовувати набуті знання, уміння у практичній роботі, володіє спеціальною художньою термінологією. Вміє аналізувати, застосовувати набуті знання в образотворчій діяльності; може застосовувати теоретичні знання у практичній роботі без помилок.</w:t>
            </w:r>
          </w:p>
        </w:tc>
      </w:tr>
    </w:tbl>
    <w:p w:rsidR="0046381F" w:rsidRPr="009F61ED" w:rsidRDefault="00B07ACD" w:rsidP="00B572C1">
      <w:pPr>
        <w:pStyle w:val="20"/>
        <w:shd w:val="clear" w:color="auto" w:fill="auto"/>
        <w:spacing w:line="360" w:lineRule="auto"/>
        <w:ind w:firstLine="700"/>
        <w:jc w:val="left"/>
        <w:rPr>
          <w:sz w:val="28"/>
          <w:szCs w:val="28"/>
        </w:rPr>
      </w:pPr>
      <w:r w:rsidRPr="0044085D">
        <w:rPr>
          <w:sz w:val="28"/>
          <w:szCs w:val="28"/>
        </w:rPr>
        <w:t xml:space="preserve"> </w:t>
      </w:r>
    </w:p>
    <w:sectPr w:rsidR="0046381F" w:rsidRPr="009F61ED" w:rsidSect="0046381F">
      <w:pgSz w:w="11900" w:h="16840"/>
      <w:pgMar w:top="1203" w:right="616" w:bottom="1203" w:left="11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4D56" w:rsidRDefault="00F34D56" w:rsidP="0046381F">
      <w:r>
        <w:separator/>
      </w:r>
    </w:p>
  </w:endnote>
  <w:endnote w:type="continuationSeparator" w:id="0">
    <w:p w:rsidR="00F34D56" w:rsidRDefault="00F34D56" w:rsidP="0046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4D56" w:rsidRDefault="00F34D56"/>
  </w:footnote>
  <w:footnote w:type="continuationSeparator" w:id="0">
    <w:p w:rsidR="00F34D56" w:rsidRDefault="00F34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381F" w:rsidRDefault="00F34D56">
    <w:pPr>
      <w:rPr>
        <w:sz w:val="2"/>
        <w:szCs w:val="2"/>
      </w:rPr>
    </w:pPr>
    <w:r>
      <w:pict>
        <v:shapetype id="_x0000_t202" coordsize="21600,21600" o:spt="202" path="m,l,21600r21600,l21600,xe">
          <v:stroke joinstyle="miter"/>
          <v:path gradientshapeok="t" o:connecttype="rect"/>
        </v:shapetype>
        <v:shape id="_x0000_s2049" type="#_x0000_t202" alt="" style="position:absolute;margin-left:542.6pt;margin-top:38.2pt;width:5.55pt;height:12.65pt;z-index:-251658752;mso-wrap-style:none;mso-wrap-edited:f;mso-width-percent:0;mso-height-percent:0;mso-wrap-distance-left:5pt;mso-wrap-distance-right:5pt;mso-position-horizontal-relative:page;mso-position-vertical-relative:page;mso-width-percent:0;mso-height-percent:0;v-text-anchor:top" wrapcoords="0 0" filled="f" stroked="f">
          <v:textbox style="mso-fit-shape-to-text:t" inset="0,0,0,0">
            <w:txbxContent>
              <w:p w:rsidR="0046381F" w:rsidRDefault="000D485B">
                <w:pPr>
                  <w:pStyle w:val="a5"/>
                  <w:shd w:val="clear" w:color="auto" w:fill="auto"/>
                  <w:spacing w:line="240" w:lineRule="auto"/>
                </w:pPr>
                <w:r>
                  <w:fldChar w:fldCharType="begin"/>
                </w:r>
                <w:r>
                  <w:instrText xml:space="preserve"> PAGE \* MERGEFORMAT </w:instrText>
                </w:r>
                <w:r>
                  <w:fldChar w:fldCharType="separate"/>
                </w:r>
                <w:r w:rsidR="00B572C1">
                  <w:rPr>
                    <w:noProof/>
                  </w:rPr>
                  <w:t>1</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3A"/>
    <w:multiLevelType w:val="multilevel"/>
    <w:tmpl w:val="D24C6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03210"/>
    <w:multiLevelType w:val="multilevel"/>
    <w:tmpl w:val="B518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A788E"/>
    <w:multiLevelType w:val="hybridMultilevel"/>
    <w:tmpl w:val="CA92DDD8"/>
    <w:lvl w:ilvl="0" w:tplc="3C7A79F6">
      <w:start w:val="1"/>
      <w:numFmt w:val="decimal"/>
      <w:lvlText w:val="%1."/>
      <w:lvlJc w:val="left"/>
      <w:pPr>
        <w:ind w:left="720" w:hanging="360"/>
      </w:pPr>
      <w:rPr>
        <w:rFonts w:ascii="Times New Roman" w:eastAsiaTheme="minorHAnsi" w:hAnsi="Times New Roman" w:cs="Times New Roman"/>
      </w:rPr>
    </w:lvl>
    <w:lvl w:ilvl="1" w:tplc="3634F84E">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8C6AE7"/>
    <w:multiLevelType w:val="hybridMultilevel"/>
    <w:tmpl w:val="F89E51E6"/>
    <w:lvl w:ilvl="0" w:tplc="8472809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A807B46"/>
    <w:multiLevelType w:val="multilevel"/>
    <w:tmpl w:val="F1BEB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C40C0C"/>
    <w:multiLevelType w:val="multilevel"/>
    <w:tmpl w:val="8FC4C5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952A9"/>
    <w:multiLevelType w:val="hybridMultilevel"/>
    <w:tmpl w:val="63681D9C"/>
    <w:lvl w:ilvl="0" w:tplc="2B8E4BCE">
      <w:start w:val="1"/>
      <w:numFmt w:val="bullet"/>
      <w:lvlText w:val=""/>
      <w:lvlJc w:val="left"/>
      <w:pPr>
        <w:ind w:left="720" w:hanging="360"/>
      </w:pPr>
      <w:rPr>
        <w:rFonts w:ascii="Symbol" w:hAnsi="Symbol"/>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9FC03CC"/>
    <w:multiLevelType w:val="multilevel"/>
    <w:tmpl w:val="9D32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67419E"/>
    <w:multiLevelType w:val="multilevel"/>
    <w:tmpl w:val="3DD8F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F81FB6"/>
    <w:multiLevelType w:val="multilevel"/>
    <w:tmpl w:val="839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66B03"/>
    <w:multiLevelType w:val="multilevel"/>
    <w:tmpl w:val="61FEA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C177E0"/>
    <w:multiLevelType w:val="multilevel"/>
    <w:tmpl w:val="3440F3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D22F51"/>
    <w:multiLevelType w:val="multilevel"/>
    <w:tmpl w:val="DDD6E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D41494"/>
    <w:multiLevelType w:val="multilevel"/>
    <w:tmpl w:val="2A14B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8"/>
  </w:num>
  <w:num w:numId="4">
    <w:abstractNumId w:val="1"/>
  </w:num>
  <w:num w:numId="5">
    <w:abstractNumId w:val="10"/>
  </w:num>
  <w:num w:numId="6">
    <w:abstractNumId w:val="12"/>
  </w:num>
  <w:num w:numId="7">
    <w:abstractNumId w:val="7"/>
  </w:num>
  <w:num w:numId="8">
    <w:abstractNumId w:val="9"/>
  </w:num>
  <w:num w:numId="9">
    <w:abstractNumId w:val="0"/>
  </w:num>
  <w:num w:numId="10">
    <w:abstractNumId w:val="11"/>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6381F"/>
    <w:rsid w:val="00025131"/>
    <w:rsid w:val="000D485B"/>
    <w:rsid w:val="00162039"/>
    <w:rsid w:val="001D3FDC"/>
    <w:rsid w:val="00353664"/>
    <w:rsid w:val="003A161D"/>
    <w:rsid w:val="003C6655"/>
    <w:rsid w:val="0044085D"/>
    <w:rsid w:val="0046381F"/>
    <w:rsid w:val="00557D38"/>
    <w:rsid w:val="00560C7F"/>
    <w:rsid w:val="00633FA6"/>
    <w:rsid w:val="00645E7E"/>
    <w:rsid w:val="00691BFA"/>
    <w:rsid w:val="00746BFB"/>
    <w:rsid w:val="009C2055"/>
    <w:rsid w:val="009F61ED"/>
    <w:rsid w:val="00AC2C0A"/>
    <w:rsid w:val="00B07ACD"/>
    <w:rsid w:val="00B572C1"/>
    <w:rsid w:val="00C71FCA"/>
    <w:rsid w:val="00D84BF8"/>
    <w:rsid w:val="00E93820"/>
    <w:rsid w:val="00F34D56"/>
    <w:rsid w:val="00F63B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E4BAD"/>
  <w15:docId w15:val="{659726E1-83F9-AA4E-AB2C-CD891820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638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381F"/>
    <w:rPr>
      <w:color w:val="0066CC"/>
      <w:u w:val="single"/>
    </w:rPr>
  </w:style>
  <w:style w:type="character" w:customStyle="1" w:styleId="4Exact">
    <w:name w:val="Основний текст (4) Exact"/>
    <w:basedOn w:val="a0"/>
    <w:rsid w:val="0046381F"/>
    <w:rPr>
      <w:rFonts w:ascii="Times New Roman" w:eastAsia="Times New Roman" w:hAnsi="Times New Roman" w:cs="Times New Roman"/>
      <w:b w:val="0"/>
      <w:bCs w:val="0"/>
      <w:i w:val="0"/>
      <w:iCs w:val="0"/>
      <w:smallCaps w:val="0"/>
      <w:strike w:val="0"/>
      <w:sz w:val="21"/>
      <w:szCs w:val="21"/>
      <w:u w:val="none"/>
    </w:rPr>
  </w:style>
  <w:style w:type="character" w:customStyle="1" w:styleId="4Exact0">
    <w:name w:val="Основний текст (4) Exact"/>
    <w:basedOn w:val="4"/>
    <w:rsid w:val="0046381F"/>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ий текст (3)_"/>
    <w:basedOn w:val="a0"/>
    <w:link w:val="30"/>
    <w:rsid w:val="0046381F"/>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w:basedOn w:val="3"/>
    <w:rsid w:val="0046381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4">
    <w:name w:val="Колонтитул_"/>
    <w:basedOn w:val="a0"/>
    <w:link w:val="a5"/>
    <w:rsid w:val="0046381F"/>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ий текст (4)_"/>
    <w:basedOn w:val="a0"/>
    <w:link w:val="40"/>
    <w:rsid w:val="0046381F"/>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ий текст (4)"/>
    <w:basedOn w:val="4"/>
    <w:rsid w:val="004638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32">
    <w:name w:val="Основний текст (3) + Не напівжирний"/>
    <w:basedOn w:val="3"/>
    <w:rsid w:val="0046381F"/>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FranklinGothicHeavy-1pt">
    <w:name w:val="Основний текст (4) + Franklin Gothic Heavy;Курсив;Інтервал -1 pt"/>
    <w:basedOn w:val="4"/>
    <w:rsid w:val="0046381F"/>
    <w:rPr>
      <w:rFonts w:ascii="Franklin Gothic Heavy" w:eastAsia="Franklin Gothic Heavy" w:hAnsi="Franklin Gothic Heavy" w:cs="Franklin Gothic Heavy"/>
      <w:b w:val="0"/>
      <w:bCs w:val="0"/>
      <w:i/>
      <w:iCs/>
      <w:smallCaps w:val="0"/>
      <w:strike w:val="0"/>
      <w:color w:val="000000"/>
      <w:spacing w:val="-20"/>
      <w:w w:val="100"/>
      <w:position w:val="0"/>
      <w:sz w:val="21"/>
      <w:szCs w:val="21"/>
      <w:u w:val="none"/>
      <w:lang w:val="uk-UA" w:eastAsia="uk-UA" w:bidi="uk-UA"/>
    </w:rPr>
  </w:style>
  <w:style w:type="character" w:customStyle="1" w:styleId="42">
    <w:name w:val="Основний текст (4)"/>
    <w:basedOn w:val="4"/>
    <w:rsid w:val="004638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FranklinGothicHeavy-1pt0">
    <w:name w:val="Основний текст (4) + Franklin Gothic Heavy;Курсив;Інтервал -1 pt"/>
    <w:basedOn w:val="4"/>
    <w:rsid w:val="0046381F"/>
    <w:rPr>
      <w:rFonts w:ascii="Franklin Gothic Heavy" w:eastAsia="Franklin Gothic Heavy" w:hAnsi="Franklin Gothic Heavy" w:cs="Franklin Gothic Heavy"/>
      <w:b w:val="0"/>
      <w:bCs w:val="0"/>
      <w:i/>
      <w:iCs/>
      <w:smallCaps w:val="0"/>
      <w:strike w:val="0"/>
      <w:color w:val="000000"/>
      <w:spacing w:val="-20"/>
      <w:w w:val="100"/>
      <w:position w:val="0"/>
      <w:sz w:val="21"/>
      <w:szCs w:val="21"/>
      <w:u w:val="single"/>
      <w:lang w:val="uk-UA" w:eastAsia="uk-UA" w:bidi="uk-UA"/>
    </w:rPr>
  </w:style>
  <w:style w:type="character" w:customStyle="1" w:styleId="5">
    <w:name w:val="Основний текст (5)_"/>
    <w:basedOn w:val="a0"/>
    <w:link w:val="50"/>
    <w:rsid w:val="0046381F"/>
    <w:rPr>
      <w:rFonts w:ascii="Times New Roman" w:eastAsia="Times New Roman" w:hAnsi="Times New Roman" w:cs="Times New Roman"/>
      <w:b/>
      <w:bCs/>
      <w:i w:val="0"/>
      <w:iCs w:val="0"/>
      <w:smallCaps w:val="0"/>
      <w:strike w:val="0"/>
      <w:sz w:val="26"/>
      <w:szCs w:val="26"/>
      <w:u w:val="none"/>
    </w:rPr>
  </w:style>
  <w:style w:type="character" w:customStyle="1" w:styleId="1">
    <w:name w:val="Оглавление 1 Знак"/>
    <w:basedOn w:val="a0"/>
    <w:link w:val="10"/>
    <w:rsid w:val="0046381F"/>
    <w:rPr>
      <w:rFonts w:ascii="Times New Roman" w:eastAsia="Times New Roman" w:hAnsi="Times New Roman" w:cs="Times New Roman"/>
      <w:b/>
      <w:bCs/>
      <w:i w:val="0"/>
      <w:iCs w:val="0"/>
      <w:smallCaps w:val="0"/>
      <w:strike w:val="0"/>
      <w:sz w:val="26"/>
      <w:szCs w:val="26"/>
      <w:u w:val="none"/>
    </w:rPr>
  </w:style>
  <w:style w:type="character" w:customStyle="1" w:styleId="a6">
    <w:name w:val="Зміст + Не напівжирний"/>
    <w:basedOn w:val="1"/>
    <w:rsid w:val="0046381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1">
    <w:name w:val="Заголовок №1_"/>
    <w:basedOn w:val="a0"/>
    <w:link w:val="12"/>
    <w:rsid w:val="0046381F"/>
    <w:rPr>
      <w:rFonts w:ascii="Times New Roman" w:eastAsia="Times New Roman" w:hAnsi="Times New Roman" w:cs="Times New Roman"/>
      <w:b/>
      <w:bCs/>
      <w:i w:val="0"/>
      <w:iCs w:val="0"/>
      <w:smallCaps w:val="0"/>
      <w:strike w:val="0"/>
      <w:sz w:val="26"/>
      <w:szCs w:val="26"/>
      <w:u w:val="none"/>
    </w:rPr>
  </w:style>
  <w:style w:type="character" w:customStyle="1" w:styleId="2">
    <w:name w:val="Основний текст (2)_"/>
    <w:basedOn w:val="a0"/>
    <w:link w:val="20"/>
    <w:rsid w:val="0046381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ий текст (2) + Напівжирний"/>
    <w:basedOn w:val="2"/>
    <w:rsid w:val="0046381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14pt">
    <w:name w:val="Заголовок №1 + 14 pt;Курсив"/>
    <w:basedOn w:val="11"/>
    <w:rsid w:val="0046381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4pt">
    <w:name w:val="Основний текст (2) + 14 pt;Напівжирний;Курсив"/>
    <w:basedOn w:val="2"/>
    <w:rsid w:val="0046381F"/>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
    <w:name w:val="Основний текст (6)_"/>
    <w:basedOn w:val="a0"/>
    <w:link w:val="60"/>
    <w:rsid w:val="0046381F"/>
    <w:rPr>
      <w:rFonts w:ascii="Times New Roman" w:eastAsia="Times New Roman" w:hAnsi="Times New Roman" w:cs="Times New Roman"/>
      <w:b/>
      <w:bCs/>
      <w:i/>
      <w:iCs/>
      <w:smallCaps w:val="0"/>
      <w:strike w:val="0"/>
      <w:sz w:val="28"/>
      <w:szCs w:val="28"/>
      <w:u w:val="none"/>
    </w:rPr>
  </w:style>
  <w:style w:type="paragraph" w:customStyle="1" w:styleId="40">
    <w:name w:val="Основний текст (4)"/>
    <w:basedOn w:val="a"/>
    <w:link w:val="4"/>
    <w:rsid w:val="0046381F"/>
    <w:pPr>
      <w:shd w:val="clear" w:color="auto" w:fill="FFFFFF"/>
      <w:spacing w:before="180" w:after="180" w:line="0" w:lineRule="atLeast"/>
    </w:pPr>
    <w:rPr>
      <w:rFonts w:ascii="Times New Roman" w:eastAsia="Times New Roman" w:hAnsi="Times New Roman" w:cs="Times New Roman"/>
      <w:sz w:val="21"/>
      <w:szCs w:val="21"/>
    </w:rPr>
  </w:style>
  <w:style w:type="paragraph" w:customStyle="1" w:styleId="30">
    <w:name w:val="Основний текст (3)"/>
    <w:basedOn w:val="a"/>
    <w:link w:val="3"/>
    <w:rsid w:val="0046381F"/>
    <w:pPr>
      <w:shd w:val="clear" w:color="auto" w:fill="FFFFFF"/>
      <w:spacing w:after="180" w:line="0" w:lineRule="atLeast"/>
      <w:jc w:val="center"/>
    </w:pPr>
    <w:rPr>
      <w:rFonts w:ascii="Times New Roman" w:eastAsia="Times New Roman" w:hAnsi="Times New Roman" w:cs="Times New Roman"/>
      <w:b/>
      <w:bCs/>
      <w:sz w:val="21"/>
      <w:szCs w:val="21"/>
    </w:rPr>
  </w:style>
  <w:style w:type="paragraph" w:customStyle="1" w:styleId="a5">
    <w:name w:val="Колонтитул"/>
    <w:basedOn w:val="a"/>
    <w:link w:val="a4"/>
    <w:rsid w:val="0046381F"/>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ий текст (5)"/>
    <w:basedOn w:val="a"/>
    <w:link w:val="5"/>
    <w:rsid w:val="0046381F"/>
    <w:pPr>
      <w:shd w:val="clear" w:color="auto" w:fill="FFFFFF"/>
      <w:spacing w:line="317" w:lineRule="exact"/>
      <w:jc w:val="center"/>
    </w:pPr>
    <w:rPr>
      <w:rFonts w:ascii="Times New Roman" w:eastAsia="Times New Roman" w:hAnsi="Times New Roman" w:cs="Times New Roman"/>
      <w:b/>
      <w:bCs/>
      <w:sz w:val="26"/>
      <w:szCs w:val="26"/>
    </w:rPr>
  </w:style>
  <w:style w:type="paragraph" w:styleId="10">
    <w:name w:val="toc 1"/>
    <w:basedOn w:val="a"/>
    <w:link w:val="1"/>
    <w:autoRedefine/>
    <w:rsid w:val="0046381F"/>
    <w:pPr>
      <w:shd w:val="clear" w:color="auto" w:fill="FFFFFF"/>
      <w:spacing w:line="317" w:lineRule="exact"/>
      <w:jc w:val="both"/>
    </w:pPr>
    <w:rPr>
      <w:rFonts w:ascii="Times New Roman" w:eastAsia="Times New Roman" w:hAnsi="Times New Roman" w:cs="Times New Roman"/>
      <w:b/>
      <w:bCs/>
      <w:sz w:val="26"/>
      <w:szCs w:val="26"/>
    </w:rPr>
  </w:style>
  <w:style w:type="paragraph" w:customStyle="1" w:styleId="12">
    <w:name w:val="Заголовок №1"/>
    <w:basedOn w:val="a"/>
    <w:link w:val="11"/>
    <w:rsid w:val="0046381F"/>
    <w:pPr>
      <w:shd w:val="clear" w:color="auto" w:fill="FFFFFF"/>
      <w:spacing w:line="322" w:lineRule="exact"/>
      <w:ind w:hanging="1820"/>
      <w:jc w:val="both"/>
      <w:outlineLvl w:val="0"/>
    </w:pPr>
    <w:rPr>
      <w:rFonts w:ascii="Times New Roman" w:eastAsia="Times New Roman" w:hAnsi="Times New Roman" w:cs="Times New Roman"/>
      <w:b/>
      <w:bCs/>
      <w:sz w:val="26"/>
      <w:szCs w:val="26"/>
    </w:rPr>
  </w:style>
  <w:style w:type="paragraph" w:customStyle="1" w:styleId="20">
    <w:name w:val="Основний текст (2)"/>
    <w:basedOn w:val="a"/>
    <w:link w:val="2"/>
    <w:rsid w:val="0046381F"/>
    <w:pPr>
      <w:shd w:val="clear" w:color="auto" w:fill="FFFFFF"/>
      <w:spacing w:line="322" w:lineRule="exact"/>
      <w:ind w:hanging="320"/>
      <w:jc w:val="both"/>
    </w:pPr>
    <w:rPr>
      <w:rFonts w:ascii="Times New Roman" w:eastAsia="Times New Roman" w:hAnsi="Times New Roman" w:cs="Times New Roman"/>
      <w:sz w:val="26"/>
      <w:szCs w:val="26"/>
    </w:rPr>
  </w:style>
  <w:style w:type="paragraph" w:customStyle="1" w:styleId="60">
    <w:name w:val="Основний текст (6)"/>
    <w:basedOn w:val="a"/>
    <w:link w:val="6"/>
    <w:rsid w:val="0046381F"/>
    <w:pPr>
      <w:shd w:val="clear" w:color="auto" w:fill="FFFFFF"/>
      <w:spacing w:before="300" w:after="420" w:line="0" w:lineRule="atLeast"/>
      <w:jc w:val="center"/>
    </w:pPr>
    <w:rPr>
      <w:rFonts w:ascii="Times New Roman" w:eastAsia="Times New Roman" w:hAnsi="Times New Roman" w:cs="Times New Roman"/>
      <w:b/>
      <w:bCs/>
      <w:i/>
      <w:iCs/>
      <w:sz w:val="28"/>
      <w:szCs w:val="28"/>
    </w:rPr>
  </w:style>
  <w:style w:type="character" w:customStyle="1" w:styleId="2Georgia11pt">
    <w:name w:val="Основний текст (2) + Georgia;11 pt;Напівжирний"/>
    <w:basedOn w:val="2"/>
    <w:rsid w:val="003C6655"/>
    <w:rPr>
      <w:rFonts w:ascii="Georgia" w:eastAsia="Georgia" w:hAnsi="Georgia" w:cs="Georgia"/>
      <w:b/>
      <w:bCs/>
      <w:i w:val="0"/>
      <w:iCs w:val="0"/>
      <w:smallCaps w:val="0"/>
      <w:strike w:val="0"/>
      <w:color w:val="000000"/>
      <w:spacing w:val="0"/>
      <w:w w:val="100"/>
      <w:position w:val="0"/>
      <w:sz w:val="22"/>
      <w:szCs w:val="22"/>
      <w:u w:val="none"/>
      <w:lang w:val="uk-UA" w:eastAsia="uk-UA" w:bidi="uk-UA"/>
    </w:rPr>
  </w:style>
  <w:style w:type="paragraph" w:styleId="a7">
    <w:name w:val="List Paragraph"/>
    <w:basedOn w:val="a"/>
    <w:uiPriority w:val="34"/>
    <w:qFormat/>
    <w:rsid w:val="00C71FC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8">
    <w:name w:val="header"/>
    <w:basedOn w:val="a"/>
    <w:link w:val="a9"/>
    <w:uiPriority w:val="99"/>
    <w:semiHidden/>
    <w:unhideWhenUsed/>
    <w:rsid w:val="00691BFA"/>
    <w:pPr>
      <w:tabs>
        <w:tab w:val="center" w:pos="4819"/>
        <w:tab w:val="right" w:pos="9639"/>
      </w:tabs>
    </w:pPr>
  </w:style>
  <w:style w:type="character" w:customStyle="1" w:styleId="a9">
    <w:name w:val="Верхний колонтитул Знак"/>
    <w:basedOn w:val="a0"/>
    <w:link w:val="a8"/>
    <w:uiPriority w:val="99"/>
    <w:semiHidden/>
    <w:rsid w:val="00691BFA"/>
    <w:rPr>
      <w:color w:val="000000"/>
    </w:rPr>
  </w:style>
  <w:style w:type="paragraph" w:styleId="aa">
    <w:name w:val="footer"/>
    <w:basedOn w:val="a"/>
    <w:link w:val="ab"/>
    <w:uiPriority w:val="99"/>
    <w:semiHidden/>
    <w:unhideWhenUsed/>
    <w:rsid w:val="00691BFA"/>
    <w:pPr>
      <w:tabs>
        <w:tab w:val="center" w:pos="4819"/>
        <w:tab w:val="right" w:pos="9639"/>
      </w:tabs>
    </w:pPr>
  </w:style>
  <w:style w:type="character" w:customStyle="1" w:styleId="ab">
    <w:name w:val="Нижний колонтитул Знак"/>
    <w:basedOn w:val="a0"/>
    <w:link w:val="aa"/>
    <w:uiPriority w:val="99"/>
    <w:semiHidden/>
    <w:rsid w:val="00691B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ints.kname.edu.ua/26499/1/2010%2026%d0%a0%d1%9a%20%d0%a0%d1%9f%d0%a0%e2%80%a2%d0%a0%c2%a7%20%d0%a0%d1%9a%d0%a0%e2%80%99%20%d0%a0%e2%80%93%d0%a0%c2%98%d0%a0%e2%80%99%d0%a0%d1%9b%d0%a0%d1%9f%d0%a0%c2%98%d0%a0%d0%8e%d0%a0%d1%9c%d0%a0%d1%92%20%d0%a0%d1%9f%d0%a0%c2%a0%d0%a0%d1%92%d0%a0%d1%99%d0%a0%d1%9e%d0%a0%c2%98%d0%a0%d1%99%d0%a0%d1%9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prints.kname.edu.ua/26499/1/2010%2026%d0%a0%d1%9a%20%d0%a0%d1%9f%d0%a0%e2%80%a2%d0%a0%c2%a7%20%d0%a0%d1%9a%d0%a0%e2%80%99%20%d0%a0%e2%80%93%d0%a0%c2%98%d0%a0%e2%80%99%d0%a0%d1%9b%d0%a0%d1%9f%d0%a0%c2%98%d0%a0%d0%8e%d0%a0%d1%9c%d0%a0%d1%92%20%d0%a0%d1%9f%d0%a0%c2%a0%d0%a0%d1%92%d0%a0%d1%99%d0%a0%d1%9e%d0%a0%c2%98%d0%a0%d1%99%d0%a0%d1%9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UJRN/Uam_2014_22_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had_2011_2_35" TargetMode="External"/><Relationship Id="rId5" Type="http://schemas.openxmlformats.org/officeDocument/2006/relationships/footnotes" Target="footnotes.xml"/><Relationship Id="rId15" Type="http://schemas.openxmlformats.org/officeDocument/2006/relationships/hyperlink" Target="http://nbuv.gov.ua/UJRN/apmp_2014_3_29" TargetMode="External"/><Relationship Id="rId10" Type="http://schemas.openxmlformats.org/officeDocument/2006/relationships/hyperlink" Target="http://nbuv.gov.ua/UJRN/Vknukim_myst_2011_25_6" TargetMode="External"/><Relationship Id="rId4" Type="http://schemas.openxmlformats.org/officeDocument/2006/relationships/webSettings" Target="webSettings.xml"/><Relationship Id="rId9" Type="http://schemas.openxmlformats.org/officeDocument/2006/relationships/hyperlink" Target="http://nbuv.gov.ua/UJRN/had_2011_4_31" TargetMode="External"/><Relationship Id="rId14" Type="http://schemas.openxmlformats.org/officeDocument/2006/relationships/hyperlink" Target="http://nbuv.gov.ua/UJRN/had_2008_8_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SPecialiST RePack</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Кальва Яна Волдемарівна</dc:creator>
  <cp:lastModifiedBy>Наталья Терешенко</cp:lastModifiedBy>
  <cp:revision>11</cp:revision>
  <dcterms:created xsi:type="dcterms:W3CDTF">2022-05-16T09:23:00Z</dcterms:created>
  <dcterms:modified xsi:type="dcterms:W3CDTF">2022-05-16T17:11:00Z</dcterms:modified>
</cp:coreProperties>
</file>