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74" w:rsidRDefault="00CE6674" w:rsidP="00133DDE">
      <w:pPr>
        <w:spacing w:line="360" w:lineRule="auto"/>
        <w:ind w:firstLine="851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КОМПЛЕКС КОНТРОЛЬНИХ РОБІТ (ККР) ДЛЯ ВИЗНАЧЕННЯ ЗАЛИШКОВИХ ЗНАНЬ СТУДЕНТІВ</w:t>
      </w:r>
    </w:p>
    <w:p w:rsidR="00CE6674" w:rsidRPr="00D65C7A" w:rsidRDefault="00CE6674" w:rsidP="00133DDE">
      <w:pPr>
        <w:spacing w:line="360" w:lineRule="auto"/>
        <w:ind w:firstLine="85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курсу «Податкове право».</w:t>
      </w:r>
    </w:p>
    <w:p w:rsidR="00CE6674" w:rsidRDefault="00CE6674" w:rsidP="00FD2A55">
      <w:pPr>
        <w:pStyle w:val="BodyText21"/>
        <w:spacing w:line="360" w:lineRule="auto"/>
        <w:ind w:firstLine="540"/>
        <w:rPr>
          <w:sz w:val="28"/>
          <w:szCs w:val="28"/>
        </w:rPr>
      </w:pPr>
      <w:r w:rsidRPr="00CC76D2">
        <w:rPr>
          <w:b/>
          <w:bCs/>
          <w:sz w:val="28"/>
          <w:szCs w:val="28"/>
        </w:rPr>
        <w:t>Метою комплексних контрольних завдань</w:t>
      </w:r>
      <w:r w:rsidRPr="00D65C7A">
        <w:rPr>
          <w:sz w:val="28"/>
          <w:szCs w:val="28"/>
        </w:rPr>
        <w:t xml:space="preserve"> є перевірка отриманих студентами фундаментальних знань </w:t>
      </w:r>
      <w:r w:rsidRPr="00CC76D2">
        <w:rPr>
          <w:sz w:val="28"/>
          <w:szCs w:val="28"/>
        </w:rPr>
        <w:t>у вивчені</w:t>
      </w:r>
      <w:r>
        <w:rPr>
          <w:sz w:val="28"/>
          <w:szCs w:val="28"/>
        </w:rPr>
        <w:t xml:space="preserve"> курсу «</w:t>
      </w:r>
      <w:proofErr w:type="spellStart"/>
      <w:r>
        <w:rPr>
          <w:b/>
          <w:bCs/>
          <w:sz w:val="28"/>
          <w:szCs w:val="28"/>
          <w:lang w:val="ru-RU"/>
        </w:rPr>
        <w:t>Податкове</w:t>
      </w:r>
      <w:proofErr w:type="spellEnd"/>
      <w:r>
        <w:rPr>
          <w:b/>
          <w:bCs/>
          <w:sz w:val="28"/>
          <w:szCs w:val="28"/>
        </w:rPr>
        <w:t xml:space="preserve"> право</w:t>
      </w:r>
      <w:r w:rsidRPr="00A40639">
        <w:rPr>
          <w:sz w:val="28"/>
          <w:szCs w:val="28"/>
        </w:rPr>
        <w:t xml:space="preserve">». </w:t>
      </w:r>
      <w:r w:rsidRPr="00CC76D2">
        <w:rPr>
          <w:sz w:val="28"/>
          <w:szCs w:val="28"/>
        </w:rPr>
        <w:t xml:space="preserve">При підготовці до написання комплексної контрольної роботи (далі </w:t>
      </w:r>
      <w:r>
        <w:rPr>
          <w:sz w:val="28"/>
          <w:szCs w:val="28"/>
          <w:lang w:val="ru-RU"/>
        </w:rPr>
        <w:t xml:space="preserve">- </w:t>
      </w:r>
      <w:r w:rsidRPr="00CC76D2">
        <w:rPr>
          <w:sz w:val="28"/>
          <w:szCs w:val="28"/>
        </w:rPr>
        <w:t>ККР) студент п</w:t>
      </w:r>
      <w:r>
        <w:rPr>
          <w:sz w:val="28"/>
          <w:szCs w:val="28"/>
        </w:rPr>
        <w:t>овинен відпрацьовувати конспект лекції, рекомендовану літературу. Особлива увага повинна бути звернена на вивчення</w:t>
      </w:r>
      <w:r>
        <w:rPr>
          <w:sz w:val="28"/>
          <w:szCs w:val="28"/>
          <w:lang w:val="ru-RU"/>
        </w:rPr>
        <w:t xml:space="preserve"> </w:t>
      </w:r>
      <w:proofErr w:type="spellStart"/>
      <w:r w:rsidRPr="006E23F5">
        <w:rPr>
          <w:sz w:val="28"/>
          <w:szCs w:val="28"/>
          <w:lang w:val="ru-RU"/>
        </w:rPr>
        <w:t>податкового</w:t>
      </w:r>
      <w:proofErr w:type="spellEnd"/>
      <w:r w:rsidRPr="006E23F5">
        <w:rPr>
          <w:sz w:val="28"/>
          <w:szCs w:val="28"/>
          <w:lang w:val="ru-RU"/>
        </w:rPr>
        <w:t xml:space="preserve"> права</w:t>
      </w:r>
      <w:r w:rsidRPr="00FB41A0">
        <w:rPr>
          <w:color w:val="002060"/>
          <w:sz w:val="28"/>
          <w:szCs w:val="28"/>
        </w:rPr>
        <w:t>.</w:t>
      </w:r>
    </w:p>
    <w:p w:rsidR="00CE6674" w:rsidRDefault="00CE6674" w:rsidP="00FD2A55">
      <w:pPr>
        <w:pStyle w:val="BodyText21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Водночас написання ККР дають можливість студентам перевірити, а викладачеві проконтролювати рівень засвоєння тих чи інших питань з </w:t>
      </w:r>
      <w:proofErr w:type="spellStart"/>
      <w:r w:rsidRPr="003F5A09">
        <w:rPr>
          <w:sz w:val="28"/>
          <w:szCs w:val="28"/>
          <w:lang w:val="ru-RU"/>
        </w:rPr>
        <w:t>податкового</w:t>
      </w:r>
      <w:proofErr w:type="spellEnd"/>
      <w:r w:rsidRPr="003F5A09">
        <w:rPr>
          <w:sz w:val="28"/>
          <w:szCs w:val="28"/>
          <w:lang w:val="ru-RU"/>
        </w:rPr>
        <w:t xml:space="preserve"> права</w:t>
      </w:r>
      <w:r>
        <w:rPr>
          <w:sz w:val="28"/>
          <w:szCs w:val="28"/>
        </w:rPr>
        <w:t xml:space="preserve"> та виявити недоліки в знаннях та позначити шляхи їх усунення.</w:t>
      </w:r>
    </w:p>
    <w:p w:rsidR="00CE6674" w:rsidRDefault="00CE6674" w:rsidP="00FD2A5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65C7A">
        <w:rPr>
          <w:sz w:val="28"/>
          <w:szCs w:val="28"/>
          <w:lang w:val="uk-UA"/>
        </w:rPr>
        <w:t xml:space="preserve">Комплексні контрольні завдання з даного предмету складаються з </w:t>
      </w:r>
      <w:r w:rsidRPr="003F5A09">
        <w:rPr>
          <w:sz w:val="28"/>
          <w:szCs w:val="28"/>
          <w:lang w:val="uk-UA"/>
        </w:rPr>
        <w:t>двадцяти варіантів у вигляді двох теоретичних</w:t>
      </w:r>
      <w:r w:rsidRPr="00D65C7A">
        <w:rPr>
          <w:sz w:val="28"/>
          <w:szCs w:val="28"/>
          <w:lang w:val="uk-UA"/>
        </w:rPr>
        <w:t xml:space="preserve"> питань. </w:t>
      </w:r>
    </w:p>
    <w:p w:rsidR="00CE6674" w:rsidRDefault="00CE6674" w:rsidP="00FD2A55">
      <w:pPr>
        <w:pStyle w:val="BodyText21"/>
        <w:spacing w:line="360" w:lineRule="auto"/>
        <w:ind w:firstLine="540"/>
        <w:rPr>
          <w:sz w:val="28"/>
          <w:szCs w:val="28"/>
        </w:rPr>
      </w:pPr>
      <w:r w:rsidRPr="0083786F">
        <w:rPr>
          <w:b/>
          <w:bCs/>
          <w:sz w:val="28"/>
          <w:szCs w:val="28"/>
        </w:rPr>
        <w:t>Комплексна контрольна робота з дисципліни «</w:t>
      </w:r>
      <w:r>
        <w:rPr>
          <w:b/>
          <w:bCs/>
          <w:sz w:val="28"/>
          <w:szCs w:val="28"/>
        </w:rPr>
        <w:t>Податкове право</w:t>
      </w:r>
      <w:r w:rsidRPr="0083786F">
        <w:rPr>
          <w:b/>
          <w:bCs/>
          <w:sz w:val="28"/>
          <w:szCs w:val="28"/>
        </w:rPr>
        <w:t>»</w:t>
      </w:r>
      <w:r w:rsidRPr="00674B42">
        <w:rPr>
          <w:b/>
          <w:bCs/>
          <w:i/>
          <w:iCs/>
          <w:sz w:val="28"/>
          <w:szCs w:val="28"/>
        </w:rPr>
        <w:t xml:space="preserve"> </w:t>
      </w:r>
      <w:r w:rsidRPr="00674B42">
        <w:rPr>
          <w:sz w:val="28"/>
          <w:szCs w:val="28"/>
        </w:rPr>
        <w:t xml:space="preserve">– це перелік формалізованих завдань професійного спрямування, розв’язання яких потребує від студента не розрізнених знань окремих тем і розділів, </w:t>
      </w:r>
      <w:r>
        <w:rPr>
          <w:sz w:val="28"/>
          <w:szCs w:val="28"/>
        </w:rPr>
        <w:t>т</w:t>
      </w:r>
      <w:r w:rsidRPr="00674B42">
        <w:rPr>
          <w:sz w:val="28"/>
          <w:szCs w:val="28"/>
        </w:rPr>
        <w:t>а їх інтегрованого застосування.</w:t>
      </w:r>
      <w:r>
        <w:rPr>
          <w:sz w:val="28"/>
          <w:szCs w:val="28"/>
        </w:rPr>
        <w:t xml:space="preserve"> Заслуговує на увагу наведення практичних прикладів, або посилання на конкретну норму податкового законодавства.</w:t>
      </w:r>
    </w:p>
    <w:p w:rsidR="00CE6674" w:rsidRPr="00D65C7A" w:rsidRDefault="00CE6674" w:rsidP="00FD2A5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74B42">
        <w:rPr>
          <w:sz w:val="28"/>
          <w:szCs w:val="28"/>
          <w:lang w:val="uk-UA"/>
        </w:rPr>
        <w:t xml:space="preserve">ККР розроблено </w:t>
      </w:r>
      <w:r w:rsidRPr="003F5A09">
        <w:rPr>
          <w:sz w:val="28"/>
          <w:szCs w:val="28"/>
          <w:lang w:val="uk-UA"/>
        </w:rPr>
        <w:t>кафедрою адміністративного і господарського права</w:t>
      </w:r>
      <w:r w:rsidRPr="00674B42">
        <w:rPr>
          <w:sz w:val="28"/>
          <w:szCs w:val="28"/>
          <w:lang w:val="uk-UA"/>
        </w:rPr>
        <w:t xml:space="preserve"> з урахуванням освітньо-кваліфікаційної характеристики фахівця</w:t>
      </w:r>
      <w:r>
        <w:rPr>
          <w:sz w:val="28"/>
          <w:szCs w:val="28"/>
          <w:lang w:val="uk-UA"/>
        </w:rPr>
        <w:t xml:space="preserve"> та </w:t>
      </w:r>
      <w:r w:rsidRPr="00D65C7A">
        <w:rPr>
          <w:sz w:val="28"/>
          <w:szCs w:val="28"/>
          <w:lang w:val="uk-UA"/>
        </w:rPr>
        <w:t>відповідають робочій програмі з даного курсу, навчальним планам та кваліфікаційній характеристиці спеціальності «Правознавство».</w:t>
      </w:r>
    </w:p>
    <w:p w:rsidR="00CE6674" w:rsidRPr="00674B42" w:rsidRDefault="00CE6674" w:rsidP="00FD2A55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674B42">
        <w:rPr>
          <w:sz w:val="28"/>
          <w:szCs w:val="28"/>
          <w:lang w:val="uk-UA"/>
        </w:rPr>
        <w:t>Комплексна контрольна робота проводиться у письмовій формі. Час виконання завдань ККР – 80 хвилин.</w:t>
      </w:r>
    </w:p>
    <w:p w:rsidR="00CE6674" w:rsidRPr="004C6F79" w:rsidRDefault="00CE6674" w:rsidP="00FD2A55">
      <w:pPr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 w:rsidRPr="004C6F79">
        <w:rPr>
          <w:b/>
          <w:bCs/>
          <w:sz w:val="28"/>
          <w:szCs w:val="28"/>
          <w:lang w:val="uk-UA"/>
        </w:rPr>
        <w:t>Критерії оцінювання наведено в таблиці.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65"/>
      </w:tblGrid>
      <w:tr w:rsidR="00CE6674" w:rsidRPr="00D05B15">
        <w:tc>
          <w:tcPr>
            <w:tcW w:w="2088" w:type="dxa"/>
          </w:tcPr>
          <w:p w:rsidR="00CE6674" w:rsidRPr="00E76D5D" w:rsidRDefault="00CE6674" w:rsidP="00E76D5D">
            <w:pPr>
              <w:keepNext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lastRenderedPageBreak/>
              <w:t>Відмінно</w:t>
            </w:r>
            <w:r w:rsidRPr="00E76D5D">
              <w:rPr>
                <w:sz w:val="28"/>
                <w:szCs w:val="28"/>
                <w:lang w:val="uk-UA"/>
              </w:rPr>
              <w:t xml:space="preserve">  </w:t>
            </w:r>
            <w:r w:rsidRPr="00E76D5D">
              <w:rPr>
                <w:sz w:val="28"/>
                <w:szCs w:val="28"/>
                <w:u w:val="single"/>
                <w:lang w:val="uk-UA"/>
              </w:rPr>
              <w:t>А</w:t>
            </w:r>
            <w:r w:rsidRPr="00E76D5D">
              <w:rPr>
                <w:sz w:val="28"/>
                <w:szCs w:val="28"/>
                <w:lang w:val="uk-UA"/>
              </w:rPr>
              <w:t xml:space="preserve"> </w:t>
            </w:r>
          </w:p>
          <w:p w:rsidR="00CE6674" w:rsidRPr="00E76D5D" w:rsidRDefault="00CE6674" w:rsidP="00E76D5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t>90-100 б.</w:t>
            </w: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600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3"/>
                <w:sz w:val="28"/>
                <w:szCs w:val="28"/>
                <w:lang w:val="uk-UA"/>
              </w:rPr>
              <w:t xml:space="preserve">Студент має глибокі, міцні і системні знання з усього теоретичного курсу, може </w:t>
            </w:r>
            <w:r w:rsidRPr="00E76D5D">
              <w:rPr>
                <w:spacing w:val="-1"/>
                <w:sz w:val="28"/>
                <w:szCs w:val="28"/>
                <w:lang w:val="uk-UA"/>
              </w:rPr>
              <w:t xml:space="preserve">чітко сформулювати основні дефініції, використовуючи наукову термінологію, вільно </w:t>
            </w:r>
            <w:r w:rsidRPr="00E76D5D">
              <w:rPr>
                <w:spacing w:val="-3"/>
                <w:sz w:val="28"/>
                <w:szCs w:val="28"/>
                <w:lang w:val="uk-UA"/>
              </w:rPr>
              <w:t xml:space="preserve">володіє понятійним апаратом, </w:t>
            </w:r>
            <w:r w:rsidRPr="00E76D5D">
              <w:rPr>
                <w:sz w:val="28"/>
                <w:szCs w:val="28"/>
                <w:lang w:val="uk-UA"/>
              </w:rPr>
              <w:t xml:space="preserve">знає основні проблеми становлення та розвитку </w:t>
            </w:r>
            <w:r w:rsidR="00D05B15">
              <w:rPr>
                <w:sz w:val="28"/>
                <w:szCs w:val="28"/>
                <w:lang w:val="uk-UA"/>
              </w:rPr>
              <w:t>податкового права</w:t>
            </w:r>
            <w:r w:rsidRPr="00E76D5D">
              <w:rPr>
                <w:sz w:val="28"/>
                <w:szCs w:val="28"/>
                <w:lang w:val="uk-UA"/>
              </w:rPr>
              <w:t>.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60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Вміє застосовувати здобуті теоретичні знання у процесі аналізу положень актів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чинного </w:t>
            </w:r>
            <w:r w:rsidR="00D05B15">
              <w:rPr>
                <w:spacing w:val="-6"/>
                <w:sz w:val="28"/>
                <w:szCs w:val="28"/>
                <w:lang w:val="uk-UA"/>
              </w:rPr>
              <w:t>податкового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 законодавства України.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60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lang w:val="uk-UA"/>
              </w:rPr>
              <w:t xml:space="preserve">Вміє застосовувати здобуті теоретичні знання у процесі аналізу та моделювання правових ситуацій та вирішенні задач.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Володіє здібностями до організації самостійного вивчення окремих питань курсу, 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самостійного і творчого виконання індивідуального завдання, завдань до семінарських та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>інших занять, а також самостійної роботи з науковою, навчально-методичною літературою.</w:t>
            </w:r>
          </w:p>
        </w:tc>
      </w:tr>
      <w:tr w:rsidR="00CE6674" w:rsidRPr="00D05B15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u w:val="single"/>
                <w:lang w:val="uk-UA"/>
              </w:rPr>
              <w:t>Добре</w:t>
            </w:r>
            <w:r w:rsidRPr="00E76D5D">
              <w:rPr>
                <w:spacing w:val="-4"/>
                <w:sz w:val="28"/>
                <w:szCs w:val="28"/>
                <w:lang w:val="uk-UA"/>
              </w:rPr>
              <w:t xml:space="preserve">   </w:t>
            </w:r>
            <w:r w:rsidRPr="00E76D5D">
              <w:rPr>
                <w:spacing w:val="-4"/>
                <w:sz w:val="28"/>
                <w:szCs w:val="28"/>
                <w:u w:val="single"/>
                <w:lang w:val="uk-UA"/>
              </w:rPr>
              <w:t>В</w:t>
            </w:r>
          </w:p>
          <w:p w:rsidR="00CE6674" w:rsidRPr="00E76D5D" w:rsidRDefault="00CE6674" w:rsidP="00E76D5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t>82-89 б.</w:t>
            </w: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4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lang w:val="uk-UA"/>
              </w:rPr>
              <w:t xml:space="preserve">Студент має міцні, ґрунтовні знання, виконує практичну роботу без помилок, але може допустити деякі незначні понятійні неточності у формулюваннях та 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класифікації. 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4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Вміє застосовувати здобуті теоретичні знання у процесі аналізу положень актів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чинного законодавства України в сфері </w:t>
            </w:r>
            <w:r w:rsidR="00D05B15">
              <w:rPr>
                <w:spacing w:val="-6"/>
                <w:sz w:val="28"/>
                <w:szCs w:val="28"/>
                <w:lang w:val="uk-UA"/>
              </w:rPr>
              <w:t xml:space="preserve">податкового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>судочинства</w:t>
            </w:r>
            <w:r w:rsidRPr="00E76D5D">
              <w:rPr>
                <w:sz w:val="28"/>
                <w:szCs w:val="28"/>
                <w:lang w:val="uk-UA"/>
              </w:rPr>
              <w:t>.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4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lang w:val="uk-UA"/>
              </w:rPr>
              <w:t>Вміє застосовувати здобуті теоретичні знання у процесі аналізу та моделювання правових ситуацій, припускаючи при цьому незначні неточності.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Володіє здібностями до організації самостійного вивчення окремих питань курсу, 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самостійного і творчого виконання індивідуального завдання, завдань до семінарських та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>інших занять, а також самостійної роботи з науковою, навчально-методичною літературою.</w:t>
            </w:r>
          </w:p>
        </w:tc>
      </w:tr>
      <w:tr w:rsidR="00CE6674" w:rsidRPr="00D05B15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pacing w:val="-4"/>
                <w:sz w:val="28"/>
                <w:szCs w:val="28"/>
                <w:u w:val="single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u w:val="single"/>
                <w:lang w:val="uk-UA"/>
              </w:rPr>
              <w:t>Добре</w:t>
            </w:r>
            <w:r w:rsidRPr="00E76D5D">
              <w:rPr>
                <w:spacing w:val="-4"/>
                <w:sz w:val="28"/>
                <w:szCs w:val="28"/>
                <w:lang w:val="uk-UA"/>
              </w:rPr>
              <w:t xml:space="preserve">   </w:t>
            </w:r>
            <w:r w:rsidRPr="00E76D5D">
              <w:rPr>
                <w:spacing w:val="-4"/>
                <w:sz w:val="28"/>
                <w:szCs w:val="28"/>
                <w:u w:val="single"/>
                <w:lang w:val="uk-UA"/>
              </w:rPr>
              <w:t>С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u w:val="single"/>
                <w:lang w:val="uk-UA"/>
              </w:rPr>
              <w:t>74-81 б.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4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1"/>
                <w:sz w:val="28"/>
                <w:szCs w:val="28"/>
                <w:lang w:val="uk-UA"/>
              </w:rPr>
              <w:t xml:space="preserve">Студент знає програмний матеріал повністю, але допускає незначні помилки у 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процесі аналізу </w:t>
            </w: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положень актів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чинного </w:t>
            </w:r>
            <w:r w:rsidR="00D05B15">
              <w:rPr>
                <w:spacing w:val="-6"/>
                <w:sz w:val="28"/>
                <w:szCs w:val="28"/>
                <w:lang w:val="uk-UA"/>
              </w:rPr>
              <w:t xml:space="preserve">податкового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законодавства, </w:t>
            </w:r>
            <w:r w:rsidRPr="00E76D5D">
              <w:rPr>
                <w:sz w:val="28"/>
                <w:szCs w:val="28"/>
                <w:lang w:val="uk-UA"/>
              </w:rPr>
              <w:t>у процесі аналізу та моделюванні правових ситуацій.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4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Менш активно реалізує свої здібності щодо організації самостійного вивчення </w:t>
            </w:r>
            <w:r w:rsidRPr="00E76D5D">
              <w:rPr>
                <w:spacing w:val="-7"/>
                <w:sz w:val="28"/>
                <w:szCs w:val="28"/>
                <w:lang w:val="uk-UA"/>
              </w:rPr>
              <w:t xml:space="preserve">окремих питань курсу, самостійного і творчого виконання індивідуального завдання, завдань </w:t>
            </w:r>
            <w:r w:rsidRPr="00E76D5D">
              <w:rPr>
                <w:spacing w:val="-4"/>
                <w:sz w:val="28"/>
                <w:szCs w:val="28"/>
                <w:lang w:val="uk-UA"/>
              </w:rPr>
              <w:t>до семінарських та інших занять, а також самостійної роботи з науковою, навчально-</w:t>
            </w:r>
            <w:r w:rsidRPr="00E76D5D">
              <w:rPr>
                <w:sz w:val="28"/>
                <w:szCs w:val="28"/>
                <w:lang w:val="uk-UA"/>
              </w:rPr>
              <w:t>методичною літературою.</w:t>
            </w:r>
          </w:p>
        </w:tc>
      </w:tr>
      <w:tr w:rsidR="00CE6674" w:rsidRPr="00D05B15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t>Задовільно</w:t>
            </w:r>
            <w:r w:rsidRPr="00E76D5D">
              <w:rPr>
                <w:sz w:val="28"/>
                <w:szCs w:val="28"/>
                <w:lang w:val="uk-UA"/>
              </w:rPr>
              <w:t xml:space="preserve">  </w:t>
            </w:r>
            <w:r w:rsidRPr="00E76D5D">
              <w:rPr>
                <w:sz w:val="28"/>
                <w:szCs w:val="28"/>
                <w:u w:val="single"/>
                <w:lang w:val="uk-UA"/>
              </w:rPr>
              <w:t>D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lastRenderedPageBreak/>
              <w:t>64-73 б.</w:t>
            </w:r>
          </w:p>
          <w:p w:rsidR="00CE6674" w:rsidRPr="00E76D5D" w:rsidRDefault="00CE6674" w:rsidP="00E76D5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9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6"/>
                <w:sz w:val="28"/>
                <w:szCs w:val="28"/>
                <w:lang w:val="uk-UA"/>
              </w:rPr>
              <w:lastRenderedPageBreak/>
              <w:t xml:space="preserve">Студент знає основні питання курсу, має уявлення про </w:t>
            </w:r>
            <w:r w:rsidRPr="00E76D5D">
              <w:rPr>
                <w:sz w:val="28"/>
                <w:szCs w:val="28"/>
                <w:lang w:val="uk-UA"/>
              </w:rPr>
              <w:lastRenderedPageBreak/>
              <w:t>основні проблеми становлення та розвитку господарського судочинства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, але допускає помилок у процесі аналізу </w:t>
            </w: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положень актів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чинного законодавства України, </w:t>
            </w:r>
            <w:r w:rsidRPr="00E76D5D">
              <w:rPr>
                <w:sz w:val="28"/>
                <w:szCs w:val="28"/>
                <w:lang w:val="uk-UA"/>
              </w:rPr>
              <w:t>у процесі аналізу та моделювання правових ситуацій.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9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4"/>
                <w:sz w:val="28"/>
                <w:szCs w:val="28"/>
                <w:lang w:val="uk-UA"/>
              </w:rPr>
              <w:t xml:space="preserve">В цілому його знання мають загальний, неглибокий і несистемний характер. Має </w:t>
            </w:r>
            <w:r w:rsidRPr="00E76D5D">
              <w:rPr>
                <w:sz w:val="28"/>
                <w:szCs w:val="28"/>
                <w:lang w:val="uk-UA"/>
              </w:rPr>
              <w:t>деякі прогалини в теоретичному курсі та практичних вміннях.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9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lang w:val="uk-UA"/>
              </w:rPr>
              <w:t xml:space="preserve">Відповіді студента часто не підкріплені посиланнями на акти чинного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законодавства, практичними прикладами з життя. </w:t>
            </w:r>
            <w:r w:rsidRPr="00E76D5D">
              <w:rPr>
                <w:spacing w:val="-7"/>
                <w:sz w:val="28"/>
                <w:szCs w:val="28"/>
                <w:lang w:val="uk-UA"/>
              </w:rPr>
              <w:t xml:space="preserve">Замість чіткого термінологічного визначення пояснює теоретичний матеріал на побутовому </w:t>
            </w:r>
            <w:r w:rsidRPr="00E76D5D">
              <w:rPr>
                <w:sz w:val="28"/>
                <w:szCs w:val="28"/>
                <w:lang w:val="uk-UA"/>
              </w:rPr>
              <w:t>рівні.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9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E76D5D">
              <w:rPr>
                <w:spacing w:val="-5"/>
                <w:sz w:val="28"/>
                <w:szCs w:val="28"/>
                <w:lang w:val="uk-UA"/>
              </w:rPr>
              <w:t xml:space="preserve">Не завжди в повній мірі може організувати самостійне вивчення окремих питань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>курсу, самостійне і творче виконання індивідуального завдання, завдань до семінарських та інших занять, а також самостійну роботу з науковою, навчально-методичною літературою</w:t>
            </w:r>
            <w:r w:rsidRPr="00E76D5D">
              <w:rPr>
                <w:sz w:val="28"/>
                <w:szCs w:val="28"/>
                <w:lang w:val="uk-UA"/>
              </w:rPr>
              <w:t>.</w:t>
            </w:r>
          </w:p>
        </w:tc>
      </w:tr>
      <w:tr w:rsidR="00CE6674" w:rsidRPr="00E76D5D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lastRenderedPageBreak/>
              <w:t>Задовільно</w:t>
            </w:r>
            <w:r w:rsidRPr="00E76D5D">
              <w:rPr>
                <w:sz w:val="28"/>
                <w:szCs w:val="28"/>
                <w:lang w:val="uk-UA"/>
              </w:rPr>
              <w:t xml:space="preserve">  </w:t>
            </w:r>
            <w:r w:rsidRPr="00E76D5D">
              <w:rPr>
                <w:sz w:val="28"/>
                <w:szCs w:val="28"/>
                <w:u w:val="single"/>
                <w:lang w:val="uk-UA"/>
              </w:rPr>
              <w:t>Е</w:t>
            </w:r>
          </w:p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z w:val="28"/>
                <w:szCs w:val="28"/>
                <w:u w:val="single"/>
                <w:lang w:val="uk-UA"/>
              </w:rPr>
              <w:t>60-63 б.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600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1"/>
                <w:sz w:val="28"/>
                <w:szCs w:val="28"/>
                <w:lang w:val="uk-UA"/>
              </w:rPr>
              <w:t xml:space="preserve">Студент знає основні теми курсу, має уявлення про </w:t>
            </w:r>
            <w:r w:rsidRPr="00E76D5D">
              <w:rPr>
                <w:sz w:val="28"/>
                <w:szCs w:val="28"/>
                <w:lang w:val="uk-UA"/>
              </w:rPr>
              <w:t xml:space="preserve">основні проблеми становлення та розвитку </w:t>
            </w:r>
            <w:r w:rsidR="00D05B15">
              <w:rPr>
                <w:sz w:val="28"/>
                <w:szCs w:val="28"/>
                <w:lang w:val="uk-UA"/>
              </w:rPr>
              <w:t xml:space="preserve">податкового </w:t>
            </w:r>
            <w:r w:rsidRPr="00E76D5D">
              <w:rPr>
                <w:sz w:val="28"/>
                <w:szCs w:val="28"/>
                <w:lang w:val="uk-UA"/>
              </w:rPr>
              <w:t>судочинства</w:t>
            </w:r>
            <w:r w:rsidRPr="00E76D5D">
              <w:rPr>
                <w:spacing w:val="-1"/>
                <w:sz w:val="28"/>
                <w:szCs w:val="28"/>
                <w:lang w:val="uk-UA"/>
              </w:rPr>
              <w:t xml:space="preserve">, але його знання мають загальний характер, іноді непідкріплені прикладами. </w:t>
            </w:r>
          </w:p>
          <w:p w:rsidR="00CE6674" w:rsidRPr="00E76D5D" w:rsidRDefault="00CE6674" w:rsidP="00E76D5D">
            <w:pPr>
              <w:keepNext/>
              <w:spacing w:line="276" w:lineRule="auto"/>
              <w:ind w:firstLine="600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2"/>
                <w:sz w:val="28"/>
                <w:szCs w:val="28"/>
                <w:lang w:val="uk-UA"/>
              </w:rPr>
              <w:t>Замість чіткого термінологічного визначення пояснює теоретичний матеріал на побутовому рівні.</w:t>
            </w:r>
            <w:r w:rsidRPr="00E76D5D">
              <w:rPr>
                <w:spacing w:val="-2"/>
                <w:sz w:val="28"/>
                <w:szCs w:val="28"/>
              </w:rPr>
              <w:t xml:space="preserve"> </w:t>
            </w:r>
            <w:r w:rsidRPr="00E76D5D">
              <w:rPr>
                <w:spacing w:val="-1"/>
                <w:sz w:val="28"/>
                <w:szCs w:val="28"/>
                <w:lang w:val="uk-UA"/>
              </w:rPr>
              <w:t xml:space="preserve">Має прогалини </w:t>
            </w:r>
            <w:r w:rsidRPr="00E76D5D">
              <w:rPr>
                <w:sz w:val="28"/>
                <w:szCs w:val="28"/>
                <w:lang w:val="uk-UA"/>
              </w:rPr>
              <w:t>в теоретичному курсі та практичних вміннях.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60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76D5D">
              <w:rPr>
                <w:spacing w:val="-1"/>
                <w:sz w:val="28"/>
                <w:szCs w:val="28"/>
                <w:lang w:val="uk-UA"/>
              </w:rPr>
              <w:t>Не здатний самостійно давати характеристику та оцінку основним юридичним поняттям та категоріям, не розуміє актуальності при використанні досвіду минулого.</w:t>
            </w:r>
          </w:p>
        </w:tc>
      </w:tr>
      <w:tr w:rsidR="00CE6674" w:rsidRPr="00E76D5D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jc w:val="both"/>
              <w:rPr>
                <w:spacing w:val="-2"/>
                <w:sz w:val="28"/>
                <w:szCs w:val="28"/>
                <w:u w:val="single"/>
                <w:lang w:val="uk-UA"/>
              </w:rPr>
            </w:pPr>
            <w:r w:rsidRPr="00E76D5D">
              <w:rPr>
                <w:spacing w:val="-2"/>
                <w:sz w:val="28"/>
                <w:szCs w:val="28"/>
                <w:u w:val="single"/>
                <w:lang w:val="uk-UA"/>
              </w:rPr>
              <w:t>Незадовільно</w:t>
            </w:r>
            <w:r w:rsidRPr="00E76D5D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E76D5D">
              <w:rPr>
                <w:spacing w:val="-2"/>
                <w:sz w:val="28"/>
                <w:szCs w:val="28"/>
                <w:u w:val="single"/>
                <w:lang w:val="uk-UA"/>
              </w:rPr>
              <w:t>FX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76D5D">
              <w:rPr>
                <w:spacing w:val="-2"/>
                <w:sz w:val="28"/>
                <w:szCs w:val="28"/>
                <w:u w:val="single"/>
                <w:lang w:val="uk-UA"/>
              </w:rPr>
              <w:t>35-59 б.</w:t>
            </w: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ind w:firstLine="566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76D5D">
              <w:rPr>
                <w:spacing w:val="-1"/>
                <w:sz w:val="28"/>
                <w:szCs w:val="28"/>
                <w:lang w:val="uk-UA"/>
              </w:rPr>
              <w:t xml:space="preserve">Студент має фрагментарні знання з усього курсу. Не володіє термінологією, </w:t>
            </w: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оскільки понятійний апарат не сформований. </w:t>
            </w:r>
          </w:p>
          <w:p w:rsidR="00CE6674" w:rsidRPr="00E76D5D" w:rsidRDefault="00CE6674" w:rsidP="00E76D5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566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E76D5D">
              <w:rPr>
                <w:spacing w:val="-6"/>
                <w:sz w:val="28"/>
                <w:szCs w:val="28"/>
                <w:lang w:val="uk-UA"/>
              </w:rPr>
              <w:t xml:space="preserve">Не вміє викласти програмний матеріал. Мова </w:t>
            </w:r>
            <w:r w:rsidRPr="00E76D5D">
              <w:rPr>
                <w:spacing w:val="-5"/>
                <w:sz w:val="28"/>
                <w:szCs w:val="28"/>
                <w:lang w:val="uk-UA"/>
              </w:rPr>
              <w:t xml:space="preserve">невиразна, обмежена, розкриття основних процесів та понять відбувається на побутовому </w:t>
            </w:r>
            <w:r w:rsidRPr="00E76D5D">
              <w:rPr>
                <w:sz w:val="28"/>
                <w:szCs w:val="28"/>
                <w:lang w:val="uk-UA"/>
              </w:rPr>
              <w:t>рівні. Практичні навички на рівні розпізнавання.</w:t>
            </w:r>
          </w:p>
        </w:tc>
      </w:tr>
      <w:tr w:rsidR="00CE6674" w:rsidRPr="00E76D5D">
        <w:tc>
          <w:tcPr>
            <w:tcW w:w="2088" w:type="dxa"/>
          </w:tcPr>
          <w:p w:rsidR="00CE6674" w:rsidRPr="00E76D5D" w:rsidRDefault="00CE6674" w:rsidP="00E76D5D">
            <w:pPr>
              <w:keepNext/>
              <w:shd w:val="clear" w:color="auto" w:fill="FFFFFF"/>
              <w:spacing w:line="276" w:lineRule="auto"/>
              <w:jc w:val="both"/>
              <w:rPr>
                <w:spacing w:val="-2"/>
                <w:sz w:val="28"/>
                <w:szCs w:val="28"/>
                <w:u w:val="single"/>
                <w:lang w:val="uk-UA"/>
              </w:rPr>
            </w:pPr>
            <w:r w:rsidRPr="00E76D5D">
              <w:rPr>
                <w:spacing w:val="-2"/>
                <w:sz w:val="28"/>
                <w:szCs w:val="28"/>
                <w:u w:val="single"/>
                <w:lang w:val="uk-UA"/>
              </w:rPr>
              <w:t>Незадовільно F</w:t>
            </w:r>
          </w:p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sz w:val="28"/>
                <w:szCs w:val="28"/>
                <w:u w:val="single"/>
                <w:lang w:val="uk-UA"/>
              </w:rPr>
            </w:pPr>
            <w:r w:rsidRPr="00E76D5D">
              <w:rPr>
                <w:spacing w:val="-2"/>
                <w:sz w:val="28"/>
                <w:szCs w:val="28"/>
                <w:u w:val="single"/>
                <w:lang w:val="uk-UA"/>
              </w:rPr>
              <w:t>1-34 б.</w:t>
            </w:r>
          </w:p>
        </w:tc>
        <w:tc>
          <w:tcPr>
            <w:tcW w:w="7765" w:type="dxa"/>
          </w:tcPr>
          <w:p w:rsidR="00CE6674" w:rsidRPr="00E76D5D" w:rsidRDefault="00CE6674" w:rsidP="00E76D5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6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E76D5D">
              <w:rPr>
                <w:spacing w:val="-1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E6674" w:rsidRPr="00E76D5D" w:rsidRDefault="00CE6674" w:rsidP="00E76D5D">
      <w:pPr>
        <w:spacing w:line="276" w:lineRule="auto"/>
        <w:jc w:val="both"/>
        <w:rPr>
          <w:sz w:val="28"/>
          <w:szCs w:val="28"/>
          <w:lang w:val="uk-UA"/>
        </w:rPr>
      </w:pPr>
    </w:p>
    <w:p w:rsidR="00CE6674" w:rsidRPr="00FD2A55" w:rsidRDefault="00CE6674" w:rsidP="00517768">
      <w:pPr>
        <w:spacing w:line="360" w:lineRule="auto"/>
        <w:jc w:val="both"/>
        <w:rPr>
          <w:lang w:val="uk-UA"/>
        </w:rPr>
      </w:pPr>
    </w:p>
    <w:p w:rsidR="00CE6674" w:rsidRPr="00FD2A55" w:rsidRDefault="00CE6674" w:rsidP="00517768">
      <w:pPr>
        <w:spacing w:line="360" w:lineRule="auto"/>
        <w:jc w:val="both"/>
        <w:rPr>
          <w:lang w:val="uk-UA"/>
        </w:rPr>
      </w:pPr>
    </w:p>
    <w:p w:rsidR="00CE6674" w:rsidRPr="00C8750C" w:rsidRDefault="00CE6674" w:rsidP="00284F83">
      <w:pPr>
        <w:spacing w:line="360" w:lineRule="auto"/>
        <w:jc w:val="both"/>
        <w:rPr>
          <w:lang w:val="uk-UA"/>
        </w:rPr>
      </w:pPr>
      <w:r>
        <w:rPr>
          <w:lang w:val="uk-UA"/>
        </w:rPr>
        <w:br w:type="column"/>
      </w:r>
    </w:p>
    <w:p w:rsidR="00CE6674" w:rsidRPr="00C8750C" w:rsidRDefault="000F18B6" w:rsidP="00284F83">
      <w:pPr>
        <w:spacing w:line="360" w:lineRule="auto"/>
        <w:jc w:val="both"/>
        <w:rPr>
          <w:lang w:val="uk-UA"/>
        </w:rPr>
      </w:pPr>
      <w:r>
        <w:rPr>
          <w:noProof/>
        </w:rPr>
        <w:pict>
          <v:group id="_x0000_s1026" style="position:absolute;left:0;text-align:left;margin-left:0;margin-top:-11.7pt;width:7in;height:297pt;z-index:251648000" coordorigin="1161,1962" coordsize="10080,4932">
            <v:rect id="_x0000_s1027" style="position:absolute;left:1161;top:1962;width:10080;height:4932" strokecolor="white">
              <v:textbox style="mso-next-textbox:#_x0000_s1027" inset="0,0,0,0">
                <w:txbxContent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C8750C" w:rsidRDefault="00CE6674" w:rsidP="00C6789F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3F5A09" w:rsidRDefault="00CE6674" w:rsidP="00C6789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3F5A09" w:rsidRDefault="00CE6674" w:rsidP="00C6789F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«Податкове право»</w:t>
                    </w:r>
                  </w:p>
                  <w:p w:rsidR="00CE6674" w:rsidRPr="003F5A09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 xml:space="preserve">для студентів 4 курсу </w:t>
                    </w:r>
                  </w:p>
                  <w:p w:rsidR="00CE6674" w:rsidRPr="003F5A09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спеціальності  6.030401 Правознавство</w:t>
                    </w:r>
                  </w:p>
                  <w:p w:rsidR="00CE6674" w:rsidRPr="00C8750C" w:rsidRDefault="00CE6674" w:rsidP="00C6789F">
                    <w:pPr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C8750C" w:rsidRDefault="00CE6674" w:rsidP="00C8750C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C8750C">
                      <w:rPr>
                        <w:b/>
                        <w:bCs/>
                        <w:lang w:val="uk-UA"/>
                      </w:rPr>
                      <w:t>Варіант № 1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1.Місце інституту податкового права у системі фінансового права. 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2.Класифікація податкових правопорушень.</w:t>
                    </w:r>
                  </w:p>
                  <w:p w:rsidR="00CE6674" w:rsidRPr="00C8750C" w:rsidRDefault="00CE6674" w:rsidP="00C8750C">
                    <w:pPr>
                      <w:spacing w:line="276" w:lineRule="auto"/>
                      <w:rPr>
                        <w:b/>
                        <w:bCs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  <w:p w:rsidR="00CE6674" w:rsidRPr="004066B1" w:rsidRDefault="00CE6674" w:rsidP="00C6789F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28" style="position:absolute;left:1161;top:2034;width:3600;height:1620" strokecolor="white">
              <v:textbox style="mso-next-textbox:#_x0000_s1028" inset="0,0,0,0">
                <w:txbxContent>
                  <w:p w:rsidR="00CE6674" w:rsidRPr="002A35CA" w:rsidRDefault="00CE6674" w:rsidP="00C6789F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6789F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C6789F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 xml:space="preserve">(підпис) </w:t>
                    </w:r>
                  </w:p>
                </w:txbxContent>
              </v:textbox>
            </v:rect>
            <v:rect id="_x0000_s1029" style="position:absolute;left:7641;top:2034;width:3600;height:1620" strokecolor="white">
              <v:textbox style="mso-next-textbox:#_x0000_s1029" inset="0,0,0,0">
                <w:txbxContent>
                  <w:p w:rsidR="00CE6674" w:rsidRDefault="00CE6674" w:rsidP="00C6789F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6789F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C8750C" w:rsidRDefault="00CE6674" w:rsidP="00D65C7A">
      <w:pPr>
        <w:spacing w:line="360" w:lineRule="auto"/>
        <w:ind w:firstLine="851"/>
        <w:jc w:val="both"/>
        <w:rPr>
          <w:lang w:val="uk-UA"/>
        </w:rPr>
      </w:pPr>
    </w:p>
    <w:p w:rsidR="00CE6674" w:rsidRPr="00C8750C" w:rsidRDefault="00CE6674" w:rsidP="00D65C7A">
      <w:pPr>
        <w:spacing w:line="360" w:lineRule="auto"/>
        <w:ind w:firstLine="851"/>
        <w:jc w:val="both"/>
        <w:rPr>
          <w:lang w:val="uk-UA"/>
        </w:rPr>
      </w:pPr>
    </w:p>
    <w:p w:rsidR="00CE6674" w:rsidRPr="00C8750C" w:rsidRDefault="00CE6674" w:rsidP="00D65C7A">
      <w:pPr>
        <w:spacing w:line="360" w:lineRule="auto"/>
        <w:ind w:firstLine="851"/>
        <w:jc w:val="both"/>
        <w:rPr>
          <w:lang w:val="uk-UA"/>
        </w:rPr>
      </w:pPr>
    </w:p>
    <w:p w:rsidR="00CE6674" w:rsidRPr="00C8750C" w:rsidRDefault="00CE6674" w:rsidP="00D65C7A">
      <w:pPr>
        <w:spacing w:line="360" w:lineRule="auto"/>
        <w:ind w:firstLine="851"/>
        <w:jc w:val="both"/>
        <w:rPr>
          <w:lang w:val="uk-UA"/>
        </w:rPr>
      </w:pPr>
    </w:p>
    <w:p w:rsidR="00CE6674" w:rsidRPr="00C8750C" w:rsidRDefault="00CE6674" w:rsidP="00D65C7A">
      <w:pPr>
        <w:spacing w:line="360" w:lineRule="auto"/>
        <w:ind w:firstLine="851"/>
        <w:jc w:val="both"/>
        <w:rPr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30" style="position:absolute;left:0;text-align:left;margin-left:9pt;margin-top:-15.15pt;width:7in;height:297pt;z-index:251667456" coordorigin="1161,1962" coordsize="10080,4932">
            <v:rect id="_x0000_s1031" style="position:absolute;left:1161;top:1962;width:10080;height:4932" strokecolor="white">
              <v:textbox style="mso-next-textbox:#_x0000_s1031" inset="0,0,0,0">
                <w:txbxContent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3F5A09" w:rsidRDefault="00CE6674" w:rsidP="000B72D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0B72D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3F5A09" w:rsidRDefault="00CE6674" w:rsidP="000B72DC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«Податкове право».</w:t>
                    </w:r>
                  </w:p>
                  <w:p w:rsidR="00CE6674" w:rsidRPr="003F5A09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 xml:space="preserve">для студентів 4 курсу </w:t>
                    </w:r>
                  </w:p>
                  <w:p w:rsidR="00CE6674" w:rsidRPr="003F5A09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C8750C" w:rsidRDefault="00CE6674" w:rsidP="000B72DC">
                    <w:pPr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C8750C" w:rsidRDefault="00CE6674" w:rsidP="000B72DC">
                    <w:pPr>
                      <w:rPr>
                        <w:b/>
                        <w:bCs/>
                        <w:lang w:val="uk-UA"/>
                      </w:rPr>
                    </w:pPr>
                    <w:r w:rsidRPr="00C8750C">
                      <w:rPr>
                        <w:b/>
                        <w:bCs/>
                        <w:lang w:val="uk-UA"/>
                      </w:rPr>
                      <w:t>Варіант № 2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1.</w:t>
                    </w:r>
                    <w:r w:rsidRPr="00A30F92">
                      <w:rPr>
                        <w:lang w:val="uk-UA"/>
                      </w:rPr>
                      <w:t xml:space="preserve">Історія податкового права. </w:t>
                    </w:r>
                  </w:p>
                  <w:p w:rsidR="00CE6674" w:rsidRPr="00C8750C" w:rsidRDefault="00CE6674" w:rsidP="003F5A09">
                    <w:pPr>
                      <w:rPr>
                        <w:b/>
                        <w:bCs/>
                      </w:rPr>
                    </w:pPr>
                    <w:r>
                      <w:rPr>
                        <w:lang w:val="uk-UA"/>
                      </w:rPr>
                      <w:t>2.</w:t>
                    </w:r>
                    <w:r w:rsidRPr="00A30F92">
                      <w:rPr>
                        <w:lang w:val="uk-UA"/>
                      </w:rPr>
                      <w:t>Підстави при</w:t>
                    </w:r>
                    <w:r>
                      <w:rPr>
                        <w:lang w:val="uk-UA"/>
                      </w:rPr>
                      <w:t>т</w:t>
                    </w:r>
                    <w:r w:rsidRPr="00A30F92">
                      <w:rPr>
                        <w:lang w:val="uk-UA"/>
                      </w:rPr>
                      <w:t>ягнення до відповідальності за порушення податкового законодавства</w:t>
                    </w:r>
                  </w:p>
                  <w:p w:rsidR="00CE6674" w:rsidRDefault="00CE6674" w:rsidP="000B72DC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0B72DC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160C39" w:rsidRDefault="00CE6674" w:rsidP="000B72DC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ind w:left="360"/>
                      <w:jc w:val="both"/>
                    </w:pPr>
                  </w:p>
                  <w:p w:rsidR="00CE6674" w:rsidRPr="000B72DC" w:rsidRDefault="00CE6674" w:rsidP="000B72DC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jc w:val="both"/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2" style="position:absolute;left:1161;top:2034;width:3600;height:1620" strokecolor="white">
              <v:textbox style="mso-next-textbox:#_x0000_s1032" inset="0,0,0,0">
                <w:txbxContent>
                  <w:p w:rsidR="00CE6674" w:rsidRPr="002A35CA" w:rsidRDefault="00CE6674" w:rsidP="002A35CA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 xml:space="preserve">(підпис) </w:t>
                    </w:r>
                  </w:p>
                  <w:p w:rsidR="00CE6674" w:rsidRDefault="00CE6674" w:rsidP="000B72DC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33" style="position:absolute;left:7641;top:2034;width:3600;height:1620" strokecolor="white">
              <v:textbox style="mso-next-textbox:#_x0000_s1033" inset="0,0,0,0">
                <w:txbxContent>
                  <w:p w:rsidR="00CE6674" w:rsidRDefault="00CE6674" w:rsidP="000B72DC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0B72DC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B72D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54413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34" style="position:absolute;left:0;text-align:left;margin-left:0;margin-top:-15.15pt;width:7in;height:305.4pt;z-index:251666432" coordorigin="1161,1962" coordsize="10080,4932">
            <v:rect id="_x0000_s1035" style="position:absolute;left:1161;top:1962;width:10080;height:4932" strokecolor="white">
              <v:textbox inset="0,0,0,0">
                <w:txbxContent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02227A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3F5A09" w:rsidRDefault="00CE6674" w:rsidP="0002227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3F5A09" w:rsidRDefault="00CE6674" w:rsidP="002A35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</w:t>
                    </w:r>
                    <w:r w:rsidRPr="003F5A09">
                      <w:rPr>
                        <w:sz w:val="22"/>
                        <w:szCs w:val="22"/>
                        <w:lang w:val="uk-UA"/>
                      </w:rPr>
                      <w:t xml:space="preserve"> право».</w:t>
                    </w:r>
                  </w:p>
                  <w:p w:rsidR="00CE6674" w:rsidRDefault="00CE6674" w:rsidP="0002227A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3F5A09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3F5A09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3F5A09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3F5A09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C8750C" w:rsidRDefault="00CE6674" w:rsidP="0002227A">
                    <w:pPr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C8750C" w:rsidRDefault="00CE6674" w:rsidP="0002227A">
                    <w:pPr>
                      <w:rPr>
                        <w:b/>
                        <w:bCs/>
                        <w:lang w:val="uk-UA"/>
                      </w:rPr>
                    </w:pPr>
                    <w:r w:rsidRPr="00C8750C">
                      <w:rPr>
                        <w:b/>
                        <w:bCs/>
                        <w:lang w:val="uk-UA"/>
                      </w:rPr>
                      <w:t>Варіант № 3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1.Поняття і сутність податкового права. </w:t>
                    </w:r>
                  </w:p>
                  <w:p w:rsidR="00CE6674" w:rsidRPr="00A30F92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</w:t>
                    </w:r>
                    <w:r w:rsidRPr="00A30F92">
                      <w:rPr>
                        <w:lang w:val="uk-UA"/>
                      </w:rPr>
                      <w:t xml:space="preserve">Права й обов'язки </w:t>
                    </w:r>
                    <w:r>
                      <w:rPr>
                        <w:lang w:val="uk-UA"/>
                      </w:rPr>
                      <w:t>державної податкової служби</w:t>
                    </w:r>
                    <w:r w:rsidRPr="00A30F92">
                      <w:rPr>
                        <w:lang w:val="uk-UA"/>
                      </w:rPr>
                      <w:t>.</w:t>
                    </w:r>
                  </w:p>
                  <w:p w:rsidR="00CE6674" w:rsidRPr="00C8750C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Pr="00C8750C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6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37" style="position:absolute;left:7641;top:2034;width:3600;height:1620" strokecolor="white">
              <v:textbox inset="0,0,0,0">
                <w:txbxContent>
                  <w:p w:rsidR="00CE6674" w:rsidRDefault="00CE6674" w:rsidP="0002227A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02227A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0222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54413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38" style="position:absolute;left:0;text-align:left;margin-left:0;margin-top:-15.15pt;width:7in;height:297pt;z-index:251649024" coordorigin="1161,1962" coordsize="10080,4932">
            <v:rect id="_x0000_s1039" style="position:absolute;left:1161;top:1962;width:10080;height:4932" strokecolor="white">
              <v:textbox style="mso-next-textbox:#_x0000_s1039"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253D57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253D57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253D57" w:rsidRDefault="00CE6674" w:rsidP="00B43B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253D57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253D57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253D57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253D57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53D57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253D57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253D57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53D57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253D57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3F5A09">
                    <w:pPr>
                      <w:rPr>
                        <w:b/>
                        <w:bCs/>
                        <w:lang w:val="uk-UA"/>
                      </w:rPr>
                    </w:pPr>
                    <w:r w:rsidRPr="003F5A09">
                      <w:rPr>
                        <w:b/>
                        <w:bCs/>
                        <w:lang w:val="uk-UA"/>
                      </w:rPr>
                      <w:t>Варіант № 4</w:t>
                    </w:r>
                  </w:p>
                  <w:p w:rsidR="00CE6674" w:rsidRPr="003F5A09" w:rsidRDefault="00CE6674" w:rsidP="003F5A09">
                    <w:pPr>
                      <w:rPr>
                        <w:b/>
                        <w:bCs/>
                        <w:lang w:val="uk-UA"/>
                      </w:rPr>
                    </w:pPr>
                    <w:r w:rsidRPr="003F5A09">
                      <w:rPr>
                        <w:lang w:val="uk-UA"/>
                      </w:rPr>
                      <w:t xml:space="preserve">1.Зміст і особливості інституту податкового права. </w:t>
                    </w:r>
                  </w:p>
                  <w:p w:rsidR="00CE6674" w:rsidRPr="003F5A09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 w:rsidRPr="003F5A09">
                      <w:rPr>
                        <w:lang w:val="uk-UA"/>
                      </w:rPr>
                      <w:t>2.Характеристика прямих податків.</w:t>
                    </w:r>
                  </w:p>
                  <w:p w:rsidR="00CE6674" w:rsidRPr="00C8750C" w:rsidRDefault="00CE6674" w:rsidP="00253D57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CE6674" w:rsidRDefault="00CE6674" w:rsidP="007E7557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CC254E" w:rsidRDefault="00CE6674" w:rsidP="007E7557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color w:val="000000"/>
                        <w:spacing w:val="-16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40" style="position:absolute;left:1161;top:2034;width:3600;height:1620" strokecolor="white">
              <v:textbox style="mso-next-textbox:#_x0000_s1040" inset="0,0,0,0">
                <w:txbxContent>
                  <w:p w:rsidR="00CE6674" w:rsidRPr="002A35CA" w:rsidRDefault="00CE6674" w:rsidP="002A35CA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 xml:space="preserve">(підпис) </w:t>
                    </w:r>
                  </w:p>
                  <w:p w:rsidR="00CE6674" w:rsidRDefault="00CE6674" w:rsidP="00C04CA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41" style="position:absolute;left:7641;top:2034;width:3600;height:1620" strokecolor="white">
              <v:textbox style="mso-next-textbox:#_x0000_s1041"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42" style="position:absolute;left:0;text-align:left;margin-left:0;margin-top:-15.15pt;width:7in;height:297pt;z-index:251665408" coordorigin="1161,1962" coordsize="10080,4932">
            <v:rect id="_x0000_s1043" style="position:absolute;left:1161;top:1962;width:10080;height:4932" strokecolor="white">
              <v:textbox inset="0,0,0,0">
                <w:txbxContent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7E7557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7E755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7E7557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для студентів 4 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курсу </w:t>
                    </w:r>
                  </w:p>
                  <w:p w:rsidR="00CE6674" w:rsidRPr="00D038AD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7E7557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D038AD">
                    <w:pPr>
                      <w:rPr>
                        <w:b/>
                        <w:bCs/>
                        <w:lang w:val="uk-UA"/>
                      </w:rPr>
                    </w:pPr>
                    <w:r w:rsidRPr="003F5A09">
                      <w:rPr>
                        <w:b/>
                        <w:bCs/>
                        <w:lang w:val="uk-UA"/>
                      </w:rPr>
                      <w:t>Варіант № 5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1.Зв'язок податкового права з іншими галузями права. 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2.Характеристика податкової системи.</w:t>
                    </w:r>
                  </w:p>
                  <w:p w:rsidR="00CE6674" w:rsidRPr="00D038AD" w:rsidRDefault="00CE6674" w:rsidP="00D038AD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7E7557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AC3FD7" w:rsidRDefault="00CE6674" w:rsidP="007E7557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color w:val="000000"/>
                        <w:spacing w:val="-16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7E7557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</w:t>
                    </w: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44" style="position:absolute;left:1161;top:2034;width:3600;height:1620" strokecolor="white">
              <v:textbox inset="0,0,0,0">
                <w:txbxContent>
                  <w:p w:rsidR="00CE6674" w:rsidRDefault="00CE6674" w:rsidP="007E7557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 xml:space="preserve">(підпис) </w:t>
                    </w:r>
                  </w:p>
                  <w:p w:rsidR="00CE6674" w:rsidRDefault="00CE6674" w:rsidP="007E7557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45" style="position:absolute;left:7641;top:2034;width:3600;height:1620" strokecolor="white">
              <v:textbox inset="0,0,0,0">
                <w:txbxContent>
                  <w:p w:rsidR="00CE6674" w:rsidRDefault="00CE6674" w:rsidP="007E7557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7E7557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2A35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46" style="position:absolute;left:0;text-align:left;margin-left:0;margin-top:-15.15pt;width:7in;height:297pt;z-index:251650048" coordorigin="1161,1962" coordsize="10080,4932">
            <v:rect id="_x0000_s1047" style="position:absolute;left:1161;top:1962;width:10080;height:4932" strokecolor="white">
              <v:textbox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B43B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C04CA5">
                    <w:pPr>
                      <w:rPr>
                        <w:b/>
                        <w:bCs/>
                        <w:lang w:val="uk-UA"/>
                      </w:rPr>
                    </w:pPr>
                    <w:r w:rsidRPr="003F5A09">
                      <w:rPr>
                        <w:b/>
                        <w:bCs/>
                        <w:lang w:val="uk-UA"/>
                      </w:rPr>
                      <w:t>Варіант № 6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1.Предмет, метод, система  податкового права. 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2.Порядок подачі податкової декларації.</w:t>
                    </w:r>
                  </w:p>
                  <w:p w:rsidR="00CE6674" w:rsidRPr="004A5CD7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48" style="position:absolute;left:1161;top:2034;width:3600;height:1620" strokecolor="white">
              <v:textbox inset="0,0,0,0">
                <w:txbxContent>
                  <w:p w:rsidR="00CE6674" w:rsidRPr="001C00FB" w:rsidRDefault="00CE6674" w:rsidP="002A35CA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1C00FB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2A35CA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2A35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 xml:space="preserve">(підпис) </w:t>
                    </w:r>
                  </w:p>
                  <w:p w:rsidR="00CE6674" w:rsidRDefault="00CE6674" w:rsidP="00C04CA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49" style="position:absolute;left:7641;top:2034;width:3600;height:1620" strokecolor="white">
              <v:textbox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7E7557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AC3FD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50" style="position:absolute;left:0;text-align:left;margin-left:0;margin-top:-15.15pt;width:7in;height:297pt;z-index:251651072" coordorigin="1161,1962" coordsize="10080,4932">
            <v:rect id="_x0000_s1051" style="position:absolute;left:1161;top:1962;width:10080;height:4932" strokecolor="white">
              <v:textbox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B43B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3F5A09" w:rsidRDefault="00CE6674" w:rsidP="00C04CA5">
                    <w:pPr>
                      <w:rPr>
                        <w:b/>
                        <w:bCs/>
                        <w:lang w:val="uk-UA"/>
                      </w:rPr>
                    </w:pPr>
                    <w:r w:rsidRPr="003F5A09">
                      <w:rPr>
                        <w:b/>
                        <w:bCs/>
                        <w:lang w:val="uk-UA"/>
                      </w:rPr>
                      <w:t>Варіант № 7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1.Принципи податкового права.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2.Види і характеристика ставок оподаткування. </w:t>
                    </w:r>
                  </w:p>
                  <w:p w:rsidR="00CE6674" w:rsidRPr="003F5A09" w:rsidRDefault="00CE6674" w:rsidP="004344B8">
                    <w:pPr>
                      <w:spacing w:line="276" w:lineRule="auto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52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  <w:p w:rsidR="00CE6674" w:rsidRDefault="00CE6674" w:rsidP="00C04CA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53" style="position:absolute;left:7641;top:2034;width:3600;height:1620" strokecolor="white">
              <v:textbox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2A35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54" style="position:absolute;left:0;text-align:left;margin-left:0;margin-top:-15.15pt;width:7in;height:297pt;z-index:251652096" coordorigin="1161,1962" coordsize="10080,4932">
            <v:rect id="_x0000_s1055" style="position:absolute;left:1161;top:1962;width:10080;height:4932" strokecolor="white">
              <v:textbox style="mso-next-textbox:#_x0000_s1055"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B43B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B43BCA">
                    <w:pPr>
                      <w:jc w:val="center"/>
                      <w:rPr>
                        <w:i/>
                        <w:i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C04CA5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8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1.Сутність податкових правовідносин і податково-правових норм. </w:t>
                    </w:r>
                  </w:p>
                  <w:p w:rsidR="00CE6674" w:rsidRPr="003F5A09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2.Становлення непрямого оподаткування.</w:t>
                    </w:r>
                  </w:p>
                  <w:p w:rsidR="00CE6674" w:rsidRDefault="00CE6674" w:rsidP="00AC3FD7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AC3FD7" w:rsidRDefault="00CE6674" w:rsidP="00AC3FD7">
                    <w:pPr>
                      <w:tabs>
                        <w:tab w:val="left" w:pos="360"/>
                      </w:tabs>
                      <w:overflowPunct w:val="0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lang w:val="uk-UA"/>
                      </w:rPr>
                    </w:pPr>
                  </w:p>
                  <w:p w:rsidR="00CE6674" w:rsidRPr="0020638D" w:rsidRDefault="00CE6674" w:rsidP="00CA02A4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56" style="position:absolute;left:1161;top:2034;width:3600;height:1620" strokecolor="white">
              <v:textbox style="mso-next-textbox:#_x0000_s1056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  <w:p w:rsidR="00CE6674" w:rsidRDefault="00CE6674" w:rsidP="00C04CA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57" style="position:absolute;left:7641;top:2034;width:3600;height:1620" strokecolor="white">
              <v:textbox style="mso-next-textbox:#_x0000_s1057"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D65C7A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58" style="position:absolute;left:0;text-align:left;margin-left:0;margin-top:-15.15pt;width:7in;height:297pt;z-index:251653120" coordorigin="1161,1962" coordsize="10080,4932">
            <v:rect id="_x0000_s1059" style="position:absolute;left:1161;top:1962;width:10080;height:4932" strokecolor="white">
              <v:textbox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B43BCA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для студентів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C04CA5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9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1.Види і характеристика податково-правових норм. 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2.Характеристика видів прямих податків з юридичних осіб. </w:t>
                    </w:r>
                  </w:p>
                  <w:p w:rsidR="00CE6674" w:rsidRDefault="00CE6674" w:rsidP="004344B8">
                    <w:pPr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20638D" w:rsidRDefault="00CE6674" w:rsidP="004344B8">
                    <w:pPr>
                      <w:widowControl w:val="0"/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60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61" style="position:absolute;left:7641;top:2034;width:3600;height:1620" strokecolor="white">
              <v:textbox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62" style="position:absolute;left:0;text-align:left;margin-left:0;margin-top:-15.15pt;width:7in;height:297pt;z-index:251654144" coordorigin="1161,1962" coordsize="10080,4932">
            <v:rect id="_x0000_s1063" style="position:absolute;left:1161;top:1962;width:10080;height:4932" strokecolor="white">
              <v:textbox inset="0,0,0,0">
                <w:txbxContent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C04CA5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D038AD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10</w:t>
                    </w:r>
                  </w:p>
                  <w:p w:rsidR="00CE6674" w:rsidRPr="005E5DCC" w:rsidRDefault="00CE6674" w:rsidP="003F5A09">
                    <w:pPr>
                      <w:pStyle w:val="Default"/>
                      <w:jc w:val="both"/>
                    </w:pPr>
                    <w:r>
                      <w:rPr>
                        <w:lang w:val="uk-UA"/>
                      </w:rPr>
                      <w:t>1.Співвідношення податку, мита, збору.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</w:pPr>
                    <w:r>
                      <w:t>2.</w:t>
                    </w:r>
                    <w:proofErr w:type="gramStart"/>
                    <w:r>
                      <w:rPr>
                        <w:lang w:val="uk-UA"/>
                      </w:rPr>
                      <w:t>Адм</w:t>
                    </w:r>
                    <w:proofErr w:type="gramEnd"/>
                    <w:r>
                      <w:rPr>
                        <w:lang w:val="uk-UA"/>
                      </w:rPr>
                      <w:t>іністративна відповідальність за порушення податкового законодавства.</w:t>
                    </w:r>
                  </w:p>
                  <w:p w:rsidR="00CE6674" w:rsidRPr="003F5A09" w:rsidRDefault="00CE6674" w:rsidP="004344B8">
                    <w:pPr>
                      <w:widowControl w:val="0"/>
                      <w:shd w:val="clear" w:color="auto" w:fill="FFFFFF"/>
                      <w:tabs>
                        <w:tab w:val="left" w:pos="0"/>
                      </w:tabs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000000"/>
                        <w:spacing w:val="-16"/>
                        <w:w w:val="102"/>
                        <w:sz w:val="22"/>
                        <w:szCs w:val="22"/>
                      </w:rPr>
                    </w:pPr>
                  </w:p>
                  <w:p w:rsidR="00CE6674" w:rsidRPr="0020638D" w:rsidRDefault="00CE6674" w:rsidP="00AC3FD7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64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65" style="position:absolute;left:7641;top:2034;width:3600;height:1620" strokecolor="white">
              <v:textbox inset="0,0,0,0">
                <w:txbxContent>
                  <w:p w:rsidR="00CE6674" w:rsidRDefault="00CE6674" w:rsidP="00C04CA5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C04CA5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Pr="00D65C7A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Default="000F18B6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66" style="position:absolute;left:0;text-align:left;margin-left:0;margin-top:-15.15pt;width:7in;height:297pt;z-index:251655168" coordorigin="1161,1962" coordsize="10080,4932">
            <v:rect id="_x0000_s1067" style="position:absolute;left:1161;top:1962;width:10080;height:4932" strokecolor="white">
              <v:textbox style="mso-next-textbox:#_x0000_s1067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D038AD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п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D038AD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D038AD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11</w:t>
                    </w:r>
                  </w:p>
                  <w:p w:rsidR="00CE6674" w:rsidRPr="005E5DCC" w:rsidRDefault="00CE6674" w:rsidP="003F5A09">
                    <w:pPr>
                      <w:pStyle w:val="Default"/>
                      <w:jc w:val="both"/>
                      <w:rPr>
                        <w:b/>
                        <w:bCs/>
                      </w:rPr>
                    </w:pPr>
                    <w:r>
                      <w:rPr>
                        <w:lang w:val="uk-UA"/>
                      </w:rPr>
                      <w:t>1.</w:t>
                    </w:r>
                    <w:r w:rsidRPr="005E5DCC">
                      <w:rPr>
                        <w:lang w:val="uk-UA"/>
                      </w:rPr>
                      <w:t xml:space="preserve">Поняття, ознаки податку. </w:t>
                    </w:r>
                  </w:p>
                  <w:p w:rsidR="00CE6674" w:rsidRPr="005E5DCC" w:rsidRDefault="00CE6674" w:rsidP="003F5A09">
                    <w:pPr>
                      <w:pStyle w:val="Default"/>
                      <w:jc w:val="both"/>
                      <w:rPr>
                        <w:b/>
                        <w:bCs/>
                      </w:rPr>
                    </w:pPr>
                    <w:r>
                      <w:t>2.</w:t>
                    </w:r>
                    <w:r w:rsidRPr="005E5DCC">
                      <w:rPr>
                        <w:lang w:val="uk-UA"/>
                      </w:rPr>
                      <w:t xml:space="preserve">Фінансова відповідальність за порушення податкового законодавства. </w:t>
                    </w:r>
                  </w:p>
                  <w:p w:rsidR="00CE6674" w:rsidRPr="003F5A09" w:rsidRDefault="00CE6674" w:rsidP="00340F77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68" style="position:absolute;left:1161;top:2034;width:3600;height:1620" strokecolor="white">
              <v:textbox style="mso-next-textbox:#_x0000_s1068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69" style="position:absolute;left:7641;top:2034;width:3600;height:1620" strokecolor="white">
              <v:textbox style="mso-next-textbox:#_x0000_s1069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E6674" w:rsidRDefault="00CE6674" w:rsidP="00C43DE1">
      <w:pPr>
        <w:spacing w:line="360" w:lineRule="auto"/>
        <w:rPr>
          <w:sz w:val="28"/>
          <w:szCs w:val="28"/>
          <w:lang w:val="uk-UA"/>
        </w:rPr>
      </w:pPr>
    </w:p>
    <w:p w:rsidR="00CE6674" w:rsidRPr="0062678D" w:rsidRDefault="00CE6674" w:rsidP="00C43DE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610879" w:rsidRDefault="000F18B6" w:rsidP="00D65C7A">
      <w:pPr>
        <w:spacing w:line="360" w:lineRule="auto"/>
        <w:ind w:firstLine="851"/>
        <w:rPr>
          <w:sz w:val="28"/>
          <w:szCs w:val="28"/>
        </w:rPr>
      </w:pPr>
      <w:r>
        <w:rPr>
          <w:noProof/>
        </w:rPr>
        <w:pict>
          <v:group id="_x0000_s1070" style="position:absolute;left:0;text-align:left;margin-left:0;margin-top:-15.15pt;width:7in;height:297pt;z-index:251656192" coordorigin="1161,1962" coordsize="10080,4932">
            <v:rect id="_x0000_s1071" style="position:absolute;left:1161;top:1962;width:10080;height:4932" strokecolor="white">
              <v:textbox style="mso-next-textbox:#_x0000_s1071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B6174E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B6174E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12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1.Класифікація податку. 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2.Місце податку на доходи фізичних осіб у системі податків і зборів України. </w:t>
                    </w:r>
                  </w:p>
                  <w:p w:rsidR="00CE6674" w:rsidRPr="003F5A09" w:rsidRDefault="00CE6674" w:rsidP="003F5A09">
                    <w:pPr>
                      <w:spacing w:line="276" w:lineRule="auto"/>
                      <w:jc w:val="both"/>
                      <w:rPr>
                        <w:lang w:val="uk-UA"/>
                      </w:rPr>
                    </w:pPr>
                  </w:p>
                  <w:p w:rsidR="00CE6674" w:rsidRPr="00D038AD" w:rsidRDefault="00CE6674" w:rsidP="00222D74">
                    <w:pPr>
                      <w:spacing w:line="276" w:lineRule="auto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72" style="position:absolute;left:1161;top:2034;width:3600;height:1620" strokecolor="white">
              <v:textbox style="mso-next-textbox:#_x0000_s1072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73" style="position:absolute;left:7641;top:2034;width:3600;height:1620" strokecolor="white">
              <v:textbox style="mso-next-textbox:#_x0000_s1073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1C00FB" w:rsidRDefault="00CE6674" w:rsidP="001C00FB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CE6674" w:rsidRDefault="000F18B6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noProof/>
        </w:rPr>
        <w:pict>
          <v:group id="_x0000_s1074" style="position:absolute;left:0;text-align:left;margin-left:0;margin-top:-15.15pt;width:7in;height:297pt;z-index:251657216" coordorigin="1161,1962" coordsize="10080,4932">
            <v:rect id="_x0000_s1075" style="position:absolute;left:1161;top:1962;width:10080;height:4932" strokecolor="white">
              <v:textbox style="mso-next-textbox:#_x0000_s1075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B6174E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13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1.Функції податку.</w:t>
                    </w:r>
                  </w:p>
                  <w:p w:rsidR="00CE6674" w:rsidRPr="00A30F92" w:rsidRDefault="00CE6674" w:rsidP="003F5A09">
                    <w:pPr>
                      <w:pStyle w:val="Default"/>
                      <w:jc w:val="both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2.Податок на додаткову вартість: </w:t>
                    </w:r>
                    <w:proofErr w:type="spellStart"/>
                    <w:r>
                      <w:rPr>
                        <w:lang w:val="uk-UA"/>
                      </w:rPr>
                      <w:t>суб</w:t>
                    </w:r>
                    <w:proofErr w:type="spellEnd"/>
                    <w:r w:rsidRPr="005E5DCC">
                      <w:t>’</w:t>
                    </w:r>
                    <w:proofErr w:type="spellStart"/>
                    <w:r>
                      <w:rPr>
                        <w:lang w:val="uk-UA"/>
                      </w:rPr>
                      <w:t>єкт</w:t>
                    </w:r>
                    <w:proofErr w:type="spellEnd"/>
                    <w:r>
                      <w:rPr>
                        <w:lang w:val="uk-UA"/>
                      </w:rPr>
                      <w:t>, об</w:t>
                    </w:r>
                    <w:r w:rsidRPr="005E5DCC">
                      <w:t>’</w:t>
                    </w:r>
                    <w:proofErr w:type="spellStart"/>
                    <w:r>
                      <w:rPr>
                        <w:lang w:val="uk-UA"/>
                      </w:rPr>
                      <w:t>єкт</w:t>
                    </w:r>
                    <w:proofErr w:type="spellEnd"/>
                    <w:r>
                      <w:rPr>
                        <w:lang w:val="uk-UA"/>
                      </w:rPr>
                      <w:t>, ставки, пільги.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76" style="position:absolute;left:1161;top:2034;width:3600;height:1620" strokecolor="white">
              <v:textbox style="mso-next-textbox:#_x0000_s1076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77" style="position:absolute;left:7641;top:2034;width:3600;height:1620" strokecolor="white">
              <v:textbox style="mso-next-textbox:#_x0000_s1077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62678D" w:rsidRDefault="000F18B6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noProof/>
        </w:rPr>
        <w:pict>
          <v:group id="_x0000_s1078" style="position:absolute;left:0;text-align:left;margin-left:0;margin-top:-15.15pt;width:7in;height:297pt;z-index:251658240" coordorigin="1161,1962" coordsize="10080,4932">
            <v:rect id="_x0000_s1079" style="position:absolute;left:1161;top:1962;width:10080;height:4932" strokecolor="white">
              <v:textbox style="mso-next-textbox:#_x0000_s1079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D038AD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14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1.Законодавче регулювання принципів оподаткування. 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2.Характеристика примусових заходів у податковій сфері.</w:t>
                    </w:r>
                  </w:p>
                  <w:p w:rsidR="00CE6674" w:rsidRPr="003F5A09" w:rsidRDefault="00CE6674" w:rsidP="00D038AD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20638D" w:rsidRDefault="00CE6674" w:rsidP="00AC3FD7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20638D" w:rsidRDefault="00CE6674" w:rsidP="00777087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80" style="position:absolute;left:1161;top:2034;width:3600;height:1620" strokecolor="white">
              <v:textbox style="mso-next-textbox:#_x0000_s1080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81" style="position:absolute;left:7641;top:2034;width:3600;height:1620" strokecolor="white">
              <v:textbox style="mso-next-textbox:#_x0000_s1081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</w:rPr>
        <w:br w:type="column"/>
      </w:r>
    </w:p>
    <w:p w:rsidR="00CE6674" w:rsidRDefault="000F18B6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noProof/>
        </w:rPr>
        <w:pict>
          <v:group id="_x0000_s1082" style="position:absolute;left:0;text-align:left;margin-left:0;margin-top:-15.15pt;width:7in;height:297pt;z-index:251659264" coordorigin="1161,1962" coordsize="10080,4932">
            <v:rect id="_x0000_s1083" style="position:absolute;left:1161;top:1962;width:10080;height:4932" strokecolor="white">
              <v:textbox style="mso-next-textbox:#_x0000_s1083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8AD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8AD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8AD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8AD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8AD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B6174E">
                    <w:pPr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15</w:t>
                    </w:r>
                  </w:p>
                  <w:p w:rsidR="00CE6674" w:rsidRDefault="00CE6674" w:rsidP="003F5A09">
                    <w:pPr>
                      <w:pStyle w:val="Default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1.Податкові правовідносини як різновид фінансових правовідносин. 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2.Види відповідальності за порушення податкових норм. </w:t>
                    </w:r>
                  </w:p>
                  <w:p w:rsidR="00CE6674" w:rsidRPr="0020638D" w:rsidRDefault="00CE6674" w:rsidP="00222D74">
                    <w:pPr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84" style="position:absolute;left:1161;top:2034;width:3600;height:1620" strokecolor="white">
              <v:textbox style="mso-next-textbox:#_x0000_s1084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85" style="position:absolute;left:7641;top:2034;width:3600;height:1620" strokecolor="white">
              <v:textbox style="mso-next-textbox:#_x0000_s1085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62678D" w:rsidRDefault="000F18B6" w:rsidP="00C43DE1">
      <w:pPr>
        <w:spacing w:line="360" w:lineRule="auto"/>
        <w:rPr>
          <w:sz w:val="28"/>
          <w:szCs w:val="28"/>
          <w:lang w:val="uk-UA"/>
        </w:rPr>
      </w:pPr>
      <w:r>
        <w:rPr>
          <w:noProof/>
        </w:rPr>
        <w:pict>
          <v:group id="_x0000_s1086" style="position:absolute;margin-left:0;margin-top:-15.15pt;width:7in;height:297pt;z-index:251660288" coordorigin="1161,1962" coordsize="10080,4932">
            <v:rect id="_x0000_s1087" style="position:absolute;left:1161;top:1962;width:10080;height:4932" strokecolor="white">
              <v:textbox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446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222D74" w:rsidRDefault="00CE6674" w:rsidP="00222D74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222D74">
                      <w:rPr>
                        <w:b/>
                        <w:bCs/>
                        <w:lang w:val="uk-UA"/>
                      </w:rPr>
                      <w:t>Варіант № 16</w:t>
                    </w:r>
                  </w:p>
                  <w:p w:rsidR="00CE6674" w:rsidRPr="005E5DCC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1.</w:t>
                    </w:r>
                    <w:r w:rsidRPr="005E5DCC">
                      <w:rPr>
                        <w:lang w:val="uk-UA"/>
                      </w:rPr>
                      <w:t xml:space="preserve">Зміст податково-правових відносин. </w:t>
                    </w:r>
                  </w:p>
                  <w:p w:rsidR="00CE6674" w:rsidRDefault="00CE6674" w:rsidP="003F5A09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2.Сутність акцизного податку.</w:t>
                    </w:r>
                  </w:p>
                  <w:p w:rsidR="00CE6674" w:rsidRPr="00222D74" w:rsidRDefault="00CE6674" w:rsidP="00222D74">
                    <w:pPr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88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89" style="position:absolute;left:7641;top:2034;width:3600;height:1620" strokecolor="white">
              <v:textbox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544135" w:rsidRDefault="00CE6674" w:rsidP="00544135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</w:rPr>
        <w:br w:type="column"/>
      </w:r>
    </w:p>
    <w:p w:rsidR="00CE6674" w:rsidRPr="00610879" w:rsidRDefault="000F18B6" w:rsidP="00D65C7A">
      <w:pPr>
        <w:spacing w:line="360" w:lineRule="auto"/>
        <w:ind w:firstLine="851"/>
        <w:rPr>
          <w:sz w:val="28"/>
          <w:szCs w:val="28"/>
        </w:rPr>
      </w:pPr>
      <w:r>
        <w:rPr>
          <w:noProof/>
        </w:rPr>
        <w:pict>
          <v:group id="_x0000_s1090" style="position:absolute;left:0;text-align:left;margin-left:0;margin-top:-15.15pt;width:7in;height:297pt;z-index:251661312" coordorigin="1161,1962" coordsize="10080,4932">
            <v:rect id="_x0000_s1091" style="position:absolute;left:1161;top:1962;width:10080;height:4932" strokecolor="white">
              <v:textbox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446" w:rsidRDefault="00CE6674" w:rsidP="00222D74">
                    <w:pPr>
                      <w:spacing w:line="276" w:lineRule="auto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222D74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17</w:t>
                    </w:r>
                  </w:p>
                  <w:p w:rsidR="00CE6674" w:rsidRDefault="00CE6674" w:rsidP="003F5A09">
                    <w:pPr>
                      <w:pStyle w:val="Default"/>
                      <w:spacing w:after="24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1.Риси податкових правовідносин. </w:t>
                    </w:r>
                  </w:p>
                  <w:p w:rsidR="00CE6674" w:rsidRDefault="00CE6674" w:rsidP="003F5A09">
                    <w:pPr>
                      <w:pStyle w:val="Default"/>
                      <w:spacing w:after="24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2.Характеристика та види місцевих податків і зборів. </w:t>
                    </w:r>
                  </w:p>
                  <w:p w:rsidR="00CE6674" w:rsidRPr="00D03446" w:rsidRDefault="00CE6674" w:rsidP="00D03446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742BA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20638D" w:rsidRDefault="00CE6674" w:rsidP="00B742BA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92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93" style="position:absolute;left:7641;top:2034;width:3600;height:1620" strokecolor="white">
              <v:textbox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62678D" w:rsidRDefault="000F18B6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noProof/>
        </w:rPr>
        <w:pict>
          <v:group id="_x0000_s1094" style="position:absolute;left:0;text-align:left;margin-left:0;margin-top:-15.15pt;width:7in;height:297pt;z-index:251662336" coordorigin="1161,1962" coordsize="10080,4932">
            <v:rect id="_x0000_s1095" style="position:absolute;left:1161;top:1962;width:10080;height:4932" strokecolor="white">
              <v:textbox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446" w:rsidRDefault="00CE6674" w:rsidP="00222D74">
                    <w:pPr>
                      <w:spacing w:line="276" w:lineRule="auto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1C00FB" w:rsidRDefault="00CE6674" w:rsidP="00222D74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1C00FB">
                      <w:rPr>
                        <w:b/>
                        <w:bCs/>
                        <w:lang w:val="uk-UA"/>
                      </w:rPr>
                      <w:t>Варіант № 18</w:t>
                    </w:r>
                  </w:p>
                  <w:p w:rsidR="00CE6674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1.Особливості податкових правовідносин. </w:t>
                    </w:r>
                  </w:p>
                  <w:p w:rsidR="00CE6674" w:rsidRPr="005E5DCC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</w:t>
                    </w:r>
                    <w:r w:rsidRPr="005E5DCC">
                      <w:rPr>
                        <w:lang w:val="uk-UA"/>
                      </w:rPr>
                      <w:t>Відповідальність за порушення законодавства про податок на доходи.</w:t>
                    </w:r>
                  </w:p>
                  <w:p w:rsidR="00CE6674" w:rsidRPr="00222D74" w:rsidRDefault="00CE6674" w:rsidP="00222D74">
                    <w:pPr>
                      <w:widowControl w:val="0"/>
                      <w:shd w:val="clear" w:color="auto" w:fill="FFFFFF"/>
                      <w:tabs>
                        <w:tab w:val="left" w:pos="413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96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097" style="position:absolute;left:7641;top:2034;width:3600;height:1620" strokecolor="white">
              <v:textbox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C43DE1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Default="000F18B6" w:rsidP="00D65C7A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noProof/>
        </w:rPr>
        <w:pict>
          <v:group id="_x0000_s1098" style="position:absolute;left:0;text-align:left;margin-left:0;margin-top:-15.15pt;width:7in;height:297pt;z-index:251663360" coordorigin="1161,1962" coordsize="10080,4932">
            <v:rect id="_x0000_s1099" style="position:absolute;left:1161;top:1962;width:10080;height:4932" strokecolor="white">
              <v:textbox style="mso-next-textbox:#_x0000_s1099"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D03446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</w:p>
                  <w:p w:rsidR="00CE6674" w:rsidRPr="00B54705" w:rsidRDefault="00CE6674" w:rsidP="00B54705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B54705">
                      <w:rPr>
                        <w:b/>
                        <w:bCs/>
                        <w:lang w:val="uk-UA"/>
                      </w:rPr>
                      <w:t>Варіант № 19</w:t>
                    </w:r>
                  </w:p>
                  <w:p w:rsidR="00CE6674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1.Види податкових правовідносин. </w:t>
                    </w:r>
                  </w:p>
                  <w:p w:rsidR="00CE6674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2.Зміст та характеристика Податкового кодексу України.</w:t>
                    </w:r>
                  </w:p>
                  <w:p w:rsidR="00CE6674" w:rsidRPr="00B54705" w:rsidRDefault="00CE6674" w:rsidP="00B54705">
                    <w:pPr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100" style="position:absolute;left:1161;top:2034;width:3600;height:1620" strokecolor="white">
              <v:textbox style="mso-next-textbox:#_x0000_s1100"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101" style="position:absolute;left:7641;top:2034;width:3600;height:1620" strokecolor="white">
              <v:textbox style="mso-next-textbox:#_x0000_s1101"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Default="00CE6674" w:rsidP="00D65C7A">
      <w:pPr>
        <w:spacing w:line="360" w:lineRule="auto"/>
        <w:ind w:firstLine="851"/>
        <w:rPr>
          <w:sz w:val="28"/>
          <w:szCs w:val="28"/>
          <w:lang w:val="uk-UA"/>
        </w:rPr>
      </w:pPr>
    </w:p>
    <w:p w:rsidR="00CE6674" w:rsidRPr="0062678D" w:rsidRDefault="00CE6674" w:rsidP="00544135">
      <w:pPr>
        <w:spacing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</w:p>
    <w:p w:rsidR="00CE6674" w:rsidRPr="00610879" w:rsidRDefault="000F18B6" w:rsidP="00D65C7A">
      <w:pPr>
        <w:spacing w:line="360" w:lineRule="auto"/>
        <w:ind w:firstLine="851"/>
        <w:rPr>
          <w:sz w:val="28"/>
          <w:szCs w:val="28"/>
        </w:rPr>
      </w:pPr>
      <w:r>
        <w:rPr>
          <w:noProof/>
        </w:rPr>
        <w:pict>
          <v:group id="_x0000_s1102" style="position:absolute;left:0;text-align:left;margin-left:0;margin-top:-15.15pt;width:7in;height:297pt;z-index:251664384" coordorigin="1161,1962" coordsize="10080,4932">
            <v:rect id="_x0000_s1103" style="position:absolute;left:1161;top:1962;width:10080;height:4932" strokecolor="white">
              <v:textbox inset="0,0,0,0">
                <w:txbxContent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Default="00CE6674" w:rsidP="00B6174E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Завдання</w:t>
                    </w:r>
                  </w:p>
                  <w:p w:rsidR="00CE6674" w:rsidRPr="00D03446" w:rsidRDefault="00CE6674" w:rsidP="00DE7A27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комплексної контрольної роботи з Дисципліни «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Податкове право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>».</w:t>
                    </w:r>
                  </w:p>
                  <w:p w:rsidR="00CE6674" w:rsidRPr="00D03446" w:rsidRDefault="00CE6674" w:rsidP="00C43DE1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для студентів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4</w:t>
                    </w:r>
                    <w:r w:rsidRPr="00D03446">
                      <w:rPr>
                        <w:sz w:val="22"/>
                        <w:szCs w:val="22"/>
                        <w:lang w:val="uk-UA"/>
                      </w:rPr>
                      <w:t xml:space="preserve"> курсу </w:t>
                    </w:r>
                  </w:p>
                  <w:p w:rsidR="00CE6674" w:rsidRPr="00D03446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D03446">
                      <w:rPr>
                        <w:sz w:val="22"/>
                        <w:szCs w:val="22"/>
                        <w:lang w:val="uk-UA"/>
                      </w:rPr>
                      <w:t>напряму (спеціальності) підготовки 6.030401 Правознавство</w:t>
                    </w:r>
                  </w:p>
                  <w:p w:rsidR="00CE6674" w:rsidRPr="00B54705" w:rsidRDefault="00CE6674" w:rsidP="00B54705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</w:p>
                  <w:p w:rsidR="00CE6674" w:rsidRPr="00B54705" w:rsidRDefault="00CE6674" w:rsidP="00B54705">
                    <w:pPr>
                      <w:spacing w:line="276" w:lineRule="auto"/>
                      <w:rPr>
                        <w:b/>
                        <w:bCs/>
                        <w:lang w:val="uk-UA"/>
                      </w:rPr>
                    </w:pPr>
                    <w:r w:rsidRPr="00B54705">
                      <w:rPr>
                        <w:b/>
                        <w:bCs/>
                        <w:lang w:val="uk-UA"/>
                      </w:rPr>
                      <w:t>Варіант № 20</w:t>
                    </w:r>
                  </w:p>
                  <w:p w:rsidR="00CE6674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1.</w:t>
                    </w:r>
                    <w:r w:rsidRPr="001603BC">
                      <w:rPr>
                        <w:lang w:val="uk-UA"/>
                      </w:rPr>
                      <w:t xml:space="preserve">Поняття і сутність ставки податку. </w:t>
                    </w:r>
                  </w:p>
                  <w:p w:rsidR="00CE6674" w:rsidRPr="001603BC" w:rsidRDefault="00CE6674" w:rsidP="007A50B2">
                    <w:pPr>
                      <w:pStyle w:val="Default"/>
                      <w:spacing w:after="36"/>
                      <w:jc w:val="both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2.</w:t>
                    </w:r>
                    <w:r w:rsidRPr="001603BC">
                      <w:rPr>
                        <w:lang w:val="uk-UA"/>
                      </w:rPr>
                      <w:t xml:space="preserve">Місцеві податки і збори: сутність і принципи функціонування. </w:t>
                    </w:r>
                  </w:p>
                  <w:p w:rsidR="00CE6674" w:rsidRPr="007A50B2" w:rsidRDefault="00CE6674" w:rsidP="00B54705">
                    <w:pPr>
                      <w:widowControl w:val="0"/>
                      <w:shd w:val="clear" w:color="auto" w:fill="FFFFFF"/>
                      <w:tabs>
                        <w:tab w:val="left" w:pos="413"/>
                      </w:tabs>
                      <w:autoSpaceDE w:val="0"/>
                      <w:autoSpaceDN w:val="0"/>
                      <w:adjustRightInd w:val="0"/>
                      <w:ind w:right="75"/>
                      <w:jc w:val="both"/>
                      <w:rPr>
                        <w:noProof/>
                        <w:sz w:val="22"/>
                        <w:szCs w:val="22"/>
                        <w:lang w:val="uk-UA"/>
                      </w:rPr>
                    </w:pPr>
                  </w:p>
                  <w:p w:rsidR="00CE6674" w:rsidRPr="0020638D" w:rsidRDefault="00CE6674" w:rsidP="00B742BA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lang w:val="uk-UA"/>
                      </w:rPr>
                    </w:pPr>
                  </w:p>
                  <w:p w:rsidR="00CE6674" w:rsidRPr="00D65C7A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104" style="position:absolute;left:1161;top:2034;width:3600;height:1620" strokecolor="white">
              <v:textbox inset="0,0,0,0">
                <w:txbxContent>
                  <w:p w:rsidR="00CE6674" w:rsidRDefault="00CE6674" w:rsidP="00C43DE1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ПОГОДЖЕНО</w:t>
                    </w: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>Завідувач кафедри  адміністративного і господарського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права</w:t>
                    </w:r>
                  </w:p>
                  <w:p w:rsidR="00CE6674" w:rsidRPr="002A35CA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CE6674" w:rsidRPr="002A35CA" w:rsidRDefault="00CE6674" w:rsidP="00C43DE1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_______  доц. </w:t>
                    </w:r>
                    <w:proofErr w:type="spellStart"/>
                    <w:r w:rsidRPr="002A35CA">
                      <w:rPr>
                        <w:sz w:val="22"/>
                        <w:szCs w:val="22"/>
                        <w:lang w:val="uk-UA"/>
                      </w:rPr>
                      <w:t>Риженко</w:t>
                    </w:r>
                    <w:proofErr w:type="spellEnd"/>
                    <w:r w:rsidRPr="002A35CA">
                      <w:rPr>
                        <w:sz w:val="22"/>
                        <w:szCs w:val="22"/>
                        <w:lang w:val="uk-UA"/>
                      </w:rPr>
                      <w:t xml:space="preserve"> І.М.</w:t>
                    </w:r>
                  </w:p>
                  <w:p w:rsidR="00CE6674" w:rsidRDefault="00CE6674" w:rsidP="00C43DE1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 w:rsidRPr="002A35CA">
                      <w:rPr>
                        <w:sz w:val="16"/>
                        <w:szCs w:val="16"/>
                        <w:lang w:val="uk-UA"/>
                      </w:rPr>
                      <w:t>(підпис)</w:t>
                    </w:r>
                  </w:p>
                </w:txbxContent>
              </v:textbox>
            </v:rect>
            <v:rect id="_x0000_s1105" style="position:absolute;left:7641;top:2034;width:3600;height:1620" strokecolor="white">
              <v:textbox inset="0,0,0,0">
                <w:txbxContent>
                  <w:p w:rsidR="00CE6674" w:rsidRDefault="00CE6674" w:rsidP="00B6174E">
                    <w:pP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uk-UA"/>
                      </w:rPr>
                      <w:t>ЗАТВЕРДЖЕНО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>Проректор з навчальної та науково-педагогічної роботи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________ 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проф.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Тюхтенко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Н.А.</w:t>
                    </w:r>
                  </w:p>
                  <w:p w:rsidR="00CE6674" w:rsidRDefault="00CE6674" w:rsidP="00B6174E">
                    <w:pPr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610879" w:rsidRDefault="00CE6674" w:rsidP="00D65C7A">
      <w:pPr>
        <w:spacing w:line="360" w:lineRule="auto"/>
        <w:ind w:firstLine="851"/>
        <w:rPr>
          <w:sz w:val="28"/>
          <w:szCs w:val="28"/>
        </w:rPr>
      </w:pPr>
    </w:p>
    <w:p w:rsidR="00CE6674" w:rsidRPr="00544135" w:rsidRDefault="00CE6674" w:rsidP="00544135">
      <w:pPr>
        <w:rPr>
          <w:lang w:val="uk-UA"/>
        </w:rPr>
      </w:pPr>
    </w:p>
    <w:sectPr w:rsidR="00CE6674" w:rsidRPr="00544135" w:rsidSect="00C678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74" w:rsidRDefault="00CE6674" w:rsidP="00107CB1">
      <w:r>
        <w:separator/>
      </w:r>
    </w:p>
  </w:endnote>
  <w:endnote w:type="continuationSeparator" w:id="0">
    <w:p w:rsidR="00CE6674" w:rsidRDefault="00CE6674" w:rsidP="001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74" w:rsidRDefault="00CE6674" w:rsidP="00107CB1">
      <w:r>
        <w:separator/>
      </w:r>
    </w:p>
  </w:footnote>
  <w:footnote w:type="continuationSeparator" w:id="0">
    <w:p w:rsidR="00CE6674" w:rsidRDefault="00CE6674" w:rsidP="0010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C9"/>
    <w:multiLevelType w:val="hybridMultilevel"/>
    <w:tmpl w:val="AC14F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AFD"/>
    <w:multiLevelType w:val="hybridMultilevel"/>
    <w:tmpl w:val="45F41E1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1D27B7"/>
    <w:multiLevelType w:val="hybridMultilevel"/>
    <w:tmpl w:val="9E64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9AF"/>
    <w:multiLevelType w:val="hybridMultilevel"/>
    <w:tmpl w:val="50482D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12B67"/>
    <w:multiLevelType w:val="hybridMultilevel"/>
    <w:tmpl w:val="6568D0CA"/>
    <w:lvl w:ilvl="0" w:tplc="67A46C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2554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5E17F23"/>
    <w:multiLevelType w:val="hybridMultilevel"/>
    <w:tmpl w:val="6CCAF14C"/>
    <w:lvl w:ilvl="0" w:tplc="67A46C4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0041DE"/>
    <w:multiLevelType w:val="hybridMultilevel"/>
    <w:tmpl w:val="5936C1F8"/>
    <w:lvl w:ilvl="0" w:tplc="67A46C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7C89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1B676FB"/>
    <w:multiLevelType w:val="hybridMultilevel"/>
    <w:tmpl w:val="8AFC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556CB"/>
    <w:multiLevelType w:val="singleLevel"/>
    <w:tmpl w:val="E9A4B7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C0D3AC5"/>
    <w:multiLevelType w:val="hybridMultilevel"/>
    <w:tmpl w:val="BC5E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D6713"/>
    <w:multiLevelType w:val="hybridMultilevel"/>
    <w:tmpl w:val="35A0B8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B35434"/>
    <w:multiLevelType w:val="hybridMultilevel"/>
    <w:tmpl w:val="44AAAB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B70E3"/>
    <w:multiLevelType w:val="hybridMultilevel"/>
    <w:tmpl w:val="C4C67CA0"/>
    <w:lvl w:ilvl="0" w:tplc="7A569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0197"/>
    <w:multiLevelType w:val="hybridMultilevel"/>
    <w:tmpl w:val="283E2FC6"/>
    <w:lvl w:ilvl="0" w:tplc="D4380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A730A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3B3C37F2"/>
    <w:multiLevelType w:val="hybridMultilevel"/>
    <w:tmpl w:val="B5B45F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0621B"/>
    <w:multiLevelType w:val="hybridMultilevel"/>
    <w:tmpl w:val="1882B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96E6B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0">
    <w:nsid w:val="3EE649B5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5D0053E"/>
    <w:multiLevelType w:val="hybridMultilevel"/>
    <w:tmpl w:val="BAF6F556"/>
    <w:lvl w:ilvl="0" w:tplc="6FD6E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95724"/>
    <w:multiLevelType w:val="hybridMultilevel"/>
    <w:tmpl w:val="20E4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54C38"/>
    <w:multiLevelType w:val="hybridMultilevel"/>
    <w:tmpl w:val="3F9A8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66E7A"/>
    <w:multiLevelType w:val="hybridMultilevel"/>
    <w:tmpl w:val="FF50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6B9B"/>
    <w:multiLevelType w:val="hybridMultilevel"/>
    <w:tmpl w:val="4510D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022D8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5C52846"/>
    <w:multiLevelType w:val="hybridMultilevel"/>
    <w:tmpl w:val="A3382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76F09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E4E331A"/>
    <w:multiLevelType w:val="hybridMultilevel"/>
    <w:tmpl w:val="6F3602D8"/>
    <w:lvl w:ilvl="0" w:tplc="67A46C4C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5F1F60CC"/>
    <w:multiLevelType w:val="hybridMultilevel"/>
    <w:tmpl w:val="210AC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2DD8"/>
    <w:multiLevelType w:val="hybridMultilevel"/>
    <w:tmpl w:val="38DEF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44B24"/>
    <w:multiLevelType w:val="hybridMultilevel"/>
    <w:tmpl w:val="D286D502"/>
    <w:lvl w:ilvl="0" w:tplc="67A46C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5216C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34">
    <w:nsid w:val="66273C56"/>
    <w:multiLevelType w:val="hybridMultilevel"/>
    <w:tmpl w:val="D3782AF0"/>
    <w:lvl w:ilvl="0" w:tplc="BE484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C5205"/>
    <w:multiLevelType w:val="hybridMultilevel"/>
    <w:tmpl w:val="484883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531FA9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6F2234A2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71B61C89"/>
    <w:multiLevelType w:val="hybridMultilevel"/>
    <w:tmpl w:val="95EAA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A061D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76BE3185"/>
    <w:multiLevelType w:val="hybridMultilevel"/>
    <w:tmpl w:val="6720B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73943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7C842AE7"/>
    <w:multiLevelType w:val="singleLevel"/>
    <w:tmpl w:val="33A01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7D0B60F3"/>
    <w:multiLevelType w:val="hybridMultilevel"/>
    <w:tmpl w:val="EC7AB5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F2127"/>
    <w:multiLevelType w:val="hybridMultilevel"/>
    <w:tmpl w:val="62A61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3"/>
  </w:num>
  <w:num w:numId="5">
    <w:abstractNumId w:val="8"/>
  </w:num>
  <w:num w:numId="6">
    <w:abstractNumId w:val="19"/>
  </w:num>
  <w:num w:numId="7">
    <w:abstractNumId w:val="39"/>
  </w:num>
  <w:num w:numId="8">
    <w:abstractNumId w:val="41"/>
  </w:num>
  <w:num w:numId="9">
    <w:abstractNumId w:val="28"/>
  </w:num>
  <w:num w:numId="10">
    <w:abstractNumId w:val="36"/>
  </w:num>
  <w:num w:numId="11">
    <w:abstractNumId w:val="20"/>
  </w:num>
  <w:num w:numId="12">
    <w:abstractNumId w:val="5"/>
  </w:num>
  <w:num w:numId="13">
    <w:abstractNumId w:val="10"/>
  </w:num>
  <w:num w:numId="14">
    <w:abstractNumId w:val="42"/>
  </w:num>
  <w:num w:numId="15">
    <w:abstractNumId w:val="13"/>
  </w:num>
  <w:num w:numId="16">
    <w:abstractNumId w:val="3"/>
  </w:num>
  <w:num w:numId="17">
    <w:abstractNumId w:val="17"/>
  </w:num>
  <w:num w:numId="18">
    <w:abstractNumId w:val="24"/>
  </w:num>
  <w:num w:numId="19">
    <w:abstractNumId w:val="4"/>
  </w:num>
  <w:num w:numId="20">
    <w:abstractNumId w:val="6"/>
  </w:num>
  <w:num w:numId="21">
    <w:abstractNumId w:val="32"/>
  </w:num>
  <w:num w:numId="22">
    <w:abstractNumId w:val="14"/>
  </w:num>
  <w:num w:numId="23">
    <w:abstractNumId w:val="7"/>
  </w:num>
  <w:num w:numId="24">
    <w:abstractNumId w:val="29"/>
  </w:num>
  <w:num w:numId="25">
    <w:abstractNumId w:val="11"/>
  </w:num>
  <w:num w:numId="26">
    <w:abstractNumId w:val="9"/>
  </w:num>
  <w:num w:numId="27">
    <w:abstractNumId w:val="2"/>
  </w:num>
  <w:num w:numId="28">
    <w:abstractNumId w:val="22"/>
  </w:num>
  <w:num w:numId="29">
    <w:abstractNumId w:val="35"/>
  </w:num>
  <w:num w:numId="30">
    <w:abstractNumId w:val="25"/>
  </w:num>
  <w:num w:numId="31">
    <w:abstractNumId w:val="31"/>
  </w:num>
  <w:num w:numId="32">
    <w:abstractNumId w:val="44"/>
  </w:num>
  <w:num w:numId="33">
    <w:abstractNumId w:val="0"/>
  </w:num>
  <w:num w:numId="34">
    <w:abstractNumId w:val="43"/>
  </w:num>
  <w:num w:numId="35">
    <w:abstractNumId w:val="18"/>
  </w:num>
  <w:num w:numId="36">
    <w:abstractNumId w:val="40"/>
  </w:num>
  <w:num w:numId="37">
    <w:abstractNumId w:val="1"/>
  </w:num>
  <w:num w:numId="38">
    <w:abstractNumId w:val="30"/>
  </w:num>
  <w:num w:numId="39">
    <w:abstractNumId w:val="34"/>
  </w:num>
  <w:num w:numId="40">
    <w:abstractNumId w:val="15"/>
  </w:num>
  <w:num w:numId="41">
    <w:abstractNumId w:val="38"/>
  </w:num>
  <w:num w:numId="42">
    <w:abstractNumId w:val="21"/>
  </w:num>
  <w:num w:numId="43">
    <w:abstractNumId w:val="27"/>
  </w:num>
  <w:num w:numId="44">
    <w:abstractNumId w:val="1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89F"/>
    <w:rsid w:val="0002227A"/>
    <w:rsid w:val="00027E96"/>
    <w:rsid w:val="000339CC"/>
    <w:rsid w:val="00053E32"/>
    <w:rsid w:val="0006083B"/>
    <w:rsid w:val="00064327"/>
    <w:rsid w:val="0006687D"/>
    <w:rsid w:val="000836A8"/>
    <w:rsid w:val="000B72DC"/>
    <w:rsid w:val="000F18B6"/>
    <w:rsid w:val="00100224"/>
    <w:rsid w:val="00107CB1"/>
    <w:rsid w:val="00113475"/>
    <w:rsid w:val="00133DDE"/>
    <w:rsid w:val="001603BC"/>
    <w:rsid w:val="00160C39"/>
    <w:rsid w:val="00197528"/>
    <w:rsid w:val="001A67AF"/>
    <w:rsid w:val="001C00FB"/>
    <w:rsid w:val="0020638D"/>
    <w:rsid w:val="00222D74"/>
    <w:rsid w:val="00253D57"/>
    <w:rsid w:val="002720FE"/>
    <w:rsid w:val="00284658"/>
    <w:rsid w:val="00284F83"/>
    <w:rsid w:val="002878D6"/>
    <w:rsid w:val="002A15B0"/>
    <w:rsid w:val="002A35CA"/>
    <w:rsid w:val="00311D9C"/>
    <w:rsid w:val="00340F77"/>
    <w:rsid w:val="00350380"/>
    <w:rsid w:val="003C127B"/>
    <w:rsid w:val="003C58B1"/>
    <w:rsid w:val="003E74D0"/>
    <w:rsid w:val="003F0096"/>
    <w:rsid w:val="003F5A09"/>
    <w:rsid w:val="004066B1"/>
    <w:rsid w:val="00410AEE"/>
    <w:rsid w:val="004344B8"/>
    <w:rsid w:val="004A5CD7"/>
    <w:rsid w:val="004C6F79"/>
    <w:rsid w:val="004D3B1A"/>
    <w:rsid w:val="00507E0D"/>
    <w:rsid w:val="00517768"/>
    <w:rsid w:val="00544135"/>
    <w:rsid w:val="00554EFE"/>
    <w:rsid w:val="00582E2A"/>
    <w:rsid w:val="005A5322"/>
    <w:rsid w:val="005C42C8"/>
    <w:rsid w:val="005E5DCC"/>
    <w:rsid w:val="00607EE2"/>
    <w:rsid w:val="00610879"/>
    <w:rsid w:val="006112E6"/>
    <w:rsid w:val="006131CF"/>
    <w:rsid w:val="0062678D"/>
    <w:rsid w:val="00631981"/>
    <w:rsid w:val="0063639C"/>
    <w:rsid w:val="00674B42"/>
    <w:rsid w:val="006956ED"/>
    <w:rsid w:val="006B7BAB"/>
    <w:rsid w:val="006E23F5"/>
    <w:rsid w:val="007016BB"/>
    <w:rsid w:val="00715E17"/>
    <w:rsid w:val="0075462B"/>
    <w:rsid w:val="00777087"/>
    <w:rsid w:val="00796C57"/>
    <w:rsid w:val="007A50B2"/>
    <w:rsid w:val="007B6A66"/>
    <w:rsid w:val="007D6FFB"/>
    <w:rsid w:val="007E6BA4"/>
    <w:rsid w:val="007E7557"/>
    <w:rsid w:val="008019E0"/>
    <w:rsid w:val="00805016"/>
    <w:rsid w:val="008223F1"/>
    <w:rsid w:val="00837229"/>
    <w:rsid w:val="0083786F"/>
    <w:rsid w:val="008C5D57"/>
    <w:rsid w:val="00922109"/>
    <w:rsid w:val="009373EA"/>
    <w:rsid w:val="009A0058"/>
    <w:rsid w:val="009A5767"/>
    <w:rsid w:val="009B652D"/>
    <w:rsid w:val="009C63E4"/>
    <w:rsid w:val="00A30F92"/>
    <w:rsid w:val="00A31966"/>
    <w:rsid w:val="00A40639"/>
    <w:rsid w:val="00A526D4"/>
    <w:rsid w:val="00A67B41"/>
    <w:rsid w:val="00A76249"/>
    <w:rsid w:val="00A87AA5"/>
    <w:rsid w:val="00AB6CF1"/>
    <w:rsid w:val="00AC3FD7"/>
    <w:rsid w:val="00B43BCA"/>
    <w:rsid w:val="00B54705"/>
    <w:rsid w:val="00B5630C"/>
    <w:rsid w:val="00B6174E"/>
    <w:rsid w:val="00B742BA"/>
    <w:rsid w:val="00BD2B69"/>
    <w:rsid w:val="00C04CA5"/>
    <w:rsid w:val="00C13B13"/>
    <w:rsid w:val="00C333A9"/>
    <w:rsid w:val="00C43DE1"/>
    <w:rsid w:val="00C57A3C"/>
    <w:rsid w:val="00C6789F"/>
    <w:rsid w:val="00C824CD"/>
    <w:rsid w:val="00C8750C"/>
    <w:rsid w:val="00CA02A4"/>
    <w:rsid w:val="00CB6B00"/>
    <w:rsid w:val="00CC254E"/>
    <w:rsid w:val="00CC30DF"/>
    <w:rsid w:val="00CC76D2"/>
    <w:rsid w:val="00CD017B"/>
    <w:rsid w:val="00CE2465"/>
    <w:rsid w:val="00CE6674"/>
    <w:rsid w:val="00D01414"/>
    <w:rsid w:val="00D03446"/>
    <w:rsid w:val="00D038AD"/>
    <w:rsid w:val="00D05B15"/>
    <w:rsid w:val="00D13211"/>
    <w:rsid w:val="00D65C7A"/>
    <w:rsid w:val="00D77813"/>
    <w:rsid w:val="00DD6BF1"/>
    <w:rsid w:val="00DE0CFF"/>
    <w:rsid w:val="00DE7A27"/>
    <w:rsid w:val="00E04763"/>
    <w:rsid w:val="00E111B9"/>
    <w:rsid w:val="00E76D5D"/>
    <w:rsid w:val="00EB445A"/>
    <w:rsid w:val="00EC7981"/>
    <w:rsid w:val="00F00779"/>
    <w:rsid w:val="00FB41A0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A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78D6"/>
    <w:pPr>
      <w:keepNext/>
      <w:outlineLvl w:val="1"/>
    </w:pPr>
    <w:rPr>
      <w:b/>
      <w:bCs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878D6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878D6"/>
    <w:rPr>
      <w:rFonts w:ascii="Times New Roman" w:hAnsi="Times New Roman" w:cs="Times New Roman"/>
      <w:b/>
      <w:bCs/>
      <w:sz w:val="24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78D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semiHidden/>
    <w:rsid w:val="000836A8"/>
    <w:pPr>
      <w:overflowPunct w:val="0"/>
      <w:autoSpaceDE w:val="0"/>
      <w:autoSpaceDN w:val="0"/>
      <w:adjustRightInd w:val="0"/>
    </w:pPr>
    <w:rPr>
      <w:sz w:val="32"/>
      <w:szCs w:val="32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0836A8"/>
    <w:rPr>
      <w:rFonts w:ascii="Times New Roman" w:hAnsi="Times New Roman" w:cs="Times New Roman"/>
      <w:sz w:val="32"/>
      <w:szCs w:val="32"/>
      <w:lang w:val="uk-UA"/>
    </w:rPr>
  </w:style>
  <w:style w:type="paragraph" w:styleId="21">
    <w:name w:val="Body Text Indent 2"/>
    <w:basedOn w:val="a"/>
    <w:link w:val="22"/>
    <w:uiPriority w:val="99"/>
    <w:semiHidden/>
    <w:rsid w:val="000836A8"/>
    <w:pPr>
      <w:widowControl w:val="0"/>
      <w:overflowPunct w:val="0"/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0836A8"/>
    <w:rPr>
      <w:rFonts w:ascii="Times New Roman" w:hAnsi="Times New Roman" w:cs="Times New Roman"/>
      <w:sz w:val="28"/>
      <w:szCs w:val="28"/>
      <w:lang w:val="uk-UA"/>
    </w:rPr>
  </w:style>
  <w:style w:type="paragraph" w:customStyle="1" w:styleId="210">
    <w:name w:val="Основной текст 21"/>
    <w:basedOn w:val="a"/>
    <w:uiPriority w:val="99"/>
    <w:rsid w:val="000836A8"/>
    <w:pPr>
      <w:overflowPunct w:val="0"/>
      <w:autoSpaceDE w:val="0"/>
      <w:autoSpaceDN w:val="0"/>
      <w:adjustRightInd w:val="0"/>
    </w:pPr>
    <w:rPr>
      <w:b/>
      <w:bCs/>
      <w:sz w:val="32"/>
      <w:szCs w:val="32"/>
      <w:lang w:val="uk-UA"/>
    </w:rPr>
  </w:style>
  <w:style w:type="paragraph" w:customStyle="1" w:styleId="BodyText21">
    <w:name w:val="Body Text 21"/>
    <w:basedOn w:val="a"/>
    <w:uiPriority w:val="99"/>
    <w:rsid w:val="000836A8"/>
    <w:pPr>
      <w:overflowPunct w:val="0"/>
      <w:autoSpaceDE w:val="0"/>
      <w:autoSpaceDN w:val="0"/>
      <w:adjustRightInd w:val="0"/>
      <w:jc w:val="both"/>
    </w:pPr>
    <w:rPr>
      <w:sz w:val="32"/>
      <w:szCs w:val="32"/>
      <w:lang w:val="uk-UA"/>
    </w:rPr>
  </w:style>
  <w:style w:type="paragraph" w:styleId="a5">
    <w:name w:val="header"/>
    <w:basedOn w:val="a"/>
    <w:link w:val="a6"/>
    <w:uiPriority w:val="99"/>
    <w:rsid w:val="00107CB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107CB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7CB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107CB1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C3FD7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AC3FD7"/>
    <w:rPr>
      <w:rFonts w:eastAsia="Times New Roman"/>
      <w:sz w:val="16"/>
      <w:szCs w:val="16"/>
      <w:lang w:val="ru-RU" w:eastAsia="ru-RU"/>
    </w:rPr>
  </w:style>
  <w:style w:type="paragraph" w:customStyle="1" w:styleId="Style15">
    <w:name w:val="Style15"/>
    <w:basedOn w:val="a"/>
    <w:uiPriority w:val="99"/>
    <w:rsid w:val="004C6F79"/>
    <w:pPr>
      <w:widowControl w:val="0"/>
      <w:autoSpaceDE w:val="0"/>
      <w:autoSpaceDN w:val="0"/>
      <w:adjustRightInd w:val="0"/>
      <w:spacing w:line="480" w:lineRule="exact"/>
      <w:jc w:val="both"/>
    </w:pPr>
  </w:style>
  <w:style w:type="character" w:customStyle="1" w:styleId="FontStyle37">
    <w:name w:val="Font Style37"/>
    <w:uiPriority w:val="99"/>
    <w:rsid w:val="004C6F7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4C6F79"/>
    <w:pPr>
      <w:widowControl w:val="0"/>
      <w:autoSpaceDE w:val="0"/>
      <w:autoSpaceDN w:val="0"/>
      <w:adjustRightInd w:val="0"/>
      <w:spacing w:line="480" w:lineRule="exact"/>
      <w:ind w:firstLine="710"/>
    </w:pPr>
  </w:style>
  <w:style w:type="character" w:customStyle="1" w:styleId="FontStyle43">
    <w:name w:val="Font Style43"/>
    <w:uiPriority w:val="99"/>
    <w:rsid w:val="004C6F79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uiPriority w:val="99"/>
    <w:rsid w:val="00253D5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53D57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2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222D74"/>
    <w:rPr>
      <w:rFonts w:ascii="Courier New" w:hAnsi="Courier New" w:cs="Courier New"/>
      <w:lang w:val="ru-RU" w:eastAsia="ru-RU"/>
    </w:rPr>
  </w:style>
  <w:style w:type="paragraph" w:customStyle="1" w:styleId="Default">
    <w:name w:val="Default"/>
    <w:uiPriority w:val="99"/>
    <w:rsid w:val="003F5A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661</Words>
  <Characters>5005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КОНТРОЛЬНИХ РОБІТ (ККР) ДЛЯ ВИЗНАЧЕННЯ ЗАЛИШКОВИХ ЗНАНЬ СТУДЕНТІВ</dc:title>
  <dc:subject/>
  <dc:creator>Lenovo</dc:creator>
  <cp:keywords/>
  <dc:description/>
  <cp:lastModifiedBy>Windows User</cp:lastModifiedBy>
  <cp:revision>8</cp:revision>
  <dcterms:created xsi:type="dcterms:W3CDTF">2016-02-10T17:27:00Z</dcterms:created>
  <dcterms:modified xsi:type="dcterms:W3CDTF">2016-02-12T08:22:00Z</dcterms:modified>
</cp:coreProperties>
</file>