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33" w:rsidRPr="00D448F1" w:rsidRDefault="00A51C33" w:rsidP="00A51C33">
      <w:pPr>
        <w:jc w:val="center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A51C33" w:rsidRPr="00D448F1" w:rsidRDefault="00A51C33" w:rsidP="00A51C33">
      <w:pPr>
        <w:jc w:val="both"/>
        <w:rPr>
          <w:rFonts w:ascii="Calibri" w:hAnsi="Calibri"/>
          <w:b/>
          <w:sz w:val="8"/>
          <w:szCs w:val="8"/>
        </w:rPr>
      </w:pPr>
    </w:p>
    <w:p w:rsidR="00A51C33" w:rsidRDefault="00A51C33" w:rsidP="00A51C33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культуры, образования и науки (</w:t>
      </w:r>
      <w:r>
        <w:rPr>
          <w:b/>
          <w:lang w:val="en-US"/>
        </w:rPr>
        <w:t>IADCES</w:t>
      </w:r>
      <w:r>
        <w:rPr>
          <w:b/>
        </w:rPr>
        <w:t xml:space="preserve">) </w:t>
      </w:r>
      <w:r>
        <w:t xml:space="preserve">в сотрудничестве с </w:t>
      </w:r>
      <w:r>
        <w:rPr>
          <w:b/>
          <w:color w:val="7030A0"/>
        </w:rPr>
        <w:t xml:space="preserve">Американской психологической ассоциацией </w:t>
      </w:r>
      <w:r w:rsidRPr="00DC4E3B">
        <w:rPr>
          <w:b/>
          <w:color w:val="7030A0"/>
        </w:rPr>
        <w:t>(США)</w:t>
      </w:r>
      <w:r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A51C33" w:rsidRPr="005C272E" w:rsidRDefault="004F7613" w:rsidP="00A51C33">
      <w:pPr>
        <w:tabs>
          <w:tab w:val="left" w:pos="956"/>
          <w:tab w:val="center" w:pos="4819"/>
        </w:tabs>
        <w:rPr>
          <w:rFonts w:ascii="Calibri" w:hAnsi="Calibri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35" type="#_x0000_t75" alt="2" style="position:absolute;margin-left:3.75pt;margin-top:67.5pt;width:129pt;height:171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>
            <v:imagedata r:id="rId8" o:title="2"/>
            <w10:wrap type="square" anchorx="margin" anchory="margin"/>
          </v:shape>
        </w:pict>
      </w:r>
    </w:p>
    <w:p w:rsidR="00A51C33" w:rsidRPr="003B610D" w:rsidRDefault="00A51C33" w:rsidP="00A51C33">
      <w:pPr>
        <w:jc w:val="center"/>
        <w:rPr>
          <w:color w:val="7030A0"/>
          <w:sz w:val="28"/>
          <w:szCs w:val="28"/>
        </w:rPr>
      </w:pPr>
      <w:r w:rsidRPr="00D60387">
        <w:rPr>
          <w:color w:val="7030A0"/>
          <w:sz w:val="28"/>
          <w:szCs w:val="28"/>
          <w:lang w:val="en-US"/>
        </w:rPr>
        <w:t>Psychological</w:t>
      </w:r>
      <w:r w:rsidRPr="003B610D">
        <w:rPr>
          <w:color w:val="7030A0"/>
          <w:sz w:val="28"/>
          <w:szCs w:val="28"/>
        </w:rPr>
        <w:t xml:space="preserve"> </w:t>
      </w:r>
      <w:r w:rsidRPr="00D60387">
        <w:rPr>
          <w:color w:val="7030A0"/>
          <w:sz w:val="28"/>
          <w:szCs w:val="28"/>
          <w:lang w:val="en-US"/>
        </w:rPr>
        <w:t>Review</w:t>
      </w:r>
    </w:p>
    <w:p w:rsidR="00A51C33" w:rsidRPr="003B610D" w:rsidRDefault="00A51C33" w:rsidP="00A51C33">
      <w:pPr>
        <w:tabs>
          <w:tab w:val="left" w:pos="4035"/>
        </w:tabs>
        <w:jc w:val="center"/>
        <w:rPr>
          <w:color w:val="FF0000"/>
          <w:sz w:val="28"/>
          <w:szCs w:val="28"/>
        </w:rPr>
      </w:pPr>
      <w:r w:rsidRPr="003B610D">
        <w:rPr>
          <w:color w:val="FF0000"/>
          <w:sz w:val="28"/>
          <w:szCs w:val="28"/>
        </w:rPr>
        <w:t xml:space="preserve">  </w:t>
      </w:r>
      <w:r>
        <w:rPr>
          <w:color w:val="FF0000"/>
          <w:sz w:val="28"/>
          <w:szCs w:val="28"/>
          <w:lang w:val="en-US"/>
        </w:rPr>
        <w:t>ISSN</w:t>
      </w:r>
      <w:r w:rsidRPr="003B610D">
        <w:rPr>
          <w:color w:val="FF0000"/>
          <w:sz w:val="28"/>
          <w:szCs w:val="28"/>
        </w:rPr>
        <w:t xml:space="preserve"> 0033-295</w:t>
      </w:r>
      <w:r w:rsidRPr="00A254EC">
        <w:rPr>
          <w:color w:val="FF0000"/>
          <w:sz w:val="28"/>
          <w:szCs w:val="28"/>
          <w:lang w:val="en-US"/>
        </w:rPr>
        <w:t>X</w:t>
      </w:r>
      <w:r w:rsidRPr="003B610D">
        <w:rPr>
          <w:color w:val="7030A0"/>
          <w:sz w:val="28"/>
          <w:szCs w:val="28"/>
        </w:rPr>
        <w:t xml:space="preserve"> </w:t>
      </w:r>
    </w:p>
    <w:p w:rsidR="00A51C33" w:rsidRPr="00036953" w:rsidRDefault="00A51C33" w:rsidP="00A51C33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2"/>
          <w:szCs w:val="22"/>
        </w:rPr>
      </w:pPr>
      <w:r>
        <w:rPr>
          <w:rFonts w:ascii="Calibri" w:hAnsi="Calibri"/>
          <w:color w:val="984806"/>
          <w:sz w:val="22"/>
          <w:szCs w:val="22"/>
        </w:rPr>
        <w:t>Психологическое Обозрение</w:t>
      </w:r>
      <w:r w:rsidRPr="00036953">
        <w:rPr>
          <w:rFonts w:ascii="Calibri" w:hAnsi="Calibri"/>
          <w:color w:val="984806"/>
          <w:sz w:val="22"/>
          <w:szCs w:val="22"/>
        </w:rPr>
        <w:t>.</w:t>
      </w:r>
    </w:p>
    <w:p w:rsidR="00A51C33" w:rsidRPr="00143121" w:rsidRDefault="00A51C33" w:rsidP="00A51C33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A51C33" w:rsidRDefault="00A51C33" w:rsidP="00A51C33">
      <w:pPr>
        <w:jc w:val="both"/>
        <w:rPr>
          <w:rFonts w:ascii="Calibri" w:hAnsi="Calibri"/>
          <w:lang w:val="uk-UA"/>
        </w:rPr>
      </w:pPr>
    </w:p>
    <w:p w:rsidR="00A51C33" w:rsidRPr="003B610D" w:rsidRDefault="00A51C33" w:rsidP="00A51C33">
      <w:pPr>
        <w:tabs>
          <w:tab w:val="left" w:pos="403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lang w:val="uk-UA"/>
        </w:rPr>
        <w:t xml:space="preserve"> </w:t>
      </w:r>
      <w:r w:rsidRPr="00D448F1">
        <w:rPr>
          <w:rFonts w:ascii="Calibri" w:hAnsi="Calibri"/>
        </w:rPr>
        <w:t xml:space="preserve">В журнале публикуются материалы по общественным, гуманитарным и естественным наукам. </w:t>
      </w:r>
      <w:proofErr w:type="gramStart"/>
      <w:r w:rsidR="005B2578" w:rsidRPr="005B2578">
        <w:rPr>
          <w:rFonts w:ascii="Calibri" w:hAnsi="Calibri"/>
        </w:rPr>
        <w:t xml:space="preserve">Статьи принимаются на английском, немецком, французском, испанском, итальянском, турецком, арабском, китайском, японском, польском, болгарском, русском и украинском языках.  </w:t>
      </w:r>
      <w:proofErr w:type="gramEnd"/>
    </w:p>
    <w:p w:rsidR="00A51C33" w:rsidRPr="003B610D" w:rsidRDefault="00A51C33" w:rsidP="00A51C33">
      <w:pPr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A51C33" w:rsidRDefault="00A51C33" w:rsidP="00A51C33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>6 номеров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A51C33" w:rsidRPr="00D448F1" w:rsidRDefault="00A51C33" w:rsidP="00A51C3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>
        <w:rPr>
          <w:rFonts w:ascii="Calibri" w:hAnsi="Calibri"/>
        </w:rPr>
        <w:t xml:space="preserve"> 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университетов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A51C33" w:rsidRDefault="00A51C33" w:rsidP="00A51C33">
      <w:pPr>
        <w:jc w:val="both"/>
        <w:rPr>
          <w:rFonts w:ascii="Calibri" w:hAnsi="Calibri"/>
        </w:rPr>
      </w:pPr>
    </w:p>
    <w:p w:rsidR="00A51C33" w:rsidRPr="00D448F1" w:rsidRDefault="00A51C33" w:rsidP="00A51C33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A51C33" w:rsidRPr="00D448F1" w:rsidRDefault="00A51C33" w:rsidP="00A51C33">
      <w:pPr>
        <w:jc w:val="both"/>
        <w:rPr>
          <w:rFonts w:ascii="Calibri" w:hAnsi="Calibri"/>
          <w:sz w:val="16"/>
          <w:szCs w:val="16"/>
        </w:rPr>
      </w:pPr>
    </w:p>
    <w:p w:rsidR="00A51C33" w:rsidRPr="00AF0580" w:rsidRDefault="00A51C33" w:rsidP="00A51C33">
      <w:pPr>
        <w:spacing w:before="120" w:line="252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Материалы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в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SCOPUS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 xml:space="preserve">и </w:t>
      </w:r>
      <w:r w:rsidRPr="00460A89">
        <w:rPr>
          <w:rFonts w:ascii="Calibri" w:hAnsi="Calibri"/>
          <w:b/>
          <w:sz w:val="28"/>
          <w:szCs w:val="28"/>
          <w:lang w:val="en-US"/>
        </w:rPr>
        <w:t>Web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 w:rsidRPr="00460A89">
        <w:rPr>
          <w:rFonts w:ascii="Calibri" w:hAnsi="Calibri"/>
          <w:b/>
          <w:sz w:val="28"/>
          <w:szCs w:val="28"/>
          <w:lang w:val="en-US"/>
        </w:rPr>
        <w:t>of</w:t>
      </w:r>
      <w:r w:rsidRPr="00AF0580">
        <w:rPr>
          <w:rFonts w:ascii="Calibri" w:hAnsi="Calibri"/>
          <w:b/>
          <w:sz w:val="28"/>
          <w:szCs w:val="28"/>
        </w:rPr>
        <w:t xml:space="preserve"> </w:t>
      </w:r>
      <w:r w:rsidRPr="00460A89">
        <w:rPr>
          <w:rFonts w:ascii="Calibri" w:hAnsi="Calibri"/>
          <w:b/>
          <w:sz w:val="28"/>
          <w:szCs w:val="28"/>
          <w:lang w:val="en-US"/>
        </w:rPr>
        <w:t>Science</w:t>
      </w:r>
      <w:r w:rsidRPr="00AF0580">
        <w:rPr>
          <w:rFonts w:ascii="Calibri" w:hAnsi="Calibri"/>
          <w:b/>
          <w:sz w:val="28"/>
          <w:szCs w:val="28"/>
        </w:rPr>
        <w:t>.</w:t>
      </w:r>
    </w:p>
    <w:p w:rsidR="00A51C33" w:rsidRPr="00AF0580" w:rsidRDefault="00A51C33" w:rsidP="00A51C33">
      <w:pPr>
        <w:jc w:val="both"/>
        <w:rPr>
          <w:rFonts w:ascii="Calibri" w:hAnsi="Calibri"/>
        </w:rPr>
      </w:pPr>
    </w:p>
    <w:p w:rsidR="00A51C33" w:rsidRPr="00460A89" w:rsidRDefault="00A51C33" w:rsidP="00A51C33">
      <w:pPr>
        <w:rPr>
          <w:lang w:val="en-US"/>
        </w:rPr>
      </w:pPr>
      <w:r w:rsidRPr="00460A89">
        <w:rPr>
          <w:lang w:val="en-US"/>
        </w:rPr>
        <w:t>Source Normalized Impact per Pap</w:t>
      </w:r>
      <w:r>
        <w:rPr>
          <w:lang w:val="en-US"/>
        </w:rPr>
        <w:t>er (SNIP): 3</w:t>
      </w:r>
      <w:r w:rsidRPr="00460A89">
        <w:rPr>
          <w:lang w:val="en-US"/>
        </w:rPr>
        <w:t>.</w:t>
      </w:r>
      <w:r>
        <w:rPr>
          <w:lang w:val="en-US"/>
        </w:rPr>
        <w:t>216</w:t>
      </w:r>
      <w:r w:rsidRPr="00460A89">
        <w:rPr>
          <w:lang w:val="en-US"/>
        </w:rPr>
        <w:br/>
      </w:r>
      <w:proofErr w:type="spellStart"/>
      <w:r w:rsidRPr="00460A89">
        <w:rPr>
          <w:lang w:val="en-US"/>
        </w:rPr>
        <w:t>S</w:t>
      </w:r>
      <w:r>
        <w:rPr>
          <w:lang w:val="en-US"/>
        </w:rPr>
        <w:t>CImago</w:t>
      </w:r>
      <w:proofErr w:type="spellEnd"/>
      <w:r>
        <w:rPr>
          <w:lang w:val="en-US"/>
        </w:rPr>
        <w:t xml:space="preserve"> Journal Rank (SJR): 5.287</w:t>
      </w:r>
    </w:p>
    <w:p w:rsidR="00A51C33" w:rsidRPr="00460A89" w:rsidRDefault="0074304B" w:rsidP="00A51C33">
      <w:pPr>
        <w:jc w:val="both"/>
        <w:rPr>
          <w:b/>
          <w:lang w:val="en-US"/>
        </w:rPr>
      </w:pPr>
      <w:r>
        <w:rPr>
          <w:b/>
          <w:lang w:val="en-US"/>
        </w:rPr>
        <w:t>Impact Factor: 7.581</w:t>
      </w:r>
    </w:p>
    <w:p w:rsidR="00A51C33" w:rsidRDefault="00A51C33" w:rsidP="00A51C33">
      <w:pPr>
        <w:jc w:val="both"/>
        <w:rPr>
          <w:b/>
          <w:lang w:val="en-US"/>
        </w:rPr>
      </w:pPr>
      <w:r w:rsidRPr="00460A89">
        <w:rPr>
          <w:b/>
          <w:lang w:val="en-US"/>
        </w:rPr>
        <w:t>Psychology - Multidisciplinary: 5 of 129</w:t>
      </w:r>
    </w:p>
    <w:p w:rsidR="00A51C33" w:rsidRPr="00837E83" w:rsidRDefault="00A51C33" w:rsidP="00A51C33">
      <w:pPr>
        <w:jc w:val="both"/>
      </w:pPr>
      <w:r w:rsidRPr="00837E83">
        <w:t xml:space="preserve">2016 </w:t>
      </w:r>
      <w:r>
        <w:rPr>
          <w:lang w:val="en-US"/>
        </w:rPr>
        <w:t>Journal</w:t>
      </w:r>
      <w:r w:rsidRPr="00837E83">
        <w:t xml:space="preserve"> </w:t>
      </w:r>
      <w:r>
        <w:rPr>
          <w:lang w:val="en-US"/>
        </w:rPr>
        <w:t>Citation</w:t>
      </w:r>
      <w:r w:rsidRPr="00837E83">
        <w:t xml:space="preserve"> </w:t>
      </w:r>
      <w:r>
        <w:rPr>
          <w:lang w:val="en-US"/>
        </w:rPr>
        <w:t>Reports</w:t>
      </w:r>
      <w:r w:rsidRPr="00837E83">
        <w:t xml:space="preserve">®, </w:t>
      </w:r>
      <w:r>
        <w:rPr>
          <w:lang w:val="en-US"/>
        </w:rPr>
        <w:t>Thomson</w:t>
      </w:r>
      <w:r w:rsidRPr="00837E83">
        <w:t xml:space="preserve"> </w:t>
      </w:r>
      <w:r>
        <w:rPr>
          <w:lang w:val="en-US"/>
        </w:rPr>
        <w:t>Reuters</w:t>
      </w:r>
    </w:p>
    <w:p w:rsidR="00A51C33" w:rsidRDefault="00A51C33" w:rsidP="00A51C33">
      <w:pPr>
        <w:rPr>
          <w:b/>
        </w:rPr>
      </w:pPr>
    </w:p>
    <w:p w:rsidR="00A51C33" w:rsidRPr="002A3E34" w:rsidRDefault="00A51C33" w:rsidP="00A51C33">
      <w:pPr>
        <w:rPr>
          <w:b/>
        </w:rPr>
      </w:pPr>
      <w:r w:rsidRPr="002A3E34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4D1BC7">
        <w:rPr>
          <w:b/>
          <w:color w:val="C00000"/>
        </w:rPr>
        <w:t>25 апреля 2017.</w:t>
      </w:r>
    </w:p>
    <w:p w:rsidR="00A51C33" w:rsidRPr="00837E83" w:rsidRDefault="00A51C33" w:rsidP="00A51C33">
      <w:pPr>
        <w:jc w:val="both"/>
        <w:rPr>
          <w:rFonts w:ascii="Calibri" w:hAnsi="Calibri"/>
        </w:rPr>
      </w:pPr>
    </w:p>
    <w:p w:rsidR="00A51C33" w:rsidRPr="00D448F1" w:rsidRDefault="00A51C33" w:rsidP="00A51C3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>
        <w:rPr>
          <w:rFonts w:ascii="Calibri" w:hAnsi="Calibri"/>
        </w:rPr>
        <w:t>180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A51C33" w:rsidRDefault="00A51C33" w:rsidP="00A51C33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51C33" w:rsidRPr="00D448F1" w:rsidRDefault="00A51C33" w:rsidP="00A51C33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51C33" w:rsidRPr="006C3F1D" w:rsidRDefault="00A51C33" w:rsidP="00A51C3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6C3F1D">
        <w:rPr>
          <w:rFonts w:ascii="Calibri" w:hAnsi="Calibri"/>
        </w:rPr>
        <w:t>Искусство и Гуманитарные науки</w:t>
      </w:r>
    </w:p>
    <w:p w:rsidR="00A51C33" w:rsidRDefault="00A51C33" w:rsidP="00A51C3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6C3F1D">
        <w:rPr>
          <w:rFonts w:ascii="Calibri" w:hAnsi="Calibri"/>
        </w:rPr>
        <w:t>Психология</w:t>
      </w:r>
    </w:p>
    <w:p w:rsidR="00A51C33" w:rsidRPr="006C3F1D" w:rsidRDefault="00A51C33" w:rsidP="00A51C33">
      <w:pPr>
        <w:numPr>
          <w:ilvl w:val="0"/>
          <w:numId w:val="1"/>
        </w:numPr>
        <w:jc w:val="both"/>
        <w:rPr>
          <w:rFonts w:ascii="Calibri" w:hAnsi="Calibri"/>
        </w:rPr>
      </w:pPr>
      <w:r w:rsidRPr="006C3F1D">
        <w:rPr>
          <w:rFonts w:ascii="Calibri" w:hAnsi="Calibri"/>
        </w:rPr>
        <w:t xml:space="preserve"> Социальные науки </w:t>
      </w:r>
    </w:p>
    <w:p w:rsidR="00A51C33" w:rsidRPr="006C3F1D" w:rsidRDefault="00A51C33" w:rsidP="00A51C33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  <w:lang w:val="en-US"/>
        </w:rPr>
        <w:t xml:space="preserve"> </w:t>
      </w:r>
      <w:r w:rsidRPr="006C3F1D">
        <w:rPr>
          <w:rFonts w:ascii="Calibri" w:hAnsi="Calibri"/>
        </w:rPr>
        <w:t>Образование</w:t>
      </w:r>
    </w:p>
    <w:p w:rsidR="00A51C33" w:rsidRPr="00D448F1" w:rsidRDefault="00A51C33" w:rsidP="00A51C33">
      <w:pPr>
        <w:ind w:left="1287"/>
        <w:jc w:val="both"/>
        <w:rPr>
          <w:rFonts w:ascii="Calibri" w:hAnsi="Calibri"/>
        </w:rPr>
        <w:sectPr w:rsidR="00A51C33" w:rsidRPr="00D448F1" w:rsidSect="00A51C33">
          <w:type w:val="continuous"/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  <w:r>
        <w:rPr>
          <w:rFonts w:ascii="Calibri" w:hAnsi="Calibri"/>
        </w:rPr>
        <w:tab/>
      </w: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51C33" w:rsidRDefault="00A51C33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6266E1" w:rsidRDefault="005B2578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 w:rsidRPr="004F7613">
        <w:rPr>
          <w:rFonts w:ascii="Calibri" w:hAnsi="Calibri"/>
          <w:b/>
          <w:color w:val="5F497A"/>
          <w:lang w:val="en-US"/>
        </w:rPr>
        <w:t xml:space="preserve">                          </w:t>
      </w:r>
      <w:r w:rsidR="00DC31E3">
        <w:rPr>
          <w:rFonts w:ascii="Calibri" w:hAnsi="Calibri"/>
          <w:b/>
          <w:color w:val="5F497A"/>
        </w:rPr>
        <w:t>Редакционная</w:t>
      </w:r>
      <w:r w:rsidR="00DC31E3" w:rsidRPr="006266E1">
        <w:rPr>
          <w:rFonts w:ascii="Calibri" w:hAnsi="Calibri"/>
          <w:b/>
          <w:color w:val="5F497A"/>
          <w:lang w:val="en-US"/>
        </w:rPr>
        <w:t xml:space="preserve"> </w:t>
      </w:r>
      <w:r w:rsidR="00DC31E3">
        <w:rPr>
          <w:rFonts w:ascii="Calibri" w:hAnsi="Calibri"/>
          <w:b/>
          <w:color w:val="5F497A"/>
        </w:rPr>
        <w:t>коллегия</w:t>
      </w:r>
      <w:r w:rsidR="00DC31E3" w:rsidRPr="006266E1">
        <w:rPr>
          <w:rFonts w:ascii="Calibri" w:hAnsi="Calibri"/>
          <w:b/>
          <w:color w:val="5F497A"/>
          <w:lang w:val="en-US"/>
        </w:rPr>
        <w:t>:</w:t>
      </w: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footerReference w:type="default" r:id="rId9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9F3352" w:rsidRPr="006266E1" w:rsidRDefault="009F3352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AF0580" w:rsidRPr="00AF0580" w:rsidRDefault="00AF0580" w:rsidP="00AF0580">
      <w:pPr>
        <w:pBdr>
          <w:bottom w:val="single" w:sz="6" w:space="2" w:color="A7C0D7"/>
        </w:pBdr>
        <w:shd w:val="clear" w:color="auto" w:fill="FAFAFA"/>
        <w:spacing w:before="225" w:after="75" w:line="300" w:lineRule="atLeast"/>
        <w:textAlignment w:val="baseline"/>
        <w:outlineLvl w:val="1"/>
        <w:rPr>
          <w:rFonts w:ascii="Arial" w:hAnsi="Arial" w:cs="Arial"/>
          <w:color w:val="E46702"/>
          <w:lang w:val="en-US"/>
        </w:rPr>
      </w:pPr>
      <w:r w:rsidRPr="00AF0580">
        <w:rPr>
          <w:rFonts w:ascii="Arial" w:hAnsi="Arial" w:cs="Arial"/>
          <w:color w:val="E46702"/>
          <w:lang w:val="en-US"/>
        </w:rPr>
        <w:t>Editor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Keith J.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Holyoak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Los Angeles</w:t>
      </w:r>
    </w:p>
    <w:p w:rsidR="00AF0580" w:rsidRPr="00057026" w:rsidRDefault="00AF0580" w:rsidP="00AF0580">
      <w:pPr>
        <w:pBdr>
          <w:bottom w:val="single" w:sz="6" w:space="2" w:color="A7C0D7"/>
        </w:pBdr>
        <w:shd w:val="clear" w:color="auto" w:fill="FAFAFA"/>
        <w:spacing w:before="225" w:after="75" w:line="300" w:lineRule="atLeast"/>
        <w:textAlignment w:val="baseline"/>
        <w:outlineLvl w:val="1"/>
        <w:rPr>
          <w:rFonts w:ascii="Arial" w:hAnsi="Arial" w:cs="Arial"/>
          <w:color w:val="E46702"/>
          <w:lang w:val="en-US"/>
        </w:rPr>
      </w:pPr>
      <w:r w:rsidRPr="00057026">
        <w:rPr>
          <w:rFonts w:ascii="Arial" w:hAnsi="Arial" w:cs="Arial"/>
          <w:color w:val="E46702"/>
          <w:lang w:val="en-US"/>
        </w:rPr>
        <w:t>Associate Editors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Nicholas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Epley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Chicago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Susan A.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Gelman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Michigan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Michael J.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Kahana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Pennsylvania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Laurence T. Maloney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New York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Elke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U. Weber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Columbia University</w:t>
      </w:r>
    </w:p>
    <w:p w:rsidR="00AF0580" w:rsidRPr="00057026" w:rsidRDefault="00AF0580" w:rsidP="00AF0580">
      <w:pPr>
        <w:pBdr>
          <w:bottom w:val="single" w:sz="6" w:space="2" w:color="A7C0D7"/>
        </w:pBdr>
        <w:shd w:val="clear" w:color="auto" w:fill="FAFAFA"/>
        <w:spacing w:before="225" w:after="75" w:line="300" w:lineRule="atLeast"/>
        <w:textAlignment w:val="baseline"/>
        <w:outlineLvl w:val="1"/>
        <w:rPr>
          <w:rFonts w:ascii="Arial" w:hAnsi="Arial" w:cs="Arial"/>
          <w:color w:val="E46702"/>
          <w:lang w:val="en-US"/>
        </w:rPr>
      </w:pPr>
      <w:r w:rsidRPr="00057026">
        <w:rPr>
          <w:rFonts w:ascii="Arial" w:hAnsi="Arial" w:cs="Arial"/>
          <w:color w:val="E46702"/>
          <w:lang w:val="en-US"/>
        </w:rPr>
        <w:t>Consulting Editors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John R. Anderson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Carnegie Mellon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Terry Kit-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fong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Au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Hong Kong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Renée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Baillargeon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Illinois at Urbana–Champaign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Bernard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Balleine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Sydney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Martin S. Banks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Berkeley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Deanna M.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Barch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Washington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Aaron S. Benjamin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Illinois at Urbana–Champaign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Paul Bloom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Yale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Matthew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Botvinick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Princeton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Mark E.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Bouton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Vermont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Charles S. Carver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Miami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Nick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Chater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Warwick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Chi-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yue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Chiu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Chinese University of Hong Kong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Amy H.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Criss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Syracuse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Peter Dayan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College London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Gary S. Dell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Illinois at Urbana–Champaign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Leonidas A. A.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Doumas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Edinburgh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Nancy Eisenberg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Arizona State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Simon Farrell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Western Australia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lastRenderedPageBreak/>
        <w:t xml:space="preserve">Eli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Finkel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Northwestern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Michael J. Frank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Brown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Karl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Gegenfurtner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Giessen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Sam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Gershman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Massachusetts Institute of Technology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Robert Goldstone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Indiana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Peter C. Gordon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North Carolina at Chapel Hill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Tom Griffiths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Berkeley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Ulrike Hahn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proofErr w:type="spellStart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Birkbeck</w:t>
      </w:r>
      <w:proofErr w:type="spellEnd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, University of London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Graeme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Halford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Griffith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Reid Hastie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Chicago</w:t>
      </w:r>
    </w:p>
    <w:p w:rsidR="00AF0580" w:rsidRPr="00F516A7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F516A7">
        <w:rPr>
          <w:rFonts w:ascii="Arial" w:hAnsi="Arial" w:cs="Arial"/>
          <w:color w:val="000000"/>
          <w:sz w:val="18"/>
          <w:szCs w:val="18"/>
          <w:lang w:val="en-US"/>
        </w:rPr>
        <w:t xml:space="preserve">Andrew </w:t>
      </w:r>
      <w:proofErr w:type="spellStart"/>
      <w:r w:rsidRPr="00F516A7">
        <w:rPr>
          <w:rFonts w:ascii="Arial" w:hAnsi="Arial" w:cs="Arial"/>
          <w:color w:val="000000"/>
          <w:sz w:val="18"/>
          <w:szCs w:val="18"/>
          <w:lang w:val="en-US"/>
        </w:rPr>
        <w:t>Heathcote</w:t>
      </w:r>
      <w:proofErr w:type="spellEnd"/>
      <w:r w:rsidRPr="00F516A7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F516A7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F516A7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Newcastle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Steven J. Heine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British Columbia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Marc Howard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Boston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John E. Hummel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Illinois at Urbana–Champaign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Tatsuya Kameda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Tokyo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Charles Kemp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Carnegie Mellon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Arie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W.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Kruglanski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Maryland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John K.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Kruschke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Indiana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Michael D. Lee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Irvine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Stephan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Lewandowsky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Bristol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Matthew D. Lieberman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Los Angeles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Gordon D. Logan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Vanderbilt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Hongjing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Lu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Los Angeles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Zhong-lin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 Lu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Ohio State University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Brenda Major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University of California, Santa Barbara</w:t>
      </w:r>
    </w:p>
    <w:p w:rsidR="00AF0580" w:rsidRPr="00057026" w:rsidRDefault="00AF0580" w:rsidP="00AF0580">
      <w:pPr>
        <w:shd w:val="clear" w:color="auto" w:fill="FAFAFA"/>
        <w:spacing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 xml:space="preserve">Pascal </w:t>
      </w:r>
      <w:proofErr w:type="spellStart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Mamassian</w:t>
      </w:r>
      <w:proofErr w:type="spellEnd"/>
      <w:r w:rsidRPr="00057026">
        <w:rPr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proofErr w:type="spellStart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École</w:t>
      </w:r>
      <w:proofErr w:type="spellEnd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 xml:space="preserve"> </w:t>
      </w:r>
      <w:proofErr w:type="spellStart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Normale</w:t>
      </w:r>
      <w:proofErr w:type="spellEnd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 xml:space="preserve"> </w:t>
      </w:r>
      <w:proofErr w:type="spellStart"/>
      <w:r w:rsidRPr="00057026">
        <w:rPr>
          <w:rFonts w:ascii="Arial" w:hAnsi="Arial" w:cs="Arial"/>
          <w:i/>
          <w:iCs/>
          <w:color w:val="000000"/>
          <w:sz w:val="18"/>
          <w:szCs w:val="18"/>
          <w:bdr w:val="none" w:sz="0" w:space="0" w:color="auto" w:frame="1"/>
          <w:lang w:val="en-US"/>
        </w:rPr>
        <w:t>Supérieure</w:t>
      </w:r>
      <w:proofErr w:type="spellEnd"/>
    </w:p>
    <w:p w:rsidR="00AF0580" w:rsidRPr="00057026" w:rsidRDefault="00AF0580" w:rsidP="00AF0580">
      <w:pPr>
        <w:pStyle w:val="a9"/>
        <w:shd w:val="clear" w:color="auto" w:fill="FAFAFA"/>
        <w:spacing w:before="0" w:beforeAutospacing="0" w:after="0" w:afterAutospacing="0"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Janet Metcalfe</w:t>
      </w:r>
      <w:r w:rsidRPr="00057026">
        <w:rPr>
          <w:rStyle w:val="apple-converted-space"/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Style w:val="aa"/>
          <w:rFonts w:ascii="Arial" w:hAnsi="Arial" w:cs="Arial"/>
          <w:color w:val="000000"/>
          <w:sz w:val="18"/>
          <w:szCs w:val="18"/>
          <w:bdr w:val="none" w:sz="0" w:space="0" w:color="auto" w:frame="1"/>
          <w:lang w:val="en-US"/>
        </w:rPr>
        <w:t>Columbia University</w:t>
      </w:r>
    </w:p>
    <w:p w:rsidR="00AF0580" w:rsidRPr="00057026" w:rsidRDefault="00AF0580" w:rsidP="00AF0580">
      <w:pPr>
        <w:pStyle w:val="a9"/>
        <w:shd w:val="clear" w:color="auto" w:fill="FAFAFA"/>
        <w:spacing w:before="0" w:beforeAutospacing="0" w:after="0" w:afterAutospacing="0"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Ralph R. Miller</w:t>
      </w:r>
      <w:r w:rsidRPr="00057026">
        <w:rPr>
          <w:rStyle w:val="apple-converted-space"/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Style w:val="aa"/>
          <w:rFonts w:ascii="Arial" w:hAnsi="Arial" w:cs="Arial"/>
          <w:color w:val="000000"/>
          <w:sz w:val="18"/>
          <w:szCs w:val="18"/>
          <w:bdr w:val="none" w:sz="0" w:space="0" w:color="auto" w:frame="1"/>
          <w:lang w:val="en-US"/>
        </w:rPr>
        <w:t>State University of New York at Binghamton</w:t>
      </w:r>
    </w:p>
    <w:p w:rsidR="00AF0580" w:rsidRPr="00057026" w:rsidRDefault="00AF0580" w:rsidP="00AF0580">
      <w:pPr>
        <w:pStyle w:val="a9"/>
        <w:shd w:val="clear" w:color="auto" w:fill="FAFAFA"/>
        <w:spacing w:before="0" w:beforeAutospacing="0" w:after="0" w:afterAutospacing="0" w:line="234" w:lineRule="atLeast"/>
        <w:textAlignment w:val="baseline"/>
        <w:rPr>
          <w:rFonts w:ascii="Arial" w:hAnsi="Arial" w:cs="Arial"/>
          <w:color w:val="000000"/>
          <w:sz w:val="18"/>
          <w:szCs w:val="18"/>
          <w:lang w:val="en-US"/>
        </w:rPr>
      </w:pPr>
      <w:r w:rsidRPr="00057026">
        <w:rPr>
          <w:rFonts w:ascii="Arial" w:hAnsi="Arial" w:cs="Arial"/>
          <w:color w:val="000000"/>
          <w:sz w:val="18"/>
          <w:szCs w:val="18"/>
          <w:lang w:val="en-US"/>
        </w:rPr>
        <w:t>Scott M. Monroe</w:t>
      </w:r>
      <w:r w:rsidRPr="00057026">
        <w:rPr>
          <w:rStyle w:val="apple-converted-space"/>
          <w:rFonts w:ascii="Arial" w:hAnsi="Arial" w:cs="Arial"/>
          <w:color w:val="000000"/>
          <w:sz w:val="18"/>
          <w:szCs w:val="18"/>
          <w:lang w:val="en-US"/>
        </w:rPr>
        <w:t> </w:t>
      </w:r>
      <w:r w:rsidRPr="00057026">
        <w:rPr>
          <w:rFonts w:ascii="Arial" w:hAnsi="Arial" w:cs="Arial"/>
          <w:color w:val="000000"/>
          <w:sz w:val="18"/>
          <w:szCs w:val="18"/>
          <w:lang w:val="en-US"/>
        </w:rPr>
        <w:br/>
      </w:r>
      <w:r w:rsidRPr="00057026">
        <w:rPr>
          <w:rStyle w:val="aa"/>
          <w:rFonts w:ascii="Arial" w:hAnsi="Arial" w:cs="Arial"/>
          <w:color w:val="000000"/>
          <w:sz w:val="18"/>
          <w:szCs w:val="18"/>
          <w:bdr w:val="none" w:sz="0" w:space="0" w:color="auto" w:frame="1"/>
          <w:lang w:val="en-US"/>
        </w:rPr>
        <w:t>University of Notre Dame</w:t>
      </w:r>
    </w:p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A3E34" w:rsidRPr="00A51C33" w:rsidRDefault="002A3E34" w:rsidP="002A3E34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B2578" w:rsidRPr="00212B4A" w:rsidRDefault="005B2578" w:rsidP="002A3E34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212B4A" w:rsidRDefault="00212B4A" w:rsidP="00212B4A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Как опубликовать статью</w:t>
      </w:r>
    </w:p>
    <w:p w:rsidR="00212B4A" w:rsidRDefault="00212B4A" w:rsidP="00212B4A"/>
    <w:p w:rsidR="00212B4A" w:rsidRDefault="00212B4A" w:rsidP="00212B4A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0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212B4A" w:rsidRDefault="00212B4A" w:rsidP="00212B4A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212B4A" w:rsidRDefault="00212B4A" w:rsidP="00212B4A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212B4A" w:rsidRDefault="00212B4A" w:rsidP="00212B4A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212B4A" w:rsidRDefault="00212B4A" w:rsidP="00212B4A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212B4A" w:rsidRDefault="00212B4A" w:rsidP="00212B4A">
      <w:pPr>
        <w:jc w:val="both"/>
        <w:rPr>
          <w:rFonts w:ascii="Calibri" w:hAnsi="Calibri"/>
          <w:sz w:val="16"/>
          <w:szCs w:val="16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212B4A" w:rsidTr="00212B4A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212B4A" w:rsidRDefault="00212B4A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212B4A" w:rsidRDefault="00212B4A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212B4A" w:rsidTr="00212B4A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212B4A" w:rsidRDefault="00212B4A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212B4A" w:rsidTr="00212B4A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212B4A" w:rsidRDefault="00212B4A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212B4A" w:rsidTr="00212B4A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212B4A" w:rsidRDefault="00212B4A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212B4A" w:rsidRDefault="00212B4A" w:rsidP="00212B4A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212B4A" w:rsidRDefault="00212B4A" w:rsidP="00212B4A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212B4A" w:rsidRDefault="00212B4A" w:rsidP="00212B4A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212B4A" w:rsidRDefault="00212B4A" w:rsidP="00212B4A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212B4A" w:rsidRDefault="00212B4A" w:rsidP="00212B4A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212B4A" w:rsidRDefault="00212B4A" w:rsidP="00212B4A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212B4A" w:rsidRDefault="00212B4A" w:rsidP="00212B4A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212B4A" w:rsidRDefault="00212B4A" w:rsidP="00212B4A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212B4A" w:rsidRDefault="00212B4A" w:rsidP="00212B4A">
      <w:pPr>
        <w:rPr>
          <w:rFonts w:ascii="Calibri" w:hAnsi="Calibri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212B4A" w:rsidRPr="00212B4A" w:rsidTr="00212B4A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212B4A" w:rsidRDefault="00212B4A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212B4A" w:rsidRDefault="004F7613">
            <w:pPr>
              <w:jc w:val="center"/>
              <w:rPr>
                <w:b/>
                <w:color w:val="FFFFFF"/>
                <w:lang w:val="en-US"/>
              </w:rPr>
            </w:pPr>
            <w:r w:rsidRPr="004F7613">
              <w:rPr>
                <w:color w:val="FF0000"/>
                <w:lang w:val="en-US"/>
              </w:rPr>
              <w:t>Psychological Review</w:t>
            </w:r>
            <w:bookmarkStart w:id="0" w:name="_GoBack"/>
            <w:bookmarkEnd w:id="0"/>
          </w:p>
        </w:tc>
      </w:tr>
      <w:tr w:rsidR="00212B4A" w:rsidTr="00212B4A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212B4A" w:rsidRDefault="00212B4A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212B4A" w:rsidTr="00212B4A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212B4A" w:rsidTr="00212B4A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212B4A" w:rsidTr="00212B4A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212B4A" w:rsidTr="00212B4A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212B4A" w:rsidTr="00212B4A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212B4A" w:rsidTr="00212B4A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212B4A" w:rsidRDefault="00212B4A">
            <w:pPr>
              <w:jc w:val="center"/>
              <w:rPr>
                <w:rFonts w:ascii="Calibri" w:hAnsi="Calibri"/>
                <w:b/>
              </w:rPr>
            </w:pPr>
          </w:p>
          <w:p w:rsidR="00212B4A" w:rsidRDefault="00212B4A">
            <w:pPr>
              <w:jc w:val="center"/>
              <w:rPr>
                <w:rFonts w:ascii="Calibri" w:hAnsi="Calibri"/>
                <w:b/>
              </w:rPr>
            </w:pPr>
          </w:p>
          <w:p w:rsidR="00212B4A" w:rsidRDefault="00212B4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212B4A" w:rsidTr="00212B4A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212B4A" w:rsidRDefault="00212B4A">
            <w:pPr>
              <w:rPr>
                <w:rFonts w:ascii="Calibri" w:hAnsi="Calibri"/>
              </w:rPr>
            </w:pPr>
          </w:p>
        </w:tc>
      </w:tr>
      <w:tr w:rsidR="00212B4A" w:rsidTr="00212B4A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212B4A" w:rsidRDefault="00212B4A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212B4A" w:rsidRDefault="00212B4A">
            <w:pPr>
              <w:rPr>
                <w:rFonts w:ascii="Calibri" w:hAnsi="Calibri"/>
              </w:rPr>
            </w:pPr>
          </w:p>
        </w:tc>
      </w:tr>
    </w:tbl>
    <w:p w:rsidR="00212B4A" w:rsidRDefault="00212B4A" w:rsidP="00212B4A">
      <w:pPr>
        <w:jc w:val="both"/>
        <w:rPr>
          <w:rFonts w:ascii="Calibri" w:hAnsi="Calibri"/>
        </w:rPr>
      </w:pPr>
    </w:p>
    <w:p w:rsidR="00212B4A" w:rsidRDefault="00212B4A" w:rsidP="00212B4A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212B4A" w:rsidTr="00212B4A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212B4A" w:rsidRDefault="00212B4A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212B4A" w:rsidTr="00212B4A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212B4A" w:rsidRDefault="00212B4A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212B4A" w:rsidTr="00212B4A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212B4A" w:rsidTr="00212B4A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212B4A" w:rsidTr="00212B4A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212B4A" w:rsidTr="00212B4A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212B4A" w:rsidTr="00212B4A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212B4A" w:rsidTr="00212B4A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Черно-белые</w:t>
            </w:r>
            <w:proofErr w:type="gramEnd"/>
            <w:r>
              <w:rPr>
                <w:rFonts w:ascii="Calibri" w:hAnsi="Calibri"/>
              </w:rPr>
              <w:t>, внедрены в текст</w:t>
            </w:r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212B4A" w:rsidRDefault="00212B4A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Созданные</w:t>
            </w:r>
            <w:proofErr w:type="gramEnd"/>
            <w:r>
              <w:rPr>
                <w:rFonts w:ascii="Calibri" w:hAnsi="Calibri"/>
              </w:rPr>
              <w:t xml:space="preserve">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212B4A" w:rsidTr="00212B4A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212B4A" w:rsidRDefault="00212B4A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212B4A" w:rsidRDefault="00212B4A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212B4A" w:rsidRDefault="00212B4A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212B4A" w:rsidRDefault="00212B4A" w:rsidP="00212B4A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212B4A" w:rsidRDefault="00212B4A" w:rsidP="00212B4A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212B4A" w:rsidRPr="00212B4A" w:rsidRDefault="00212B4A" w:rsidP="00212B4A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212B4A" w:rsidRPr="00212B4A" w:rsidRDefault="00212B4A" w:rsidP="00212B4A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 xml:space="preserve">Level 7/ 30 Collins St, Melbourne, VIC 3000, </w:t>
      </w:r>
      <w:proofErr w:type="gramStart"/>
      <w:r>
        <w:rPr>
          <w:b/>
          <w:sz w:val="22"/>
          <w:szCs w:val="22"/>
          <w:lang w:val="en-US"/>
        </w:rPr>
        <w:t>Australia</w:t>
      </w:r>
      <w:proofErr w:type="gramEnd"/>
      <w:r>
        <w:rPr>
          <w:b/>
          <w:bCs/>
          <w:lang w:val="en-US" w:eastAsia="ar-SA"/>
        </w:rPr>
        <w:t xml:space="preserve"> </w:t>
      </w:r>
    </w:p>
    <w:p w:rsidR="00212B4A" w:rsidRDefault="00212B4A" w:rsidP="00212B4A">
      <w:pPr>
        <w:rPr>
          <w:b/>
          <w:color w:val="7030A0"/>
          <w:lang w:val="en-US"/>
        </w:rPr>
      </w:pPr>
    </w:p>
    <w:p w:rsidR="00212B4A" w:rsidRDefault="00212B4A" w:rsidP="00212B4A">
      <w:pPr>
        <w:rPr>
          <w:b/>
          <w:color w:val="7030A0"/>
          <w:lang w:val="en-US"/>
        </w:rPr>
      </w:pPr>
      <w:proofErr w:type="gramStart"/>
      <w:r>
        <w:rPr>
          <w:b/>
          <w:color w:val="7030A0"/>
          <w:lang w:val="en-US"/>
        </w:rPr>
        <w:t>e-mail</w:t>
      </w:r>
      <w:proofErr w:type="gramEnd"/>
      <w:r>
        <w:rPr>
          <w:b/>
          <w:color w:val="7030A0"/>
          <w:lang w:val="en-US"/>
        </w:rPr>
        <w:t>: iadces.agency@gmail.com</w:t>
      </w:r>
    </w:p>
    <w:p w:rsidR="00212B4A" w:rsidRDefault="00212B4A" w:rsidP="00212B4A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212B4A" w:rsidRDefault="00212B4A" w:rsidP="00212B4A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212B4A" w:rsidRDefault="00212B4A" w:rsidP="00212B4A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212B4A" w:rsidRDefault="00212B4A" w:rsidP="00212B4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212B4A" w:rsidRDefault="00212B4A" w:rsidP="00212B4A">
      <w:pPr>
        <w:jc w:val="both"/>
        <w:rPr>
          <w:rFonts w:ascii="Calibri" w:hAnsi="Calibri"/>
        </w:rPr>
      </w:pPr>
    </w:p>
    <w:p w:rsidR="00212B4A" w:rsidRDefault="00212B4A" w:rsidP="00212B4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212B4A" w:rsidRDefault="00212B4A" w:rsidP="00212B4A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212B4A" w:rsidRDefault="00212B4A" w:rsidP="00212B4A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212B4A" w:rsidRDefault="00212B4A" w:rsidP="00212B4A">
      <w:pPr>
        <w:jc w:val="right"/>
        <w:rPr>
          <w:rFonts w:ascii="Calibri" w:hAnsi="Calibri"/>
          <w:i/>
        </w:rPr>
      </w:pPr>
    </w:p>
    <w:p w:rsidR="00212B4A" w:rsidRDefault="00212B4A" w:rsidP="00212B4A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212B4A" w:rsidRDefault="00212B4A" w:rsidP="00212B4A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212B4A" w:rsidRDefault="00212B4A" w:rsidP="00212B4A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212B4A" w:rsidRDefault="00212B4A" w:rsidP="00212B4A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212B4A" w:rsidRDefault="00212B4A" w:rsidP="00212B4A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212B4A" w:rsidRDefault="00212B4A" w:rsidP="00212B4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</w:p>
    <w:p w:rsidR="00212B4A" w:rsidRDefault="00212B4A" w:rsidP="00212B4A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  <w:lang w:val="en-US"/>
        </w:rPr>
      </w:pP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Text[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1].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Text[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2].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212B4A" w:rsidRDefault="00212B4A" w:rsidP="00212B4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212B4A" w:rsidRDefault="00212B4A" w:rsidP="00212B4A">
      <w:pPr>
        <w:jc w:val="center"/>
        <w:rPr>
          <w:rFonts w:ascii="Arial" w:hAnsi="Arial" w:cs="Arial"/>
          <w:b/>
          <w:sz w:val="28"/>
          <w:szCs w:val="28"/>
        </w:rPr>
      </w:pPr>
    </w:p>
    <w:p w:rsidR="00212B4A" w:rsidRDefault="00212B4A" w:rsidP="00212B4A">
      <w:pPr>
        <w:numPr>
          <w:ilvl w:val="0"/>
          <w:numId w:val="10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212B4A" w:rsidRDefault="00212B4A" w:rsidP="00212B4A">
      <w:pPr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212B4A" w:rsidRDefault="00212B4A" w:rsidP="00212B4A">
      <w:pPr>
        <w:jc w:val="center"/>
        <w:rPr>
          <w:rFonts w:ascii="Arial" w:hAnsi="Arial" w:cs="Arial"/>
          <w:b/>
        </w:rPr>
      </w:pPr>
    </w:p>
    <w:p w:rsidR="00212B4A" w:rsidRDefault="00212B4A" w:rsidP="00212B4A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212B4A" w:rsidRDefault="00212B4A" w:rsidP="00212B4A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212B4A" w:rsidRDefault="00212B4A" w:rsidP="00212B4A">
      <w:pPr>
        <w:jc w:val="right"/>
        <w:rPr>
          <w:rFonts w:ascii="Calibri" w:hAnsi="Calibri"/>
          <w:i/>
        </w:rPr>
      </w:pPr>
    </w:p>
    <w:p w:rsidR="00212B4A" w:rsidRDefault="00212B4A" w:rsidP="00212B4A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212B4A" w:rsidRDefault="00212B4A" w:rsidP="00212B4A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212B4A" w:rsidRDefault="00212B4A" w:rsidP="00212B4A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212B4A" w:rsidRDefault="00212B4A" w:rsidP="00212B4A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212B4A" w:rsidRDefault="00212B4A" w:rsidP="00212B4A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212B4A" w:rsidRDefault="00212B4A" w:rsidP="00212B4A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</w:t>
      </w:r>
      <w:proofErr w:type="gramStart"/>
      <w:r>
        <w:rPr>
          <w:rFonts w:ascii="Arial" w:hAnsi="Arial" w:cs="Arial"/>
          <w:sz w:val="28"/>
          <w:szCs w:val="28"/>
          <w:lang w:val="en-US"/>
        </w:rPr>
        <w:t>Text.</w:t>
      </w:r>
      <w:proofErr w:type="gramEnd"/>
      <w:r>
        <w:rPr>
          <w:rFonts w:ascii="Arial" w:hAnsi="Arial" w:cs="Arial"/>
          <w:sz w:val="28"/>
          <w:szCs w:val="28"/>
          <w:lang w:val="en-US"/>
        </w:rPr>
        <w:t xml:space="preserve"> Text</w:t>
      </w:r>
    </w:p>
    <w:p w:rsidR="00212B4A" w:rsidRDefault="00212B4A" w:rsidP="00212B4A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212B4A" w:rsidRDefault="00212B4A" w:rsidP="00212B4A">
      <w:pPr>
        <w:rPr>
          <w:rFonts w:ascii="Arial" w:hAnsi="Arial" w:cs="Arial"/>
          <w:b/>
          <w:sz w:val="28"/>
          <w:szCs w:val="28"/>
          <w:lang w:val="en-US"/>
        </w:rPr>
      </w:pPr>
    </w:p>
    <w:p w:rsidR="00212B4A" w:rsidRDefault="00212B4A" w:rsidP="00212B4A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212B4A" w:rsidRDefault="00212B4A" w:rsidP="00212B4A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212B4A" w:rsidRDefault="00212B4A" w:rsidP="00212B4A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212B4A" w:rsidRDefault="00212B4A" w:rsidP="00212B4A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212B4A" w:rsidRDefault="00212B4A" w:rsidP="00212B4A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212B4A" w:rsidRDefault="00212B4A" w:rsidP="00212B4A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</w:p>
    <w:p w:rsidR="00212B4A" w:rsidRDefault="00212B4A" w:rsidP="00212B4A">
      <w:pPr>
        <w:jc w:val="both"/>
        <w:rPr>
          <w:rFonts w:ascii="Arial" w:hAnsi="Arial" w:cs="Arial"/>
          <w:sz w:val="28"/>
          <w:szCs w:val="28"/>
        </w:rPr>
      </w:pPr>
    </w:p>
    <w:p w:rsidR="00212B4A" w:rsidRDefault="00212B4A" w:rsidP="00212B4A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212B4A" w:rsidRDefault="00212B4A" w:rsidP="00212B4A">
      <w:pPr>
        <w:jc w:val="center"/>
        <w:rPr>
          <w:rFonts w:ascii="Arial" w:hAnsi="Arial" w:cs="Arial"/>
          <w:b/>
          <w:sz w:val="28"/>
          <w:szCs w:val="28"/>
        </w:rPr>
      </w:pPr>
    </w:p>
    <w:p w:rsidR="00212B4A" w:rsidRDefault="00212B4A" w:rsidP="00212B4A">
      <w:pPr>
        <w:jc w:val="center"/>
        <w:rPr>
          <w:rFonts w:ascii="Arial" w:hAnsi="Arial" w:cs="Arial"/>
          <w:b/>
          <w:sz w:val="28"/>
          <w:szCs w:val="28"/>
        </w:rPr>
      </w:pPr>
    </w:p>
    <w:p w:rsidR="00212B4A" w:rsidRDefault="00212B4A" w:rsidP="00212B4A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212B4A" w:rsidRDefault="00212B4A" w:rsidP="00212B4A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212B4A" w:rsidRDefault="00212B4A" w:rsidP="00212B4A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212B4A" w:rsidRDefault="00212B4A" w:rsidP="00212B4A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212B4A" w:rsidRDefault="00212B4A" w:rsidP="00212B4A"/>
    <w:p w:rsidR="00C71FF2" w:rsidRDefault="00C71FF2" w:rsidP="00C71FF2"/>
    <w:p w:rsidR="008A07C7" w:rsidRDefault="008A07C7"/>
    <w:sectPr w:rsidR="008A07C7" w:rsidSect="008A07C7">
      <w:footerReference w:type="default" r:id="rId11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9D7" w:rsidRDefault="005279D7" w:rsidP="00D57659">
      <w:r>
        <w:separator/>
      </w:r>
    </w:p>
  </w:endnote>
  <w:endnote w:type="continuationSeparator" w:id="0">
    <w:p w:rsidR="005279D7" w:rsidRDefault="005279D7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166701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4F7613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166701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4F7613">
      <w:rPr>
        <w:rFonts w:ascii="Calibri" w:hAnsi="Calibri"/>
        <w:b/>
        <w:noProof/>
        <w:color w:val="385623"/>
      </w:rPr>
      <w:t>7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9D7" w:rsidRDefault="005279D7" w:rsidP="00D57659">
      <w:r>
        <w:separator/>
      </w:r>
    </w:p>
  </w:footnote>
  <w:footnote w:type="continuationSeparator" w:id="0">
    <w:p w:rsidR="005279D7" w:rsidRDefault="005279D7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1FF2"/>
    <w:rsid w:val="00002D70"/>
    <w:rsid w:val="00003653"/>
    <w:rsid w:val="00005A93"/>
    <w:rsid w:val="00036953"/>
    <w:rsid w:val="000527EF"/>
    <w:rsid w:val="00067613"/>
    <w:rsid w:val="00082AB6"/>
    <w:rsid w:val="0008762F"/>
    <w:rsid w:val="00094443"/>
    <w:rsid w:val="000B753A"/>
    <w:rsid w:val="000C67E6"/>
    <w:rsid w:val="00101254"/>
    <w:rsid w:val="00105E1A"/>
    <w:rsid w:val="00112A7A"/>
    <w:rsid w:val="00115C15"/>
    <w:rsid w:val="0012516B"/>
    <w:rsid w:val="00131AFD"/>
    <w:rsid w:val="001363EA"/>
    <w:rsid w:val="001420EC"/>
    <w:rsid w:val="00143121"/>
    <w:rsid w:val="00164A75"/>
    <w:rsid w:val="00166701"/>
    <w:rsid w:val="00167407"/>
    <w:rsid w:val="00170BFA"/>
    <w:rsid w:val="00177AEE"/>
    <w:rsid w:val="00180C7F"/>
    <w:rsid w:val="001D0CC1"/>
    <w:rsid w:val="001F7FAA"/>
    <w:rsid w:val="00200E75"/>
    <w:rsid w:val="002010E6"/>
    <w:rsid w:val="0020751A"/>
    <w:rsid w:val="00212B4A"/>
    <w:rsid w:val="00215D40"/>
    <w:rsid w:val="00217A11"/>
    <w:rsid w:val="00224B57"/>
    <w:rsid w:val="002329E9"/>
    <w:rsid w:val="00234BFC"/>
    <w:rsid w:val="00256F64"/>
    <w:rsid w:val="002804E8"/>
    <w:rsid w:val="002A3E34"/>
    <w:rsid w:val="002A7BC6"/>
    <w:rsid w:val="002E33F3"/>
    <w:rsid w:val="002F041E"/>
    <w:rsid w:val="002F4BC2"/>
    <w:rsid w:val="002F5A73"/>
    <w:rsid w:val="0030257E"/>
    <w:rsid w:val="00310E5F"/>
    <w:rsid w:val="00317A72"/>
    <w:rsid w:val="00340404"/>
    <w:rsid w:val="0035485A"/>
    <w:rsid w:val="00372885"/>
    <w:rsid w:val="00383A00"/>
    <w:rsid w:val="00386342"/>
    <w:rsid w:val="00392394"/>
    <w:rsid w:val="00397D9B"/>
    <w:rsid w:val="003B07C0"/>
    <w:rsid w:val="003B3CBA"/>
    <w:rsid w:val="003D41AC"/>
    <w:rsid w:val="003D6505"/>
    <w:rsid w:val="003E610B"/>
    <w:rsid w:val="00420758"/>
    <w:rsid w:val="00432FA5"/>
    <w:rsid w:val="004636F6"/>
    <w:rsid w:val="004648E9"/>
    <w:rsid w:val="0048137F"/>
    <w:rsid w:val="00482A4D"/>
    <w:rsid w:val="00482BC1"/>
    <w:rsid w:val="00484616"/>
    <w:rsid w:val="0049198A"/>
    <w:rsid w:val="00496CEC"/>
    <w:rsid w:val="00497BAB"/>
    <w:rsid w:val="004E2BF2"/>
    <w:rsid w:val="004F6BC9"/>
    <w:rsid w:val="004F7613"/>
    <w:rsid w:val="00516F45"/>
    <w:rsid w:val="00521BA5"/>
    <w:rsid w:val="005279D7"/>
    <w:rsid w:val="0055176F"/>
    <w:rsid w:val="00584633"/>
    <w:rsid w:val="00596CDD"/>
    <w:rsid w:val="005A7F50"/>
    <w:rsid w:val="005B2578"/>
    <w:rsid w:val="005B6809"/>
    <w:rsid w:val="005C272E"/>
    <w:rsid w:val="005D320F"/>
    <w:rsid w:val="005E022C"/>
    <w:rsid w:val="006266E1"/>
    <w:rsid w:val="006477FF"/>
    <w:rsid w:val="00663D96"/>
    <w:rsid w:val="00664503"/>
    <w:rsid w:val="00694385"/>
    <w:rsid w:val="006C1B03"/>
    <w:rsid w:val="006C36AB"/>
    <w:rsid w:val="006C5D0E"/>
    <w:rsid w:val="006E2C26"/>
    <w:rsid w:val="006E7AC8"/>
    <w:rsid w:val="00706AA3"/>
    <w:rsid w:val="0074304B"/>
    <w:rsid w:val="00750C25"/>
    <w:rsid w:val="00772BB8"/>
    <w:rsid w:val="007C67B4"/>
    <w:rsid w:val="007D4122"/>
    <w:rsid w:val="007D7BCD"/>
    <w:rsid w:val="007E4301"/>
    <w:rsid w:val="007E5C89"/>
    <w:rsid w:val="007F0EC4"/>
    <w:rsid w:val="0081522B"/>
    <w:rsid w:val="00826811"/>
    <w:rsid w:val="008A07C7"/>
    <w:rsid w:val="008C0C42"/>
    <w:rsid w:val="008C1E11"/>
    <w:rsid w:val="008E137B"/>
    <w:rsid w:val="008E4E55"/>
    <w:rsid w:val="008F3B0D"/>
    <w:rsid w:val="008F7534"/>
    <w:rsid w:val="00907827"/>
    <w:rsid w:val="00914376"/>
    <w:rsid w:val="009170C3"/>
    <w:rsid w:val="009272EE"/>
    <w:rsid w:val="00937B42"/>
    <w:rsid w:val="00981438"/>
    <w:rsid w:val="00986E20"/>
    <w:rsid w:val="009A45AE"/>
    <w:rsid w:val="009A7401"/>
    <w:rsid w:val="009B0EC6"/>
    <w:rsid w:val="009B21C9"/>
    <w:rsid w:val="009B2A6E"/>
    <w:rsid w:val="009F3352"/>
    <w:rsid w:val="00A22EB3"/>
    <w:rsid w:val="00A254EC"/>
    <w:rsid w:val="00A441E3"/>
    <w:rsid w:val="00A44926"/>
    <w:rsid w:val="00A51C33"/>
    <w:rsid w:val="00A564E6"/>
    <w:rsid w:val="00A72AB8"/>
    <w:rsid w:val="00A83C8B"/>
    <w:rsid w:val="00A9419D"/>
    <w:rsid w:val="00A94FCC"/>
    <w:rsid w:val="00AF0580"/>
    <w:rsid w:val="00B107AB"/>
    <w:rsid w:val="00B16E28"/>
    <w:rsid w:val="00B235A4"/>
    <w:rsid w:val="00B33D70"/>
    <w:rsid w:val="00B3616E"/>
    <w:rsid w:val="00B51E95"/>
    <w:rsid w:val="00B56AD8"/>
    <w:rsid w:val="00B815AE"/>
    <w:rsid w:val="00B83588"/>
    <w:rsid w:val="00B925CE"/>
    <w:rsid w:val="00BA0A51"/>
    <w:rsid w:val="00BB3AE5"/>
    <w:rsid w:val="00BE7FFB"/>
    <w:rsid w:val="00C1357F"/>
    <w:rsid w:val="00C52DE5"/>
    <w:rsid w:val="00C71FF2"/>
    <w:rsid w:val="00C72EC1"/>
    <w:rsid w:val="00C853BA"/>
    <w:rsid w:val="00CA11CB"/>
    <w:rsid w:val="00CB7D53"/>
    <w:rsid w:val="00CC4E82"/>
    <w:rsid w:val="00CF6D35"/>
    <w:rsid w:val="00D06B76"/>
    <w:rsid w:val="00D31ECC"/>
    <w:rsid w:val="00D57659"/>
    <w:rsid w:val="00D64E40"/>
    <w:rsid w:val="00D7065B"/>
    <w:rsid w:val="00D73C65"/>
    <w:rsid w:val="00DA1061"/>
    <w:rsid w:val="00DB34B8"/>
    <w:rsid w:val="00DC31E3"/>
    <w:rsid w:val="00DC4E3B"/>
    <w:rsid w:val="00DE53EF"/>
    <w:rsid w:val="00DE6E2F"/>
    <w:rsid w:val="00E85340"/>
    <w:rsid w:val="00EA2572"/>
    <w:rsid w:val="00EB60A9"/>
    <w:rsid w:val="00EC39EF"/>
    <w:rsid w:val="00EE0E8C"/>
    <w:rsid w:val="00EF2C65"/>
    <w:rsid w:val="00F26DEA"/>
    <w:rsid w:val="00F324E7"/>
    <w:rsid w:val="00F414E0"/>
    <w:rsid w:val="00F43686"/>
    <w:rsid w:val="00F45FB6"/>
    <w:rsid w:val="00F504CF"/>
    <w:rsid w:val="00F61D5C"/>
    <w:rsid w:val="00F8278A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AF0580"/>
    <w:pPr>
      <w:spacing w:before="100" w:beforeAutospacing="1" w:after="100" w:afterAutospacing="1"/>
    </w:pPr>
  </w:style>
  <w:style w:type="character" w:styleId="aa">
    <w:name w:val="Emphasis"/>
    <w:uiPriority w:val="20"/>
    <w:qFormat/>
    <w:rsid w:val="00AF058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agency.iadces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1472</Words>
  <Characters>8396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21</cp:revision>
  <dcterms:created xsi:type="dcterms:W3CDTF">2015-05-19T21:15:00Z</dcterms:created>
  <dcterms:modified xsi:type="dcterms:W3CDTF">2017-03-13T14:19:00Z</dcterms:modified>
</cp:coreProperties>
</file>