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365" w:rsidRPr="007E535C" w:rsidRDefault="00EF44B9" w:rsidP="00EF44B9">
      <w:pPr>
        <w:jc w:val="center"/>
        <w:rPr>
          <w:rFonts w:ascii="Times New Roman" w:eastAsia="SimSun" w:hAnsi="Times New Roman" w:cs="Times New Roman"/>
          <w:b/>
          <w:sz w:val="28"/>
          <w:szCs w:val="28"/>
          <w:lang w:val="ru-RU"/>
        </w:rPr>
      </w:pPr>
      <w:r>
        <w:rPr>
          <w:rFonts w:ascii="Times New Roman" w:eastAsia="SimSun" w:hAnsi="Times New Roman" w:cs="Times New Roman"/>
          <w:b/>
          <w:sz w:val="28"/>
          <w:szCs w:val="28"/>
        </w:rPr>
        <w:t>МІНІСТЕРСТВО ОСВІТИ І НАУКИ УКРАЇНИ</w:t>
      </w:r>
    </w:p>
    <w:p w:rsidR="007E535C" w:rsidRDefault="007E535C" w:rsidP="00EF44B9">
      <w:pPr>
        <w:spacing w:after="0" w:line="240" w:lineRule="auto"/>
        <w:jc w:val="center"/>
        <w:rPr>
          <w:rFonts w:ascii="Times New Roman" w:eastAsia="SimSun" w:hAnsi="Times New Roman" w:cs="Times New Roman"/>
          <w:b/>
          <w:sz w:val="28"/>
          <w:szCs w:val="28"/>
        </w:rPr>
      </w:pPr>
    </w:p>
    <w:p w:rsidR="007E535C" w:rsidRDefault="007E535C" w:rsidP="00EF44B9">
      <w:pPr>
        <w:spacing w:after="0" w:line="240" w:lineRule="auto"/>
        <w:jc w:val="center"/>
        <w:rPr>
          <w:rFonts w:ascii="Times New Roman" w:eastAsia="SimSun" w:hAnsi="Times New Roman" w:cs="Times New Roman"/>
          <w:b/>
          <w:sz w:val="28"/>
          <w:szCs w:val="28"/>
        </w:rPr>
      </w:pPr>
      <w:r>
        <w:rPr>
          <w:rFonts w:ascii="Times New Roman" w:eastAsia="SimSun" w:hAnsi="Times New Roman" w:cs="Times New Roman"/>
          <w:b/>
          <w:sz w:val="28"/>
          <w:szCs w:val="28"/>
        </w:rPr>
        <w:t>Чернівецький національний університет</w:t>
      </w:r>
    </w:p>
    <w:p w:rsidR="007E535C" w:rsidRDefault="007E535C" w:rsidP="00EF44B9">
      <w:pPr>
        <w:spacing w:after="0" w:line="240" w:lineRule="auto"/>
        <w:jc w:val="center"/>
        <w:rPr>
          <w:rFonts w:ascii="Times New Roman" w:eastAsia="SimSun" w:hAnsi="Times New Roman" w:cs="Times New Roman"/>
          <w:b/>
          <w:sz w:val="28"/>
          <w:szCs w:val="28"/>
        </w:rPr>
      </w:pPr>
      <w:r>
        <w:rPr>
          <w:rFonts w:ascii="Times New Roman" w:eastAsia="SimSun" w:hAnsi="Times New Roman" w:cs="Times New Roman"/>
          <w:b/>
          <w:sz w:val="28"/>
          <w:szCs w:val="28"/>
        </w:rPr>
        <w:t>імені Юрія Федьковича</w:t>
      </w:r>
    </w:p>
    <w:p w:rsidR="007E535C" w:rsidRDefault="007E535C" w:rsidP="00EF44B9">
      <w:pPr>
        <w:spacing w:after="0" w:line="240" w:lineRule="auto"/>
        <w:jc w:val="center"/>
        <w:rPr>
          <w:rFonts w:ascii="Times New Roman" w:eastAsia="SimSun" w:hAnsi="Times New Roman" w:cs="Times New Roman"/>
          <w:b/>
          <w:sz w:val="28"/>
          <w:szCs w:val="28"/>
        </w:rPr>
      </w:pPr>
    </w:p>
    <w:p w:rsidR="007E535C" w:rsidRDefault="007E535C" w:rsidP="004D1D18">
      <w:pPr>
        <w:spacing w:after="0" w:line="240" w:lineRule="auto"/>
        <w:jc w:val="both"/>
        <w:rPr>
          <w:rFonts w:ascii="Times New Roman" w:eastAsia="SimSun" w:hAnsi="Times New Roman" w:cs="Times New Roman"/>
          <w:b/>
          <w:sz w:val="28"/>
          <w:szCs w:val="28"/>
        </w:rPr>
      </w:pPr>
    </w:p>
    <w:p w:rsidR="007E535C" w:rsidRDefault="007E535C" w:rsidP="004D1D18">
      <w:pPr>
        <w:spacing w:after="0" w:line="240" w:lineRule="auto"/>
        <w:jc w:val="both"/>
        <w:rPr>
          <w:rFonts w:ascii="Times New Roman" w:eastAsia="SimSun" w:hAnsi="Times New Roman" w:cs="Times New Roman"/>
          <w:b/>
          <w:sz w:val="28"/>
          <w:szCs w:val="28"/>
        </w:rPr>
      </w:pPr>
    </w:p>
    <w:p w:rsidR="007E535C" w:rsidRDefault="007E535C" w:rsidP="00EF44B9">
      <w:pPr>
        <w:spacing w:after="0" w:line="240" w:lineRule="auto"/>
        <w:jc w:val="center"/>
        <w:rPr>
          <w:rFonts w:ascii="Times New Roman" w:eastAsia="SimSun" w:hAnsi="Times New Roman" w:cs="Times New Roman"/>
          <w:b/>
          <w:sz w:val="28"/>
          <w:szCs w:val="28"/>
        </w:rPr>
      </w:pPr>
      <w:r w:rsidRPr="007E535C">
        <w:rPr>
          <w:rFonts w:ascii="Times New Roman" w:eastAsia="SimSun" w:hAnsi="Times New Roman" w:cs="Times New Roman"/>
          <w:b/>
          <w:sz w:val="28"/>
          <w:szCs w:val="28"/>
        </w:rPr>
        <w:t>Л.</w:t>
      </w:r>
      <w:r w:rsidR="00EF44B9">
        <w:rPr>
          <w:rFonts w:ascii="Times New Roman" w:eastAsia="SimSun" w:hAnsi="Times New Roman" w:cs="Times New Roman"/>
          <w:b/>
          <w:sz w:val="28"/>
          <w:szCs w:val="28"/>
        </w:rPr>
        <w:t xml:space="preserve"> </w:t>
      </w:r>
      <w:r w:rsidR="00944F84">
        <w:rPr>
          <w:rFonts w:ascii="Times New Roman" w:eastAsia="SimSun" w:hAnsi="Times New Roman" w:cs="Times New Roman"/>
          <w:b/>
          <w:sz w:val="28"/>
          <w:szCs w:val="28"/>
        </w:rPr>
        <w:t>В. ГУЛІНА</w:t>
      </w:r>
      <w:r w:rsidRPr="007E535C">
        <w:rPr>
          <w:rFonts w:ascii="Times New Roman" w:eastAsia="SimSun" w:hAnsi="Times New Roman" w:cs="Times New Roman"/>
          <w:b/>
          <w:sz w:val="28"/>
          <w:szCs w:val="28"/>
        </w:rPr>
        <w:t>, О.</w:t>
      </w:r>
      <w:r w:rsidR="00EF44B9">
        <w:rPr>
          <w:rFonts w:ascii="Times New Roman" w:eastAsia="SimSun" w:hAnsi="Times New Roman" w:cs="Times New Roman"/>
          <w:b/>
          <w:sz w:val="28"/>
          <w:szCs w:val="28"/>
        </w:rPr>
        <w:t xml:space="preserve"> </w:t>
      </w:r>
      <w:r w:rsidR="00601518">
        <w:rPr>
          <w:rFonts w:ascii="Times New Roman" w:eastAsia="SimSun" w:hAnsi="Times New Roman" w:cs="Times New Roman"/>
          <w:b/>
          <w:sz w:val="28"/>
          <w:szCs w:val="28"/>
        </w:rPr>
        <w:t>В</w:t>
      </w:r>
      <w:r w:rsidR="00944F84">
        <w:rPr>
          <w:rFonts w:ascii="Times New Roman" w:eastAsia="SimSun" w:hAnsi="Times New Roman" w:cs="Times New Roman"/>
          <w:b/>
          <w:sz w:val="28"/>
          <w:szCs w:val="28"/>
        </w:rPr>
        <w:t>. ЗЕНДИК</w:t>
      </w:r>
      <w:r w:rsidRPr="007E535C">
        <w:rPr>
          <w:rFonts w:ascii="Times New Roman" w:eastAsia="SimSun" w:hAnsi="Times New Roman" w:cs="Times New Roman"/>
          <w:b/>
          <w:sz w:val="28"/>
          <w:szCs w:val="28"/>
        </w:rPr>
        <w:t>, Н.</w:t>
      </w:r>
      <w:r w:rsidR="00EF44B9">
        <w:rPr>
          <w:rFonts w:ascii="Times New Roman" w:eastAsia="SimSun" w:hAnsi="Times New Roman" w:cs="Times New Roman"/>
          <w:b/>
          <w:sz w:val="28"/>
          <w:szCs w:val="28"/>
        </w:rPr>
        <w:t xml:space="preserve"> </w:t>
      </w:r>
      <w:r w:rsidRPr="007E535C">
        <w:rPr>
          <w:rFonts w:ascii="Times New Roman" w:eastAsia="SimSun" w:hAnsi="Times New Roman" w:cs="Times New Roman"/>
          <w:b/>
          <w:sz w:val="28"/>
          <w:szCs w:val="28"/>
        </w:rPr>
        <w:t>М. КОЗІК</w:t>
      </w:r>
    </w:p>
    <w:p w:rsidR="007E535C" w:rsidRDefault="007E535C" w:rsidP="00EF44B9">
      <w:pPr>
        <w:spacing w:after="0" w:line="240" w:lineRule="auto"/>
        <w:jc w:val="center"/>
        <w:rPr>
          <w:rFonts w:ascii="Times New Roman" w:eastAsia="SimSun" w:hAnsi="Times New Roman" w:cs="Times New Roman"/>
          <w:b/>
          <w:sz w:val="28"/>
          <w:szCs w:val="28"/>
        </w:rPr>
      </w:pPr>
    </w:p>
    <w:p w:rsidR="007E535C" w:rsidRPr="007E535C" w:rsidRDefault="007E535C" w:rsidP="004D1D18">
      <w:pPr>
        <w:spacing w:after="0" w:line="240" w:lineRule="auto"/>
        <w:jc w:val="both"/>
        <w:rPr>
          <w:rFonts w:ascii="Times New Roman" w:eastAsia="SimSun" w:hAnsi="Times New Roman" w:cs="Times New Roman"/>
          <w:b/>
          <w:sz w:val="28"/>
          <w:szCs w:val="28"/>
        </w:rPr>
      </w:pPr>
    </w:p>
    <w:p w:rsidR="004D1D18" w:rsidRPr="004D1D18" w:rsidRDefault="004D1D18" w:rsidP="004D1D18">
      <w:pPr>
        <w:spacing w:after="0"/>
        <w:jc w:val="both"/>
        <w:rPr>
          <w:rFonts w:ascii="Times New Roman" w:eastAsia="SimSun" w:hAnsi="Times New Roman" w:cs="Times New Roman"/>
          <w:color w:val="000000"/>
          <w:sz w:val="28"/>
          <w:szCs w:val="28"/>
          <w:shd w:val="clear" w:color="auto" w:fill="FFFFFF"/>
          <w:lang w:eastAsia="zh-CN"/>
        </w:rPr>
      </w:pPr>
      <w:r w:rsidRPr="004D1D18">
        <w:rPr>
          <w:rFonts w:ascii="Times New Roman" w:eastAsia="SimSun" w:hAnsi="Times New Roman" w:cs="Times New Roman"/>
          <w:color w:val="000000"/>
          <w:sz w:val="28"/>
          <w:szCs w:val="28"/>
          <w:shd w:val="clear" w:color="auto" w:fill="FFFFFF"/>
          <w:lang w:eastAsia="zh-CN"/>
        </w:rPr>
        <w:tab/>
      </w:r>
      <w:r w:rsidRPr="004D1D18">
        <w:rPr>
          <w:rFonts w:ascii="Times New Roman" w:eastAsia="SimSun" w:hAnsi="Times New Roman" w:cs="Times New Roman"/>
          <w:color w:val="000000"/>
          <w:sz w:val="28"/>
          <w:szCs w:val="28"/>
          <w:shd w:val="clear" w:color="auto" w:fill="FFFFFF"/>
          <w:lang w:eastAsia="zh-CN"/>
        </w:rPr>
        <w:tab/>
      </w:r>
      <w:r w:rsidRPr="004D1D18">
        <w:rPr>
          <w:rFonts w:ascii="Times New Roman" w:eastAsia="SimSun" w:hAnsi="Times New Roman" w:cs="Times New Roman"/>
          <w:color w:val="000000"/>
          <w:sz w:val="28"/>
          <w:szCs w:val="28"/>
          <w:shd w:val="clear" w:color="auto" w:fill="FFFFFF"/>
          <w:lang w:eastAsia="zh-CN"/>
        </w:rPr>
        <w:tab/>
      </w:r>
      <w:r w:rsidRPr="004D1D18">
        <w:rPr>
          <w:rFonts w:ascii="Times New Roman" w:eastAsia="SimSun" w:hAnsi="Times New Roman" w:cs="Times New Roman"/>
          <w:color w:val="000000"/>
          <w:sz w:val="28"/>
          <w:szCs w:val="28"/>
          <w:shd w:val="clear" w:color="auto" w:fill="FFFFFF"/>
          <w:lang w:eastAsia="zh-CN"/>
        </w:rPr>
        <w:tab/>
      </w:r>
      <w:r w:rsidRPr="004D1D18">
        <w:rPr>
          <w:rFonts w:ascii="Times New Roman" w:eastAsia="SimSun" w:hAnsi="Times New Roman" w:cs="Times New Roman"/>
          <w:color w:val="000000"/>
          <w:sz w:val="28"/>
          <w:szCs w:val="28"/>
          <w:shd w:val="clear" w:color="auto" w:fill="FFFFFF"/>
          <w:lang w:eastAsia="zh-CN"/>
        </w:rPr>
        <w:tab/>
      </w:r>
      <w:r w:rsidRPr="004D1D18">
        <w:rPr>
          <w:rFonts w:ascii="Times New Roman" w:eastAsia="SimSun" w:hAnsi="Times New Roman" w:cs="Times New Roman"/>
          <w:color w:val="000000"/>
          <w:sz w:val="28"/>
          <w:szCs w:val="28"/>
          <w:shd w:val="clear" w:color="auto" w:fill="FFFFFF"/>
          <w:lang w:eastAsia="zh-CN"/>
        </w:rPr>
        <w:tab/>
      </w:r>
      <w:r w:rsidRPr="004D1D18">
        <w:rPr>
          <w:rFonts w:ascii="Times New Roman" w:eastAsia="SimSun" w:hAnsi="Times New Roman" w:cs="Times New Roman"/>
          <w:color w:val="000000"/>
          <w:sz w:val="28"/>
          <w:szCs w:val="28"/>
          <w:shd w:val="clear" w:color="auto" w:fill="FFFFFF"/>
          <w:lang w:eastAsia="zh-CN"/>
        </w:rPr>
        <w:tab/>
      </w:r>
    </w:p>
    <w:p w:rsidR="007E535C" w:rsidRPr="00EF44B9" w:rsidRDefault="007E535C" w:rsidP="00EF44B9">
      <w:pPr>
        <w:spacing w:after="0" w:line="240" w:lineRule="auto"/>
        <w:jc w:val="center"/>
        <w:rPr>
          <w:rFonts w:ascii="Times New Roman" w:eastAsia="SimSun" w:hAnsi="Times New Roman" w:cs="Times New Roman"/>
          <w:b/>
          <w:sz w:val="44"/>
          <w:szCs w:val="44"/>
        </w:rPr>
      </w:pPr>
      <w:r w:rsidRPr="00EF44B9">
        <w:rPr>
          <w:rFonts w:ascii="Times New Roman" w:eastAsia="SimSun" w:hAnsi="Times New Roman" w:cs="Times New Roman"/>
          <w:b/>
          <w:sz w:val="44"/>
          <w:szCs w:val="44"/>
        </w:rPr>
        <w:t>МЕДИЧНА ЕТИКА І ДЕОНТОЛОГІЯ</w:t>
      </w:r>
    </w:p>
    <w:p w:rsidR="007E535C" w:rsidRDefault="007E535C" w:rsidP="007E535C">
      <w:pPr>
        <w:spacing w:after="0" w:line="240" w:lineRule="auto"/>
        <w:jc w:val="both"/>
        <w:rPr>
          <w:rFonts w:ascii="Times New Roman" w:eastAsia="SimSun" w:hAnsi="Times New Roman" w:cs="Times New Roman"/>
          <w:b/>
          <w:sz w:val="28"/>
          <w:szCs w:val="28"/>
        </w:rPr>
      </w:pPr>
    </w:p>
    <w:p w:rsidR="004D1D18" w:rsidRPr="004D1D18" w:rsidRDefault="004D1D18" w:rsidP="004D1D18">
      <w:pPr>
        <w:spacing w:after="0" w:line="240" w:lineRule="auto"/>
        <w:jc w:val="both"/>
        <w:rPr>
          <w:rFonts w:ascii="Times New Roman" w:eastAsia="SimSun" w:hAnsi="Times New Roman" w:cs="Times New Roman"/>
          <w:sz w:val="28"/>
          <w:szCs w:val="28"/>
        </w:rPr>
      </w:pPr>
      <w:r>
        <w:rPr>
          <w:bCs/>
          <w:sz w:val="28"/>
          <w:szCs w:val="28"/>
          <w:shd w:val="clear" w:color="auto" w:fill="FFFFFF"/>
        </w:rPr>
        <w:tab/>
      </w:r>
      <w:r>
        <w:rPr>
          <w:bCs/>
          <w:sz w:val="28"/>
          <w:szCs w:val="28"/>
          <w:shd w:val="clear" w:color="auto" w:fill="FFFFFF"/>
        </w:rPr>
        <w:tab/>
      </w:r>
    </w:p>
    <w:p w:rsidR="00BA2D5C" w:rsidRDefault="00C765D0" w:rsidP="00C765D0">
      <w:pPr>
        <w:spacing w:after="0" w:line="240" w:lineRule="auto"/>
        <w:jc w:val="center"/>
        <w:rPr>
          <w:rFonts w:ascii="Times New Roman" w:eastAsia="SimSun" w:hAnsi="Times New Roman" w:cs="Times New Roman"/>
          <w:sz w:val="28"/>
          <w:szCs w:val="28"/>
        </w:rPr>
      </w:pPr>
      <w:r>
        <w:rPr>
          <w:rFonts w:ascii="Times New Roman" w:eastAsia="SimSun" w:hAnsi="Times New Roman" w:cs="Times New Roman"/>
          <w:sz w:val="28"/>
          <w:szCs w:val="28"/>
          <w:lang w:eastAsia="zh-CN"/>
        </w:rPr>
        <w:t>Навчальний посібник</w:t>
      </w:r>
    </w:p>
    <w:p w:rsidR="00BA2D5C" w:rsidRDefault="00BA2D5C" w:rsidP="007E535C">
      <w:pPr>
        <w:spacing w:after="0" w:line="240" w:lineRule="auto"/>
        <w:ind w:firstLineChars="214" w:firstLine="599"/>
        <w:jc w:val="both"/>
        <w:rPr>
          <w:rFonts w:ascii="Times New Roman" w:eastAsia="SimSun" w:hAnsi="Times New Roman" w:cs="Times New Roman"/>
          <w:sz w:val="28"/>
          <w:szCs w:val="28"/>
        </w:rPr>
      </w:pPr>
    </w:p>
    <w:p w:rsidR="00BA2D5C" w:rsidRDefault="00BA2D5C" w:rsidP="007E535C">
      <w:pPr>
        <w:spacing w:after="0" w:line="240" w:lineRule="auto"/>
        <w:ind w:firstLineChars="214" w:firstLine="599"/>
        <w:jc w:val="both"/>
        <w:rPr>
          <w:rFonts w:ascii="Times New Roman" w:eastAsia="SimSun" w:hAnsi="Times New Roman" w:cs="Times New Roman"/>
          <w:sz w:val="28"/>
          <w:szCs w:val="28"/>
        </w:rPr>
      </w:pPr>
    </w:p>
    <w:p w:rsidR="00BA2D5C" w:rsidRDefault="00BA2D5C" w:rsidP="007E535C">
      <w:pPr>
        <w:spacing w:after="0" w:line="240" w:lineRule="auto"/>
        <w:ind w:firstLineChars="214" w:firstLine="599"/>
        <w:jc w:val="both"/>
        <w:rPr>
          <w:rFonts w:ascii="Times New Roman" w:eastAsia="SimSun" w:hAnsi="Times New Roman" w:cs="Times New Roman"/>
          <w:sz w:val="28"/>
          <w:szCs w:val="28"/>
        </w:rPr>
      </w:pPr>
    </w:p>
    <w:p w:rsidR="00BA2D5C" w:rsidRDefault="00BA2D5C" w:rsidP="007E535C">
      <w:pPr>
        <w:spacing w:after="0" w:line="240" w:lineRule="auto"/>
        <w:ind w:firstLineChars="214" w:firstLine="599"/>
        <w:jc w:val="both"/>
        <w:rPr>
          <w:rFonts w:ascii="Times New Roman" w:eastAsia="SimSun" w:hAnsi="Times New Roman" w:cs="Times New Roman"/>
          <w:sz w:val="28"/>
          <w:szCs w:val="28"/>
        </w:rPr>
      </w:pPr>
    </w:p>
    <w:p w:rsidR="00BA2D5C" w:rsidRDefault="00BA2D5C" w:rsidP="007E535C">
      <w:pPr>
        <w:spacing w:after="0" w:line="240" w:lineRule="auto"/>
        <w:ind w:firstLineChars="214" w:firstLine="599"/>
        <w:jc w:val="both"/>
        <w:rPr>
          <w:rFonts w:ascii="Times New Roman" w:eastAsia="SimSun" w:hAnsi="Times New Roman" w:cs="Times New Roman"/>
          <w:sz w:val="28"/>
          <w:szCs w:val="28"/>
        </w:rPr>
      </w:pPr>
    </w:p>
    <w:p w:rsidR="00BA2D5C" w:rsidRDefault="00BA2D5C" w:rsidP="007E535C">
      <w:pPr>
        <w:spacing w:after="0" w:line="240" w:lineRule="auto"/>
        <w:ind w:firstLineChars="214" w:firstLine="599"/>
        <w:jc w:val="both"/>
        <w:rPr>
          <w:rFonts w:ascii="Times New Roman" w:eastAsia="SimSun" w:hAnsi="Times New Roman" w:cs="Times New Roman"/>
          <w:sz w:val="28"/>
          <w:szCs w:val="28"/>
        </w:rPr>
      </w:pPr>
    </w:p>
    <w:p w:rsidR="00BA2D5C" w:rsidRDefault="00BA2D5C" w:rsidP="007E535C">
      <w:pPr>
        <w:spacing w:after="0" w:line="240" w:lineRule="auto"/>
        <w:ind w:firstLineChars="214" w:firstLine="599"/>
        <w:jc w:val="both"/>
        <w:rPr>
          <w:rFonts w:ascii="Times New Roman" w:eastAsia="SimSun" w:hAnsi="Times New Roman" w:cs="Times New Roman"/>
          <w:sz w:val="28"/>
          <w:szCs w:val="28"/>
        </w:rPr>
      </w:pPr>
    </w:p>
    <w:p w:rsidR="00BA2D5C" w:rsidRDefault="00BA2D5C" w:rsidP="007E535C">
      <w:pPr>
        <w:spacing w:after="0" w:line="240" w:lineRule="auto"/>
        <w:ind w:firstLineChars="214" w:firstLine="599"/>
        <w:jc w:val="both"/>
        <w:rPr>
          <w:rFonts w:ascii="Times New Roman" w:eastAsia="SimSun" w:hAnsi="Times New Roman" w:cs="Times New Roman"/>
          <w:sz w:val="28"/>
          <w:szCs w:val="28"/>
        </w:rPr>
      </w:pPr>
    </w:p>
    <w:p w:rsidR="00BA2D5C" w:rsidRDefault="00BA2D5C" w:rsidP="007E535C">
      <w:pPr>
        <w:spacing w:after="0" w:line="240" w:lineRule="auto"/>
        <w:ind w:firstLineChars="214" w:firstLine="599"/>
        <w:jc w:val="both"/>
        <w:rPr>
          <w:rFonts w:ascii="Times New Roman" w:eastAsia="SimSun" w:hAnsi="Times New Roman" w:cs="Times New Roman"/>
          <w:sz w:val="28"/>
          <w:szCs w:val="28"/>
        </w:rPr>
      </w:pPr>
    </w:p>
    <w:p w:rsidR="00BA2D5C" w:rsidRDefault="00BA2D5C" w:rsidP="007E535C">
      <w:pPr>
        <w:spacing w:after="0" w:line="240" w:lineRule="auto"/>
        <w:ind w:firstLineChars="214" w:firstLine="599"/>
        <w:jc w:val="both"/>
        <w:rPr>
          <w:rFonts w:ascii="Times New Roman" w:eastAsia="SimSun" w:hAnsi="Times New Roman" w:cs="Times New Roman"/>
          <w:sz w:val="28"/>
          <w:szCs w:val="28"/>
        </w:rPr>
      </w:pPr>
    </w:p>
    <w:p w:rsidR="00BA2D5C" w:rsidRDefault="00BA2D5C" w:rsidP="007E535C">
      <w:pPr>
        <w:spacing w:after="0" w:line="240" w:lineRule="auto"/>
        <w:ind w:firstLineChars="214" w:firstLine="599"/>
        <w:jc w:val="both"/>
        <w:rPr>
          <w:rFonts w:ascii="Times New Roman" w:eastAsia="SimSun" w:hAnsi="Times New Roman" w:cs="Times New Roman"/>
          <w:sz w:val="28"/>
          <w:szCs w:val="28"/>
        </w:rPr>
      </w:pPr>
    </w:p>
    <w:p w:rsidR="00BA2D5C" w:rsidRDefault="00BA2D5C" w:rsidP="007E535C">
      <w:pPr>
        <w:spacing w:after="0" w:line="240" w:lineRule="auto"/>
        <w:ind w:firstLineChars="214" w:firstLine="599"/>
        <w:jc w:val="both"/>
        <w:rPr>
          <w:rFonts w:ascii="Times New Roman" w:eastAsia="SimSun" w:hAnsi="Times New Roman" w:cs="Times New Roman"/>
          <w:sz w:val="28"/>
          <w:szCs w:val="28"/>
        </w:rPr>
      </w:pPr>
    </w:p>
    <w:p w:rsidR="00BA2D5C" w:rsidRDefault="00BA2D5C" w:rsidP="007E535C">
      <w:pPr>
        <w:spacing w:after="0" w:line="240" w:lineRule="auto"/>
        <w:ind w:firstLineChars="214" w:firstLine="599"/>
        <w:jc w:val="both"/>
        <w:rPr>
          <w:rFonts w:ascii="Times New Roman" w:eastAsia="SimSun" w:hAnsi="Times New Roman" w:cs="Times New Roman"/>
          <w:sz w:val="28"/>
          <w:szCs w:val="28"/>
        </w:rPr>
      </w:pPr>
    </w:p>
    <w:p w:rsidR="00BA2D5C" w:rsidRDefault="00BA2D5C" w:rsidP="007E535C">
      <w:pPr>
        <w:spacing w:after="0" w:line="240" w:lineRule="auto"/>
        <w:ind w:firstLineChars="214" w:firstLine="599"/>
        <w:jc w:val="both"/>
        <w:rPr>
          <w:rFonts w:ascii="Times New Roman" w:eastAsia="SimSun" w:hAnsi="Times New Roman" w:cs="Times New Roman"/>
          <w:sz w:val="28"/>
          <w:szCs w:val="28"/>
        </w:rPr>
      </w:pPr>
    </w:p>
    <w:p w:rsidR="00BA2D5C" w:rsidRDefault="00BA2D5C" w:rsidP="007E535C">
      <w:pPr>
        <w:spacing w:after="0" w:line="240" w:lineRule="auto"/>
        <w:ind w:firstLineChars="214" w:firstLine="599"/>
        <w:jc w:val="both"/>
        <w:rPr>
          <w:rFonts w:ascii="Times New Roman" w:eastAsia="SimSun" w:hAnsi="Times New Roman" w:cs="Times New Roman"/>
          <w:sz w:val="28"/>
          <w:szCs w:val="28"/>
        </w:rPr>
      </w:pPr>
    </w:p>
    <w:p w:rsidR="00BA2D5C" w:rsidRDefault="00BA2D5C" w:rsidP="007E535C">
      <w:pPr>
        <w:spacing w:after="0" w:line="240" w:lineRule="auto"/>
        <w:ind w:firstLineChars="214" w:firstLine="599"/>
        <w:jc w:val="both"/>
        <w:rPr>
          <w:rFonts w:ascii="Times New Roman" w:eastAsia="SimSun" w:hAnsi="Times New Roman" w:cs="Times New Roman"/>
          <w:sz w:val="28"/>
          <w:szCs w:val="28"/>
        </w:rPr>
      </w:pPr>
    </w:p>
    <w:p w:rsidR="00BA2D5C" w:rsidRDefault="00BA2D5C" w:rsidP="007E535C">
      <w:pPr>
        <w:spacing w:after="0" w:line="240" w:lineRule="auto"/>
        <w:ind w:firstLineChars="214" w:firstLine="599"/>
        <w:jc w:val="both"/>
        <w:rPr>
          <w:rFonts w:ascii="Times New Roman" w:eastAsia="SimSun" w:hAnsi="Times New Roman" w:cs="Times New Roman"/>
          <w:sz w:val="28"/>
          <w:szCs w:val="28"/>
        </w:rPr>
      </w:pPr>
    </w:p>
    <w:p w:rsidR="00BA2D5C" w:rsidRDefault="00BA2D5C" w:rsidP="007E535C">
      <w:pPr>
        <w:spacing w:after="0" w:line="240" w:lineRule="auto"/>
        <w:ind w:firstLineChars="214" w:firstLine="599"/>
        <w:jc w:val="both"/>
        <w:rPr>
          <w:rFonts w:ascii="Times New Roman" w:eastAsia="SimSun" w:hAnsi="Times New Roman" w:cs="Times New Roman"/>
          <w:sz w:val="28"/>
          <w:szCs w:val="28"/>
        </w:rPr>
      </w:pPr>
    </w:p>
    <w:p w:rsidR="00BA2D5C" w:rsidRPr="007E535C" w:rsidRDefault="00BA2D5C" w:rsidP="007E535C">
      <w:pPr>
        <w:spacing w:after="0" w:line="240" w:lineRule="auto"/>
        <w:ind w:firstLineChars="214" w:firstLine="599"/>
        <w:jc w:val="both"/>
        <w:rPr>
          <w:rFonts w:ascii="Times New Roman" w:eastAsia="SimSun" w:hAnsi="Times New Roman" w:cs="Times New Roman"/>
          <w:sz w:val="28"/>
          <w:szCs w:val="28"/>
        </w:rPr>
      </w:pPr>
    </w:p>
    <w:p w:rsidR="00E415EC" w:rsidRDefault="00E415EC" w:rsidP="00824D65">
      <w:pPr>
        <w:spacing w:after="0" w:line="360" w:lineRule="auto"/>
        <w:ind w:firstLine="709"/>
        <w:jc w:val="both"/>
        <w:rPr>
          <w:rFonts w:ascii="Times New Roman" w:hAnsi="Times New Roman" w:cs="Times New Roman"/>
          <w:b/>
          <w:bCs/>
          <w:color w:val="000000" w:themeColor="text1"/>
          <w:kern w:val="24"/>
          <w:sz w:val="28"/>
          <w:szCs w:val="28"/>
        </w:rPr>
      </w:pPr>
    </w:p>
    <w:p w:rsidR="00944F84" w:rsidRDefault="00944F84" w:rsidP="00432F1A">
      <w:pPr>
        <w:spacing w:after="0" w:line="360" w:lineRule="auto"/>
        <w:jc w:val="center"/>
        <w:rPr>
          <w:rFonts w:ascii="Times New Roman" w:hAnsi="Times New Roman" w:cs="Times New Roman"/>
          <w:b/>
          <w:bCs/>
          <w:color w:val="000000" w:themeColor="text1"/>
          <w:kern w:val="24"/>
          <w:sz w:val="28"/>
          <w:szCs w:val="28"/>
          <w:lang w:val="ru-RU"/>
        </w:rPr>
      </w:pPr>
    </w:p>
    <w:p w:rsidR="00944F84" w:rsidRDefault="00944F84" w:rsidP="00432F1A">
      <w:pPr>
        <w:spacing w:after="0" w:line="360" w:lineRule="auto"/>
        <w:jc w:val="center"/>
        <w:rPr>
          <w:rFonts w:ascii="Times New Roman" w:hAnsi="Times New Roman" w:cs="Times New Roman"/>
          <w:b/>
          <w:bCs/>
          <w:color w:val="000000" w:themeColor="text1"/>
          <w:kern w:val="24"/>
          <w:sz w:val="28"/>
          <w:szCs w:val="28"/>
          <w:lang w:val="ru-RU"/>
        </w:rPr>
      </w:pPr>
    </w:p>
    <w:p w:rsidR="00944F84" w:rsidRDefault="00944F84" w:rsidP="00432F1A">
      <w:pPr>
        <w:spacing w:after="0" w:line="360" w:lineRule="auto"/>
        <w:jc w:val="center"/>
        <w:rPr>
          <w:rFonts w:ascii="Times New Roman" w:hAnsi="Times New Roman" w:cs="Times New Roman"/>
          <w:b/>
          <w:bCs/>
          <w:color w:val="000000" w:themeColor="text1"/>
          <w:kern w:val="24"/>
          <w:sz w:val="28"/>
          <w:szCs w:val="28"/>
          <w:lang w:val="ru-RU"/>
        </w:rPr>
      </w:pPr>
    </w:p>
    <w:p w:rsidR="00E415EC" w:rsidRDefault="00BA2D5C" w:rsidP="00432F1A">
      <w:pPr>
        <w:spacing w:after="0" w:line="360" w:lineRule="auto"/>
        <w:jc w:val="center"/>
        <w:rPr>
          <w:rFonts w:ascii="Times New Roman" w:hAnsi="Times New Roman" w:cs="Times New Roman"/>
          <w:b/>
          <w:bCs/>
          <w:color w:val="000000" w:themeColor="text1"/>
          <w:kern w:val="24"/>
          <w:sz w:val="28"/>
          <w:szCs w:val="28"/>
        </w:rPr>
      </w:pPr>
      <w:r>
        <w:rPr>
          <w:rFonts w:ascii="Times New Roman" w:hAnsi="Times New Roman" w:cs="Times New Roman"/>
          <w:b/>
          <w:bCs/>
          <w:color w:val="000000" w:themeColor="text1"/>
          <w:kern w:val="24"/>
          <w:sz w:val="28"/>
          <w:szCs w:val="28"/>
        </w:rPr>
        <w:t>2021</w:t>
      </w:r>
    </w:p>
    <w:p w:rsidR="00EF44B9" w:rsidRDefault="00EF44B9">
      <w:pPr>
        <w:rPr>
          <w:rFonts w:ascii="Times New Roman" w:eastAsia="SimSun" w:hAnsi="Times New Roman" w:cs="Times New Roman"/>
          <w:b/>
          <w:sz w:val="28"/>
          <w:szCs w:val="28"/>
        </w:rPr>
      </w:pPr>
      <w:r>
        <w:rPr>
          <w:rFonts w:ascii="Times New Roman" w:eastAsia="SimSun" w:hAnsi="Times New Roman" w:cs="Times New Roman"/>
          <w:b/>
          <w:sz w:val="28"/>
          <w:szCs w:val="28"/>
        </w:rPr>
        <w:br w:type="page"/>
      </w:r>
    </w:p>
    <w:p w:rsidR="00432F1A" w:rsidRDefault="00432F1A" w:rsidP="007E535C">
      <w:pPr>
        <w:spacing w:after="0" w:line="240" w:lineRule="auto"/>
        <w:jc w:val="both"/>
        <w:rPr>
          <w:rFonts w:ascii="Times New Roman" w:eastAsia="SimSun" w:hAnsi="Times New Roman" w:cs="Times New Roman"/>
          <w:b/>
          <w:sz w:val="28"/>
          <w:szCs w:val="28"/>
        </w:rPr>
      </w:pPr>
      <w:r>
        <w:rPr>
          <w:rFonts w:ascii="Times New Roman" w:eastAsia="SimSun" w:hAnsi="Times New Roman" w:cs="Times New Roman"/>
          <w:b/>
          <w:sz w:val="28"/>
          <w:szCs w:val="28"/>
        </w:rPr>
        <w:lastRenderedPageBreak/>
        <w:t>УДК:</w:t>
      </w:r>
      <w:r w:rsidR="00182054">
        <w:rPr>
          <w:rFonts w:ascii="Times New Roman" w:eastAsia="SimSun" w:hAnsi="Times New Roman" w:cs="Times New Roman"/>
          <w:b/>
          <w:sz w:val="28"/>
          <w:szCs w:val="28"/>
        </w:rPr>
        <w:t xml:space="preserve"> 614.253(075.8)</w:t>
      </w:r>
    </w:p>
    <w:p w:rsidR="00432F1A" w:rsidRDefault="00432F1A" w:rsidP="007E535C">
      <w:pPr>
        <w:spacing w:after="0" w:line="240" w:lineRule="auto"/>
        <w:jc w:val="both"/>
        <w:rPr>
          <w:rFonts w:ascii="Times New Roman" w:eastAsia="SimSun" w:hAnsi="Times New Roman" w:cs="Times New Roman"/>
          <w:b/>
          <w:sz w:val="28"/>
          <w:szCs w:val="28"/>
        </w:rPr>
      </w:pPr>
      <w:r>
        <w:rPr>
          <w:rFonts w:ascii="Times New Roman" w:eastAsia="SimSun" w:hAnsi="Times New Roman" w:cs="Times New Roman"/>
          <w:b/>
          <w:sz w:val="28"/>
          <w:szCs w:val="28"/>
        </w:rPr>
        <w:t>М</w:t>
      </w:r>
      <w:r w:rsidR="00790DC5">
        <w:rPr>
          <w:rFonts w:ascii="Times New Roman" w:eastAsia="SimSun" w:hAnsi="Times New Roman" w:cs="Times New Roman"/>
          <w:b/>
          <w:sz w:val="28"/>
          <w:szCs w:val="28"/>
        </w:rPr>
        <w:t xml:space="preserve"> 422</w:t>
      </w:r>
    </w:p>
    <w:p w:rsidR="00432F1A" w:rsidRDefault="00432F1A" w:rsidP="00432F1A">
      <w:pPr>
        <w:spacing w:after="0" w:line="240" w:lineRule="auto"/>
        <w:jc w:val="center"/>
        <w:rPr>
          <w:rFonts w:ascii="Times New Roman" w:eastAsia="SimSun" w:hAnsi="Times New Roman" w:cs="Times New Roman"/>
          <w:i/>
          <w:sz w:val="28"/>
          <w:szCs w:val="28"/>
        </w:rPr>
      </w:pPr>
    </w:p>
    <w:p w:rsidR="00432F1A" w:rsidRDefault="00432F1A" w:rsidP="00432F1A">
      <w:pPr>
        <w:spacing w:after="0" w:line="240" w:lineRule="auto"/>
        <w:jc w:val="center"/>
        <w:rPr>
          <w:rFonts w:ascii="Times New Roman" w:eastAsia="SimSun" w:hAnsi="Times New Roman" w:cs="Times New Roman"/>
          <w:b/>
          <w:sz w:val="28"/>
          <w:szCs w:val="28"/>
        </w:rPr>
      </w:pPr>
      <w:r w:rsidRPr="00432F1A">
        <w:rPr>
          <w:rFonts w:ascii="Times New Roman" w:eastAsia="SimSun" w:hAnsi="Times New Roman" w:cs="Times New Roman"/>
          <w:i/>
          <w:sz w:val="28"/>
          <w:szCs w:val="28"/>
        </w:rPr>
        <w:t>Рекомендовано до друку вченою радою</w:t>
      </w:r>
      <w:r w:rsidRPr="00432F1A">
        <w:rPr>
          <w:rFonts w:ascii="Times New Roman" w:eastAsia="SimSun" w:hAnsi="Times New Roman" w:cs="Times New Roman"/>
          <w:b/>
          <w:sz w:val="28"/>
          <w:szCs w:val="28"/>
        </w:rPr>
        <w:t xml:space="preserve"> </w:t>
      </w:r>
    </w:p>
    <w:p w:rsidR="00432F1A" w:rsidRPr="00432F1A" w:rsidRDefault="00432F1A" w:rsidP="00432F1A">
      <w:pPr>
        <w:spacing w:after="0" w:line="240" w:lineRule="auto"/>
        <w:jc w:val="center"/>
        <w:rPr>
          <w:rFonts w:ascii="Times New Roman" w:eastAsia="SimSun" w:hAnsi="Times New Roman" w:cs="Times New Roman"/>
          <w:i/>
          <w:sz w:val="28"/>
          <w:szCs w:val="28"/>
        </w:rPr>
      </w:pPr>
      <w:r w:rsidRPr="00432F1A">
        <w:rPr>
          <w:rFonts w:ascii="Times New Roman" w:eastAsia="SimSun" w:hAnsi="Times New Roman" w:cs="Times New Roman"/>
          <w:i/>
          <w:sz w:val="28"/>
          <w:szCs w:val="28"/>
        </w:rPr>
        <w:t>Чернівецького національного університету</w:t>
      </w:r>
    </w:p>
    <w:p w:rsidR="00432F1A" w:rsidRPr="00432F1A" w:rsidRDefault="00432F1A" w:rsidP="00432F1A">
      <w:pPr>
        <w:spacing w:after="0" w:line="240" w:lineRule="auto"/>
        <w:jc w:val="center"/>
        <w:rPr>
          <w:rFonts w:ascii="Times New Roman" w:eastAsia="SimSun" w:hAnsi="Times New Roman" w:cs="Times New Roman"/>
          <w:i/>
          <w:sz w:val="28"/>
          <w:szCs w:val="28"/>
        </w:rPr>
      </w:pPr>
      <w:r w:rsidRPr="00432F1A">
        <w:rPr>
          <w:rFonts w:ascii="Times New Roman" w:eastAsia="SimSun" w:hAnsi="Times New Roman" w:cs="Times New Roman"/>
          <w:i/>
          <w:sz w:val="28"/>
          <w:szCs w:val="28"/>
        </w:rPr>
        <w:t>імені Юрія Федьковича</w:t>
      </w:r>
    </w:p>
    <w:p w:rsidR="00432F1A" w:rsidRPr="00432F1A" w:rsidRDefault="00432F1A" w:rsidP="00432F1A">
      <w:pPr>
        <w:spacing w:after="0" w:line="240" w:lineRule="auto"/>
        <w:jc w:val="center"/>
        <w:rPr>
          <w:rFonts w:ascii="Times New Roman" w:eastAsia="SimSun" w:hAnsi="Times New Roman" w:cs="Times New Roman"/>
          <w:i/>
          <w:sz w:val="28"/>
          <w:szCs w:val="28"/>
        </w:rPr>
      </w:pPr>
      <w:r>
        <w:rPr>
          <w:rFonts w:ascii="Times New Roman" w:eastAsia="SimSun" w:hAnsi="Times New Roman" w:cs="Times New Roman"/>
          <w:i/>
          <w:sz w:val="28"/>
          <w:szCs w:val="28"/>
        </w:rPr>
        <w:t>Протокол №</w:t>
      </w:r>
    </w:p>
    <w:p w:rsidR="00432F1A" w:rsidRPr="00432F1A" w:rsidRDefault="00432F1A" w:rsidP="00432F1A">
      <w:pPr>
        <w:spacing w:after="0" w:line="240" w:lineRule="auto"/>
        <w:jc w:val="center"/>
        <w:rPr>
          <w:rFonts w:ascii="Times New Roman" w:eastAsia="SimSun" w:hAnsi="Times New Roman" w:cs="Times New Roman"/>
          <w:i/>
          <w:sz w:val="28"/>
          <w:szCs w:val="28"/>
        </w:rPr>
      </w:pPr>
    </w:p>
    <w:p w:rsidR="007E535C" w:rsidRDefault="007E535C" w:rsidP="007E535C">
      <w:pPr>
        <w:spacing w:after="0" w:line="240" w:lineRule="auto"/>
        <w:jc w:val="both"/>
        <w:rPr>
          <w:rFonts w:ascii="Times New Roman" w:eastAsia="SimSun" w:hAnsi="Times New Roman" w:cs="Times New Roman"/>
          <w:b/>
          <w:sz w:val="28"/>
          <w:szCs w:val="28"/>
        </w:rPr>
      </w:pPr>
      <w:r w:rsidRPr="001156F6">
        <w:rPr>
          <w:rFonts w:ascii="Times New Roman" w:eastAsia="SimSun" w:hAnsi="Times New Roman" w:cs="Times New Roman"/>
          <w:b/>
          <w:sz w:val="28"/>
          <w:szCs w:val="28"/>
        </w:rPr>
        <w:t>Рецензент</w:t>
      </w:r>
      <w:r>
        <w:rPr>
          <w:rFonts w:ascii="Times New Roman" w:eastAsia="SimSun" w:hAnsi="Times New Roman" w:cs="Times New Roman"/>
          <w:b/>
          <w:sz w:val="28"/>
          <w:szCs w:val="28"/>
        </w:rPr>
        <w:t>и</w:t>
      </w:r>
      <w:r w:rsidRPr="001156F6">
        <w:rPr>
          <w:rFonts w:ascii="Times New Roman" w:eastAsia="SimSun" w:hAnsi="Times New Roman" w:cs="Times New Roman"/>
          <w:b/>
          <w:sz w:val="28"/>
          <w:szCs w:val="28"/>
        </w:rPr>
        <w:t>:</w:t>
      </w:r>
    </w:p>
    <w:p w:rsidR="007E535C" w:rsidRPr="00C12550" w:rsidRDefault="007E535C" w:rsidP="007E535C">
      <w:pPr>
        <w:spacing w:after="0" w:line="240" w:lineRule="auto"/>
        <w:jc w:val="both"/>
        <w:rPr>
          <w:rFonts w:ascii="Times New Roman" w:hAnsi="Times New Roman" w:cs="Times New Roman"/>
          <w:bCs/>
          <w:sz w:val="24"/>
          <w:szCs w:val="24"/>
          <w:shd w:val="clear" w:color="auto" w:fill="FFFFFF"/>
        </w:rPr>
      </w:pPr>
      <w:r w:rsidRPr="00C12550">
        <w:rPr>
          <w:rFonts w:ascii="Times New Roman" w:eastAsia="SimSun" w:hAnsi="Times New Roman" w:cs="Times New Roman"/>
          <w:b/>
          <w:sz w:val="24"/>
          <w:szCs w:val="24"/>
        </w:rPr>
        <w:t>І.</w:t>
      </w:r>
      <w:r w:rsidR="00EF44B9" w:rsidRPr="00C12550">
        <w:rPr>
          <w:rFonts w:ascii="Times New Roman" w:eastAsia="SimSun" w:hAnsi="Times New Roman" w:cs="Times New Roman"/>
          <w:b/>
          <w:sz w:val="24"/>
          <w:szCs w:val="24"/>
        </w:rPr>
        <w:t xml:space="preserve"> </w:t>
      </w:r>
      <w:r w:rsidRPr="00C12550">
        <w:rPr>
          <w:rFonts w:ascii="Times New Roman" w:eastAsia="SimSun" w:hAnsi="Times New Roman" w:cs="Times New Roman"/>
          <w:b/>
          <w:sz w:val="24"/>
          <w:szCs w:val="24"/>
        </w:rPr>
        <w:t>Л. Куковська</w:t>
      </w:r>
      <w:r w:rsidR="00C12550">
        <w:rPr>
          <w:rFonts w:ascii="Times New Roman" w:eastAsia="SimSun" w:hAnsi="Times New Roman" w:cs="Times New Roman"/>
          <w:b/>
          <w:sz w:val="24"/>
          <w:szCs w:val="24"/>
        </w:rPr>
        <w:t>.</w:t>
      </w:r>
      <w:r w:rsidRPr="00C12550">
        <w:rPr>
          <w:rFonts w:ascii="Times New Roman" w:eastAsia="SimSun" w:hAnsi="Times New Roman" w:cs="Times New Roman"/>
          <w:sz w:val="24"/>
          <w:szCs w:val="24"/>
        </w:rPr>
        <w:t xml:space="preserve"> Кандидат медичних наук, доцент к</w:t>
      </w:r>
      <w:r w:rsidRPr="00C12550">
        <w:rPr>
          <w:rFonts w:ascii="Times New Roman" w:hAnsi="Times New Roman" w:cs="Times New Roman"/>
          <w:bCs/>
          <w:iCs/>
          <w:sz w:val="24"/>
          <w:szCs w:val="24"/>
          <w:shd w:val="clear" w:color="auto" w:fill="FFFFFF"/>
        </w:rPr>
        <w:t>афедри медицини</w:t>
      </w:r>
      <w:r w:rsidRPr="00C12550">
        <w:rPr>
          <w:rFonts w:ascii="Times New Roman" w:eastAsia="SimSun" w:hAnsi="Times New Roman" w:cs="Times New Roman"/>
          <w:sz w:val="24"/>
          <w:szCs w:val="24"/>
        </w:rPr>
        <w:t xml:space="preserve"> </w:t>
      </w:r>
      <w:r w:rsidRPr="00C12550">
        <w:rPr>
          <w:rFonts w:ascii="Times New Roman" w:hAnsi="Times New Roman" w:cs="Times New Roman"/>
          <w:bCs/>
          <w:iCs/>
          <w:sz w:val="24"/>
          <w:szCs w:val="24"/>
          <w:shd w:val="clear" w:color="auto" w:fill="FFFFFF"/>
        </w:rPr>
        <w:t>катастроф та військової медицини Вищого державного навчального закладу України</w:t>
      </w:r>
      <w:r w:rsidRPr="00C12550">
        <w:rPr>
          <w:rFonts w:ascii="Times New Roman" w:hAnsi="Times New Roman" w:cs="Times New Roman"/>
          <w:sz w:val="24"/>
          <w:szCs w:val="24"/>
        </w:rPr>
        <w:t xml:space="preserve"> </w:t>
      </w:r>
      <w:r w:rsidRPr="00C12550">
        <w:rPr>
          <w:rFonts w:ascii="Times New Roman" w:hAnsi="Times New Roman" w:cs="Times New Roman"/>
          <w:bCs/>
          <w:sz w:val="24"/>
          <w:szCs w:val="24"/>
          <w:shd w:val="clear" w:color="auto" w:fill="FFFFFF"/>
        </w:rPr>
        <w:t>«Буковинський державний медичний університет»</w:t>
      </w:r>
    </w:p>
    <w:p w:rsidR="007E535C" w:rsidRPr="00C12550" w:rsidRDefault="007E535C" w:rsidP="007E535C">
      <w:pPr>
        <w:spacing w:after="0"/>
        <w:jc w:val="both"/>
        <w:rPr>
          <w:rFonts w:ascii="Times New Roman" w:eastAsia="SimSun" w:hAnsi="Times New Roman" w:cs="Times New Roman"/>
          <w:color w:val="000000"/>
          <w:sz w:val="24"/>
          <w:szCs w:val="24"/>
          <w:shd w:val="clear" w:color="auto" w:fill="FFFFFF"/>
          <w:lang w:eastAsia="zh-CN"/>
        </w:rPr>
      </w:pPr>
      <w:r w:rsidRPr="00C12550">
        <w:rPr>
          <w:rFonts w:ascii="Times New Roman" w:eastAsia="SimSun" w:hAnsi="Times New Roman" w:cs="Times New Roman"/>
          <w:b/>
          <w:color w:val="000000"/>
          <w:sz w:val="24"/>
          <w:szCs w:val="24"/>
          <w:shd w:val="clear" w:color="auto" w:fill="FFFFFF"/>
          <w:lang w:eastAsia="zh-CN"/>
        </w:rPr>
        <w:t>Т.</w:t>
      </w:r>
      <w:r w:rsidR="00EF44B9" w:rsidRPr="00C12550">
        <w:rPr>
          <w:rFonts w:ascii="Times New Roman" w:eastAsia="SimSun" w:hAnsi="Times New Roman" w:cs="Times New Roman"/>
          <w:b/>
          <w:color w:val="000000"/>
          <w:sz w:val="24"/>
          <w:szCs w:val="24"/>
          <w:shd w:val="clear" w:color="auto" w:fill="FFFFFF"/>
          <w:lang w:eastAsia="zh-CN"/>
        </w:rPr>
        <w:t xml:space="preserve"> </w:t>
      </w:r>
      <w:r w:rsidRPr="00C12550">
        <w:rPr>
          <w:rFonts w:ascii="Times New Roman" w:eastAsia="SimSun" w:hAnsi="Times New Roman" w:cs="Times New Roman"/>
          <w:b/>
          <w:color w:val="000000"/>
          <w:sz w:val="24"/>
          <w:szCs w:val="24"/>
          <w:shd w:val="clear" w:color="auto" w:fill="FFFFFF"/>
          <w:lang w:eastAsia="zh-CN"/>
        </w:rPr>
        <w:t>Г. Темерівська</w:t>
      </w:r>
      <w:r w:rsidR="00C12550">
        <w:rPr>
          <w:rFonts w:ascii="Times New Roman" w:eastAsia="SimSun" w:hAnsi="Times New Roman" w:cs="Times New Roman"/>
          <w:b/>
          <w:color w:val="000000"/>
          <w:sz w:val="24"/>
          <w:szCs w:val="24"/>
          <w:shd w:val="clear" w:color="auto" w:fill="FFFFFF"/>
          <w:lang w:eastAsia="zh-CN"/>
        </w:rPr>
        <w:t>.</w:t>
      </w:r>
      <w:r w:rsidRPr="00C12550">
        <w:rPr>
          <w:rFonts w:ascii="Times New Roman" w:eastAsia="SimSun" w:hAnsi="Times New Roman" w:cs="Times New Roman"/>
          <w:color w:val="000000"/>
          <w:sz w:val="24"/>
          <w:szCs w:val="24"/>
          <w:shd w:val="clear" w:color="auto" w:fill="FFFFFF"/>
          <w:lang w:eastAsia="zh-CN"/>
        </w:rPr>
        <w:t xml:space="preserve"> Кандидат педагогічних наук, доцент кафедри фізичної реабілітації, ерготерапії та домедичної допомоги Чернівецького національного університету імені Юрія Федьковича.</w:t>
      </w:r>
    </w:p>
    <w:p w:rsidR="00432F1A" w:rsidRPr="00C12550" w:rsidRDefault="007E535C" w:rsidP="007E535C">
      <w:pPr>
        <w:spacing w:after="0"/>
        <w:jc w:val="both"/>
        <w:rPr>
          <w:rFonts w:ascii="Times New Roman" w:eastAsia="SimSun" w:hAnsi="Times New Roman" w:cs="Times New Roman"/>
          <w:sz w:val="24"/>
          <w:szCs w:val="24"/>
          <w:lang w:eastAsia="zh-CN"/>
        </w:rPr>
      </w:pPr>
      <w:r w:rsidRPr="00C12550">
        <w:rPr>
          <w:rFonts w:ascii="Times New Roman" w:eastAsia="SimSun" w:hAnsi="Times New Roman" w:cs="Times New Roman"/>
          <w:b/>
          <w:sz w:val="24"/>
          <w:szCs w:val="24"/>
          <w:lang w:eastAsia="zh-CN"/>
        </w:rPr>
        <w:t>Н.</w:t>
      </w:r>
      <w:r w:rsidR="00EF44B9" w:rsidRPr="00C12550">
        <w:rPr>
          <w:rFonts w:ascii="Times New Roman" w:eastAsia="SimSun" w:hAnsi="Times New Roman" w:cs="Times New Roman"/>
          <w:b/>
          <w:sz w:val="24"/>
          <w:szCs w:val="24"/>
          <w:lang w:eastAsia="zh-CN"/>
        </w:rPr>
        <w:t xml:space="preserve"> </w:t>
      </w:r>
      <w:r w:rsidRPr="00C12550">
        <w:rPr>
          <w:rFonts w:ascii="Times New Roman" w:eastAsia="SimSun" w:hAnsi="Times New Roman" w:cs="Times New Roman"/>
          <w:b/>
          <w:sz w:val="24"/>
          <w:szCs w:val="24"/>
          <w:lang w:eastAsia="zh-CN"/>
        </w:rPr>
        <w:t>О. Гнесь</w:t>
      </w:r>
      <w:r w:rsidR="00C12550">
        <w:rPr>
          <w:rFonts w:ascii="Times New Roman" w:eastAsia="SimSun" w:hAnsi="Times New Roman" w:cs="Times New Roman"/>
          <w:b/>
          <w:sz w:val="24"/>
          <w:szCs w:val="24"/>
          <w:lang w:eastAsia="zh-CN"/>
        </w:rPr>
        <w:t>.</w:t>
      </w:r>
      <w:r w:rsidRPr="00C12550">
        <w:rPr>
          <w:rFonts w:ascii="Times New Roman" w:eastAsia="SimSun" w:hAnsi="Times New Roman" w:cs="Times New Roman"/>
          <w:sz w:val="24"/>
          <w:szCs w:val="24"/>
          <w:lang w:eastAsia="zh-CN"/>
        </w:rPr>
        <w:t xml:space="preserve"> Кандидат педагогічних наук, доцент кафедри теорії та методики </w:t>
      </w:r>
      <w:r w:rsidR="00432F1A" w:rsidRPr="00C12550">
        <w:rPr>
          <w:rFonts w:ascii="Times New Roman" w:eastAsia="SimSun" w:hAnsi="Times New Roman" w:cs="Times New Roman"/>
          <w:sz w:val="24"/>
          <w:szCs w:val="24"/>
          <w:lang w:eastAsia="zh-CN"/>
        </w:rPr>
        <w:t xml:space="preserve">фізичного виховання і спорту </w:t>
      </w:r>
      <w:r w:rsidRPr="00C12550">
        <w:rPr>
          <w:rFonts w:ascii="Times New Roman" w:eastAsia="SimSun" w:hAnsi="Times New Roman" w:cs="Times New Roman"/>
          <w:sz w:val="24"/>
          <w:szCs w:val="24"/>
          <w:lang w:eastAsia="zh-CN"/>
        </w:rPr>
        <w:t>Чернівецького національного університету імені Юрія Федьковича.</w:t>
      </w:r>
    </w:p>
    <w:p w:rsidR="007E535C" w:rsidRPr="00C765D0" w:rsidRDefault="00C12550" w:rsidP="007E535C">
      <w:pPr>
        <w:spacing w:after="0"/>
        <w:jc w:val="both"/>
        <w:rPr>
          <w:rFonts w:ascii="Times New Roman" w:eastAsia="SimSun" w:hAnsi="Times New Roman" w:cs="Times New Roman"/>
          <w:sz w:val="24"/>
          <w:szCs w:val="24"/>
          <w:lang w:eastAsia="zh-CN"/>
        </w:rPr>
      </w:pPr>
      <w:r w:rsidRPr="00C765D0">
        <w:rPr>
          <w:rFonts w:ascii="Times New Roman" w:eastAsia="SimSun" w:hAnsi="Times New Roman" w:cs="Times New Roman"/>
          <w:b/>
          <w:sz w:val="24"/>
          <w:szCs w:val="24"/>
          <w:lang w:eastAsia="zh-CN"/>
        </w:rPr>
        <w:t>Н.</w:t>
      </w:r>
      <w:r w:rsidR="00C765D0" w:rsidRPr="00C765D0">
        <w:rPr>
          <w:rFonts w:ascii="Times New Roman" w:eastAsia="SimSun" w:hAnsi="Times New Roman" w:cs="Times New Roman"/>
          <w:b/>
          <w:sz w:val="24"/>
          <w:szCs w:val="24"/>
          <w:lang w:eastAsia="zh-CN"/>
        </w:rPr>
        <w:t xml:space="preserve"> </w:t>
      </w:r>
      <w:r w:rsidRPr="00C765D0">
        <w:rPr>
          <w:rFonts w:ascii="Times New Roman" w:eastAsia="SimSun" w:hAnsi="Times New Roman" w:cs="Times New Roman"/>
          <w:b/>
          <w:sz w:val="24"/>
          <w:szCs w:val="24"/>
          <w:lang w:eastAsia="zh-CN"/>
        </w:rPr>
        <w:t>М</w:t>
      </w:r>
      <w:r w:rsidR="00C765D0" w:rsidRPr="00C765D0">
        <w:rPr>
          <w:rFonts w:ascii="Times New Roman" w:eastAsia="SimSun" w:hAnsi="Times New Roman" w:cs="Times New Roman"/>
          <w:b/>
          <w:sz w:val="24"/>
          <w:szCs w:val="24"/>
          <w:lang w:eastAsia="zh-CN"/>
        </w:rPr>
        <w:t>.</w:t>
      </w:r>
      <w:r w:rsidRPr="00C765D0">
        <w:rPr>
          <w:rFonts w:ascii="Times New Roman" w:eastAsia="SimSun" w:hAnsi="Times New Roman" w:cs="Times New Roman"/>
          <w:b/>
          <w:sz w:val="24"/>
          <w:szCs w:val="24"/>
          <w:lang w:eastAsia="zh-CN"/>
        </w:rPr>
        <w:t xml:space="preserve"> Зінченко</w:t>
      </w:r>
      <w:r w:rsidR="00C765D0" w:rsidRPr="00C765D0">
        <w:rPr>
          <w:rFonts w:ascii="Times New Roman" w:eastAsia="SimSun" w:hAnsi="Times New Roman" w:cs="Times New Roman"/>
          <w:sz w:val="24"/>
          <w:szCs w:val="24"/>
          <w:lang w:eastAsia="zh-CN"/>
        </w:rPr>
        <w:t>.</w:t>
      </w:r>
      <w:r w:rsidRPr="00C765D0">
        <w:rPr>
          <w:rFonts w:ascii="Times New Roman" w:eastAsia="SimSun" w:hAnsi="Times New Roman" w:cs="Times New Roman"/>
          <w:sz w:val="24"/>
          <w:szCs w:val="24"/>
          <w:lang w:eastAsia="zh-CN"/>
        </w:rPr>
        <w:t xml:space="preserve"> Кандидат наук зфізичного виховання і спорту</w:t>
      </w:r>
      <w:r w:rsidR="00C765D0" w:rsidRPr="00C765D0">
        <w:rPr>
          <w:rFonts w:ascii="Times New Roman" w:eastAsia="SimSun" w:hAnsi="Times New Roman" w:cs="Times New Roman"/>
          <w:sz w:val="24"/>
          <w:szCs w:val="24"/>
          <w:lang w:eastAsia="zh-CN"/>
        </w:rPr>
        <w:t xml:space="preserve"> доцент </w:t>
      </w:r>
      <w:r w:rsidR="00C765D0" w:rsidRPr="00C765D0">
        <w:rPr>
          <w:rFonts w:ascii="Times New Roman" w:eastAsia="SimSun" w:hAnsi="Times New Roman" w:cs="Times New Roman"/>
          <w:color w:val="000000"/>
          <w:sz w:val="24"/>
          <w:szCs w:val="24"/>
          <w:shd w:val="clear" w:color="auto" w:fill="FFFFFF"/>
          <w:lang w:eastAsia="zh-CN"/>
        </w:rPr>
        <w:t>кафедри фізичної реабілітації, ерготерапії з курсом фізичного виховання ІФНМУ</w:t>
      </w:r>
      <w:r w:rsidR="00C765D0">
        <w:rPr>
          <w:rFonts w:ascii="Times New Roman" w:eastAsia="SimSun" w:hAnsi="Times New Roman" w:cs="Times New Roman"/>
          <w:color w:val="000000"/>
          <w:sz w:val="24"/>
          <w:szCs w:val="24"/>
          <w:shd w:val="clear" w:color="auto" w:fill="FFFFFF"/>
          <w:lang w:eastAsia="zh-CN"/>
        </w:rPr>
        <w:t>.</w:t>
      </w:r>
    </w:p>
    <w:p w:rsidR="00C765D0" w:rsidRDefault="00C765D0" w:rsidP="007E535C">
      <w:pPr>
        <w:spacing w:after="0"/>
        <w:jc w:val="both"/>
        <w:rPr>
          <w:rFonts w:ascii="Times New Roman" w:eastAsia="SimSun" w:hAnsi="Times New Roman" w:cs="Times New Roman"/>
          <w:b/>
          <w:sz w:val="28"/>
          <w:szCs w:val="28"/>
          <w:lang w:eastAsia="zh-CN"/>
        </w:rPr>
      </w:pPr>
    </w:p>
    <w:p w:rsidR="007E535C" w:rsidRDefault="00432F1A" w:rsidP="007E535C">
      <w:pPr>
        <w:spacing w:after="0"/>
        <w:jc w:val="both"/>
        <w:rPr>
          <w:rFonts w:ascii="Times New Roman" w:hAnsi="Times New Roman" w:cs="Times New Roman"/>
          <w:bCs/>
          <w:color w:val="000000" w:themeColor="text1"/>
          <w:kern w:val="24"/>
          <w:sz w:val="28"/>
          <w:szCs w:val="28"/>
        </w:rPr>
      </w:pPr>
      <w:r w:rsidRPr="00BF06AD">
        <w:rPr>
          <w:rFonts w:ascii="Times New Roman" w:eastAsia="SimSun" w:hAnsi="Times New Roman" w:cs="Times New Roman"/>
          <w:b/>
          <w:sz w:val="28"/>
          <w:szCs w:val="28"/>
          <w:lang w:eastAsia="zh-CN"/>
        </w:rPr>
        <w:t xml:space="preserve">М </w:t>
      </w:r>
      <w:r w:rsidR="00790DC5">
        <w:rPr>
          <w:rFonts w:ascii="Times New Roman" w:eastAsia="SimSun" w:hAnsi="Times New Roman" w:cs="Times New Roman"/>
          <w:b/>
          <w:sz w:val="28"/>
          <w:szCs w:val="28"/>
          <w:lang w:eastAsia="zh-CN"/>
        </w:rPr>
        <w:t xml:space="preserve">422 </w:t>
      </w:r>
      <w:r w:rsidR="007E535C" w:rsidRPr="00432F1A">
        <w:rPr>
          <w:rFonts w:ascii="Times New Roman" w:eastAsia="SimSun" w:hAnsi="Times New Roman" w:cs="Times New Roman"/>
          <w:b/>
          <w:sz w:val="28"/>
          <w:szCs w:val="28"/>
          <w:lang w:eastAsia="zh-CN"/>
        </w:rPr>
        <w:t>Медична</w:t>
      </w:r>
      <w:r w:rsidR="007E535C">
        <w:rPr>
          <w:rFonts w:ascii="Times New Roman" w:eastAsia="SimSun" w:hAnsi="Times New Roman" w:cs="Times New Roman"/>
          <w:sz w:val="28"/>
          <w:szCs w:val="28"/>
          <w:lang w:eastAsia="zh-CN"/>
        </w:rPr>
        <w:t xml:space="preserve"> етика і деонтологія</w:t>
      </w:r>
      <w:r w:rsidR="007E535C" w:rsidRPr="006B7C30">
        <w:rPr>
          <w:rFonts w:ascii="Times New Roman" w:hAnsi="Times New Roman" w:cs="Times New Roman"/>
          <w:bCs/>
          <w:color w:val="000000" w:themeColor="text1"/>
          <w:kern w:val="24"/>
          <w:sz w:val="28"/>
          <w:szCs w:val="28"/>
        </w:rPr>
        <w:t>:</w:t>
      </w:r>
      <w:r w:rsidR="007E535C" w:rsidRPr="006B7C30">
        <w:rPr>
          <w:rFonts w:ascii="Times New Roman" w:eastAsia="SimSun" w:hAnsi="Times New Roman" w:cs="Times New Roman"/>
          <w:sz w:val="28"/>
          <w:szCs w:val="28"/>
          <w:lang w:eastAsia="zh-CN"/>
        </w:rPr>
        <w:t xml:space="preserve"> </w:t>
      </w:r>
      <w:r w:rsidR="007E535C">
        <w:rPr>
          <w:rFonts w:ascii="Times New Roman" w:eastAsia="SimSun" w:hAnsi="Times New Roman" w:cs="Times New Roman"/>
          <w:sz w:val="28"/>
          <w:szCs w:val="28"/>
          <w:lang w:eastAsia="zh-CN"/>
        </w:rPr>
        <w:t xml:space="preserve">навч. посібник </w:t>
      </w:r>
      <w:r>
        <w:rPr>
          <w:rFonts w:ascii="Times New Roman" w:eastAsia="SimSun" w:hAnsi="Times New Roman" w:cs="Times New Roman"/>
          <w:sz w:val="28"/>
          <w:szCs w:val="28"/>
          <w:lang w:eastAsia="zh-CN"/>
        </w:rPr>
        <w:t>для самостійної роботи та дистанційного навчання студентів / У</w:t>
      </w:r>
      <w:r w:rsidR="007E535C">
        <w:rPr>
          <w:rFonts w:ascii="Times New Roman" w:eastAsia="SimSun" w:hAnsi="Times New Roman" w:cs="Times New Roman"/>
          <w:sz w:val="28"/>
          <w:szCs w:val="28"/>
          <w:lang w:eastAsia="zh-CN"/>
        </w:rPr>
        <w:t>кл</w:t>
      </w:r>
      <w:r>
        <w:rPr>
          <w:rFonts w:ascii="Times New Roman" w:eastAsia="SimSun" w:hAnsi="Times New Roman" w:cs="Times New Roman"/>
          <w:sz w:val="28"/>
          <w:szCs w:val="28"/>
          <w:lang w:eastAsia="zh-CN"/>
        </w:rPr>
        <w:t>:</w:t>
      </w:r>
      <w:r w:rsidR="007E535C" w:rsidRPr="00432F1A">
        <w:rPr>
          <w:rFonts w:ascii="Times New Roman" w:eastAsia="SimSun" w:hAnsi="Times New Roman" w:cs="Times New Roman"/>
          <w:sz w:val="28"/>
          <w:szCs w:val="28"/>
          <w:lang w:eastAsia="zh-CN"/>
        </w:rPr>
        <w:t xml:space="preserve"> </w:t>
      </w:r>
      <w:r w:rsidR="007E535C">
        <w:rPr>
          <w:rFonts w:ascii="Times New Roman" w:eastAsia="SimSun" w:hAnsi="Times New Roman" w:cs="Times New Roman"/>
          <w:sz w:val="28"/>
          <w:szCs w:val="28"/>
          <w:lang w:eastAsia="zh-CN"/>
        </w:rPr>
        <w:t>Л.</w:t>
      </w:r>
      <w:r>
        <w:rPr>
          <w:rFonts w:ascii="Times New Roman" w:eastAsia="SimSun" w:hAnsi="Times New Roman" w:cs="Times New Roman"/>
          <w:sz w:val="28"/>
          <w:szCs w:val="28"/>
          <w:lang w:eastAsia="zh-CN"/>
        </w:rPr>
        <w:t xml:space="preserve"> </w:t>
      </w:r>
      <w:r w:rsidR="007E535C">
        <w:rPr>
          <w:rFonts w:ascii="Times New Roman" w:eastAsia="SimSun" w:hAnsi="Times New Roman" w:cs="Times New Roman"/>
          <w:sz w:val="28"/>
          <w:szCs w:val="28"/>
          <w:lang w:eastAsia="zh-CN"/>
        </w:rPr>
        <w:t>В. Гуліна, О.</w:t>
      </w:r>
      <w:r>
        <w:rPr>
          <w:rFonts w:ascii="Times New Roman" w:eastAsia="SimSun" w:hAnsi="Times New Roman" w:cs="Times New Roman"/>
          <w:sz w:val="28"/>
          <w:szCs w:val="28"/>
          <w:lang w:eastAsia="zh-CN"/>
        </w:rPr>
        <w:t xml:space="preserve"> </w:t>
      </w:r>
      <w:r w:rsidR="007E535C">
        <w:rPr>
          <w:rFonts w:ascii="Times New Roman" w:eastAsia="SimSun" w:hAnsi="Times New Roman" w:cs="Times New Roman"/>
          <w:sz w:val="28"/>
          <w:szCs w:val="28"/>
          <w:lang w:eastAsia="zh-CN"/>
        </w:rPr>
        <w:t>О.</w:t>
      </w:r>
      <w:r>
        <w:rPr>
          <w:rFonts w:ascii="Times New Roman" w:eastAsia="SimSun" w:hAnsi="Times New Roman" w:cs="Times New Roman"/>
          <w:sz w:val="28"/>
          <w:szCs w:val="28"/>
          <w:lang w:eastAsia="zh-CN"/>
        </w:rPr>
        <w:t xml:space="preserve"> </w:t>
      </w:r>
      <w:r w:rsidR="007E535C">
        <w:rPr>
          <w:rFonts w:ascii="Times New Roman" w:eastAsia="SimSun" w:hAnsi="Times New Roman" w:cs="Times New Roman"/>
          <w:sz w:val="28"/>
          <w:szCs w:val="28"/>
          <w:lang w:eastAsia="zh-CN"/>
        </w:rPr>
        <w:t>Зендик, Н.</w:t>
      </w:r>
      <w:r>
        <w:rPr>
          <w:rFonts w:ascii="Times New Roman" w:eastAsia="SimSun" w:hAnsi="Times New Roman" w:cs="Times New Roman"/>
          <w:sz w:val="28"/>
          <w:szCs w:val="28"/>
          <w:lang w:eastAsia="zh-CN"/>
        </w:rPr>
        <w:t xml:space="preserve"> </w:t>
      </w:r>
      <w:r w:rsidR="007E535C">
        <w:rPr>
          <w:rFonts w:ascii="Times New Roman" w:eastAsia="SimSun" w:hAnsi="Times New Roman" w:cs="Times New Roman"/>
          <w:sz w:val="28"/>
          <w:szCs w:val="28"/>
          <w:lang w:eastAsia="zh-CN"/>
        </w:rPr>
        <w:t>М. Козік</w:t>
      </w:r>
      <w:r>
        <w:rPr>
          <w:rFonts w:ascii="Times New Roman" w:eastAsia="SimSun" w:hAnsi="Times New Roman" w:cs="Times New Roman"/>
          <w:sz w:val="28"/>
          <w:szCs w:val="28"/>
          <w:lang w:eastAsia="zh-CN"/>
        </w:rPr>
        <w:t xml:space="preserve"> – </w:t>
      </w:r>
      <w:r w:rsidR="007E535C">
        <w:rPr>
          <w:rFonts w:ascii="Times New Roman" w:eastAsia="SimSun" w:hAnsi="Times New Roman" w:cs="Times New Roman"/>
          <w:sz w:val="28"/>
          <w:szCs w:val="28"/>
          <w:lang w:eastAsia="zh-CN"/>
        </w:rPr>
        <w:t>Чернівці</w:t>
      </w:r>
      <w:r w:rsidR="007E535C" w:rsidRPr="006B7C30">
        <w:rPr>
          <w:rFonts w:ascii="Times New Roman" w:hAnsi="Times New Roman" w:cs="Times New Roman"/>
          <w:bCs/>
          <w:color w:val="000000" w:themeColor="text1"/>
          <w:kern w:val="24"/>
          <w:sz w:val="28"/>
          <w:szCs w:val="28"/>
        </w:rPr>
        <w:t>:</w:t>
      </w:r>
      <w:r w:rsidR="007E535C">
        <w:rPr>
          <w:rFonts w:ascii="Times New Roman" w:eastAsia="SimSun" w:hAnsi="Times New Roman" w:cs="Times New Roman"/>
          <w:sz w:val="28"/>
          <w:szCs w:val="28"/>
          <w:lang w:eastAsia="zh-CN"/>
        </w:rPr>
        <w:t xml:space="preserve"> </w:t>
      </w:r>
      <w:r w:rsidR="007E535C">
        <w:rPr>
          <w:rFonts w:ascii="Times New Roman" w:hAnsi="Times New Roman" w:cs="Times New Roman"/>
          <w:bCs/>
          <w:color w:val="000000" w:themeColor="text1"/>
          <w:kern w:val="24"/>
          <w:sz w:val="28"/>
          <w:szCs w:val="28"/>
        </w:rPr>
        <w:t>Чернівець</w:t>
      </w:r>
      <w:r>
        <w:rPr>
          <w:rFonts w:ascii="Times New Roman" w:hAnsi="Times New Roman" w:cs="Times New Roman"/>
          <w:bCs/>
          <w:color w:val="000000" w:themeColor="text1"/>
          <w:kern w:val="24"/>
          <w:sz w:val="28"/>
          <w:szCs w:val="28"/>
        </w:rPr>
        <w:t>кий нац. ун-т, 2021 – 11</w:t>
      </w:r>
      <w:r w:rsidR="00E752FB">
        <w:rPr>
          <w:rFonts w:ascii="Times New Roman" w:hAnsi="Times New Roman" w:cs="Times New Roman"/>
          <w:bCs/>
          <w:color w:val="000000" w:themeColor="text1"/>
          <w:kern w:val="24"/>
          <w:sz w:val="28"/>
          <w:szCs w:val="28"/>
        </w:rPr>
        <w:t>0</w:t>
      </w:r>
    </w:p>
    <w:p w:rsidR="007E535C" w:rsidRPr="00432F1A" w:rsidRDefault="007E535C" w:rsidP="007E535C">
      <w:pPr>
        <w:spacing w:after="0"/>
        <w:jc w:val="both"/>
        <w:rPr>
          <w:rFonts w:ascii="Times New Roman" w:eastAsia="SimSun" w:hAnsi="Times New Roman" w:cs="Times New Roman"/>
          <w:sz w:val="32"/>
          <w:szCs w:val="28"/>
          <w:lang w:eastAsia="zh-CN"/>
        </w:rPr>
      </w:pPr>
    </w:p>
    <w:p w:rsidR="007E535C" w:rsidRPr="00D110EC" w:rsidRDefault="007E535C" w:rsidP="007E535C">
      <w:pPr>
        <w:spacing w:after="0" w:line="360" w:lineRule="auto"/>
        <w:ind w:firstLine="709"/>
        <w:jc w:val="both"/>
        <w:rPr>
          <w:rFonts w:ascii="Times New Roman" w:hAnsi="Times New Roman" w:cs="Times New Roman"/>
          <w:bCs/>
          <w:color w:val="000000" w:themeColor="text1"/>
          <w:kern w:val="24"/>
          <w:lang w:val="ru-RU"/>
        </w:rPr>
      </w:pPr>
      <w:r w:rsidRPr="00D110EC">
        <w:rPr>
          <w:rFonts w:ascii="Times New Roman" w:hAnsi="Times New Roman" w:cs="Times New Roman"/>
          <w:bCs/>
          <w:color w:val="000000" w:themeColor="text1"/>
          <w:kern w:val="24"/>
        </w:rPr>
        <w:t xml:space="preserve">Навчальний посібник </w:t>
      </w:r>
      <w:r w:rsidRPr="00D110EC">
        <w:rPr>
          <w:rFonts w:ascii="Times New Roman" w:hAnsi="Times New Roman" w:cs="Times New Roman"/>
          <w:bCs/>
          <w:color w:val="000000" w:themeColor="text1"/>
          <w:kern w:val="24"/>
          <w:lang w:val="ru-RU"/>
        </w:rPr>
        <w:t xml:space="preserve">присвячено актуальним питанням медичної етики </w:t>
      </w:r>
      <w:r w:rsidR="00E752FB">
        <w:rPr>
          <w:rFonts w:ascii="Times New Roman" w:hAnsi="Times New Roman" w:cs="Times New Roman"/>
          <w:bCs/>
          <w:color w:val="000000" w:themeColor="text1"/>
          <w:kern w:val="24"/>
          <w:lang w:val="ru-RU"/>
        </w:rPr>
        <w:t>та</w:t>
      </w:r>
      <w:r w:rsidRPr="00D110EC">
        <w:rPr>
          <w:rFonts w:ascii="Times New Roman" w:hAnsi="Times New Roman" w:cs="Times New Roman"/>
          <w:bCs/>
          <w:color w:val="000000" w:themeColor="text1"/>
          <w:kern w:val="24"/>
          <w:lang w:val="ru-RU"/>
        </w:rPr>
        <w:t xml:space="preserve"> деонтології відповідно до навчальної програми</w:t>
      </w:r>
      <w:r w:rsidR="00E752FB">
        <w:rPr>
          <w:rFonts w:ascii="Times New Roman" w:hAnsi="Times New Roman" w:cs="Times New Roman"/>
          <w:bCs/>
          <w:color w:val="000000" w:themeColor="text1"/>
          <w:kern w:val="24"/>
          <w:lang w:val="ru-RU"/>
        </w:rPr>
        <w:t xml:space="preserve"> студентів спеціальності «Фізичнатерапія, ерготерапія»</w:t>
      </w:r>
      <w:r w:rsidRPr="00D110EC">
        <w:rPr>
          <w:rFonts w:ascii="Times New Roman" w:hAnsi="Times New Roman" w:cs="Times New Roman"/>
          <w:bCs/>
          <w:color w:val="000000" w:themeColor="text1"/>
          <w:kern w:val="24"/>
          <w:lang w:val="ru-RU"/>
        </w:rPr>
        <w:t xml:space="preserve">. </w:t>
      </w:r>
      <w:r w:rsidR="00E752FB">
        <w:rPr>
          <w:rFonts w:ascii="Times New Roman" w:hAnsi="Times New Roman" w:cs="Times New Roman"/>
          <w:bCs/>
          <w:color w:val="000000" w:themeColor="text1"/>
          <w:kern w:val="24"/>
          <w:lang w:val="ru-RU"/>
        </w:rPr>
        <w:t>О</w:t>
      </w:r>
      <w:r w:rsidRPr="00D110EC">
        <w:rPr>
          <w:rFonts w:ascii="Times New Roman" w:hAnsi="Times New Roman" w:cs="Times New Roman"/>
          <w:bCs/>
          <w:color w:val="000000" w:themeColor="text1"/>
          <w:kern w:val="24"/>
          <w:lang w:val="ru-RU"/>
        </w:rPr>
        <w:t xml:space="preserve">бговорюються </w:t>
      </w:r>
      <w:r w:rsidR="00E752FB">
        <w:rPr>
          <w:rFonts w:ascii="Times New Roman" w:hAnsi="Times New Roman" w:cs="Times New Roman"/>
          <w:bCs/>
          <w:color w:val="000000" w:themeColor="text1"/>
          <w:kern w:val="24"/>
          <w:lang w:val="ru-RU"/>
        </w:rPr>
        <w:t>аспекти</w:t>
      </w:r>
      <w:r w:rsidRPr="00D110EC">
        <w:rPr>
          <w:rFonts w:ascii="Times New Roman" w:hAnsi="Times New Roman" w:cs="Times New Roman"/>
          <w:bCs/>
          <w:color w:val="000000" w:themeColor="text1"/>
          <w:kern w:val="24"/>
          <w:lang w:val="ru-RU"/>
        </w:rPr>
        <w:t xml:space="preserve"> правов</w:t>
      </w:r>
      <w:r w:rsidR="00E752FB">
        <w:rPr>
          <w:rFonts w:ascii="Times New Roman" w:hAnsi="Times New Roman" w:cs="Times New Roman"/>
          <w:bCs/>
          <w:color w:val="000000" w:themeColor="text1"/>
          <w:kern w:val="24"/>
          <w:lang w:val="ru-RU"/>
        </w:rPr>
        <w:t>ого</w:t>
      </w:r>
      <w:r w:rsidRPr="00D110EC">
        <w:rPr>
          <w:rFonts w:ascii="Times New Roman" w:hAnsi="Times New Roman" w:cs="Times New Roman"/>
          <w:bCs/>
          <w:color w:val="000000" w:themeColor="text1"/>
          <w:kern w:val="24"/>
          <w:lang w:val="ru-RU"/>
        </w:rPr>
        <w:t xml:space="preserve"> забезпеченн</w:t>
      </w:r>
      <w:r w:rsidR="00E752FB">
        <w:rPr>
          <w:rFonts w:ascii="Times New Roman" w:hAnsi="Times New Roman" w:cs="Times New Roman"/>
          <w:bCs/>
          <w:color w:val="000000" w:themeColor="text1"/>
          <w:kern w:val="24"/>
          <w:lang w:val="ru-RU"/>
        </w:rPr>
        <w:t xml:space="preserve">я професійної діяльності лікаря та фізичного терапевта </w:t>
      </w:r>
      <w:r w:rsidRPr="00D110EC">
        <w:rPr>
          <w:rFonts w:ascii="Times New Roman" w:hAnsi="Times New Roman" w:cs="Times New Roman"/>
          <w:bCs/>
          <w:color w:val="000000" w:themeColor="text1"/>
          <w:kern w:val="24"/>
          <w:lang w:val="ru-RU"/>
        </w:rPr>
        <w:t xml:space="preserve">в сучасному суспільстві; </w:t>
      </w:r>
      <w:r w:rsidR="00963EC4" w:rsidRPr="00D110EC">
        <w:rPr>
          <w:rFonts w:ascii="Times New Roman" w:hAnsi="Times New Roman" w:cs="Times New Roman"/>
          <w:bCs/>
          <w:color w:val="000000" w:themeColor="text1"/>
          <w:kern w:val="24"/>
          <w:lang w:val="ru-RU"/>
        </w:rPr>
        <w:t xml:space="preserve">аспекти захисту права пацієнтів на життя і смерть; </w:t>
      </w:r>
      <w:r w:rsidRPr="00D110EC">
        <w:rPr>
          <w:rFonts w:ascii="Times New Roman" w:hAnsi="Times New Roman" w:cs="Times New Roman"/>
          <w:bCs/>
          <w:color w:val="000000" w:themeColor="text1"/>
          <w:kern w:val="24"/>
          <w:lang w:val="ru-RU"/>
        </w:rPr>
        <w:t>основні моделі взаємин в системі лікар-хворий</w:t>
      </w:r>
      <w:r w:rsidR="00E752FB">
        <w:rPr>
          <w:rFonts w:ascii="Times New Roman" w:hAnsi="Times New Roman" w:cs="Times New Roman"/>
          <w:bCs/>
          <w:color w:val="000000" w:themeColor="text1"/>
          <w:kern w:val="24"/>
          <w:lang w:val="ru-RU"/>
        </w:rPr>
        <w:t>, фізичний терапевт- хворий</w:t>
      </w:r>
      <w:r w:rsidRPr="00D110EC">
        <w:rPr>
          <w:rFonts w:ascii="Times New Roman" w:hAnsi="Times New Roman" w:cs="Times New Roman"/>
          <w:bCs/>
          <w:color w:val="000000" w:themeColor="text1"/>
          <w:kern w:val="24"/>
          <w:lang w:val="ru-RU"/>
        </w:rPr>
        <w:t xml:space="preserve">; </w:t>
      </w:r>
      <w:r w:rsidR="00E752FB">
        <w:rPr>
          <w:rFonts w:ascii="Times New Roman" w:hAnsi="Times New Roman" w:cs="Times New Roman"/>
          <w:bCs/>
          <w:color w:val="000000" w:themeColor="text1"/>
          <w:kern w:val="24"/>
          <w:lang w:val="ru-RU"/>
        </w:rPr>
        <w:t xml:space="preserve">поняття </w:t>
      </w:r>
      <w:r w:rsidRPr="00D110EC">
        <w:rPr>
          <w:rFonts w:ascii="Times New Roman" w:hAnsi="Times New Roman" w:cs="Times New Roman"/>
          <w:bCs/>
          <w:color w:val="000000" w:themeColor="text1"/>
          <w:kern w:val="24"/>
          <w:lang w:val="ru-RU"/>
        </w:rPr>
        <w:t>ятрогенії, лікарської помилки, лікарськ</w:t>
      </w:r>
      <w:r w:rsidR="00E752FB">
        <w:rPr>
          <w:rFonts w:ascii="Times New Roman" w:hAnsi="Times New Roman" w:cs="Times New Roman"/>
          <w:bCs/>
          <w:color w:val="000000" w:themeColor="text1"/>
          <w:kern w:val="24"/>
          <w:lang w:val="ru-RU"/>
        </w:rPr>
        <w:t>ої</w:t>
      </w:r>
      <w:r w:rsidRPr="00D110EC">
        <w:rPr>
          <w:rFonts w:ascii="Times New Roman" w:hAnsi="Times New Roman" w:cs="Times New Roman"/>
          <w:bCs/>
          <w:color w:val="000000" w:themeColor="text1"/>
          <w:kern w:val="24"/>
          <w:lang w:val="ru-RU"/>
        </w:rPr>
        <w:t xml:space="preserve"> таємниц</w:t>
      </w:r>
      <w:r w:rsidR="00E752FB">
        <w:rPr>
          <w:rFonts w:ascii="Times New Roman" w:hAnsi="Times New Roman" w:cs="Times New Roman"/>
          <w:bCs/>
          <w:color w:val="000000" w:themeColor="text1"/>
          <w:kern w:val="24"/>
          <w:lang w:val="ru-RU"/>
        </w:rPr>
        <w:t>і</w:t>
      </w:r>
      <w:r w:rsidR="00963EC4">
        <w:rPr>
          <w:rFonts w:ascii="Times New Roman" w:hAnsi="Times New Roman" w:cs="Times New Roman"/>
          <w:bCs/>
          <w:color w:val="000000" w:themeColor="text1"/>
          <w:kern w:val="24"/>
          <w:lang w:val="ru-RU"/>
        </w:rPr>
        <w:t>;</w:t>
      </w:r>
      <w:r w:rsidRPr="00D110EC">
        <w:rPr>
          <w:rFonts w:ascii="Times New Roman" w:hAnsi="Times New Roman" w:cs="Times New Roman"/>
          <w:bCs/>
          <w:color w:val="000000" w:themeColor="text1"/>
          <w:kern w:val="24"/>
          <w:lang w:val="ru-RU"/>
        </w:rPr>
        <w:t xml:space="preserve"> </w:t>
      </w:r>
      <w:r w:rsidR="00963EC4">
        <w:rPr>
          <w:rFonts w:ascii="Times New Roman" w:hAnsi="Times New Roman" w:cs="Times New Roman"/>
          <w:bCs/>
          <w:color w:val="000000" w:themeColor="text1"/>
          <w:kern w:val="24"/>
          <w:lang w:val="ru-RU"/>
        </w:rPr>
        <w:t>особ</w:t>
      </w:r>
      <w:r w:rsidRPr="00D110EC">
        <w:rPr>
          <w:rFonts w:ascii="Times New Roman" w:hAnsi="Times New Roman" w:cs="Times New Roman"/>
          <w:bCs/>
          <w:color w:val="000000" w:themeColor="text1"/>
          <w:kern w:val="24"/>
          <w:lang w:val="ru-RU"/>
        </w:rPr>
        <w:t>ливості деонтологічних підходів в онкології, психіатрії, педіатрії; з ВІЛ-інфікованим</w:t>
      </w:r>
      <w:r w:rsidR="00BF06AD">
        <w:rPr>
          <w:rFonts w:ascii="Times New Roman" w:hAnsi="Times New Roman" w:cs="Times New Roman"/>
          <w:bCs/>
          <w:color w:val="000000" w:themeColor="text1"/>
          <w:kern w:val="24"/>
          <w:lang w:val="ru-RU"/>
        </w:rPr>
        <w:t>и та</w:t>
      </w:r>
      <w:r w:rsidRPr="00D110EC">
        <w:rPr>
          <w:rFonts w:ascii="Times New Roman" w:hAnsi="Times New Roman" w:cs="Times New Roman"/>
          <w:bCs/>
          <w:color w:val="000000" w:themeColor="text1"/>
          <w:kern w:val="24"/>
          <w:lang w:val="ru-RU"/>
        </w:rPr>
        <w:t xml:space="preserve"> </w:t>
      </w:r>
      <w:r w:rsidR="00BF06AD" w:rsidRPr="00D110EC">
        <w:rPr>
          <w:rFonts w:ascii="Times New Roman" w:hAnsi="Times New Roman" w:cs="Times New Roman"/>
          <w:bCs/>
          <w:color w:val="000000" w:themeColor="text1"/>
          <w:kern w:val="24"/>
          <w:lang w:val="ru-RU"/>
        </w:rPr>
        <w:t>хворим</w:t>
      </w:r>
      <w:r w:rsidR="00BF06AD">
        <w:rPr>
          <w:rFonts w:ascii="Times New Roman" w:hAnsi="Times New Roman" w:cs="Times New Roman"/>
          <w:bCs/>
          <w:color w:val="000000" w:themeColor="text1"/>
          <w:kern w:val="24"/>
          <w:lang w:val="ru-RU"/>
        </w:rPr>
        <w:t>и</w:t>
      </w:r>
      <w:r w:rsidR="00BF06AD" w:rsidRPr="00D110EC">
        <w:rPr>
          <w:rFonts w:ascii="Times New Roman" w:hAnsi="Times New Roman" w:cs="Times New Roman"/>
          <w:bCs/>
          <w:color w:val="000000" w:themeColor="text1"/>
          <w:kern w:val="24"/>
          <w:lang w:val="ru-RU"/>
        </w:rPr>
        <w:t xml:space="preserve"> на СНІД пацієнт</w:t>
      </w:r>
      <w:r w:rsidR="00BF06AD">
        <w:rPr>
          <w:rFonts w:ascii="Times New Roman" w:hAnsi="Times New Roman" w:cs="Times New Roman"/>
          <w:bCs/>
          <w:color w:val="000000" w:themeColor="text1"/>
          <w:kern w:val="24"/>
          <w:lang w:val="ru-RU"/>
        </w:rPr>
        <w:t xml:space="preserve">ами. </w:t>
      </w:r>
      <w:r w:rsidR="00224BED">
        <w:rPr>
          <w:rFonts w:ascii="Times New Roman" w:hAnsi="Times New Roman" w:cs="Times New Roman"/>
          <w:bCs/>
          <w:color w:val="000000" w:themeColor="text1"/>
          <w:kern w:val="24"/>
          <w:lang w:val="ru-RU"/>
        </w:rPr>
        <w:t>У посібнику розглядаються</w:t>
      </w:r>
      <w:r w:rsidRPr="00D110EC">
        <w:rPr>
          <w:rFonts w:ascii="Times New Roman" w:hAnsi="Times New Roman" w:cs="Times New Roman"/>
          <w:bCs/>
          <w:color w:val="000000" w:themeColor="text1"/>
          <w:kern w:val="24"/>
          <w:lang w:val="ru-RU"/>
        </w:rPr>
        <w:t xml:space="preserve"> етичні питання </w:t>
      </w:r>
      <w:r w:rsidR="00224BED">
        <w:rPr>
          <w:rFonts w:ascii="Times New Roman" w:hAnsi="Times New Roman" w:cs="Times New Roman"/>
          <w:bCs/>
          <w:color w:val="000000" w:themeColor="text1"/>
          <w:kern w:val="24"/>
          <w:lang w:val="ru-RU"/>
        </w:rPr>
        <w:t xml:space="preserve">застосування </w:t>
      </w:r>
      <w:r w:rsidR="00224BED" w:rsidRPr="00D110EC">
        <w:rPr>
          <w:rFonts w:ascii="Times New Roman" w:hAnsi="Times New Roman" w:cs="Times New Roman"/>
          <w:bCs/>
          <w:color w:val="000000" w:themeColor="text1"/>
          <w:kern w:val="24"/>
          <w:lang w:val="ru-RU"/>
        </w:rPr>
        <w:t>репродуктивних технологій</w:t>
      </w:r>
      <w:r w:rsidR="00224BED">
        <w:rPr>
          <w:rFonts w:ascii="Times New Roman" w:hAnsi="Times New Roman" w:cs="Times New Roman"/>
          <w:bCs/>
          <w:color w:val="000000" w:themeColor="text1"/>
          <w:kern w:val="24"/>
          <w:lang w:val="ru-RU"/>
        </w:rPr>
        <w:t>,</w:t>
      </w:r>
      <w:r w:rsidR="00224BED" w:rsidRPr="00D110EC">
        <w:rPr>
          <w:rFonts w:ascii="Times New Roman" w:hAnsi="Times New Roman" w:cs="Times New Roman"/>
          <w:bCs/>
          <w:color w:val="000000" w:themeColor="text1"/>
          <w:kern w:val="24"/>
          <w:lang w:val="ru-RU"/>
        </w:rPr>
        <w:t xml:space="preserve"> </w:t>
      </w:r>
      <w:r w:rsidRPr="00D110EC">
        <w:rPr>
          <w:rFonts w:ascii="Times New Roman" w:hAnsi="Times New Roman" w:cs="Times New Roman"/>
          <w:bCs/>
          <w:color w:val="000000" w:themeColor="text1"/>
          <w:kern w:val="24"/>
          <w:lang w:val="ru-RU"/>
        </w:rPr>
        <w:t>трансплант</w:t>
      </w:r>
      <w:r w:rsidR="00224BED">
        <w:rPr>
          <w:rFonts w:ascii="Times New Roman" w:hAnsi="Times New Roman" w:cs="Times New Roman"/>
          <w:bCs/>
          <w:color w:val="000000" w:themeColor="text1"/>
          <w:kern w:val="24"/>
          <w:lang w:val="ru-RU"/>
        </w:rPr>
        <w:t>ації</w:t>
      </w:r>
      <w:r w:rsidRPr="00D110EC">
        <w:rPr>
          <w:rFonts w:ascii="Times New Roman" w:hAnsi="Times New Roman" w:cs="Times New Roman"/>
          <w:bCs/>
          <w:color w:val="000000" w:themeColor="text1"/>
          <w:kern w:val="24"/>
          <w:lang w:val="ru-RU"/>
        </w:rPr>
        <w:t xml:space="preserve">, </w:t>
      </w:r>
      <w:r w:rsidR="00943D8A">
        <w:rPr>
          <w:rFonts w:ascii="Times New Roman" w:hAnsi="Times New Roman" w:cs="Times New Roman"/>
          <w:bCs/>
          <w:color w:val="000000" w:themeColor="text1"/>
          <w:kern w:val="24"/>
          <w:lang w:val="ru-RU"/>
        </w:rPr>
        <w:t>медичної генетики та допустимості</w:t>
      </w:r>
      <w:r w:rsidR="00943D8A" w:rsidRPr="00D110EC">
        <w:rPr>
          <w:rFonts w:ascii="Times New Roman" w:hAnsi="Times New Roman" w:cs="Times New Roman"/>
          <w:bCs/>
          <w:color w:val="000000" w:themeColor="text1"/>
          <w:kern w:val="24"/>
          <w:lang w:val="ru-RU"/>
        </w:rPr>
        <w:t xml:space="preserve"> </w:t>
      </w:r>
      <w:r w:rsidR="00943D8A">
        <w:rPr>
          <w:rFonts w:ascii="Times New Roman" w:hAnsi="Times New Roman" w:cs="Times New Roman"/>
          <w:bCs/>
          <w:color w:val="000000" w:themeColor="text1"/>
          <w:kern w:val="24"/>
          <w:lang w:val="ru-RU"/>
        </w:rPr>
        <w:t>евтаназії в медичній практиці.</w:t>
      </w:r>
    </w:p>
    <w:p w:rsidR="007E535C" w:rsidRPr="00D110EC" w:rsidRDefault="007E535C" w:rsidP="007E535C">
      <w:pPr>
        <w:spacing w:after="0" w:line="360" w:lineRule="auto"/>
        <w:ind w:firstLine="709"/>
        <w:jc w:val="both"/>
        <w:rPr>
          <w:rFonts w:ascii="Times New Roman" w:hAnsi="Times New Roman" w:cs="Times New Roman"/>
          <w:b/>
          <w:bCs/>
          <w:color w:val="000000" w:themeColor="text1"/>
          <w:kern w:val="24"/>
          <w:lang w:val="ru-RU"/>
        </w:rPr>
      </w:pPr>
      <w:r w:rsidRPr="00D110EC">
        <w:rPr>
          <w:rFonts w:ascii="Times New Roman" w:hAnsi="Times New Roman" w:cs="Times New Roman"/>
          <w:bCs/>
          <w:color w:val="000000" w:themeColor="text1"/>
          <w:kern w:val="24"/>
          <w:lang w:val="ru-RU"/>
        </w:rPr>
        <w:t>Для студентів вищих навчальних закладів спеціальност</w:t>
      </w:r>
      <w:r w:rsidR="00BF06AD">
        <w:rPr>
          <w:rFonts w:ascii="Times New Roman" w:hAnsi="Times New Roman" w:cs="Times New Roman"/>
          <w:bCs/>
          <w:color w:val="000000" w:themeColor="text1"/>
          <w:kern w:val="24"/>
          <w:lang w:val="ru-RU"/>
        </w:rPr>
        <w:t>і</w:t>
      </w:r>
      <w:r w:rsidRPr="00D110EC">
        <w:rPr>
          <w:rFonts w:ascii="Times New Roman" w:hAnsi="Times New Roman" w:cs="Times New Roman"/>
          <w:bCs/>
          <w:color w:val="000000" w:themeColor="text1"/>
          <w:kern w:val="24"/>
          <w:lang w:val="ru-RU"/>
        </w:rPr>
        <w:t xml:space="preserve"> </w:t>
      </w:r>
      <w:r w:rsidR="00601518">
        <w:rPr>
          <w:rFonts w:ascii="Times New Roman" w:hAnsi="Times New Roman" w:cs="Times New Roman"/>
          <w:bCs/>
          <w:color w:val="000000" w:themeColor="text1"/>
          <w:kern w:val="24"/>
          <w:lang w:val="ru-RU"/>
        </w:rPr>
        <w:t>"</w:t>
      </w:r>
      <w:r w:rsidRPr="00D110EC">
        <w:rPr>
          <w:rFonts w:ascii="Times New Roman" w:hAnsi="Times New Roman" w:cs="Times New Roman"/>
          <w:bCs/>
          <w:color w:val="000000" w:themeColor="text1"/>
          <w:kern w:val="24"/>
          <w:lang w:val="ru-RU"/>
        </w:rPr>
        <w:t>Фізична терапія, ерготерапія’’,</w:t>
      </w:r>
      <w:r w:rsidR="00BF06AD">
        <w:rPr>
          <w:rFonts w:ascii="Times New Roman" w:hAnsi="Times New Roman" w:cs="Times New Roman"/>
          <w:bCs/>
          <w:color w:val="000000" w:themeColor="text1"/>
          <w:kern w:val="24"/>
          <w:lang w:val="ru-RU"/>
        </w:rPr>
        <w:t xml:space="preserve"> </w:t>
      </w:r>
      <w:r w:rsidRPr="00D110EC">
        <w:rPr>
          <w:rFonts w:ascii="Times New Roman" w:hAnsi="Times New Roman" w:cs="Times New Roman"/>
          <w:bCs/>
          <w:color w:val="000000" w:themeColor="text1"/>
          <w:kern w:val="24"/>
          <w:lang w:val="ru-RU"/>
        </w:rPr>
        <w:t>вищих медичних</w:t>
      </w:r>
      <w:r w:rsidR="00BF06AD">
        <w:rPr>
          <w:rFonts w:ascii="Times New Roman" w:hAnsi="Times New Roman" w:cs="Times New Roman"/>
          <w:bCs/>
          <w:color w:val="000000" w:themeColor="text1"/>
          <w:kern w:val="24"/>
          <w:lang w:val="ru-RU"/>
        </w:rPr>
        <w:t xml:space="preserve"> </w:t>
      </w:r>
      <w:r w:rsidRPr="00D110EC">
        <w:rPr>
          <w:rFonts w:ascii="Times New Roman" w:hAnsi="Times New Roman" w:cs="Times New Roman"/>
          <w:bCs/>
          <w:color w:val="000000" w:themeColor="text1"/>
          <w:kern w:val="24"/>
          <w:lang w:val="ru-RU"/>
        </w:rPr>
        <w:t>навчальних закладів</w:t>
      </w:r>
      <w:r w:rsidR="00601518">
        <w:rPr>
          <w:rFonts w:ascii="Times New Roman" w:hAnsi="Times New Roman" w:cs="Times New Roman"/>
          <w:bCs/>
          <w:color w:val="000000" w:themeColor="text1"/>
          <w:kern w:val="24"/>
          <w:lang w:val="ru-RU"/>
        </w:rPr>
        <w:t>, практикуючих лікарів, фізичних терапевтів, ерготерапевтів</w:t>
      </w:r>
      <w:r w:rsidR="002A137D">
        <w:rPr>
          <w:rFonts w:ascii="Times New Roman" w:hAnsi="Times New Roman" w:cs="Times New Roman"/>
          <w:bCs/>
          <w:color w:val="000000" w:themeColor="text1"/>
          <w:kern w:val="24"/>
          <w:lang w:val="ru-RU"/>
        </w:rPr>
        <w:t>, реабілітологів</w:t>
      </w:r>
      <w:r w:rsidR="00BF06AD">
        <w:rPr>
          <w:rFonts w:ascii="Times New Roman" w:hAnsi="Times New Roman" w:cs="Times New Roman"/>
          <w:bCs/>
          <w:color w:val="000000" w:themeColor="text1"/>
          <w:kern w:val="24"/>
          <w:lang w:val="ru-RU"/>
        </w:rPr>
        <w:t>.</w:t>
      </w:r>
    </w:p>
    <w:p w:rsidR="00E415EC" w:rsidRDefault="00BF06AD" w:rsidP="00BF06AD">
      <w:pPr>
        <w:spacing w:after="0" w:line="360" w:lineRule="auto"/>
        <w:ind w:firstLine="709"/>
        <w:jc w:val="right"/>
        <w:rPr>
          <w:rFonts w:ascii="Times New Roman" w:hAnsi="Times New Roman" w:cs="Times New Roman"/>
          <w:b/>
          <w:bCs/>
          <w:color w:val="000000" w:themeColor="text1"/>
          <w:kern w:val="24"/>
          <w:sz w:val="28"/>
          <w:szCs w:val="28"/>
        </w:rPr>
      </w:pPr>
      <w:r>
        <w:rPr>
          <w:rFonts w:ascii="Times New Roman" w:hAnsi="Times New Roman" w:cs="Times New Roman"/>
          <w:b/>
          <w:bCs/>
          <w:color w:val="000000" w:themeColor="text1"/>
          <w:kern w:val="24"/>
          <w:sz w:val="28"/>
          <w:szCs w:val="28"/>
        </w:rPr>
        <w:t>УДК:</w:t>
      </w:r>
      <w:r w:rsidR="00790DC5" w:rsidRPr="00790DC5">
        <w:rPr>
          <w:rFonts w:ascii="Times New Roman" w:eastAsia="SimSun" w:hAnsi="Times New Roman" w:cs="Times New Roman"/>
          <w:b/>
          <w:sz w:val="28"/>
          <w:szCs w:val="28"/>
        </w:rPr>
        <w:t xml:space="preserve"> </w:t>
      </w:r>
      <w:r w:rsidR="00790DC5">
        <w:rPr>
          <w:rFonts w:ascii="Times New Roman" w:eastAsia="SimSun" w:hAnsi="Times New Roman" w:cs="Times New Roman"/>
          <w:b/>
          <w:sz w:val="28"/>
          <w:szCs w:val="28"/>
        </w:rPr>
        <w:t>614.253(075.8)</w:t>
      </w:r>
    </w:p>
    <w:p w:rsidR="00BF06AD" w:rsidRDefault="00BF06AD" w:rsidP="00BF06AD">
      <w:pPr>
        <w:spacing w:after="0" w:line="360" w:lineRule="auto"/>
        <w:ind w:firstLine="709"/>
        <w:jc w:val="right"/>
        <w:rPr>
          <w:rFonts w:ascii="Times New Roman" w:hAnsi="Times New Roman" w:cs="Times New Roman"/>
          <w:b/>
          <w:bCs/>
          <w:color w:val="000000" w:themeColor="text1"/>
          <w:kern w:val="24"/>
          <w:sz w:val="28"/>
          <w:szCs w:val="28"/>
        </w:rPr>
      </w:pPr>
    </w:p>
    <w:p w:rsidR="00BF06AD" w:rsidRPr="00BF06AD" w:rsidRDefault="00790DC5" w:rsidP="00BF06AD">
      <w:pPr>
        <w:spacing w:after="0" w:line="240" w:lineRule="auto"/>
        <w:ind w:firstLine="709"/>
        <w:jc w:val="right"/>
        <w:rPr>
          <w:rFonts w:ascii="Times New Roman" w:hAnsi="Times New Roman" w:cs="Times New Roman"/>
          <w:bCs/>
          <w:color w:val="000000" w:themeColor="text1"/>
          <w:kern w:val="24"/>
          <w:sz w:val="24"/>
          <w:szCs w:val="24"/>
        </w:rPr>
      </w:pPr>
      <w:r w:rsidRPr="00B42965">
        <w:rPr>
          <w:sz w:val="20"/>
          <w:szCs w:val="20"/>
        </w:rPr>
        <w:t>©</w:t>
      </w:r>
      <w:r w:rsidR="00BF06AD" w:rsidRPr="00BF06AD">
        <w:rPr>
          <w:rFonts w:ascii="Times New Roman" w:hAnsi="Times New Roman" w:cs="Times New Roman"/>
          <w:bCs/>
          <w:color w:val="000000" w:themeColor="text1"/>
          <w:kern w:val="24"/>
          <w:sz w:val="24"/>
          <w:szCs w:val="24"/>
        </w:rPr>
        <w:t xml:space="preserve">Чернівецький національний </w:t>
      </w:r>
    </w:p>
    <w:p w:rsidR="00BF06AD" w:rsidRPr="00BF06AD" w:rsidRDefault="00BF06AD" w:rsidP="00BF06AD">
      <w:pPr>
        <w:spacing w:after="0" w:line="240" w:lineRule="auto"/>
        <w:ind w:firstLine="709"/>
        <w:jc w:val="right"/>
        <w:rPr>
          <w:rFonts w:ascii="Times New Roman" w:hAnsi="Times New Roman" w:cs="Times New Roman"/>
          <w:bCs/>
          <w:color w:val="000000" w:themeColor="text1"/>
          <w:kern w:val="24"/>
          <w:sz w:val="24"/>
          <w:szCs w:val="24"/>
        </w:rPr>
      </w:pPr>
      <w:r w:rsidRPr="00BF06AD">
        <w:rPr>
          <w:rFonts w:ascii="Times New Roman" w:hAnsi="Times New Roman" w:cs="Times New Roman"/>
          <w:bCs/>
          <w:color w:val="000000" w:themeColor="text1"/>
          <w:kern w:val="24"/>
          <w:sz w:val="24"/>
          <w:szCs w:val="24"/>
        </w:rPr>
        <w:t>університет, 2021</w:t>
      </w:r>
    </w:p>
    <w:p w:rsidR="00E415EC" w:rsidRDefault="00E415EC">
      <w:pPr>
        <w:rPr>
          <w:rFonts w:ascii="Times New Roman" w:hAnsi="Times New Roman" w:cs="Times New Roman"/>
          <w:b/>
          <w:bCs/>
          <w:color w:val="000000" w:themeColor="text1"/>
          <w:kern w:val="24"/>
          <w:sz w:val="28"/>
          <w:szCs w:val="28"/>
        </w:rPr>
      </w:pPr>
      <w:r>
        <w:rPr>
          <w:rFonts w:ascii="Times New Roman" w:hAnsi="Times New Roman" w:cs="Times New Roman"/>
          <w:b/>
          <w:bCs/>
          <w:color w:val="000000" w:themeColor="text1"/>
          <w:kern w:val="24"/>
          <w:sz w:val="28"/>
          <w:szCs w:val="28"/>
        </w:rPr>
        <w:br w:type="page"/>
      </w:r>
    </w:p>
    <w:p w:rsidR="00E415EC" w:rsidRPr="00C765D0" w:rsidRDefault="00E415EC" w:rsidP="00BF06AD">
      <w:pPr>
        <w:spacing w:after="0" w:line="360" w:lineRule="auto"/>
        <w:ind w:firstLine="709"/>
        <w:jc w:val="center"/>
        <w:rPr>
          <w:rFonts w:ascii="Times New Roman" w:hAnsi="Times New Roman" w:cs="Times New Roman"/>
          <w:b/>
          <w:color w:val="000000" w:themeColor="text1"/>
          <w:kern w:val="24"/>
          <w:sz w:val="28"/>
          <w:szCs w:val="28"/>
        </w:rPr>
      </w:pPr>
      <w:r w:rsidRPr="00C765D0">
        <w:rPr>
          <w:rFonts w:ascii="Times New Roman" w:hAnsi="Times New Roman" w:cs="Times New Roman"/>
          <w:b/>
          <w:color w:val="000000" w:themeColor="text1"/>
          <w:kern w:val="24"/>
          <w:sz w:val="28"/>
          <w:szCs w:val="28"/>
        </w:rPr>
        <w:lastRenderedPageBreak/>
        <w:t>ЗМІСТ</w:t>
      </w:r>
    </w:p>
    <w:p w:rsidR="00BF3E2F" w:rsidRPr="00BF21DB" w:rsidRDefault="00BF21DB" w:rsidP="0065015E">
      <w:pPr>
        <w:tabs>
          <w:tab w:val="left" w:pos="426"/>
          <w:tab w:val="left" w:pos="567"/>
        </w:tabs>
        <w:ind w:left="142" w:hanging="142"/>
        <w:rPr>
          <w:rFonts w:ascii="Times New Roman" w:hAnsi="Times New Roman" w:cs="Times New Roman"/>
          <w:color w:val="000000" w:themeColor="text1"/>
          <w:kern w:val="24"/>
          <w:sz w:val="28"/>
          <w:szCs w:val="28"/>
        </w:rPr>
      </w:pPr>
      <w:r w:rsidRPr="00BF21DB">
        <w:rPr>
          <w:rFonts w:ascii="Times New Roman" w:hAnsi="Times New Roman" w:cs="Times New Roman"/>
          <w:color w:val="000000" w:themeColor="text1"/>
          <w:kern w:val="24"/>
          <w:sz w:val="28"/>
          <w:szCs w:val="28"/>
        </w:rPr>
        <w:t>ПЕРЕЛІК УМОВНИХ СКОРОЧЕНЬ</w:t>
      </w:r>
    </w:p>
    <w:p w:rsidR="00E415EC" w:rsidRPr="00BF21DB" w:rsidRDefault="00BF21DB" w:rsidP="0065015E">
      <w:pPr>
        <w:tabs>
          <w:tab w:val="left" w:pos="426"/>
          <w:tab w:val="left" w:pos="567"/>
        </w:tabs>
        <w:spacing w:after="0" w:line="360" w:lineRule="auto"/>
        <w:ind w:left="142" w:hanging="142"/>
        <w:rPr>
          <w:rFonts w:ascii="Times New Roman" w:hAnsi="Times New Roman" w:cs="Times New Roman"/>
          <w:color w:val="000000" w:themeColor="text1"/>
          <w:kern w:val="24"/>
          <w:sz w:val="28"/>
          <w:szCs w:val="28"/>
        </w:rPr>
      </w:pPr>
      <w:r w:rsidRPr="00BF21DB">
        <w:rPr>
          <w:rFonts w:ascii="Times New Roman" w:hAnsi="Times New Roman" w:cs="Times New Roman"/>
          <w:color w:val="000000" w:themeColor="text1"/>
          <w:kern w:val="24"/>
          <w:sz w:val="28"/>
          <w:szCs w:val="28"/>
        </w:rPr>
        <w:t>ВСТУП</w:t>
      </w:r>
    </w:p>
    <w:p w:rsidR="00E415EC" w:rsidRPr="00BF21DB" w:rsidRDefault="00BF21DB" w:rsidP="0065015E">
      <w:pPr>
        <w:tabs>
          <w:tab w:val="left" w:pos="426"/>
          <w:tab w:val="left" w:pos="567"/>
        </w:tabs>
        <w:spacing w:after="0" w:line="360" w:lineRule="auto"/>
        <w:ind w:left="142" w:hanging="142"/>
        <w:jc w:val="both"/>
        <w:rPr>
          <w:rFonts w:ascii="Times New Roman" w:hAnsi="Times New Roman" w:cs="Times New Roman"/>
          <w:sz w:val="28"/>
          <w:szCs w:val="28"/>
        </w:rPr>
      </w:pPr>
      <w:r w:rsidRPr="00BF21DB">
        <w:rPr>
          <w:rFonts w:ascii="Times New Roman" w:hAnsi="Times New Roman" w:cs="Times New Roman"/>
          <w:sz w:val="28"/>
          <w:szCs w:val="28"/>
        </w:rPr>
        <w:t>РОЗДІЛ 1.</w:t>
      </w:r>
      <w:r w:rsidRPr="00BF21DB">
        <w:t xml:space="preserve"> </w:t>
      </w:r>
      <w:r w:rsidRPr="00BF21DB">
        <w:rPr>
          <w:rFonts w:ascii="Times New Roman" w:hAnsi="Times New Roman" w:cs="Times New Roman"/>
          <w:sz w:val="28"/>
          <w:szCs w:val="28"/>
        </w:rPr>
        <w:t>ОСНОВИ МЕДИЧНОЇ ДЕОНТОЛОГІЇ ТА ЕТИКИ НА СУЧАСНОМУ ЕТАПІ РОЗВИТКУ СУСПІЛЬСТВА.</w:t>
      </w:r>
    </w:p>
    <w:p w:rsidR="00E415EC" w:rsidRPr="00BF3E2F" w:rsidRDefault="00943D8A" w:rsidP="0065015E">
      <w:pPr>
        <w:pStyle w:val="a6"/>
        <w:numPr>
          <w:ilvl w:val="1"/>
          <w:numId w:val="14"/>
        </w:numPr>
        <w:tabs>
          <w:tab w:val="left" w:pos="426"/>
          <w:tab w:val="left" w:pos="567"/>
        </w:tabs>
        <w:spacing w:after="0" w:line="360" w:lineRule="auto"/>
        <w:ind w:left="142" w:hanging="142"/>
        <w:jc w:val="both"/>
        <w:rPr>
          <w:rFonts w:ascii="Times New Roman" w:hAnsi="Times New Roman" w:cs="Times New Roman"/>
          <w:sz w:val="28"/>
          <w:szCs w:val="28"/>
        </w:rPr>
      </w:pPr>
      <w:r>
        <w:rPr>
          <w:rFonts w:ascii="Times New Roman" w:hAnsi="Times New Roman" w:cs="Times New Roman"/>
          <w:sz w:val="28"/>
          <w:szCs w:val="28"/>
        </w:rPr>
        <w:t>. В</w:t>
      </w:r>
      <w:r w:rsidR="00C765D0">
        <w:rPr>
          <w:rFonts w:ascii="Times New Roman" w:hAnsi="Times New Roman" w:cs="Times New Roman"/>
          <w:sz w:val="28"/>
          <w:szCs w:val="28"/>
        </w:rPr>
        <w:t xml:space="preserve">изначення, </w:t>
      </w:r>
      <w:r w:rsidRPr="00BF3E2F">
        <w:rPr>
          <w:rFonts w:ascii="Times New Roman" w:hAnsi="Times New Roman" w:cs="Times New Roman"/>
          <w:sz w:val="28"/>
          <w:szCs w:val="28"/>
        </w:rPr>
        <w:t xml:space="preserve">статус </w:t>
      </w:r>
      <w:r w:rsidR="00E415EC" w:rsidRPr="00BF3E2F">
        <w:rPr>
          <w:rFonts w:ascii="Times New Roman" w:hAnsi="Times New Roman" w:cs="Times New Roman"/>
          <w:sz w:val="28"/>
          <w:szCs w:val="28"/>
        </w:rPr>
        <w:t>і право</w:t>
      </w:r>
      <w:r w:rsidR="00BF06AD" w:rsidRPr="00BF3E2F">
        <w:rPr>
          <w:rFonts w:ascii="Times New Roman" w:hAnsi="Times New Roman" w:cs="Times New Roman"/>
          <w:sz w:val="28"/>
          <w:szCs w:val="28"/>
        </w:rPr>
        <w:t xml:space="preserve">ве </w:t>
      </w:r>
      <w:r w:rsidR="00E415EC" w:rsidRPr="00BF3E2F">
        <w:rPr>
          <w:rFonts w:ascii="Times New Roman" w:hAnsi="Times New Roman" w:cs="Times New Roman"/>
          <w:sz w:val="28"/>
          <w:szCs w:val="28"/>
        </w:rPr>
        <w:t>забезпечення</w:t>
      </w:r>
      <w:r w:rsidRPr="00943D8A">
        <w:rPr>
          <w:rFonts w:ascii="Times New Roman" w:hAnsi="Times New Roman" w:cs="Times New Roman"/>
          <w:sz w:val="28"/>
          <w:szCs w:val="28"/>
        </w:rPr>
        <w:t xml:space="preserve"> </w:t>
      </w:r>
      <w:r>
        <w:rPr>
          <w:rFonts w:ascii="Times New Roman" w:hAnsi="Times New Roman" w:cs="Times New Roman"/>
          <w:sz w:val="28"/>
          <w:szCs w:val="28"/>
        </w:rPr>
        <w:t>м</w:t>
      </w:r>
      <w:r w:rsidRPr="00BF3E2F">
        <w:rPr>
          <w:rFonts w:ascii="Times New Roman" w:hAnsi="Times New Roman" w:cs="Times New Roman"/>
          <w:sz w:val="28"/>
          <w:szCs w:val="28"/>
        </w:rPr>
        <w:t>едичн</w:t>
      </w:r>
      <w:r>
        <w:rPr>
          <w:rFonts w:ascii="Times New Roman" w:hAnsi="Times New Roman" w:cs="Times New Roman"/>
          <w:sz w:val="28"/>
          <w:szCs w:val="28"/>
        </w:rPr>
        <w:t>ої</w:t>
      </w:r>
      <w:r w:rsidRPr="00BF3E2F">
        <w:rPr>
          <w:rFonts w:ascii="Times New Roman" w:hAnsi="Times New Roman" w:cs="Times New Roman"/>
          <w:sz w:val="28"/>
          <w:szCs w:val="28"/>
        </w:rPr>
        <w:t xml:space="preserve"> етик</w:t>
      </w:r>
      <w:r>
        <w:rPr>
          <w:rFonts w:ascii="Times New Roman" w:hAnsi="Times New Roman" w:cs="Times New Roman"/>
          <w:sz w:val="28"/>
          <w:szCs w:val="28"/>
        </w:rPr>
        <w:t xml:space="preserve">и </w:t>
      </w:r>
      <w:r w:rsidRPr="00BF3E2F">
        <w:rPr>
          <w:rFonts w:ascii="Times New Roman" w:hAnsi="Times New Roman" w:cs="Times New Roman"/>
          <w:sz w:val="28"/>
          <w:szCs w:val="28"/>
        </w:rPr>
        <w:t>та деонтологі</w:t>
      </w:r>
      <w:r w:rsidR="005F3CC4">
        <w:rPr>
          <w:rFonts w:ascii="Times New Roman" w:hAnsi="Times New Roman" w:cs="Times New Roman"/>
          <w:sz w:val="28"/>
          <w:szCs w:val="28"/>
        </w:rPr>
        <w:t>ї</w:t>
      </w:r>
      <w:r w:rsidRPr="00943D8A">
        <w:rPr>
          <w:rFonts w:ascii="Times New Roman" w:hAnsi="Times New Roman" w:cs="Times New Roman"/>
          <w:sz w:val="28"/>
          <w:szCs w:val="28"/>
        </w:rPr>
        <w:t xml:space="preserve"> </w:t>
      </w:r>
      <w:r w:rsidRPr="00BF3E2F">
        <w:rPr>
          <w:rFonts w:ascii="Times New Roman" w:hAnsi="Times New Roman" w:cs="Times New Roman"/>
          <w:sz w:val="28"/>
          <w:szCs w:val="28"/>
        </w:rPr>
        <w:t>в сучасному суспільстві</w:t>
      </w:r>
      <w:r w:rsidR="005F3CC4">
        <w:rPr>
          <w:rFonts w:ascii="Times New Roman" w:hAnsi="Times New Roman" w:cs="Times New Roman"/>
          <w:sz w:val="28"/>
          <w:szCs w:val="28"/>
        </w:rPr>
        <w:t>.</w:t>
      </w:r>
    </w:p>
    <w:p w:rsidR="00E415EC" w:rsidRPr="00BF3E2F" w:rsidRDefault="00AC36F4" w:rsidP="0065015E">
      <w:pPr>
        <w:pStyle w:val="a6"/>
        <w:numPr>
          <w:ilvl w:val="1"/>
          <w:numId w:val="14"/>
        </w:numPr>
        <w:tabs>
          <w:tab w:val="left" w:pos="426"/>
          <w:tab w:val="left" w:pos="567"/>
        </w:tabs>
        <w:spacing w:after="0" w:line="360" w:lineRule="auto"/>
        <w:ind w:left="142" w:hanging="142"/>
        <w:jc w:val="both"/>
        <w:rPr>
          <w:rFonts w:ascii="Times New Roman" w:hAnsi="Times New Roman" w:cs="Times New Roman"/>
          <w:sz w:val="28"/>
          <w:szCs w:val="28"/>
        </w:rPr>
      </w:pPr>
      <w:r w:rsidRPr="00BF3E2F">
        <w:rPr>
          <w:rFonts w:ascii="Times New Roman" w:hAnsi="Times New Roman" w:cs="Times New Roman"/>
          <w:sz w:val="28"/>
          <w:szCs w:val="28"/>
        </w:rPr>
        <w:t xml:space="preserve">. Основні етапи становлення медичної </w:t>
      </w:r>
      <w:r w:rsidR="002342E6">
        <w:rPr>
          <w:rFonts w:ascii="Times New Roman" w:hAnsi="Times New Roman" w:cs="Times New Roman"/>
          <w:sz w:val="28"/>
          <w:szCs w:val="28"/>
        </w:rPr>
        <w:t xml:space="preserve">етики та </w:t>
      </w:r>
      <w:r w:rsidRPr="00BF3E2F">
        <w:rPr>
          <w:rFonts w:ascii="Times New Roman" w:hAnsi="Times New Roman" w:cs="Times New Roman"/>
          <w:sz w:val="28"/>
          <w:szCs w:val="28"/>
        </w:rPr>
        <w:t>деонтології. Основні риси лікарської етики догіппократівського періоду.</w:t>
      </w:r>
    </w:p>
    <w:p w:rsidR="00AC36F4" w:rsidRPr="00BF3E2F" w:rsidRDefault="00AC36F4" w:rsidP="0065015E">
      <w:pPr>
        <w:pStyle w:val="a6"/>
        <w:numPr>
          <w:ilvl w:val="1"/>
          <w:numId w:val="14"/>
        </w:numPr>
        <w:tabs>
          <w:tab w:val="left" w:pos="426"/>
          <w:tab w:val="left" w:pos="567"/>
        </w:tabs>
        <w:spacing w:after="0" w:line="360" w:lineRule="auto"/>
        <w:ind w:left="142" w:hanging="142"/>
        <w:jc w:val="both"/>
        <w:rPr>
          <w:rFonts w:ascii="Times New Roman" w:hAnsi="Times New Roman" w:cs="Times New Roman"/>
          <w:sz w:val="28"/>
          <w:szCs w:val="28"/>
        </w:rPr>
      </w:pPr>
      <w:r w:rsidRPr="00BF3E2F">
        <w:rPr>
          <w:rFonts w:ascii="Times New Roman" w:hAnsi="Times New Roman" w:cs="Times New Roman"/>
          <w:sz w:val="28"/>
          <w:szCs w:val="28"/>
        </w:rPr>
        <w:t xml:space="preserve">. Правове забезпечення професійної діяльності лікаря </w:t>
      </w:r>
      <w:r w:rsidR="00427D2C" w:rsidRPr="00BF3E2F">
        <w:rPr>
          <w:rFonts w:ascii="Times New Roman" w:hAnsi="Times New Roman" w:cs="Times New Roman"/>
          <w:sz w:val="28"/>
          <w:szCs w:val="28"/>
        </w:rPr>
        <w:t xml:space="preserve">та фізичного терапевта </w:t>
      </w:r>
      <w:r w:rsidRPr="00BF3E2F">
        <w:rPr>
          <w:rFonts w:ascii="Times New Roman" w:hAnsi="Times New Roman" w:cs="Times New Roman"/>
          <w:sz w:val="28"/>
          <w:szCs w:val="28"/>
        </w:rPr>
        <w:t>в сучасному суспільстві.</w:t>
      </w:r>
    </w:p>
    <w:p w:rsidR="00AC36F4" w:rsidRPr="00BF3E2F" w:rsidRDefault="00AC36F4" w:rsidP="0065015E">
      <w:pPr>
        <w:pStyle w:val="a6"/>
        <w:numPr>
          <w:ilvl w:val="1"/>
          <w:numId w:val="14"/>
        </w:numPr>
        <w:tabs>
          <w:tab w:val="left" w:pos="426"/>
          <w:tab w:val="left" w:pos="567"/>
        </w:tabs>
        <w:spacing w:after="0" w:line="360" w:lineRule="auto"/>
        <w:ind w:left="142" w:hanging="142"/>
        <w:jc w:val="both"/>
        <w:rPr>
          <w:rFonts w:ascii="Times New Roman" w:hAnsi="Times New Roman" w:cs="Times New Roman"/>
          <w:sz w:val="28"/>
          <w:szCs w:val="28"/>
        </w:rPr>
      </w:pPr>
      <w:r w:rsidRPr="00BF3E2F">
        <w:rPr>
          <w:rFonts w:ascii="Times New Roman" w:hAnsi="Times New Roman" w:cs="Times New Roman"/>
          <w:sz w:val="28"/>
          <w:szCs w:val="28"/>
        </w:rPr>
        <w:t>.</w:t>
      </w:r>
      <w:r w:rsidRPr="00BF3E2F">
        <w:t xml:space="preserve"> </w:t>
      </w:r>
      <w:r w:rsidRPr="00BF3E2F">
        <w:rPr>
          <w:rFonts w:ascii="Times New Roman" w:hAnsi="Times New Roman" w:cs="Times New Roman"/>
          <w:sz w:val="28"/>
          <w:szCs w:val="28"/>
        </w:rPr>
        <w:t>Міжнародні</w:t>
      </w:r>
      <w:r w:rsidR="005F3CC4">
        <w:rPr>
          <w:rFonts w:ascii="Times New Roman" w:hAnsi="Times New Roman" w:cs="Times New Roman"/>
          <w:sz w:val="28"/>
          <w:szCs w:val="28"/>
        </w:rPr>
        <w:t xml:space="preserve"> правові</w:t>
      </w:r>
      <w:r w:rsidRPr="00BF3E2F">
        <w:rPr>
          <w:rFonts w:ascii="Times New Roman" w:hAnsi="Times New Roman" w:cs="Times New Roman"/>
          <w:sz w:val="28"/>
          <w:szCs w:val="28"/>
        </w:rPr>
        <w:t xml:space="preserve"> документи</w:t>
      </w:r>
      <w:r w:rsidR="000121EF">
        <w:rPr>
          <w:rFonts w:ascii="Times New Roman" w:hAnsi="Times New Roman" w:cs="Times New Roman"/>
          <w:sz w:val="28"/>
          <w:szCs w:val="28"/>
        </w:rPr>
        <w:t xml:space="preserve">, </w:t>
      </w:r>
      <w:r w:rsidRPr="00BF3E2F">
        <w:rPr>
          <w:rFonts w:ascii="Times New Roman" w:hAnsi="Times New Roman" w:cs="Times New Roman"/>
          <w:sz w:val="28"/>
          <w:szCs w:val="28"/>
        </w:rPr>
        <w:t>регламентую</w:t>
      </w:r>
      <w:r w:rsidR="000121EF">
        <w:rPr>
          <w:rFonts w:ascii="Times New Roman" w:hAnsi="Times New Roman" w:cs="Times New Roman"/>
          <w:sz w:val="28"/>
          <w:szCs w:val="28"/>
        </w:rPr>
        <w:t>чі</w:t>
      </w:r>
      <w:r w:rsidRPr="00BF3E2F">
        <w:rPr>
          <w:rFonts w:ascii="Times New Roman" w:hAnsi="Times New Roman" w:cs="Times New Roman"/>
          <w:sz w:val="28"/>
          <w:szCs w:val="28"/>
        </w:rPr>
        <w:t xml:space="preserve"> </w:t>
      </w:r>
      <w:r w:rsidR="005F3CC4">
        <w:rPr>
          <w:rFonts w:ascii="Times New Roman" w:hAnsi="Times New Roman" w:cs="Times New Roman"/>
          <w:sz w:val="28"/>
          <w:szCs w:val="28"/>
        </w:rPr>
        <w:t>взаємини медпрацівників та</w:t>
      </w:r>
      <w:r w:rsidRPr="00BF3E2F">
        <w:rPr>
          <w:rFonts w:ascii="Times New Roman" w:hAnsi="Times New Roman" w:cs="Times New Roman"/>
          <w:sz w:val="28"/>
          <w:szCs w:val="28"/>
        </w:rPr>
        <w:t xml:space="preserve"> пацієнтів.</w:t>
      </w:r>
      <w:r w:rsidR="005F3CC4" w:rsidRPr="005F3CC4">
        <w:rPr>
          <w:rFonts w:ascii="Times New Roman" w:hAnsi="Times New Roman" w:cs="Times New Roman"/>
          <w:sz w:val="28"/>
          <w:szCs w:val="28"/>
        </w:rPr>
        <w:t xml:space="preserve"> </w:t>
      </w:r>
      <w:r w:rsidR="000121EF">
        <w:rPr>
          <w:rFonts w:ascii="Times New Roman" w:hAnsi="Times New Roman" w:cs="Times New Roman"/>
          <w:sz w:val="28"/>
          <w:szCs w:val="28"/>
        </w:rPr>
        <w:t xml:space="preserve">Система </w:t>
      </w:r>
      <w:r w:rsidR="005F3CC4">
        <w:rPr>
          <w:rFonts w:ascii="Times New Roman" w:hAnsi="Times New Roman" w:cs="Times New Roman"/>
          <w:sz w:val="28"/>
          <w:szCs w:val="28"/>
        </w:rPr>
        <w:t>«</w:t>
      </w:r>
      <w:r w:rsidR="005F3CC4" w:rsidRPr="00BF3E2F">
        <w:rPr>
          <w:rFonts w:ascii="Times New Roman" w:hAnsi="Times New Roman" w:cs="Times New Roman"/>
          <w:sz w:val="28"/>
          <w:szCs w:val="28"/>
        </w:rPr>
        <w:t>лікар-хворий</w:t>
      </w:r>
      <w:r w:rsidR="005F3CC4">
        <w:rPr>
          <w:rFonts w:ascii="Times New Roman" w:hAnsi="Times New Roman" w:cs="Times New Roman"/>
          <w:sz w:val="28"/>
          <w:szCs w:val="28"/>
        </w:rPr>
        <w:t>»</w:t>
      </w:r>
      <w:r w:rsidR="000121EF">
        <w:rPr>
          <w:rFonts w:ascii="Times New Roman" w:hAnsi="Times New Roman" w:cs="Times New Roman"/>
          <w:sz w:val="28"/>
          <w:szCs w:val="28"/>
        </w:rPr>
        <w:t>, о</w:t>
      </w:r>
      <w:r w:rsidR="000121EF" w:rsidRPr="00BF3E2F">
        <w:rPr>
          <w:rFonts w:ascii="Times New Roman" w:hAnsi="Times New Roman" w:cs="Times New Roman"/>
          <w:sz w:val="28"/>
          <w:szCs w:val="28"/>
        </w:rPr>
        <w:t>сновні моделі</w:t>
      </w:r>
      <w:r w:rsidR="000121EF">
        <w:rPr>
          <w:rFonts w:ascii="Times New Roman" w:hAnsi="Times New Roman" w:cs="Times New Roman"/>
          <w:sz w:val="28"/>
          <w:szCs w:val="28"/>
        </w:rPr>
        <w:t>.</w:t>
      </w:r>
      <w:r w:rsidR="000121EF" w:rsidRPr="00BF3E2F">
        <w:rPr>
          <w:rFonts w:ascii="Times New Roman" w:hAnsi="Times New Roman" w:cs="Times New Roman"/>
          <w:sz w:val="28"/>
          <w:szCs w:val="28"/>
        </w:rPr>
        <w:t xml:space="preserve"> </w:t>
      </w:r>
    </w:p>
    <w:p w:rsidR="00427D2C" w:rsidRPr="00BF21DB" w:rsidRDefault="00BF21DB" w:rsidP="0065015E">
      <w:pPr>
        <w:tabs>
          <w:tab w:val="left" w:pos="426"/>
          <w:tab w:val="left" w:pos="567"/>
        </w:tabs>
        <w:spacing w:after="0" w:line="360" w:lineRule="auto"/>
        <w:ind w:left="142" w:hanging="142"/>
        <w:jc w:val="both"/>
        <w:rPr>
          <w:rFonts w:ascii="Times New Roman" w:hAnsi="Times New Roman" w:cs="Times New Roman"/>
          <w:color w:val="000000" w:themeColor="text1"/>
          <w:kern w:val="24"/>
          <w:sz w:val="28"/>
          <w:szCs w:val="28"/>
        </w:rPr>
      </w:pPr>
      <w:r w:rsidRPr="00BF21DB">
        <w:rPr>
          <w:rFonts w:ascii="Times New Roman" w:hAnsi="Times New Roman" w:cs="Times New Roman"/>
          <w:color w:val="000000" w:themeColor="text1"/>
          <w:kern w:val="24"/>
          <w:sz w:val="28"/>
          <w:szCs w:val="28"/>
        </w:rPr>
        <w:t xml:space="preserve">РОЗДІЛ 2. МЕДИЧНА ДЕОНТОЛОГІЯ ЯК СИСТЕМА ЕТИЧНИХ ТА ПРАВОВИХ ЗАСАД ДІЯЛЬНОСТІ ЛІКАРЯ ТА ФІЗИЧНОГО ТЕРАПЕВТА. </w:t>
      </w:r>
    </w:p>
    <w:p w:rsidR="00E415EC" w:rsidRPr="00BF3E2F" w:rsidRDefault="00AC36F4" w:rsidP="0065015E">
      <w:pPr>
        <w:tabs>
          <w:tab w:val="left" w:pos="426"/>
          <w:tab w:val="left" w:pos="567"/>
        </w:tabs>
        <w:spacing w:after="0" w:line="360" w:lineRule="auto"/>
        <w:ind w:left="142" w:hanging="142"/>
        <w:jc w:val="both"/>
        <w:rPr>
          <w:rFonts w:ascii="Times New Roman" w:hAnsi="Times New Roman" w:cs="Times New Roman"/>
          <w:color w:val="000000" w:themeColor="text1"/>
          <w:kern w:val="24"/>
          <w:sz w:val="28"/>
          <w:szCs w:val="28"/>
        </w:rPr>
      </w:pPr>
      <w:r w:rsidRPr="00BF3E2F">
        <w:rPr>
          <w:rFonts w:ascii="Times New Roman" w:hAnsi="Times New Roman" w:cs="Times New Roman"/>
          <w:color w:val="000000" w:themeColor="text1"/>
          <w:kern w:val="24"/>
          <w:sz w:val="28"/>
          <w:szCs w:val="28"/>
        </w:rPr>
        <w:t>2.1. Ятрогенії: основн</w:t>
      </w:r>
      <w:r w:rsidR="00427D2C" w:rsidRPr="00BF3E2F">
        <w:rPr>
          <w:rFonts w:ascii="Times New Roman" w:hAnsi="Times New Roman" w:cs="Times New Roman"/>
          <w:color w:val="000000" w:themeColor="text1"/>
          <w:kern w:val="24"/>
          <w:sz w:val="28"/>
          <w:szCs w:val="28"/>
        </w:rPr>
        <w:t>і</w:t>
      </w:r>
      <w:r w:rsidRPr="00BF3E2F">
        <w:rPr>
          <w:rFonts w:ascii="Times New Roman" w:hAnsi="Times New Roman" w:cs="Times New Roman"/>
          <w:color w:val="000000" w:themeColor="text1"/>
          <w:kern w:val="24"/>
          <w:sz w:val="28"/>
          <w:szCs w:val="28"/>
        </w:rPr>
        <w:t xml:space="preserve"> їх причин</w:t>
      </w:r>
      <w:r w:rsidR="00427D2C" w:rsidRPr="00BF3E2F">
        <w:rPr>
          <w:rFonts w:ascii="Times New Roman" w:hAnsi="Times New Roman" w:cs="Times New Roman"/>
          <w:color w:val="000000" w:themeColor="text1"/>
          <w:kern w:val="24"/>
          <w:sz w:val="28"/>
          <w:szCs w:val="28"/>
        </w:rPr>
        <w:t>и</w:t>
      </w:r>
      <w:r w:rsidRPr="00BF3E2F">
        <w:rPr>
          <w:rFonts w:ascii="Times New Roman" w:hAnsi="Times New Roman" w:cs="Times New Roman"/>
          <w:color w:val="000000" w:themeColor="text1"/>
          <w:kern w:val="24"/>
          <w:sz w:val="28"/>
          <w:szCs w:val="28"/>
        </w:rPr>
        <w:t xml:space="preserve">, наслідки </w:t>
      </w:r>
      <w:r w:rsidR="00427D2C" w:rsidRPr="00BF3E2F">
        <w:rPr>
          <w:rFonts w:ascii="Times New Roman" w:hAnsi="Times New Roman" w:cs="Times New Roman"/>
          <w:color w:val="000000" w:themeColor="text1"/>
          <w:kern w:val="24"/>
          <w:sz w:val="28"/>
          <w:szCs w:val="28"/>
        </w:rPr>
        <w:t>та</w:t>
      </w:r>
      <w:r w:rsidRPr="00BF3E2F">
        <w:rPr>
          <w:rFonts w:ascii="Times New Roman" w:hAnsi="Times New Roman" w:cs="Times New Roman"/>
          <w:color w:val="000000" w:themeColor="text1"/>
          <w:kern w:val="24"/>
          <w:sz w:val="28"/>
          <w:szCs w:val="28"/>
        </w:rPr>
        <w:t xml:space="preserve"> профілактика.</w:t>
      </w:r>
    </w:p>
    <w:p w:rsidR="00AC36F4" w:rsidRPr="00BF3E2F" w:rsidRDefault="00427D2C" w:rsidP="0065015E">
      <w:pPr>
        <w:tabs>
          <w:tab w:val="left" w:pos="426"/>
          <w:tab w:val="left" w:pos="567"/>
        </w:tabs>
        <w:spacing w:after="0" w:line="360" w:lineRule="auto"/>
        <w:ind w:left="142" w:hanging="142"/>
        <w:jc w:val="both"/>
        <w:rPr>
          <w:rFonts w:ascii="Times New Roman" w:hAnsi="Times New Roman" w:cs="Times New Roman"/>
          <w:color w:val="000000" w:themeColor="text1"/>
          <w:kern w:val="24"/>
          <w:sz w:val="28"/>
          <w:szCs w:val="28"/>
        </w:rPr>
      </w:pPr>
      <w:r w:rsidRPr="00BF3E2F">
        <w:rPr>
          <w:rFonts w:ascii="Times New Roman" w:hAnsi="Times New Roman" w:cs="Times New Roman"/>
          <w:color w:val="000000" w:themeColor="text1"/>
          <w:kern w:val="24"/>
          <w:sz w:val="28"/>
          <w:szCs w:val="28"/>
        </w:rPr>
        <w:t xml:space="preserve">2.2. </w:t>
      </w:r>
      <w:r w:rsidR="00AC36F4" w:rsidRPr="00BF3E2F">
        <w:rPr>
          <w:rFonts w:ascii="Times New Roman" w:hAnsi="Times New Roman" w:cs="Times New Roman"/>
          <w:color w:val="000000" w:themeColor="text1"/>
          <w:kern w:val="24"/>
          <w:sz w:val="28"/>
          <w:szCs w:val="28"/>
        </w:rPr>
        <w:t xml:space="preserve">Визначення </w:t>
      </w:r>
      <w:r w:rsidRPr="00BF3E2F">
        <w:rPr>
          <w:rFonts w:ascii="Times New Roman" w:hAnsi="Times New Roman" w:cs="Times New Roman"/>
          <w:color w:val="000000" w:themeColor="text1"/>
          <w:kern w:val="24"/>
          <w:sz w:val="28"/>
          <w:szCs w:val="28"/>
        </w:rPr>
        <w:t>та</w:t>
      </w:r>
      <w:r w:rsidR="0065015E">
        <w:rPr>
          <w:rFonts w:ascii="Times New Roman" w:hAnsi="Times New Roman" w:cs="Times New Roman"/>
          <w:color w:val="000000" w:themeColor="text1"/>
          <w:kern w:val="24"/>
          <w:sz w:val="28"/>
          <w:szCs w:val="28"/>
        </w:rPr>
        <w:t xml:space="preserve"> суть лікарської таємниці, і</w:t>
      </w:r>
      <w:r w:rsidR="00AC36F4" w:rsidRPr="00BF3E2F">
        <w:rPr>
          <w:rFonts w:ascii="Times New Roman" w:hAnsi="Times New Roman" w:cs="Times New Roman"/>
          <w:color w:val="000000" w:themeColor="text1"/>
          <w:kern w:val="24"/>
          <w:sz w:val="28"/>
          <w:szCs w:val="28"/>
        </w:rPr>
        <w:t xml:space="preserve">сторія </w:t>
      </w:r>
      <w:r w:rsidR="0065015E">
        <w:rPr>
          <w:rFonts w:ascii="Times New Roman" w:hAnsi="Times New Roman" w:cs="Times New Roman"/>
          <w:color w:val="000000" w:themeColor="text1"/>
          <w:kern w:val="24"/>
          <w:sz w:val="28"/>
          <w:szCs w:val="28"/>
        </w:rPr>
        <w:t>її розвитку.</w:t>
      </w:r>
    </w:p>
    <w:p w:rsidR="00AC36F4" w:rsidRPr="00BF3E2F" w:rsidRDefault="00AC36F4" w:rsidP="0065015E">
      <w:pPr>
        <w:tabs>
          <w:tab w:val="left" w:pos="426"/>
          <w:tab w:val="left" w:pos="567"/>
        </w:tabs>
        <w:spacing w:after="0" w:line="360" w:lineRule="auto"/>
        <w:ind w:left="142" w:hanging="142"/>
        <w:jc w:val="both"/>
        <w:rPr>
          <w:rFonts w:ascii="Times New Roman" w:hAnsi="Times New Roman" w:cs="Times New Roman"/>
          <w:color w:val="000000" w:themeColor="text1"/>
          <w:kern w:val="24"/>
          <w:sz w:val="28"/>
          <w:szCs w:val="28"/>
        </w:rPr>
      </w:pPr>
      <w:r w:rsidRPr="00BF3E2F">
        <w:rPr>
          <w:rFonts w:ascii="Times New Roman" w:hAnsi="Times New Roman" w:cs="Times New Roman"/>
          <w:color w:val="000000" w:themeColor="text1"/>
          <w:kern w:val="24"/>
          <w:sz w:val="28"/>
          <w:szCs w:val="28"/>
        </w:rPr>
        <w:t>2.3. Лікарська помилка: визначення</w:t>
      </w:r>
      <w:r w:rsidR="00427D2C" w:rsidRPr="00BF3E2F">
        <w:rPr>
          <w:rFonts w:ascii="Times New Roman" w:hAnsi="Times New Roman" w:cs="Times New Roman"/>
          <w:color w:val="000000" w:themeColor="text1"/>
          <w:kern w:val="24"/>
          <w:sz w:val="28"/>
          <w:szCs w:val="28"/>
        </w:rPr>
        <w:t xml:space="preserve"> та</w:t>
      </w:r>
      <w:r w:rsidRPr="00BF3E2F">
        <w:rPr>
          <w:rFonts w:ascii="Times New Roman" w:hAnsi="Times New Roman" w:cs="Times New Roman"/>
          <w:color w:val="000000" w:themeColor="text1"/>
          <w:kern w:val="24"/>
          <w:sz w:val="28"/>
          <w:szCs w:val="28"/>
        </w:rPr>
        <w:t xml:space="preserve"> види лікарських помилок. Поняття про лікарські правопорушення </w:t>
      </w:r>
      <w:r w:rsidR="00A10178">
        <w:rPr>
          <w:rFonts w:ascii="Times New Roman" w:hAnsi="Times New Roman" w:cs="Times New Roman"/>
          <w:color w:val="000000" w:themeColor="text1"/>
          <w:kern w:val="24"/>
          <w:sz w:val="28"/>
          <w:szCs w:val="28"/>
        </w:rPr>
        <w:t>та</w:t>
      </w:r>
      <w:r w:rsidRPr="00BF3E2F">
        <w:rPr>
          <w:rFonts w:ascii="Times New Roman" w:hAnsi="Times New Roman" w:cs="Times New Roman"/>
          <w:color w:val="000000" w:themeColor="text1"/>
          <w:kern w:val="24"/>
          <w:sz w:val="28"/>
          <w:szCs w:val="28"/>
        </w:rPr>
        <w:t xml:space="preserve"> юридична відповідальність за них.</w:t>
      </w:r>
    </w:p>
    <w:p w:rsidR="00AC36F4" w:rsidRPr="00BF3E2F" w:rsidRDefault="00427D2C" w:rsidP="0065015E">
      <w:pPr>
        <w:tabs>
          <w:tab w:val="left" w:pos="426"/>
          <w:tab w:val="left" w:pos="567"/>
        </w:tabs>
        <w:spacing w:after="0" w:line="360" w:lineRule="auto"/>
        <w:ind w:left="142" w:hanging="142"/>
        <w:jc w:val="both"/>
        <w:rPr>
          <w:rFonts w:ascii="Times New Roman" w:hAnsi="Times New Roman" w:cs="Times New Roman"/>
          <w:color w:val="000000" w:themeColor="text1"/>
          <w:kern w:val="24"/>
          <w:sz w:val="28"/>
          <w:szCs w:val="28"/>
        </w:rPr>
      </w:pPr>
      <w:r w:rsidRPr="00BF3E2F">
        <w:rPr>
          <w:rFonts w:ascii="Times New Roman" w:hAnsi="Times New Roman" w:cs="Times New Roman"/>
          <w:color w:val="000000" w:themeColor="text1"/>
          <w:kern w:val="24"/>
          <w:sz w:val="28"/>
          <w:szCs w:val="28"/>
        </w:rPr>
        <w:t>2.4.</w:t>
      </w:r>
      <w:r w:rsidR="00AC36F4" w:rsidRPr="00BF3E2F">
        <w:rPr>
          <w:rFonts w:ascii="Times New Roman" w:hAnsi="Times New Roman" w:cs="Times New Roman"/>
          <w:color w:val="000000" w:themeColor="text1"/>
          <w:kern w:val="24"/>
          <w:sz w:val="28"/>
          <w:szCs w:val="28"/>
        </w:rPr>
        <w:t xml:space="preserve"> Деонтологічні проблеми права пацієнта на смерть. </w:t>
      </w:r>
      <w:r w:rsidRPr="00BF3E2F">
        <w:rPr>
          <w:rFonts w:ascii="Times New Roman" w:hAnsi="Times New Roman" w:cs="Times New Roman"/>
          <w:color w:val="000000" w:themeColor="text1"/>
          <w:kern w:val="24"/>
          <w:sz w:val="28"/>
          <w:szCs w:val="28"/>
        </w:rPr>
        <w:t>М</w:t>
      </w:r>
      <w:r w:rsidR="00AC36F4" w:rsidRPr="00BF3E2F">
        <w:rPr>
          <w:rFonts w:ascii="Times New Roman" w:hAnsi="Times New Roman" w:cs="Times New Roman"/>
          <w:color w:val="000000" w:themeColor="text1"/>
          <w:kern w:val="24"/>
          <w:sz w:val="28"/>
          <w:szCs w:val="28"/>
        </w:rPr>
        <w:t xml:space="preserve">орально-деонтологічні погляди на </w:t>
      </w:r>
      <w:r w:rsidRPr="00BF3E2F">
        <w:rPr>
          <w:rFonts w:ascii="Times New Roman" w:hAnsi="Times New Roman" w:cs="Times New Roman"/>
          <w:color w:val="000000" w:themeColor="text1"/>
          <w:kern w:val="24"/>
          <w:sz w:val="28"/>
          <w:szCs w:val="28"/>
        </w:rPr>
        <w:t xml:space="preserve">евтаназію та </w:t>
      </w:r>
      <w:r w:rsidR="00AC36F4" w:rsidRPr="00BF3E2F">
        <w:rPr>
          <w:rFonts w:ascii="Times New Roman" w:hAnsi="Times New Roman" w:cs="Times New Roman"/>
          <w:color w:val="000000" w:themeColor="text1"/>
          <w:kern w:val="24"/>
          <w:sz w:val="28"/>
          <w:szCs w:val="28"/>
        </w:rPr>
        <w:t>суїцид. Поняття «хоспіс»</w:t>
      </w:r>
      <w:r w:rsidR="00C765D0">
        <w:rPr>
          <w:rFonts w:ascii="Times New Roman" w:hAnsi="Times New Roman" w:cs="Times New Roman"/>
          <w:color w:val="000000" w:themeColor="text1"/>
          <w:kern w:val="24"/>
          <w:sz w:val="28"/>
          <w:szCs w:val="28"/>
        </w:rPr>
        <w:t>.</w:t>
      </w:r>
    </w:p>
    <w:p w:rsidR="00DC6003" w:rsidRPr="00BF21DB" w:rsidRDefault="00BF21DB" w:rsidP="0065015E">
      <w:pPr>
        <w:tabs>
          <w:tab w:val="left" w:pos="426"/>
          <w:tab w:val="left" w:pos="567"/>
        </w:tabs>
        <w:spacing w:after="0" w:line="360" w:lineRule="auto"/>
        <w:ind w:left="142" w:hanging="142"/>
        <w:jc w:val="both"/>
        <w:rPr>
          <w:rFonts w:ascii="Times New Roman" w:hAnsi="Times New Roman" w:cs="Times New Roman"/>
          <w:color w:val="000000" w:themeColor="text1"/>
          <w:kern w:val="24"/>
          <w:sz w:val="28"/>
          <w:szCs w:val="28"/>
        </w:rPr>
      </w:pPr>
      <w:r w:rsidRPr="00BF21DB">
        <w:rPr>
          <w:rFonts w:ascii="Times New Roman" w:hAnsi="Times New Roman" w:cs="Times New Roman"/>
          <w:color w:val="000000" w:themeColor="text1"/>
          <w:kern w:val="24"/>
          <w:sz w:val="28"/>
          <w:szCs w:val="28"/>
        </w:rPr>
        <w:t>СПИСОК ВИКОРИСТАНОЇ ЛІТЕРАТУРИ</w:t>
      </w:r>
    </w:p>
    <w:p w:rsidR="00AC36F4" w:rsidRDefault="00AC36F4" w:rsidP="0065015E">
      <w:pPr>
        <w:tabs>
          <w:tab w:val="left" w:pos="426"/>
          <w:tab w:val="left" w:pos="567"/>
        </w:tabs>
        <w:spacing w:after="0" w:line="360" w:lineRule="auto"/>
        <w:ind w:left="142" w:hanging="142"/>
        <w:jc w:val="both"/>
        <w:rPr>
          <w:rFonts w:ascii="Times New Roman" w:hAnsi="Times New Roman" w:cs="Times New Roman"/>
          <w:color w:val="000000" w:themeColor="text1"/>
          <w:kern w:val="24"/>
          <w:sz w:val="28"/>
          <w:szCs w:val="28"/>
        </w:rPr>
      </w:pPr>
    </w:p>
    <w:p w:rsidR="00AC36F4" w:rsidRDefault="00AC36F4" w:rsidP="0065015E">
      <w:pPr>
        <w:tabs>
          <w:tab w:val="left" w:pos="426"/>
          <w:tab w:val="left" w:pos="567"/>
        </w:tabs>
        <w:spacing w:after="0" w:line="360" w:lineRule="auto"/>
        <w:ind w:left="142" w:hanging="142"/>
        <w:jc w:val="both"/>
        <w:rPr>
          <w:rFonts w:ascii="Times New Roman" w:hAnsi="Times New Roman" w:cs="Times New Roman"/>
          <w:color w:val="000000" w:themeColor="text1"/>
          <w:kern w:val="24"/>
          <w:sz w:val="28"/>
          <w:szCs w:val="28"/>
        </w:rPr>
      </w:pPr>
    </w:p>
    <w:p w:rsidR="00E415EC" w:rsidRDefault="00E415EC">
      <w:pPr>
        <w:rPr>
          <w:rFonts w:ascii="Times New Roman" w:hAnsi="Times New Roman" w:cs="Times New Roman"/>
          <w:color w:val="000000" w:themeColor="text1"/>
          <w:kern w:val="24"/>
          <w:sz w:val="28"/>
          <w:szCs w:val="28"/>
        </w:rPr>
      </w:pPr>
    </w:p>
    <w:p w:rsidR="00E415EC" w:rsidRDefault="00E415EC" w:rsidP="00E415EC">
      <w:pPr>
        <w:rPr>
          <w:rFonts w:ascii="Times New Roman" w:hAnsi="Times New Roman" w:cs="Times New Roman"/>
          <w:color w:val="000000" w:themeColor="text1"/>
          <w:kern w:val="24"/>
          <w:sz w:val="28"/>
          <w:szCs w:val="28"/>
        </w:rPr>
      </w:pPr>
      <w:r>
        <w:rPr>
          <w:rFonts w:ascii="Times New Roman" w:hAnsi="Times New Roman" w:cs="Times New Roman"/>
          <w:color w:val="000000" w:themeColor="text1"/>
          <w:kern w:val="24"/>
          <w:sz w:val="28"/>
          <w:szCs w:val="28"/>
        </w:rPr>
        <w:br w:type="page"/>
      </w:r>
    </w:p>
    <w:p w:rsidR="00427D2C" w:rsidRDefault="00BF3E2F" w:rsidP="00427D2C">
      <w:pPr>
        <w:spacing w:after="0" w:line="360" w:lineRule="auto"/>
        <w:jc w:val="center"/>
        <w:rPr>
          <w:rFonts w:ascii="Times New Roman" w:hAnsi="Times New Roman" w:cs="Times New Roman"/>
          <w:b/>
          <w:color w:val="000000" w:themeColor="text1"/>
          <w:kern w:val="24"/>
          <w:sz w:val="28"/>
          <w:szCs w:val="28"/>
        </w:rPr>
      </w:pPr>
      <w:r>
        <w:rPr>
          <w:rFonts w:ascii="Times New Roman" w:hAnsi="Times New Roman" w:cs="Times New Roman"/>
          <w:b/>
          <w:color w:val="000000" w:themeColor="text1"/>
          <w:kern w:val="24"/>
          <w:sz w:val="28"/>
          <w:szCs w:val="28"/>
        </w:rPr>
        <w:lastRenderedPageBreak/>
        <w:t>ПЕРЕЛІК УМОВНИХ СКОРОЧЕНЬ</w:t>
      </w:r>
    </w:p>
    <w:p w:rsidR="001E4CDD" w:rsidRDefault="001E4CDD" w:rsidP="00BF3E2F">
      <w:pPr>
        <w:spacing w:after="0" w:line="360" w:lineRule="auto"/>
        <w:rPr>
          <w:rFonts w:ascii="Times New Roman" w:eastAsia="Times New Roman" w:hAnsi="Times New Roman" w:cs="Times New Roman"/>
          <w:color w:val="000000"/>
          <w:sz w:val="28"/>
          <w:szCs w:val="28"/>
          <w:shd w:val="clear" w:color="auto" w:fill="FFFFFF"/>
          <w:lang w:val="ru-RU" w:eastAsia="ru-RU"/>
        </w:rPr>
      </w:pPr>
      <w:r w:rsidRPr="002A11B0">
        <w:rPr>
          <w:rFonts w:ascii="Times New Roman" w:eastAsia="Times New Roman" w:hAnsi="Times New Roman" w:cs="Times New Roman"/>
          <w:color w:val="000000"/>
          <w:sz w:val="28"/>
          <w:szCs w:val="28"/>
          <w:shd w:val="clear" w:color="auto" w:fill="FFFFFF"/>
          <w:lang w:val="ru-RU" w:eastAsia="ru-RU"/>
        </w:rPr>
        <w:t>ВМА</w:t>
      </w:r>
      <w:r>
        <w:rPr>
          <w:rFonts w:ascii="Times New Roman" w:eastAsia="Times New Roman" w:hAnsi="Times New Roman" w:cs="Times New Roman"/>
          <w:color w:val="000000"/>
          <w:sz w:val="28"/>
          <w:szCs w:val="28"/>
          <w:shd w:val="clear" w:color="auto" w:fill="FFFFFF"/>
          <w:lang w:val="ru-RU" w:eastAsia="ru-RU"/>
        </w:rPr>
        <w:t xml:space="preserve"> – </w:t>
      </w:r>
      <w:r w:rsidRPr="002A11B0">
        <w:rPr>
          <w:rFonts w:ascii="Times New Roman" w:eastAsia="Times New Roman" w:hAnsi="Times New Roman" w:cs="Times New Roman"/>
          <w:color w:val="000000"/>
          <w:sz w:val="28"/>
          <w:szCs w:val="28"/>
          <w:shd w:val="clear" w:color="auto" w:fill="FFFFFF"/>
          <w:lang w:val="ru-RU" w:eastAsia="ru-RU"/>
        </w:rPr>
        <w:t>Всесвітня Медична Асоціація</w:t>
      </w:r>
    </w:p>
    <w:p w:rsidR="00170DA9" w:rsidRDefault="00170DA9" w:rsidP="00BF3E2F">
      <w:pPr>
        <w:spacing w:after="0" w:line="360" w:lineRule="auto"/>
        <w:rPr>
          <w:rFonts w:ascii="Times New Roman" w:eastAsia="Times New Roman" w:hAnsi="Times New Roman" w:cs="Times New Roman"/>
          <w:bCs/>
          <w:iCs/>
          <w:sz w:val="28"/>
          <w:szCs w:val="28"/>
          <w:lang w:val="ru-RU" w:eastAsia="uk-UA"/>
        </w:rPr>
      </w:pPr>
      <w:r>
        <w:rPr>
          <w:rFonts w:ascii="Times New Roman" w:eastAsia="Times New Roman" w:hAnsi="Times New Roman" w:cs="Times New Roman"/>
          <w:color w:val="000000"/>
          <w:sz w:val="28"/>
          <w:szCs w:val="28"/>
          <w:shd w:val="clear" w:color="auto" w:fill="FFFFFF"/>
          <w:lang w:val="ru-RU" w:eastAsia="ru-RU"/>
        </w:rPr>
        <w:t>ВООЗ – Всесвітня організація охорони здоров'я</w:t>
      </w:r>
    </w:p>
    <w:p w:rsidR="00546140" w:rsidRDefault="00BF3E2F" w:rsidP="00BF3E2F">
      <w:pPr>
        <w:spacing w:after="0" w:line="360" w:lineRule="auto"/>
        <w:rPr>
          <w:rFonts w:ascii="Times New Roman" w:eastAsia="Times New Roman" w:hAnsi="Times New Roman" w:cs="Times New Roman"/>
          <w:bCs/>
          <w:iCs/>
          <w:sz w:val="28"/>
          <w:szCs w:val="28"/>
          <w:lang w:val="ru-RU" w:eastAsia="uk-UA"/>
        </w:rPr>
      </w:pPr>
      <w:r w:rsidRPr="00EA1FFB">
        <w:rPr>
          <w:rFonts w:ascii="Times New Roman" w:eastAsia="Times New Roman" w:hAnsi="Times New Roman" w:cs="Times New Roman"/>
          <w:bCs/>
          <w:iCs/>
          <w:sz w:val="28"/>
          <w:szCs w:val="28"/>
          <w:lang w:val="ru-RU" w:eastAsia="uk-UA"/>
        </w:rPr>
        <w:t>ЕКЗ</w:t>
      </w:r>
      <w:r>
        <w:rPr>
          <w:rFonts w:ascii="Times New Roman" w:eastAsia="Times New Roman" w:hAnsi="Times New Roman" w:cs="Times New Roman"/>
          <w:bCs/>
          <w:iCs/>
          <w:sz w:val="28"/>
          <w:szCs w:val="28"/>
          <w:lang w:val="ru-RU" w:eastAsia="uk-UA"/>
        </w:rPr>
        <w:t xml:space="preserve"> – </w:t>
      </w:r>
      <w:r w:rsidRPr="00EA1FFB">
        <w:rPr>
          <w:rFonts w:ascii="Times New Roman" w:eastAsia="Times New Roman" w:hAnsi="Times New Roman" w:cs="Times New Roman"/>
          <w:bCs/>
          <w:iCs/>
          <w:sz w:val="28"/>
          <w:szCs w:val="28"/>
          <w:lang w:val="ru-RU" w:eastAsia="uk-UA"/>
        </w:rPr>
        <w:t>екстракорпоральн</w:t>
      </w:r>
      <w:r>
        <w:rPr>
          <w:rFonts w:ascii="Times New Roman" w:eastAsia="Times New Roman" w:hAnsi="Times New Roman" w:cs="Times New Roman"/>
          <w:bCs/>
          <w:iCs/>
          <w:sz w:val="28"/>
          <w:szCs w:val="28"/>
          <w:lang w:val="ru-RU" w:eastAsia="uk-UA"/>
        </w:rPr>
        <w:t>е</w:t>
      </w:r>
      <w:r w:rsidRPr="00EA1FFB">
        <w:rPr>
          <w:rFonts w:ascii="Times New Roman" w:eastAsia="Times New Roman" w:hAnsi="Times New Roman" w:cs="Times New Roman"/>
          <w:bCs/>
          <w:iCs/>
          <w:sz w:val="28"/>
          <w:szCs w:val="28"/>
          <w:lang w:val="ru-RU" w:eastAsia="uk-UA"/>
        </w:rPr>
        <w:t xml:space="preserve"> запліднення</w:t>
      </w:r>
    </w:p>
    <w:p w:rsidR="00A51400" w:rsidRDefault="00A51400" w:rsidP="00BF3E2F">
      <w:pPr>
        <w:spacing w:after="0" w:line="360" w:lineRule="auto"/>
        <w:rPr>
          <w:rFonts w:ascii="Times New Roman" w:eastAsia="Times New Roman" w:hAnsi="Times New Roman" w:cs="Times New Roman"/>
          <w:color w:val="000000"/>
          <w:sz w:val="28"/>
          <w:szCs w:val="28"/>
          <w:shd w:val="clear" w:color="auto" w:fill="FFFFFF"/>
          <w:lang w:val="ru-RU" w:eastAsia="ru-RU"/>
        </w:rPr>
      </w:pPr>
      <w:r w:rsidRPr="002A11B0">
        <w:rPr>
          <w:rFonts w:ascii="Times New Roman" w:eastAsia="Times New Roman" w:hAnsi="Times New Roman" w:cs="Times New Roman"/>
          <w:color w:val="000000"/>
          <w:sz w:val="28"/>
          <w:szCs w:val="28"/>
          <w:shd w:val="clear" w:color="auto" w:fill="FFFFFF"/>
          <w:lang w:val="ru-RU" w:eastAsia="ru-RU"/>
        </w:rPr>
        <w:t>ККУ</w:t>
      </w:r>
      <w:r w:rsidRPr="00A51400">
        <w:rPr>
          <w:rFonts w:ascii="Times New Roman" w:eastAsia="Times New Roman" w:hAnsi="Times New Roman" w:cs="Times New Roman"/>
          <w:color w:val="000000"/>
          <w:sz w:val="28"/>
          <w:szCs w:val="28"/>
          <w:shd w:val="clear" w:color="auto" w:fill="FFFFFF"/>
          <w:lang w:val="ru-RU" w:eastAsia="ru-RU"/>
        </w:rPr>
        <w:t xml:space="preserve"> </w:t>
      </w:r>
      <w:r>
        <w:rPr>
          <w:rFonts w:ascii="Times New Roman" w:eastAsia="Times New Roman" w:hAnsi="Times New Roman" w:cs="Times New Roman"/>
          <w:bCs/>
          <w:iCs/>
          <w:sz w:val="28"/>
          <w:szCs w:val="28"/>
          <w:lang w:val="ru-RU" w:eastAsia="uk-UA"/>
        </w:rPr>
        <w:t xml:space="preserve">– </w:t>
      </w:r>
      <w:r w:rsidRPr="002A11B0">
        <w:rPr>
          <w:rFonts w:ascii="Times New Roman" w:eastAsia="Times New Roman" w:hAnsi="Times New Roman" w:cs="Times New Roman"/>
          <w:color w:val="000000"/>
          <w:sz w:val="28"/>
          <w:szCs w:val="28"/>
          <w:shd w:val="clear" w:color="auto" w:fill="FFFFFF"/>
          <w:lang w:val="ru-RU" w:eastAsia="ru-RU"/>
        </w:rPr>
        <w:t>Кримінальн</w:t>
      </w:r>
      <w:r>
        <w:rPr>
          <w:rFonts w:ascii="Times New Roman" w:eastAsia="Times New Roman" w:hAnsi="Times New Roman" w:cs="Times New Roman"/>
          <w:color w:val="000000"/>
          <w:sz w:val="28"/>
          <w:szCs w:val="28"/>
          <w:shd w:val="clear" w:color="auto" w:fill="FFFFFF"/>
          <w:lang w:val="ru-RU" w:eastAsia="ru-RU"/>
        </w:rPr>
        <w:t>ий</w:t>
      </w:r>
      <w:r w:rsidRPr="002A11B0">
        <w:rPr>
          <w:rFonts w:ascii="Times New Roman" w:eastAsia="Times New Roman" w:hAnsi="Times New Roman" w:cs="Times New Roman"/>
          <w:color w:val="000000"/>
          <w:sz w:val="28"/>
          <w:szCs w:val="28"/>
          <w:shd w:val="clear" w:color="auto" w:fill="FFFFFF"/>
          <w:lang w:val="ru-RU" w:eastAsia="ru-RU"/>
        </w:rPr>
        <w:t xml:space="preserve"> к</w:t>
      </w:r>
      <w:r>
        <w:rPr>
          <w:rFonts w:ascii="Times New Roman" w:eastAsia="Times New Roman" w:hAnsi="Times New Roman" w:cs="Times New Roman"/>
          <w:color w:val="000000"/>
          <w:sz w:val="28"/>
          <w:szCs w:val="28"/>
          <w:shd w:val="clear" w:color="auto" w:fill="FFFFFF"/>
          <w:lang w:val="ru-RU" w:eastAsia="ru-RU"/>
        </w:rPr>
        <w:t>одекс</w:t>
      </w:r>
      <w:r w:rsidRPr="002A11B0">
        <w:rPr>
          <w:rFonts w:ascii="Times New Roman" w:eastAsia="Times New Roman" w:hAnsi="Times New Roman" w:cs="Times New Roman"/>
          <w:color w:val="000000"/>
          <w:sz w:val="28"/>
          <w:szCs w:val="28"/>
          <w:shd w:val="clear" w:color="auto" w:fill="FFFFFF"/>
          <w:lang w:val="ru-RU" w:eastAsia="ru-RU"/>
        </w:rPr>
        <w:t xml:space="preserve"> України</w:t>
      </w:r>
    </w:p>
    <w:p w:rsidR="00B34310" w:rsidRDefault="00B34310" w:rsidP="00BF3E2F">
      <w:pPr>
        <w:spacing w:after="0" w:line="360" w:lineRule="auto"/>
        <w:rPr>
          <w:rFonts w:ascii="Times New Roman" w:eastAsia="Times New Roman" w:hAnsi="Times New Roman" w:cs="Times New Roman"/>
          <w:color w:val="000000"/>
          <w:sz w:val="28"/>
          <w:szCs w:val="28"/>
          <w:shd w:val="clear" w:color="auto" w:fill="FFFFFF"/>
          <w:lang w:val="ru-RU" w:eastAsia="ru-RU"/>
        </w:rPr>
      </w:pPr>
      <w:r w:rsidRPr="0096429A">
        <w:rPr>
          <w:rFonts w:ascii="Times New Roman" w:eastAsia="Times New Roman" w:hAnsi="Times New Roman" w:cs="Times New Roman"/>
          <w:color w:val="000000"/>
          <w:sz w:val="28"/>
          <w:szCs w:val="28"/>
          <w:shd w:val="clear" w:color="auto" w:fill="FFFFFF"/>
          <w:lang w:val="ru-RU" w:eastAsia="ru-RU"/>
        </w:rPr>
        <w:t>МКХ</w:t>
      </w:r>
      <w:r>
        <w:rPr>
          <w:rFonts w:ascii="Times New Roman" w:eastAsia="Times New Roman" w:hAnsi="Times New Roman" w:cs="Times New Roman"/>
          <w:color w:val="000000"/>
          <w:sz w:val="28"/>
          <w:szCs w:val="28"/>
          <w:shd w:val="clear" w:color="auto" w:fill="FFFFFF"/>
          <w:lang w:val="ru-RU" w:eastAsia="ru-RU"/>
        </w:rPr>
        <w:t>-</w:t>
      </w:r>
      <w:r w:rsidRPr="0096429A">
        <w:rPr>
          <w:rFonts w:ascii="Times New Roman" w:eastAsia="Times New Roman" w:hAnsi="Times New Roman" w:cs="Times New Roman"/>
          <w:color w:val="000000"/>
          <w:sz w:val="28"/>
          <w:szCs w:val="28"/>
          <w:shd w:val="clear" w:color="auto" w:fill="FFFFFF"/>
          <w:lang w:val="ru-RU" w:eastAsia="ru-RU"/>
        </w:rPr>
        <w:t>10</w:t>
      </w:r>
      <w:r>
        <w:rPr>
          <w:rFonts w:ascii="Times New Roman" w:eastAsia="Times New Roman" w:hAnsi="Times New Roman" w:cs="Times New Roman"/>
          <w:color w:val="000000"/>
          <w:sz w:val="28"/>
          <w:szCs w:val="28"/>
          <w:shd w:val="clear" w:color="auto" w:fill="FFFFFF"/>
          <w:lang w:val="ru-RU" w:eastAsia="ru-RU"/>
        </w:rPr>
        <w:t xml:space="preserve"> – </w:t>
      </w:r>
      <w:r w:rsidRPr="0096429A">
        <w:rPr>
          <w:rFonts w:ascii="Times New Roman" w:eastAsia="Times New Roman" w:hAnsi="Times New Roman" w:cs="Times New Roman"/>
          <w:color w:val="000000"/>
          <w:sz w:val="28"/>
          <w:szCs w:val="28"/>
          <w:shd w:val="clear" w:color="auto" w:fill="FFFFFF"/>
          <w:lang w:val="ru-RU" w:eastAsia="ru-RU"/>
        </w:rPr>
        <w:t>Міжнародн</w:t>
      </w:r>
      <w:r>
        <w:rPr>
          <w:rFonts w:ascii="Times New Roman" w:eastAsia="Times New Roman" w:hAnsi="Times New Roman" w:cs="Times New Roman"/>
          <w:color w:val="000000"/>
          <w:sz w:val="28"/>
          <w:szCs w:val="28"/>
          <w:shd w:val="clear" w:color="auto" w:fill="FFFFFF"/>
          <w:lang w:val="ru-RU" w:eastAsia="ru-RU"/>
        </w:rPr>
        <w:t>ий класифікатор</w:t>
      </w:r>
      <w:r w:rsidRPr="0096429A">
        <w:rPr>
          <w:rFonts w:ascii="Times New Roman" w:eastAsia="Times New Roman" w:hAnsi="Times New Roman" w:cs="Times New Roman"/>
          <w:color w:val="000000"/>
          <w:sz w:val="28"/>
          <w:szCs w:val="28"/>
          <w:shd w:val="clear" w:color="auto" w:fill="FFFFFF"/>
          <w:lang w:val="ru-RU" w:eastAsia="ru-RU"/>
        </w:rPr>
        <w:t xml:space="preserve"> хвороб Десятого перегляду</w:t>
      </w:r>
    </w:p>
    <w:p w:rsidR="003405BB" w:rsidRDefault="003405BB" w:rsidP="00BF3E2F">
      <w:pPr>
        <w:spacing w:after="0" w:line="360" w:lineRule="auto"/>
        <w:rPr>
          <w:rFonts w:ascii="Times New Roman" w:eastAsia="Times New Roman" w:hAnsi="Times New Roman" w:cs="Times New Roman"/>
          <w:bCs/>
          <w:iCs/>
          <w:sz w:val="28"/>
          <w:szCs w:val="28"/>
          <w:lang w:val="ru-RU" w:eastAsia="uk-UA"/>
        </w:rPr>
      </w:pPr>
      <w:r>
        <w:rPr>
          <w:rFonts w:ascii="Times New Roman" w:eastAsia="Times New Roman" w:hAnsi="Times New Roman" w:cs="Times New Roman"/>
          <w:color w:val="000000"/>
          <w:sz w:val="28"/>
          <w:szCs w:val="28"/>
          <w:shd w:val="clear" w:color="auto" w:fill="FFFFFF"/>
          <w:lang w:val="ru-RU" w:eastAsia="ru-RU"/>
        </w:rPr>
        <w:t>НМА</w:t>
      </w:r>
      <w:r w:rsidRPr="003405BB">
        <w:rPr>
          <w:rFonts w:ascii="Times New Roman" w:eastAsia="Times New Roman" w:hAnsi="Times New Roman" w:cs="Times New Roman"/>
          <w:color w:val="000000"/>
          <w:sz w:val="28"/>
          <w:szCs w:val="28"/>
          <w:shd w:val="clear" w:color="auto" w:fill="FFFFFF"/>
          <w:lang w:val="ru-RU" w:eastAsia="ru-RU"/>
        </w:rPr>
        <w:t xml:space="preserve"> </w:t>
      </w:r>
      <w:r>
        <w:rPr>
          <w:rFonts w:ascii="Times New Roman" w:eastAsia="Times New Roman" w:hAnsi="Times New Roman" w:cs="Times New Roman"/>
          <w:color w:val="000000"/>
          <w:sz w:val="28"/>
          <w:szCs w:val="28"/>
          <w:shd w:val="clear" w:color="auto" w:fill="FFFFFF"/>
          <w:lang w:val="ru-RU" w:eastAsia="ru-RU"/>
        </w:rPr>
        <w:t xml:space="preserve">– </w:t>
      </w:r>
      <w:r w:rsidRPr="002A11B0">
        <w:rPr>
          <w:rFonts w:ascii="Times New Roman" w:eastAsia="Times New Roman" w:hAnsi="Times New Roman" w:cs="Times New Roman"/>
          <w:color w:val="000000"/>
          <w:sz w:val="28"/>
          <w:szCs w:val="28"/>
          <w:shd w:val="clear" w:color="auto" w:fill="FFFFFF"/>
          <w:lang w:val="ru-RU" w:eastAsia="ru-RU"/>
        </w:rPr>
        <w:t>Національн</w:t>
      </w:r>
      <w:r>
        <w:rPr>
          <w:rFonts w:ascii="Times New Roman" w:eastAsia="Times New Roman" w:hAnsi="Times New Roman" w:cs="Times New Roman"/>
          <w:color w:val="000000"/>
          <w:sz w:val="28"/>
          <w:szCs w:val="28"/>
          <w:shd w:val="clear" w:color="auto" w:fill="FFFFFF"/>
          <w:lang w:val="ru-RU" w:eastAsia="ru-RU"/>
        </w:rPr>
        <w:t xml:space="preserve">а </w:t>
      </w:r>
      <w:r w:rsidRPr="002A11B0">
        <w:rPr>
          <w:rFonts w:ascii="Times New Roman" w:eastAsia="Times New Roman" w:hAnsi="Times New Roman" w:cs="Times New Roman"/>
          <w:color w:val="000000"/>
          <w:sz w:val="28"/>
          <w:szCs w:val="28"/>
          <w:shd w:val="clear" w:color="auto" w:fill="FFFFFF"/>
          <w:lang w:val="ru-RU" w:eastAsia="ru-RU"/>
        </w:rPr>
        <w:t>Медичн</w:t>
      </w:r>
      <w:r>
        <w:rPr>
          <w:rFonts w:ascii="Times New Roman" w:eastAsia="Times New Roman" w:hAnsi="Times New Roman" w:cs="Times New Roman"/>
          <w:color w:val="000000"/>
          <w:sz w:val="28"/>
          <w:szCs w:val="28"/>
          <w:shd w:val="clear" w:color="auto" w:fill="FFFFFF"/>
          <w:lang w:val="ru-RU" w:eastAsia="ru-RU"/>
        </w:rPr>
        <w:t>а</w:t>
      </w:r>
      <w:r w:rsidRPr="002A11B0">
        <w:rPr>
          <w:rFonts w:ascii="Times New Roman" w:eastAsia="Times New Roman" w:hAnsi="Times New Roman" w:cs="Times New Roman"/>
          <w:color w:val="000000"/>
          <w:sz w:val="28"/>
          <w:szCs w:val="28"/>
          <w:shd w:val="clear" w:color="auto" w:fill="FFFFFF"/>
          <w:lang w:val="ru-RU" w:eastAsia="ru-RU"/>
        </w:rPr>
        <w:t xml:space="preserve"> Асоціаці</w:t>
      </w:r>
      <w:r>
        <w:rPr>
          <w:rFonts w:ascii="Times New Roman" w:eastAsia="Times New Roman" w:hAnsi="Times New Roman" w:cs="Times New Roman"/>
          <w:color w:val="000000"/>
          <w:sz w:val="28"/>
          <w:szCs w:val="28"/>
          <w:shd w:val="clear" w:color="auto" w:fill="FFFFFF"/>
          <w:lang w:val="ru-RU" w:eastAsia="ru-RU"/>
        </w:rPr>
        <w:t>я</w:t>
      </w:r>
    </w:p>
    <w:p w:rsidR="00BF3E2F" w:rsidRDefault="00BF3E2F" w:rsidP="00BF3E2F">
      <w:pPr>
        <w:spacing w:after="0" w:line="360" w:lineRule="auto"/>
        <w:rPr>
          <w:rFonts w:ascii="Times New Roman" w:eastAsia="Times New Roman" w:hAnsi="Times New Roman" w:cs="Times New Roman"/>
          <w:bCs/>
          <w:iCs/>
          <w:sz w:val="28"/>
          <w:szCs w:val="28"/>
          <w:lang w:val="ru-RU" w:eastAsia="uk-UA"/>
        </w:rPr>
      </w:pPr>
      <w:r w:rsidRPr="00EA1FFB">
        <w:rPr>
          <w:rFonts w:ascii="Times New Roman" w:eastAsia="Times New Roman" w:hAnsi="Times New Roman" w:cs="Times New Roman"/>
          <w:bCs/>
          <w:iCs/>
          <w:sz w:val="28"/>
          <w:szCs w:val="28"/>
          <w:lang w:val="ru-RU" w:eastAsia="uk-UA"/>
        </w:rPr>
        <w:t>ПЕ</w:t>
      </w:r>
      <w:r>
        <w:rPr>
          <w:rFonts w:ascii="Times New Roman" w:eastAsia="Times New Roman" w:hAnsi="Times New Roman" w:cs="Times New Roman"/>
          <w:bCs/>
          <w:iCs/>
          <w:sz w:val="28"/>
          <w:szCs w:val="28"/>
          <w:lang w:val="ru-RU" w:eastAsia="uk-UA"/>
        </w:rPr>
        <w:t xml:space="preserve"> –</w:t>
      </w:r>
      <w:r w:rsidRPr="00BF3E2F">
        <w:rPr>
          <w:rFonts w:ascii="Times New Roman" w:eastAsia="Times New Roman" w:hAnsi="Times New Roman" w:cs="Times New Roman"/>
          <w:bCs/>
          <w:iCs/>
          <w:sz w:val="28"/>
          <w:szCs w:val="28"/>
          <w:lang w:val="ru-RU" w:eastAsia="uk-UA"/>
        </w:rPr>
        <w:t xml:space="preserve"> </w:t>
      </w:r>
      <w:r w:rsidRPr="00EA1FFB">
        <w:rPr>
          <w:rFonts w:ascii="Times New Roman" w:eastAsia="Times New Roman" w:hAnsi="Times New Roman" w:cs="Times New Roman"/>
          <w:bCs/>
          <w:iCs/>
          <w:sz w:val="28"/>
          <w:szCs w:val="28"/>
          <w:lang w:val="ru-RU" w:eastAsia="uk-UA"/>
        </w:rPr>
        <w:t>перенесення ембріона</w:t>
      </w:r>
    </w:p>
    <w:p w:rsidR="008D734F" w:rsidRDefault="008D734F" w:rsidP="00BF3E2F">
      <w:pPr>
        <w:spacing w:after="0" w:line="360" w:lineRule="auto"/>
        <w:rPr>
          <w:rFonts w:ascii="Times New Roman" w:hAnsi="Times New Roman" w:cs="Times New Roman"/>
          <w:b/>
          <w:color w:val="000000" w:themeColor="text1"/>
          <w:kern w:val="24"/>
          <w:sz w:val="28"/>
          <w:szCs w:val="28"/>
        </w:rPr>
      </w:pPr>
      <w:r>
        <w:rPr>
          <w:rFonts w:ascii="Times New Roman" w:eastAsia="Times New Roman" w:hAnsi="Times New Roman" w:cs="Times New Roman"/>
          <w:color w:val="000000"/>
          <w:sz w:val="28"/>
          <w:szCs w:val="28"/>
          <w:lang w:val="ru-RU" w:eastAsia="ru-RU"/>
        </w:rPr>
        <w:t>СНІД – синдром набутого імунодефіциту</w:t>
      </w:r>
    </w:p>
    <w:p w:rsidR="00BF3E2F" w:rsidRDefault="00BF3E2F">
      <w:pPr>
        <w:rPr>
          <w:rFonts w:ascii="Times New Roman" w:hAnsi="Times New Roman" w:cs="Times New Roman"/>
          <w:b/>
          <w:color w:val="000000" w:themeColor="text1"/>
          <w:kern w:val="24"/>
          <w:sz w:val="28"/>
          <w:szCs w:val="28"/>
        </w:rPr>
      </w:pPr>
      <w:r>
        <w:rPr>
          <w:rFonts w:ascii="Times New Roman" w:hAnsi="Times New Roman" w:cs="Times New Roman"/>
          <w:b/>
          <w:color w:val="000000" w:themeColor="text1"/>
          <w:kern w:val="24"/>
          <w:sz w:val="28"/>
          <w:szCs w:val="28"/>
        </w:rPr>
        <w:br w:type="page"/>
      </w:r>
    </w:p>
    <w:p w:rsidR="00824D65" w:rsidRDefault="00427D2C" w:rsidP="00427D2C">
      <w:pPr>
        <w:spacing w:after="0" w:line="360" w:lineRule="auto"/>
        <w:jc w:val="center"/>
        <w:rPr>
          <w:rFonts w:ascii="Times New Roman" w:hAnsi="Times New Roman" w:cs="Times New Roman"/>
          <w:b/>
          <w:color w:val="000000" w:themeColor="text1"/>
          <w:kern w:val="24"/>
          <w:sz w:val="28"/>
          <w:szCs w:val="28"/>
        </w:rPr>
      </w:pPr>
      <w:r w:rsidRPr="00E415EC">
        <w:rPr>
          <w:rFonts w:ascii="Times New Roman" w:hAnsi="Times New Roman" w:cs="Times New Roman"/>
          <w:b/>
          <w:color w:val="000000" w:themeColor="text1"/>
          <w:kern w:val="24"/>
          <w:sz w:val="28"/>
          <w:szCs w:val="28"/>
        </w:rPr>
        <w:lastRenderedPageBreak/>
        <w:t>ВСТУП</w:t>
      </w:r>
    </w:p>
    <w:p w:rsidR="00427D2C" w:rsidRPr="00E415EC" w:rsidRDefault="00427D2C" w:rsidP="00427D2C">
      <w:pPr>
        <w:spacing w:after="0" w:line="360" w:lineRule="auto"/>
        <w:jc w:val="center"/>
        <w:rPr>
          <w:rFonts w:ascii="Times New Roman" w:hAnsi="Times New Roman" w:cs="Times New Roman"/>
          <w:b/>
          <w:color w:val="000000" w:themeColor="text1"/>
          <w:kern w:val="24"/>
          <w:sz w:val="28"/>
          <w:szCs w:val="28"/>
        </w:rPr>
      </w:pPr>
    </w:p>
    <w:p w:rsidR="00FD5E07" w:rsidRDefault="00824D65" w:rsidP="00427D2C">
      <w:pPr>
        <w:pStyle w:val="a3"/>
        <w:spacing w:line="360" w:lineRule="auto"/>
        <w:ind w:firstLine="567"/>
        <w:jc w:val="both"/>
        <w:rPr>
          <w:rFonts w:ascii="Times New Roman" w:hAnsi="Times New Roman" w:cs="Times New Roman"/>
          <w:sz w:val="28"/>
          <w:szCs w:val="28"/>
        </w:rPr>
      </w:pPr>
      <w:r w:rsidRPr="00824D65">
        <w:rPr>
          <w:rFonts w:ascii="Times New Roman" w:hAnsi="Times New Roman" w:cs="Times New Roman"/>
          <w:sz w:val="28"/>
          <w:szCs w:val="28"/>
        </w:rPr>
        <w:t>Медична деонтологія</w:t>
      </w:r>
      <w:r w:rsidR="00FD5E07">
        <w:rPr>
          <w:rFonts w:ascii="Times New Roman" w:hAnsi="Times New Roman" w:cs="Times New Roman"/>
          <w:sz w:val="28"/>
          <w:szCs w:val="28"/>
        </w:rPr>
        <w:t xml:space="preserve"> –</w:t>
      </w:r>
      <w:r w:rsidRPr="00824D65">
        <w:rPr>
          <w:rFonts w:ascii="Times New Roman" w:hAnsi="Times New Roman" w:cs="Times New Roman"/>
          <w:sz w:val="28"/>
          <w:szCs w:val="28"/>
        </w:rPr>
        <w:t xml:space="preserve"> </w:t>
      </w:r>
      <w:r w:rsidR="00FD5E07">
        <w:rPr>
          <w:rFonts w:ascii="Times New Roman" w:hAnsi="Times New Roman" w:cs="Times New Roman"/>
          <w:sz w:val="28"/>
          <w:szCs w:val="28"/>
        </w:rPr>
        <w:t xml:space="preserve">це </w:t>
      </w:r>
      <w:r w:rsidRPr="00824D65">
        <w:rPr>
          <w:rFonts w:ascii="Times New Roman" w:hAnsi="Times New Roman" w:cs="Times New Roman"/>
          <w:sz w:val="28"/>
          <w:szCs w:val="28"/>
        </w:rPr>
        <w:t>складов</w:t>
      </w:r>
      <w:r w:rsidR="00FD5E07">
        <w:rPr>
          <w:rFonts w:ascii="Times New Roman" w:hAnsi="Times New Roman" w:cs="Times New Roman"/>
          <w:sz w:val="28"/>
          <w:szCs w:val="28"/>
        </w:rPr>
        <w:t>а</w:t>
      </w:r>
      <w:r w:rsidRPr="00824D65">
        <w:rPr>
          <w:rFonts w:ascii="Times New Roman" w:hAnsi="Times New Roman" w:cs="Times New Roman"/>
          <w:sz w:val="28"/>
          <w:szCs w:val="28"/>
        </w:rPr>
        <w:t xml:space="preserve"> медичної етики</w:t>
      </w:r>
      <w:r w:rsidR="00FD5E07">
        <w:rPr>
          <w:rFonts w:ascii="Times New Roman" w:hAnsi="Times New Roman" w:cs="Times New Roman"/>
          <w:sz w:val="28"/>
          <w:szCs w:val="28"/>
        </w:rPr>
        <w:t>, яка</w:t>
      </w:r>
      <w:r w:rsidR="000433A5">
        <w:rPr>
          <w:rFonts w:ascii="Times New Roman" w:hAnsi="Times New Roman" w:cs="Times New Roman"/>
          <w:sz w:val="28"/>
          <w:szCs w:val="28"/>
        </w:rPr>
        <w:t xml:space="preserve"> </w:t>
      </w:r>
      <w:r w:rsidR="00427D2C">
        <w:rPr>
          <w:rFonts w:ascii="Times New Roman" w:hAnsi="Times New Roman" w:cs="Times New Roman"/>
          <w:sz w:val="28"/>
          <w:szCs w:val="28"/>
        </w:rPr>
        <w:t>поєднує</w:t>
      </w:r>
      <w:r w:rsidRPr="00824D65">
        <w:rPr>
          <w:rFonts w:ascii="Times New Roman" w:hAnsi="Times New Roman" w:cs="Times New Roman"/>
          <w:sz w:val="28"/>
          <w:szCs w:val="28"/>
        </w:rPr>
        <w:t xml:space="preserve"> наук</w:t>
      </w:r>
      <w:r w:rsidR="00FD5E07">
        <w:rPr>
          <w:rFonts w:ascii="Times New Roman" w:hAnsi="Times New Roman" w:cs="Times New Roman"/>
          <w:sz w:val="28"/>
          <w:szCs w:val="28"/>
        </w:rPr>
        <w:t>ові</w:t>
      </w:r>
      <w:r w:rsidRPr="00824D65">
        <w:rPr>
          <w:rFonts w:ascii="Times New Roman" w:hAnsi="Times New Roman" w:cs="Times New Roman"/>
          <w:sz w:val="28"/>
          <w:szCs w:val="28"/>
        </w:rPr>
        <w:t xml:space="preserve"> та практи</w:t>
      </w:r>
      <w:r w:rsidR="00FD5E07">
        <w:rPr>
          <w:rFonts w:ascii="Times New Roman" w:hAnsi="Times New Roman" w:cs="Times New Roman"/>
          <w:sz w:val="28"/>
          <w:szCs w:val="28"/>
        </w:rPr>
        <w:t>чні</w:t>
      </w:r>
      <w:r w:rsidRPr="00824D65">
        <w:rPr>
          <w:rFonts w:ascii="Times New Roman" w:hAnsi="Times New Roman" w:cs="Times New Roman"/>
          <w:sz w:val="28"/>
          <w:szCs w:val="28"/>
        </w:rPr>
        <w:t xml:space="preserve"> </w:t>
      </w:r>
      <w:r w:rsidR="00FD5E07">
        <w:rPr>
          <w:rFonts w:ascii="Times New Roman" w:hAnsi="Times New Roman" w:cs="Times New Roman"/>
          <w:sz w:val="28"/>
          <w:szCs w:val="28"/>
        </w:rPr>
        <w:t xml:space="preserve">аспекти </w:t>
      </w:r>
      <w:r w:rsidRPr="00824D65">
        <w:rPr>
          <w:rFonts w:ascii="Times New Roman" w:hAnsi="Times New Roman" w:cs="Times New Roman"/>
          <w:sz w:val="28"/>
          <w:szCs w:val="28"/>
        </w:rPr>
        <w:t>морально-етичн</w:t>
      </w:r>
      <w:r w:rsidR="00427D2C">
        <w:rPr>
          <w:rFonts w:ascii="Times New Roman" w:hAnsi="Times New Roman" w:cs="Times New Roman"/>
          <w:sz w:val="28"/>
          <w:szCs w:val="28"/>
        </w:rPr>
        <w:t>их</w:t>
      </w:r>
      <w:r w:rsidRPr="00824D65">
        <w:rPr>
          <w:rFonts w:ascii="Times New Roman" w:hAnsi="Times New Roman" w:cs="Times New Roman"/>
          <w:sz w:val="28"/>
          <w:szCs w:val="28"/>
        </w:rPr>
        <w:t xml:space="preserve"> обов’язк</w:t>
      </w:r>
      <w:r w:rsidR="00427D2C">
        <w:rPr>
          <w:rFonts w:ascii="Times New Roman" w:hAnsi="Times New Roman" w:cs="Times New Roman"/>
          <w:sz w:val="28"/>
          <w:szCs w:val="28"/>
        </w:rPr>
        <w:t>ів</w:t>
      </w:r>
      <w:r w:rsidRPr="00824D65">
        <w:rPr>
          <w:rFonts w:ascii="Times New Roman" w:hAnsi="Times New Roman" w:cs="Times New Roman"/>
          <w:sz w:val="28"/>
          <w:szCs w:val="28"/>
        </w:rPr>
        <w:t xml:space="preserve"> мед</w:t>
      </w:r>
      <w:r w:rsidR="00427D2C">
        <w:rPr>
          <w:rFonts w:ascii="Times New Roman" w:hAnsi="Times New Roman" w:cs="Times New Roman"/>
          <w:sz w:val="28"/>
          <w:szCs w:val="28"/>
        </w:rPr>
        <w:t>працівників та</w:t>
      </w:r>
      <w:r w:rsidRPr="00824D65">
        <w:rPr>
          <w:rFonts w:ascii="Times New Roman" w:hAnsi="Times New Roman" w:cs="Times New Roman"/>
          <w:sz w:val="28"/>
          <w:szCs w:val="28"/>
        </w:rPr>
        <w:t xml:space="preserve"> студент</w:t>
      </w:r>
      <w:r w:rsidR="00427D2C">
        <w:rPr>
          <w:rFonts w:ascii="Times New Roman" w:hAnsi="Times New Roman" w:cs="Times New Roman"/>
          <w:sz w:val="28"/>
          <w:szCs w:val="28"/>
        </w:rPr>
        <w:t>ів медичних спеціальнос</w:t>
      </w:r>
      <w:r w:rsidR="000433A5">
        <w:rPr>
          <w:rFonts w:ascii="Times New Roman" w:hAnsi="Times New Roman" w:cs="Times New Roman"/>
          <w:sz w:val="28"/>
          <w:szCs w:val="28"/>
        </w:rPr>
        <w:t>т</w:t>
      </w:r>
      <w:r w:rsidR="00427D2C">
        <w:rPr>
          <w:rFonts w:ascii="Times New Roman" w:hAnsi="Times New Roman" w:cs="Times New Roman"/>
          <w:sz w:val="28"/>
          <w:szCs w:val="28"/>
        </w:rPr>
        <w:t>ей</w:t>
      </w:r>
      <w:r w:rsidRPr="00824D65">
        <w:rPr>
          <w:rFonts w:ascii="Times New Roman" w:hAnsi="Times New Roman" w:cs="Times New Roman"/>
          <w:sz w:val="28"/>
          <w:szCs w:val="28"/>
        </w:rPr>
        <w:t xml:space="preserve"> у процесі </w:t>
      </w:r>
      <w:r w:rsidR="000433A5">
        <w:rPr>
          <w:rFonts w:ascii="Times New Roman" w:hAnsi="Times New Roman" w:cs="Times New Roman"/>
          <w:sz w:val="28"/>
          <w:szCs w:val="28"/>
        </w:rPr>
        <w:t xml:space="preserve">їх </w:t>
      </w:r>
      <w:r w:rsidR="00FD5E07">
        <w:rPr>
          <w:rFonts w:ascii="Times New Roman" w:hAnsi="Times New Roman" w:cs="Times New Roman"/>
          <w:sz w:val="28"/>
          <w:szCs w:val="28"/>
        </w:rPr>
        <w:t>професійної</w:t>
      </w:r>
      <w:r w:rsidR="00FD5E07" w:rsidRPr="00824D65">
        <w:rPr>
          <w:rFonts w:ascii="Times New Roman" w:hAnsi="Times New Roman" w:cs="Times New Roman"/>
          <w:sz w:val="28"/>
          <w:szCs w:val="28"/>
        </w:rPr>
        <w:t xml:space="preserve"> лікувально-діагностичної, </w:t>
      </w:r>
      <w:r w:rsidR="00601518" w:rsidRPr="00824D65">
        <w:rPr>
          <w:rFonts w:ascii="Times New Roman" w:hAnsi="Times New Roman" w:cs="Times New Roman"/>
          <w:sz w:val="28"/>
          <w:szCs w:val="28"/>
        </w:rPr>
        <w:t>клінічної</w:t>
      </w:r>
      <w:r w:rsidR="00601518">
        <w:rPr>
          <w:rFonts w:ascii="Times New Roman" w:hAnsi="Times New Roman" w:cs="Times New Roman"/>
          <w:sz w:val="28"/>
          <w:szCs w:val="28"/>
        </w:rPr>
        <w:t>,</w:t>
      </w:r>
      <w:r w:rsidR="00601518" w:rsidRPr="00824D65">
        <w:rPr>
          <w:rFonts w:ascii="Times New Roman" w:hAnsi="Times New Roman" w:cs="Times New Roman"/>
          <w:sz w:val="28"/>
          <w:szCs w:val="28"/>
        </w:rPr>
        <w:t xml:space="preserve"> </w:t>
      </w:r>
      <w:r w:rsidRPr="00824D65">
        <w:rPr>
          <w:rFonts w:ascii="Times New Roman" w:hAnsi="Times New Roman" w:cs="Times New Roman"/>
          <w:sz w:val="28"/>
          <w:szCs w:val="28"/>
        </w:rPr>
        <w:t xml:space="preserve">навчальної </w:t>
      </w:r>
      <w:r w:rsidR="00601518">
        <w:rPr>
          <w:rFonts w:ascii="Times New Roman" w:hAnsi="Times New Roman" w:cs="Times New Roman"/>
          <w:sz w:val="28"/>
          <w:szCs w:val="28"/>
        </w:rPr>
        <w:t>та</w:t>
      </w:r>
      <w:r w:rsidRPr="00824D65">
        <w:rPr>
          <w:rFonts w:ascii="Times New Roman" w:hAnsi="Times New Roman" w:cs="Times New Roman"/>
          <w:sz w:val="28"/>
          <w:szCs w:val="28"/>
        </w:rPr>
        <w:t xml:space="preserve"> наукової діяльності</w:t>
      </w:r>
      <w:r w:rsidR="00FD5E07">
        <w:rPr>
          <w:rFonts w:ascii="Times New Roman" w:hAnsi="Times New Roman" w:cs="Times New Roman"/>
          <w:sz w:val="28"/>
          <w:szCs w:val="28"/>
        </w:rPr>
        <w:t>. Ця галузь науки</w:t>
      </w:r>
      <w:r w:rsidRPr="00824D65">
        <w:rPr>
          <w:rFonts w:ascii="Times New Roman" w:hAnsi="Times New Roman" w:cs="Times New Roman"/>
          <w:sz w:val="28"/>
          <w:szCs w:val="28"/>
        </w:rPr>
        <w:t xml:space="preserve"> визначає психоетичні норми взаємовідносин </w:t>
      </w:r>
      <w:r w:rsidR="00FD5E07">
        <w:rPr>
          <w:rFonts w:ascii="Times New Roman" w:hAnsi="Times New Roman" w:cs="Times New Roman"/>
          <w:sz w:val="28"/>
          <w:szCs w:val="28"/>
        </w:rPr>
        <w:t xml:space="preserve">між </w:t>
      </w:r>
      <w:r w:rsidRPr="00824D65">
        <w:rPr>
          <w:rFonts w:ascii="Times New Roman" w:hAnsi="Times New Roman" w:cs="Times New Roman"/>
          <w:sz w:val="28"/>
          <w:szCs w:val="28"/>
        </w:rPr>
        <w:t>лікар</w:t>
      </w:r>
      <w:r w:rsidR="00FD5E07">
        <w:rPr>
          <w:rFonts w:ascii="Times New Roman" w:hAnsi="Times New Roman" w:cs="Times New Roman"/>
          <w:sz w:val="28"/>
          <w:szCs w:val="28"/>
        </w:rPr>
        <w:t>ем,</w:t>
      </w:r>
      <w:r w:rsidRPr="00824D65">
        <w:rPr>
          <w:rFonts w:ascii="Times New Roman" w:hAnsi="Times New Roman" w:cs="Times New Roman"/>
          <w:sz w:val="28"/>
          <w:szCs w:val="28"/>
        </w:rPr>
        <w:t xml:space="preserve"> пацієнтом і колегами. </w:t>
      </w:r>
      <w:r w:rsidR="00FD5E07">
        <w:rPr>
          <w:rFonts w:ascii="Times New Roman" w:hAnsi="Times New Roman" w:cs="Times New Roman"/>
          <w:sz w:val="28"/>
          <w:szCs w:val="28"/>
        </w:rPr>
        <w:t xml:space="preserve"> </w:t>
      </w:r>
    </w:p>
    <w:p w:rsidR="00824D65" w:rsidRPr="00824D65" w:rsidRDefault="00FD5E07" w:rsidP="00427D2C">
      <w:pPr>
        <w:pStyle w:val="a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Д</w:t>
      </w:r>
      <w:r w:rsidR="00824D65" w:rsidRPr="00824D65">
        <w:rPr>
          <w:rFonts w:ascii="Times New Roman" w:hAnsi="Times New Roman" w:cs="Times New Roman"/>
          <w:sz w:val="28"/>
          <w:szCs w:val="28"/>
        </w:rPr>
        <w:t>исциплін</w:t>
      </w:r>
      <w:r>
        <w:rPr>
          <w:rFonts w:ascii="Times New Roman" w:hAnsi="Times New Roman" w:cs="Times New Roman"/>
          <w:sz w:val="28"/>
          <w:szCs w:val="28"/>
        </w:rPr>
        <w:t>у</w:t>
      </w:r>
      <w:r w:rsidR="00824D65" w:rsidRPr="00824D65">
        <w:rPr>
          <w:rFonts w:ascii="Times New Roman" w:hAnsi="Times New Roman" w:cs="Times New Roman"/>
          <w:sz w:val="28"/>
          <w:szCs w:val="28"/>
        </w:rPr>
        <w:t xml:space="preserve"> «Медична етика </w:t>
      </w:r>
      <w:r w:rsidR="000433A5">
        <w:rPr>
          <w:rFonts w:ascii="Times New Roman" w:hAnsi="Times New Roman" w:cs="Times New Roman"/>
          <w:sz w:val="28"/>
          <w:szCs w:val="28"/>
        </w:rPr>
        <w:t>та</w:t>
      </w:r>
      <w:r w:rsidR="00824D65" w:rsidRPr="00824D65">
        <w:rPr>
          <w:rFonts w:ascii="Times New Roman" w:hAnsi="Times New Roman" w:cs="Times New Roman"/>
          <w:sz w:val="28"/>
          <w:szCs w:val="28"/>
        </w:rPr>
        <w:t xml:space="preserve"> деонтологія» </w:t>
      </w:r>
      <w:r>
        <w:rPr>
          <w:rFonts w:ascii="Times New Roman" w:hAnsi="Times New Roman" w:cs="Times New Roman"/>
          <w:sz w:val="28"/>
          <w:szCs w:val="28"/>
        </w:rPr>
        <w:t>в</w:t>
      </w:r>
      <w:r w:rsidRPr="00824D65">
        <w:rPr>
          <w:rFonts w:ascii="Times New Roman" w:hAnsi="Times New Roman" w:cs="Times New Roman"/>
          <w:sz w:val="28"/>
          <w:szCs w:val="28"/>
        </w:rPr>
        <w:t>ивч</w:t>
      </w:r>
      <w:r>
        <w:rPr>
          <w:rFonts w:ascii="Times New Roman" w:hAnsi="Times New Roman" w:cs="Times New Roman"/>
          <w:sz w:val="28"/>
          <w:szCs w:val="28"/>
        </w:rPr>
        <w:t>ають</w:t>
      </w:r>
      <w:r w:rsidRPr="00824D65">
        <w:rPr>
          <w:rFonts w:ascii="Times New Roman" w:hAnsi="Times New Roman" w:cs="Times New Roman"/>
          <w:sz w:val="28"/>
          <w:szCs w:val="28"/>
        </w:rPr>
        <w:t xml:space="preserve"> </w:t>
      </w:r>
      <w:r w:rsidR="00601518">
        <w:rPr>
          <w:rFonts w:ascii="Times New Roman" w:hAnsi="Times New Roman" w:cs="Times New Roman"/>
          <w:sz w:val="28"/>
          <w:szCs w:val="28"/>
        </w:rPr>
        <w:t>раніше, ніж</w:t>
      </w:r>
      <w:r w:rsidR="00824D65" w:rsidRPr="00824D65">
        <w:rPr>
          <w:rFonts w:ascii="Times New Roman" w:hAnsi="Times New Roman" w:cs="Times New Roman"/>
          <w:sz w:val="28"/>
          <w:szCs w:val="28"/>
        </w:rPr>
        <w:t xml:space="preserve"> клінічн</w:t>
      </w:r>
      <w:r>
        <w:rPr>
          <w:rFonts w:ascii="Times New Roman" w:hAnsi="Times New Roman" w:cs="Times New Roman"/>
          <w:sz w:val="28"/>
          <w:szCs w:val="28"/>
        </w:rPr>
        <w:t>і</w:t>
      </w:r>
      <w:r w:rsidR="00824D65" w:rsidRPr="00824D65">
        <w:rPr>
          <w:rFonts w:ascii="Times New Roman" w:hAnsi="Times New Roman" w:cs="Times New Roman"/>
          <w:sz w:val="28"/>
          <w:szCs w:val="28"/>
        </w:rPr>
        <w:t xml:space="preserve"> дисциплін</w:t>
      </w:r>
      <w:r>
        <w:rPr>
          <w:rFonts w:ascii="Times New Roman" w:hAnsi="Times New Roman" w:cs="Times New Roman"/>
          <w:sz w:val="28"/>
          <w:szCs w:val="28"/>
        </w:rPr>
        <w:t>и. Це</w:t>
      </w:r>
      <w:r w:rsidR="00824D65" w:rsidRPr="00824D65">
        <w:rPr>
          <w:rFonts w:ascii="Times New Roman" w:hAnsi="Times New Roman" w:cs="Times New Roman"/>
          <w:sz w:val="28"/>
          <w:szCs w:val="28"/>
        </w:rPr>
        <w:t xml:space="preserve"> створює необхідні передумови для адаптації студента до роботи в клініці, надає правове підґрунтя його </w:t>
      </w:r>
      <w:r>
        <w:rPr>
          <w:rFonts w:ascii="Times New Roman" w:hAnsi="Times New Roman" w:cs="Times New Roman"/>
          <w:sz w:val="28"/>
          <w:szCs w:val="28"/>
        </w:rPr>
        <w:t xml:space="preserve">майбутній </w:t>
      </w:r>
      <w:r w:rsidR="00824D65" w:rsidRPr="00824D65">
        <w:rPr>
          <w:rFonts w:ascii="Times New Roman" w:hAnsi="Times New Roman" w:cs="Times New Roman"/>
          <w:sz w:val="28"/>
          <w:szCs w:val="28"/>
        </w:rPr>
        <w:t>професійн</w:t>
      </w:r>
      <w:r w:rsidR="00601518">
        <w:rPr>
          <w:rFonts w:ascii="Times New Roman" w:hAnsi="Times New Roman" w:cs="Times New Roman"/>
          <w:sz w:val="28"/>
          <w:szCs w:val="28"/>
        </w:rPr>
        <w:t xml:space="preserve">ій </w:t>
      </w:r>
      <w:r w:rsidR="00824D65" w:rsidRPr="00824D65">
        <w:rPr>
          <w:rFonts w:ascii="Times New Roman" w:hAnsi="Times New Roman" w:cs="Times New Roman"/>
          <w:sz w:val="28"/>
          <w:szCs w:val="28"/>
        </w:rPr>
        <w:t>діяльності</w:t>
      </w:r>
      <w:r>
        <w:rPr>
          <w:rFonts w:ascii="Times New Roman" w:hAnsi="Times New Roman" w:cs="Times New Roman"/>
          <w:sz w:val="28"/>
          <w:szCs w:val="28"/>
        </w:rPr>
        <w:t>.</w:t>
      </w:r>
      <w:r w:rsidR="00824D65" w:rsidRPr="00824D65">
        <w:rPr>
          <w:rFonts w:ascii="Times New Roman" w:hAnsi="Times New Roman" w:cs="Times New Roman"/>
          <w:sz w:val="28"/>
          <w:szCs w:val="28"/>
        </w:rPr>
        <w:t xml:space="preserve"> </w:t>
      </w:r>
      <w:r>
        <w:rPr>
          <w:rFonts w:ascii="Times New Roman" w:hAnsi="Times New Roman" w:cs="Times New Roman"/>
          <w:sz w:val="28"/>
          <w:szCs w:val="28"/>
        </w:rPr>
        <w:t xml:space="preserve">При вивченні курсу студенти </w:t>
      </w:r>
      <w:r w:rsidR="00824D65" w:rsidRPr="00824D65">
        <w:rPr>
          <w:rFonts w:ascii="Times New Roman" w:hAnsi="Times New Roman" w:cs="Times New Roman"/>
          <w:sz w:val="28"/>
          <w:szCs w:val="28"/>
        </w:rPr>
        <w:t>знайом</w:t>
      </w:r>
      <w:r>
        <w:rPr>
          <w:rFonts w:ascii="Times New Roman" w:hAnsi="Times New Roman" w:cs="Times New Roman"/>
          <w:sz w:val="28"/>
          <w:szCs w:val="28"/>
        </w:rPr>
        <w:t>ляться</w:t>
      </w:r>
      <w:r w:rsidR="00824D65" w:rsidRPr="00824D65">
        <w:rPr>
          <w:rFonts w:ascii="Times New Roman" w:hAnsi="Times New Roman" w:cs="Times New Roman"/>
          <w:sz w:val="28"/>
          <w:szCs w:val="28"/>
        </w:rPr>
        <w:t xml:space="preserve"> із нормативними </w:t>
      </w:r>
      <w:r w:rsidRPr="00824D65">
        <w:rPr>
          <w:rFonts w:ascii="Times New Roman" w:hAnsi="Times New Roman" w:cs="Times New Roman"/>
          <w:sz w:val="28"/>
          <w:szCs w:val="28"/>
        </w:rPr>
        <w:t xml:space="preserve">міжнародними та </w:t>
      </w:r>
      <w:r w:rsidR="00824D65" w:rsidRPr="00824D65">
        <w:rPr>
          <w:rFonts w:ascii="Times New Roman" w:hAnsi="Times New Roman" w:cs="Times New Roman"/>
          <w:sz w:val="28"/>
          <w:szCs w:val="28"/>
        </w:rPr>
        <w:t xml:space="preserve">державними документами, </w:t>
      </w:r>
      <w:r w:rsidR="000433A5">
        <w:rPr>
          <w:rFonts w:ascii="Times New Roman" w:hAnsi="Times New Roman" w:cs="Times New Roman"/>
          <w:sz w:val="28"/>
          <w:szCs w:val="28"/>
        </w:rPr>
        <w:t xml:space="preserve">з </w:t>
      </w:r>
      <w:r w:rsidR="00824D65" w:rsidRPr="00824D65">
        <w:rPr>
          <w:rFonts w:ascii="Times New Roman" w:hAnsi="Times New Roman" w:cs="Times New Roman"/>
          <w:sz w:val="28"/>
          <w:szCs w:val="28"/>
        </w:rPr>
        <w:t>принципами біомедичної етики</w:t>
      </w:r>
      <w:r w:rsidR="000433A5">
        <w:rPr>
          <w:rFonts w:ascii="Times New Roman" w:hAnsi="Times New Roman" w:cs="Times New Roman"/>
          <w:sz w:val="28"/>
          <w:szCs w:val="28"/>
        </w:rPr>
        <w:t xml:space="preserve"> та </w:t>
      </w:r>
      <w:r w:rsidR="00824D65" w:rsidRPr="00824D65">
        <w:rPr>
          <w:rFonts w:ascii="Times New Roman" w:hAnsi="Times New Roman" w:cs="Times New Roman"/>
          <w:sz w:val="28"/>
          <w:szCs w:val="28"/>
        </w:rPr>
        <w:t xml:space="preserve">статусом медичної деонтології у </w:t>
      </w:r>
      <w:r>
        <w:rPr>
          <w:rFonts w:ascii="Times New Roman" w:hAnsi="Times New Roman" w:cs="Times New Roman"/>
          <w:sz w:val="28"/>
          <w:szCs w:val="28"/>
        </w:rPr>
        <w:t xml:space="preserve">медицині та </w:t>
      </w:r>
      <w:r w:rsidR="00824D65" w:rsidRPr="00824D65">
        <w:rPr>
          <w:rFonts w:ascii="Times New Roman" w:hAnsi="Times New Roman" w:cs="Times New Roman"/>
          <w:sz w:val="28"/>
          <w:szCs w:val="28"/>
        </w:rPr>
        <w:t>сучасному суспільстві.</w:t>
      </w:r>
    </w:p>
    <w:p w:rsidR="00824D65" w:rsidRPr="00824D65" w:rsidRDefault="00824D65" w:rsidP="000433A5">
      <w:pPr>
        <w:spacing w:after="0" w:line="360" w:lineRule="auto"/>
        <w:ind w:firstLine="709"/>
        <w:jc w:val="both"/>
        <w:rPr>
          <w:rFonts w:ascii="Times New Roman" w:hAnsi="Times New Roman" w:cs="Times New Roman"/>
          <w:i/>
          <w:iCs/>
          <w:color w:val="000000" w:themeColor="text1"/>
          <w:kern w:val="24"/>
          <w:sz w:val="28"/>
          <w:szCs w:val="28"/>
        </w:rPr>
      </w:pPr>
      <w:r>
        <w:rPr>
          <w:rFonts w:ascii="Times New Roman" w:hAnsi="Times New Roman" w:cs="Times New Roman"/>
          <w:b/>
          <w:bCs/>
          <w:color w:val="000000" w:themeColor="text1"/>
          <w:kern w:val="24"/>
          <w:sz w:val="28"/>
          <w:szCs w:val="28"/>
        </w:rPr>
        <w:t>Мета навчальної дисципліни</w:t>
      </w:r>
      <w:r w:rsidRPr="00824D65">
        <w:rPr>
          <w:rFonts w:ascii="Times New Roman" w:hAnsi="Times New Roman" w:cs="Times New Roman"/>
          <w:b/>
          <w:bCs/>
          <w:color w:val="000000" w:themeColor="text1"/>
          <w:kern w:val="24"/>
          <w:sz w:val="28"/>
          <w:szCs w:val="28"/>
        </w:rPr>
        <w:t>:</w:t>
      </w:r>
    </w:p>
    <w:p w:rsidR="002E7FF0" w:rsidRDefault="00824D65" w:rsidP="000433A5">
      <w:pPr>
        <w:spacing w:after="0" w:line="360" w:lineRule="auto"/>
        <w:ind w:firstLine="709"/>
        <w:jc w:val="both"/>
        <w:rPr>
          <w:rFonts w:ascii="Times New Roman" w:eastAsia="Times New Roman" w:hAnsi="Times New Roman" w:cs="Times New Roman"/>
          <w:sz w:val="28"/>
          <w:szCs w:val="28"/>
          <w:lang w:eastAsia="ru-RU"/>
        </w:rPr>
      </w:pPr>
      <w:r w:rsidRPr="00824D65">
        <w:rPr>
          <w:rFonts w:ascii="Times New Roman" w:eastAsia="Times New Roman" w:hAnsi="Times New Roman" w:cs="Times New Roman"/>
          <w:sz w:val="28"/>
          <w:szCs w:val="28"/>
          <w:lang w:eastAsia="ru-RU"/>
        </w:rPr>
        <w:t>Основн</w:t>
      </w:r>
      <w:r w:rsidR="002E7FF0">
        <w:rPr>
          <w:rFonts w:ascii="Times New Roman" w:eastAsia="Times New Roman" w:hAnsi="Times New Roman" w:cs="Times New Roman"/>
          <w:sz w:val="28"/>
          <w:szCs w:val="28"/>
          <w:lang w:eastAsia="ru-RU"/>
        </w:rPr>
        <w:t>ою</w:t>
      </w:r>
      <w:r w:rsidRPr="00824D65">
        <w:rPr>
          <w:rFonts w:ascii="Times New Roman" w:eastAsia="Times New Roman" w:hAnsi="Times New Roman" w:cs="Times New Roman"/>
          <w:sz w:val="28"/>
          <w:szCs w:val="28"/>
          <w:lang w:eastAsia="ru-RU"/>
        </w:rPr>
        <w:t xml:space="preserve"> мет</w:t>
      </w:r>
      <w:r w:rsidR="002E7FF0">
        <w:rPr>
          <w:rFonts w:ascii="Times New Roman" w:eastAsia="Times New Roman" w:hAnsi="Times New Roman" w:cs="Times New Roman"/>
          <w:sz w:val="28"/>
          <w:szCs w:val="28"/>
          <w:lang w:eastAsia="ru-RU"/>
        </w:rPr>
        <w:t>ою</w:t>
      </w:r>
      <w:r w:rsidRPr="00824D65">
        <w:rPr>
          <w:rFonts w:ascii="Times New Roman" w:eastAsia="Times New Roman" w:hAnsi="Times New Roman" w:cs="Times New Roman"/>
          <w:sz w:val="28"/>
          <w:szCs w:val="28"/>
          <w:lang w:eastAsia="ru-RU"/>
        </w:rPr>
        <w:t xml:space="preserve"> навчальної дисциплі</w:t>
      </w:r>
      <w:r w:rsidR="002E7FF0">
        <w:rPr>
          <w:rFonts w:ascii="Times New Roman" w:eastAsia="Times New Roman" w:hAnsi="Times New Roman" w:cs="Times New Roman"/>
          <w:sz w:val="28"/>
          <w:szCs w:val="28"/>
          <w:lang w:eastAsia="ru-RU"/>
        </w:rPr>
        <w:t>ни „Медична етика і деонтологія</w:t>
      </w:r>
      <w:r w:rsidRPr="00824D65">
        <w:rPr>
          <w:rFonts w:ascii="Times New Roman" w:eastAsia="Times New Roman" w:hAnsi="Times New Roman" w:cs="Times New Roman"/>
          <w:sz w:val="28"/>
          <w:szCs w:val="28"/>
          <w:lang w:eastAsia="ru-RU"/>
        </w:rPr>
        <w:t xml:space="preserve">” </w:t>
      </w:r>
      <w:r w:rsidR="002E7FF0">
        <w:rPr>
          <w:rFonts w:ascii="Times New Roman" w:eastAsia="Times New Roman" w:hAnsi="Times New Roman" w:cs="Times New Roman"/>
          <w:sz w:val="28"/>
          <w:szCs w:val="28"/>
          <w:lang w:eastAsia="ru-RU"/>
        </w:rPr>
        <w:t xml:space="preserve">є </w:t>
      </w:r>
      <w:r w:rsidR="002E7FF0" w:rsidRPr="00824D65">
        <w:rPr>
          <w:rFonts w:ascii="Times New Roman" w:eastAsia="Times New Roman" w:hAnsi="Times New Roman" w:cs="Times New Roman"/>
          <w:sz w:val="28"/>
          <w:szCs w:val="28"/>
          <w:lang w:eastAsia="ru-RU"/>
        </w:rPr>
        <w:t xml:space="preserve">формування у майбутнього спеціаліста основних моральних принципів, які визначатимуть його подальшу діяльність як громадянина суспільства і фахівця. </w:t>
      </w:r>
      <w:r w:rsidR="002E7FF0">
        <w:rPr>
          <w:rFonts w:ascii="Times New Roman" w:eastAsia="Times New Roman" w:hAnsi="Times New Roman" w:cs="Times New Roman"/>
          <w:sz w:val="28"/>
          <w:szCs w:val="28"/>
          <w:lang w:eastAsia="ru-RU"/>
        </w:rPr>
        <w:t>Вона базується на</w:t>
      </w:r>
      <w:r w:rsidR="002E7FF0" w:rsidRPr="00824D65">
        <w:rPr>
          <w:rFonts w:ascii="Times New Roman" w:eastAsia="Times New Roman" w:hAnsi="Times New Roman" w:cs="Times New Roman"/>
          <w:sz w:val="28"/>
          <w:szCs w:val="28"/>
          <w:lang w:eastAsia="ru-RU"/>
        </w:rPr>
        <w:t xml:space="preserve"> головно</w:t>
      </w:r>
      <w:r w:rsidR="002E7FF0">
        <w:rPr>
          <w:rFonts w:ascii="Times New Roman" w:eastAsia="Times New Roman" w:hAnsi="Times New Roman" w:cs="Times New Roman"/>
          <w:sz w:val="28"/>
          <w:szCs w:val="28"/>
          <w:lang w:eastAsia="ru-RU"/>
        </w:rPr>
        <w:t>му</w:t>
      </w:r>
      <w:r w:rsidR="002E7FF0" w:rsidRPr="00824D65">
        <w:rPr>
          <w:rFonts w:ascii="Times New Roman" w:eastAsia="Times New Roman" w:hAnsi="Times New Roman" w:cs="Times New Roman"/>
          <w:sz w:val="28"/>
          <w:szCs w:val="28"/>
          <w:lang w:eastAsia="ru-RU"/>
        </w:rPr>
        <w:t xml:space="preserve"> напрямку професійної діяльності фізичного терапевта – </w:t>
      </w:r>
      <w:r w:rsidRPr="00824D65">
        <w:rPr>
          <w:rFonts w:ascii="Times New Roman" w:eastAsia="Times New Roman" w:hAnsi="Times New Roman" w:cs="Times New Roman"/>
          <w:sz w:val="28"/>
          <w:szCs w:val="28"/>
          <w:lang w:eastAsia="ru-RU"/>
        </w:rPr>
        <w:t xml:space="preserve">збереження </w:t>
      </w:r>
      <w:r w:rsidR="00592AFB">
        <w:rPr>
          <w:rFonts w:ascii="Times New Roman" w:eastAsia="Times New Roman" w:hAnsi="Times New Roman" w:cs="Times New Roman"/>
          <w:sz w:val="28"/>
          <w:szCs w:val="28"/>
          <w:lang w:eastAsia="ru-RU"/>
        </w:rPr>
        <w:t>та</w:t>
      </w:r>
      <w:r w:rsidRPr="00824D65">
        <w:rPr>
          <w:rFonts w:ascii="Times New Roman" w:eastAsia="Times New Roman" w:hAnsi="Times New Roman" w:cs="Times New Roman"/>
          <w:sz w:val="28"/>
          <w:szCs w:val="28"/>
          <w:lang w:eastAsia="ru-RU"/>
        </w:rPr>
        <w:t xml:space="preserve"> покра</w:t>
      </w:r>
      <w:r w:rsidR="000433A5">
        <w:rPr>
          <w:rFonts w:ascii="Times New Roman" w:eastAsia="Times New Roman" w:hAnsi="Times New Roman" w:cs="Times New Roman"/>
          <w:sz w:val="28"/>
          <w:szCs w:val="28"/>
          <w:lang w:eastAsia="ru-RU"/>
        </w:rPr>
        <w:t>щення якості</w:t>
      </w:r>
      <w:r w:rsidR="002A137D">
        <w:rPr>
          <w:rFonts w:ascii="Times New Roman" w:eastAsia="Times New Roman" w:hAnsi="Times New Roman" w:cs="Times New Roman"/>
          <w:sz w:val="28"/>
          <w:szCs w:val="28"/>
          <w:lang w:eastAsia="ru-RU"/>
        </w:rPr>
        <w:t xml:space="preserve"> </w:t>
      </w:r>
      <w:r w:rsidR="002E7FF0" w:rsidRPr="00824D65">
        <w:rPr>
          <w:rFonts w:ascii="Times New Roman" w:eastAsia="Times New Roman" w:hAnsi="Times New Roman" w:cs="Times New Roman"/>
          <w:sz w:val="28"/>
          <w:szCs w:val="28"/>
          <w:lang w:eastAsia="ru-RU"/>
        </w:rPr>
        <w:t xml:space="preserve">життя людини </w:t>
      </w:r>
      <w:r w:rsidR="002A137D">
        <w:rPr>
          <w:rFonts w:ascii="Times New Roman" w:eastAsia="Times New Roman" w:hAnsi="Times New Roman" w:cs="Times New Roman"/>
          <w:sz w:val="28"/>
          <w:szCs w:val="28"/>
          <w:lang w:eastAsia="ru-RU"/>
        </w:rPr>
        <w:t>через</w:t>
      </w:r>
      <w:r w:rsidR="000433A5">
        <w:rPr>
          <w:rFonts w:ascii="Times New Roman" w:eastAsia="Times New Roman" w:hAnsi="Times New Roman" w:cs="Times New Roman"/>
          <w:sz w:val="28"/>
          <w:szCs w:val="28"/>
          <w:lang w:eastAsia="ru-RU"/>
        </w:rPr>
        <w:t xml:space="preserve"> надання </w:t>
      </w:r>
      <w:r w:rsidRPr="00824D65">
        <w:rPr>
          <w:rFonts w:ascii="Times New Roman" w:eastAsia="Times New Roman" w:hAnsi="Times New Roman" w:cs="Times New Roman"/>
          <w:sz w:val="28"/>
          <w:szCs w:val="28"/>
          <w:lang w:eastAsia="ru-RU"/>
        </w:rPr>
        <w:t>медичної допомоги.</w:t>
      </w:r>
      <w:r w:rsidR="002E7FF0" w:rsidRPr="00824D65">
        <w:rPr>
          <w:rFonts w:ascii="Times New Roman" w:eastAsia="Times New Roman" w:hAnsi="Times New Roman" w:cs="Times New Roman"/>
          <w:sz w:val="28"/>
          <w:szCs w:val="28"/>
          <w:lang w:eastAsia="ru-RU"/>
        </w:rPr>
        <w:t xml:space="preserve"> </w:t>
      </w:r>
    </w:p>
    <w:p w:rsidR="002E7FF0" w:rsidRDefault="00824D65" w:rsidP="000433A5">
      <w:pPr>
        <w:spacing w:after="0" w:line="360" w:lineRule="auto"/>
        <w:ind w:firstLine="709"/>
        <w:jc w:val="both"/>
        <w:rPr>
          <w:rFonts w:ascii="Times New Roman" w:eastAsia="Times New Roman" w:hAnsi="Times New Roman" w:cs="Times New Roman"/>
          <w:sz w:val="28"/>
          <w:szCs w:val="28"/>
          <w:lang w:eastAsia="ru-RU"/>
        </w:rPr>
      </w:pPr>
      <w:r w:rsidRPr="00824D65">
        <w:rPr>
          <w:rFonts w:ascii="Times New Roman" w:eastAsia="Times New Roman" w:hAnsi="Times New Roman" w:cs="Times New Roman"/>
          <w:sz w:val="28"/>
          <w:szCs w:val="28"/>
          <w:lang w:eastAsia="ru-RU"/>
        </w:rPr>
        <w:t>Основн</w:t>
      </w:r>
      <w:r w:rsidR="002E7FF0">
        <w:rPr>
          <w:rFonts w:ascii="Times New Roman" w:eastAsia="Times New Roman" w:hAnsi="Times New Roman" w:cs="Times New Roman"/>
          <w:sz w:val="28"/>
          <w:szCs w:val="28"/>
          <w:lang w:eastAsia="ru-RU"/>
        </w:rPr>
        <w:t>і</w:t>
      </w:r>
      <w:r w:rsidRPr="00824D65">
        <w:rPr>
          <w:rFonts w:ascii="Times New Roman" w:eastAsia="Times New Roman" w:hAnsi="Times New Roman" w:cs="Times New Roman"/>
          <w:sz w:val="28"/>
          <w:szCs w:val="28"/>
          <w:lang w:eastAsia="ru-RU"/>
        </w:rPr>
        <w:t xml:space="preserve"> </w:t>
      </w:r>
      <w:r w:rsidR="002E7FF0">
        <w:rPr>
          <w:rFonts w:ascii="Times New Roman" w:eastAsia="Times New Roman" w:hAnsi="Times New Roman" w:cs="Times New Roman"/>
          <w:sz w:val="28"/>
          <w:szCs w:val="28"/>
          <w:lang w:eastAsia="ru-RU"/>
        </w:rPr>
        <w:t>напрямк</w:t>
      </w:r>
      <w:r w:rsidR="002A137D">
        <w:rPr>
          <w:rFonts w:ascii="Times New Roman" w:eastAsia="Times New Roman" w:hAnsi="Times New Roman" w:cs="Times New Roman"/>
          <w:sz w:val="28"/>
          <w:szCs w:val="28"/>
          <w:lang w:eastAsia="ru-RU"/>
        </w:rPr>
        <w:t>и</w:t>
      </w:r>
      <w:r w:rsidRPr="00824D65">
        <w:rPr>
          <w:rFonts w:ascii="Times New Roman" w:eastAsia="Times New Roman" w:hAnsi="Times New Roman" w:cs="Times New Roman"/>
          <w:sz w:val="28"/>
          <w:szCs w:val="28"/>
          <w:lang w:eastAsia="ru-RU"/>
        </w:rPr>
        <w:t xml:space="preserve"> вивчення дисципліни</w:t>
      </w:r>
      <w:r w:rsidR="002E7FF0">
        <w:rPr>
          <w:rFonts w:ascii="Times New Roman" w:eastAsia="Times New Roman" w:hAnsi="Times New Roman" w:cs="Times New Roman"/>
          <w:sz w:val="28"/>
          <w:szCs w:val="28"/>
          <w:lang w:eastAsia="ru-RU"/>
        </w:rPr>
        <w:t xml:space="preserve"> «Медична етика та деонтологія»:</w:t>
      </w:r>
    </w:p>
    <w:p w:rsidR="002E7FF0" w:rsidRPr="002E7FF0" w:rsidRDefault="00824D65" w:rsidP="002E7FF0">
      <w:pPr>
        <w:pStyle w:val="a6"/>
        <w:numPr>
          <w:ilvl w:val="0"/>
          <w:numId w:val="36"/>
        </w:numPr>
        <w:spacing w:after="0" w:line="360" w:lineRule="auto"/>
        <w:ind w:left="284" w:hanging="142"/>
        <w:jc w:val="both"/>
        <w:rPr>
          <w:rFonts w:ascii="Times New Roman" w:eastAsia="Times New Roman" w:hAnsi="Times New Roman" w:cs="Times New Roman"/>
          <w:sz w:val="28"/>
          <w:szCs w:val="28"/>
          <w:lang w:eastAsia="ru-RU"/>
        </w:rPr>
      </w:pPr>
      <w:r w:rsidRPr="002E7FF0">
        <w:rPr>
          <w:rFonts w:ascii="Times New Roman" w:eastAsia="Times New Roman" w:hAnsi="Times New Roman" w:cs="Times New Roman"/>
          <w:sz w:val="28"/>
          <w:szCs w:val="28"/>
          <w:lang w:eastAsia="ru-RU"/>
        </w:rPr>
        <w:t xml:space="preserve">виховання </w:t>
      </w:r>
      <w:r w:rsidR="002E7FF0" w:rsidRPr="002E7FF0">
        <w:rPr>
          <w:rFonts w:ascii="Times New Roman" w:eastAsia="Times New Roman" w:hAnsi="Times New Roman" w:cs="Times New Roman"/>
          <w:sz w:val="28"/>
          <w:szCs w:val="28"/>
          <w:lang w:eastAsia="ru-RU"/>
        </w:rPr>
        <w:t xml:space="preserve">висококваліфікованого сучасного фахівця в галузі медицини </w:t>
      </w:r>
      <w:r w:rsidR="002E7FF0">
        <w:rPr>
          <w:rFonts w:ascii="Times New Roman" w:eastAsia="Times New Roman" w:hAnsi="Times New Roman" w:cs="Times New Roman"/>
          <w:sz w:val="28"/>
          <w:szCs w:val="28"/>
          <w:lang w:eastAsia="ru-RU"/>
        </w:rPr>
        <w:t>та</w:t>
      </w:r>
      <w:r w:rsidRPr="002E7FF0">
        <w:rPr>
          <w:rFonts w:ascii="Times New Roman" w:eastAsia="Times New Roman" w:hAnsi="Times New Roman" w:cs="Times New Roman"/>
          <w:sz w:val="28"/>
          <w:szCs w:val="28"/>
          <w:lang w:eastAsia="ru-RU"/>
        </w:rPr>
        <w:t xml:space="preserve"> дотримання </w:t>
      </w:r>
      <w:r w:rsidR="00601518" w:rsidRPr="002E7FF0">
        <w:rPr>
          <w:rFonts w:ascii="Times New Roman" w:eastAsia="Times New Roman" w:hAnsi="Times New Roman" w:cs="Times New Roman"/>
          <w:sz w:val="28"/>
          <w:szCs w:val="28"/>
          <w:lang w:eastAsia="ru-RU"/>
        </w:rPr>
        <w:t xml:space="preserve">високого </w:t>
      </w:r>
      <w:r w:rsidR="002E7FF0">
        <w:rPr>
          <w:rFonts w:ascii="Times New Roman" w:eastAsia="Times New Roman" w:hAnsi="Times New Roman" w:cs="Times New Roman"/>
          <w:sz w:val="28"/>
          <w:szCs w:val="28"/>
          <w:lang w:eastAsia="ru-RU"/>
        </w:rPr>
        <w:t xml:space="preserve">рівня </w:t>
      </w:r>
      <w:r w:rsidRPr="002E7FF0">
        <w:rPr>
          <w:rFonts w:ascii="Times New Roman" w:eastAsia="Times New Roman" w:hAnsi="Times New Roman" w:cs="Times New Roman"/>
          <w:sz w:val="28"/>
          <w:szCs w:val="28"/>
          <w:lang w:eastAsia="ru-RU"/>
        </w:rPr>
        <w:t xml:space="preserve">підготовки </w:t>
      </w:r>
      <w:r w:rsidR="002E7FF0">
        <w:rPr>
          <w:rFonts w:ascii="Times New Roman" w:eastAsia="Times New Roman" w:hAnsi="Times New Roman" w:cs="Times New Roman"/>
          <w:sz w:val="28"/>
          <w:szCs w:val="28"/>
          <w:lang w:eastAsia="ru-RU"/>
        </w:rPr>
        <w:t>його</w:t>
      </w:r>
      <w:r w:rsidR="002E7FF0" w:rsidRPr="002E7FF0">
        <w:rPr>
          <w:rFonts w:ascii="Times New Roman" w:eastAsia="Times New Roman" w:hAnsi="Times New Roman" w:cs="Times New Roman"/>
          <w:sz w:val="28"/>
          <w:szCs w:val="28"/>
          <w:lang w:eastAsia="ru-RU"/>
        </w:rPr>
        <w:t xml:space="preserve"> </w:t>
      </w:r>
      <w:r w:rsidR="00601518" w:rsidRPr="002E7FF0">
        <w:rPr>
          <w:rFonts w:ascii="Times New Roman" w:eastAsia="Times New Roman" w:hAnsi="Times New Roman" w:cs="Times New Roman"/>
          <w:sz w:val="28"/>
          <w:szCs w:val="28"/>
          <w:lang w:eastAsia="ru-RU"/>
        </w:rPr>
        <w:t>до</w:t>
      </w:r>
      <w:r w:rsidRPr="002E7FF0">
        <w:rPr>
          <w:rFonts w:ascii="Times New Roman" w:eastAsia="Times New Roman" w:hAnsi="Times New Roman" w:cs="Times New Roman"/>
          <w:sz w:val="28"/>
          <w:szCs w:val="28"/>
          <w:lang w:eastAsia="ru-RU"/>
        </w:rPr>
        <w:t xml:space="preserve"> повсякденної роботи,</w:t>
      </w:r>
    </w:p>
    <w:p w:rsidR="002E7FF0" w:rsidRPr="002E7FF0" w:rsidRDefault="00824D65" w:rsidP="002E7FF0">
      <w:pPr>
        <w:pStyle w:val="a6"/>
        <w:numPr>
          <w:ilvl w:val="0"/>
          <w:numId w:val="36"/>
        </w:numPr>
        <w:spacing w:after="0" w:line="360" w:lineRule="auto"/>
        <w:ind w:left="284" w:hanging="142"/>
        <w:jc w:val="both"/>
        <w:rPr>
          <w:rFonts w:ascii="Times New Roman" w:eastAsia="Times New Roman" w:hAnsi="Times New Roman" w:cs="Times New Roman"/>
          <w:sz w:val="28"/>
          <w:szCs w:val="28"/>
          <w:lang w:eastAsia="ru-RU"/>
        </w:rPr>
      </w:pPr>
      <w:r w:rsidRPr="002E7FF0">
        <w:rPr>
          <w:rFonts w:ascii="Times New Roman" w:eastAsia="Times New Roman" w:hAnsi="Times New Roman" w:cs="Times New Roman"/>
          <w:sz w:val="28"/>
          <w:szCs w:val="28"/>
          <w:lang w:eastAsia="ru-RU"/>
        </w:rPr>
        <w:t xml:space="preserve">формування системи знань, </w:t>
      </w:r>
      <w:r w:rsidR="002E7FF0" w:rsidRPr="002E7FF0">
        <w:rPr>
          <w:rFonts w:ascii="Times New Roman" w:eastAsia="Times New Roman" w:hAnsi="Times New Roman" w:cs="Times New Roman"/>
          <w:sz w:val="28"/>
          <w:szCs w:val="28"/>
          <w:lang w:eastAsia="ru-RU"/>
        </w:rPr>
        <w:t xml:space="preserve">практичних навичок та </w:t>
      </w:r>
      <w:r w:rsidRPr="002E7FF0">
        <w:rPr>
          <w:rFonts w:ascii="Times New Roman" w:eastAsia="Times New Roman" w:hAnsi="Times New Roman" w:cs="Times New Roman"/>
          <w:sz w:val="28"/>
          <w:szCs w:val="28"/>
          <w:lang w:eastAsia="ru-RU"/>
        </w:rPr>
        <w:t xml:space="preserve">професійних умінь </w:t>
      </w:r>
      <w:r w:rsidR="002E7FF0">
        <w:rPr>
          <w:rFonts w:ascii="Times New Roman" w:eastAsia="Times New Roman" w:hAnsi="Times New Roman" w:cs="Times New Roman"/>
          <w:sz w:val="28"/>
          <w:szCs w:val="28"/>
          <w:lang w:eastAsia="ru-RU"/>
        </w:rPr>
        <w:t xml:space="preserve">щодо </w:t>
      </w:r>
      <w:r w:rsidRPr="002E7FF0">
        <w:rPr>
          <w:rFonts w:ascii="Times New Roman" w:eastAsia="Times New Roman" w:hAnsi="Times New Roman" w:cs="Times New Roman"/>
          <w:sz w:val="28"/>
          <w:szCs w:val="28"/>
          <w:lang w:eastAsia="ru-RU"/>
        </w:rPr>
        <w:t xml:space="preserve">етичних норм і основ, які використовуються в діловому спілкуванні з колегами, медичним персоналом, хворими </w:t>
      </w:r>
      <w:r w:rsidR="00601518" w:rsidRPr="002E7FF0">
        <w:rPr>
          <w:rFonts w:ascii="Times New Roman" w:eastAsia="Times New Roman" w:hAnsi="Times New Roman" w:cs="Times New Roman"/>
          <w:sz w:val="28"/>
          <w:szCs w:val="28"/>
          <w:lang w:eastAsia="ru-RU"/>
        </w:rPr>
        <w:t>та</w:t>
      </w:r>
      <w:r w:rsidR="002E7FF0">
        <w:rPr>
          <w:rFonts w:ascii="Times New Roman" w:eastAsia="Times New Roman" w:hAnsi="Times New Roman" w:cs="Times New Roman"/>
          <w:sz w:val="28"/>
          <w:szCs w:val="28"/>
          <w:lang w:eastAsia="ru-RU"/>
        </w:rPr>
        <w:t xml:space="preserve"> населенням.</w:t>
      </w:r>
      <w:r w:rsidRPr="002E7FF0">
        <w:rPr>
          <w:rFonts w:ascii="Times New Roman" w:eastAsia="Times New Roman" w:hAnsi="Times New Roman" w:cs="Times New Roman"/>
          <w:sz w:val="28"/>
          <w:szCs w:val="28"/>
          <w:lang w:eastAsia="ru-RU"/>
        </w:rPr>
        <w:t xml:space="preserve"> </w:t>
      </w:r>
    </w:p>
    <w:p w:rsidR="00824D65" w:rsidRPr="00824D65" w:rsidRDefault="002E7FF0" w:rsidP="000433A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Засобами </w:t>
      </w:r>
      <w:r w:rsidR="0080598D">
        <w:rPr>
          <w:rFonts w:ascii="Times New Roman" w:eastAsia="Times New Roman" w:hAnsi="Times New Roman" w:cs="Times New Roman"/>
          <w:sz w:val="28"/>
          <w:szCs w:val="28"/>
          <w:lang w:eastAsia="ru-RU"/>
        </w:rPr>
        <w:t>вивчення курсу</w:t>
      </w:r>
      <w:r w:rsidR="00824D65" w:rsidRPr="00824D65">
        <w:rPr>
          <w:rFonts w:ascii="Times New Roman" w:eastAsia="Times New Roman" w:hAnsi="Times New Roman" w:cs="Times New Roman"/>
          <w:sz w:val="28"/>
          <w:szCs w:val="28"/>
          <w:lang w:eastAsia="ru-RU"/>
        </w:rPr>
        <w:t xml:space="preserve"> готує</w:t>
      </w:r>
      <w:r>
        <w:rPr>
          <w:rFonts w:ascii="Times New Roman" w:eastAsia="Times New Roman" w:hAnsi="Times New Roman" w:cs="Times New Roman"/>
          <w:sz w:val="28"/>
          <w:szCs w:val="28"/>
          <w:lang w:eastAsia="ru-RU"/>
        </w:rPr>
        <w:t>ться</w:t>
      </w:r>
      <w:r w:rsidR="00824D65" w:rsidRPr="00824D65">
        <w:rPr>
          <w:rFonts w:ascii="Times New Roman" w:eastAsia="Times New Roman" w:hAnsi="Times New Roman" w:cs="Times New Roman"/>
          <w:sz w:val="28"/>
          <w:szCs w:val="28"/>
          <w:lang w:eastAsia="ru-RU"/>
        </w:rPr>
        <w:t xml:space="preserve"> основ</w:t>
      </w:r>
      <w:r>
        <w:rPr>
          <w:rFonts w:ascii="Times New Roman" w:eastAsia="Times New Roman" w:hAnsi="Times New Roman" w:cs="Times New Roman"/>
          <w:sz w:val="28"/>
          <w:szCs w:val="28"/>
          <w:lang w:eastAsia="ru-RU"/>
        </w:rPr>
        <w:t>а</w:t>
      </w:r>
      <w:r w:rsidR="00824D65" w:rsidRPr="00824D65">
        <w:rPr>
          <w:rFonts w:ascii="Times New Roman" w:eastAsia="Times New Roman" w:hAnsi="Times New Roman" w:cs="Times New Roman"/>
          <w:sz w:val="28"/>
          <w:szCs w:val="28"/>
          <w:lang w:eastAsia="ru-RU"/>
        </w:rPr>
        <w:t xml:space="preserve"> майбутньої </w:t>
      </w:r>
      <w:r>
        <w:rPr>
          <w:rFonts w:ascii="Times New Roman" w:eastAsia="Times New Roman" w:hAnsi="Times New Roman" w:cs="Times New Roman"/>
          <w:sz w:val="28"/>
          <w:szCs w:val="28"/>
          <w:lang w:eastAsia="ru-RU"/>
        </w:rPr>
        <w:t>фахової діяльності</w:t>
      </w:r>
      <w:r w:rsidR="00824D65" w:rsidRPr="00824D65">
        <w:rPr>
          <w:rFonts w:ascii="Times New Roman" w:eastAsia="Times New Roman" w:hAnsi="Times New Roman" w:cs="Times New Roman"/>
          <w:sz w:val="28"/>
          <w:szCs w:val="28"/>
          <w:lang w:eastAsia="ru-RU"/>
        </w:rPr>
        <w:t xml:space="preserve"> </w:t>
      </w:r>
      <w:r w:rsidR="002A137D">
        <w:rPr>
          <w:rFonts w:ascii="Times New Roman" w:eastAsia="Times New Roman" w:hAnsi="Times New Roman" w:cs="Times New Roman"/>
          <w:sz w:val="28"/>
          <w:szCs w:val="28"/>
          <w:lang w:eastAsia="ru-RU"/>
        </w:rPr>
        <w:t>лікар</w:t>
      </w:r>
      <w:r w:rsidR="0080598D">
        <w:rPr>
          <w:rFonts w:ascii="Times New Roman" w:eastAsia="Times New Roman" w:hAnsi="Times New Roman" w:cs="Times New Roman"/>
          <w:sz w:val="28"/>
          <w:szCs w:val="28"/>
          <w:lang w:eastAsia="ru-RU"/>
        </w:rPr>
        <w:t>ів</w:t>
      </w:r>
      <w:r w:rsidR="002A137D">
        <w:rPr>
          <w:rFonts w:ascii="Times New Roman" w:eastAsia="Times New Roman" w:hAnsi="Times New Roman" w:cs="Times New Roman"/>
          <w:sz w:val="28"/>
          <w:szCs w:val="28"/>
          <w:lang w:eastAsia="ru-RU"/>
        </w:rPr>
        <w:t>, фізичн</w:t>
      </w:r>
      <w:r w:rsidR="0080598D">
        <w:rPr>
          <w:rFonts w:ascii="Times New Roman" w:eastAsia="Times New Roman" w:hAnsi="Times New Roman" w:cs="Times New Roman"/>
          <w:sz w:val="28"/>
          <w:szCs w:val="28"/>
          <w:lang w:eastAsia="ru-RU"/>
        </w:rPr>
        <w:t>их</w:t>
      </w:r>
      <w:r w:rsidR="002A137D">
        <w:rPr>
          <w:rFonts w:ascii="Times New Roman" w:eastAsia="Times New Roman" w:hAnsi="Times New Roman" w:cs="Times New Roman"/>
          <w:sz w:val="28"/>
          <w:szCs w:val="28"/>
          <w:lang w:eastAsia="ru-RU"/>
        </w:rPr>
        <w:t xml:space="preserve"> терапевт</w:t>
      </w:r>
      <w:r w:rsidR="0080598D">
        <w:rPr>
          <w:rFonts w:ascii="Times New Roman" w:eastAsia="Times New Roman" w:hAnsi="Times New Roman" w:cs="Times New Roman"/>
          <w:sz w:val="28"/>
          <w:szCs w:val="28"/>
          <w:lang w:eastAsia="ru-RU"/>
        </w:rPr>
        <w:t>ів</w:t>
      </w:r>
      <w:r w:rsidR="002A137D">
        <w:rPr>
          <w:rFonts w:ascii="Times New Roman" w:eastAsia="Times New Roman" w:hAnsi="Times New Roman" w:cs="Times New Roman"/>
          <w:sz w:val="28"/>
          <w:szCs w:val="28"/>
          <w:lang w:eastAsia="ru-RU"/>
        </w:rPr>
        <w:t>, ерготерапевт</w:t>
      </w:r>
      <w:r w:rsidR="0080598D">
        <w:rPr>
          <w:rFonts w:ascii="Times New Roman" w:eastAsia="Times New Roman" w:hAnsi="Times New Roman" w:cs="Times New Roman"/>
          <w:sz w:val="28"/>
          <w:szCs w:val="28"/>
          <w:lang w:eastAsia="ru-RU"/>
        </w:rPr>
        <w:t>ів</w:t>
      </w:r>
      <w:r w:rsidR="002A137D">
        <w:rPr>
          <w:rFonts w:ascii="Times New Roman" w:eastAsia="Times New Roman" w:hAnsi="Times New Roman" w:cs="Times New Roman"/>
          <w:sz w:val="28"/>
          <w:szCs w:val="28"/>
          <w:lang w:eastAsia="ru-RU"/>
        </w:rPr>
        <w:t xml:space="preserve">, </w:t>
      </w:r>
      <w:r w:rsidR="0080598D">
        <w:rPr>
          <w:rFonts w:ascii="Times New Roman" w:eastAsia="Times New Roman" w:hAnsi="Times New Roman" w:cs="Times New Roman"/>
          <w:sz w:val="28"/>
          <w:szCs w:val="28"/>
          <w:lang w:eastAsia="ru-RU"/>
        </w:rPr>
        <w:t xml:space="preserve">реабілітологів, </w:t>
      </w:r>
      <w:r w:rsidR="00824D65" w:rsidRPr="00824D65">
        <w:rPr>
          <w:rFonts w:ascii="Times New Roman" w:eastAsia="Times New Roman" w:hAnsi="Times New Roman" w:cs="Times New Roman"/>
          <w:sz w:val="28"/>
          <w:szCs w:val="28"/>
          <w:lang w:eastAsia="ru-RU"/>
        </w:rPr>
        <w:t>викладач</w:t>
      </w:r>
      <w:r w:rsidR="0080598D">
        <w:rPr>
          <w:rFonts w:ascii="Times New Roman" w:eastAsia="Times New Roman" w:hAnsi="Times New Roman" w:cs="Times New Roman"/>
          <w:sz w:val="28"/>
          <w:szCs w:val="28"/>
          <w:lang w:eastAsia="ru-RU"/>
        </w:rPr>
        <w:t>ів</w:t>
      </w:r>
      <w:r w:rsidR="00824D65" w:rsidRPr="00824D65">
        <w:rPr>
          <w:rFonts w:ascii="Times New Roman" w:eastAsia="Times New Roman" w:hAnsi="Times New Roman" w:cs="Times New Roman"/>
          <w:sz w:val="28"/>
          <w:szCs w:val="28"/>
          <w:lang w:eastAsia="ru-RU"/>
        </w:rPr>
        <w:t xml:space="preserve"> ВНЗ, науковц</w:t>
      </w:r>
      <w:r w:rsidR="0080598D">
        <w:rPr>
          <w:rFonts w:ascii="Times New Roman" w:eastAsia="Times New Roman" w:hAnsi="Times New Roman" w:cs="Times New Roman"/>
          <w:sz w:val="28"/>
          <w:szCs w:val="28"/>
          <w:lang w:eastAsia="ru-RU"/>
        </w:rPr>
        <w:t xml:space="preserve">ів </w:t>
      </w:r>
      <w:r w:rsidR="00824D65" w:rsidRPr="00824D65">
        <w:rPr>
          <w:rFonts w:ascii="Times New Roman" w:eastAsia="Times New Roman" w:hAnsi="Times New Roman" w:cs="Times New Roman"/>
          <w:sz w:val="28"/>
          <w:szCs w:val="28"/>
          <w:lang w:eastAsia="ru-RU"/>
        </w:rPr>
        <w:t>у сфері клінічної медицини.</w:t>
      </w:r>
    </w:p>
    <w:p w:rsidR="002376A1" w:rsidRDefault="002376A1" w:rsidP="00592AFB">
      <w:pPr>
        <w:spacing w:after="0" w:line="360" w:lineRule="auto"/>
        <w:ind w:firstLine="709"/>
        <w:jc w:val="both"/>
        <w:rPr>
          <w:rFonts w:ascii="Times New Roman" w:hAnsi="Times New Roman" w:cs="Times New Roman"/>
          <w:b/>
          <w:bCs/>
          <w:color w:val="000000" w:themeColor="text1"/>
          <w:kern w:val="24"/>
          <w:sz w:val="28"/>
          <w:szCs w:val="28"/>
        </w:rPr>
      </w:pPr>
    </w:p>
    <w:p w:rsidR="002376A1" w:rsidRDefault="002376A1" w:rsidP="00592AFB">
      <w:pPr>
        <w:spacing w:after="0" w:line="360" w:lineRule="auto"/>
        <w:ind w:firstLine="709"/>
        <w:jc w:val="both"/>
        <w:rPr>
          <w:rFonts w:ascii="Times New Roman" w:hAnsi="Times New Roman" w:cs="Times New Roman"/>
          <w:b/>
          <w:bCs/>
          <w:color w:val="000000" w:themeColor="text1"/>
          <w:kern w:val="24"/>
          <w:sz w:val="28"/>
          <w:szCs w:val="28"/>
        </w:rPr>
      </w:pPr>
    </w:p>
    <w:p w:rsidR="00824D65" w:rsidRPr="00824D65" w:rsidRDefault="00824D65" w:rsidP="00592AFB">
      <w:pPr>
        <w:spacing w:after="0" w:line="360" w:lineRule="auto"/>
        <w:ind w:firstLine="709"/>
        <w:jc w:val="both"/>
        <w:rPr>
          <w:rFonts w:ascii="Times New Roman" w:hAnsi="Times New Roman" w:cs="Times New Roman"/>
          <w:b/>
          <w:bCs/>
          <w:color w:val="000000" w:themeColor="text1"/>
          <w:kern w:val="24"/>
          <w:sz w:val="28"/>
          <w:szCs w:val="28"/>
        </w:rPr>
      </w:pPr>
      <w:r w:rsidRPr="00824D65">
        <w:rPr>
          <w:rFonts w:ascii="Times New Roman" w:hAnsi="Times New Roman" w:cs="Times New Roman"/>
          <w:b/>
          <w:bCs/>
          <w:color w:val="000000" w:themeColor="text1"/>
          <w:kern w:val="24"/>
          <w:sz w:val="28"/>
          <w:szCs w:val="28"/>
        </w:rPr>
        <w:t>Завдання</w:t>
      </w:r>
      <w:r w:rsidR="002A137D" w:rsidRPr="002A137D">
        <w:rPr>
          <w:rFonts w:ascii="Times New Roman" w:hAnsi="Times New Roman" w:cs="Times New Roman"/>
          <w:b/>
          <w:bCs/>
          <w:color w:val="000000" w:themeColor="text1"/>
          <w:kern w:val="24"/>
          <w:sz w:val="28"/>
          <w:szCs w:val="28"/>
        </w:rPr>
        <w:t xml:space="preserve"> </w:t>
      </w:r>
      <w:r w:rsidR="002A137D">
        <w:rPr>
          <w:rFonts w:ascii="Times New Roman" w:hAnsi="Times New Roman" w:cs="Times New Roman"/>
          <w:b/>
          <w:bCs/>
          <w:color w:val="000000" w:themeColor="text1"/>
          <w:kern w:val="24"/>
          <w:sz w:val="28"/>
          <w:szCs w:val="28"/>
        </w:rPr>
        <w:t>дисципліни:</w:t>
      </w:r>
    </w:p>
    <w:p w:rsidR="00824D65" w:rsidRPr="00824D65" w:rsidRDefault="00824D65" w:rsidP="00824D65">
      <w:pPr>
        <w:spacing w:after="0" w:line="360" w:lineRule="auto"/>
        <w:ind w:firstLine="709"/>
        <w:jc w:val="both"/>
        <w:rPr>
          <w:rFonts w:ascii="Times New Roman" w:hAnsi="Times New Roman" w:cs="Times New Roman"/>
          <w:bCs/>
          <w:color w:val="000000" w:themeColor="text1"/>
          <w:kern w:val="24"/>
          <w:sz w:val="28"/>
          <w:szCs w:val="28"/>
        </w:rPr>
      </w:pPr>
      <w:r w:rsidRPr="00824D65">
        <w:rPr>
          <w:rFonts w:ascii="Times New Roman" w:hAnsi="Times New Roman" w:cs="Times New Roman"/>
          <w:bCs/>
          <w:color w:val="000000" w:themeColor="text1"/>
          <w:kern w:val="24"/>
          <w:sz w:val="28"/>
          <w:szCs w:val="28"/>
        </w:rPr>
        <w:t xml:space="preserve">1. Засвоєння знань, необхідних для побудови оптимальної моделі поведінки </w:t>
      </w:r>
      <w:r w:rsidR="0080598D">
        <w:rPr>
          <w:rFonts w:ascii="Times New Roman" w:hAnsi="Times New Roman" w:cs="Times New Roman"/>
          <w:bCs/>
          <w:color w:val="000000" w:themeColor="text1"/>
          <w:kern w:val="24"/>
          <w:sz w:val="28"/>
          <w:szCs w:val="28"/>
        </w:rPr>
        <w:t xml:space="preserve">у спілкуванні </w:t>
      </w:r>
      <w:r w:rsidRPr="00824D65">
        <w:rPr>
          <w:rFonts w:ascii="Times New Roman" w:hAnsi="Times New Roman" w:cs="Times New Roman"/>
          <w:bCs/>
          <w:color w:val="000000" w:themeColor="text1"/>
          <w:kern w:val="24"/>
          <w:sz w:val="28"/>
          <w:szCs w:val="28"/>
        </w:rPr>
        <w:t xml:space="preserve">з хворим. </w:t>
      </w:r>
    </w:p>
    <w:p w:rsidR="00824D65" w:rsidRPr="00824D65" w:rsidRDefault="00824D65" w:rsidP="00824D65">
      <w:pPr>
        <w:spacing w:after="0" w:line="360" w:lineRule="auto"/>
        <w:ind w:firstLine="709"/>
        <w:jc w:val="both"/>
        <w:rPr>
          <w:rFonts w:ascii="Times New Roman" w:hAnsi="Times New Roman" w:cs="Times New Roman"/>
          <w:bCs/>
          <w:color w:val="000000" w:themeColor="text1"/>
          <w:kern w:val="24"/>
          <w:sz w:val="28"/>
          <w:szCs w:val="28"/>
        </w:rPr>
      </w:pPr>
      <w:r w:rsidRPr="00824D65">
        <w:rPr>
          <w:rFonts w:ascii="Times New Roman" w:hAnsi="Times New Roman" w:cs="Times New Roman"/>
          <w:bCs/>
          <w:color w:val="000000" w:themeColor="text1"/>
          <w:kern w:val="24"/>
          <w:sz w:val="28"/>
          <w:szCs w:val="28"/>
        </w:rPr>
        <w:t xml:space="preserve">2. </w:t>
      </w:r>
      <w:r w:rsidR="0080598D">
        <w:rPr>
          <w:rFonts w:ascii="Times New Roman" w:hAnsi="Times New Roman" w:cs="Times New Roman"/>
          <w:bCs/>
          <w:color w:val="000000" w:themeColor="text1"/>
          <w:kern w:val="24"/>
          <w:sz w:val="28"/>
          <w:szCs w:val="28"/>
        </w:rPr>
        <w:t>Вивчення</w:t>
      </w:r>
      <w:r w:rsidRPr="00824D65">
        <w:rPr>
          <w:rFonts w:ascii="Times New Roman" w:hAnsi="Times New Roman" w:cs="Times New Roman"/>
          <w:bCs/>
          <w:color w:val="000000" w:themeColor="text1"/>
          <w:kern w:val="24"/>
          <w:sz w:val="28"/>
          <w:szCs w:val="28"/>
        </w:rPr>
        <w:t xml:space="preserve"> сучасн</w:t>
      </w:r>
      <w:r w:rsidR="0080598D">
        <w:rPr>
          <w:rFonts w:ascii="Times New Roman" w:hAnsi="Times New Roman" w:cs="Times New Roman"/>
          <w:bCs/>
          <w:color w:val="000000" w:themeColor="text1"/>
          <w:kern w:val="24"/>
          <w:sz w:val="28"/>
          <w:szCs w:val="28"/>
        </w:rPr>
        <w:t>их</w:t>
      </w:r>
      <w:r w:rsidRPr="00824D65">
        <w:rPr>
          <w:rFonts w:ascii="Times New Roman" w:hAnsi="Times New Roman" w:cs="Times New Roman"/>
          <w:bCs/>
          <w:color w:val="000000" w:themeColor="text1"/>
          <w:kern w:val="24"/>
          <w:sz w:val="28"/>
          <w:szCs w:val="28"/>
        </w:rPr>
        <w:t xml:space="preserve"> норм</w:t>
      </w:r>
      <w:r w:rsidR="0080598D">
        <w:rPr>
          <w:rFonts w:ascii="Times New Roman" w:hAnsi="Times New Roman" w:cs="Times New Roman"/>
          <w:bCs/>
          <w:color w:val="000000" w:themeColor="text1"/>
          <w:kern w:val="24"/>
          <w:sz w:val="28"/>
          <w:szCs w:val="28"/>
        </w:rPr>
        <w:t xml:space="preserve"> </w:t>
      </w:r>
      <w:r w:rsidRPr="00824D65">
        <w:rPr>
          <w:rFonts w:ascii="Times New Roman" w:hAnsi="Times New Roman" w:cs="Times New Roman"/>
          <w:bCs/>
          <w:color w:val="000000" w:themeColor="text1"/>
          <w:kern w:val="24"/>
          <w:sz w:val="28"/>
          <w:szCs w:val="28"/>
        </w:rPr>
        <w:t xml:space="preserve">правового регулювання професійної діяльності </w:t>
      </w:r>
      <w:r w:rsidR="0080598D">
        <w:rPr>
          <w:rFonts w:ascii="Times New Roman" w:hAnsi="Times New Roman" w:cs="Times New Roman"/>
          <w:bCs/>
          <w:color w:val="000000" w:themeColor="text1"/>
          <w:kern w:val="24"/>
          <w:sz w:val="28"/>
          <w:szCs w:val="28"/>
        </w:rPr>
        <w:t>медичних працівників</w:t>
      </w:r>
      <w:r w:rsidRPr="00824D65">
        <w:rPr>
          <w:rFonts w:ascii="Times New Roman" w:hAnsi="Times New Roman" w:cs="Times New Roman"/>
          <w:bCs/>
          <w:color w:val="000000" w:themeColor="text1"/>
          <w:kern w:val="24"/>
          <w:sz w:val="28"/>
          <w:szCs w:val="28"/>
        </w:rPr>
        <w:t xml:space="preserve">. </w:t>
      </w:r>
    </w:p>
    <w:p w:rsidR="00824D65" w:rsidRPr="00824D65" w:rsidRDefault="00824D65" w:rsidP="00824D65">
      <w:pPr>
        <w:spacing w:after="0" w:line="360" w:lineRule="auto"/>
        <w:ind w:firstLine="709"/>
        <w:jc w:val="both"/>
        <w:rPr>
          <w:rFonts w:ascii="Times New Roman" w:hAnsi="Times New Roman" w:cs="Times New Roman"/>
          <w:bCs/>
          <w:color w:val="000000" w:themeColor="text1"/>
          <w:kern w:val="24"/>
          <w:sz w:val="28"/>
          <w:szCs w:val="28"/>
        </w:rPr>
      </w:pPr>
      <w:r w:rsidRPr="00824D65">
        <w:rPr>
          <w:rFonts w:ascii="Times New Roman" w:hAnsi="Times New Roman" w:cs="Times New Roman"/>
          <w:bCs/>
          <w:color w:val="000000" w:themeColor="text1"/>
          <w:kern w:val="24"/>
          <w:sz w:val="28"/>
          <w:szCs w:val="28"/>
        </w:rPr>
        <w:t xml:space="preserve">3. Формування навичок </w:t>
      </w:r>
      <w:r w:rsidR="0080598D">
        <w:rPr>
          <w:rFonts w:ascii="Times New Roman" w:hAnsi="Times New Roman" w:cs="Times New Roman"/>
          <w:bCs/>
          <w:color w:val="000000" w:themeColor="text1"/>
          <w:kern w:val="24"/>
          <w:sz w:val="28"/>
          <w:szCs w:val="28"/>
        </w:rPr>
        <w:t xml:space="preserve">етики </w:t>
      </w:r>
      <w:r w:rsidRPr="00824D65">
        <w:rPr>
          <w:rFonts w:ascii="Times New Roman" w:hAnsi="Times New Roman" w:cs="Times New Roman"/>
          <w:bCs/>
          <w:color w:val="000000" w:themeColor="text1"/>
          <w:kern w:val="24"/>
          <w:sz w:val="28"/>
          <w:szCs w:val="28"/>
        </w:rPr>
        <w:t>професійного спілкування в колективі.</w:t>
      </w:r>
    </w:p>
    <w:p w:rsidR="00824D65" w:rsidRDefault="0080598D" w:rsidP="00824D65">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w:t>
      </w:r>
      <w:r w:rsidR="002A137D" w:rsidRPr="00824D65">
        <w:rPr>
          <w:rFonts w:ascii="Times New Roman" w:hAnsi="Times New Roman" w:cs="Times New Roman"/>
          <w:color w:val="000000"/>
          <w:sz w:val="28"/>
          <w:szCs w:val="28"/>
          <w:shd w:val="clear" w:color="auto" w:fill="FFFFFF"/>
        </w:rPr>
        <w:t xml:space="preserve">азом із </w:t>
      </w:r>
      <w:r w:rsidRPr="00824D65">
        <w:rPr>
          <w:rFonts w:ascii="Times New Roman" w:eastAsia="Times New Roman" w:hAnsi="Times New Roman" w:cs="Times New Roman"/>
          <w:sz w:val="28"/>
          <w:szCs w:val="28"/>
          <w:lang w:eastAsia="ru-RU"/>
        </w:rPr>
        <w:t>дисциплі</w:t>
      </w:r>
      <w:r>
        <w:rPr>
          <w:rFonts w:ascii="Times New Roman" w:eastAsia="Times New Roman" w:hAnsi="Times New Roman" w:cs="Times New Roman"/>
          <w:sz w:val="28"/>
          <w:szCs w:val="28"/>
          <w:lang w:eastAsia="ru-RU"/>
        </w:rPr>
        <w:t>ною „Медична етика і деонтологія</w:t>
      </w:r>
      <w:r w:rsidRPr="00824D6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або</w:t>
      </w:r>
      <w:r w:rsidRPr="00824D65">
        <w:rPr>
          <w:rFonts w:ascii="Times New Roman" w:eastAsia="Times New Roman" w:hAnsi="Times New Roman" w:cs="Times New Roman"/>
          <w:sz w:val="28"/>
          <w:szCs w:val="28"/>
          <w:lang w:eastAsia="ru-RU"/>
        </w:rPr>
        <w:t xml:space="preserve"> </w:t>
      </w:r>
      <w:r w:rsidRPr="00824D65">
        <w:rPr>
          <w:rFonts w:ascii="Times New Roman" w:hAnsi="Times New Roman" w:cs="Times New Roman"/>
          <w:color w:val="000000"/>
          <w:sz w:val="28"/>
          <w:szCs w:val="28"/>
          <w:shd w:val="clear" w:color="auto" w:fill="FFFFFF"/>
        </w:rPr>
        <w:t xml:space="preserve">до </w:t>
      </w:r>
      <w:r>
        <w:rPr>
          <w:rFonts w:ascii="Times New Roman" w:hAnsi="Times New Roman" w:cs="Times New Roman"/>
          <w:color w:val="000000"/>
          <w:sz w:val="28"/>
          <w:szCs w:val="28"/>
          <w:shd w:val="clear" w:color="auto" w:fill="FFFFFF"/>
        </w:rPr>
        <w:t xml:space="preserve">її </w:t>
      </w:r>
      <w:r w:rsidRPr="00824D65">
        <w:rPr>
          <w:rFonts w:ascii="Times New Roman" w:hAnsi="Times New Roman" w:cs="Times New Roman"/>
          <w:color w:val="000000"/>
          <w:sz w:val="28"/>
          <w:szCs w:val="28"/>
          <w:shd w:val="clear" w:color="auto" w:fill="FFFFFF"/>
        </w:rPr>
        <w:t xml:space="preserve">початку </w:t>
      </w:r>
      <w:r>
        <w:rPr>
          <w:rFonts w:ascii="Times New Roman" w:hAnsi="Times New Roman" w:cs="Times New Roman"/>
          <w:color w:val="000000"/>
          <w:sz w:val="28"/>
          <w:szCs w:val="28"/>
          <w:shd w:val="clear" w:color="auto" w:fill="FFFFFF"/>
        </w:rPr>
        <w:t>доцільно</w:t>
      </w:r>
      <w:r w:rsidRPr="00824D65">
        <w:rPr>
          <w:rFonts w:ascii="Times New Roman" w:hAnsi="Times New Roman" w:cs="Times New Roman"/>
          <w:color w:val="000000"/>
          <w:sz w:val="28"/>
          <w:szCs w:val="28"/>
          <w:shd w:val="clear" w:color="auto" w:fill="FFFFFF"/>
        </w:rPr>
        <w:t xml:space="preserve"> </w:t>
      </w:r>
      <w:r w:rsidR="00824D65" w:rsidRPr="00824D65">
        <w:rPr>
          <w:rFonts w:ascii="Times New Roman" w:hAnsi="Times New Roman" w:cs="Times New Roman"/>
          <w:color w:val="000000"/>
          <w:sz w:val="28"/>
          <w:szCs w:val="28"/>
          <w:shd w:val="clear" w:color="auto" w:fill="FFFFFF"/>
        </w:rPr>
        <w:t>вивч</w:t>
      </w:r>
      <w:r>
        <w:rPr>
          <w:rFonts w:ascii="Times New Roman" w:hAnsi="Times New Roman" w:cs="Times New Roman"/>
          <w:color w:val="000000"/>
          <w:sz w:val="28"/>
          <w:szCs w:val="28"/>
          <w:shd w:val="clear" w:color="auto" w:fill="FFFFFF"/>
        </w:rPr>
        <w:t>а</w:t>
      </w:r>
      <w:r w:rsidR="00824D65" w:rsidRPr="00824D65">
        <w:rPr>
          <w:rFonts w:ascii="Times New Roman" w:hAnsi="Times New Roman" w:cs="Times New Roman"/>
          <w:color w:val="000000"/>
          <w:sz w:val="28"/>
          <w:szCs w:val="28"/>
          <w:shd w:val="clear" w:color="auto" w:fill="FFFFFF"/>
        </w:rPr>
        <w:t xml:space="preserve">ти </w:t>
      </w:r>
      <w:r>
        <w:rPr>
          <w:rFonts w:ascii="Times New Roman" w:hAnsi="Times New Roman" w:cs="Times New Roman"/>
          <w:color w:val="000000"/>
          <w:sz w:val="28"/>
          <w:szCs w:val="28"/>
          <w:shd w:val="clear" w:color="auto" w:fill="FFFFFF"/>
        </w:rPr>
        <w:t>курс</w:t>
      </w:r>
      <w:r w:rsidR="002A137D">
        <w:rPr>
          <w:rFonts w:ascii="Times New Roman" w:hAnsi="Times New Roman" w:cs="Times New Roman"/>
          <w:color w:val="000000"/>
          <w:sz w:val="28"/>
          <w:szCs w:val="28"/>
          <w:shd w:val="clear" w:color="auto" w:fill="FFFFFF"/>
        </w:rPr>
        <w:t xml:space="preserve"> «Загальна теорія здоров’я»</w:t>
      </w:r>
      <w:r w:rsidR="00824D65" w:rsidRPr="00824D65">
        <w:rPr>
          <w:rFonts w:ascii="Times New Roman" w:hAnsi="Times New Roman" w:cs="Times New Roman"/>
          <w:color w:val="000000"/>
          <w:sz w:val="28"/>
          <w:szCs w:val="28"/>
          <w:shd w:val="clear" w:color="auto" w:fill="FFFFFF"/>
        </w:rPr>
        <w:t xml:space="preserve">, що </w:t>
      </w:r>
      <w:r>
        <w:rPr>
          <w:rFonts w:ascii="Times New Roman" w:hAnsi="Times New Roman" w:cs="Times New Roman"/>
          <w:color w:val="000000"/>
          <w:sz w:val="28"/>
          <w:szCs w:val="28"/>
          <w:shd w:val="clear" w:color="auto" w:fill="FFFFFF"/>
        </w:rPr>
        <w:t>дозволить</w:t>
      </w:r>
      <w:r w:rsidR="002A137D">
        <w:rPr>
          <w:rFonts w:ascii="Times New Roman" w:hAnsi="Times New Roman" w:cs="Times New Roman"/>
          <w:color w:val="000000"/>
          <w:sz w:val="28"/>
          <w:szCs w:val="28"/>
          <w:shd w:val="clear" w:color="auto" w:fill="FFFFFF"/>
        </w:rPr>
        <w:t xml:space="preserve"> </w:t>
      </w:r>
      <w:r w:rsidR="00824D65" w:rsidRPr="00824D65">
        <w:rPr>
          <w:rFonts w:ascii="Times New Roman" w:hAnsi="Times New Roman" w:cs="Times New Roman"/>
          <w:color w:val="000000"/>
          <w:sz w:val="28"/>
          <w:szCs w:val="28"/>
          <w:shd w:val="clear" w:color="auto" w:fill="FFFFFF"/>
        </w:rPr>
        <w:t>підвищ</w:t>
      </w:r>
      <w:r w:rsidR="002A137D">
        <w:rPr>
          <w:rFonts w:ascii="Times New Roman" w:hAnsi="Times New Roman" w:cs="Times New Roman"/>
          <w:color w:val="000000"/>
          <w:sz w:val="28"/>
          <w:szCs w:val="28"/>
          <w:shd w:val="clear" w:color="auto" w:fill="FFFFFF"/>
        </w:rPr>
        <w:t>и</w:t>
      </w:r>
      <w:r>
        <w:rPr>
          <w:rFonts w:ascii="Times New Roman" w:hAnsi="Times New Roman" w:cs="Times New Roman"/>
          <w:color w:val="000000"/>
          <w:sz w:val="28"/>
          <w:szCs w:val="28"/>
          <w:shd w:val="clear" w:color="auto" w:fill="FFFFFF"/>
        </w:rPr>
        <w:t>ти ефективність засвоєння курсу</w:t>
      </w:r>
      <w:r w:rsidRPr="0080598D">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майбутніми фахівцями</w:t>
      </w:r>
    </w:p>
    <w:p w:rsidR="00824D65" w:rsidRPr="00824D65" w:rsidRDefault="0080598D" w:rsidP="00824D65">
      <w:pPr>
        <w:spacing w:after="0" w:line="360" w:lineRule="auto"/>
        <w:ind w:firstLine="709"/>
        <w:jc w:val="both"/>
        <w:rPr>
          <w:rFonts w:ascii="Times New Roman" w:hAnsi="Times New Roman" w:cs="Times New Roman"/>
          <w:bCs/>
          <w:color w:val="000000" w:themeColor="text1"/>
          <w:kern w:val="24"/>
          <w:sz w:val="28"/>
          <w:szCs w:val="28"/>
        </w:rPr>
      </w:pPr>
      <w:r>
        <w:rPr>
          <w:rFonts w:ascii="Times New Roman" w:hAnsi="Times New Roman" w:cs="Times New Roman"/>
          <w:bCs/>
          <w:color w:val="000000" w:themeColor="text1"/>
          <w:kern w:val="24"/>
          <w:sz w:val="28"/>
          <w:szCs w:val="28"/>
        </w:rPr>
        <w:t xml:space="preserve">Згідно </w:t>
      </w:r>
      <w:r w:rsidR="00546140">
        <w:rPr>
          <w:rFonts w:ascii="Times New Roman" w:hAnsi="Times New Roman" w:cs="Times New Roman"/>
          <w:bCs/>
          <w:color w:val="000000" w:themeColor="text1"/>
          <w:kern w:val="24"/>
          <w:sz w:val="28"/>
          <w:szCs w:val="28"/>
        </w:rPr>
        <w:t>вимог</w:t>
      </w:r>
      <w:r>
        <w:rPr>
          <w:rFonts w:ascii="Times New Roman" w:hAnsi="Times New Roman" w:cs="Times New Roman"/>
          <w:bCs/>
          <w:color w:val="000000" w:themeColor="text1"/>
          <w:kern w:val="24"/>
          <w:sz w:val="28"/>
          <w:szCs w:val="28"/>
        </w:rPr>
        <w:t xml:space="preserve"> </w:t>
      </w:r>
      <w:r w:rsidR="00546140">
        <w:rPr>
          <w:rFonts w:ascii="Times New Roman" w:hAnsi="Times New Roman" w:cs="Times New Roman"/>
          <w:bCs/>
          <w:color w:val="000000" w:themeColor="text1"/>
          <w:kern w:val="24"/>
          <w:sz w:val="28"/>
          <w:szCs w:val="28"/>
        </w:rPr>
        <w:t>освітньо</w:t>
      </w:r>
      <w:r w:rsidR="00824D65">
        <w:rPr>
          <w:rFonts w:ascii="Times New Roman" w:hAnsi="Times New Roman" w:cs="Times New Roman"/>
          <w:bCs/>
          <w:color w:val="000000" w:themeColor="text1"/>
          <w:kern w:val="24"/>
          <w:sz w:val="28"/>
          <w:szCs w:val="28"/>
        </w:rPr>
        <w:t>-</w:t>
      </w:r>
      <w:r w:rsidR="00824D65" w:rsidRPr="00824D65">
        <w:rPr>
          <w:rFonts w:ascii="Times New Roman" w:hAnsi="Times New Roman" w:cs="Times New Roman"/>
          <w:bCs/>
          <w:color w:val="000000" w:themeColor="text1"/>
          <w:kern w:val="24"/>
          <w:sz w:val="28"/>
          <w:szCs w:val="28"/>
        </w:rPr>
        <w:t xml:space="preserve">наукової програми дисципліна забезпечує </w:t>
      </w:r>
      <w:r w:rsidR="002B0B41">
        <w:rPr>
          <w:rFonts w:ascii="Times New Roman" w:hAnsi="Times New Roman" w:cs="Times New Roman"/>
          <w:bCs/>
          <w:color w:val="000000" w:themeColor="text1"/>
          <w:kern w:val="24"/>
          <w:sz w:val="28"/>
          <w:szCs w:val="28"/>
        </w:rPr>
        <w:t>здо</w:t>
      </w:r>
      <w:r w:rsidR="00824D65" w:rsidRPr="00824D65">
        <w:rPr>
          <w:rFonts w:ascii="Times New Roman" w:hAnsi="Times New Roman" w:cs="Times New Roman"/>
          <w:bCs/>
          <w:color w:val="000000" w:themeColor="text1"/>
          <w:kern w:val="24"/>
          <w:sz w:val="28"/>
          <w:szCs w:val="28"/>
        </w:rPr>
        <w:t xml:space="preserve">буття </w:t>
      </w:r>
      <w:r w:rsidR="002B0B41">
        <w:rPr>
          <w:rFonts w:ascii="Times New Roman" w:hAnsi="Times New Roman" w:cs="Times New Roman"/>
          <w:bCs/>
          <w:color w:val="000000" w:themeColor="text1"/>
          <w:kern w:val="24"/>
          <w:sz w:val="28"/>
          <w:szCs w:val="28"/>
        </w:rPr>
        <w:t xml:space="preserve">ряду </w:t>
      </w:r>
      <w:r w:rsidR="00824D65" w:rsidRPr="00824D65">
        <w:rPr>
          <w:rFonts w:ascii="Times New Roman" w:hAnsi="Times New Roman" w:cs="Times New Roman"/>
          <w:bCs/>
          <w:color w:val="000000" w:themeColor="text1"/>
          <w:kern w:val="24"/>
          <w:sz w:val="28"/>
          <w:szCs w:val="28"/>
        </w:rPr>
        <w:t>компетентностей</w:t>
      </w:r>
      <w:r w:rsidR="002B0B41">
        <w:rPr>
          <w:rFonts w:ascii="Times New Roman" w:hAnsi="Times New Roman" w:cs="Times New Roman"/>
          <w:bCs/>
          <w:color w:val="000000" w:themeColor="text1"/>
          <w:kern w:val="24"/>
          <w:sz w:val="28"/>
          <w:szCs w:val="28"/>
        </w:rPr>
        <w:t>, зокрема</w:t>
      </w:r>
      <w:r w:rsidR="002B0B41" w:rsidRPr="002B0B41">
        <w:rPr>
          <w:rFonts w:ascii="Times New Roman" w:hAnsi="Times New Roman" w:cs="Times New Roman"/>
          <w:bCs/>
          <w:color w:val="000000" w:themeColor="text1"/>
          <w:kern w:val="24"/>
          <w:sz w:val="28"/>
          <w:szCs w:val="28"/>
        </w:rPr>
        <w:t xml:space="preserve"> </w:t>
      </w:r>
      <w:r w:rsidR="002B0B41">
        <w:rPr>
          <w:rFonts w:ascii="Times New Roman" w:hAnsi="Times New Roman" w:cs="Times New Roman"/>
          <w:bCs/>
          <w:color w:val="000000" w:themeColor="text1"/>
          <w:kern w:val="24"/>
          <w:sz w:val="28"/>
          <w:szCs w:val="28"/>
        </w:rPr>
        <w:t>це</w:t>
      </w:r>
      <w:r w:rsidR="00824D65" w:rsidRPr="00824D65">
        <w:rPr>
          <w:rFonts w:ascii="Times New Roman" w:hAnsi="Times New Roman" w:cs="Times New Roman"/>
          <w:bCs/>
          <w:color w:val="000000" w:themeColor="text1"/>
          <w:kern w:val="24"/>
          <w:sz w:val="28"/>
          <w:szCs w:val="28"/>
        </w:rPr>
        <w:t xml:space="preserve">: </w:t>
      </w:r>
    </w:p>
    <w:p w:rsidR="00824D65" w:rsidRPr="002B0B41" w:rsidRDefault="00824D65" w:rsidP="002B0B41">
      <w:pPr>
        <w:pStyle w:val="a6"/>
        <w:numPr>
          <w:ilvl w:val="0"/>
          <w:numId w:val="37"/>
        </w:numPr>
        <w:spacing w:after="0" w:line="360" w:lineRule="auto"/>
        <w:ind w:left="284" w:hanging="284"/>
        <w:jc w:val="both"/>
        <w:rPr>
          <w:rFonts w:ascii="Times New Roman" w:hAnsi="Times New Roman" w:cs="Times New Roman"/>
          <w:bCs/>
          <w:color w:val="000000" w:themeColor="text1"/>
          <w:kern w:val="24"/>
          <w:sz w:val="28"/>
          <w:szCs w:val="28"/>
        </w:rPr>
      </w:pPr>
      <w:r w:rsidRPr="002B0B41">
        <w:rPr>
          <w:rFonts w:ascii="Times New Roman" w:hAnsi="Times New Roman" w:cs="Times New Roman"/>
          <w:bCs/>
          <w:color w:val="000000" w:themeColor="text1"/>
          <w:kern w:val="24"/>
          <w:sz w:val="28"/>
          <w:szCs w:val="28"/>
        </w:rPr>
        <w:t xml:space="preserve">інтегральні: здатність </w:t>
      </w:r>
      <w:r w:rsidR="002B0B41" w:rsidRPr="002B0B41">
        <w:rPr>
          <w:rFonts w:ascii="Times New Roman" w:hAnsi="Times New Roman" w:cs="Times New Roman"/>
          <w:bCs/>
          <w:color w:val="000000" w:themeColor="text1"/>
          <w:kern w:val="24"/>
          <w:sz w:val="28"/>
          <w:szCs w:val="28"/>
        </w:rPr>
        <w:t>комплексн</w:t>
      </w:r>
      <w:r w:rsidR="002B0B41">
        <w:rPr>
          <w:rFonts w:ascii="Times New Roman" w:hAnsi="Times New Roman" w:cs="Times New Roman"/>
          <w:bCs/>
          <w:color w:val="000000" w:themeColor="text1"/>
          <w:kern w:val="24"/>
          <w:sz w:val="28"/>
          <w:szCs w:val="28"/>
        </w:rPr>
        <w:t>о</w:t>
      </w:r>
      <w:r w:rsidR="002B0B41" w:rsidRPr="002B0B41">
        <w:rPr>
          <w:rFonts w:ascii="Times New Roman" w:hAnsi="Times New Roman" w:cs="Times New Roman"/>
          <w:bCs/>
          <w:color w:val="000000" w:themeColor="text1"/>
          <w:kern w:val="24"/>
          <w:sz w:val="28"/>
          <w:szCs w:val="28"/>
        </w:rPr>
        <w:t xml:space="preserve"> </w:t>
      </w:r>
      <w:r w:rsidRPr="002B0B41">
        <w:rPr>
          <w:rFonts w:ascii="Times New Roman" w:hAnsi="Times New Roman" w:cs="Times New Roman"/>
          <w:bCs/>
          <w:color w:val="000000" w:themeColor="text1"/>
          <w:kern w:val="24"/>
          <w:sz w:val="28"/>
          <w:szCs w:val="28"/>
        </w:rPr>
        <w:t xml:space="preserve">розв’язувати </w:t>
      </w:r>
      <w:r w:rsidR="002B0B41" w:rsidRPr="002B0B41">
        <w:rPr>
          <w:rFonts w:ascii="Times New Roman" w:hAnsi="Times New Roman" w:cs="Times New Roman"/>
          <w:bCs/>
          <w:color w:val="000000" w:themeColor="text1"/>
          <w:kern w:val="24"/>
          <w:sz w:val="28"/>
          <w:szCs w:val="28"/>
        </w:rPr>
        <w:t>проблеми в галузі професійної медичної діяльності</w:t>
      </w:r>
      <w:r w:rsidRPr="002B0B41">
        <w:rPr>
          <w:rFonts w:ascii="Times New Roman" w:hAnsi="Times New Roman" w:cs="Times New Roman"/>
          <w:bCs/>
          <w:color w:val="000000" w:themeColor="text1"/>
          <w:kern w:val="24"/>
          <w:sz w:val="28"/>
          <w:szCs w:val="28"/>
        </w:rPr>
        <w:t>, проводити науков</w:t>
      </w:r>
      <w:r w:rsidR="002B0B41">
        <w:rPr>
          <w:rFonts w:ascii="Times New Roman" w:hAnsi="Times New Roman" w:cs="Times New Roman"/>
          <w:bCs/>
          <w:color w:val="000000" w:themeColor="text1"/>
          <w:kern w:val="24"/>
          <w:sz w:val="28"/>
          <w:szCs w:val="28"/>
        </w:rPr>
        <w:t xml:space="preserve">і дослідження та здійснювати </w:t>
      </w:r>
      <w:r w:rsidRPr="002B0B41">
        <w:rPr>
          <w:rFonts w:ascii="Times New Roman" w:hAnsi="Times New Roman" w:cs="Times New Roman"/>
          <w:bCs/>
          <w:color w:val="000000" w:themeColor="text1"/>
          <w:kern w:val="24"/>
          <w:sz w:val="28"/>
          <w:szCs w:val="28"/>
        </w:rPr>
        <w:t>інноваційну діяльність в галузі охорон</w:t>
      </w:r>
      <w:r w:rsidR="002B0B41">
        <w:rPr>
          <w:rFonts w:ascii="Times New Roman" w:hAnsi="Times New Roman" w:cs="Times New Roman"/>
          <w:bCs/>
          <w:color w:val="000000" w:themeColor="text1"/>
          <w:kern w:val="24"/>
          <w:sz w:val="28"/>
          <w:szCs w:val="28"/>
        </w:rPr>
        <w:t>и</w:t>
      </w:r>
      <w:r w:rsidRPr="002B0B41">
        <w:rPr>
          <w:rFonts w:ascii="Times New Roman" w:hAnsi="Times New Roman" w:cs="Times New Roman"/>
          <w:bCs/>
          <w:color w:val="000000" w:themeColor="text1"/>
          <w:kern w:val="24"/>
          <w:sz w:val="28"/>
          <w:szCs w:val="28"/>
        </w:rPr>
        <w:t xml:space="preserve"> здоров’я з</w:t>
      </w:r>
      <w:r w:rsidR="002B0B41">
        <w:rPr>
          <w:rFonts w:ascii="Times New Roman" w:hAnsi="Times New Roman" w:cs="Times New Roman"/>
          <w:bCs/>
          <w:color w:val="000000" w:themeColor="text1"/>
          <w:kern w:val="24"/>
          <w:sz w:val="28"/>
          <w:szCs w:val="28"/>
        </w:rPr>
        <w:t>гідно</w:t>
      </w:r>
      <w:r w:rsidRPr="002B0B41">
        <w:rPr>
          <w:rFonts w:ascii="Times New Roman" w:hAnsi="Times New Roman" w:cs="Times New Roman"/>
          <w:bCs/>
          <w:color w:val="000000" w:themeColor="text1"/>
          <w:kern w:val="24"/>
          <w:sz w:val="28"/>
          <w:szCs w:val="28"/>
        </w:rPr>
        <w:t xml:space="preserve"> вимог професійної етики та деонтології. </w:t>
      </w:r>
    </w:p>
    <w:p w:rsidR="00824D65" w:rsidRPr="002B0B41" w:rsidRDefault="00824D65" w:rsidP="002B0B41">
      <w:pPr>
        <w:pStyle w:val="a6"/>
        <w:numPr>
          <w:ilvl w:val="0"/>
          <w:numId w:val="37"/>
        </w:numPr>
        <w:spacing w:after="0" w:line="360" w:lineRule="auto"/>
        <w:ind w:left="284" w:hanging="284"/>
        <w:jc w:val="both"/>
        <w:rPr>
          <w:rFonts w:ascii="Times New Roman" w:hAnsi="Times New Roman" w:cs="Times New Roman"/>
          <w:bCs/>
          <w:color w:val="000000" w:themeColor="text1"/>
          <w:kern w:val="24"/>
          <w:sz w:val="28"/>
          <w:szCs w:val="28"/>
        </w:rPr>
      </w:pPr>
      <w:r w:rsidRPr="002B0B41">
        <w:rPr>
          <w:rFonts w:ascii="Times New Roman" w:hAnsi="Times New Roman" w:cs="Times New Roman"/>
          <w:bCs/>
          <w:color w:val="000000" w:themeColor="text1"/>
          <w:kern w:val="24"/>
          <w:sz w:val="28"/>
          <w:szCs w:val="28"/>
        </w:rPr>
        <w:t>загальні: підвищення професійної кваліфікації</w:t>
      </w:r>
      <w:r w:rsidR="002B0B41">
        <w:rPr>
          <w:rFonts w:ascii="Times New Roman" w:hAnsi="Times New Roman" w:cs="Times New Roman"/>
          <w:bCs/>
          <w:color w:val="000000" w:themeColor="text1"/>
          <w:kern w:val="24"/>
          <w:sz w:val="28"/>
          <w:szCs w:val="28"/>
        </w:rPr>
        <w:t>;</w:t>
      </w:r>
      <w:r w:rsidRPr="002B0B41">
        <w:rPr>
          <w:rFonts w:ascii="Times New Roman" w:hAnsi="Times New Roman" w:cs="Times New Roman"/>
          <w:bCs/>
          <w:color w:val="000000" w:themeColor="text1"/>
          <w:kern w:val="24"/>
          <w:sz w:val="28"/>
          <w:szCs w:val="28"/>
        </w:rPr>
        <w:t xml:space="preserve"> пошук, о</w:t>
      </w:r>
      <w:r w:rsidR="002B0B41">
        <w:rPr>
          <w:rFonts w:ascii="Times New Roman" w:hAnsi="Times New Roman" w:cs="Times New Roman"/>
          <w:bCs/>
          <w:color w:val="000000" w:themeColor="text1"/>
          <w:kern w:val="24"/>
          <w:sz w:val="28"/>
          <w:szCs w:val="28"/>
        </w:rPr>
        <w:t>працювання та аналіз</w:t>
      </w:r>
      <w:r w:rsidRPr="002B0B41">
        <w:rPr>
          <w:rFonts w:ascii="Times New Roman" w:hAnsi="Times New Roman" w:cs="Times New Roman"/>
          <w:bCs/>
          <w:color w:val="000000" w:themeColor="text1"/>
          <w:kern w:val="24"/>
          <w:sz w:val="28"/>
          <w:szCs w:val="28"/>
        </w:rPr>
        <w:t xml:space="preserve"> інформації</w:t>
      </w:r>
      <w:r w:rsidR="00546140" w:rsidRPr="002B0B41">
        <w:rPr>
          <w:rFonts w:ascii="Times New Roman" w:hAnsi="Times New Roman" w:cs="Times New Roman"/>
          <w:bCs/>
          <w:color w:val="000000" w:themeColor="text1"/>
          <w:kern w:val="24"/>
          <w:sz w:val="28"/>
          <w:szCs w:val="28"/>
        </w:rPr>
        <w:t>; вміння</w:t>
      </w:r>
      <w:r w:rsidRPr="002B0B41">
        <w:rPr>
          <w:rFonts w:ascii="Times New Roman" w:hAnsi="Times New Roman" w:cs="Times New Roman"/>
          <w:bCs/>
          <w:color w:val="000000" w:themeColor="text1"/>
          <w:kern w:val="24"/>
          <w:sz w:val="28"/>
          <w:szCs w:val="28"/>
        </w:rPr>
        <w:t xml:space="preserve"> виявляти, ставити та вирішувати проблеми.</w:t>
      </w:r>
    </w:p>
    <w:p w:rsidR="00824D65" w:rsidRPr="002B0B41" w:rsidRDefault="00824D65" w:rsidP="002B0B41">
      <w:pPr>
        <w:pStyle w:val="a6"/>
        <w:numPr>
          <w:ilvl w:val="0"/>
          <w:numId w:val="37"/>
        </w:numPr>
        <w:spacing w:after="0" w:line="360" w:lineRule="auto"/>
        <w:ind w:left="284" w:hanging="284"/>
        <w:jc w:val="both"/>
        <w:rPr>
          <w:rFonts w:ascii="Times New Roman" w:hAnsi="Times New Roman" w:cs="Times New Roman"/>
          <w:bCs/>
          <w:color w:val="000000" w:themeColor="text1"/>
          <w:kern w:val="24"/>
          <w:sz w:val="28"/>
          <w:szCs w:val="28"/>
        </w:rPr>
      </w:pPr>
      <w:r w:rsidRPr="002B0B41">
        <w:rPr>
          <w:rFonts w:ascii="Times New Roman" w:hAnsi="Times New Roman" w:cs="Times New Roman"/>
          <w:bCs/>
          <w:color w:val="000000" w:themeColor="text1"/>
          <w:kern w:val="24"/>
          <w:sz w:val="28"/>
          <w:szCs w:val="28"/>
        </w:rPr>
        <w:t>спеціальні (фахові, предметні): розуміння етичних аспектів</w:t>
      </w:r>
      <w:r w:rsidR="002B0B41" w:rsidRPr="002B0B41">
        <w:rPr>
          <w:rFonts w:ascii="Times New Roman" w:hAnsi="Times New Roman" w:cs="Times New Roman"/>
          <w:bCs/>
          <w:color w:val="000000" w:themeColor="text1"/>
          <w:kern w:val="24"/>
          <w:sz w:val="28"/>
          <w:szCs w:val="28"/>
        </w:rPr>
        <w:t xml:space="preserve"> обран</w:t>
      </w:r>
      <w:r w:rsidR="002B0B41">
        <w:rPr>
          <w:rFonts w:ascii="Times New Roman" w:hAnsi="Times New Roman" w:cs="Times New Roman"/>
          <w:bCs/>
          <w:color w:val="000000" w:themeColor="text1"/>
          <w:kern w:val="24"/>
          <w:sz w:val="28"/>
          <w:szCs w:val="28"/>
        </w:rPr>
        <w:t>ого</w:t>
      </w:r>
      <w:r w:rsidR="002B0B41" w:rsidRPr="002B0B41">
        <w:rPr>
          <w:rFonts w:ascii="Times New Roman" w:hAnsi="Times New Roman" w:cs="Times New Roman"/>
          <w:bCs/>
          <w:color w:val="000000" w:themeColor="text1"/>
          <w:kern w:val="24"/>
          <w:sz w:val="28"/>
          <w:szCs w:val="28"/>
        </w:rPr>
        <w:t xml:space="preserve"> науков</w:t>
      </w:r>
      <w:r w:rsidR="002B0B41">
        <w:rPr>
          <w:rFonts w:ascii="Times New Roman" w:hAnsi="Times New Roman" w:cs="Times New Roman"/>
          <w:bCs/>
          <w:color w:val="000000" w:themeColor="text1"/>
          <w:kern w:val="24"/>
          <w:sz w:val="28"/>
          <w:szCs w:val="28"/>
        </w:rPr>
        <w:t>ого</w:t>
      </w:r>
      <w:r w:rsidR="002B0B41" w:rsidRPr="002B0B41">
        <w:rPr>
          <w:rFonts w:ascii="Times New Roman" w:hAnsi="Times New Roman" w:cs="Times New Roman"/>
          <w:bCs/>
          <w:color w:val="000000" w:themeColor="text1"/>
          <w:kern w:val="24"/>
          <w:sz w:val="28"/>
          <w:szCs w:val="28"/>
        </w:rPr>
        <w:t xml:space="preserve"> напрям</w:t>
      </w:r>
      <w:r w:rsidR="002B0B41">
        <w:rPr>
          <w:rFonts w:ascii="Times New Roman" w:hAnsi="Times New Roman" w:cs="Times New Roman"/>
          <w:bCs/>
          <w:color w:val="000000" w:themeColor="text1"/>
          <w:kern w:val="24"/>
          <w:sz w:val="28"/>
          <w:szCs w:val="28"/>
        </w:rPr>
        <w:t>ку</w:t>
      </w:r>
      <w:r w:rsidR="002B0B41" w:rsidRPr="002B0B41">
        <w:rPr>
          <w:rFonts w:ascii="Times New Roman" w:hAnsi="Times New Roman" w:cs="Times New Roman"/>
          <w:bCs/>
          <w:color w:val="000000" w:themeColor="text1"/>
          <w:kern w:val="24"/>
          <w:sz w:val="28"/>
          <w:szCs w:val="28"/>
        </w:rPr>
        <w:t xml:space="preserve"> та освітньо</w:t>
      </w:r>
      <w:r w:rsidR="002B0B41">
        <w:rPr>
          <w:rFonts w:ascii="Times New Roman" w:hAnsi="Times New Roman" w:cs="Times New Roman"/>
          <w:bCs/>
          <w:color w:val="000000" w:themeColor="text1"/>
          <w:kern w:val="24"/>
          <w:sz w:val="28"/>
          <w:szCs w:val="28"/>
        </w:rPr>
        <w:t>ї</w:t>
      </w:r>
      <w:r w:rsidR="002B0B41" w:rsidRPr="002B0B41">
        <w:rPr>
          <w:rFonts w:ascii="Times New Roman" w:hAnsi="Times New Roman" w:cs="Times New Roman"/>
          <w:bCs/>
          <w:color w:val="000000" w:themeColor="text1"/>
          <w:kern w:val="24"/>
          <w:sz w:val="28"/>
          <w:szCs w:val="28"/>
        </w:rPr>
        <w:t xml:space="preserve"> діяльн</w:t>
      </w:r>
      <w:r w:rsidR="002B0B41">
        <w:rPr>
          <w:rFonts w:ascii="Times New Roman" w:hAnsi="Times New Roman" w:cs="Times New Roman"/>
          <w:bCs/>
          <w:color w:val="000000" w:themeColor="text1"/>
          <w:kern w:val="24"/>
          <w:sz w:val="28"/>
          <w:szCs w:val="28"/>
        </w:rPr>
        <w:t>ості</w:t>
      </w:r>
      <w:r w:rsidRPr="002B0B41">
        <w:rPr>
          <w:rFonts w:ascii="Times New Roman" w:hAnsi="Times New Roman" w:cs="Times New Roman"/>
          <w:bCs/>
          <w:color w:val="000000" w:themeColor="text1"/>
          <w:kern w:val="24"/>
          <w:sz w:val="28"/>
          <w:szCs w:val="28"/>
        </w:rPr>
        <w:t xml:space="preserve">; </w:t>
      </w:r>
      <w:r w:rsidR="002B0B41">
        <w:rPr>
          <w:rFonts w:ascii="Times New Roman" w:hAnsi="Times New Roman" w:cs="Times New Roman"/>
          <w:bCs/>
          <w:color w:val="000000" w:themeColor="text1"/>
          <w:kern w:val="24"/>
          <w:sz w:val="28"/>
          <w:szCs w:val="28"/>
        </w:rPr>
        <w:t xml:space="preserve">вміння </w:t>
      </w:r>
      <w:r w:rsidRPr="002B0B41">
        <w:rPr>
          <w:rFonts w:ascii="Times New Roman" w:hAnsi="Times New Roman" w:cs="Times New Roman"/>
          <w:bCs/>
          <w:color w:val="000000" w:themeColor="text1"/>
          <w:kern w:val="24"/>
          <w:sz w:val="28"/>
          <w:szCs w:val="28"/>
        </w:rPr>
        <w:t>ви</w:t>
      </w:r>
      <w:r w:rsidR="002B0B41">
        <w:rPr>
          <w:rFonts w:ascii="Times New Roman" w:hAnsi="Times New Roman" w:cs="Times New Roman"/>
          <w:bCs/>
          <w:color w:val="000000" w:themeColor="text1"/>
          <w:kern w:val="24"/>
          <w:sz w:val="28"/>
          <w:szCs w:val="28"/>
        </w:rPr>
        <w:t>знача</w:t>
      </w:r>
      <w:r w:rsidRPr="002B0B41">
        <w:rPr>
          <w:rFonts w:ascii="Times New Roman" w:hAnsi="Times New Roman" w:cs="Times New Roman"/>
          <w:bCs/>
          <w:color w:val="000000" w:themeColor="text1"/>
          <w:kern w:val="24"/>
          <w:sz w:val="28"/>
          <w:szCs w:val="28"/>
        </w:rPr>
        <w:t xml:space="preserve">ти </w:t>
      </w:r>
      <w:r w:rsidR="002B0B41">
        <w:rPr>
          <w:rFonts w:ascii="Times New Roman" w:hAnsi="Times New Roman" w:cs="Times New Roman"/>
          <w:bCs/>
          <w:color w:val="000000" w:themeColor="text1"/>
          <w:kern w:val="24"/>
          <w:sz w:val="28"/>
          <w:szCs w:val="28"/>
        </w:rPr>
        <w:t>необхідність</w:t>
      </w:r>
      <w:r w:rsidRPr="002B0B41">
        <w:rPr>
          <w:rFonts w:ascii="Times New Roman" w:hAnsi="Times New Roman" w:cs="Times New Roman"/>
          <w:bCs/>
          <w:color w:val="000000" w:themeColor="text1"/>
          <w:kern w:val="24"/>
          <w:sz w:val="28"/>
          <w:szCs w:val="28"/>
        </w:rPr>
        <w:t xml:space="preserve"> дода</w:t>
      </w:r>
      <w:r w:rsidR="00546140" w:rsidRPr="002B0B41">
        <w:rPr>
          <w:rFonts w:ascii="Times New Roman" w:hAnsi="Times New Roman" w:cs="Times New Roman"/>
          <w:bCs/>
          <w:color w:val="000000" w:themeColor="text1"/>
          <w:kern w:val="24"/>
          <w:sz w:val="28"/>
          <w:szCs w:val="28"/>
        </w:rPr>
        <w:t>ткових знан</w:t>
      </w:r>
      <w:r w:rsidR="002B0B41">
        <w:rPr>
          <w:rFonts w:ascii="Times New Roman" w:hAnsi="Times New Roman" w:cs="Times New Roman"/>
          <w:bCs/>
          <w:color w:val="000000" w:themeColor="text1"/>
          <w:kern w:val="24"/>
          <w:sz w:val="28"/>
          <w:szCs w:val="28"/>
        </w:rPr>
        <w:t>ь</w:t>
      </w:r>
      <w:r w:rsidR="00546140" w:rsidRPr="002B0B41">
        <w:rPr>
          <w:rFonts w:ascii="Times New Roman" w:hAnsi="Times New Roman" w:cs="Times New Roman"/>
          <w:bCs/>
          <w:color w:val="000000" w:themeColor="text1"/>
          <w:kern w:val="24"/>
          <w:sz w:val="28"/>
          <w:szCs w:val="28"/>
        </w:rPr>
        <w:t xml:space="preserve"> у </w:t>
      </w:r>
      <w:r w:rsidR="002B0B41">
        <w:rPr>
          <w:rFonts w:ascii="Times New Roman" w:hAnsi="Times New Roman" w:cs="Times New Roman"/>
          <w:bCs/>
          <w:color w:val="000000" w:themeColor="text1"/>
          <w:kern w:val="24"/>
          <w:sz w:val="28"/>
          <w:szCs w:val="28"/>
        </w:rPr>
        <w:t xml:space="preserve">професійній </w:t>
      </w:r>
      <w:r w:rsidR="00546140" w:rsidRPr="002B0B41">
        <w:rPr>
          <w:rFonts w:ascii="Times New Roman" w:hAnsi="Times New Roman" w:cs="Times New Roman"/>
          <w:bCs/>
          <w:color w:val="000000" w:themeColor="text1"/>
          <w:kern w:val="24"/>
          <w:sz w:val="28"/>
          <w:szCs w:val="28"/>
        </w:rPr>
        <w:t>сфері</w:t>
      </w:r>
      <w:r w:rsidRPr="002B0B41">
        <w:rPr>
          <w:rFonts w:ascii="Times New Roman" w:hAnsi="Times New Roman" w:cs="Times New Roman"/>
          <w:bCs/>
          <w:color w:val="000000" w:themeColor="text1"/>
          <w:kern w:val="24"/>
          <w:sz w:val="28"/>
          <w:szCs w:val="28"/>
        </w:rPr>
        <w:t>.</w:t>
      </w:r>
    </w:p>
    <w:p w:rsidR="00824D65" w:rsidRPr="00824D65" w:rsidRDefault="00824D65" w:rsidP="00824D65">
      <w:pPr>
        <w:spacing w:after="0" w:line="360" w:lineRule="auto"/>
        <w:ind w:firstLine="709"/>
        <w:jc w:val="both"/>
        <w:rPr>
          <w:rFonts w:ascii="Times New Roman" w:hAnsi="Times New Roman" w:cs="Times New Roman"/>
          <w:bCs/>
          <w:color w:val="000000" w:themeColor="text1"/>
          <w:kern w:val="24"/>
          <w:sz w:val="28"/>
          <w:szCs w:val="28"/>
          <w:lang w:val="ru-RU"/>
        </w:rPr>
      </w:pPr>
      <w:r w:rsidRPr="00824D65">
        <w:rPr>
          <w:rFonts w:ascii="Times New Roman" w:hAnsi="Times New Roman" w:cs="Times New Roman"/>
          <w:bCs/>
          <w:color w:val="000000" w:themeColor="text1"/>
          <w:kern w:val="24"/>
          <w:sz w:val="28"/>
          <w:szCs w:val="28"/>
        </w:rPr>
        <w:t>У результаті вивчення навчальної дисципліни студент повинен</w:t>
      </w:r>
      <w:r w:rsidRPr="00824D65">
        <w:rPr>
          <w:rFonts w:ascii="Times New Roman" w:hAnsi="Times New Roman" w:cs="Times New Roman"/>
          <w:bCs/>
          <w:color w:val="000000" w:themeColor="text1"/>
          <w:kern w:val="24"/>
          <w:sz w:val="28"/>
          <w:szCs w:val="28"/>
          <w:lang w:val="ru-RU"/>
        </w:rPr>
        <w:t xml:space="preserve"> </w:t>
      </w:r>
    </w:p>
    <w:p w:rsidR="00824D65" w:rsidRPr="00824D65" w:rsidRDefault="00824D65" w:rsidP="00824D65">
      <w:pPr>
        <w:spacing w:after="0" w:line="360" w:lineRule="auto"/>
        <w:jc w:val="both"/>
        <w:rPr>
          <w:rFonts w:ascii="Times New Roman" w:hAnsi="Times New Roman" w:cs="Times New Roman"/>
          <w:b/>
          <w:bCs/>
          <w:color w:val="000000" w:themeColor="text1"/>
          <w:kern w:val="24"/>
          <w:sz w:val="28"/>
          <w:szCs w:val="28"/>
        </w:rPr>
      </w:pPr>
      <w:r w:rsidRPr="00824D65">
        <w:rPr>
          <w:rFonts w:ascii="Times New Roman" w:hAnsi="Times New Roman" w:cs="Times New Roman"/>
          <w:b/>
          <w:bCs/>
          <w:color w:val="000000" w:themeColor="text1"/>
          <w:kern w:val="24"/>
          <w:sz w:val="28"/>
          <w:szCs w:val="28"/>
        </w:rPr>
        <w:t>знати:</w:t>
      </w:r>
    </w:p>
    <w:p w:rsidR="00824D65" w:rsidRPr="00944F84" w:rsidRDefault="00D16A93" w:rsidP="00944F84">
      <w:pPr>
        <w:pStyle w:val="a6"/>
        <w:numPr>
          <w:ilvl w:val="0"/>
          <w:numId w:val="25"/>
        </w:numPr>
        <w:spacing w:after="0" w:line="360" w:lineRule="auto"/>
        <w:jc w:val="both"/>
        <w:rPr>
          <w:rFonts w:ascii="Times New Roman" w:hAnsi="Times New Roman" w:cs="Times New Roman"/>
          <w:color w:val="000000" w:themeColor="text1"/>
          <w:kern w:val="24"/>
          <w:sz w:val="28"/>
          <w:szCs w:val="28"/>
        </w:rPr>
      </w:pPr>
      <w:r>
        <w:rPr>
          <w:rFonts w:ascii="Times New Roman" w:hAnsi="Times New Roman" w:cs="Times New Roman"/>
          <w:color w:val="000000" w:themeColor="text1"/>
          <w:kern w:val="24"/>
          <w:sz w:val="28"/>
          <w:szCs w:val="28"/>
        </w:rPr>
        <w:t xml:space="preserve">основні визначення </w:t>
      </w:r>
      <w:r w:rsidR="00546140" w:rsidRPr="00944F84">
        <w:rPr>
          <w:rFonts w:ascii="Times New Roman" w:hAnsi="Times New Roman" w:cs="Times New Roman"/>
          <w:color w:val="000000" w:themeColor="text1"/>
          <w:kern w:val="24"/>
          <w:sz w:val="28"/>
          <w:szCs w:val="28"/>
        </w:rPr>
        <w:t>п</w:t>
      </w:r>
      <w:r w:rsidR="00824D65" w:rsidRPr="00944F84">
        <w:rPr>
          <w:rFonts w:ascii="Times New Roman" w:hAnsi="Times New Roman" w:cs="Times New Roman"/>
          <w:color w:val="000000" w:themeColor="text1"/>
          <w:kern w:val="24"/>
          <w:sz w:val="28"/>
          <w:szCs w:val="28"/>
        </w:rPr>
        <w:t>редмет</w:t>
      </w:r>
      <w:r>
        <w:rPr>
          <w:rFonts w:ascii="Times New Roman" w:hAnsi="Times New Roman" w:cs="Times New Roman"/>
          <w:color w:val="000000" w:themeColor="text1"/>
          <w:kern w:val="24"/>
          <w:sz w:val="28"/>
          <w:szCs w:val="28"/>
        </w:rPr>
        <w:t>у</w:t>
      </w:r>
      <w:r w:rsidR="00824D65" w:rsidRPr="00944F84">
        <w:rPr>
          <w:rFonts w:ascii="Times New Roman" w:hAnsi="Times New Roman" w:cs="Times New Roman"/>
          <w:color w:val="000000" w:themeColor="text1"/>
          <w:kern w:val="24"/>
          <w:sz w:val="28"/>
          <w:szCs w:val="28"/>
        </w:rPr>
        <w:t xml:space="preserve"> та істор</w:t>
      </w:r>
      <w:r>
        <w:rPr>
          <w:rFonts w:ascii="Times New Roman" w:hAnsi="Times New Roman" w:cs="Times New Roman"/>
          <w:color w:val="000000" w:themeColor="text1"/>
          <w:kern w:val="24"/>
          <w:sz w:val="28"/>
          <w:szCs w:val="28"/>
        </w:rPr>
        <w:t>ичні віхи</w:t>
      </w:r>
      <w:r w:rsidR="00824D65" w:rsidRPr="00944F84">
        <w:rPr>
          <w:rFonts w:ascii="Times New Roman" w:hAnsi="Times New Roman" w:cs="Times New Roman"/>
          <w:color w:val="000000" w:themeColor="text1"/>
          <w:kern w:val="24"/>
          <w:sz w:val="28"/>
          <w:szCs w:val="28"/>
        </w:rPr>
        <w:t xml:space="preserve"> розвитку медичної деонтології</w:t>
      </w:r>
      <w:r w:rsidR="00546140" w:rsidRPr="00944F84">
        <w:rPr>
          <w:rFonts w:ascii="Times New Roman" w:hAnsi="Times New Roman" w:cs="Times New Roman"/>
          <w:color w:val="000000" w:themeColor="text1"/>
          <w:kern w:val="24"/>
          <w:sz w:val="28"/>
          <w:szCs w:val="28"/>
        </w:rPr>
        <w:t>;</w:t>
      </w:r>
    </w:p>
    <w:p w:rsidR="00824D65" w:rsidRPr="00944F84" w:rsidRDefault="00D16A93" w:rsidP="00944F84">
      <w:pPr>
        <w:pStyle w:val="a6"/>
        <w:numPr>
          <w:ilvl w:val="0"/>
          <w:numId w:val="25"/>
        </w:numPr>
        <w:spacing w:after="0" w:line="360" w:lineRule="auto"/>
        <w:jc w:val="both"/>
        <w:rPr>
          <w:rFonts w:ascii="Times New Roman" w:hAnsi="Times New Roman" w:cs="Times New Roman"/>
          <w:color w:val="000000" w:themeColor="text1"/>
          <w:kern w:val="24"/>
          <w:sz w:val="28"/>
          <w:szCs w:val="28"/>
        </w:rPr>
      </w:pPr>
      <w:r>
        <w:rPr>
          <w:rFonts w:ascii="Times New Roman" w:hAnsi="Times New Roman" w:cs="Times New Roman"/>
          <w:color w:val="000000" w:themeColor="text1"/>
          <w:kern w:val="24"/>
          <w:sz w:val="28"/>
          <w:szCs w:val="28"/>
        </w:rPr>
        <w:t>поняття</w:t>
      </w:r>
      <w:r w:rsidR="00546140" w:rsidRPr="00944F84">
        <w:rPr>
          <w:rFonts w:ascii="Times New Roman" w:hAnsi="Times New Roman" w:cs="Times New Roman"/>
          <w:color w:val="000000" w:themeColor="text1"/>
          <w:kern w:val="24"/>
          <w:sz w:val="28"/>
          <w:szCs w:val="28"/>
        </w:rPr>
        <w:t xml:space="preserve"> м</w:t>
      </w:r>
      <w:r w:rsidR="00824D65" w:rsidRPr="00944F84">
        <w:rPr>
          <w:rFonts w:ascii="Times New Roman" w:hAnsi="Times New Roman" w:cs="Times New Roman"/>
          <w:color w:val="000000" w:themeColor="text1"/>
          <w:kern w:val="24"/>
          <w:sz w:val="28"/>
          <w:szCs w:val="28"/>
        </w:rPr>
        <w:t>едичн</w:t>
      </w:r>
      <w:r w:rsidR="00546140" w:rsidRPr="00944F84">
        <w:rPr>
          <w:rFonts w:ascii="Times New Roman" w:hAnsi="Times New Roman" w:cs="Times New Roman"/>
          <w:color w:val="000000" w:themeColor="text1"/>
          <w:kern w:val="24"/>
          <w:sz w:val="28"/>
          <w:szCs w:val="28"/>
        </w:rPr>
        <w:t>ої</w:t>
      </w:r>
      <w:r w:rsidR="00824D65" w:rsidRPr="00944F84">
        <w:rPr>
          <w:rFonts w:ascii="Times New Roman" w:hAnsi="Times New Roman" w:cs="Times New Roman"/>
          <w:color w:val="000000" w:themeColor="text1"/>
          <w:kern w:val="24"/>
          <w:sz w:val="28"/>
          <w:szCs w:val="28"/>
        </w:rPr>
        <w:t xml:space="preserve"> етик</w:t>
      </w:r>
      <w:r w:rsidR="00546140" w:rsidRPr="00944F84">
        <w:rPr>
          <w:rFonts w:ascii="Times New Roman" w:hAnsi="Times New Roman" w:cs="Times New Roman"/>
          <w:color w:val="000000" w:themeColor="text1"/>
          <w:kern w:val="24"/>
          <w:sz w:val="28"/>
          <w:szCs w:val="28"/>
        </w:rPr>
        <w:t>и</w:t>
      </w:r>
      <w:r w:rsidR="00824D65" w:rsidRPr="00944F84">
        <w:rPr>
          <w:rFonts w:ascii="Times New Roman" w:hAnsi="Times New Roman" w:cs="Times New Roman"/>
          <w:color w:val="000000" w:themeColor="text1"/>
          <w:kern w:val="24"/>
          <w:sz w:val="28"/>
          <w:szCs w:val="28"/>
        </w:rPr>
        <w:t xml:space="preserve"> та деонтологі</w:t>
      </w:r>
      <w:r w:rsidR="00546140" w:rsidRPr="00944F84">
        <w:rPr>
          <w:rFonts w:ascii="Times New Roman" w:hAnsi="Times New Roman" w:cs="Times New Roman"/>
          <w:color w:val="000000" w:themeColor="text1"/>
          <w:kern w:val="24"/>
          <w:sz w:val="28"/>
          <w:szCs w:val="28"/>
        </w:rPr>
        <w:t>ї,</w:t>
      </w:r>
      <w:r w:rsidR="00824D65" w:rsidRPr="00944F84">
        <w:rPr>
          <w:rFonts w:ascii="Times New Roman" w:hAnsi="Times New Roman" w:cs="Times New Roman"/>
          <w:color w:val="000000" w:themeColor="text1"/>
          <w:kern w:val="24"/>
          <w:sz w:val="28"/>
          <w:szCs w:val="28"/>
        </w:rPr>
        <w:t xml:space="preserve"> статус та правове</w:t>
      </w:r>
      <w:r w:rsidR="00546140" w:rsidRPr="00944F84">
        <w:rPr>
          <w:rFonts w:ascii="Times New Roman" w:hAnsi="Times New Roman" w:cs="Times New Roman"/>
          <w:color w:val="000000" w:themeColor="text1"/>
          <w:kern w:val="24"/>
          <w:sz w:val="28"/>
          <w:szCs w:val="28"/>
        </w:rPr>
        <w:t xml:space="preserve"> </w:t>
      </w:r>
      <w:r w:rsidR="00824D65" w:rsidRPr="00944F84">
        <w:rPr>
          <w:rFonts w:ascii="Times New Roman" w:hAnsi="Times New Roman" w:cs="Times New Roman"/>
          <w:color w:val="000000" w:themeColor="text1"/>
          <w:kern w:val="24"/>
          <w:sz w:val="28"/>
          <w:szCs w:val="28"/>
        </w:rPr>
        <w:t>забезпечення</w:t>
      </w:r>
      <w:r>
        <w:rPr>
          <w:rFonts w:ascii="Times New Roman" w:hAnsi="Times New Roman" w:cs="Times New Roman"/>
          <w:color w:val="000000" w:themeColor="text1"/>
          <w:kern w:val="24"/>
          <w:sz w:val="28"/>
          <w:szCs w:val="28"/>
        </w:rPr>
        <w:t xml:space="preserve"> дисципліни</w:t>
      </w:r>
      <w:r w:rsidR="00824D65" w:rsidRPr="00944F84">
        <w:rPr>
          <w:rFonts w:ascii="Times New Roman" w:hAnsi="Times New Roman" w:cs="Times New Roman"/>
          <w:color w:val="000000" w:themeColor="text1"/>
          <w:kern w:val="24"/>
          <w:sz w:val="28"/>
          <w:szCs w:val="28"/>
        </w:rPr>
        <w:t xml:space="preserve"> у сучасному суспільстві</w:t>
      </w:r>
      <w:r w:rsidR="00546140" w:rsidRPr="00944F84">
        <w:rPr>
          <w:rFonts w:ascii="Times New Roman" w:hAnsi="Times New Roman" w:cs="Times New Roman"/>
          <w:color w:val="000000" w:themeColor="text1"/>
          <w:kern w:val="24"/>
          <w:sz w:val="28"/>
          <w:szCs w:val="28"/>
        </w:rPr>
        <w:t>;</w:t>
      </w:r>
    </w:p>
    <w:p w:rsidR="00944F84" w:rsidRPr="00944F84" w:rsidRDefault="00D16A93" w:rsidP="00944F84">
      <w:pPr>
        <w:pStyle w:val="a6"/>
        <w:numPr>
          <w:ilvl w:val="0"/>
          <w:numId w:val="25"/>
        </w:numPr>
        <w:spacing w:after="0" w:line="360" w:lineRule="auto"/>
        <w:jc w:val="both"/>
        <w:rPr>
          <w:rFonts w:ascii="Times New Roman" w:hAnsi="Times New Roman" w:cs="Times New Roman"/>
          <w:color w:val="000000" w:themeColor="text1"/>
          <w:kern w:val="24"/>
          <w:sz w:val="28"/>
          <w:szCs w:val="28"/>
        </w:rPr>
      </w:pPr>
      <w:r>
        <w:rPr>
          <w:rFonts w:ascii="Times New Roman" w:hAnsi="Times New Roman" w:cs="Times New Roman"/>
          <w:color w:val="000000" w:themeColor="text1"/>
          <w:kern w:val="24"/>
          <w:sz w:val="28"/>
          <w:szCs w:val="28"/>
        </w:rPr>
        <w:t xml:space="preserve">тези </w:t>
      </w:r>
      <w:r w:rsidR="00546140" w:rsidRPr="00944F84">
        <w:rPr>
          <w:rFonts w:ascii="Times New Roman" w:hAnsi="Times New Roman" w:cs="Times New Roman"/>
          <w:color w:val="000000" w:themeColor="text1"/>
          <w:kern w:val="24"/>
          <w:sz w:val="28"/>
          <w:szCs w:val="28"/>
        </w:rPr>
        <w:t>в</w:t>
      </w:r>
      <w:r w:rsidR="00824D65" w:rsidRPr="00944F84">
        <w:rPr>
          <w:rFonts w:ascii="Times New Roman" w:hAnsi="Times New Roman" w:cs="Times New Roman"/>
          <w:color w:val="000000" w:themeColor="text1"/>
          <w:kern w:val="24"/>
          <w:sz w:val="28"/>
          <w:szCs w:val="28"/>
        </w:rPr>
        <w:t>чення Гіппократа</w:t>
      </w:r>
      <w:r w:rsidR="00944F84">
        <w:rPr>
          <w:rFonts w:ascii="Times New Roman" w:hAnsi="Times New Roman" w:cs="Times New Roman"/>
          <w:color w:val="000000" w:themeColor="text1"/>
          <w:kern w:val="24"/>
          <w:sz w:val="28"/>
          <w:szCs w:val="28"/>
          <w:lang w:val="ru-RU"/>
        </w:rPr>
        <w:t>;</w:t>
      </w:r>
    </w:p>
    <w:p w:rsidR="00824D65" w:rsidRPr="00944F84" w:rsidRDefault="00D16A93" w:rsidP="00944F84">
      <w:pPr>
        <w:pStyle w:val="a6"/>
        <w:numPr>
          <w:ilvl w:val="0"/>
          <w:numId w:val="25"/>
        </w:numPr>
        <w:spacing w:after="0" w:line="360" w:lineRule="auto"/>
        <w:jc w:val="both"/>
        <w:rPr>
          <w:rFonts w:ascii="Times New Roman" w:hAnsi="Times New Roman" w:cs="Times New Roman"/>
          <w:color w:val="000000" w:themeColor="text1"/>
          <w:kern w:val="24"/>
          <w:sz w:val="28"/>
          <w:szCs w:val="28"/>
        </w:rPr>
      </w:pPr>
      <w:r>
        <w:rPr>
          <w:rFonts w:ascii="Times New Roman" w:hAnsi="Times New Roman" w:cs="Times New Roman"/>
          <w:color w:val="000000" w:themeColor="text1"/>
          <w:kern w:val="24"/>
          <w:sz w:val="28"/>
          <w:szCs w:val="28"/>
          <w:lang w:val="ru-RU"/>
        </w:rPr>
        <w:t>аспекти</w:t>
      </w:r>
      <w:r w:rsidR="00824D65" w:rsidRPr="00944F84">
        <w:rPr>
          <w:rFonts w:ascii="Times New Roman" w:hAnsi="Times New Roman" w:cs="Times New Roman"/>
          <w:color w:val="000000" w:themeColor="text1"/>
          <w:kern w:val="24"/>
          <w:sz w:val="28"/>
          <w:szCs w:val="28"/>
        </w:rPr>
        <w:t xml:space="preserve"> професійного вибору </w:t>
      </w:r>
      <w:r w:rsidR="00944F84">
        <w:rPr>
          <w:rFonts w:ascii="Times New Roman" w:hAnsi="Times New Roman" w:cs="Times New Roman"/>
          <w:color w:val="000000" w:themeColor="text1"/>
          <w:kern w:val="24"/>
          <w:sz w:val="28"/>
          <w:szCs w:val="28"/>
          <w:lang w:val="ru-RU"/>
        </w:rPr>
        <w:t>у</w:t>
      </w:r>
      <w:r w:rsidR="00824D65" w:rsidRPr="00944F84">
        <w:rPr>
          <w:rFonts w:ascii="Times New Roman" w:hAnsi="Times New Roman" w:cs="Times New Roman"/>
          <w:color w:val="000000" w:themeColor="text1"/>
          <w:kern w:val="24"/>
          <w:sz w:val="28"/>
          <w:szCs w:val="28"/>
        </w:rPr>
        <w:t xml:space="preserve"> медицині</w:t>
      </w:r>
      <w:r w:rsidR="00546140" w:rsidRPr="00944F84">
        <w:rPr>
          <w:rFonts w:ascii="Times New Roman" w:hAnsi="Times New Roman" w:cs="Times New Roman"/>
          <w:color w:val="000000" w:themeColor="text1"/>
          <w:kern w:val="24"/>
          <w:sz w:val="28"/>
          <w:szCs w:val="28"/>
        </w:rPr>
        <w:t>;</w:t>
      </w:r>
    </w:p>
    <w:p w:rsidR="00824D65" w:rsidRPr="00944F84" w:rsidRDefault="00D16A93" w:rsidP="00944F84">
      <w:pPr>
        <w:pStyle w:val="a6"/>
        <w:numPr>
          <w:ilvl w:val="0"/>
          <w:numId w:val="25"/>
        </w:numPr>
        <w:spacing w:after="0" w:line="360" w:lineRule="auto"/>
        <w:jc w:val="both"/>
        <w:rPr>
          <w:rFonts w:ascii="Times New Roman" w:hAnsi="Times New Roman" w:cs="Times New Roman"/>
          <w:color w:val="000000" w:themeColor="text1"/>
          <w:kern w:val="24"/>
          <w:sz w:val="28"/>
          <w:szCs w:val="28"/>
        </w:rPr>
      </w:pPr>
      <w:r>
        <w:rPr>
          <w:rFonts w:ascii="Times New Roman" w:hAnsi="Times New Roman" w:cs="Times New Roman"/>
          <w:color w:val="000000" w:themeColor="text1"/>
          <w:kern w:val="24"/>
          <w:sz w:val="28"/>
          <w:szCs w:val="28"/>
        </w:rPr>
        <w:t>поняття</w:t>
      </w:r>
      <w:r w:rsidR="001A049E" w:rsidRPr="00944F84">
        <w:rPr>
          <w:rFonts w:ascii="Times New Roman" w:hAnsi="Times New Roman" w:cs="Times New Roman"/>
          <w:color w:val="000000" w:themeColor="text1"/>
          <w:kern w:val="24"/>
          <w:sz w:val="28"/>
          <w:szCs w:val="28"/>
        </w:rPr>
        <w:t xml:space="preserve"> </w:t>
      </w:r>
      <w:r w:rsidR="00546140" w:rsidRPr="00944F84">
        <w:rPr>
          <w:rFonts w:ascii="Times New Roman" w:hAnsi="Times New Roman" w:cs="Times New Roman"/>
          <w:color w:val="000000" w:themeColor="text1"/>
          <w:kern w:val="24"/>
          <w:sz w:val="28"/>
          <w:szCs w:val="28"/>
        </w:rPr>
        <w:t>л</w:t>
      </w:r>
      <w:r w:rsidR="00824D65" w:rsidRPr="00944F84">
        <w:rPr>
          <w:rFonts w:ascii="Times New Roman" w:hAnsi="Times New Roman" w:cs="Times New Roman"/>
          <w:color w:val="000000" w:themeColor="text1"/>
          <w:kern w:val="24"/>
          <w:sz w:val="28"/>
          <w:szCs w:val="28"/>
        </w:rPr>
        <w:t>ікарськ</w:t>
      </w:r>
      <w:r w:rsidR="001A049E" w:rsidRPr="00944F84">
        <w:rPr>
          <w:rFonts w:ascii="Times New Roman" w:hAnsi="Times New Roman" w:cs="Times New Roman"/>
          <w:color w:val="000000" w:themeColor="text1"/>
          <w:kern w:val="24"/>
          <w:sz w:val="28"/>
          <w:szCs w:val="28"/>
        </w:rPr>
        <w:t>ого</w:t>
      </w:r>
      <w:r w:rsidR="00824D65" w:rsidRPr="00944F84">
        <w:rPr>
          <w:rFonts w:ascii="Times New Roman" w:hAnsi="Times New Roman" w:cs="Times New Roman"/>
          <w:color w:val="000000" w:themeColor="text1"/>
          <w:kern w:val="24"/>
          <w:sz w:val="28"/>
          <w:szCs w:val="28"/>
        </w:rPr>
        <w:t xml:space="preserve"> обов’яз</w:t>
      </w:r>
      <w:r w:rsidR="001A049E" w:rsidRPr="00944F84">
        <w:rPr>
          <w:rFonts w:ascii="Times New Roman" w:hAnsi="Times New Roman" w:cs="Times New Roman"/>
          <w:color w:val="000000" w:themeColor="text1"/>
          <w:kern w:val="24"/>
          <w:sz w:val="28"/>
          <w:szCs w:val="28"/>
        </w:rPr>
        <w:t>ку</w:t>
      </w:r>
      <w:r w:rsidR="00546140" w:rsidRPr="00944F84">
        <w:rPr>
          <w:rFonts w:ascii="Times New Roman" w:hAnsi="Times New Roman" w:cs="Times New Roman"/>
          <w:color w:val="000000" w:themeColor="text1"/>
          <w:kern w:val="24"/>
          <w:sz w:val="28"/>
          <w:szCs w:val="28"/>
        </w:rPr>
        <w:t>,</w:t>
      </w:r>
      <w:r w:rsidR="00824D65" w:rsidRPr="00944F84">
        <w:rPr>
          <w:rFonts w:ascii="Times New Roman" w:hAnsi="Times New Roman" w:cs="Times New Roman"/>
          <w:color w:val="000000" w:themeColor="text1"/>
          <w:kern w:val="24"/>
          <w:sz w:val="28"/>
          <w:szCs w:val="28"/>
        </w:rPr>
        <w:t xml:space="preserve"> </w:t>
      </w:r>
      <w:r w:rsidR="00546140" w:rsidRPr="00944F84">
        <w:rPr>
          <w:rFonts w:ascii="Times New Roman" w:hAnsi="Times New Roman" w:cs="Times New Roman"/>
          <w:color w:val="000000" w:themeColor="text1"/>
          <w:kern w:val="24"/>
          <w:sz w:val="28"/>
          <w:szCs w:val="28"/>
        </w:rPr>
        <w:t>п</w:t>
      </w:r>
      <w:r w:rsidR="00824D65" w:rsidRPr="00944F84">
        <w:rPr>
          <w:rFonts w:ascii="Times New Roman" w:hAnsi="Times New Roman" w:cs="Times New Roman"/>
          <w:color w:val="000000" w:themeColor="text1"/>
          <w:kern w:val="24"/>
          <w:sz w:val="28"/>
          <w:szCs w:val="28"/>
        </w:rPr>
        <w:t xml:space="preserve">сихологічні особливості </w:t>
      </w:r>
      <w:r>
        <w:rPr>
          <w:rFonts w:ascii="Times New Roman" w:hAnsi="Times New Roman" w:cs="Times New Roman"/>
          <w:color w:val="000000" w:themeColor="text1"/>
          <w:kern w:val="24"/>
          <w:sz w:val="28"/>
          <w:szCs w:val="28"/>
        </w:rPr>
        <w:t>медпрацівника</w:t>
      </w:r>
      <w:r w:rsidR="00546140" w:rsidRPr="00944F84">
        <w:rPr>
          <w:rFonts w:ascii="Times New Roman" w:hAnsi="Times New Roman" w:cs="Times New Roman"/>
          <w:color w:val="000000" w:themeColor="text1"/>
          <w:kern w:val="24"/>
          <w:sz w:val="28"/>
          <w:szCs w:val="28"/>
        </w:rPr>
        <w:t>;</w:t>
      </w:r>
    </w:p>
    <w:p w:rsidR="00824D65" w:rsidRPr="00944F84" w:rsidRDefault="00D16A93" w:rsidP="00944F84">
      <w:pPr>
        <w:pStyle w:val="a6"/>
        <w:numPr>
          <w:ilvl w:val="0"/>
          <w:numId w:val="25"/>
        </w:numPr>
        <w:spacing w:after="0" w:line="360" w:lineRule="auto"/>
        <w:jc w:val="both"/>
        <w:rPr>
          <w:rFonts w:ascii="Times New Roman" w:hAnsi="Times New Roman" w:cs="Times New Roman"/>
          <w:color w:val="000000" w:themeColor="text1"/>
          <w:kern w:val="24"/>
          <w:sz w:val="28"/>
          <w:szCs w:val="28"/>
        </w:rPr>
      </w:pPr>
      <w:r w:rsidRPr="00944F84">
        <w:rPr>
          <w:rFonts w:ascii="Times New Roman" w:hAnsi="Times New Roman" w:cs="Times New Roman"/>
          <w:color w:val="000000" w:themeColor="text1"/>
          <w:kern w:val="24"/>
          <w:sz w:val="28"/>
          <w:szCs w:val="28"/>
        </w:rPr>
        <w:lastRenderedPageBreak/>
        <w:t xml:space="preserve">правові та </w:t>
      </w:r>
      <w:r w:rsidR="001A049E" w:rsidRPr="00944F84">
        <w:rPr>
          <w:rFonts w:ascii="Times New Roman" w:hAnsi="Times New Roman" w:cs="Times New Roman"/>
          <w:color w:val="000000" w:themeColor="text1"/>
          <w:kern w:val="24"/>
          <w:sz w:val="28"/>
          <w:szCs w:val="28"/>
        </w:rPr>
        <w:t>моральні аспекти л</w:t>
      </w:r>
      <w:r w:rsidR="00824D65" w:rsidRPr="00944F84">
        <w:rPr>
          <w:rFonts w:ascii="Times New Roman" w:hAnsi="Times New Roman" w:cs="Times New Roman"/>
          <w:color w:val="000000" w:themeColor="text1"/>
          <w:kern w:val="24"/>
          <w:sz w:val="28"/>
          <w:szCs w:val="28"/>
        </w:rPr>
        <w:t>ікарськ</w:t>
      </w:r>
      <w:r w:rsidR="001A049E" w:rsidRPr="00944F84">
        <w:rPr>
          <w:rFonts w:ascii="Times New Roman" w:hAnsi="Times New Roman" w:cs="Times New Roman"/>
          <w:color w:val="000000" w:themeColor="text1"/>
          <w:kern w:val="24"/>
          <w:sz w:val="28"/>
          <w:szCs w:val="28"/>
        </w:rPr>
        <w:t>ої</w:t>
      </w:r>
      <w:r w:rsidR="00824D65" w:rsidRPr="00944F84">
        <w:rPr>
          <w:rFonts w:ascii="Times New Roman" w:hAnsi="Times New Roman" w:cs="Times New Roman"/>
          <w:color w:val="000000" w:themeColor="text1"/>
          <w:kern w:val="24"/>
          <w:sz w:val="28"/>
          <w:szCs w:val="28"/>
        </w:rPr>
        <w:t xml:space="preserve"> таємниц</w:t>
      </w:r>
      <w:r w:rsidR="001A049E" w:rsidRPr="00944F84">
        <w:rPr>
          <w:rFonts w:ascii="Times New Roman" w:hAnsi="Times New Roman" w:cs="Times New Roman"/>
          <w:color w:val="000000" w:themeColor="text1"/>
          <w:kern w:val="24"/>
          <w:sz w:val="28"/>
          <w:szCs w:val="28"/>
        </w:rPr>
        <w:t>і;</w:t>
      </w:r>
      <w:r w:rsidR="00824D65" w:rsidRPr="00944F84">
        <w:rPr>
          <w:rFonts w:ascii="Times New Roman" w:hAnsi="Times New Roman" w:cs="Times New Roman"/>
          <w:color w:val="000000" w:themeColor="text1"/>
          <w:kern w:val="24"/>
          <w:sz w:val="28"/>
          <w:szCs w:val="28"/>
        </w:rPr>
        <w:t xml:space="preserve"> </w:t>
      </w:r>
    </w:p>
    <w:p w:rsidR="00824D65" w:rsidRPr="00944F84" w:rsidRDefault="00D16A93" w:rsidP="00944F84">
      <w:pPr>
        <w:pStyle w:val="a6"/>
        <w:numPr>
          <w:ilvl w:val="0"/>
          <w:numId w:val="25"/>
        </w:numPr>
        <w:spacing w:after="0" w:line="360" w:lineRule="auto"/>
        <w:jc w:val="both"/>
        <w:rPr>
          <w:rFonts w:ascii="Times New Roman" w:hAnsi="Times New Roman" w:cs="Times New Roman"/>
          <w:color w:val="000000" w:themeColor="text1"/>
          <w:kern w:val="24"/>
          <w:sz w:val="28"/>
          <w:szCs w:val="28"/>
        </w:rPr>
      </w:pPr>
      <w:r w:rsidRPr="00944F84">
        <w:rPr>
          <w:rFonts w:ascii="Times New Roman" w:hAnsi="Times New Roman" w:cs="Times New Roman"/>
          <w:color w:val="000000" w:themeColor="text1"/>
          <w:kern w:val="24"/>
          <w:sz w:val="28"/>
          <w:szCs w:val="28"/>
        </w:rPr>
        <w:t xml:space="preserve">правову та </w:t>
      </w:r>
      <w:r w:rsidR="001A049E" w:rsidRPr="00944F84">
        <w:rPr>
          <w:rFonts w:ascii="Times New Roman" w:hAnsi="Times New Roman" w:cs="Times New Roman"/>
          <w:color w:val="000000" w:themeColor="text1"/>
          <w:kern w:val="24"/>
          <w:sz w:val="28"/>
          <w:szCs w:val="28"/>
        </w:rPr>
        <w:t>моральну відповідальність за лікарськ</w:t>
      </w:r>
      <w:r>
        <w:rPr>
          <w:rFonts w:ascii="Times New Roman" w:hAnsi="Times New Roman" w:cs="Times New Roman"/>
          <w:color w:val="000000" w:themeColor="text1"/>
          <w:kern w:val="24"/>
          <w:sz w:val="28"/>
          <w:szCs w:val="28"/>
        </w:rPr>
        <w:t xml:space="preserve">у </w:t>
      </w:r>
      <w:r w:rsidR="001A049E" w:rsidRPr="00944F84">
        <w:rPr>
          <w:rFonts w:ascii="Times New Roman" w:hAnsi="Times New Roman" w:cs="Times New Roman"/>
          <w:color w:val="000000" w:themeColor="text1"/>
          <w:kern w:val="24"/>
          <w:sz w:val="28"/>
          <w:szCs w:val="28"/>
        </w:rPr>
        <w:t>помилк</w:t>
      </w:r>
      <w:r>
        <w:rPr>
          <w:rFonts w:ascii="Times New Roman" w:hAnsi="Times New Roman" w:cs="Times New Roman"/>
          <w:color w:val="000000" w:themeColor="text1"/>
          <w:kern w:val="24"/>
          <w:sz w:val="28"/>
          <w:szCs w:val="28"/>
        </w:rPr>
        <w:t>у</w:t>
      </w:r>
      <w:r w:rsidR="001A049E" w:rsidRPr="00944F84">
        <w:rPr>
          <w:rFonts w:ascii="Times New Roman" w:hAnsi="Times New Roman" w:cs="Times New Roman"/>
          <w:color w:val="000000" w:themeColor="text1"/>
          <w:kern w:val="24"/>
          <w:sz w:val="28"/>
          <w:szCs w:val="28"/>
        </w:rPr>
        <w:t>;</w:t>
      </w:r>
    </w:p>
    <w:p w:rsidR="00944F84" w:rsidRPr="00944F84" w:rsidRDefault="001A049E" w:rsidP="00944F84">
      <w:pPr>
        <w:pStyle w:val="a6"/>
        <w:numPr>
          <w:ilvl w:val="0"/>
          <w:numId w:val="25"/>
        </w:numPr>
        <w:spacing w:after="0" w:line="360" w:lineRule="auto"/>
        <w:jc w:val="both"/>
        <w:rPr>
          <w:rFonts w:ascii="Times New Roman" w:hAnsi="Times New Roman" w:cs="Times New Roman"/>
          <w:color w:val="000000" w:themeColor="text1"/>
          <w:kern w:val="24"/>
          <w:sz w:val="28"/>
          <w:szCs w:val="28"/>
        </w:rPr>
      </w:pPr>
      <w:r w:rsidRPr="00944F84">
        <w:rPr>
          <w:rFonts w:ascii="Times New Roman" w:hAnsi="Times New Roman" w:cs="Times New Roman"/>
          <w:color w:val="000000" w:themeColor="text1"/>
          <w:kern w:val="24"/>
          <w:sz w:val="28"/>
          <w:szCs w:val="28"/>
        </w:rPr>
        <w:t>п</w:t>
      </w:r>
      <w:r w:rsidR="00824D65" w:rsidRPr="00944F84">
        <w:rPr>
          <w:rFonts w:ascii="Times New Roman" w:hAnsi="Times New Roman" w:cs="Times New Roman"/>
          <w:color w:val="000000" w:themeColor="text1"/>
          <w:kern w:val="24"/>
          <w:sz w:val="28"/>
          <w:szCs w:val="28"/>
        </w:rPr>
        <w:t>рав</w:t>
      </w:r>
      <w:r w:rsidR="00D16A93">
        <w:rPr>
          <w:rFonts w:ascii="Times New Roman" w:hAnsi="Times New Roman" w:cs="Times New Roman"/>
          <w:color w:val="000000" w:themeColor="text1"/>
          <w:kern w:val="24"/>
          <w:sz w:val="28"/>
          <w:szCs w:val="28"/>
        </w:rPr>
        <w:t>о</w:t>
      </w:r>
      <w:r w:rsidR="00824D65" w:rsidRPr="00944F84">
        <w:rPr>
          <w:rFonts w:ascii="Times New Roman" w:hAnsi="Times New Roman" w:cs="Times New Roman"/>
          <w:color w:val="000000" w:themeColor="text1"/>
          <w:kern w:val="24"/>
          <w:sz w:val="28"/>
          <w:szCs w:val="28"/>
        </w:rPr>
        <w:t xml:space="preserve"> пацієнт</w:t>
      </w:r>
      <w:r w:rsidR="00D16A93">
        <w:rPr>
          <w:rFonts w:ascii="Times New Roman" w:hAnsi="Times New Roman" w:cs="Times New Roman"/>
          <w:color w:val="000000" w:themeColor="text1"/>
          <w:kern w:val="24"/>
          <w:sz w:val="28"/>
          <w:szCs w:val="28"/>
        </w:rPr>
        <w:t>ів</w:t>
      </w:r>
      <w:r w:rsidRPr="00944F84">
        <w:rPr>
          <w:rFonts w:ascii="Times New Roman" w:hAnsi="Times New Roman" w:cs="Times New Roman"/>
          <w:color w:val="000000" w:themeColor="text1"/>
          <w:kern w:val="24"/>
          <w:sz w:val="28"/>
          <w:szCs w:val="28"/>
        </w:rPr>
        <w:t xml:space="preserve"> на</w:t>
      </w:r>
      <w:r w:rsidR="00D16A93">
        <w:rPr>
          <w:rFonts w:ascii="Times New Roman" w:hAnsi="Times New Roman" w:cs="Times New Roman"/>
          <w:color w:val="000000" w:themeColor="text1"/>
          <w:kern w:val="24"/>
          <w:sz w:val="28"/>
          <w:szCs w:val="28"/>
        </w:rPr>
        <w:t xml:space="preserve"> одержання</w:t>
      </w:r>
      <w:r w:rsidR="00824D65" w:rsidRPr="00944F84">
        <w:rPr>
          <w:rFonts w:ascii="Times New Roman" w:hAnsi="Times New Roman" w:cs="Times New Roman"/>
          <w:color w:val="000000" w:themeColor="text1"/>
          <w:kern w:val="24"/>
          <w:sz w:val="28"/>
          <w:szCs w:val="28"/>
        </w:rPr>
        <w:t xml:space="preserve"> інформ</w:t>
      </w:r>
      <w:r w:rsidR="00D16A93">
        <w:rPr>
          <w:rFonts w:ascii="Times New Roman" w:hAnsi="Times New Roman" w:cs="Times New Roman"/>
          <w:color w:val="000000" w:themeColor="text1"/>
          <w:kern w:val="24"/>
          <w:sz w:val="28"/>
          <w:szCs w:val="28"/>
        </w:rPr>
        <w:t xml:space="preserve">ації </w:t>
      </w:r>
      <w:r w:rsidR="00824D65" w:rsidRPr="00944F84">
        <w:rPr>
          <w:rFonts w:ascii="Times New Roman" w:hAnsi="Times New Roman" w:cs="Times New Roman"/>
          <w:color w:val="000000" w:themeColor="text1"/>
          <w:kern w:val="24"/>
          <w:sz w:val="28"/>
          <w:szCs w:val="28"/>
        </w:rPr>
        <w:t>стосовно його здоров’я</w:t>
      </w:r>
      <w:r w:rsidR="00944F84">
        <w:rPr>
          <w:rFonts w:ascii="Times New Roman" w:hAnsi="Times New Roman" w:cs="Times New Roman"/>
          <w:color w:val="000000" w:themeColor="text1"/>
          <w:kern w:val="24"/>
          <w:sz w:val="28"/>
          <w:szCs w:val="28"/>
          <w:lang w:val="ru-RU"/>
        </w:rPr>
        <w:t>;</w:t>
      </w:r>
    </w:p>
    <w:p w:rsidR="00824D65" w:rsidRPr="00944F84" w:rsidRDefault="001A049E" w:rsidP="00944F84">
      <w:pPr>
        <w:pStyle w:val="a6"/>
        <w:numPr>
          <w:ilvl w:val="0"/>
          <w:numId w:val="25"/>
        </w:numPr>
        <w:spacing w:after="0" w:line="360" w:lineRule="auto"/>
        <w:jc w:val="both"/>
        <w:rPr>
          <w:rFonts w:ascii="Times New Roman" w:hAnsi="Times New Roman" w:cs="Times New Roman"/>
          <w:color w:val="000000" w:themeColor="text1"/>
          <w:kern w:val="24"/>
          <w:sz w:val="28"/>
          <w:szCs w:val="28"/>
        </w:rPr>
      </w:pPr>
      <w:r w:rsidRPr="00944F84">
        <w:rPr>
          <w:rFonts w:ascii="Times New Roman" w:hAnsi="Times New Roman" w:cs="Times New Roman"/>
          <w:color w:val="000000" w:themeColor="text1"/>
          <w:kern w:val="24"/>
          <w:sz w:val="28"/>
          <w:szCs w:val="28"/>
        </w:rPr>
        <w:t>порядок у</w:t>
      </w:r>
      <w:r w:rsidR="00824D65" w:rsidRPr="00944F84">
        <w:rPr>
          <w:rFonts w:ascii="Times New Roman" w:hAnsi="Times New Roman" w:cs="Times New Roman"/>
          <w:color w:val="000000" w:themeColor="text1"/>
          <w:kern w:val="24"/>
          <w:sz w:val="28"/>
          <w:szCs w:val="28"/>
        </w:rPr>
        <w:t xml:space="preserve">кладання інформаційної згоди </w:t>
      </w:r>
      <w:r w:rsidR="00D16A93">
        <w:rPr>
          <w:rFonts w:ascii="Times New Roman" w:hAnsi="Times New Roman" w:cs="Times New Roman"/>
          <w:color w:val="000000" w:themeColor="text1"/>
          <w:kern w:val="24"/>
          <w:sz w:val="28"/>
          <w:szCs w:val="28"/>
        </w:rPr>
        <w:t>щодо</w:t>
      </w:r>
      <w:r w:rsidR="00824D65" w:rsidRPr="00944F84">
        <w:rPr>
          <w:rFonts w:ascii="Times New Roman" w:hAnsi="Times New Roman" w:cs="Times New Roman"/>
          <w:color w:val="000000" w:themeColor="text1"/>
          <w:kern w:val="24"/>
          <w:sz w:val="28"/>
          <w:szCs w:val="28"/>
        </w:rPr>
        <w:t xml:space="preserve"> проведення діагностичних</w:t>
      </w:r>
      <w:r w:rsidRPr="00944F84">
        <w:rPr>
          <w:rFonts w:ascii="Times New Roman" w:hAnsi="Times New Roman" w:cs="Times New Roman"/>
          <w:color w:val="000000" w:themeColor="text1"/>
          <w:kern w:val="24"/>
          <w:sz w:val="28"/>
          <w:szCs w:val="28"/>
        </w:rPr>
        <w:t xml:space="preserve"> процедур та лікування;</w:t>
      </w:r>
    </w:p>
    <w:p w:rsidR="00944F84" w:rsidRPr="00944F84" w:rsidRDefault="001A049E" w:rsidP="00944F84">
      <w:pPr>
        <w:pStyle w:val="a6"/>
        <w:numPr>
          <w:ilvl w:val="0"/>
          <w:numId w:val="25"/>
        </w:numPr>
        <w:spacing w:after="0" w:line="360" w:lineRule="auto"/>
        <w:jc w:val="both"/>
        <w:rPr>
          <w:rFonts w:ascii="Times New Roman" w:hAnsi="Times New Roman" w:cs="Times New Roman"/>
          <w:color w:val="000000" w:themeColor="text1"/>
          <w:kern w:val="24"/>
          <w:sz w:val="28"/>
          <w:szCs w:val="28"/>
        </w:rPr>
      </w:pPr>
      <w:r w:rsidRPr="00944F84">
        <w:rPr>
          <w:rFonts w:ascii="Times New Roman" w:hAnsi="Times New Roman" w:cs="Times New Roman"/>
          <w:color w:val="000000" w:themeColor="text1"/>
          <w:kern w:val="24"/>
          <w:sz w:val="28"/>
          <w:szCs w:val="28"/>
        </w:rPr>
        <w:t>о</w:t>
      </w:r>
      <w:r w:rsidR="00824D65" w:rsidRPr="00944F84">
        <w:rPr>
          <w:rFonts w:ascii="Times New Roman" w:hAnsi="Times New Roman" w:cs="Times New Roman"/>
          <w:color w:val="000000" w:themeColor="text1"/>
          <w:kern w:val="24"/>
          <w:sz w:val="28"/>
          <w:szCs w:val="28"/>
        </w:rPr>
        <w:t>сновні моделі взаємовідносин у системі „лікар</w:t>
      </w:r>
      <w:r w:rsidRPr="00944F84">
        <w:rPr>
          <w:rFonts w:ascii="Times New Roman" w:hAnsi="Times New Roman" w:cs="Times New Roman"/>
          <w:color w:val="000000" w:themeColor="text1"/>
          <w:kern w:val="24"/>
          <w:sz w:val="28"/>
          <w:szCs w:val="28"/>
        </w:rPr>
        <w:t>-</w:t>
      </w:r>
      <w:r w:rsidR="00824D65" w:rsidRPr="00944F84">
        <w:rPr>
          <w:rFonts w:ascii="Times New Roman" w:hAnsi="Times New Roman" w:cs="Times New Roman"/>
          <w:color w:val="000000" w:themeColor="text1"/>
          <w:kern w:val="24"/>
          <w:sz w:val="28"/>
          <w:szCs w:val="28"/>
        </w:rPr>
        <w:t>хворий”</w:t>
      </w:r>
      <w:r w:rsidRPr="00944F84">
        <w:rPr>
          <w:rFonts w:ascii="Times New Roman" w:hAnsi="Times New Roman" w:cs="Times New Roman"/>
          <w:color w:val="000000" w:themeColor="text1"/>
          <w:kern w:val="24"/>
          <w:sz w:val="28"/>
          <w:szCs w:val="28"/>
        </w:rPr>
        <w:t>,</w:t>
      </w:r>
      <w:r w:rsidR="00824D65" w:rsidRPr="00944F84">
        <w:rPr>
          <w:rFonts w:ascii="Times New Roman" w:hAnsi="Times New Roman" w:cs="Times New Roman"/>
          <w:color w:val="000000" w:themeColor="text1"/>
          <w:kern w:val="24"/>
          <w:sz w:val="28"/>
          <w:szCs w:val="28"/>
        </w:rPr>
        <w:t xml:space="preserve"> </w:t>
      </w:r>
    </w:p>
    <w:p w:rsidR="00824D65" w:rsidRPr="00944F84" w:rsidRDefault="001A049E" w:rsidP="00944F84">
      <w:pPr>
        <w:pStyle w:val="a6"/>
        <w:numPr>
          <w:ilvl w:val="0"/>
          <w:numId w:val="25"/>
        </w:numPr>
        <w:spacing w:after="0" w:line="360" w:lineRule="auto"/>
        <w:jc w:val="both"/>
        <w:rPr>
          <w:rFonts w:ascii="Times New Roman" w:hAnsi="Times New Roman" w:cs="Times New Roman"/>
          <w:color w:val="000000" w:themeColor="text1"/>
          <w:kern w:val="24"/>
          <w:sz w:val="28"/>
          <w:szCs w:val="28"/>
        </w:rPr>
      </w:pPr>
      <w:r w:rsidRPr="00944F84">
        <w:rPr>
          <w:rFonts w:ascii="Times New Roman" w:hAnsi="Times New Roman" w:cs="Times New Roman"/>
          <w:color w:val="000000" w:themeColor="text1"/>
          <w:kern w:val="24"/>
          <w:sz w:val="28"/>
          <w:szCs w:val="28"/>
        </w:rPr>
        <w:t xml:space="preserve">причини виникнення та шляхи </w:t>
      </w:r>
      <w:r w:rsidR="00D16A93">
        <w:rPr>
          <w:rFonts w:ascii="Times New Roman" w:hAnsi="Times New Roman" w:cs="Times New Roman"/>
          <w:color w:val="000000" w:themeColor="text1"/>
          <w:kern w:val="24"/>
          <w:sz w:val="28"/>
          <w:szCs w:val="28"/>
        </w:rPr>
        <w:t>запобігання</w:t>
      </w:r>
      <w:r w:rsidRPr="00944F84">
        <w:rPr>
          <w:rFonts w:ascii="Times New Roman" w:hAnsi="Times New Roman" w:cs="Times New Roman"/>
          <w:color w:val="000000" w:themeColor="text1"/>
          <w:kern w:val="24"/>
          <w:sz w:val="28"/>
          <w:szCs w:val="28"/>
        </w:rPr>
        <w:t xml:space="preserve"> я</w:t>
      </w:r>
      <w:r w:rsidR="00824D65" w:rsidRPr="00944F84">
        <w:rPr>
          <w:rFonts w:ascii="Times New Roman" w:hAnsi="Times New Roman" w:cs="Times New Roman"/>
          <w:color w:val="000000" w:themeColor="text1"/>
          <w:kern w:val="24"/>
          <w:sz w:val="28"/>
          <w:szCs w:val="28"/>
        </w:rPr>
        <w:t>трогенн</w:t>
      </w:r>
      <w:r w:rsidRPr="00944F84">
        <w:rPr>
          <w:rFonts w:ascii="Times New Roman" w:hAnsi="Times New Roman" w:cs="Times New Roman"/>
          <w:color w:val="000000" w:themeColor="text1"/>
          <w:kern w:val="24"/>
          <w:sz w:val="28"/>
          <w:szCs w:val="28"/>
        </w:rPr>
        <w:t>их захворювань;</w:t>
      </w:r>
    </w:p>
    <w:p w:rsidR="00824D65" w:rsidRPr="00944F84" w:rsidRDefault="001A049E" w:rsidP="00944F84">
      <w:pPr>
        <w:pStyle w:val="a6"/>
        <w:numPr>
          <w:ilvl w:val="0"/>
          <w:numId w:val="25"/>
        </w:numPr>
        <w:spacing w:after="0" w:line="360" w:lineRule="auto"/>
        <w:jc w:val="both"/>
        <w:rPr>
          <w:rFonts w:ascii="Times New Roman" w:hAnsi="Times New Roman" w:cs="Times New Roman"/>
          <w:color w:val="000000" w:themeColor="text1"/>
          <w:kern w:val="24"/>
          <w:sz w:val="28"/>
          <w:szCs w:val="28"/>
        </w:rPr>
      </w:pPr>
      <w:r w:rsidRPr="00944F84">
        <w:rPr>
          <w:rFonts w:ascii="Times New Roman" w:hAnsi="Times New Roman" w:cs="Times New Roman"/>
          <w:color w:val="000000" w:themeColor="text1"/>
          <w:kern w:val="24"/>
          <w:sz w:val="28"/>
          <w:szCs w:val="28"/>
        </w:rPr>
        <w:t xml:space="preserve">особливості </w:t>
      </w:r>
      <w:r w:rsidR="00824D65" w:rsidRPr="00944F84">
        <w:rPr>
          <w:rFonts w:ascii="Times New Roman" w:hAnsi="Times New Roman" w:cs="Times New Roman"/>
          <w:color w:val="000000" w:themeColor="text1"/>
          <w:kern w:val="24"/>
          <w:sz w:val="28"/>
          <w:szCs w:val="28"/>
        </w:rPr>
        <w:t>лікувально-діагностичн</w:t>
      </w:r>
      <w:r w:rsidRPr="00944F84">
        <w:rPr>
          <w:rFonts w:ascii="Times New Roman" w:hAnsi="Times New Roman" w:cs="Times New Roman"/>
          <w:color w:val="000000" w:themeColor="text1"/>
          <w:kern w:val="24"/>
          <w:sz w:val="28"/>
          <w:szCs w:val="28"/>
        </w:rPr>
        <w:t>ого</w:t>
      </w:r>
      <w:r w:rsidR="00824D65" w:rsidRPr="00944F84">
        <w:rPr>
          <w:rFonts w:ascii="Times New Roman" w:hAnsi="Times New Roman" w:cs="Times New Roman"/>
          <w:color w:val="000000" w:themeColor="text1"/>
          <w:kern w:val="24"/>
          <w:sz w:val="28"/>
          <w:szCs w:val="28"/>
        </w:rPr>
        <w:t xml:space="preserve"> процес</w:t>
      </w:r>
      <w:r w:rsidRPr="00944F84">
        <w:rPr>
          <w:rFonts w:ascii="Times New Roman" w:hAnsi="Times New Roman" w:cs="Times New Roman"/>
          <w:color w:val="000000" w:themeColor="text1"/>
          <w:kern w:val="24"/>
          <w:sz w:val="28"/>
          <w:szCs w:val="28"/>
        </w:rPr>
        <w:t>у</w:t>
      </w:r>
      <w:r w:rsidR="00824D65" w:rsidRPr="00944F84">
        <w:rPr>
          <w:rFonts w:ascii="Times New Roman" w:hAnsi="Times New Roman" w:cs="Times New Roman"/>
          <w:color w:val="000000" w:themeColor="text1"/>
          <w:kern w:val="24"/>
          <w:sz w:val="28"/>
          <w:szCs w:val="28"/>
        </w:rPr>
        <w:t xml:space="preserve"> </w:t>
      </w:r>
      <w:r w:rsidR="003D3685" w:rsidRPr="00944F84">
        <w:rPr>
          <w:rFonts w:ascii="Times New Roman" w:hAnsi="Times New Roman" w:cs="Times New Roman"/>
          <w:color w:val="000000" w:themeColor="text1"/>
          <w:kern w:val="24"/>
          <w:sz w:val="28"/>
          <w:szCs w:val="28"/>
        </w:rPr>
        <w:t xml:space="preserve">та елементи догляду за хворими </w:t>
      </w:r>
      <w:r w:rsidR="00824D65" w:rsidRPr="00944F84">
        <w:rPr>
          <w:rFonts w:ascii="Times New Roman" w:hAnsi="Times New Roman" w:cs="Times New Roman"/>
          <w:color w:val="000000" w:themeColor="text1"/>
          <w:kern w:val="24"/>
          <w:sz w:val="28"/>
          <w:szCs w:val="28"/>
        </w:rPr>
        <w:t>в окремих галузях</w:t>
      </w:r>
      <w:r w:rsidRPr="00944F84">
        <w:rPr>
          <w:rFonts w:ascii="Times New Roman" w:hAnsi="Times New Roman" w:cs="Times New Roman"/>
          <w:color w:val="000000" w:themeColor="text1"/>
          <w:kern w:val="24"/>
          <w:sz w:val="28"/>
          <w:szCs w:val="28"/>
        </w:rPr>
        <w:t xml:space="preserve"> </w:t>
      </w:r>
      <w:r w:rsidR="00824D65" w:rsidRPr="00944F84">
        <w:rPr>
          <w:rFonts w:ascii="Times New Roman" w:hAnsi="Times New Roman" w:cs="Times New Roman"/>
          <w:color w:val="000000" w:themeColor="text1"/>
          <w:kern w:val="24"/>
          <w:sz w:val="28"/>
          <w:szCs w:val="28"/>
        </w:rPr>
        <w:t xml:space="preserve">медицини: </w:t>
      </w:r>
      <w:r w:rsidR="00D16A93">
        <w:rPr>
          <w:rFonts w:ascii="Times New Roman" w:hAnsi="Times New Roman" w:cs="Times New Roman"/>
          <w:color w:val="000000" w:themeColor="text1"/>
          <w:kern w:val="24"/>
          <w:sz w:val="28"/>
          <w:szCs w:val="28"/>
        </w:rPr>
        <w:t xml:space="preserve">кардіології, </w:t>
      </w:r>
      <w:r w:rsidR="00824D65" w:rsidRPr="00944F84">
        <w:rPr>
          <w:rFonts w:ascii="Times New Roman" w:hAnsi="Times New Roman" w:cs="Times New Roman"/>
          <w:color w:val="000000" w:themeColor="text1"/>
          <w:kern w:val="24"/>
          <w:sz w:val="28"/>
          <w:szCs w:val="28"/>
        </w:rPr>
        <w:t xml:space="preserve">хірургії, онкології, </w:t>
      </w:r>
      <w:r w:rsidR="00D16A93">
        <w:rPr>
          <w:rFonts w:ascii="Times New Roman" w:hAnsi="Times New Roman" w:cs="Times New Roman"/>
          <w:color w:val="000000" w:themeColor="text1"/>
          <w:kern w:val="24"/>
          <w:sz w:val="28"/>
          <w:szCs w:val="28"/>
        </w:rPr>
        <w:t xml:space="preserve">неврології, </w:t>
      </w:r>
      <w:r w:rsidR="00824D65" w:rsidRPr="00944F84">
        <w:rPr>
          <w:rFonts w:ascii="Times New Roman" w:hAnsi="Times New Roman" w:cs="Times New Roman"/>
          <w:color w:val="000000" w:themeColor="text1"/>
          <w:kern w:val="24"/>
          <w:sz w:val="28"/>
          <w:szCs w:val="28"/>
        </w:rPr>
        <w:t>психіат</w:t>
      </w:r>
      <w:r w:rsidR="00D16A93">
        <w:rPr>
          <w:rFonts w:ascii="Times New Roman" w:hAnsi="Times New Roman" w:cs="Times New Roman"/>
          <w:color w:val="000000" w:themeColor="text1"/>
          <w:kern w:val="24"/>
          <w:sz w:val="28"/>
          <w:szCs w:val="28"/>
        </w:rPr>
        <w:t>рії, стоматології</w:t>
      </w:r>
      <w:r w:rsidR="003D3685">
        <w:rPr>
          <w:rFonts w:ascii="Times New Roman" w:hAnsi="Times New Roman" w:cs="Times New Roman"/>
          <w:color w:val="000000" w:themeColor="text1"/>
          <w:kern w:val="24"/>
          <w:sz w:val="28"/>
          <w:szCs w:val="28"/>
        </w:rPr>
        <w:t>,</w:t>
      </w:r>
      <w:r w:rsidR="00D16A93" w:rsidRPr="00D16A93">
        <w:rPr>
          <w:rFonts w:ascii="Times New Roman" w:hAnsi="Times New Roman" w:cs="Times New Roman"/>
          <w:color w:val="000000" w:themeColor="text1"/>
          <w:kern w:val="24"/>
          <w:sz w:val="28"/>
          <w:szCs w:val="28"/>
        </w:rPr>
        <w:t xml:space="preserve"> </w:t>
      </w:r>
      <w:r w:rsidR="003D3685">
        <w:rPr>
          <w:rFonts w:ascii="Times New Roman" w:hAnsi="Times New Roman" w:cs="Times New Roman"/>
          <w:color w:val="000000" w:themeColor="text1"/>
          <w:kern w:val="24"/>
          <w:sz w:val="28"/>
          <w:szCs w:val="28"/>
        </w:rPr>
        <w:t>геронтології.</w:t>
      </w:r>
    </w:p>
    <w:p w:rsidR="00824D65" w:rsidRPr="00944F84" w:rsidRDefault="00824D65" w:rsidP="00944F84">
      <w:pPr>
        <w:pStyle w:val="a6"/>
        <w:numPr>
          <w:ilvl w:val="0"/>
          <w:numId w:val="25"/>
        </w:numPr>
        <w:spacing w:after="0" w:line="360" w:lineRule="auto"/>
        <w:jc w:val="both"/>
        <w:rPr>
          <w:rFonts w:ascii="Times New Roman" w:hAnsi="Times New Roman" w:cs="Times New Roman"/>
          <w:color w:val="000000" w:themeColor="text1"/>
          <w:kern w:val="24"/>
          <w:sz w:val="28"/>
          <w:szCs w:val="28"/>
        </w:rPr>
      </w:pPr>
      <w:r w:rsidRPr="00944F84">
        <w:rPr>
          <w:rFonts w:ascii="Times New Roman" w:hAnsi="Times New Roman" w:cs="Times New Roman"/>
          <w:color w:val="000000" w:themeColor="text1"/>
          <w:kern w:val="24"/>
          <w:sz w:val="28"/>
          <w:szCs w:val="28"/>
        </w:rPr>
        <w:t>структур</w:t>
      </w:r>
      <w:r w:rsidR="001A049E" w:rsidRPr="00944F84">
        <w:rPr>
          <w:rFonts w:ascii="Times New Roman" w:hAnsi="Times New Roman" w:cs="Times New Roman"/>
          <w:color w:val="000000" w:themeColor="text1"/>
          <w:kern w:val="24"/>
          <w:sz w:val="28"/>
          <w:szCs w:val="28"/>
        </w:rPr>
        <w:t>у</w:t>
      </w:r>
      <w:r w:rsidRPr="00944F84">
        <w:rPr>
          <w:rFonts w:ascii="Times New Roman" w:hAnsi="Times New Roman" w:cs="Times New Roman"/>
          <w:color w:val="000000" w:themeColor="text1"/>
          <w:kern w:val="24"/>
          <w:sz w:val="28"/>
          <w:szCs w:val="28"/>
        </w:rPr>
        <w:t xml:space="preserve"> біомедичної етики</w:t>
      </w:r>
      <w:r w:rsidR="003D3685" w:rsidRPr="003D3685">
        <w:rPr>
          <w:rFonts w:ascii="Times New Roman" w:hAnsi="Times New Roman" w:cs="Times New Roman"/>
          <w:color w:val="000000" w:themeColor="text1"/>
          <w:kern w:val="24"/>
          <w:sz w:val="28"/>
          <w:szCs w:val="28"/>
        </w:rPr>
        <w:t xml:space="preserve"> </w:t>
      </w:r>
      <w:r w:rsidR="003D3685" w:rsidRPr="00944F84">
        <w:rPr>
          <w:rFonts w:ascii="Times New Roman" w:hAnsi="Times New Roman" w:cs="Times New Roman"/>
          <w:color w:val="000000" w:themeColor="text1"/>
          <w:kern w:val="24"/>
          <w:sz w:val="28"/>
          <w:szCs w:val="28"/>
        </w:rPr>
        <w:t>у сучасному суспільстві</w:t>
      </w:r>
      <w:r w:rsidR="003D3685">
        <w:rPr>
          <w:rFonts w:ascii="Times New Roman" w:hAnsi="Times New Roman" w:cs="Times New Roman"/>
          <w:color w:val="000000" w:themeColor="text1"/>
          <w:kern w:val="24"/>
          <w:sz w:val="28"/>
          <w:szCs w:val="28"/>
        </w:rPr>
        <w:t>,</w:t>
      </w:r>
      <w:r w:rsidR="003D3685" w:rsidRPr="00944F84">
        <w:rPr>
          <w:rFonts w:ascii="Times New Roman" w:hAnsi="Times New Roman" w:cs="Times New Roman"/>
          <w:color w:val="000000" w:themeColor="text1"/>
          <w:kern w:val="24"/>
          <w:sz w:val="28"/>
          <w:szCs w:val="28"/>
        </w:rPr>
        <w:t xml:space="preserve"> її зміст</w:t>
      </w:r>
      <w:r w:rsidR="003D3685">
        <w:rPr>
          <w:rFonts w:ascii="Times New Roman" w:hAnsi="Times New Roman" w:cs="Times New Roman"/>
          <w:color w:val="000000" w:themeColor="text1"/>
          <w:kern w:val="24"/>
          <w:sz w:val="28"/>
          <w:szCs w:val="28"/>
        </w:rPr>
        <w:t>,</w:t>
      </w:r>
      <w:r w:rsidRPr="00944F84">
        <w:rPr>
          <w:rFonts w:ascii="Times New Roman" w:hAnsi="Times New Roman" w:cs="Times New Roman"/>
          <w:color w:val="000000" w:themeColor="text1"/>
          <w:kern w:val="24"/>
          <w:sz w:val="28"/>
          <w:szCs w:val="28"/>
        </w:rPr>
        <w:t xml:space="preserve"> основні теоретичні та прикладні</w:t>
      </w:r>
      <w:r w:rsidR="001A7059" w:rsidRPr="00944F84">
        <w:rPr>
          <w:rFonts w:ascii="Times New Roman" w:hAnsi="Times New Roman" w:cs="Times New Roman"/>
          <w:color w:val="000000" w:themeColor="text1"/>
          <w:kern w:val="24"/>
          <w:sz w:val="28"/>
          <w:szCs w:val="28"/>
        </w:rPr>
        <w:t xml:space="preserve"> </w:t>
      </w:r>
      <w:r w:rsidRPr="00944F84">
        <w:rPr>
          <w:rFonts w:ascii="Times New Roman" w:hAnsi="Times New Roman" w:cs="Times New Roman"/>
          <w:color w:val="000000" w:themeColor="text1"/>
          <w:kern w:val="24"/>
          <w:sz w:val="28"/>
          <w:szCs w:val="28"/>
        </w:rPr>
        <w:t>аспекти</w:t>
      </w:r>
      <w:r w:rsidR="001A7059" w:rsidRPr="00944F84">
        <w:rPr>
          <w:rFonts w:ascii="Times New Roman" w:hAnsi="Times New Roman" w:cs="Times New Roman"/>
          <w:color w:val="000000" w:themeColor="text1"/>
          <w:kern w:val="24"/>
          <w:sz w:val="28"/>
          <w:szCs w:val="28"/>
        </w:rPr>
        <w:t>;</w:t>
      </w:r>
    </w:p>
    <w:p w:rsidR="00824D65" w:rsidRPr="00944F84" w:rsidRDefault="003D3685" w:rsidP="00944F84">
      <w:pPr>
        <w:pStyle w:val="a6"/>
        <w:numPr>
          <w:ilvl w:val="0"/>
          <w:numId w:val="25"/>
        </w:numPr>
        <w:spacing w:after="0" w:line="360" w:lineRule="auto"/>
        <w:jc w:val="both"/>
        <w:rPr>
          <w:rFonts w:ascii="Times New Roman" w:hAnsi="Times New Roman" w:cs="Times New Roman"/>
          <w:color w:val="000000" w:themeColor="text1"/>
          <w:kern w:val="24"/>
          <w:sz w:val="28"/>
          <w:szCs w:val="28"/>
        </w:rPr>
      </w:pPr>
      <w:r w:rsidRPr="00944F84">
        <w:rPr>
          <w:rFonts w:ascii="Times New Roman" w:hAnsi="Times New Roman" w:cs="Times New Roman"/>
          <w:color w:val="000000" w:themeColor="text1"/>
          <w:kern w:val="24"/>
          <w:sz w:val="28"/>
          <w:szCs w:val="28"/>
        </w:rPr>
        <w:t xml:space="preserve">етичні та </w:t>
      </w:r>
      <w:r w:rsidR="001A7059" w:rsidRPr="00944F84">
        <w:rPr>
          <w:rFonts w:ascii="Times New Roman" w:hAnsi="Times New Roman" w:cs="Times New Roman"/>
          <w:color w:val="000000" w:themeColor="text1"/>
          <w:kern w:val="24"/>
          <w:sz w:val="28"/>
          <w:szCs w:val="28"/>
        </w:rPr>
        <w:t>д</w:t>
      </w:r>
      <w:r w:rsidR="00824D65" w:rsidRPr="00944F84">
        <w:rPr>
          <w:rFonts w:ascii="Times New Roman" w:hAnsi="Times New Roman" w:cs="Times New Roman"/>
          <w:color w:val="000000" w:themeColor="text1"/>
          <w:kern w:val="24"/>
          <w:sz w:val="28"/>
          <w:szCs w:val="28"/>
        </w:rPr>
        <w:t>еонтологічні аспекти права пацієнт</w:t>
      </w:r>
      <w:r>
        <w:rPr>
          <w:rFonts w:ascii="Times New Roman" w:hAnsi="Times New Roman" w:cs="Times New Roman"/>
          <w:color w:val="000000" w:themeColor="text1"/>
          <w:kern w:val="24"/>
          <w:sz w:val="28"/>
          <w:szCs w:val="28"/>
        </w:rPr>
        <w:t>ів</w:t>
      </w:r>
      <w:r w:rsidR="00824D65" w:rsidRPr="00944F84">
        <w:rPr>
          <w:rFonts w:ascii="Times New Roman" w:hAnsi="Times New Roman" w:cs="Times New Roman"/>
          <w:color w:val="000000" w:themeColor="text1"/>
          <w:kern w:val="24"/>
          <w:sz w:val="28"/>
          <w:szCs w:val="28"/>
        </w:rPr>
        <w:t xml:space="preserve"> </w:t>
      </w:r>
      <w:r>
        <w:rPr>
          <w:rFonts w:ascii="Times New Roman" w:hAnsi="Times New Roman" w:cs="Times New Roman"/>
          <w:color w:val="000000" w:themeColor="text1"/>
          <w:kern w:val="24"/>
          <w:sz w:val="28"/>
          <w:szCs w:val="28"/>
        </w:rPr>
        <w:t xml:space="preserve">щодо </w:t>
      </w:r>
      <w:r w:rsidR="00824D65" w:rsidRPr="00944F84">
        <w:rPr>
          <w:rFonts w:ascii="Times New Roman" w:hAnsi="Times New Roman" w:cs="Times New Roman"/>
          <w:color w:val="000000" w:themeColor="text1"/>
          <w:kern w:val="24"/>
          <w:sz w:val="28"/>
          <w:szCs w:val="28"/>
        </w:rPr>
        <w:t xml:space="preserve"> життя і смерт</w:t>
      </w:r>
      <w:r>
        <w:rPr>
          <w:rFonts w:ascii="Times New Roman" w:hAnsi="Times New Roman" w:cs="Times New Roman"/>
          <w:color w:val="000000" w:themeColor="text1"/>
          <w:kern w:val="24"/>
          <w:sz w:val="28"/>
          <w:szCs w:val="28"/>
        </w:rPr>
        <w:t>і</w:t>
      </w:r>
      <w:r w:rsidR="001A7059" w:rsidRPr="00944F84">
        <w:rPr>
          <w:rFonts w:ascii="Times New Roman" w:hAnsi="Times New Roman" w:cs="Times New Roman"/>
          <w:color w:val="000000" w:themeColor="text1"/>
          <w:kern w:val="24"/>
          <w:sz w:val="28"/>
          <w:szCs w:val="28"/>
        </w:rPr>
        <w:t>;</w:t>
      </w:r>
    </w:p>
    <w:p w:rsidR="00824D65" w:rsidRPr="00944F84" w:rsidRDefault="001A7059" w:rsidP="00944F84">
      <w:pPr>
        <w:pStyle w:val="a6"/>
        <w:numPr>
          <w:ilvl w:val="0"/>
          <w:numId w:val="25"/>
        </w:numPr>
        <w:spacing w:after="0" w:line="360" w:lineRule="auto"/>
        <w:jc w:val="both"/>
        <w:rPr>
          <w:rFonts w:ascii="Times New Roman" w:hAnsi="Times New Roman" w:cs="Times New Roman"/>
          <w:color w:val="000000" w:themeColor="text1"/>
          <w:kern w:val="24"/>
          <w:sz w:val="28"/>
          <w:szCs w:val="28"/>
        </w:rPr>
      </w:pPr>
      <w:r w:rsidRPr="00944F84">
        <w:rPr>
          <w:rFonts w:ascii="Times New Roman" w:hAnsi="Times New Roman" w:cs="Times New Roman"/>
          <w:color w:val="000000" w:themeColor="text1"/>
          <w:kern w:val="24"/>
          <w:sz w:val="28"/>
          <w:szCs w:val="28"/>
        </w:rPr>
        <w:t>п</w:t>
      </w:r>
      <w:r w:rsidR="00824D65" w:rsidRPr="00944F84">
        <w:rPr>
          <w:rFonts w:ascii="Times New Roman" w:hAnsi="Times New Roman" w:cs="Times New Roman"/>
          <w:color w:val="000000" w:themeColor="text1"/>
          <w:kern w:val="24"/>
          <w:sz w:val="28"/>
          <w:szCs w:val="28"/>
        </w:rPr>
        <w:t xml:space="preserve">роблеми </w:t>
      </w:r>
      <w:r w:rsidR="003D3685" w:rsidRPr="00944F84">
        <w:rPr>
          <w:rFonts w:ascii="Times New Roman" w:hAnsi="Times New Roman" w:cs="Times New Roman"/>
          <w:color w:val="000000" w:themeColor="text1"/>
          <w:kern w:val="24"/>
          <w:sz w:val="28"/>
          <w:szCs w:val="28"/>
        </w:rPr>
        <w:t xml:space="preserve">допустимого ризику в медицині та </w:t>
      </w:r>
      <w:r w:rsidR="00824D65" w:rsidRPr="00944F84">
        <w:rPr>
          <w:rFonts w:ascii="Times New Roman" w:hAnsi="Times New Roman" w:cs="Times New Roman"/>
          <w:color w:val="000000" w:themeColor="text1"/>
          <w:kern w:val="24"/>
          <w:sz w:val="28"/>
          <w:szCs w:val="28"/>
        </w:rPr>
        <w:t>евтаназії.</w:t>
      </w:r>
    </w:p>
    <w:p w:rsidR="00824D65" w:rsidRPr="00824D65" w:rsidRDefault="00824D65" w:rsidP="001A7059">
      <w:pPr>
        <w:spacing w:after="0" w:line="360" w:lineRule="auto"/>
        <w:ind w:hanging="142"/>
        <w:jc w:val="both"/>
        <w:rPr>
          <w:rFonts w:ascii="Times New Roman" w:hAnsi="Times New Roman" w:cs="Times New Roman"/>
          <w:color w:val="000000" w:themeColor="text1"/>
          <w:kern w:val="24"/>
          <w:sz w:val="28"/>
          <w:szCs w:val="28"/>
        </w:rPr>
      </w:pPr>
      <w:r w:rsidRPr="00824D65">
        <w:rPr>
          <w:rFonts w:ascii="Times New Roman" w:hAnsi="Times New Roman" w:cs="Times New Roman"/>
          <w:b/>
          <w:bCs/>
          <w:color w:val="000000" w:themeColor="text1"/>
          <w:kern w:val="24"/>
          <w:sz w:val="28"/>
          <w:szCs w:val="28"/>
        </w:rPr>
        <w:t>вміти:</w:t>
      </w:r>
    </w:p>
    <w:p w:rsidR="00824D65" w:rsidRPr="00944F84" w:rsidRDefault="001A7059" w:rsidP="00944F84">
      <w:pPr>
        <w:pStyle w:val="a6"/>
        <w:numPr>
          <w:ilvl w:val="0"/>
          <w:numId w:val="24"/>
        </w:numPr>
        <w:tabs>
          <w:tab w:val="left" w:pos="284"/>
          <w:tab w:val="left" w:pos="567"/>
        </w:tabs>
        <w:spacing w:after="0" w:line="360" w:lineRule="auto"/>
        <w:jc w:val="both"/>
        <w:rPr>
          <w:rFonts w:ascii="Times New Roman" w:eastAsia="Times New Roman" w:hAnsi="Times New Roman" w:cs="Times New Roman"/>
          <w:sz w:val="28"/>
          <w:szCs w:val="28"/>
          <w:lang w:eastAsia="ru-RU"/>
        </w:rPr>
      </w:pPr>
      <w:r w:rsidRPr="00944F84">
        <w:rPr>
          <w:rFonts w:ascii="Times New Roman" w:eastAsia="Times New Roman" w:hAnsi="Times New Roman" w:cs="Times New Roman"/>
          <w:sz w:val="28"/>
          <w:szCs w:val="28"/>
          <w:lang w:eastAsia="ru-RU"/>
        </w:rPr>
        <w:t>в</w:t>
      </w:r>
      <w:r w:rsidR="00824D65" w:rsidRPr="00944F84">
        <w:rPr>
          <w:rFonts w:ascii="Times New Roman" w:eastAsia="Times New Roman" w:hAnsi="Times New Roman" w:cs="Times New Roman"/>
          <w:sz w:val="28"/>
          <w:szCs w:val="28"/>
          <w:lang w:eastAsia="ru-RU"/>
        </w:rPr>
        <w:t xml:space="preserve">изначати завдання </w:t>
      </w:r>
      <w:r w:rsidR="003D3685" w:rsidRPr="00944F84">
        <w:rPr>
          <w:rFonts w:ascii="Times New Roman" w:eastAsia="Times New Roman" w:hAnsi="Times New Roman" w:cs="Times New Roman"/>
          <w:sz w:val="28"/>
          <w:szCs w:val="28"/>
          <w:lang w:eastAsia="ru-RU"/>
        </w:rPr>
        <w:t xml:space="preserve">та зміст </w:t>
      </w:r>
      <w:r w:rsidR="00824D65" w:rsidRPr="00944F84">
        <w:rPr>
          <w:rFonts w:ascii="Times New Roman" w:eastAsia="Times New Roman" w:hAnsi="Times New Roman" w:cs="Times New Roman"/>
          <w:sz w:val="28"/>
          <w:szCs w:val="28"/>
          <w:lang w:eastAsia="ru-RU"/>
        </w:rPr>
        <w:t>медичної деонтології в структурі сучасн</w:t>
      </w:r>
      <w:r w:rsidR="003D3685">
        <w:rPr>
          <w:rFonts w:ascii="Times New Roman" w:eastAsia="Times New Roman" w:hAnsi="Times New Roman" w:cs="Times New Roman"/>
          <w:sz w:val="28"/>
          <w:szCs w:val="28"/>
          <w:lang w:eastAsia="ru-RU"/>
        </w:rPr>
        <w:t>ої</w:t>
      </w:r>
      <w:r w:rsidR="00824D65" w:rsidRPr="00944F84">
        <w:rPr>
          <w:rFonts w:ascii="Times New Roman" w:eastAsia="Times New Roman" w:hAnsi="Times New Roman" w:cs="Times New Roman"/>
          <w:sz w:val="28"/>
          <w:szCs w:val="28"/>
          <w:lang w:eastAsia="ru-RU"/>
        </w:rPr>
        <w:t xml:space="preserve"> меди</w:t>
      </w:r>
      <w:r w:rsidR="003D3685">
        <w:rPr>
          <w:rFonts w:ascii="Times New Roman" w:eastAsia="Times New Roman" w:hAnsi="Times New Roman" w:cs="Times New Roman"/>
          <w:sz w:val="28"/>
          <w:szCs w:val="28"/>
          <w:lang w:eastAsia="ru-RU"/>
        </w:rPr>
        <w:t>цини</w:t>
      </w:r>
      <w:r w:rsidRPr="00944F84">
        <w:rPr>
          <w:rFonts w:ascii="Times New Roman" w:eastAsia="Times New Roman" w:hAnsi="Times New Roman" w:cs="Times New Roman"/>
          <w:sz w:val="28"/>
          <w:szCs w:val="28"/>
          <w:lang w:eastAsia="ru-RU"/>
        </w:rPr>
        <w:t>;</w:t>
      </w:r>
    </w:p>
    <w:p w:rsidR="00824D65" w:rsidRPr="00944F84" w:rsidRDefault="001A7059" w:rsidP="00944F84">
      <w:pPr>
        <w:pStyle w:val="a6"/>
        <w:numPr>
          <w:ilvl w:val="0"/>
          <w:numId w:val="24"/>
        </w:numPr>
        <w:tabs>
          <w:tab w:val="left" w:pos="284"/>
          <w:tab w:val="left" w:pos="567"/>
        </w:tabs>
        <w:spacing w:after="0" w:line="360" w:lineRule="auto"/>
        <w:jc w:val="both"/>
        <w:rPr>
          <w:rFonts w:ascii="Times New Roman" w:eastAsia="Times New Roman" w:hAnsi="Times New Roman" w:cs="Times New Roman"/>
          <w:sz w:val="28"/>
          <w:szCs w:val="28"/>
          <w:lang w:eastAsia="ru-RU"/>
        </w:rPr>
      </w:pPr>
      <w:r w:rsidRPr="00944F84">
        <w:rPr>
          <w:rFonts w:ascii="Times New Roman" w:hAnsi="Times New Roman" w:cs="Times New Roman"/>
          <w:color w:val="000000" w:themeColor="text1"/>
          <w:kern w:val="24"/>
          <w:sz w:val="28"/>
          <w:szCs w:val="28"/>
        </w:rPr>
        <w:t xml:space="preserve">визначати </w:t>
      </w:r>
      <w:r w:rsidR="00824D65" w:rsidRPr="00944F84">
        <w:rPr>
          <w:rFonts w:ascii="Times New Roman" w:eastAsia="Times New Roman" w:hAnsi="Times New Roman" w:cs="Times New Roman"/>
          <w:sz w:val="28"/>
          <w:szCs w:val="28"/>
          <w:lang w:eastAsia="ru-RU"/>
        </w:rPr>
        <w:t>основ</w:t>
      </w:r>
      <w:r w:rsidR="003D3685">
        <w:rPr>
          <w:rFonts w:ascii="Times New Roman" w:eastAsia="Times New Roman" w:hAnsi="Times New Roman" w:cs="Times New Roman"/>
          <w:sz w:val="28"/>
          <w:szCs w:val="28"/>
          <w:lang w:eastAsia="ru-RU"/>
        </w:rPr>
        <w:t xml:space="preserve">ні </w:t>
      </w:r>
      <w:r w:rsidR="00824D65" w:rsidRPr="00944F84">
        <w:rPr>
          <w:rFonts w:ascii="Times New Roman" w:eastAsia="Times New Roman" w:hAnsi="Times New Roman" w:cs="Times New Roman"/>
          <w:sz w:val="28"/>
          <w:szCs w:val="28"/>
          <w:lang w:eastAsia="ru-RU"/>
        </w:rPr>
        <w:t>поняття медичної</w:t>
      </w:r>
      <w:r w:rsidR="00944F84">
        <w:rPr>
          <w:rFonts w:ascii="Times New Roman" w:eastAsia="Times New Roman" w:hAnsi="Times New Roman" w:cs="Times New Roman"/>
          <w:sz w:val="28"/>
          <w:szCs w:val="28"/>
          <w:lang w:val="ru-RU" w:eastAsia="ru-RU"/>
        </w:rPr>
        <w:t xml:space="preserve"> етики та</w:t>
      </w:r>
      <w:r w:rsidR="00824D65" w:rsidRPr="00944F84">
        <w:rPr>
          <w:rFonts w:ascii="Times New Roman" w:eastAsia="Times New Roman" w:hAnsi="Times New Roman" w:cs="Times New Roman"/>
          <w:sz w:val="28"/>
          <w:szCs w:val="28"/>
          <w:lang w:eastAsia="ru-RU"/>
        </w:rPr>
        <w:t xml:space="preserve"> деонтології</w:t>
      </w:r>
      <w:r w:rsidRPr="00944F84">
        <w:rPr>
          <w:rFonts w:ascii="Times New Roman" w:eastAsia="Times New Roman" w:hAnsi="Times New Roman" w:cs="Times New Roman"/>
          <w:sz w:val="28"/>
          <w:szCs w:val="28"/>
          <w:lang w:eastAsia="ru-RU"/>
        </w:rPr>
        <w:t>;</w:t>
      </w:r>
    </w:p>
    <w:p w:rsidR="00824D65" w:rsidRPr="00944F84" w:rsidRDefault="003D3685" w:rsidP="00944F84">
      <w:pPr>
        <w:pStyle w:val="a6"/>
        <w:numPr>
          <w:ilvl w:val="0"/>
          <w:numId w:val="24"/>
        </w:numPr>
        <w:tabs>
          <w:tab w:val="left" w:pos="284"/>
          <w:tab w:val="left" w:pos="567"/>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w:t>
      </w:r>
      <w:r w:rsidR="001A7059" w:rsidRPr="00944F84">
        <w:rPr>
          <w:rFonts w:ascii="Times New Roman" w:eastAsia="Times New Roman" w:hAnsi="Times New Roman" w:cs="Times New Roman"/>
          <w:sz w:val="28"/>
          <w:szCs w:val="28"/>
          <w:lang w:eastAsia="ru-RU"/>
        </w:rPr>
        <w:t>д</w:t>
      </w:r>
      <w:r w:rsidR="00824D65" w:rsidRPr="00944F84">
        <w:rPr>
          <w:rFonts w:ascii="Times New Roman" w:eastAsia="Times New Roman" w:hAnsi="Times New Roman" w:cs="Times New Roman"/>
          <w:sz w:val="28"/>
          <w:szCs w:val="28"/>
          <w:lang w:eastAsia="ru-RU"/>
        </w:rPr>
        <w:t xml:space="preserve">емонструвати </w:t>
      </w:r>
      <w:r w:rsidRPr="00944F84">
        <w:rPr>
          <w:rFonts w:ascii="Times New Roman" w:eastAsia="Times New Roman" w:hAnsi="Times New Roman" w:cs="Times New Roman"/>
          <w:sz w:val="28"/>
          <w:szCs w:val="28"/>
          <w:lang w:eastAsia="ru-RU"/>
        </w:rPr>
        <w:t>вміння застосовувати морально-деонтологічн</w:t>
      </w:r>
      <w:r>
        <w:rPr>
          <w:rFonts w:ascii="Times New Roman" w:eastAsia="Times New Roman" w:hAnsi="Times New Roman" w:cs="Times New Roman"/>
          <w:sz w:val="28"/>
          <w:szCs w:val="28"/>
          <w:lang w:eastAsia="ru-RU"/>
        </w:rPr>
        <w:t>і принцип</w:t>
      </w:r>
      <w:r w:rsidRPr="00944F84">
        <w:rPr>
          <w:rFonts w:ascii="Times New Roman" w:eastAsia="Times New Roman" w:hAnsi="Times New Roman" w:cs="Times New Roman"/>
          <w:sz w:val="28"/>
          <w:szCs w:val="28"/>
          <w:lang w:eastAsia="ru-RU"/>
        </w:rPr>
        <w:t>и медичного фахівця в конкретних професійних ситуаціях;</w:t>
      </w:r>
      <w:r>
        <w:rPr>
          <w:rFonts w:ascii="Times New Roman" w:eastAsia="Times New Roman" w:hAnsi="Times New Roman" w:cs="Times New Roman"/>
          <w:sz w:val="28"/>
          <w:szCs w:val="28"/>
          <w:lang w:eastAsia="ru-RU"/>
        </w:rPr>
        <w:t xml:space="preserve"> </w:t>
      </w:r>
    </w:p>
    <w:p w:rsidR="00824D65" w:rsidRPr="00944F84" w:rsidRDefault="001A7059" w:rsidP="00944F84">
      <w:pPr>
        <w:pStyle w:val="a6"/>
        <w:numPr>
          <w:ilvl w:val="0"/>
          <w:numId w:val="24"/>
        </w:numPr>
        <w:tabs>
          <w:tab w:val="left" w:pos="284"/>
          <w:tab w:val="left" w:pos="567"/>
        </w:tabs>
        <w:spacing w:after="0" w:line="360" w:lineRule="auto"/>
        <w:jc w:val="both"/>
        <w:rPr>
          <w:rFonts w:ascii="Times New Roman" w:eastAsia="Times New Roman" w:hAnsi="Times New Roman" w:cs="Times New Roman"/>
          <w:sz w:val="28"/>
          <w:szCs w:val="28"/>
          <w:lang w:eastAsia="ru-RU"/>
        </w:rPr>
      </w:pPr>
      <w:r w:rsidRPr="00944F84">
        <w:rPr>
          <w:rFonts w:ascii="Times New Roman" w:eastAsia="Times New Roman" w:hAnsi="Times New Roman" w:cs="Times New Roman"/>
          <w:sz w:val="28"/>
          <w:szCs w:val="28"/>
          <w:lang w:eastAsia="ru-RU"/>
        </w:rPr>
        <w:t>в</w:t>
      </w:r>
      <w:r w:rsidR="00824D65" w:rsidRPr="00944F84">
        <w:rPr>
          <w:rFonts w:ascii="Times New Roman" w:eastAsia="Times New Roman" w:hAnsi="Times New Roman" w:cs="Times New Roman"/>
          <w:sz w:val="28"/>
          <w:szCs w:val="28"/>
          <w:lang w:eastAsia="ru-RU"/>
        </w:rPr>
        <w:t>изначати основні деонтологічні</w:t>
      </w:r>
      <w:r w:rsidRPr="00944F84">
        <w:rPr>
          <w:rFonts w:ascii="Times New Roman" w:eastAsia="Times New Roman" w:hAnsi="Times New Roman" w:cs="Times New Roman"/>
          <w:sz w:val="28"/>
          <w:szCs w:val="28"/>
          <w:lang w:eastAsia="ru-RU"/>
        </w:rPr>
        <w:t xml:space="preserve"> </w:t>
      </w:r>
      <w:r w:rsidR="00824D65" w:rsidRPr="00944F84">
        <w:rPr>
          <w:rFonts w:ascii="Times New Roman" w:eastAsia="Times New Roman" w:hAnsi="Times New Roman" w:cs="Times New Roman"/>
          <w:sz w:val="28"/>
          <w:szCs w:val="28"/>
          <w:lang w:eastAsia="ru-RU"/>
        </w:rPr>
        <w:t xml:space="preserve">принципи діяльності сучасного </w:t>
      </w:r>
      <w:r w:rsidR="003D3685">
        <w:rPr>
          <w:rFonts w:ascii="Times New Roman" w:eastAsia="Times New Roman" w:hAnsi="Times New Roman" w:cs="Times New Roman"/>
          <w:sz w:val="28"/>
          <w:szCs w:val="28"/>
          <w:lang w:eastAsia="ru-RU"/>
        </w:rPr>
        <w:t>медпрацівника</w:t>
      </w:r>
      <w:r w:rsidR="003D3685" w:rsidRPr="003D3685">
        <w:rPr>
          <w:rFonts w:ascii="Times New Roman" w:eastAsia="Times New Roman" w:hAnsi="Times New Roman" w:cs="Times New Roman"/>
          <w:sz w:val="28"/>
          <w:szCs w:val="28"/>
          <w:lang w:eastAsia="ru-RU"/>
        </w:rPr>
        <w:t xml:space="preserve"> </w:t>
      </w:r>
      <w:r w:rsidR="003D3685" w:rsidRPr="00944F84">
        <w:rPr>
          <w:rFonts w:ascii="Times New Roman" w:eastAsia="Times New Roman" w:hAnsi="Times New Roman" w:cs="Times New Roman"/>
          <w:sz w:val="28"/>
          <w:szCs w:val="28"/>
          <w:lang w:eastAsia="ru-RU"/>
        </w:rPr>
        <w:t xml:space="preserve">та ілюструвати </w:t>
      </w:r>
      <w:r w:rsidR="003D3685">
        <w:rPr>
          <w:rFonts w:ascii="Times New Roman" w:eastAsia="Times New Roman" w:hAnsi="Times New Roman" w:cs="Times New Roman"/>
          <w:sz w:val="28"/>
          <w:szCs w:val="28"/>
          <w:lang w:eastAsia="ru-RU"/>
        </w:rPr>
        <w:t xml:space="preserve">їх </w:t>
      </w:r>
      <w:r w:rsidR="003D3685" w:rsidRPr="00944F84">
        <w:rPr>
          <w:rFonts w:ascii="Times New Roman" w:eastAsia="Times New Roman" w:hAnsi="Times New Roman" w:cs="Times New Roman"/>
          <w:sz w:val="28"/>
          <w:szCs w:val="28"/>
          <w:lang w:eastAsia="ru-RU"/>
        </w:rPr>
        <w:t>прикладами</w:t>
      </w:r>
      <w:r w:rsidRPr="00944F84">
        <w:rPr>
          <w:rFonts w:ascii="Times New Roman" w:eastAsia="Times New Roman" w:hAnsi="Times New Roman" w:cs="Times New Roman"/>
          <w:sz w:val="28"/>
          <w:szCs w:val="28"/>
          <w:lang w:eastAsia="ru-RU"/>
        </w:rPr>
        <w:t>;</w:t>
      </w:r>
    </w:p>
    <w:p w:rsidR="00824D65" w:rsidRPr="00944F84" w:rsidRDefault="003D3685" w:rsidP="00944F84">
      <w:pPr>
        <w:pStyle w:val="a6"/>
        <w:numPr>
          <w:ilvl w:val="0"/>
          <w:numId w:val="24"/>
        </w:numPr>
        <w:tabs>
          <w:tab w:val="left" w:pos="284"/>
          <w:tab w:val="left" w:pos="567"/>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пояснити</w:t>
      </w:r>
      <w:r w:rsidR="00824D65" w:rsidRPr="00944F8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основні</w:t>
      </w:r>
      <w:r w:rsidR="00824D65" w:rsidRPr="00944F84">
        <w:rPr>
          <w:rFonts w:ascii="Times New Roman" w:eastAsia="Times New Roman" w:hAnsi="Times New Roman" w:cs="Times New Roman"/>
          <w:sz w:val="28"/>
          <w:szCs w:val="28"/>
          <w:lang w:eastAsia="ru-RU"/>
        </w:rPr>
        <w:t xml:space="preserve"> правов</w:t>
      </w:r>
      <w:r>
        <w:rPr>
          <w:rFonts w:ascii="Times New Roman" w:eastAsia="Times New Roman" w:hAnsi="Times New Roman" w:cs="Times New Roman"/>
          <w:sz w:val="28"/>
          <w:szCs w:val="28"/>
          <w:lang w:eastAsia="ru-RU"/>
        </w:rPr>
        <w:t>і</w:t>
      </w:r>
      <w:r w:rsidR="00824D65" w:rsidRPr="00944F84">
        <w:rPr>
          <w:rFonts w:ascii="Times New Roman" w:eastAsia="Times New Roman" w:hAnsi="Times New Roman" w:cs="Times New Roman"/>
          <w:sz w:val="28"/>
          <w:szCs w:val="28"/>
          <w:lang w:eastAsia="ru-RU"/>
        </w:rPr>
        <w:t xml:space="preserve"> та етичн</w:t>
      </w:r>
      <w:r>
        <w:rPr>
          <w:rFonts w:ascii="Times New Roman" w:eastAsia="Times New Roman" w:hAnsi="Times New Roman" w:cs="Times New Roman"/>
          <w:sz w:val="28"/>
          <w:szCs w:val="28"/>
          <w:lang w:eastAsia="ru-RU"/>
        </w:rPr>
        <w:t>і</w:t>
      </w:r>
      <w:r w:rsidR="00824D65" w:rsidRPr="00944F84">
        <w:rPr>
          <w:rFonts w:ascii="Times New Roman" w:eastAsia="Times New Roman" w:hAnsi="Times New Roman" w:cs="Times New Roman"/>
          <w:sz w:val="28"/>
          <w:szCs w:val="28"/>
          <w:lang w:eastAsia="ru-RU"/>
        </w:rPr>
        <w:t xml:space="preserve"> аспект</w:t>
      </w:r>
      <w:r>
        <w:rPr>
          <w:rFonts w:ascii="Times New Roman" w:eastAsia="Times New Roman" w:hAnsi="Times New Roman" w:cs="Times New Roman"/>
          <w:sz w:val="28"/>
          <w:szCs w:val="28"/>
          <w:lang w:eastAsia="ru-RU"/>
        </w:rPr>
        <w:t>и</w:t>
      </w:r>
      <w:r w:rsidR="00824D65" w:rsidRPr="00944F84">
        <w:rPr>
          <w:rFonts w:ascii="Times New Roman" w:eastAsia="Times New Roman" w:hAnsi="Times New Roman" w:cs="Times New Roman"/>
          <w:sz w:val="28"/>
          <w:szCs w:val="28"/>
          <w:lang w:eastAsia="ru-RU"/>
        </w:rPr>
        <w:t xml:space="preserve"> медичної діяльності. </w:t>
      </w:r>
    </w:p>
    <w:p w:rsidR="00824D65" w:rsidRDefault="00824D65" w:rsidP="001A7059">
      <w:pPr>
        <w:spacing w:line="360" w:lineRule="auto"/>
        <w:ind w:left="284" w:hanging="284"/>
      </w:pPr>
    </w:p>
    <w:p w:rsidR="00FF227F" w:rsidRDefault="00824D65" w:rsidP="001A7059">
      <w:pPr>
        <w:jc w:val="center"/>
      </w:pPr>
      <w:r>
        <w:br w:type="page"/>
      </w:r>
    </w:p>
    <w:p w:rsidR="00FF227F" w:rsidRDefault="00FF227F" w:rsidP="001A7059">
      <w:pPr>
        <w:jc w:val="center"/>
      </w:pPr>
    </w:p>
    <w:p w:rsidR="001A7059" w:rsidRDefault="001A7059" w:rsidP="0096429A">
      <w:pPr>
        <w:spacing w:after="0" w:line="360" w:lineRule="auto"/>
        <w:jc w:val="center"/>
      </w:pPr>
      <w:r>
        <w:rPr>
          <w:rFonts w:ascii="Times New Roman" w:hAnsi="Times New Roman" w:cs="Times New Roman"/>
          <w:b/>
          <w:sz w:val="28"/>
          <w:szCs w:val="28"/>
        </w:rPr>
        <w:t>РОЗДІЛ І</w:t>
      </w:r>
    </w:p>
    <w:p w:rsidR="001A7059" w:rsidRPr="00E415EC" w:rsidRDefault="001A7059" w:rsidP="0096429A">
      <w:pPr>
        <w:spacing w:after="0" w:line="360" w:lineRule="auto"/>
        <w:jc w:val="center"/>
        <w:rPr>
          <w:rFonts w:ascii="Times New Roman" w:hAnsi="Times New Roman" w:cs="Times New Roman"/>
          <w:sz w:val="28"/>
          <w:szCs w:val="28"/>
        </w:rPr>
      </w:pPr>
      <w:r w:rsidRPr="001A7059">
        <w:rPr>
          <w:rFonts w:ascii="Times New Roman" w:hAnsi="Times New Roman" w:cs="Times New Roman"/>
          <w:b/>
          <w:sz w:val="28"/>
          <w:szCs w:val="28"/>
        </w:rPr>
        <w:t>ОСНОВИ МЕДИЧНОЇ ДЕОНТОЛОГІЇ ТА ЕТИКИ НА СУЧАСНОМУ ЕТАПІ РОЗВИТКУ СУСПІЛЬСТВА</w:t>
      </w:r>
      <w:r w:rsidRPr="00E415EC">
        <w:rPr>
          <w:rFonts w:ascii="Times New Roman" w:hAnsi="Times New Roman" w:cs="Times New Roman"/>
          <w:sz w:val="28"/>
          <w:szCs w:val="28"/>
        </w:rPr>
        <w:t>.</w:t>
      </w:r>
    </w:p>
    <w:p w:rsidR="001A7059" w:rsidRDefault="001A7059" w:rsidP="003E425A">
      <w:pPr>
        <w:rPr>
          <w:rFonts w:ascii="Times New Roman" w:hAnsi="Times New Roman" w:cs="Times New Roman"/>
          <w:b/>
          <w:sz w:val="28"/>
          <w:szCs w:val="28"/>
        </w:rPr>
      </w:pPr>
    </w:p>
    <w:p w:rsidR="000121EF" w:rsidRPr="00BF3E2F" w:rsidRDefault="0072294D" w:rsidP="0008280F">
      <w:pPr>
        <w:pStyle w:val="a6"/>
        <w:tabs>
          <w:tab w:val="left" w:pos="426"/>
          <w:tab w:val="left" w:pos="567"/>
        </w:tabs>
        <w:spacing w:after="0" w:line="360" w:lineRule="auto"/>
        <w:ind w:left="0" w:firstLine="709"/>
        <w:jc w:val="both"/>
        <w:rPr>
          <w:rFonts w:ascii="Times New Roman" w:hAnsi="Times New Roman" w:cs="Times New Roman"/>
          <w:sz w:val="28"/>
          <w:szCs w:val="28"/>
        </w:rPr>
      </w:pPr>
      <w:r w:rsidRPr="00EA1FFB">
        <w:rPr>
          <w:rFonts w:ascii="Times New Roman" w:hAnsi="Times New Roman" w:cs="Times New Roman"/>
          <w:b/>
          <w:sz w:val="28"/>
          <w:szCs w:val="28"/>
        </w:rPr>
        <w:t>1.1</w:t>
      </w:r>
      <w:r w:rsidR="00EA1FFB">
        <w:rPr>
          <w:rFonts w:ascii="Times New Roman" w:hAnsi="Times New Roman" w:cs="Times New Roman"/>
          <w:b/>
          <w:sz w:val="28"/>
          <w:szCs w:val="28"/>
        </w:rPr>
        <w:t>.</w:t>
      </w:r>
      <w:r w:rsidRPr="00EA1FFB">
        <w:rPr>
          <w:rFonts w:ascii="Times New Roman" w:hAnsi="Times New Roman" w:cs="Times New Roman"/>
          <w:b/>
          <w:sz w:val="28"/>
          <w:szCs w:val="28"/>
        </w:rPr>
        <w:t xml:space="preserve"> </w:t>
      </w:r>
      <w:r w:rsidR="000121EF" w:rsidRPr="000121EF">
        <w:rPr>
          <w:rFonts w:ascii="Times New Roman" w:hAnsi="Times New Roman" w:cs="Times New Roman"/>
          <w:b/>
          <w:sz w:val="28"/>
          <w:szCs w:val="28"/>
        </w:rPr>
        <w:t>Визначення, статус і правове забезпечення медичної етики та деонтології в сучасному суспільстві.</w:t>
      </w:r>
    </w:p>
    <w:p w:rsidR="003E425A" w:rsidRPr="008E017B" w:rsidRDefault="003D3685" w:rsidP="00C765D0">
      <w:pPr>
        <w:spacing w:line="360" w:lineRule="auto"/>
        <w:ind w:firstLine="709"/>
        <w:jc w:val="both"/>
        <w:rPr>
          <w:rFonts w:ascii="Times New Roman" w:eastAsia="Times New Roman" w:hAnsi="Times New Roman" w:cs="Times New Roman"/>
          <w:bCs/>
          <w:iCs/>
          <w:sz w:val="28"/>
          <w:szCs w:val="28"/>
          <w:lang w:eastAsia="uk-UA"/>
        </w:rPr>
      </w:pPr>
      <w:r>
        <w:rPr>
          <w:rFonts w:ascii="Times New Roman" w:eastAsia="Times New Roman" w:hAnsi="Times New Roman" w:cs="Times New Roman"/>
          <w:bCs/>
          <w:iCs/>
          <w:sz w:val="28"/>
          <w:szCs w:val="28"/>
          <w:lang w:eastAsia="uk-UA"/>
        </w:rPr>
        <w:t>Головним о</w:t>
      </w:r>
      <w:r w:rsidR="00EA1FFB" w:rsidRPr="00EA1FFB">
        <w:rPr>
          <w:rFonts w:ascii="Times New Roman" w:eastAsia="Times New Roman" w:hAnsi="Times New Roman" w:cs="Times New Roman"/>
          <w:bCs/>
          <w:iCs/>
          <w:sz w:val="28"/>
          <w:szCs w:val="28"/>
          <w:lang w:eastAsia="uk-UA"/>
        </w:rPr>
        <w:t>б'єкт</w:t>
      </w:r>
      <w:r w:rsidR="00EA1FFB">
        <w:rPr>
          <w:rFonts w:ascii="Times New Roman" w:eastAsia="Times New Roman" w:hAnsi="Times New Roman" w:cs="Times New Roman"/>
          <w:bCs/>
          <w:iCs/>
          <w:sz w:val="28"/>
          <w:szCs w:val="28"/>
          <w:lang w:eastAsia="uk-UA"/>
        </w:rPr>
        <w:t xml:space="preserve">ом медичної </w:t>
      </w:r>
      <w:r w:rsidR="003E425A" w:rsidRPr="00EA1FFB">
        <w:rPr>
          <w:rFonts w:ascii="Times New Roman" w:eastAsia="Times New Roman" w:hAnsi="Times New Roman" w:cs="Times New Roman"/>
          <w:bCs/>
          <w:iCs/>
          <w:sz w:val="28"/>
          <w:szCs w:val="28"/>
          <w:lang w:eastAsia="uk-UA"/>
        </w:rPr>
        <w:t xml:space="preserve">діяльності є </w:t>
      </w:r>
      <w:r w:rsidRPr="00EA1FFB">
        <w:rPr>
          <w:rFonts w:ascii="Times New Roman" w:eastAsia="Times New Roman" w:hAnsi="Times New Roman" w:cs="Times New Roman"/>
          <w:bCs/>
          <w:iCs/>
          <w:sz w:val="28"/>
          <w:szCs w:val="28"/>
          <w:lang w:eastAsia="uk-UA"/>
        </w:rPr>
        <w:t>з</w:t>
      </w:r>
      <w:r>
        <w:rPr>
          <w:rFonts w:ascii="Times New Roman" w:eastAsia="Times New Roman" w:hAnsi="Times New Roman" w:cs="Times New Roman"/>
          <w:bCs/>
          <w:iCs/>
          <w:sz w:val="28"/>
          <w:szCs w:val="28"/>
          <w:lang w:eastAsia="uk-UA"/>
        </w:rPr>
        <w:t>доров'я та життя</w:t>
      </w:r>
      <w:r w:rsidRPr="00EA1FFB">
        <w:rPr>
          <w:rFonts w:ascii="Times New Roman" w:eastAsia="Times New Roman" w:hAnsi="Times New Roman" w:cs="Times New Roman"/>
          <w:bCs/>
          <w:iCs/>
          <w:sz w:val="28"/>
          <w:szCs w:val="28"/>
          <w:lang w:eastAsia="uk-UA"/>
        </w:rPr>
        <w:t xml:space="preserve"> </w:t>
      </w:r>
      <w:r w:rsidR="003E425A" w:rsidRPr="00EA1FFB">
        <w:rPr>
          <w:rFonts w:ascii="Times New Roman" w:eastAsia="Times New Roman" w:hAnsi="Times New Roman" w:cs="Times New Roman"/>
          <w:bCs/>
          <w:iCs/>
          <w:sz w:val="28"/>
          <w:szCs w:val="28"/>
          <w:lang w:eastAsia="uk-UA"/>
        </w:rPr>
        <w:t>людин</w:t>
      </w:r>
      <w:r>
        <w:rPr>
          <w:rFonts w:ascii="Times New Roman" w:eastAsia="Times New Roman" w:hAnsi="Times New Roman" w:cs="Times New Roman"/>
          <w:bCs/>
          <w:iCs/>
          <w:sz w:val="28"/>
          <w:szCs w:val="28"/>
          <w:lang w:eastAsia="uk-UA"/>
        </w:rPr>
        <w:t>и, що</w:t>
      </w:r>
      <w:r w:rsidR="00EA1FFB">
        <w:rPr>
          <w:rFonts w:ascii="Times New Roman" w:eastAsia="Times New Roman" w:hAnsi="Times New Roman" w:cs="Times New Roman"/>
          <w:bCs/>
          <w:iCs/>
          <w:sz w:val="28"/>
          <w:szCs w:val="28"/>
          <w:lang w:eastAsia="uk-UA"/>
        </w:rPr>
        <w:t xml:space="preserve"> зумовлює</w:t>
      </w:r>
      <w:r w:rsidR="003E425A" w:rsidRPr="00EA1FFB">
        <w:rPr>
          <w:rFonts w:ascii="Times New Roman" w:eastAsia="Times New Roman" w:hAnsi="Times New Roman" w:cs="Times New Roman"/>
          <w:bCs/>
          <w:iCs/>
          <w:sz w:val="28"/>
          <w:szCs w:val="28"/>
          <w:lang w:eastAsia="uk-UA"/>
        </w:rPr>
        <w:t xml:space="preserve"> величезну відповідальність</w:t>
      </w:r>
      <w:r w:rsidR="00EA1FFB">
        <w:rPr>
          <w:rFonts w:ascii="Times New Roman" w:eastAsia="Times New Roman" w:hAnsi="Times New Roman" w:cs="Times New Roman"/>
          <w:bCs/>
          <w:iCs/>
          <w:sz w:val="28"/>
          <w:szCs w:val="28"/>
          <w:lang w:eastAsia="uk-UA"/>
        </w:rPr>
        <w:t xml:space="preserve"> медпрацівників</w:t>
      </w:r>
      <w:r w:rsidR="0027375B">
        <w:rPr>
          <w:rFonts w:ascii="Times New Roman" w:eastAsia="Times New Roman" w:hAnsi="Times New Roman" w:cs="Times New Roman"/>
          <w:bCs/>
          <w:iCs/>
          <w:sz w:val="28"/>
          <w:szCs w:val="28"/>
          <w:lang w:eastAsia="uk-UA"/>
        </w:rPr>
        <w:t>,</w:t>
      </w:r>
      <w:r w:rsidR="003E425A" w:rsidRPr="00EA1FFB">
        <w:rPr>
          <w:rFonts w:ascii="Times New Roman" w:eastAsia="Times New Roman" w:hAnsi="Times New Roman" w:cs="Times New Roman"/>
          <w:bCs/>
          <w:iCs/>
          <w:sz w:val="28"/>
          <w:szCs w:val="28"/>
          <w:lang w:eastAsia="uk-UA"/>
        </w:rPr>
        <w:t xml:space="preserve"> адже людсь</w:t>
      </w:r>
      <w:r w:rsidR="00EA1FFB">
        <w:rPr>
          <w:rFonts w:ascii="Times New Roman" w:eastAsia="Times New Roman" w:hAnsi="Times New Roman" w:cs="Times New Roman"/>
          <w:bCs/>
          <w:iCs/>
          <w:sz w:val="28"/>
          <w:szCs w:val="28"/>
          <w:lang w:eastAsia="uk-UA"/>
        </w:rPr>
        <w:t xml:space="preserve">ке життя – </w:t>
      </w:r>
      <w:r w:rsidR="003E425A" w:rsidRPr="00EA1FFB">
        <w:rPr>
          <w:rFonts w:ascii="Times New Roman" w:eastAsia="Times New Roman" w:hAnsi="Times New Roman" w:cs="Times New Roman"/>
          <w:bCs/>
          <w:iCs/>
          <w:sz w:val="28"/>
          <w:szCs w:val="28"/>
          <w:lang w:eastAsia="uk-UA"/>
        </w:rPr>
        <w:t>це найважливіш</w:t>
      </w:r>
      <w:r w:rsidR="0027375B">
        <w:rPr>
          <w:rFonts w:ascii="Times New Roman" w:eastAsia="Times New Roman" w:hAnsi="Times New Roman" w:cs="Times New Roman"/>
          <w:bCs/>
          <w:iCs/>
          <w:sz w:val="28"/>
          <w:szCs w:val="28"/>
          <w:lang w:eastAsia="uk-UA"/>
        </w:rPr>
        <w:t>а</w:t>
      </w:r>
      <w:r w:rsidR="00EA1FFB" w:rsidRPr="00EA1FFB">
        <w:rPr>
          <w:rFonts w:ascii="Times New Roman" w:eastAsia="Times New Roman" w:hAnsi="Times New Roman" w:cs="Times New Roman"/>
          <w:bCs/>
          <w:iCs/>
          <w:sz w:val="28"/>
          <w:szCs w:val="28"/>
          <w:lang w:eastAsia="uk-UA"/>
        </w:rPr>
        <w:t xml:space="preserve"> </w:t>
      </w:r>
      <w:r w:rsidR="008E017B">
        <w:rPr>
          <w:rFonts w:ascii="Times New Roman" w:eastAsia="Times New Roman" w:hAnsi="Times New Roman" w:cs="Times New Roman"/>
          <w:bCs/>
          <w:iCs/>
          <w:sz w:val="28"/>
          <w:szCs w:val="28"/>
          <w:lang w:eastAsia="uk-UA"/>
        </w:rPr>
        <w:t xml:space="preserve">та </w:t>
      </w:r>
      <w:r w:rsidR="0027375B">
        <w:rPr>
          <w:rFonts w:ascii="Times New Roman" w:eastAsia="Times New Roman" w:hAnsi="Times New Roman" w:cs="Times New Roman"/>
          <w:bCs/>
          <w:iCs/>
          <w:sz w:val="28"/>
          <w:szCs w:val="28"/>
          <w:lang w:eastAsia="uk-UA"/>
        </w:rPr>
        <w:t>найдорожча цінність</w:t>
      </w:r>
      <w:r w:rsidR="003E425A" w:rsidRPr="00EA1FFB">
        <w:rPr>
          <w:rFonts w:ascii="Times New Roman" w:eastAsia="Times New Roman" w:hAnsi="Times New Roman" w:cs="Times New Roman"/>
          <w:bCs/>
          <w:iCs/>
          <w:sz w:val="28"/>
          <w:szCs w:val="28"/>
          <w:lang w:eastAsia="uk-UA"/>
        </w:rPr>
        <w:t xml:space="preserve">. </w:t>
      </w:r>
      <w:r w:rsidR="008E017B">
        <w:rPr>
          <w:rFonts w:ascii="Times New Roman" w:eastAsia="Times New Roman" w:hAnsi="Times New Roman" w:cs="Times New Roman"/>
          <w:bCs/>
          <w:iCs/>
          <w:sz w:val="28"/>
          <w:szCs w:val="28"/>
          <w:lang w:eastAsia="uk-UA"/>
        </w:rPr>
        <w:t>Професія лікаря та фізичного терапевта пов’язана з</w:t>
      </w:r>
      <w:r w:rsidR="0027375B">
        <w:rPr>
          <w:rFonts w:ascii="Times New Roman" w:eastAsia="Times New Roman" w:hAnsi="Times New Roman" w:cs="Times New Roman"/>
          <w:bCs/>
          <w:iCs/>
          <w:sz w:val="28"/>
          <w:szCs w:val="28"/>
          <w:lang w:eastAsia="uk-UA"/>
        </w:rPr>
        <w:t>і</w:t>
      </w:r>
      <w:r w:rsidR="0027375B" w:rsidRPr="00EA1FFB">
        <w:rPr>
          <w:rFonts w:ascii="Times New Roman" w:eastAsia="Times New Roman" w:hAnsi="Times New Roman" w:cs="Times New Roman"/>
          <w:bCs/>
          <w:iCs/>
          <w:sz w:val="28"/>
          <w:szCs w:val="28"/>
          <w:lang w:eastAsia="uk-UA"/>
        </w:rPr>
        <w:t xml:space="preserve"> складністю </w:t>
      </w:r>
      <w:r w:rsidR="003E425A" w:rsidRPr="00EA1FFB">
        <w:rPr>
          <w:rFonts w:ascii="Times New Roman" w:eastAsia="Times New Roman" w:hAnsi="Times New Roman" w:cs="Times New Roman"/>
          <w:bCs/>
          <w:iCs/>
          <w:sz w:val="28"/>
          <w:szCs w:val="28"/>
          <w:lang w:eastAsia="uk-UA"/>
        </w:rPr>
        <w:t xml:space="preserve">процесів життєдіяльності організму людини, </w:t>
      </w:r>
      <w:r w:rsidR="0027375B" w:rsidRPr="00EA1FFB">
        <w:rPr>
          <w:rFonts w:ascii="Times New Roman" w:eastAsia="Times New Roman" w:hAnsi="Times New Roman" w:cs="Times New Roman"/>
          <w:bCs/>
          <w:iCs/>
          <w:sz w:val="28"/>
          <w:szCs w:val="28"/>
          <w:lang w:eastAsia="uk-UA"/>
        </w:rPr>
        <w:t xml:space="preserve">різноманіттям </w:t>
      </w:r>
      <w:r w:rsidR="003E425A" w:rsidRPr="00EA1FFB">
        <w:rPr>
          <w:rFonts w:ascii="Times New Roman" w:eastAsia="Times New Roman" w:hAnsi="Times New Roman" w:cs="Times New Roman"/>
          <w:bCs/>
          <w:iCs/>
          <w:sz w:val="28"/>
          <w:szCs w:val="28"/>
          <w:lang w:eastAsia="uk-UA"/>
        </w:rPr>
        <w:t>перебігу захворювань</w:t>
      </w:r>
      <w:r w:rsidR="0027375B">
        <w:rPr>
          <w:rFonts w:ascii="Times New Roman" w:eastAsia="Times New Roman" w:hAnsi="Times New Roman" w:cs="Times New Roman"/>
          <w:bCs/>
          <w:iCs/>
          <w:sz w:val="28"/>
          <w:szCs w:val="28"/>
          <w:lang w:eastAsia="uk-UA"/>
        </w:rPr>
        <w:t>,</w:t>
      </w:r>
      <w:r w:rsidR="003E425A" w:rsidRPr="00EA1FFB">
        <w:rPr>
          <w:rFonts w:ascii="Times New Roman" w:eastAsia="Times New Roman" w:hAnsi="Times New Roman" w:cs="Times New Roman"/>
          <w:bCs/>
          <w:iCs/>
          <w:sz w:val="28"/>
          <w:szCs w:val="28"/>
          <w:lang w:eastAsia="uk-UA"/>
        </w:rPr>
        <w:t xml:space="preserve"> індивідуальн</w:t>
      </w:r>
      <w:r w:rsidR="0027375B">
        <w:rPr>
          <w:rFonts w:ascii="Times New Roman" w:eastAsia="Times New Roman" w:hAnsi="Times New Roman" w:cs="Times New Roman"/>
          <w:bCs/>
          <w:iCs/>
          <w:sz w:val="28"/>
          <w:szCs w:val="28"/>
          <w:lang w:eastAsia="uk-UA"/>
        </w:rPr>
        <w:t>ими</w:t>
      </w:r>
      <w:r w:rsidR="003E425A" w:rsidRPr="00EA1FFB">
        <w:rPr>
          <w:rFonts w:ascii="Times New Roman" w:eastAsia="Times New Roman" w:hAnsi="Times New Roman" w:cs="Times New Roman"/>
          <w:bCs/>
          <w:iCs/>
          <w:sz w:val="28"/>
          <w:szCs w:val="28"/>
          <w:lang w:eastAsia="uk-UA"/>
        </w:rPr>
        <w:t xml:space="preserve"> </w:t>
      </w:r>
      <w:r w:rsidR="0027375B">
        <w:rPr>
          <w:rFonts w:ascii="Times New Roman" w:eastAsia="Times New Roman" w:hAnsi="Times New Roman" w:cs="Times New Roman"/>
          <w:bCs/>
          <w:iCs/>
          <w:sz w:val="28"/>
          <w:szCs w:val="28"/>
          <w:lang w:eastAsia="uk-UA"/>
        </w:rPr>
        <w:t xml:space="preserve">їх </w:t>
      </w:r>
      <w:r w:rsidR="003E425A" w:rsidRPr="00EA1FFB">
        <w:rPr>
          <w:rFonts w:ascii="Times New Roman" w:eastAsia="Times New Roman" w:hAnsi="Times New Roman" w:cs="Times New Roman"/>
          <w:bCs/>
          <w:iCs/>
          <w:sz w:val="28"/>
          <w:szCs w:val="28"/>
          <w:lang w:eastAsia="uk-UA"/>
        </w:rPr>
        <w:t>прояв</w:t>
      </w:r>
      <w:r w:rsidR="0027375B">
        <w:rPr>
          <w:rFonts w:ascii="Times New Roman" w:eastAsia="Times New Roman" w:hAnsi="Times New Roman" w:cs="Times New Roman"/>
          <w:bCs/>
          <w:iCs/>
          <w:sz w:val="28"/>
          <w:szCs w:val="28"/>
          <w:lang w:eastAsia="uk-UA"/>
        </w:rPr>
        <w:t>ами</w:t>
      </w:r>
      <w:r w:rsidR="003E425A" w:rsidRPr="00EA1FFB">
        <w:rPr>
          <w:rFonts w:ascii="Times New Roman" w:eastAsia="Times New Roman" w:hAnsi="Times New Roman" w:cs="Times New Roman"/>
          <w:bCs/>
          <w:iCs/>
          <w:sz w:val="28"/>
          <w:szCs w:val="28"/>
          <w:lang w:eastAsia="uk-UA"/>
        </w:rPr>
        <w:t xml:space="preserve"> у кожної людини, а також </w:t>
      </w:r>
      <w:r w:rsidR="0027375B">
        <w:rPr>
          <w:rFonts w:ascii="Times New Roman" w:eastAsia="Times New Roman" w:hAnsi="Times New Roman" w:cs="Times New Roman"/>
          <w:bCs/>
          <w:iCs/>
          <w:sz w:val="28"/>
          <w:szCs w:val="28"/>
          <w:lang w:eastAsia="uk-UA"/>
        </w:rPr>
        <w:t>зі з</w:t>
      </w:r>
      <w:r w:rsidR="003E425A" w:rsidRPr="00EA1FFB">
        <w:rPr>
          <w:rFonts w:ascii="Times New Roman" w:eastAsia="Times New Roman" w:hAnsi="Times New Roman" w:cs="Times New Roman"/>
          <w:bCs/>
          <w:iCs/>
          <w:sz w:val="28"/>
          <w:szCs w:val="28"/>
          <w:lang w:eastAsia="uk-UA"/>
        </w:rPr>
        <w:t xml:space="preserve">ростаючим </w:t>
      </w:r>
      <w:r w:rsidR="0027375B">
        <w:rPr>
          <w:rFonts w:ascii="Times New Roman" w:eastAsia="Times New Roman" w:hAnsi="Times New Roman" w:cs="Times New Roman"/>
          <w:bCs/>
          <w:iCs/>
          <w:sz w:val="28"/>
          <w:szCs w:val="28"/>
          <w:lang w:eastAsia="uk-UA"/>
        </w:rPr>
        <w:t>обсягом наукової медичної інформації</w:t>
      </w:r>
      <w:r w:rsidR="003E425A" w:rsidRPr="00EA1FFB">
        <w:rPr>
          <w:rFonts w:ascii="Times New Roman" w:eastAsia="Times New Roman" w:hAnsi="Times New Roman" w:cs="Times New Roman"/>
          <w:bCs/>
          <w:iCs/>
          <w:sz w:val="28"/>
          <w:szCs w:val="28"/>
          <w:lang w:eastAsia="uk-UA"/>
        </w:rPr>
        <w:t xml:space="preserve"> </w:t>
      </w:r>
      <w:r w:rsidR="0027375B">
        <w:rPr>
          <w:rFonts w:ascii="Times New Roman" w:eastAsia="Times New Roman" w:hAnsi="Times New Roman" w:cs="Times New Roman"/>
          <w:bCs/>
          <w:iCs/>
          <w:sz w:val="28"/>
          <w:szCs w:val="28"/>
          <w:lang w:eastAsia="uk-UA"/>
        </w:rPr>
        <w:t>та</w:t>
      </w:r>
      <w:r w:rsidR="008E017B">
        <w:rPr>
          <w:rFonts w:ascii="Times New Roman" w:eastAsia="Times New Roman" w:hAnsi="Times New Roman" w:cs="Times New Roman"/>
          <w:bCs/>
          <w:iCs/>
          <w:sz w:val="28"/>
          <w:szCs w:val="28"/>
          <w:lang w:eastAsia="uk-UA"/>
        </w:rPr>
        <w:t xml:space="preserve"> </w:t>
      </w:r>
      <w:r w:rsidR="003E425A" w:rsidRPr="00EA1FFB">
        <w:rPr>
          <w:rFonts w:ascii="Times New Roman" w:eastAsia="Times New Roman" w:hAnsi="Times New Roman" w:cs="Times New Roman"/>
          <w:bCs/>
          <w:iCs/>
          <w:sz w:val="28"/>
          <w:szCs w:val="28"/>
          <w:lang w:eastAsia="uk-UA"/>
        </w:rPr>
        <w:t>нових діагностичних і лікувальних</w:t>
      </w:r>
      <w:r w:rsidR="0027375B">
        <w:rPr>
          <w:rFonts w:ascii="Times New Roman" w:eastAsia="Times New Roman" w:hAnsi="Times New Roman" w:cs="Times New Roman"/>
          <w:bCs/>
          <w:iCs/>
          <w:sz w:val="28"/>
          <w:szCs w:val="28"/>
          <w:lang w:eastAsia="uk-UA"/>
        </w:rPr>
        <w:t xml:space="preserve"> методів,</w:t>
      </w:r>
      <w:r w:rsidR="003E425A" w:rsidRPr="00EA1FFB">
        <w:rPr>
          <w:rFonts w:ascii="Times New Roman" w:eastAsia="Times New Roman" w:hAnsi="Times New Roman" w:cs="Times New Roman"/>
          <w:bCs/>
          <w:iCs/>
          <w:sz w:val="28"/>
          <w:szCs w:val="28"/>
          <w:lang w:eastAsia="uk-UA"/>
        </w:rPr>
        <w:t xml:space="preserve"> прийомів і засобів. Це вимагає повсякденного</w:t>
      </w:r>
      <w:r w:rsidR="008E017B">
        <w:rPr>
          <w:rFonts w:ascii="Times New Roman" w:eastAsia="Times New Roman" w:hAnsi="Times New Roman" w:cs="Times New Roman"/>
          <w:bCs/>
          <w:iCs/>
          <w:sz w:val="28"/>
          <w:szCs w:val="28"/>
          <w:lang w:eastAsia="uk-UA"/>
        </w:rPr>
        <w:t xml:space="preserve"> </w:t>
      </w:r>
      <w:r w:rsidR="003E425A" w:rsidRPr="00EA1FFB">
        <w:rPr>
          <w:rFonts w:ascii="Times New Roman" w:eastAsia="Times New Roman" w:hAnsi="Times New Roman" w:cs="Times New Roman"/>
          <w:bCs/>
          <w:iCs/>
          <w:sz w:val="28"/>
          <w:szCs w:val="28"/>
          <w:lang w:eastAsia="uk-UA"/>
        </w:rPr>
        <w:t xml:space="preserve">самонавчання </w:t>
      </w:r>
      <w:r w:rsidR="008E017B">
        <w:rPr>
          <w:rFonts w:ascii="Times New Roman" w:eastAsia="Times New Roman" w:hAnsi="Times New Roman" w:cs="Times New Roman"/>
          <w:bCs/>
          <w:iCs/>
          <w:sz w:val="28"/>
          <w:szCs w:val="28"/>
          <w:lang w:eastAsia="uk-UA"/>
        </w:rPr>
        <w:t>та</w:t>
      </w:r>
      <w:r w:rsidR="003E425A" w:rsidRPr="00EA1FFB">
        <w:rPr>
          <w:rFonts w:ascii="Times New Roman" w:eastAsia="Times New Roman" w:hAnsi="Times New Roman" w:cs="Times New Roman"/>
          <w:bCs/>
          <w:iCs/>
          <w:sz w:val="28"/>
          <w:szCs w:val="28"/>
          <w:lang w:eastAsia="uk-UA"/>
        </w:rPr>
        <w:t xml:space="preserve"> самовдосконалення. </w:t>
      </w:r>
      <w:r w:rsidR="008E017B" w:rsidRPr="008E017B">
        <w:rPr>
          <w:rFonts w:ascii="Times New Roman" w:eastAsia="Times New Roman" w:hAnsi="Times New Roman" w:cs="Times New Roman"/>
          <w:bCs/>
          <w:iCs/>
          <w:sz w:val="28"/>
          <w:szCs w:val="28"/>
          <w:lang w:eastAsia="uk-UA"/>
        </w:rPr>
        <w:t xml:space="preserve">Підтвердженням </w:t>
      </w:r>
      <w:r w:rsidR="008E017B">
        <w:rPr>
          <w:rFonts w:ascii="Times New Roman" w:eastAsia="Times New Roman" w:hAnsi="Times New Roman" w:cs="Times New Roman"/>
          <w:bCs/>
          <w:iCs/>
          <w:sz w:val="28"/>
          <w:szCs w:val="28"/>
          <w:lang w:eastAsia="uk-UA"/>
        </w:rPr>
        <w:t>важливості</w:t>
      </w:r>
      <w:r w:rsidR="003E425A" w:rsidRPr="008E017B">
        <w:rPr>
          <w:rFonts w:ascii="Times New Roman" w:eastAsia="Times New Roman" w:hAnsi="Times New Roman" w:cs="Times New Roman"/>
          <w:bCs/>
          <w:iCs/>
          <w:sz w:val="28"/>
          <w:szCs w:val="28"/>
          <w:lang w:eastAsia="uk-UA"/>
        </w:rPr>
        <w:t xml:space="preserve"> медичної етики та деонтології</w:t>
      </w:r>
      <w:r w:rsidR="008E017B">
        <w:rPr>
          <w:rFonts w:ascii="Times New Roman" w:eastAsia="Times New Roman" w:hAnsi="Times New Roman" w:cs="Times New Roman"/>
          <w:bCs/>
          <w:iCs/>
          <w:sz w:val="28"/>
          <w:szCs w:val="28"/>
          <w:lang w:eastAsia="uk-UA"/>
        </w:rPr>
        <w:t xml:space="preserve"> можуть бути </w:t>
      </w:r>
      <w:r w:rsidR="003E425A" w:rsidRPr="008E017B">
        <w:rPr>
          <w:rFonts w:ascii="Times New Roman" w:eastAsia="Times New Roman" w:hAnsi="Times New Roman" w:cs="Times New Roman"/>
          <w:bCs/>
          <w:iCs/>
          <w:sz w:val="28"/>
          <w:szCs w:val="28"/>
          <w:lang w:eastAsia="uk-UA"/>
        </w:rPr>
        <w:t>слова Святителя Луки: «Довіра чи недовіра до лікаря визначає результат хвороби».</w:t>
      </w:r>
    </w:p>
    <w:p w:rsidR="003E425A" w:rsidRPr="00C73422" w:rsidRDefault="003E425A" w:rsidP="00EA1FFB">
      <w:pPr>
        <w:widowControl w:val="0"/>
        <w:autoSpaceDE w:val="0"/>
        <w:autoSpaceDN w:val="0"/>
        <w:adjustRightInd w:val="0"/>
        <w:spacing w:after="0" w:line="360" w:lineRule="auto"/>
        <w:ind w:firstLine="709"/>
        <w:jc w:val="both"/>
        <w:rPr>
          <w:rFonts w:ascii="Times New Roman" w:eastAsia="Times New Roman" w:hAnsi="Times New Roman" w:cs="Times New Roman"/>
          <w:b/>
          <w:bCs/>
          <w:iCs/>
          <w:sz w:val="28"/>
          <w:szCs w:val="28"/>
          <w:lang w:eastAsia="uk-UA"/>
        </w:rPr>
      </w:pPr>
      <w:r w:rsidRPr="00C73422">
        <w:rPr>
          <w:rFonts w:ascii="Times New Roman" w:eastAsia="Times New Roman" w:hAnsi="Times New Roman" w:cs="Times New Roman"/>
          <w:b/>
          <w:bCs/>
          <w:iCs/>
          <w:sz w:val="28"/>
          <w:szCs w:val="28"/>
          <w:lang w:eastAsia="uk-UA"/>
        </w:rPr>
        <w:t>Поняття етики та деонтології</w:t>
      </w:r>
    </w:p>
    <w:p w:rsidR="004D0601" w:rsidRPr="00C73422" w:rsidRDefault="004D0601" w:rsidP="004D0601">
      <w:pPr>
        <w:widowControl w:val="0"/>
        <w:autoSpaceDE w:val="0"/>
        <w:autoSpaceDN w:val="0"/>
        <w:adjustRightInd w:val="0"/>
        <w:spacing w:after="0" w:line="360" w:lineRule="auto"/>
        <w:ind w:firstLine="709"/>
        <w:jc w:val="both"/>
        <w:rPr>
          <w:rFonts w:ascii="Times New Roman" w:eastAsia="Times New Roman" w:hAnsi="Times New Roman" w:cs="Times New Roman"/>
          <w:bCs/>
          <w:iCs/>
          <w:sz w:val="28"/>
          <w:szCs w:val="28"/>
          <w:lang w:eastAsia="uk-UA"/>
        </w:rPr>
      </w:pPr>
      <w:r w:rsidRPr="00C73422">
        <w:rPr>
          <w:rFonts w:ascii="Times New Roman" w:eastAsia="Times New Roman" w:hAnsi="Times New Roman" w:cs="Times New Roman"/>
          <w:b/>
          <w:bCs/>
          <w:i/>
          <w:iCs/>
          <w:sz w:val="28"/>
          <w:szCs w:val="28"/>
          <w:lang w:eastAsia="uk-UA"/>
        </w:rPr>
        <w:t>Медична етика</w:t>
      </w:r>
      <w:r w:rsidRPr="00C73422">
        <w:rPr>
          <w:rFonts w:ascii="Times New Roman" w:eastAsia="Times New Roman" w:hAnsi="Times New Roman" w:cs="Times New Roman"/>
          <w:bCs/>
          <w:iCs/>
          <w:sz w:val="28"/>
          <w:szCs w:val="28"/>
          <w:lang w:eastAsia="uk-UA"/>
        </w:rPr>
        <w:t xml:space="preserve"> – це вчення про мораль медпрацівників, їх поведінку, взаємозв'язки з хворими, з колегами, із суспільством.</w:t>
      </w:r>
    </w:p>
    <w:p w:rsidR="004D0601" w:rsidRPr="00EA1FFB" w:rsidRDefault="004D0601" w:rsidP="004D0601">
      <w:pPr>
        <w:widowControl w:val="0"/>
        <w:autoSpaceDE w:val="0"/>
        <w:autoSpaceDN w:val="0"/>
        <w:adjustRightInd w:val="0"/>
        <w:spacing w:after="0" w:line="360" w:lineRule="auto"/>
        <w:ind w:firstLine="709"/>
        <w:jc w:val="both"/>
        <w:rPr>
          <w:rFonts w:ascii="Times New Roman" w:eastAsia="Times New Roman" w:hAnsi="Times New Roman" w:cs="Times New Roman"/>
          <w:bCs/>
          <w:iCs/>
          <w:sz w:val="28"/>
          <w:szCs w:val="28"/>
          <w:lang w:val="ru-RU" w:eastAsia="uk-UA"/>
        </w:rPr>
      </w:pPr>
      <w:r w:rsidRPr="00C73422">
        <w:rPr>
          <w:rFonts w:ascii="Times New Roman" w:eastAsia="Times New Roman" w:hAnsi="Times New Roman" w:cs="Times New Roman"/>
          <w:bCs/>
          <w:iCs/>
          <w:sz w:val="28"/>
          <w:szCs w:val="28"/>
          <w:lang w:eastAsia="uk-UA"/>
        </w:rPr>
        <w:t xml:space="preserve">Мораль медпрацівників </w:t>
      </w:r>
      <w:r w:rsidR="0008280F">
        <w:rPr>
          <w:rFonts w:ascii="Times New Roman" w:eastAsia="Times New Roman" w:hAnsi="Times New Roman" w:cs="Times New Roman"/>
          <w:bCs/>
          <w:iCs/>
          <w:sz w:val="28"/>
          <w:szCs w:val="28"/>
          <w:lang w:eastAsia="uk-UA"/>
        </w:rPr>
        <w:t>дозволяє уникнути</w:t>
      </w:r>
      <w:r w:rsidR="0008280F" w:rsidRPr="00C73422">
        <w:rPr>
          <w:rFonts w:ascii="Times New Roman" w:eastAsia="Times New Roman" w:hAnsi="Times New Roman" w:cs="Times New Roman"/>
          <w:bCs/>
          <w:iCs/>
          <w:sz w:val="28"/>
          <w:szCs w:val="28"/>
          <w:lang w:eastAsia="uk-UA"/>
        </w:rPr>
        <w:t xml:space="preserve"> </w:t>
      </w:r>
      <w:r w:rsidR="0008280F">
        <w:rPr>
          <w:rFonts w:ascii="Times New Roman" w:eastAsia="Times New Roman" w:hAnsi="Times New Roman" w:cs="Times New Roman"/>
          <w:bCs/>
          <w:iCs/>
          <w:sz w:val="28"/>
          <w:szCs w:val="28"/>
          <w:lang w:eastAsia="uk-UA"/>
        </w:rPr>
        <w:t xml:space="preserve">можливих </w:t>
      </w:r>
      <w:r w:rsidRPr="00C73422">
        <w:rPr>
          <w:rFonts w:ascii="Times New Roman" w:eastAsia="Times New Roman" w:hAnsi="Times New Roman" w:cs="Times New Roman"/>
          <w:bCs/>
          <w:iCs/>
          <w:sz w:val="28"/>
          <w:szCs w:val="28"/>
          <w:lang w:eastAsia="uk-UA"/>
        </w:rPr>
        <w:t>суперечност</w:t>
      </w:r>
      <w:r w:rsidR="0008280F">
        <w:rPr>
          <w:rFonts w:ascii="Times New Roman" w:eastAsia="Times New Roman" w:hAnsi="Times New Roman" w:cs="Times New Roman"/>
          <w:bCs/>
          <w:iCs/>
          <w:sz w:val="28"/>
          <w:szCs w:val="28"/>
          <w:lang w:eastAsia="uk-UA"/>
        </w:rPr>
        <w:t>ей та</w:t>
      </w:r>
      <w:r w:rsidRPr="00C73422">
        <w:rPr>
          <w:rFonts w:ascii="Times New Roman" w:eastAsia="Times New Roman" w:hAnsi="Times New Roman" w:cs="Times New Roman"/>
          <w:bCs/>
          <w:iCs/>
          <w:sz w:val="28"/>
          <w:szCs w:val="28"/>
          <w:lang w:eastAsia="uk-UA"/>
        </w:rPr>
        <w:t xml:space="preserve"> конфлікт</w:t>
      </w:r>
      <w:r w:rsidR="0008280F">
        <w:rPr>
          <w:rFonts w:ascii="Times New Roman" w:eastAsia="Times New Roman" w:hAnsi="Times New Roman" w:cs="Times New Roman"/>
          <w:bCs/>
          <w:iCs/>
          <w:sz w:val="28"/>
          <w:szCs w:val="28"/>
          <w:lang w:eastAsia="uk-UA"/>
        </w:rPr>
        <w:t>ів в медицині</w:t>
      </w:r>
      <w:r w:rsidRPr="00C73422">
        <w:rPr>
          <w:rFonts w:ascii="Times New Roman" w:eastAsia="Times New Roman" w:hAnsi="Times New Roman" w:cs="Times New Roman"/>
          <w:bCs/>
          <w:iCs/>
          <w:sz w:val="28"/>
          <w:szCs w:val="28"/>
          <w:lang w:eastAsia="uk-UA"/>
        </w:rPr>
        <w:t xml:space="preserve">, </w:t>
      </w:r>
      <w:r w:rsidR="0008280F">
        <w:rPr>
          <w:rFonts w:ascii="Times New Roman" w:eastAsia="Times New Roman" w:hAnsi="Times New Roman" w:cs="Times New Roman"/>
          <w:bCs/>
          <w:iCs/>
          <w:sz w:val="28"/>
          <w:szCs w:val="28"/>
          <w:lang w:eastAsia="uk-UA"/>
        </w:rPr>
        <w:t>а також</w:t>
      </w:r>
      <w:r w:rsidR="00CE0ECB">
        <w:rPr>
          <w:rFonts w:ascii="Times New Roman" w:eastAsia="Times New Roman" w:hAnsi="Times New Roman" w:cs="Times New Roman"/>
          <w:bCs/>
          <w:iCs/>
          <w:sz w:val="28"/>
          <w:szCs w:val="28"/>
          <w:lang w:eastAsia="uk-UA"/>
        </w:rPr>
        <w:t>,</w:t>
      </w:r>
      <w:r w:rsidR="0008280F">
        <w:rPr>
          <w:rFonts w:ascii="Times New Roman" w:eastAsia="Times New Roman" w:hAnsi="Times New Roman" w:cs="Times New Roman"/>
          <w:bCs/>
          <w:iCs/>
          <w:sz w:val="28"/>
          <w:szCs w:val="28"/>
          <w:lang w:eastAsia="uk-UA"/>
        </w:rPr>
        <w:t xml:space="preserve"> </w:t>
      </w:r>
      <w:r w:rsidR="00CE0ECB">
        <w:rPr>
          <w:rFonts w:ascii="Times New Roman" w:eastAsia="Times New Roman" w:hAnsi="Times New Roman" w:cs="Times New Roman"/>
          <w:bCs/>
          <w:iCs/>
          <w:sz w:val="28"/>
          <w:szCs w:val="28"/>
          <w:lang w:eastAsia="uk-UA"/>
        </w:rPr>
        <w:t xml:space="preserve">при необхідності, </w:t>
      </w:r>
      <w:r w:rsidR="0008280F">
        <w:rPr>
          <w:rFonts w:ascii="Times New Roman" w:eastAsia="Times New Roman" w:hAnsi="Times New Roman" w:cs="Times New Roman"/>
          <w:bCs/>
          <w:iCs/>
          <w:sz w:val="28"/>
          <w:szCs w:val="28"/>
          <w:lang w:eastAsia="uk-UA"/>
        </w:rPr>
        <w:t>сприяє їх вирішенню</w:t>
      </w:r>
      <w:r w:rsidRPr="00C73422">
        <w:rPr>
          <w:rFonts w:ascii="Times New Roman" w:eastAsia="Times New Roman" w:hAnsi="Times New Roman" w:cs="Times New Roman"/>
          <w:bCs/>
          <w:iCs/>
          <w:sz w:val="28"/>
          <w:szCs w:val="28"/>
          <w:lang w:eastAsia="uk-UA"/>
        </w:rPr>
        <w:t xml:space="preserve">. </w:t>
      </w:r>
      <w:r>
        <w:rPr>
          <w:rFonts w:ascii="Times New Roman" w:eastAsia="Times New Roman" w:hAnsi="Times New Roman" w:cs="Times New Roman"/>
          <w:bCs/>
          <w:iCs/>
          <w:sz w:val="28"/>
          <w:szCs w:val="28"/>
          <w:lang w:val="ru-RU" w:eastAsia="uk-UA"/>
        </w:rPr>
        <w:t>Ї</w:t>
      </w:r>
      <w:r w:rsidRPr="00EA1FFB">
        <w:rPr>
          <w:rFonts w:ascii="Times New Roman" w:eastAsia="Times New Roman" w:hAnsi="Times New Roman" w:cs="Times New Roman"/>
          <w:bCs/>
          <w:iCs/>
          <w:sz w:val="28"/>
          <w:szCs w:val="28"/>
          <w:lang w:val="ru-RU" w:eastAsia="uk-UA"/>
        </w:rPr>
        <w:t xml:space="preserve">ї </w:t>
      </w:r>
      <w:r>
        <w:rPr>
          <w:rFonts w:ascii="Times New Roman" w:eastAsia="Times New Roman" w:hAnsi="Times New Roman" w:cs="Times New Roman"/>
          <w:bCs/>
          <w:iCs/>
          <w:sz w:val="28"/>
          <w:szCs w:val="28"/>
          <w:lang w:val="ru-RU" w:eastAsia="uk-UA"/>
        </w:rPr>
        <w:t>с</w:t>
      </w:r>
      <w:r w:rsidRPr="00EA1FFB">
        <w:rPr>
          <w:rFonts w:ascii="Times New Roman" w:eastAsia="Times New Roman" w:hAnsi="Times New Roman" w:cs="Times New Roman"/>
          <w:bCs/>
          <w:iCs/>
          <w:sz w:val="28"/>
          <w:szCs w:val="28"/>
          <w:lang w:val="ru-RU" w:eastAsia="uk-UA"/>
        </w:rPr>
        <w:t xml:space="preserve">пецифіку досліджує медична етика, </w:t>
      </w:r>
      <w:r w:rsidR="00CE0ECB">
        <w:rPr>
          <w:rFonts w:ascii="Times New Roman" w:eastAsia="Times New Roman" w:hAnsi="Times New Roman" w:cs="Times New Roman"/>
          <w:bCs/>
          <w:iCs/>
          <w:sz w:val="28"/>
          <w:szCs w:val="28"/>
          <w:lang w:val="ru-RU" w:eastAsia="uk-UA"/>
        </w:rPr>
        <w:t>принципи якої</w:t>
      </w:r>
      <w:r w:rsidRPr="00EA1FFB">
        <w:rPr>
          <w:rFonts w:ascii="Times New Roman" w:eastAsia="Times New Roman" w:hAnsi="Times New Roman" w:cs="Times New Roman"/>
          <w:bCs/>
          <w:iCs/>
          <w:sz w:val="28"/>
          <w:szCs w:val="28"/>
          <w:lang w:val="ru-RU" w:eastAsia="uk-UA"/>
        </w:rPr>
        <w:t xml:space="preserve"> </w:t>
      </w:r>
      <w:r w:rsidR="00CE0ECB">
        <w:rPr>
          <w:rFonts w:ascii="Times New Roman" w:eastAsia="Times New Roman" w:hAnsi="Times New Roman" w:cs="Times New Roman"/>
          <w:bCs/>
          <w:iCs/>
          <w:sz w:val="28"/>
          <w:szCs w:val="28"/>
          <w:lang w:val="ru-RU" w:eastAsia="uk-UA"/>
        </w:rPr>
        <w:t xml:space="preserve">лежать в основі </w:t>
      </w:r>
      <w:r w:rsidR="00CE0ECB" w:rsidRPr="00EA1FFB">
        <w:rPr>
          <w:rFonts w:ascii="Times New Roman" w:eastAsia="Times New Roman" w:hAnsi="Times New Roman" w:cs="Times New Roman"/>
          <w:bCs/>
          <w:iCs/>
          <w:sz w:val="28"/>
          <w:szCs w:val="28"/>
          <w:lang w:val="ru-RU" w:eastAsia="uk-UA"/>
        </w:rPr>
        <w:t>моральн</w:t>
      </w:r>
      <w:r w:rsidR="00CE0ECB">
        <w:rPr>
          <w:rFonts w:ascii="Times New Roman" w:eastAsia="Times New Roman" w:hAnsi="Times New Roman" w:cs="Times New Roman"/>
          <w:bCs/>
          <w:iCs/>
          <w:sz w:val="28"/>
          <w:szCs w:val="28"/>
          <w:lang w:val="ru-RU" w:eastAsia="uk-UA"/>
        </w:rPr>
        <w:t>ого</w:t>
      </w:r>
      <w:r w:rsidR="00CE0ECB" w:rsidRPr="00EA1FFB">
        <w:rPr>
          <w:rFonts w:ascii="Times New Roman" w:eastAsia="Times New Roman" w:hAnsi="Times New Roman" w:cs="Times New Roman"/>
          <w:bCs/>
          <w:iCs/>
          <w:sz w:val="28"/>
          <w:szCs w:val="28"/>
          <w:lang w:val="ru-RU" w:eastAsia="uk-UA"/>
        </w:rPr>
        <w:t xml:space="preserve"> кодекс</w:t>
      </w:r>
      <w:r w:rsidR="00CE0ECB">
        <w:rPr>
          <w:rFonts w:ascii="Times New Roman" w:eastAsia="Times New Roman" w:hAnsi="Times New Roman" w:cs="Times New Roman"/>
          <w:bCs/>
          <w:iCs/>
          <w:sz w:val="28"/>
          <w:szCs w:val="28"/>
          <w:lang w:val="ru-RU" w:eastAsia="uk-UA"/>
        </w:rPr>
        <w:t>у</w:t>
      </w:r>
      <w:r w:rsidR="00CE0ECB" w:rsidRPr="00EA1FFB">
        <w:rPr>
          <w:rFonts w:ascii="Times New Roman" w:eastAsia="Times New Roman" w:hAnsi="Times New Roman" w:cs="Times New Roman"/>
          <w:bCs/>
          <w:iCs/>
          <w:sz w:val="28"/>
          <w:szCs w:val="28"/>
          <w:lang w:val="ru-RU" w:eastAsia="uk-UA"/>
        </w:rPr>
        <w:t xml:space="preserve"> працівників системи охорони здоров'я. </w:t>
      </w:r>
      <w:r w:rsidRPr="00EA1FFB">
        <w:rPr>
          <w:rFonts w:ascii="Times New Roman" w:eastAsia="Times New Roman" w:hAnsi="Times New Roman" w:cs="Times New Roman"/>
          <w:bCs/>
          <w:iCs/>
          <w:sz w:val="28"/>
          <w:szCs w:val="28"/>
          <w:lang w:val="ru-RU" w:eastAsia="uk-UA"/>
        </w:rPr>
        <w:t>Складовою частиною медичної етики є</w:t>
      </w:r>
      <w:r>
        <w:rPr>
          <w:rFonts w:ascii="Times New Roman" w:eastAsia="Times New Roman" w:hAnsi="Times New Roman" w:cs="Times New Roman"/>
          <w:bCs/>
          <w:iCs/>
          <w:sz w:val="28"/>
          <w:szCs w:val="28"/>
          <w:lang w:val="ru-RU" w:eastAsia="uk-UA"/>
        </w:rPr>
        <w:t xml:space="preserve"> </w:t>
      </w:r>
      <w:r w:rsidRPr="004D0601">
        <w:rPr>
          <w:rFonts w:ascii="Times New Roman" w:eastAsia="Times New Roman" w:hAnsi="Times New Roman" w:cs="Times New Roman"/>
          <w:bCs/>
          <w:iCs/>
          <w:sz w:val="28"/>
          <w:szCs w:val="28"/>
          <w:lang w:val="ru-RU" w:eastAsia="uk-UA"/>
        </w:rPr>
        <w:t>деонтологія</w:t>
      </w:r>
      <w:r>
        <w:rPr>
          <w:rFonts w:ascii="Times New Roman" w:eastAsia="Times New Roman" w:hAnsi="Times New Roman" w:cs="Times New Roman"/>
          <w:bCs/>
          <w:iCs/>
          <w:sz w:val="28"/>
          <w:szCs w:val="28"/>
          <w:lang w:val="ru-RU" w:eastAsia="uk-UA"/>
        </w:rPr>
        <w:t>.</w:t>
      </w:r>
      <w:r w:rsidRPr="004D0601">
        <w:rPr>
          <w:rFonts w:ascii="Times New Roman" w:eastAsia="Times New Roman" w:hAnsi="Times New Roman" w:cs="Times New Roman"/>
          <w:bCs/>
          <w:iCs/>
          <w:sz w:val="28"/>
          <w:szCs w:val="28"/>
          <w:lang w:val="ru-RU" w:eastAsia="uk-UA"/>
        </w:rPr>
        <w:t xml:space="preserve"> </w:t>
      </w:r>
    </w:p>
    <w:p w:rsidR="003E425A" w:rsidRPr="00EA1FFB" w:rsidRDefault="003E425A" w:rsidP="00EA1FFB">
      <w:pPr>
        <w:widowControl w:val="0"/>
        <w:autoSpaceDE w:val="0"/>
        <w:autoSpaceDN w:val="0"/>
        <w:adjustRightInd w:val="0"/>
        <w:spacing w:after="0" w:line="360" w:lineRule="auto"/>
        <w:ind w:firstLine="709"/>
        <w:jc w:val="both"/>
        <w:rPr>
          <w:rFonts w:ascii="Times New Roman" w:eastAsia="Times New Roman" w:hAnsi="Times New Roman" w:cs="Times New Roman"/>
          <w:bCs/>
          <w:iCs/>
          <w:sz w:val="28"/>
          <w:szCs w:val="28"/>
          <w:lang w:val="ru-RU" w:eastAsia="uk-UA"/>
        </w:rPr>
      </w:pPr>
      <w:r w:rsidRPr="00EA1FFB">
        <w:rPr>
          <w:rFonts w:ascii="Times New Roman" w:eastAsia="Times New Roman" w:hAnsi="Times New Roman" w:cs="Times New Roman"/>
          <w:b/>
          <w:bCs/>
          <w:i/>
          <w:iCs/>
          <w:sz w:val="28"/>
          <w:szCs w:val="28"/>
          <w:lang w:val="ru-RU" w:eastAsia="uk-UA"/>
        </w:rPr>
        <w:t>Медична</w:t>
      </w:r>
      <w:r w:rsidR="008E017B">
        <w:rPr>
          <w:rFonts w:ascii="Times New Roman" w:eastAsia="Times New Roman" w:hAnsi="Times New Roman" w:cs="Times New Roman"/>
          <w:b/>
          <w:bCs/>
          <w:i/>
          <w:iCs/>
          <w:sz w:val="28"/>
          <w:szCs w:val="28"/>
          <w:lang w:val="ru-RU" w:eastAsia="uk-UA"/>
        </w:rPr>
        <w:t xml:space="preserve"> </w:t>
      </w:r>
      <w:r w:rsidRPr="00EA1FFB">
        <w:rPr>
          <w:rFonts w:ascii="Times New Roman" w:eastAsia="Times New Roman" w:hAnsi="Times New Roman" w:cs="Times New Roman"/>
          <w:b/>
          <w:bCs/>
          <w:i/>
          <w:iCs/>
          <w:sz w:val="28"/>
          <w:szCs w:val="28"/>
          <w:lang w:val="ru-RU" w:eastAsia="uk-UA"/>
        </w:rPr>
        <w:t>деонтологія</w:t>
      </w:r>
      <w:r w:rsidR="008E017B">
        <w:rPr>
          <w:rFonts w:ascii="Times New Roman" w:eastAsia="Times New Roman" w:hAnsi="Times New Roman" w:cs="Times New Roman"/>
          <w:bCs/>
          <w:iCs/>
          <w:sz w:val="28"/>
          <w:szCs w:val="28"/>
          <w:lang w:val="ru-RU" w:eastAsia="uk-UA"/>
        </w:rPr>
        <w:t xml:space="preserve"> –</w:t>
      </w:r>
      <w:r w:rsidRPr="00EA1FFB">
        <w:rPr>
          <w:rFonts w:ascii="Times New Roman" w:eastAsia="Times New Roman" w:hAnsi="Times New Roman" w:cs="Times New Roman"/>
          <w:bCs/>
          <w:iCs/>
          <w:sz w:val="28"/>
          <w:szCs w:val="28"/>
          <w:lang w:val="ru-RU" w:eastAsia="uk-UA"/>
        </w:rPr>
        <w:t xml:space="preserve"> це сукупність етичних норм і принципів поведінки медичного працівника при виконанні своїх професійних обов'язків.</w:t>
      </w:r>
    </w:p>
    <w:p w:rsidR="003E425A" w:rsidRPr="00EA1FFB" w:rsidRDefault="008E017B" w:rsidP="00EA1FFB">
      <w:pPr>
        <w:widowControl w:val="0"/>
        <w:autoSpaceDE w:val="0"/>
        <w:autoSpaceDN w:val="0"/>
        <w:adjustRightInd w:val="0"/>
        <w:spacing w:after="0" w:line="360" w:lineRule="auto"/>
        <w:ind w:firstLine="709"/>
        <w:jc w:val="both"/>
        <w:rPr>
          <w:rFonts w:ascii="Times New Roman" w:eastAsia="Times New Roman" w:hAnsi="Times New Roman" w:cs="Times New Roman"/>
          <w:bCs/>
          <w:iCs/>
          <w:sz w:val="28"/>
          <w:szCs w:val="28"/>
          <w:lang w:val="ru-RU" w:eastAsia="uk-UA"/>
        </w:rPr>
      </w:pPr>
      <w:r>
        <w:rPr>
          <w:rFonts w:ascii="Times New Roman" w:eastAsia="Times New Roman" w:hAnsi="Times New Roman" w:cs="Times New Roman"/>
          <w:bCs/>
          <w:iCs/>
          <w:sz w:val="28"/>
          <w:szCs w:val="28"/>
          <w:lang w:val="ru-RU" w:eastAsia="uk-UA"/>
        </w:rPr>
        <w:t>О</w:t>
      </w:r>
      <w:r w:rsidRPr="00EA1FFB">
        <w:rPr>
          <w:rFonts w:ascii="Times New Roman" w:eastAsia="Times New Roman" w:hAnsi="Times New Roman" w:cs="Times New Roman"/>
          <w:bCs/>
          <w:iCs/>
          <w:sz w:val="28"/>
          <w:szCs w:val="28"/>
          <w:lang w:val="ru-RU" w:eastAsia="uk-UA"/>
        </w:rPr>
        <w:t xml:space="preserve">сновні принципи </w:t>
      </w:r>
      <w:r>
        <w:rPr>
          <w:rFonts w:ascii="Times New Roman" w:eastAsia="Times New Roman" w:hAnsi="Times New Roman" w:cs="Times New Roman"/>
          <w:bCs/>
          <w:iCs/>
          <w:sz w:val="28"/>
          <w:szCs w:val="28"/>
          <w:lang w:val="ru-RU" w:eastAsia="uk-UA"/>
        </w:rPr>
        <w:t>м</w:t>
      </w:r>
      <w:r w:rsidR="003E425A" w:rsidRPr="00EA1FFB">
        <w:rPr>
          <w:rFonts w:ascii="Times New Roman" w:eastAsia="Times New Roman" w:hAnsi="Times New Roman" w:cs="Times New Roman"/>
          <w:bCs/>
          <w:iCs/>
          <w:sz w:val="28"/>
          <w:szCs w:val="28"/>
          <w:lang w:val="ru-RU" w:eastAsia="uk-UA"/>
        </w:rPr>
        <w:t>оральн</w:t>
      </w:r>
      <w:r>
        <w:rPr>
          <w:rFonts w:ascii="Times New Roman" w:eastAsia="Times New Roman" w:hAnsi="Times New Roman" w:cs="Times New Roman"/>
          <w:bCs/>
          <w:iCs/>
          <w:sz w:val="28"/>
          <w:szCs w:val="28"/>
          <w:lang w:val="ru-RU" w:eastAsia="uk-UA"/>
        </w:rPr>
        <w:t>ості</w:t>
      </w:r>
      <w:r w:rsidR="003E425A" w:rsidRPr="00EA1FFB">
        <w:rPr>
          <w:rFonts w:ascii="Times New Roman" w:eastAsia="Times New Roman" w:hAnsi="Times New Roman" w:cs="Times New Roman"/>
          <w:bCs/>
          <w:iCs/>
          <w:sz w:val="28"/>
          <w:szCs w:val="28"/>
          <w:lang w:val="ru-RU" w:eastAsia="uk-UA"/>
        </w:rPr>
        <w:t xml:space="preserve"> медичного працівника, формувалися </w:t>
      </w:r>
      <w:r>
        <w:rPr>
          <w:rFonts w:ascii="Times New Roman" w:eastAsia="Times New Roman" w:hAnsi="Times New Roman" w:cs="Times New Roman"/>
          <w:bCs/>
          <w:iCs/>
          <w:sz w:val="28"/>
          <w:szCs w:val="28"/>
          <w:lang w:val="ru-RU" w:eastAsia="uk-UA"/>
        </w:rPr>
        <w:t>та</w:t>
      </w:r>
      <w:r w:rsidR="003E425A" w:rsidRPr="00EA1FFB">
        <w:rPr>
          <w:rFonts w:ascii="Times New Roman" w:eastAsia="Times New Roman" w:hAnsi="Times New Roman" w:cs="Times New Roman"/>
          <w:bCs/>
          <w:iCs/>
          <w:sz w:val="28"/>
          <w:szCs w:val="28"/>
          <w:lang w:val="ru-RU" w:eastAsia="uk-UA"/>
        </w:rPr>
        <w:t xml:space="preserve"> </w:t>
      </w:r>
      <w:r>
        <w:rPr>
          <w:rFonts w:ascii="Times New Roman" w:eastAsia="Times New Roman" w:hAnsi="Times New Roman" w:cs="Times New Roman"/>
          <w:bCs/>
          <w:iCs/>
          <w:sz w:val="28"/>
          <w:szCs w:val="28"/>
          <w:lang w:val="ru-RU" w:eastAsia="uk-UA"/>
        </w:rPr>
        <w:t>в</w:t>
      </w:r>
      <w:r w:rsidR="003E425A" w:rsidRPr="00EA1FFB">
        <w:rPr>
          <w:rFonts w:ascii="Times New Roman" w:eastAsia="Times New Roman" w:hAnsi="Times New Roman" w:cs="Times New Roman"/>
          <w:bCs/>
          <w:iCs/>
          <w:sz w:val="28"/>
          <w:szCs w:val="28"/>
          <w:lang w:val="ru-RU" w:eastAsia="uk-UA"/>
        </w:rPr>
        <w:t>досконалювалися впродовж багатьох століть</w:t>
      </w:r>
      <w:r w:rsidR="005B026C">
        <w:rPr>
          <w:rFonts w:ascii="Times New Roman" w:eastAsia="Times New Roman" w:hAnsi="Times New Roman" w:cs="Times New Roman"/>
          <w:bCs/>
          <w:iCs/>
          <w:sz w:val="28"/>
          <w:szCs w:val="28"/>
          <w:lang w:val="ru-RU" w:eastAsia="uk-UA"/>
        </w:rPr>
        <w:t>,</w:t>
      </w:r>
      <w:r w:rsidR="003E425A" w:rsidRPr="00EA1FFB">
        <w:rPr>
          <w:rFonts w:ascii="Times New Roman" w:eastAsia="Times New Roman" w:hAnsi="Times New Roman" w:cs="Times New Roman"/>
          <w:bCs/>
          <w:iCs/>
          <w:sz w:val="28"/>
          <w:szCs w:val="28"/>
          <w:lang w:val="ru-RU" w:eastAsia="uk-UA"/>
        </w:rPr>
        <w:t xml:space="preserve"> залежно від політичного ладу, </w:t>
      </w:r>
      <w:r w:rsidR="003E425A" w:rsidRPr="00EA1FFB">
        <w:rPr>
          <w:rFonts w:ascii="Times New Roman" w:eastAsia="Times New Roman" w:hAnsi="Times New Roman" w:cs="Times New Roman"/>
          <w:bCs/>
          <w:iCs/>
          <w:sz w:val="28"/>
          <w:szCs w:val="28"/>
          <w:lang w:val="ru-RU" w:eastAsia="uk-UA"/>
        </w:rPr>
        <w:lastRenderedPageBreak/>
        <w:t>рівня культури, національних та релігійних традицій, а також соціально-економічних і класових відно</w:t>
      </w:r>
      <w:r w:rsidR="005B026C">
        <w:rPr>
          <w:rFonts w:ascii="Times New Roman" w:eastAsia="Times New Roman" w:hAnsi="Times New Roman" w:cs="Times New Roman"/>
          <w:bCs/>
          <w:iCs/>
          <w:sz w:val="28"/>
          <w:szCs w:val="28"/>
          <w:lang w:val="ru-RU" w:eastAsia="uk-UA"/>
        </w:rPr>
        <w:t>син</w:t>
      </w:r>
      <w:r w:rsidR="003E425A" w:rsidRPr="00EA1FFB">
        <w:rPr>
          <w:rFonts w:ascii="Times New Roman" w:eastAsia="Times New Roman" w:hAnsi="Times New Roman" w:cs="Times New Roman"/>
          <w:bCs/>
          <w:iCs/>
          <w:sz w:val="28"/>
          <w:szCs w:val="28"/>
          <w:lang w:val="ru-RU" w:eastAsia="uk-UA"/>
        </w:rPr>
        <w:t xml:space="preserve"> у країні.</w:t>
      </w:r>
    </w:p>
    <w:p w:rsidR="003E425A" w:rsidRPr="00EA1FFB" w:rsidRDefault="003E425A" w:rsidP="00EA1FFB">
      <w:pPr>
        <w:widowControl w:val="0"/>
        <w:autoSpaceDE w:val="0"/>
        <w:autoSpaceDN w:val="0"/>
        <w:adjustRightInd w:val="0"/>
        <w:spacing w:after="0" w:line="360" w:lineRule="auto"/>
        <w:ind w:firstLine="709"/>
        <w:jc w:val="both"/>
        <w:rPr>
          <w:rFonts w:ascii="Times New Roman" w:eastAsia="Times New Roman" w:hAnsi="Times New Roman" w:cs="Times New Roman"/>
          <w:bCs/>
          <w:iCs/>
          <w:sz w:val="28"/>
          <w:szCs w:val="28"/>
          <w:lang w:val="ru-RU" w:eastAsia="uk-UA"/>
        </w:rPr>
      </w:pPr>
      <w:r w:rsidRPr="00EA1FFB">
        <w:rPr>
          <w:rFonts w:ascii="Times New Roman" w:eastAsia="Times New Roman" w:hAnsi="Times New Roman" w:cs="Times New Roman"/>
          <w:bCs/>
          <w:iCs/>
          <w:sz w:val="28"/>
          <w:szCs w:val="28"/>
          <w:lang w:val="ru-RU" w:eastAsia="uk-UA"/>
        </w:rPr>
        <w:t>Величезну роль у визначенні основних проблем медицини і як науки, і як моральної діяльності належить основоположнику наукової ме</w:t>
      </w:r>
      <w:r w:rsidR="005B026C">
        <w:rPr>
          <w:rFonts w:ascii="Times New Roman" w:eastAsia="Times New Roman" w:hAnsi="Times New Roman" w:cs="Times New Roman"/>
          <w:bCs/>
          <w:iCs/>
          <w:sz w:val="28"/>
          <w:szCs w:val="28"/>
          <w:lang w:val="ru-RU" w:eastAsia="uk-UA"/>
        </w:rPr>
        <w:t>дицини Гіппократу та й</w:t>
      </w:r>
      <w:r w:rsidRPr="00EA1FFB">
        <w:rPr>
          <w:rFonts w:ascii="Times New Roman" w:eastAsia="Times New Roman" w:hAnsi="Times New Roman" w:cs="Times New Roman"/>
          <w:bCs/>
          <w:iCs/>
          <w:sz w:val="28"/>
          <w:szCs w:val="28"/>
          <w:lang w:val="ru-RU" w:eastAsia="uk-UA"/>
        </w:rPr>
        <w:t xml:space="preserve">ого численним учням </w:t>
      </w:r>
      <w:r w:rsidR="005B026C">
        <w:rPr>
          <w:rFonts w:ascii="Times New Roman" w:eastAsia="Times New Roman" w:hAnsi="Times New Roman" w:cs="Times New Roman"/>
          <w:bCs/>
          <w:iCs/>
          <w:sz w:val="28"/>
          <w:szCs w:val="28"/>
          <w:lang w:val="ru-RU" w:eastAsia="uk-UA"/>
        </w:rPr>
        <w:t xml:space="preserve">і </w:t>
      </w:r>
      <w:r w:rsidRPr="00EA1FFB">
        <w:rPr>
          <w:rFonts w:ascii="Times New Roman" w:eastAsia="Times New Roman" w:hAnsi="Times New Roman" w:cs="Times New Roman"/>
          <w:bCs/>
          <w:iCs/>
          <w:sz w:val="28"/>
          <w:szCs w:val="28"/>
          <w:lang w:val="ru-RU" w:eastAsia="uk-UA"/>
        </w:rPr>
        <w:t>послідовникам, зокрема видатним діячам вітчизняної медицини, як І.</w:t>
      </w:r>
      <w:r w:rsidR="005B026C">
        <w:rPr>
          <w:rFonts w:ascii="Times New Roman" w:eastAsia="Times New Roman" w:hAnsi="Times New Roman" w:cs="Times New Roman"/>
          <w:bCs/>
          <w:iCs/>
          <w:sz w:val="28"/>
          <w:szCs w:val="28"/>
          <w:lang w:val="ru-RU" w:eastAsia="uk-UA"/>
        </w:rPr>
        <w:t xml:space="preserve"> </w:t>
      </w:r>
      <w:r w:rsidRPr="00EA1FFB">
        <w:rPr>
          <w:rFonts w:ascii="Times New Roman" w:eastAsia="Times New Roman" w:hAnsi="Times New Roman" w:cs="Times New Roman"/>
          <w:bCs/>
          <w:iCs/>
          <w:sz w:val="28"/>
          <w:szCs w:val="28"/>
          <w:lang w:val="ru-RU" w:eastAsia="uk-UA"/>
        </w:rPr>
        <w:t>П.</w:t>
      </w:r>
      <w:r w:rsidR="005B026C">
        <w:rPr>
          <w:rFonts w:ascii="Times New Roman" w:eastAsia="Times New Roman" w:hAnsi="Times New Roman" w:cs="Times New Roman"/>
          <w:bCs/>
          <w:iCs/>
          <w:sz w:val="28"/>
          <w:szCs w:val="28"/>
          <w:lang w:val="ru-RU" w:eastAsia="uk-UA"/>
        </w:rPr>
        <w:t xml:space="preserve"> </w:t>
      </w:r>
      <w:r w:rsidRPr="00EA1FFB">
        <w:rPr>
          <w:rFonts w:ascii="Times New Roman" w:eastAsia="Times New Roman" w:hAnsi="Times New Roman" w:cs="Times New Roman"/>
          <w:bCs/>
          <w:iCs/>
          <w:sz w:val="28"/>
          <w:szCs w:val="28"/>
          <w:lang w:val="ru-RU" w:eastAsia="uk-UA"/>
        </w:rPr>
        <w:t>Павлов та М.</w:t>
      </w:r>
      <w:r w:rsidR="005B026C">
        <w:rPr>
          <w:rFonts w:ascii="Times New Roman" w:eastAsia="Times New Roman" w:hAnsi="Times New Roman" w:cs="Times New Roman"/>
          <w:bCs/>
          <w:iCs/>
          <w:sz w:val="28"/>
          <w:szCs w:val="28"/>
          <w:lang w:val="ru-RU" w:eastAsia="uk-UA"/>
        </w:rPr>
        <w:t xml:space="preserve"> </w:t>
      </w:r>
      <w:r w:rsidRPr="00EA1FFB">
        <w:rPr>
          <w:rFonts w:ascii="Times New Roman" w:eastAsia="Times New Roman" w:hAnsi="Times New Roman" w:cs="Times New Roman"/>
          <w:bCs/>
          <w:iCs/>
          <w:sz w:val="28"/>
          <w:szCs w:val="28"/>
          <w:lang w:val="ru-RU" w:eastAsia="uk-UA"/>
        </w:rPr>
        <w:t>І.</w:t>
      </w:r>
      <w:r w:rsidR="005B026C">
        <w:rPr>
          <w:rFonts w:ascii="Times New Roman" w:eastAsia="Times New Roman" w:hAnsi="Times New Roman" w:cs="Times New Roman"/>
          <w:bCs/>
          <w:iCs/>
          <w:sz w:val="28"/>
          <w:szCs w:val="28"/>
          <w:lang w:val="ru-RU" w:eastAsia="uk-UA"/>
        </w:rPr>
        <w:t xml:space="preserve"> </w:t>
      </w:r>
      <w:r w:rsidRPr="00EA1FFB">
        <w:rPr>
          <w:rFonts w:ascii="Times New Roman" w:eastAsia="Times New Roman" w:hAnsi="Times New Roman" w:cs="Times New Roman"/>
          <w:bCs/>
          <w:iCs/>
          <w:sz w:val="28"/>
          <w:szCs w:val="28"/>
          <w:lang w:val="ru-RU" w:eastAsia="uk-UA"/>
        </w:rPr>
        <w:t>Пирогов.</w:t>
      </w:r>
    </w:p>
    <w:p w:rsidR="003E425A" w:rsidRPr="00EA1FFB" w:rsidRDefault="003E425A" w:rsidP="004D0601">
      <w:pPr>
        <w:widowControl w:val="0"/>
        <w:autoSpaceDE w:val="0"/>
        <w:autoSpaceDN w:val="0"/>
        <w:adjustRightInd w:val="0"/>
        <w:spacing w:after="0" w:line="360" w:lineRule="auto"/>
        <w:ind w:firstLine="709"/>
        <w:jc w:val="both"/>
        <w:rPr>
          <w:rFonts w:ascii="Times New Roman" w:eastAsia="Times New Roman" w:hAnsi="Times New Roman" w:cs="Times New Roman"/>
          <w:bCs/>
          <w:iCs/>
          <w:sz w:val="28"/>
          <w:szCs w:val="28"/>
          <w:lang w:val="ru-RU" w:eastAsia="uk-UA"/>
        </w:rPr>
      </w:pPr>
      <w:r w:rsidRPr="00EA1FFB">
        <w:rPr>
          <w:rFonts w:ascii="Times New Roman" w:eastAsia="Times New Roman" w:hAnsi="Times New Roman" w:cs="Times New Roman"/>
          <w:bCs/>
          <w:iCs/>
          <w:sz w:val="28"/>
          <w:szCs w:val="28"/>
          <w:lang w:val="ru-RU" w:eastAsia="uk-UA"/>
        </w:rPr>
        <w:t>Свій вклад у розвиток деонтології та етики внесли визначні вчені сучасності Н.</w:t>
      </w:r>
      <w:r w:rsidR="005B026C">
        <w:rPr>
          <w:rFonts w:ascii="Times New Roman" w:eastAsia="Times New Roman" w:hAnsi="Times New Roman" w:cs="Times New Roman"/>
          <w:bCs/>
          <w:iCs/>
          <w:sz w:val="28"/>
          <w:szCs w:val="28"/>
          <w:lang w:val="ru-RU" w:eastAsia="uk-UA"/>
        </w:rPr>
        <w:t xml:space="preserve"> </w:t>
      </w:r>
      <w:r w:rsidRPr="00EA1FFB">
        <w:rPr>
          <w:rFonts w:ascii="Times New Roman" w:eastAsia="Times New Roman" w:hAnsi="Times New Roman" w:cs="Times New Roman"/>
          <w:bCs/>
          <w:iCs/>
          <w:sz w:val="28"/>
          <w:szCs w:val="28"/>
          <w:lang w:val="ru-RU" w:eastAsia="uk-UA"/>
        </w:rPr>
        <w:t>П.</w:t>
      </w:r>
      <w:r w:rsidR="005B026C">
        <w:rPr>
          <w:rFonts w:ascii="Times New Roman" w:eastAsia="Times New Roman" w:hAnsi="Times New Roman" w:cs="Times New Roman"/>
          <w:bCs/>
          <w:iCs/>
          <w:sz w:val="28"/>
          <w:szCs w:val="28"/>
          <w:lang w:val="ru-RU" w:eastAsia="uk-UA"/>
        </w:rPr>
        <w:t xml:space="preserve"> </w:t>
      </w:r>
      <w:r w:rsidRPr="00EA1FFB">
        <w:rPr>
          <w:rFonts w:ascii="Times New Roman" w:eastAsia="Times New Roman" w:hAnsi="Times New Roman" w:cs="Times New Roman"/>
          <w:bCs/>
          <w:iCs/>
          <w:sz w:val="28"/>
          <w:szCs w:val="28"/>
          <w:lang w:val="ru-RU" w:eastAsia="uk-UA"/>
        </w:rPr>
        <w:t>Сокольський, О.</w:t>
      </w:r>
      <w:r w:rsidR="005B026C">
        <w:rPr>
          <w:rFonts w:ascii="Times New Roman" w:eastAsia="Times New Roman" w:hAnsi="Times New Roman" w:cs="Times New Roman"/>
          <w:bCs/>
          <w:iCs/>
          <w:sz w:val="28"/>
          <w:szCs w:val="28"/>
          <w:lang w:val="ru-RU" w:eastAsia="uk-UA"/>
        </w:rPr>
        <w:t xml:space="preserve"> </w:t>
      </w:r>
      <w:r w:rsidRPr="00EA1FFB">
        <w:rPr>
          <w:rFonts w:ascii="Times New Roman" w:eastAsia="Times New Roman" w:hAnsi="Times New Roman" w:cs="Times New Roman"/>
          <w:bCs/>
          <w:iCs/>
          <w:sz w:val="28"/>
          <w:szCs w:val="28"/>
          <w:lang w:val="ru-RU" w:eastAsia="uk-UA"/>
        </w:rPr>
        <w:t>Т.</w:t>
      </w:r>
      <w:r w:rsidR="005B026C">
        <w:rPr>
          <w:rFonts w:ascii="Times New Roman" w:eastAsia="Times New Roman" w:hAnsi="Times New Roman" w:cs="Times New Roman"/>
          <w:bCs/>
          <w:iCs/>
          <w:sz w:val="28"/>
          <w:szCs w:val="28"/>
          <w:lang w:val="ru-RU" w:eastAsia="uk-UA"/>
        </w:rPr>
        <w:t xml:space="preserve"> </w:t>
      </w:r>
      <w:r w:rsidRPr="00EA1FFB">
        <w:rPr>
          <w:rFonts w:ascii="Times New Roman" w:eastAsia="Times New Roman" w:hAnsi="Times New Roman" w:cs="Times New Roman"/>
          <w:bCs/>
          <w:iCs/>
          <w:sz w:val="28"/>
          <w:szCs w:val="28"/>
          <w:lang w:val="ru-RU" w:eastAsia="uk-UA"/>
        </w:rPr>
        <w:t>Михайленко, Г.</w:t>
      </w:r>
      <w:r w:rsidR="005B026C">
        <w:rPr>
          <w:rFonts w:ascii="Times New Roman" w:eastAsia="Times New Roman" w:hAnsi="Times New Roman" w:cs="Times New Roman"/>
          <w:bCs/>
          <w:iCs/>
          <w:sz w:val="28"/>
          <w:szCs w:val="28"/>
          <w:lang w:val="ru-RU" w:eastAsia="uk-UA"/>
        </w:rPr>
        <w:t xml:space="preserve"> </w:t>
      </w:r>
      <w:r w:rsidRPr="00EA1FFB">
        <w:rPr>
          <w:rFonts w:ascii="Times New Roman" w:eastAsia="Times New Roman" w:hAnsi="Times New Roman" w:cs="Times New Roman"/>
          <w:bCs/>
          <w:iCs/>
          <w:sz w:val="28"/>
          <w:szCs w:val="28"/>
          <w:lang w:val="ru-RU" w:eastAsia="uk-UA"/>
        </w:rPr>
        <w:t>К.</w:t>
      </w:r>
      <w:r w:rsidR="005B026C">
        <w:rPr>
          <w:rFonts w:ascii="Times New Roman" w:eastAsia="Times New Roman" w:hAnsi="Times New Roman" w:cs="Times New Roman"/>
          <w:bCs/>
          <w:iCs/>
          <w:sz w:val="28"/>
          <w:szCs w:val="28"/>
          <w:lang w:val="ru-RU" w:eastAsia="uk-UA"/>
        </w:rPr>
        <w:t xml:space="preserve"> </w:t>
      </w:r>
      <w:r w:rsidR="004D0601">
        <w:rPr>
          <w:rFonts w:ascii="Times New Roman" w:eastAsia="Times New Roman" w:hAnsi="Times New Roman" w:cs="Times New Roman"/>
          <w:bCs/>
          <w:iCs/>
          <w:sz w:val="28"/>
          <w:szCs w:val="28"/>
          <w:lang w:val="ru-RU" w:eastAsia="uk-UA"/>
        </w:rPr>
        <w:t xml:space="preserve">Степанівська та інші. </w:t>
      </w:r>
      <w:r w:rsidRPr="00EA1FFB">
        <w:rPr>
          <w:rFonts w:ascii="Times New Roman" w:eastAsia="Times New Roman" w:hAnsi="Times New Roman" w:cs="Times New Roman"/>
          <w:bCs/>
          <w:iCs/>
          <w:sz w:val="28"/>
          <w:szCs w:val="28"/>
          <w:lang w:val="ru-RU" w:eastAsia="uk-UA"/>
        </w:rPr>
        <w:t>[5]</w:t>
      </w:r>
    </w:p>
    <w:p w:rsidR="003E425A" w:rsidRPr="00EA1FFB" w:rsidRDefault="003E425A" w:rsidP="00EA1FFB">
      <w:pPr>
        <w:widowControl w:val="0"/>
        <w:autoSpaceDE w:val="0"/>
        <w:autoSpaceDN w:val="0"/>
        <w:adjustRightInd w:val="0"/>
        <w:spacing w:after="0" w:line="360" w:lineRule="auto"/>
        <w:ind w:firstLine="709"/>
        <w:jc w:val="both"/>
        <w:rPr>
          <w:rFonts w:ascii="Times New Roman" w:eastAsia="Times New Roman" w:hAnsi="Times New Roman" w:cs="Times New Roman"/>
          <w:bCs/>
          <w:iCs/>
          <w:sz w:val="28"/>
          <w:szCs w:val="28"/>
          <w:lang w:val="ru-RU" w:eastAsia="uk-UA"/>
        </w:rPr>
      </w:pPr>
      <w:r w:rsidRPr="00EA1FFB">
        <w:rPr>
          <w:rFonts w:ascii="Times New Roman" w:eastAsia="Times New Roman" w:hAnsi="Times New Roman" w:cs="Times New Roman"/>
          <w:bCs/>
          <w:iCs/>
          <w:sz w:val="28"/>
          <w:szCs w:val="28"/>
          <w:lang w:val="ru-RU" w:eastAsia="uk-UA"/>
        </w:rPr>
        <w:t xml:space="preserve">Порушення правил деонтології може призвести до виникнення </w:t>
      </w:r>
      <w:r w:rsidR="004D0601" w:rsidRPr="004D0601">
        <w:rPr>
          <w:rFonts w:ascii="Times New Roman" w:eastAsia="Times New Roman" w:hAnsi="Times New Roman" w:cs="Times New Roman"/>
          <w:bCs/>
          <w:iCs/>
          <w:sz w:val="28"/>
          <w:szCs w:val="28"/>
          <w:lang w:val="ru-RU" w:eastAsia="uk-UA"/>
        </w:rPr>
        <w:t>ятроген</w:t>
      </w:r>
      <w:r w:rsidR="004D0601">
        <w:rPr>
          <w:rFonts w:ascii="Times New Roman" w:eastAsia="Times New Roman" w:hAnsi="Times New Roman" w:cs="Times New Roman"/>
          <w:bCs/>
          <w:iCs/>
          <w:sz w:val="28"/>
          <w:szCs w:val="28"/>
          <w:lang w:val="ru-RU" w:eastAsia="uk-UA"/>
        </w:rPr>
        <w:t>нної</w:t>
      </w:r>
      <w:r w:rsidR="004D0601" w:rsidRPr="00EA1FFB">
        <w:rPr>
          <w:rFonts w:ascii="Times New Roman" w:eastAsia="Times New Roman" w:hAnsi="Times New Roman" w:cs="Times New Roman"/>
          <w:bCs/>
          <w:iCs/>
          <w:sz w:val="28"/>
          <w:szCs w:val="28"/>
          <w:lang w:val="ru-RU" w:eastAsia="uk-UA"/>
        </w:rPr>
        <w:t xml:space="preserve"> </w:t>
      </w:r>
      <w:r w:rsidRPr="00EA1FFB">
        <w:rPr>
          <w:rFonts w:ascii="Times New Roman" w:eastAsia="Times New Roman" w:hAnsi="Times New Roman" w:cs="Times New Roman"/>
          <w:bCs/>
          <w:iCs/>
          <w:sz w:val="28"/>
          <w:szCs w:val="28"/>
          <w:lang w:val="ru-RU" w:eastAsia="uk-UA"/>
        </w:rPr>
        <w:t>патології</w:t>
      </w:r>
      <w:r w:rsidR="004D0601">
        <w:rPr>
          <w:rFonts w:ascii="Times New Roman" w:eastAsia="Times New Roman" w:hAnsi="Times New Roman" w:cs="Times New Roman"/>
          <w:bCs/>
          <w:iCs/>
          <w:sz w:val="28"/>
          <w:szCs w:val="28"/>
          <w:lang w:val="ru-RU" w:eastAsia="uk-UA"/>
        </w:rPr>
        <w:t xml:space="preserve"> </w:t>
      </w:r>
      <w:r w:rsidR="004D0601">
        <w:rPr>
          <w:rFonts w:ascii="Times New Roman" w:eastAsia="Times New Roman" w:hAnsi="Times New Roman" w:cs="Times New Roman"/>
          <w:b/>
          <w:bCs/>
          <w:iCs/>
          <w:sz w:val="28"/>
          <w:szCs w:val="28"/>
          <w:lang w:val="ru-RU" w:eastAsia="uk-UA"/>
        </w:rPr>
        <w:t>–</w:t>
      </w:r>
      <w:r w:rsidRPr="00EA1FFB">
        <w:rPr>
          <w:rFonts w:ascii="Times New Roman" w:eastAsia="Times New Roman" w:hAnsi="Times New Roman" w:cs="Times New Roman"/>
          <w:bCs/>
          <w:iCs/>
          <w:sz w:val="28"/>
          <w:szCs w:val="28"/>
          <w:lang w:val="ru-RU" w:eastAsia="uk-UA"/>
        </w:rPr>
        <w:t xml:space="preserve"> психогенн</w:t>
      </w:r>
      <w:r w:rsidR="004D0601">
        <w:rPr>
          <w:rFonts w:ascii="Times New Roman" w:eastAsia="Times New Roman" w:hAnsi="Times New Roman" w:cs="Times New Roman"/>
          <w:bCs/>
          <w:iCs/>
          <w:sz w:val="28"/>
          <w:szCs w:val="28"/>
          <w:lang w:val="ru-RU" w:eastAsia="uk-UA"/>
        </w:rPr>
        <w:t xml:space="preserve">ого </w:t>
      </w:r>
      <w:r w:rsidRPr="00EA1FFB">
        <w:rPr>
          <w:rFonts w:ascii="Times New Roman" w:eastAsia="Times New Roman" w:hAnsi="Times New Roman" w:cs="Times New Roman"/>
          <w:bCs/>
          <w:iCs/>
          <w:sz w:val="28"/>
          <w:szCs w:val="28"/>
          <w:lang w:val="ru-RU" w:eastAsia="uk-UA"/>
        </w:rPr>
        <w:t>розлад</w:t>
      </w:r>
      <w:r w:rsidR="004D0601">
        <w:rPr>
          <w:rFonts w:ascii="Times New Roman" w:eastAsia="Times New Roman" w:hAnsi="Times New Roman" w:cs="Times New Roman"/>
          <w:bCs/>
          <w:iCs/>
          <w:sz w:val="28"/>
          <w:szCs w:val="28"/>
          <w:lang w:val="ru-RU" w:eastAsia="uk-UA"/>
        </w:rPr>
        <w:t>у пацієнта</w:t>
      </w:r>
      <w:r w:rsidRPr="00EA1FFB">
        <w:rPr>
          <w:rFonts w:ascii="Times New Roman" w:eastAsia="Times New Roman" w:hAnsi="Times New Roman" w:cs="Times New Roman"/>
          <w:bCs/>
          <w:iCs/>
          <w:sz w:val="28"/>
          <w:szCs w:val="28"/>
          <w:lang w:val="ru-RU" w:eastAsia="uk-UA"/>
        </w:rPr>
        <w:t xml:space="preserve"> внаслідок неправильних, необережних висловлювань або дій медичного працівника.</w:t>
      </w:r>
    </w:p>
    <w:p w:rsidR="003E425A" w:rsidRPr="00EA1FFB" w:rsidRDefault="003E425A" w:rsidP="00EA1FFB">
      <w:pPr>
        <w:widowControl w:val="0"/>
        <w:autoSpaceDE w:val="0"/>
        <w:autoSpaceDN w:val="0"/>
        <w:adjustRightInd w:val="0"/>
        <w:spacing w:after="0" w:line="360" w:lineRule="auto"/>
        <w:ind w:firstLine="709"/>
        <w:jc w:val="both"/>
        <w:rPr>
          <w:rFonts w:ascii="Times New Roman" w:eastAsia="Times New Roman" w:hAnsi="Times New Roman" w:cs="Times New Roman"/>
          <w:bCs/>
          <w:iCs/>
          <w:sz w:val="28"/>
          <w:szCs w:val="28"/>
          <w:lang w:val="ru-RU" w:eastAsia="uk-UA"/>
        </w:rPr>
      </w:pPr>
      <w:r w:rsidRPr="00EA1FFB">
        <w:rPr>
          <w:rFonts w:ascii="Times New Roman" w:eastAsia="Times New Roman" w:hAnsi="Times New Roman" w:cs="Times New Roman"/>
          <w:bCs/>
          <w:iCs/>
          <w:sz w:val="28"/>
          <w:szCs w:val="28"/>
          <w:lang w:val="ru-RU" w:eastAsia="uk-UA"/>
        </w:rPr>
        <w:t>Тому важливим принципом є дотримування основного деонтологічного правила</w:t>
      </w:r>
      <w:r w:rsidR="004D0601">
        <w:rPr>
          <w:rFonts w:ascii="Times New Roman" w:eastAsia="Times New Roman" w:hAnsi="Times New Roman" w:cs="Times New Roman"/>
          <w:bCs/>
          <w:iCs/>
          <w:sz w:val="28"/>
          <w:szCs w:val="28"/>
          <w:lang w:val="ru-RU" w:eastAsia="uk-UA"/>
        </w:rPr>
        <w:t xml:space="preserve"> –</w:t>
      </w:r>
      <w:r w:rsidRPr="00EA1FFB">
        <w:rPr>
          <w:rFonts w:ascii="Times New Roman" w:eastAsia="Times New Roman" w:hAnsi="Times New Roman" w:cs="Times New Roman"/>
          <w:bCs/>
          <w:iCs/>
          <w:sz w:val="28"/>
          <w:szCs w:val="28"/>
          <w:lang w:val="ru-RU" w:eastAsia="uk-UA"/>
        </w:rPr>
        <w:t xml:space="preserve"> не зашкоди</w:t>
      </w:r>
      <w:r w:rsidR="004D0601">
        <w:rPr>
          <w:rFonts w:ascii="Times New Roman" w:eastAsia="Times New Roman" w:hAnsi="Times New Roman" w:cs="Times New Roman"/>
          <w:bCs/>
          <w:iCs/>
          <w:sz w:val="28"/>
          <w:szCs w:val="28"/>
          <w:lang w:val="ru-RU" w:eastAsia="uk-UA"/>
        </w:rPr>
        <w:t>т</w:t>
      </w:r>
      <w:r w:rsidRPr="00EA1FFB">
        <w:rPr>
          <w:rFonts w:ascii="Times New Roman" w:eastAsia="Times New Roman" w:hAnsi="Times New Roman" w:cs="Times New Roman"/>
          <w:bCs/>
          <w:iCs/>
          <w:sz w:val="28"/>
          <w:szCs w:val="28"/>
          <w:lang w:val="ru-RU" w:eastAsia="uk-UA"/>
        </w:rPr>
        <w:t>и при діагностиці, або лікуванні.</w:t>
      </w:r>
    </w:p>
    <w:p w:rsidR="003E425A" w:rsidRPr="00EA1FFB" w:rsidRDefault="003E425A" w:rsidP="00EA1FFB">
      <w:pPr>
        <w:widowControl w:val="0"/>
        <w:autoSpaceDE w:val="0"/>
        <w:autoSpaceDN w:val="0"/>
        <w:adjustRightInd w:val="0"/>
        <w:spacing w:after="0" w:line="360" w:lineRule="auto"/>
        <w:ind w:firstLine="709"/>
        <w:jc w:val="both"/>
        <w:rPr>
          <w:rFonts w:ascii="Times New Roman" w:eastAsia="Times New Roman" w:hAnsi="Times New Roman" w:cs="Times New Roman"/>
          <w:bCs/>
          <w:iCs/>
          <w:sz w:val="28"/>
          <w:szCs w:val="28"/>
          <w:lang w:val="ru-RU" w:eastAsia="uk-UA"/>
        </w:rPr>
      </w:pPr>
      <w:r w:rsidRPr="00EA1FFB">
        <w:rPr>
          <w:rFonts w:ascii="Times New Roman" w:eastAsia="Times New Roman" w:hAnsi="Times New Roman" w:cs="Times New Roman"/>
          <w:b/>
          <w:bCs/>
          <w:iCs/>
          <w:sz w:val="28"/>
          <w:szCs w:val="28"/>
          <w:lang w:val="ru-RU" w:eastAsia="uk-UA"/>
        </w:rPr>
        <w:t xml:space="preserve">Ятрогенія </w:t>
      </w:r>
      <w:r w:rsidRPr="00EA1FFB">
        <w:rPr>
          <w:rFonts w:ascii="Times New Roman" w:eastAsia="Times New Roman" w:hAnsi="Times New Roman" w:cs="Times New Roman"/>
          <w:bCs/>
          <w:iCs/>
          <w:sz w:val="28"/>
          <w:szCs w:val="28"/>
          <w:lang w:val="ru-RU" w:eastAsia="uk-UA"/>
        </w:rPr>
        <w:t xml:space="preserve">– </w:t>
      </w:r>
      <w:r w:rsidR="004D0601">
        <w:rPr>
          <w:rFonts w:ascii="Times New Roman" w:eastAsia="Times New Roman" w:hAnsi="Times New Roman" w:cs="Times New Roman"/>
          <w:bCs/>
          <w:iCs/>
          <w:sz w:val="28"/>
          <w:szCs w:val="28"/>
          <w:lang w:val="ru-RU" w:eastAsia="uk-UA"/>
        </w:rPr>
        <w:t>це</w:t>
      </w:r>
      <w:r w:rsidR="004D0601" w:rsidRPr="00EA1FFB">
        <w:rPr>
          <w:rFonts w:ascii="Times New Roman" w:eastAsia="Times New Roman" w:hAnsi="Times New Roman" w:cs="Times New Roman"/>
          <w:bCs/>
          <w:iCs/>
          <w:sz w:val="28"/>
          <w:szCs w:val="28"/>
          <w:lang w:val="ru-RU" w:eastAsia="uk-UA"/>
        </w:rPr>
        <w:t xml:space="preserve"> </w:t>
      </w:r>
      <w:r w:rsidR="00CE0ECB">
        <w:rPr>
          <w:rFonts w:ascii="Times New Roman" w:eastAsia="Times New Roman" w:hAnsi="Times New Roman" w:cs="Times New Roman"/>
          <w:bCs/>
          <w:iCs/>
          <w:sz w:val="28"/>
          <w:szCs w:val="28"/>
          <w:lang w:val="ru-RU" w:eastAsia="uk-UA"/>
        </w:rPr>
        <w:t>невроз</w:t>
      </w:r>
      <w:r w:rsidR="004D0601" w:rsidRPr="00EA1FFB">
        <w:rPr>
          <w:rFonts w:ascii="Times New Roman" w:eastAsia="Times New Roman" w:hAnsi="Times New Roman" w:cs="Times New Roman"/>
          <w:bCs/>
          <w:iCs/>
          <w:sz w:val="28"/>
          <w:szCs w:val="28"/>
          <w:lang w:val="ru-RU" w:eastAsia="uk-UA"/>
        </w:rPr>
        <w:t xml:space="preserve"> </w:t>
      </w:r>
      <w:r w:rsidR="00CE0ECB" w:rsidRPr="00EA1FFB">
        <w:rPr>
          <w:rFonts w:ascii="Times New Roman" w:eastAsia="Times New Roman" w:hAnsi="Times New Roman" w:cs="Times New Roman"/>
          <w:bCs/>
          <w:iCs/>
          <w:sz w:val="28"/>
          <w:szCs w:val="28"/>
          <w:lang w:val="ru-RU" w:eastAsia="uk-UA"/>
        </w:rPr>
        <w:t>психогенн</w:t>
      </w:r>
      <w:r w:rsidR="00CE0ECB">
        <w:rPr>
          <w:rFonts w:ascii="Times New Roman" w:eastAsia="Times New Roman" w:hAnsi="Times New Roman" w:cs="Times New Roman"/>
          <w:bCs/>
          <w:iCs/>
          <w:sz w:val="28"/>
          <w:szCs w:val="28"/>
          <w:lang w:val="ru-RU" w:eastAsia="uk-UA"/>
        </w:rPr>
        <w:t xml:space="preserve">ого походження, який </w:t>
      </w:r>
      <w:r w:rsidR="004D0601" w:rsidRPr="00EA1FFB">
        <w:rPr>
          <w:rFonts w:ascii="Times New Roman" w:eastAsia="Times New Roman" w:hAnsi="Times New Roman" w:cs="Times New Roman"/>
          <w:bCs/>
          <w:iCs/>
          <w:sz w:val="28"/>
          <w:szCs w:val="28"/>
          <w:lang w:val="ru-RU" w:eastAsia="uk-UA"/>
        </w:rPr>
        <w:t xml:space="preserve">виникає </w:t>
      </w:r>
      <w:r w:rsidR="00CE0ECB">
        <w:rPr>
          <w:rFonts w:ascii="Times New Roman" w:eastAsia="Times New Roman" w:hAnsi="Times New Roman" w:cs="Times New Roman"/>
          <w:bCs/>
          <w:iCs/>
          <w:sz w:val="28"/>
          <w:szCs w:val="28"/>
          <w:lang w:val="ru-RU" w:eastAsia="uk-UA"/>
        </w:rPr>
        <w:t>внаслідок</w:t>
      </w:r>
      <w:r w:rsidR="004D0601" w:rsidRPr="00EA1FFB">
        <w:rPr>
          <w:rFonts w:ascii="Times New Roman" w:eastAsia="Times New Roman" w:hAnsi="Times New Roman" w:cs="Times New Roman"/>
          <w:bCs/>
          <w:iCs/>
          <w:sz w:val="28"/>
          <w:szCs w:val="28"/>
          <w:lang w:val="ru-RU" w:eastAsia="uk-UA"/>
        </w:rPr>
        <w:t xml:space="preserve"> несприятливої дії на психіку хворого поведінки мед</w:t>
      </w:r>
      <w:r w:rsidR="006C031B">
        <w:rPr>
          <w:rFonts w:ascii="Times New Roman" w:eastAsia="Times New Roman" w:hAnsi="Times New Roman" w:cs="Times New Roman"/>
          <w:bCs/>
          <w:iCs/>
          <w:sz w:val="28"/>
          <w:szCs w:val="28"/>
          <w:lang w:val="ru-RU" w:eastAsia="uk-UA"/>
        </w:rPr>
        <w:t xml:space="preserve">ичних </w:t>
      </w:r>
      <w:r w:rsidR="004D0601" w:rsidRPr="00EA1FFB">
        <w:rPr>
          <w:rFonts w:ascii="Times New Roman" w:eastAsia="Times New Roman" w:hAnsi="Times New Roman" w:cs="Times New Roman"/>
          <w:bCs/>
          <w:iCs/>
          <w:sz w:val="28"/>
          <w:szCs w:val="28"/>
          <w:lang w:val="ru-RU" w:eastAsia="uk-UA"/>
        </w:rPr>
        <w:t>працівників.</w:t>
      </w:r>
      <w:r w:rsidR="004D0601">
        <w:rPr>
          <w:rFonts w:ascii="Times New Roman" w:eastAsia="Times New Roman" w:hAnsi="Times New Roman" w:cs="Times New Roman"/>
          <w:bCs/>
          <w:iCs/>
          <w:sz w:val="28"/>
          <w:szCs w:val="28"/>
          <w:lang w:val="ru-RU" w:eastAsia="uk-UA"/>
        </w:rPr>
        <w:t xml:space="preserve"> </w:t>
      </w:r>
      <w:r w:rsidR="006C031B">
        <w:rPr>
          <w:rFonts w:ascii="Times New Roman" w:eastAsia="Times New Roman" w:hAnsi="Times New Roman" w:cs="Times New Roman"/>
          <w:bCs/>
          <w:iCs/>
          <w:sz w:val="28"/>
          <w:szCs w:val="28"/>
          <w:lang w:val="ru-RU" w:eastAsia="uk-UA"/>
        </w:rPr>
        <w:t xml:space="preserve">Медичні </w:t>
      </w:r>
      <w:r w:rsidR="001150D2" w:rsidRPr="00EA1FFB">
        <w:rPr>
          <w:rFonts w:ascii="Times New Roman" w:eastAsia="Times New Roman" w:hAnsi="Times New Roman" w:cs="Times New Roman"/>
          <w:bCs/>
          <w:iCs/>
          <w:sz w:val="28"/>
          <w:szCs w:val="28"/>
          <w:lang w:val="ru-RU" w:eastAsia="uk-UA"/>
        </w:rPr>
        <w:t>заход</w:t>
      </w:r>
      <w:r w:rsidR="001150D2">
        <w:rPr>
          <w:rFonts w:ascii="Times New Roman" w:eastAsia="Times New Roman" w:hAnsi="Times New Roman" w:cs="Times New Roman"/>
          <w:bCs/>
          <w:iCs/>
          <w:sz w:val="28"/>
          <w:szCs w:val="28"/>
          <w:lang w:val="ru-RU" w:eastAsia="uk-UA"/>
        </w:rPr>
        <w:t xml:space="preserve">и, </w:t>
      </w:r>
      <w:r w:rsidR="006C031B">
        <w:rPr>
          <w:rFonts w:ascii="Times New Roman" w:eastAsia="Times New Roman" w:hAnsi="Times New Roman" w:cs="Times New Roman"/>
          <w:bCs/>
          <w:iCs/>
          <w:sz w:val="28"/>
          <w:szCs w:val="28"/>
          <w:lang w:val="ru-RU" w:eastAsia="uk-UA"/>
        </w:rPr>
        <w:t>в</w:t>
      </w:r>
      <w:r w:rsidR="006C031B" w:rsidRPr="00EA1FFB">
        <w:rPr>
          <w:rFonts w:ascii="Times New Roman" w:eastAsia="Times New Roman" w:hAnsi="Times New Roman" w:cs="Times New Roman"/>
          <w:bCs/>
          <w:iCs/>
          <w:sz w:val="28"/>
          <w:szCs w:val="28"/>
          <w:lang w:val="ru-RU" w:eastAsia="uk-UA"/>
        </w:rPr>
        <w:t>тручан</w:t>
      </w:r>
      <w:r w:rsidR="006C031B">
        <w:rPr>
          <w:rFonts w:ascii="Times New Roman" w:eastAsia="Times New Roman" w:hAnsi="Times New Roman" w:cs="Times New Roman"/>
          <w:bCs/>
          <w:iCs/>
          <w:sz w:val="28"/>
          <w:szCs w:val="28"/>
          <w:lang w:val="ru-RU" w:eastAsia="uk-UA"/>
        </w:rPr>
        <w:t>ня</w:t>
      </w:r>
      <w:r w:rsidR="006C031B" w:rsidRPr="00EA1FFB">
        <w:rPr>
          <w:rFonts w:ascii="Times New Roman" w:eastAsia="Times New Roman" w:hAnsi="Times New Roman" w:cs="Times New Roman"/>
          <w:bCs/>
          <w:iCs/>
          <w:sz w:val="28"/>
          <w:szCs w:val="28"/>
          <w:lang w:val="ru-RU" w:eastAsia="uk-UA"/>
        </w:rPr>
        <w:t xml:space="preserve"> або процедур</w:t>
      </w:r>
      <w:r w:rsidR="001150D2">
        <w:rPr>
          <w:rFonts w:ascii="Times New Roman" w:eastAsia="Times New Roman" w:hAnsi="Times New Roman" w:cs="Times New Roman"/>
          <w:bCs/>
          <w:iCs/>
          <w:sz w:val="28"/>
          <w:szCs w:val="28"/>
          <w:lang w:val="ru-RU" w:eastAsia="uk-UA"/>
        </w:rPr>
        <w:t>и</w:t>
      </w:r>
      <w:r w:rsidR="006C031B" w:rsidRPr="00EA1FFB">
        <w:rPr>
          <w:rFonts w:ascii="Times New Roman" w:eastAsia="Times New Roman" w:hAnsi="Times New Roman" w:cs="Times New Roman"/>
          <w:bCs/>
          <w:iCs/>
          <w:sz w:val="28"/>
          <w:szCs w:val="28"/>
          <w:lang w:val="ru-RU" w:eastAsia="uk-UA"/>
        </w:rPr>
        <w:t xml:space="preserve"> діагностичн</w:t>
      </w:r>
      <w:r w:rsidR="006C031B">
        <w:rPr>
          <w:rFonts w:ascii="Times New Roman" w:eastAsia="Times New Roman" w:hAnsi="Times New Roman" w:cs="Times New Roman"/>
          <w:bCs/>
          <w:iCs/>
          <w:sz w:val="28"/>
          <w:szCs w:val="28"/>
          <w:lang w:val="ru-RU" w:eastAsia="uk-UA"/>
        </w:rPr>
        <w:t>ого,</w:t>
      </w:r>
      <w:r w:rsidR="006C031B" w:rsidRPr="00EA1FFB">
        <w:rPr>
          <w:rFonts w:ascii="Times New Roman" w:eastAsia="Times New Roman" w:hAnsi="Times New Roman" w:cs="Times New Roman"/>
          <w:bCs/>
          <w:iCs/>
          <w:sz w:val="28"/>
          <w:szCs w:val="28"/>
          <w:lang w:val="ru-RU" w:eastAsia="uk-UA"/>
        </w:rPr>
        <w:t xml:space="preserve"> лікувальн</w:t>
      </w:r>
      <w:r w:rsidR="006C031B">
        <w:rPr>
          <w:rFonts w:ascii="Times New Roman" w:eastAsia="Times New Roman" w:hAnsi="Times New Roman" w:cs="Times New Roman"/>
          <w:bCs/>
          <w:iCs/>
          <w:sz w:val="28"/>
          <w:szCs w:val="28"/>
          <w:lang w:val="ru-RU" w:eastAsia="uk-UA"/>
        </w:rPr>
        <w:t>ого</w:t>
      </w:r>
      <w:r w:rsidR="006C031B" w:rsidRPr="00EA1FFB">
        <w:rPr>
          <w:rFonts w:ascii="Times New Roman" w:eastAsia="Times New Roman" w:hAnsi="Times New Roman" w:cs="Times New Roman"/>
          <w:bCs/>
          <w:iCs/>
          <w:sz w:val="28"/>
          <w:szCs w:val="28"/>
          <w:lang w:val="ru-RU" w:eastAsia="uk-UA"/>
        </w:rPr>
        <w:t xml:space="preserve"> </w:t>
      </w:r>
      <w:r w:rsidR="006C031B">
        <w:rPr>
          <w:rFonts w:ascii="Times New Roman" w:eastAsia="Times New Roman" w:hAnsi="Times New Roman" w:cs="Times New Roman"/>
          <w:bCs/>
          <w:iCs/>
          <w:sz w:val="28"/>
          <w:szCs w:val="28"/>
          <w:lang w:val="ru-RU" w:eastAsia="uk-UA"/>
        </w:rPr>
        <w:t xml:space="preserve">чи </w:t>
      </w:r>
      <w:r w:rsidRPr="00EA1FFB">
        <w:rPr>
          <w:rFonts w:ascii="Times New Roman" w:eastAsia="Times New Roman" w:hAnsi="Times New Roman" w:cs="Times New Roman"/>
          <w:bCs/>
          <w:iCs/>
          <w:sz w:val="28"/>
          <w:szCs w:val="28"/>
          <w:lang w:val="ru-RU" w:eastAsia="uk-UA"/>
        </w:rPr>
        <w:t>профілактичн</w:t>
      </w:r>
      <w:r w:rsidR="006C031B">
        <w:rPr>
          <w:rFonts w:ascii="Times New Roman" w:eastAsia="Times New Roman" w:hAnsi="Times New Roman" w:cs="Times New Roman"/>
          <w:bCs/>
          <w:iCs/>
          <w:sz w:val="28"/>
          <w:szCs w:val="28"/>
          <w:lang w:val="ru-RU" w:eastAsia="uk-UA"/>
        </w:rPr>
        <w:t xml:space="preserve">ого спрямування </w:t>
      </w:r>
      <w:r w:rsidR="006C031B" w:rsidRPr="00EA1FFB">
        <w:rPr>
          <w:rFonts w:ascii="Times New Roman" w:eastAsia="Times New Roman" w:hAnsi="Times New Roman" w:cs="Times New Roman"/>
          <w:bCs/>
          <w:iCs/>
          <w:sz w:val="28"/>
          <w:szCs w:val="28"/>
          <w:lang w:val="ru-RU" w:eastAsia="uk-UA"/>
        </w:rPr>
        <w:t xml:space="preserve">медичних, </w:t>
      </w:r>
      <w:r w:rsidR="006C031B">
        <w:rPr>
          <w:rFonts w:ascii="Times New Roman" w:eastAsia="Times New Roman" w:hAnsi="Times New Roman" w:cs="Times New Roman"/>
          <w:bCs/>
          <w:iCs/>
          <w:sz w:val="28"/>
          <w:szCs w:val="28"/>
          <w:lang w:val="ru-RU" w:eastAsia="uk-UA"/>
        </w:rPr>
        <w:t>можуть</w:t>
      </w:r>
      <w:r w:rsidRPr="00EA1FFB">
        <w:rPr>
          <w:rFonts w:ascii="Times New Roman" w:eastAsia="Times New Roman" w:hAnsi="Times New Roman" w:cs="Times New Roman"/>
          <w:bCs/>
          <w:iCs/>
          <w:sz w:val="28"/>
          <w:szCs w:val="28"/>
          <w:lang w:val="ru-RU" w:eastAsia="uk-UA"/>
        </w:rPr>
        <w:t xml:space="preserve"> </w:t>
      </w:r>
      <w:r w:rsidR="006C031B">
        <w:rPr>
          <w:rFonts w:ascii="Times New Roman" w:eastAsia="Times New Roman" w:hAnsi="Times New Roman" w:cs="Times New Roman"/>
          <w:bCs/>
          <w:iCs/>
          <w:sz w:val="28"/>
          <w:szCs w:val="28"/>
          <w:lang w:val="ru-RU" w:eastAsia="uk-UA"/>
        </w:rPr>
        <w:t>зумовити</w:t>
      </w:r>
      <w:r w:rsidRPr="00EA1FFB">
        <w:rPr>
          <w:rFonts w:ascii="Times New Roman" w:eastAsia="Times New Roman" w:hAnsi="Times New Roman" w:cs="Times New Roman"/>
          <w:bCs/>
          <w:iCs/>
          <w:sz w:val="28"/>
          <w:szCs w:val="28"/>
          <w:lang w:val="ru-RU" w:eastAsia="uk-UA"/>
        </w:rPr>
        <w:t xml:space="preserve"> </w:t>
      </w:r>
      <w:r w:rsidR="006C031B" w:rsidRPr="00EA1FFB">
        <w:rPr>
          <w:rFonts w:ascii="Times New Roman" w:eastAsia="Times New Roman" w:hAnsi="Times New Roman" w:cs="Times New Roman"/>
          <w:bCs/>
          <w:iCs/>
          <w:sz w:val="28"/>
          <w:szCs w:val="28"/>
          <w:lang w:val="ru-RU" w:eastAsia="uk-UA"/>
        </w:rPr>
        <w:t>ускладнен</w:t>
      </w:r>
      <w:r w:rsidR="006C031B">
        <w:rPr>
          <w:rFonts w:ascii="Times New Roman" w:eastAsia="Times New Roman" w:hAnsi="Times New Roman" w:cs="Times New Roman"/>
          <w:bCs/>
          <w:iCs/>
          <w:sz w:val="28"/>
          <w:szCs w:val="28"/>
          <w:lang w:val="ru-RU" w:eastAsia="uk-UA"/>
        </w:rPr>
        <w:t xml:space="preserve">ня захворювань, </w:t>
      </w:r>
      <w:r w:rsidRPr="00EA1FFB">
        <w:rPr>
          <w:rFonts w:ascii="Times New Roman" w:eastAsia="Times New Roman" w:hAnsi="Times New Roman" w:cs="Times New Roman"/>
          <w:bCs/>
          <w:iCs/>
          <w:sz w:val="28"/>
          <w:szCs w:val="28"/>
          <w:lang w:val="ru-RU" w:eastAsia="uk-UA"/>
        </w:rPr>
        <w:t>порушен</w:t>
      </w:r>
      <w:r w:rsidR="006C031B">
        <w:rPr>
          <w:rFonts w:ascii="Times New Roman" w:eastAsia="Times New Roman" w:hAnsi="Times New Roman" w:cs="Times New Roman"/>
          <w:bCs/>
          <w:iCs/>
          <w:sz w:val="28"/>
          <w:szCs w:val="28"/>
          <w:lang w:val="ru-RU" w:eastAsia="uk-UA"/>
        </w:rPr>
        <w:t>ня</w:t>
      </w:r>
      <w:r w:rsidRPr="00EA1FFB">
        <w:rPr>
          <w:rFonts w:ascii="Times New Roman" w:eastAsia="Times New Roman" w:hAnsi="Times New Roman" w:cs="Times New Roman"/>
          <w:bCs/>
          <w:iCs/>
          <w:sz w:val="28"/>
          <w:szCs w:val="28"/>
          <w:lang w:val="ru-RU" w:eastAsia="uk-UA"/>
        </w:rPr>
        <w:t xml:space="preserve"> функцій організму</w:t>
      </w:r>
      <w:r w:rsidR="001150D2">
        <w:rPr>
          <w:rFonts w:ascii="Times New Roman" w:eastAsia="Times New Roman" w:hAnsi="Times New Roman" w:cs="Times New Roman"/>
          <w:bCs/>
          <w:iCs/>
          <w:sz w:val="28"/>
          <w:szCs w:val="28"/>
          <w:lang w:val="ru-RU" w:eastAsia="uk-UA"/>
        </w:rPr>
        <w:t>,</w:t>
      </w:r>
      <w:r w:rsidR="006C031B">
        <w:rPr>
          <w:rFonts w:ascii="Times New Roman" w:eastAsia="Times New Roman" w:hAnsi="Times New Roman" w:cs="Times New Roman"/>
          <w:bCs/>
          <w:iCs/>
          <w:sz w:val="28"/>
          <w:szCs w:val="28"/>
          <w:lang w:val="ru-RU" w:eastAsia="uk-UA"/>
        </w:rPr>
        <w:t xml:space="preserve"> </w:t>
      </w:r>
      <w:r w:rsidR="00EF58BE">
        <w:rPr>
          <w:rFonts w:ascii="Times New Roman" w:eastAsia="Times New Roman" w:hAnsi="Times New Roman" w:cs="Times New Roman"/>
          <w:bCs/>
          <w:iCs/>
          <w:sz w:val="28"/>
          <w:szCs w:val="28"/>
          <w:lang w:val="ru-RU" w:eastAsia="uk-UA"/>
        </w:rPr>
        <w:t xml:space="preserve">обмеження </w:t>
      </w:r>
      <w:r w:rsidR="006C031B">
        <w:rPr>
          <w:rFonts w:ascii="Times New Roman" w:eastAsia="Times New Roman" w:hAnsi="Times New Roman" w:cs="Times New Roman"/>
          <w:bCs/>
          <w:iCs/>
          <w:sz w:val="28"/>
          <w:szCs w:val="28"/>
          <w:lang w:val="ru-RU" w:eastAsia="uk-UA"/>
        </w:rPr>
        <w:t>життє</w:t>
      </w:r>
      <w:r w:rsidR="00EF58BE">
        <w:rPr>
          <w:rFonts w:ascii="Times New Roman" w:eastAsia="Times New Roman" w:hAnsi="Times New Roman" w:cs="Times New Roman"/>
          <w:bCs/>
          <w:iCs/>
          <w:sz w:val="28"/>
          <w:szCs w:val="28"/>
          <w:lang w:val="ru-RU" w:eastAsia="uk-UA"/>
        </w:rPr>
        <w:t>діяльності</w:t>
      </w:r>
      <w:r w:rsidR="001150D2">
        <w:rPr>
          <w:rFonts w:ascii="Times New Roman" w:eastAsia="Times New Roman" w:hAnsi="Times New Roman" w:cs="Times New Roman"/>
          <w:bCs/>
          <w:iCs/>
          <w:sz w:val="28"/>
          <w:szCs w:val="28"/>
          <w:lang w:val="ru-RU" w:eastAsia="uk-UA"/>
        </w:rPr>
        <w:t xml:space="preserve">, </w:t>
      </w:r>
      <w:r w:rsidR="00003D91">
        <w:rPr>
          <w:rFonts w:ascii="Times New Roman" w:eastAsia="Times New Roman" w:hAnsi="Times New Roman" w:cs="Times New Roman"/>
          <w:bCs/>
          <w:iCs/>
          <w:sz w:val="28"/>
          <w:szCs w:val="28"/>
          <w:lang w:val="ru-RU" w:eastAsia="uk-UA"/>
        </w:rPr>
        <w:t xml:space="preserve">призвести до </w:t>
      </w:r>
      <w:r w:rsidRPr="00EA1FFB">
        <w:rPr>
          <w:rFonts w:ascii="Times New Roman" w:eastAsia="Times New Roman" w:hAnsi="Times New Roman" w:cs="Times New Roman"/>
          <w:bCs/>
          <w:iCs/>
          <w:sz w:val="28"/>
          <w:szCs w:val="28"/>
          <w:lang w:val="ru-RU" w:eastAsia="uk-UA"/>
        </w:rPr>
        <w:t>інвалід</w:t>
      </w:r>
      <w:r w:rsidR="007E2490">
        <w:rPr>
          <w:rFonts w:ascii="Times New Roman" w:eastAsia="Times New Roman" w:hAnsi="Times New Roman" w:cs="Times New Roman"/>
          <w:bCs/>
          <w:iCs/>
          <w:sz w:val="28"/>
          <w:szCs w:val="28"/>
          <w:lang w:val="ru-RU" w:eastAsia="uk-UA"/>
        </w:rPr>
        <w:t>и</w:t>
      </w:r>
      <w:r w:rsidRPr="00EA1FFB">
        <w:rPr>
          <w:rFonts w:ascii="Times New Roman" w:eastAsia="Times New Roman" w:hAnsi="Times New Roman" w:cs="Times New Roman"/>
          <w:bCs/>
          <w:iCs/>
          <w:sz w:val="28"/>
          <w:szCs w:val="28"/>
          <w:lang w:val="ru-RU" w:eastAsia="uk-UA"/>
        </w:rPr>
        <w:t>зації або</w:t>
      </w:r>
      <w:r w:rsidR="00EF58BE">
        <w:rPr>
          <w:rFonts w:ascii="Times New Roman" w:eastAsia="Times New Roman" w:hAnsi="Times New Roman" w:cs="Times New Roman"/>
          <w:bCs/>
          <w:iCs/>
          <w:sz w:val="28"/>
          <w:szCs w:val="28"/>
          <w:lang w:val="ru-RU" w:eastAsia="uk-UA"/>
        </w:rPr>
        <w:t xml:space="preserve"> </w:t>
      </w:r>
      <w:r w:rsidRPr="00EA1FFB">
        <w:rPr>
          <w:rFonts w:ascii="Times New Roman" w:eastAsia="Times New Roman" w:hAnsi="Times New Roman" w:cs="Times New Roman"/>
          <w:bCs/>
          <w:iCs/>
          <w:sz w:val="28"/>
          <w:szCs w:val="28"/>
          <w:lang w:val="ru-RU" w:eastAsia="uk-UA"/>
        </w:rPr>
        <w:t>смерті</w:t>
      </w:r>
      <w:r w:rsidR="001150D2">
        <w:rPr>
          <w:rFonts w:ascii="Times New Roman" w:eastAsia="Times New Roman" w:hAnsi="Times New Roman" w:cs="Times New Roman"/>
          <w:bCs/>
          <w:iCs/>
          <w:sz w:val="28"/>
          <w:szCs w:val="28"/>
          <w:lang w:val="ru-RU" w:eastAsia="uk-UA"/>
        </w:rPr>
        <w:t>.</w:t>
      </w:r>
      <w:r w:rsidRPr="00EA1FFB">
        <w:rPr>
          <w:rFonts w:ascii="Times New Roman" w:eastAsia="Times New Roman" w:hAnsi="Times New Roman" w:cs="Times New Roman"/>
          <w:bCs/>
          <w:iCs/>
          <w:sz w:val="28"/>
          <w:szCs w:val="28"/>
          <w:lang w:val="ru-RU" w:eastAsia="uk-UA"/>
        </w:rPr>
        <w:t xml:space="preserve"> </w:t>
      </w:r>
      <w:r w:rsidR="001150D2">
        <w:rPr>
          <w:rFonts w:ascii="Times New Roman" w:eastAsia="Times New Roman" w:hAnsi="Times New Roman" w:cs="Times New Roman"/>
          <w:bCs/>
          <w:iCs/>
          <w:sz w:val="28"/>
          <w:szCs w:val="28"/>
          <w:lang w:val="ru-RU" w:eastAsia="uk-UA"/>
        </w:rPr>
        <w:t>Такі наслідки</w:t>
      </w:r>
      <w:r w:rsidRPr="00EA1FFB">
        <w:rPr>
          <w:rFonts w:ascii="Times New Roman" w:eastAsia="Times New Roman" w:hAnsi="Times New Roman" w:cs="Times New Roman"/>
          <w:bCs/>
          <w:iCs/>
          <w:sz w:val="28"/>
          <w:szCs w:val="28"/>
          <w:lang w:val="ru-RU" w:eastAsia="uk-UA"/>
        </w:rPr>
        <w:t xml:space="preserve"> </w:t>
      </w:r>
      <w:r w:rsidR="001150D2">
        <w:rPr>
          <w:rFonts w:ascii="Times New Roman" w:eastAsia="Times New Roman" w:hAnsi="Times New Roman" w:cs="Times New Roman"/>
          <w:bCs/>
          <w:iCs/>
          <w:sz w:val="28"/>
          <w:szCs w:val="28"/>
          <w:lang w:val="ru-RU" w:eastAsia="uk-UA"/>
        </w:rPr>
        <w:t>можуть виникнути не ті</w:t>
      </w:r>
      <w:r w:rsidR="00003D91">
        <w:rPr>
          <w:rFonts w:ascii="Times New Roman" w:eastAsia="Times New Roman" w:hAnsi="Times New Roman" w:cs="Times New Roman"/>
          <w:bCs/>
          <w:iCs/>
          <w:sz w:val="28"/>
          <w:szCs w:val="28"/>
          <w:lang w:val="ru-RU" w:eastAsia="uk-UA"/>
        </w:rPr>
        <w:t>льки</w:t>
      </w:r>
      <w:r w:rsidR="001150D2">
        <w:rPr>
          <w:rFonts w:ascii="Times New Roman" w:eastAsia="Times New Roman" w:hAnsi="Times New Roman" w:cs="Times New Roman"/>
          <w:bCs/>
          <w:iCs/>
          <w:sz w:val="28"/>
          <w:szCs w:val="28"/>
          <w:lang w:val="ru-RU" w:eastAsia="uk-UA"/>
        </w:rPr>
        <w:t xml:space="preserve"> внаслідок </w:t>
      </w:r>
      <w:r w:rsidRPr="00EA1FFB">
        <w:rPr>
          <w:rFonts w:ascii="Times New Roman" w:eastAsia="Times New Roman" w:hAnsi="Times New Roman" w:cs="Times New Roman"/>
          <w:bCs/>
          <w:iCs/>
          <w:sz w:val="28"/>
          <w:szCs w:val="28"/>
          <w:lang w:val="ru-RU" w:eastAsia="uk-UA"/>
        </w:rPr>
        <w:t>помилкових</w:t>
      </w:r>
      <w:r w:rsidR="00003D91">
        <w:rPr>
          <w:rFonts w:ascii="Times New Roman" w:eastAsia="Times New Roman" w:hAnsi="Times New Roman" w:cs="Times New Roman"/>
          <w:bCs/>
          <w:iCs/>
          <w:sz w:val="28"/>
          <w:szCs w:val="28"/>
          <w:lang w:val="ru-RU" w:eastAsia="uk-UA"/>
        </w:rPr>
        <w:t xml:space="preserve">, але, іноді, й при </w:t>
      </w:r>
      <w:r w:rsidRPr="00EA1FFB">
        <w:rPr>
          <w:rFonts w:ascii="Times New Roman" w:eastAsia="Times New Roman" w:hAnsi="Times New Roman" w:cs="Times New Roman"/>
          <w:bCs/>
          <w:iCs/>
          <w:sz w:val="28"/>
          <w:szCs w:val="28"/>
          <w:lang w:val="ru-RU" w:eastAsia="uk-UA"/>
        </w:rPr>
        <w:t>правильних ді</w:t>
      </w:r>
      <w:r w:rsidR="00003D91">
        <w:rPr>
          <w:rFonts w:ascii="Times New Roman" w:eastAsia="Times New Roman" w:hAnsi="Times New Roman" w:cs="Times New Roman"/>
          <w:bCs/>
          <w:iCs/>
          <w:sz w:val="28"/>
          <w:szCs w:val="28"/>
          <w:lang w:val="ru-RU" w:eastAsia="uk-UA"/>
        </w:rPr>
        <w:t>ях</w:t>
      </w:r>
      <w:r w:rsidRPr="00EA1FFB">
        <w:rPr>
          <w:rFonts w:ascii="Times New Roman" w:eastAsia="Times New Roman" w:hAnsi="Times New Roman" w:cs="Times New Roman"/>
          <w:bCs/>
          <w:iCs/>
          <w:sz w:val="28"/>
          <w:szCs w:val="28"/>
          <w:lang w:val="ru-RU" w:eastAsia="uk-UA"/>
        </w:rPr>
        <w:t xml:space="preserve"> </w:t>
      </w:r>
      <w:r w:rsidR="00EF58BE">
        <w:rPr>
          <w:rFonts w:ascii="Times New Roman" w:eastAsia="Times New Roman" w:hAnsi="Times New Roman" w:cs="Times New Roman"/>
          <w:bCs/>
          <w:iCs/>
          <w:sz w:val="28"/>
          <w:szCs w:val="28"/>
          <w:lang w:val="ru-RU" w:eastAsia="uk-UA"/>
        </w:rPr>
        <w:t>медпрацівника</w:t>
      </w:r>
      <w:r w:rsidRPr="00EA1FFB">
        <w:rPr>
          <w:rFonts w:ascii="Times New Roman" w:eastAsia="Times New Roman" w:hAnsi="Times New Roman" w:cs="Times New Roman"/>
          <w:bCs/>
          <w:iCs/>
          <w:sz w:val="28"/>
          <w:szCs w:val="28"/>
          <w:lang w:val="ru-RU" w:eastAsia="uk-UA"/>
        </w:rPr>
        <w:t>.</w:t>
      </w:r>
    </w:p>
    <w:p w:rsidR="003E425A" w:rsidRPr="00EA1FFB" w:rsidRDefault="00003D91" w:rsidP="00EA1FFB">
      <w:pPr>
        <w:widowControl w:val="0"/>
        <w:autoSpaceDE w:val="0"/>
        <w:autoSpaceDN w:val="0"/>
        <w:adjustRightInd w:val="0"/>
        <w:spacing w:after="0" w:line="360" w:lineRule="auto"/>
        <w:ind w:firstLine="709"/>
        <w:jc w:val="both"/>
        <w:rPr>
          <w:rFonts w:ascii="Times New Roman" w:eastAsia="Times New Roman" w:hAnsi="Times New Roman" w:cs="Times New Roman"/>
          <w:bCs/>
          <w:iCs/>
          <w:sz w:val="28"/>
          <w:szCs w:val="28"/>
          <w:lang w:val="ru-RU" w:eastAsia="uk-UA"/>
        </w:rPr>
      </w:pPr>
      <w:r>
        <w:rPr>
          <w:rFonts w:ascii="Times New Roman" w:eastAsia="Times New Roman" w:hAnsi="Times New Roman" w:cs="Times New Roman"/>
          <w:bCs/>
          <w:iCs/>
          <w:sz w:val="28"/>
          <w:szCs w:val="28"/>
          <w:lang w:val="ru-RU" w:eastAsia="uk-UA"/>
        </w:rPr>
        <w:t>Застосовувати т</w:t>
      </w:r>
      <w:r w:rsidR="003E425A" w:rsidRPr="00EA1FFB">
        <w:rPr>
          <w:rFonts w:ascii="Times New Roman" w:eastAsia="Times New Roman" w:hAnsi="Times New Roman" w:cs="Times New Roman"/>
          <w:bCs/>
          <w:iCs/>
          <w:sz w:val="28"/>
          <w:szCs w:val="28"/>
          <w:lang w:val="ru-RU" w:eastAsia="uk-UA"/>
        </w:rPr>
        <w:t xml:space="preserve">ерміни «ятрогенія», «ятрогенний» </w:t>
      </w:r>
      <w:r>
        <w:rPr>
          <w:rFonts w:ascii="Times New Roman" w:eastAsia="Times New Roman" w:hAnsi="Times New Roman" w:cs="Times New Roman"/>
          <w:bCs/>
          <w:iCs/>
          <w:sz w:val="28"/>
          <w:szCs w:val="28"/>
          <w:lang w:val="ru-RU" w:eastAsia="uk-UA"/>
        </w:rPr>
        <w:t xml:space="preserve">почали </w:t>
      </w:r>
      <w:r w:rsidR="003E425A" w:rsidRPr="00EA1FFB">
        <w:rPr>
          <w:rFonts w:ascii="Times New Roman" w:eastAsia="Times New Roman" w:hAnsi="Times New Roman" w:cs="Times New Roman"/>
          <w:bCs/>
          <w:iCs/>
          <w:sz w:val="28"/>
          <w:szCs w:val="28"/>
          <w:lang w:val="ru-RU" w:eastAsia="uk-UA"/>
        </w:rPr>
        <w:t xml:space="preserve">після </w:t>
      </w:r>
      <w:r>
        <w:rPr>
          <w:rFonts w:ascii="Times New Roman" w:eastAsia="Times New Roman" w:hAnsi="Times New Roman" w:cs="Times New Roman"/>
          <w:bCs/>
          <w:iCs/>
          <w:sz w:val="28"/>
          <w:szCs w:val="28"/>
          <w:lang w:val="ru-RU" w:eastAsia="uk-UA"/>
        </w:rPr>
        <w:t xml:space="preserve">публікації </w:t>
      </w:r>
      <w:r w:rsidR="003E425A" w:rsidRPr="00EA1FFB">
        <w:rPr>
          <w:rFonts w:ascii="Times New Roman" w:eastAsia="Times New Roman" w:hAnsi="Times New Roman" w:cs="Times New Roman"/>
          <w:bCs/>
          <w:iCs/>
          <w:sz w:val="28"/>
          <w:szCs w:val="28"/>
          <w:lang w:val="ru-RU" w:eastAsia="uk-UA"/>
        </w:rPr>
        <w:t xml:space="preserve">статті О. Бумке «Лікар як причина душевного розладу» (1925 р.). </w:t>
      </w:r>
      <w:r>
        <w:rPr>
          <w:rFonts w:ascii="Times New Roman" w:eastAsia="Times New Roman" w:hAnsi="Times New Roman" w:cs="Times New Roman"/>
          <w:bCs/>
          <w:iCs/>
          <w:sz w:val="28"/>
          <w:szCs w:val="28"/>
          <w:lang w:val="ru-RU" w:eastAsia="uk-UA"/>
        </w:rPr>
        <w:t>Ці терміни у</w:t>
      </w:r>
      <w:r w:rsidRPr="00EA1FFB">
        <w:rPr>
          <w:rFonts w:ascii="Times New Roman" w:eastAsia="Times New Roman" w:hAnsi="Times New Roman" w:cs="Times New Roman"/>
          <w:bCs/>
          <w:iCs/>
          <w:sz w:val="28"/>
          <w:szCs w:val="28"/>
          <w:lang w:val="ru-RU" w:eastAsia="uk-UA"/>
        </w:rPr>
        <w:t xml:space="preserve"> перекладі з грецького</w:t>
      </w:r>
      <w:r>
        <w:rPr>
          <w:rFonts w:ascii="Times New Roman" w:eastAsia="Times New Roman" w:hAnsi="Times New Roman" w:cs="Times New Roman"/>
          <w:bCs/>
          <w:iCs/>
          <w:sz w:val="28"/>
          <w:szCs w:val="28"/>
          <w:lang w:val="ru-RU" w:eastAsia="uk-UA"/>
        </w:rPr>
        <w:t xml:space="preserve"> можна розуміти </w:t>
      </w:r>
      <w:r w:rsidR="003E425A" w:rsidRPr="00EA1FFB">
        <w:rPr>
          <w:rFonts w:ascii="Times New Roman" w:eastAsia="Times New Roman" w:hAnsi="Times New Roman" w:cs="Times New Roman"/>
          <w:bCs/>
          <w:iCs/>
          <w:sz w:val="28"/>
          <w:szCs w:val="28"/>
          <w:lang w:val="ru-RU" w:eastAsia="uk-UA"/>
        </w:rPr>
        <w:t>як захворювання, породжені лікарем.</w:t>
      </w:r>
      <w:r w:rsidRPr="00003D91">
        <w:rPr>
          <w:rFonts w:ascii="Times New Roman" w:eastAsia="Times New Roman" w:hAnsi="Times New Roman" w:cs="Times New Roman"/>
          <w:bCs/>
          <w:iCs/>
          <w:sz w:val="28"/>
          <w:szCs w:val="28"/>
          <w:lang w:val="ru-RU" w:eastAsia="uk-UA"/>
        </w:rPr>
        <w:t xml:space="preserve"> </w:t>
      </w:r>
      <w:r w:rsidRPr="00EA1FFB">
        <w:rPr>
          <w:rFonts w:ascii="Times New Roman" w:eastAsia="Times New Roman" w:hAnsi="Times New Roman" w:cs="Times New Roman"/>
          <w:bCs/>
          <w:iCs/>
          <w:sz w:val="28"/>
          <w:szCs w:val="28"/>
          <w:lang w:val="ru-RU" w:eastAsia="uk-UA"/>
        </w:rPr>
        <w:t xml:space="preserve">(від </w:t>
      </w:r>
      <w:r w:rsidRPr="00EA1FFB">
        <w:rPr>
          <w:rFonts w:ascii="Times New Roman" w:eastAsia="Times New Roman" w:hAnsi="Times New Roman" w:cs="Times New Roman"/>
          <w:bCs/>
          <w:iCs/>
          <w:sz w:val="28"/>
          <w:szCs w:val="28"/>
          <w:lang w:val="en-US" w:eastAsia="uk-UA"/>
        </w:rPr>
        <w:t>iatros</w:t>
      </w:r>
      <w:r>
        <w:rPr>
          <w:rFonts w:ascii="Times New Roman" w:eastAsia="Times New Roman" w:hAnsi="Times New Roman" w:cs="Times New Roman"/>
          <w:bCs/>
          <w:iCs/>
          <w:sz w:val="28"/>
          <w:szCs w:val="28"/>
          <w:lang w:eastAsia="uk-UA"/>
        </w:rPr>
        <w:t xml:space="preserve"> </w:t>
      </w:r>
      <w:r w:rsidRPr="00EA1FFB">
        <w:rPr>
          <w:rFonts w:ascii="Times New Roman" w:eastAsia="Times New Roman" w:hAnsi="Times New Roman" w:cs="Times New Roman"/>
          <w:bCs/>
          <w:iCs/>
          <w:sz w:val="28"/>
          <w:szCs w:val="28"/>
          <w:lang w:val="ru-RU" w:eastAsia="uk-UA"/>
        </w:rPr>
        <w:t>–</w:t>
      </w:r>
      <w:r>
        <w:rPr>
          <w:rFonts w:ascii="Times New Roman" w:eastAsia="Times New Roman" w:hAnsi="Times New Roman" w:cs="Times New Roman"/>
          <w:bCs/>
          <w:iCs/>
          <w:sz w:val="28"/>
          <w:szCs w:val="28"/>
          <w:lang w:val="ru-RU" w:eastAsia="uk-UA"/>
        </w:rPr>
        <w:t xml:space="preserve"> </w:t>
      </w:r>
      <w:r w:rsidRPr="00EA1FFB">
        <w:rPr>
          <w:rFonts w:ascii="Times New Roman" w:eastAsia="Times New Roman" w:hAnsi="Times New Roman" w:cs="Times New Roman"/>
          <w:bCs/>
          <w:iCs/>
          <w:sz w:val="28"/>
          <w:szCs w:val="28"/>
          <w:lang w:val="ru-RU" w:eastAsia="uk-UA"/>
        </w:rPr>
        <w:t xml:space="preserve">лікар, </w:t>
      </w:r>
      <w:r w:rsidRPr="00EA1FFB">
        <w:rPr>
          <w:rFonts w:ascii="Times New Roman" w:eastAsia="Times New Roman" w:hAnsi="Times New Roman" w:cs="Times New Roman"/>
          <w:bCs/>
          <w:iCs/>
          <w:sz w:val="28"/>
          <w:szCs w:val="28"/>
          <w:lang w:val="en-US" w:eastAsia="uk-UA"/>
        </w:rPr>
        <w:t>gennum</w:t>
      </w:r>
      <w:r>
        <w:rPr>
          <w:rFonts w:ascii="Times New Roman" w:eastAsia="Times New Roman" w:hAnsi="Times New Roman" w:cs="Times New Roman"/>
          <w:bCs/>
          <w:iCs/>
          <w:sz w:val="28"/>
          <w:szCs w:val="28"/>
          <w:lang w:eastAsia="uk-UA"/>
        </w:rPr>
        <w:t xml:space="preserve"> </w:t>
      </w:r>
      <w:r w:rsidRPr="00EA1FFB">
        <w:rPr>
          <w:rFonts w:ascii="Times New Roman" w:eastAsia="Times New Roman" w:hAnsi="Times New Roman" w:cs="Times New Roman"/>
          <w:bCs/>
          <w:iCs/>
          <w:sz w:val="28"/>
          <w:szCs w:val="28"/>
          <w:lang w:val="ru-RU" w:eastAsia="uk-UA"/>
        </w:rPr>
        <w:t>–</w:t>
      </w:r>
      <w:r w:rsidR="009721A3">
        <w:rPr>
          <w:rFonts w:ascii="Times New Roman" w:eastAsia="Times New Roman" w:hAnsi="Times New Roman" w:cs="Times New Roman"/>
          <w:bCs/>
          <w:iCs/>
          <w:sz w:val="28"/>
          <w:szCs w:val="28"/>
          <w:lang w:val="ru-RU" w:eastAsia="uk-UA"/>
        </w:rPr>
        <w:t xml:space="preserve"> </w:t>
      </w:r>
      <w:r w:rsidRPr="00EA1FFB">
        <w:rPr>
          <w:rFonts w:ascii="Times New Roman" w:eastAsia="Times New Roman" w:hAnsi="Times New Roman" w:cs="Times New Roman"/>
          <w:bCs/>
          <w:iCs/>
          <w:sz w:val="28"/>
          <w:szCs w:val="28"/>
          <w:lang w:val="ru-RU" w:eastAsia="uk-UA"/>
        </w:rPr>
        <w:t>породжувати</w:t>
      </w:r>
      <w:r>
        <w:rPr>
          <w:rFonts w:ascii="Times New Roman" w:eastAsia="Times New Roman" w:hAnsi="Times New Roman" w:cs="Times New Roman"/>
          <w:bCs/>
          <w:iCs/>
          <w:sz w:val="28"/>
          <w:szCs w:val="28"/>
          <w:lang w:val="ru-RU" w:eastAsia="uk-UA"/>
        </w:rPr>
        <w:t>,</w:t>
      </w:r>
      <w:r w:rsidRPr="00003D91">
        <w:rPr>
          <w:rFonts w:ascii="Times New Roman" w:eastAsia="Times New Roman" w:hAnsi="Times New Roman" w:cs="Times New Roman"/>
          <w:bCs/>
          <w:iCs/>
          <w:sz w:val="28"/>
          <w:szCs w:val="28"/>
          <w:lang w:val="ru-RU" w:eastAsia="uk-UA"/>
        </w:rPr>
        <w:t xml:space="preserve"> </w:t>
      </w:r>
      <w:r>
        <w:rPr>
          <w:rFonts w:ascii="Times New Roman" w:eastAsia="Times New Roman" w:hAnsi="Times New Roman" w:cs="Times New Roman"/>
          <w:bCs/>
          <w:iCs/>
          <w:sz w:val="28"/>
          <w:szCs w:val="28"/>
          <w:lang w:val="ru-RU" w:eastAsia="uk-UA"/>
        </w:rPr>
        <w:t>створювати</w:t>
      </w:r>
      <w:r w:rsidRPr="00EA1FFB">
        <w:rPr>
          <w:rFonts w:ascii="Times New Roman" w:eastAsia="Times New Roman" w:hAnsi="Times New Roman" w:cs="Times New Roman"/>
          <w:bCs/>
          <w:iCs/>
          <w:sz w:val="28"/>
          <w:szCs w:val="28"/>
          <w:lang w:val="ru-RU" w:eastAsia="uk-UA"/>
        </w:rPr>
        <w:t>)</w:t>
      </w:r>
      <w:r>
        <w:rPr>
          <w:rFonts w:ascii="Times New Roman" w:eastAsia="Times New Roman" w:hAnsi="Times New Roman" w:cs="Times New Roman"/>
          <w:bCs/>
          <w:iCs/>
          <w:sz w:val="28"/>
          <w:szCs w:val="28"/>
          <w:lang w:val="ru-RU" w:eastAsia="uk-UA"/>
        </w:rPr>
        <w:t>.</w:t>
      </w:r>
      <w:r w:rsidR="003E425A" w:rsidRPr="00EA1FFB">
        <w:rPr>
          <w:rFonts w:ascii="Times New Roman" w:eastAsia="Times New Roman" w:hAnsi="Times New Roman" w:cs="Times New Roman"/>
          <w:bCs/>
          <w:iCs/>
          <w:sz w:val="28"/>
          <w:szCs w:val="28"/>
          <w:lang w:val="ru-RU" w:eastAsia="uk-UA"/>
        </w:rPr>
        <w:t xml:space="preserve"> У Великій медичній енциклопедії </w:t>
      </w:r>
      <w:r>
        <w:rPr>
          <w:rFonts w:ascii="Times New Roman" w:eastAsia="Times New Roman" w:hAnsi="Times New Roman" w:cs="Times New Roman"/>
          <w:bCs/>
          <w:iCs/>
          <w:sz w:val="28"/>
          <w:szCs w:val="28"/>
          <w:lang w:val="ru-RU" w:eastAsia="uk-UA"/>
        </w:rPr>
        <w:t>(</w:t>
      </w:r>
      <w:r w:rsidRPr="00EA1FFB">
        <w:rPr>
          <w:rFonts w:ascii="Times New Roman" w:eastAsia="Times New Roman" w:hAnsi="Times New Roman" w:cs="Times New Roman"/>
          <w:bCs/>
          <w:iCs/>
          <w:sz w:val="28"/>
          <w:szCs w:val="28"/>
          <w:lang w:val="ru-RU" w:eastAsia="uk-UA"/>
        </w:rPr>
        <w:t>статт</w:t>
      </w:r>
      <w:r>
        <w:rPr>
          <w:rFonts w:ascii="Times New Roman" w:eastAsia="Times New Roman" w:hAnsi="Times New Roman" w:cs="Times New Roman"/>
          <w:bCs/>
          <w:iCs/>
          <w:sz w:val="28"/>
          <w:szCs w:val="28"/>
          <w:lang w:val="ru-RU" w:eastAsia="uk-UA"/>
        </w:rPr>
        <w:t>я</w:t>
      </w:r>
      <w:r w:rsidRPr="00EA1FFB">
        <w:rPr>
          <w:rFonts w:ascii="Times New Roman" w:eastAsia="Times New Roman" w:hAnsi="Times New Roman" w:cs="Times New Roman"/>
          <w:bCs/>
          <w:iCs/>
          <w:sz w:val="28"/>
          <w:szCs w:val="28"/>
          <w:lang w:val="ru-RU" w:eastAsia="uk-UA"/>
        </w:rPr>
        <w:t xml:space="preserve"> А.</w:t>
      </w:r>
      <w:r>
        <w:rPr>
          <w:rFonts w:ascii="Times New Roman" w:eastAsia="Times New Roman" w:hAnsi="Times New Roman" w:cs="Times New Roman"/>
          <w:bCs/>
          <w:iCs/>
          <w:sz w:val="28"/>
          <w:szCs w:val="28"/>
          <w:lang w:val="ru-RU" w:eastAsia="uk-UA"/>
        </w:rPr>
        <w:t xml:space="preserve"> </w:t>
      </w:r>
      <w:r w:rsidRPr="00EA1FFB">
        <w:rPr>
          <w:rFonts w:ascii="Times New Roman" w:eastAsia="Times New Roman" w:hAnsi="Times New Roman" w:cs="Times New Roman"/>
          <w:bCs/>
          <w:iCs/>
          <w:sz w:val="28"/>
          <w:szCs w:val="28"/>
          <w:lang w:val="ru-RU" w:eastAsia="uk-UA"/>
        </w:rPr>
        <w:t>О. Ельштейна</w:t>
      </w:r>
      <w:r>
        <w:rPr>
          <w:rFonts w:ascii="Times New Roman" w:eastAsia="Times New Roman" w:hAnsi="Times New Roman" w:cs="Times New Roman"/>
          <w:bCs/>
          <w:iCs/>
          <w:sz w:val="28"/>
          <w:szCs w:val="28"/>
          <w:lang w:val="ru-RU" w:eastAsia="uk-UA"/>
        </w:rPr>
        <w:t>)</w:t>
      </w:r>
      <w:r w:rsidRPr="00EA1FFB">
        <w:rPr>
          <w:rFonts w:ascii="Times New Roman" w:eastAsia="Times New Roman" w:hAnsi="Times New Roman" w:cs="Times New Roman"/>
          <w:bCs/>
          <w:iCs/>
          <w:sz w:val="28"/>
          <w:szCs w:val="28"/>
          <w:lang w:val="ru-RU" w:eastAsia="uk-UA"/>
        </w:rPr>
        <w:t xml:space="preserve"> </w:t>
      </w:r>
      <w:r>
        <w:rPr>
          <w:rFonts w:ascii="Times New Roman" w:eastAsia="Times New Roman" w:hAnsi="Times New Roman" w:cs="Times New Roman"/>
          <w:bCs/>
          <w:iCs/>
          <w:sz w:val="28"/>
          <w:szCs w:val="28"/>
          <w:lang w:val="ru-RU" w:eastAsia="uk-UA"/>
        </w:rPr>
        <w:t>по</w:t>
      </w:r>
      <w:r w:rsidR="003E425A" w:rsidRPr="00EA1FFB">
        <w:rPr>
          <w:rFonts w:ascii="Times New Roman" w:eastAsia="Times New Roman" w:hAnsi="Times New Roman" w:cs="Times New Roman"/>
          <w:bCs/>
          <w:iCs/>
          <w:sz w:val="28"/>
          <w:szCs w:val="28"/>
          <w:lang w:val="ru-RU" w:eastAsia="uk-UA"/>
        </w:rPr>
        <w:t xml:space="preserve">дається </w:t>
      </w:r>
      <w:r>
        <w:rPr>
          <w:rFonts w:ascii="Times New Roman" w:eastAsia="Times New Roman" w:hAnsi="Times New Roman" w:cs="Times New Roman"/>
          <w:bCs/>
          <w:iCs/>
          <w:sz w:val="28"/>
          <w:szCs w:val="28"/>
          <w:lang w:val="ru-RU" w:eastAsia="uk-UA"/>
        </w:rPr>
        <w:t>таке</w:t>
      </w:r>
      <w:r w:rsidR="003E425A" w:rsidRPr="00EA1FFB">
        <w:rPr>
          <w:rFonts w:ascii="Times New Roman" w:eastAsia="Times New Roman" w:hAnsi="Times New Roman" w:cs="Times New Roman"/>
          <w:bCs/>
          <w:iCs/>
          <w:sz w:val="28"/>
          <w:szCs w:val="28"/>
          <w:lang w:val="ru-RU" w:eastAsia="uk-UA"/>
        </w:rPr>
        <w:t xml:space="preserve"> визначення ятроген</w:t>
      </w:r>
      <w:r>
        <w:rPr>
          <w:rFonts w:ascii="Times New Roman" w:eastAsia="Times New Roman" w:hAnsi="Times New Roman" w:cs="Times New Roman"/>
          <w:bCs/>
          <w:iCs/>
          <w:sz w:val="28"/>
          <w:szCs w:val="28"/>
          <w:lang w:val="ru-RU" w:eastAsia="uk-UA"/>
        </w:rPr>
        <w:t>ії</w:t>
      </w:r>
      <w:r w:rsidR="003E425A" w:rsidRPr="00EA1FFB">
        <w:rPr>
          <w:rFonts w:ascii="Times New Roman" w:eastAsia="Times New Roman" w:hAnsi="Times New Roman" w:cs="Times New Roman"/>
          <w:bCs/>
          <w:iCs/>
          <w:sz w:val="28"/>
          <w:szCs w:val="28"/>
          <w:lang w:val="ru-RU" w:eastAsia="uk-UA"/>
        </w:rPr>
        <w:t xml:space="preserve">: «Ятрогенні захворювання (грец. </w:t>
      </w:r>
      <w:r w:rsidR="003E425A" w:rsidRPr="00EA1FFB">
        <w:rPr>
          <w:rFonts w:ascii="Times New Roman" w:eastAsia="Times New Roman" w:hAnsi="Times New Roman" w:cs="Times New Roman"/>
          <w:bCs/>
          <w:iCs/>
          <w:sz w:val="28"/>
          <w:szCs w:val="28"/>
          <w:lang w:val="en-US" w:eastAsia="uk-UA"/>
        </w:rPr>
        <w:t>iatros</w:t>
      </w:r>
      <w:r w:rsidR="003E425A" w:rsidRPr="00EA1FFB">
        <w:rPr>
          <w:rFonts w:ascii="Times New Roman" w:eastAsia="Times New Roman" w:hAnsi="Times New Roman" w:cs="Times New Roman"/>
          <w:bCs/>
          <w:iCs/>
          <w:sz w:val="28"/>
          <w:szCs w:val="28"/>
          <w:lang w:val="ru-RU" w:eastAsia="uk-UA"/>
        </w:rPr>
        <w:t xml:space="preserve"> – лікар – творець, виробник) – це психогенні розлади, що виникають, як наслідок деонтологічних помилок медичних працівників</w:t>
      </w:r>
      <w:r w:rsidR="00EF58BE">
        <w:rPr>
          <w:rFonts w:ascii="Times New Roman" w:eastAsia="Times New Roman" w:hAnsi="Times New Roman" w:cs="Times New Roman"/>
          <w:bCs/>
          <w:iCs/>
          <w:sz w:val="28"/>
          <w:szCs w:val="28"/>
          <w:lang w:val="ru-RU" w:eastAsia="uk-UA"/>
        </w:rPr>
        <w:t>,</w:t>
      </w:r>
      <w:r w:rsidR="003E425A" w:rsidRPr="00EA1FFB">
        <w:rPr>
          <w:rFonts w:ascii="Times New Roman" w:eastAsia="Times New Roman" w:hAnsi="Times New Roman" w:cs="Times New Roman"/>
          <w:bCs/>
          <w:iCs/>
          <w:sz w:val="28"/>
          <w:szCs w:val="28"/>
          <w:lang w:val="ru-RU" w:eastAsia="uk-UA"/>
        </w:rPr>
        <w:t xml:space="preserve"> не</w:t>
      </w:r>
      <w:r w:rsidR="00EF58BE">
        <w:rPr>
          <w:rFonts w:ascii="Times New Roman" w:eastAsia="Times New Roman" w:hAnsi="Times New Roman" w:cs="Times New Roman"/>
          <w:bCs/>
          <w:iCs/>
          <w:sz w:val="28"/>
          <w:szCs w:val="28"/>
          <w:lang w:val="ru-RU" w:eastAsia="uk-UA"/>
        </w:rPr>
        <w:t>правиль</w:t>
      </w:r>
      <w:r w:rsidR="003E425A" w:rsidRPr="00EA1FFB">
        <w:rPr>
          <w:rFonts w:ascii="Times New Roman" w:eastAsia="Times New Roman" w:hAnsi="Times New Roman" w:cs="Times New Roman"/>
          <w:bCs/>
          <w:iCs/>
          <w:sz w:val="28"/>
          <w:szCs w:val="28"/>
          <w:lang w:val="ru-RU" w:eastAsia="uk-UA"/>
        </w:rPr>
        <w:t>них, необережних висловів або дій».</w:t>
      </w:r>
    </w:p>
    <w:p w:rsidR="00EF58BE" w:rsidRDefault="003E425A" w:rsidP="00EF58BE">
      <w:pPr>
        <w:widowControl w:val="0"/>
        <w:autoSpaceDE w:val="0"/>
        <w:autoSpaceDN w:val="0"/>
        <w:adjustRightInd w:val="0"/>
        <w:spacing w:after="0" w:line="360" w:lineRule="auto"/>
        <w:ind w:firstLine="709"/>
        <w:jc w:val="center"/>
        <w:rPr>
          <w:rFonts w:ascii="Times New Roman" w:eastAsia="Times New Roman" w:hAnsi="Times New Roman" w:cs="Times New Roman"/>
          <w:b/>
          <w:bCs/>
          <w:iCs/>
          <w:sz w:val="28"/>
          <w:szCs w:val="28"/>
          <w:lang w:val="ru-RU" w:eastAsia="uk-UA"/>
        </w:rPr>
      </w:pPr>
      <w:r w:rsidRPr="00EA1FFB">
        <w:rPr>
          <w:rFonts w:ascii="Times New Roman" w:eastAsia="Times New Roman" w:hAnsi="Times New Roman" w:cs="Times New Roman"/>
          <w:b/>
          <w:bCs/>
          <w:iCs/>
          <w:sz w:val="28"/>
          <w:szCs w:val="28"/>
          <w:lang w:val="ru-RU" w:eastAsia="uk-UA"/>
        </w:rPr>
        <w:t>Принципи</w:t>
      </w:r>
      <w:r w:rsidR="00EF58BE">
        <w:rPr>
          <w:rFonts w:ascii="Times New Roman" w:eastAsia="Times New Roman" w:hAnsi="Times New Roman" w:cs="Times New Roman"/>
          <w:b/>
          <w:bCs/>
          <w:iCs/>
          <w:sz w:val="28"/>
          <w:szCs w:val="28"/>
          <w:lang w:val="ru-RU" w:eastAsia="uk-UA"/>
        </w:rPr>
        <w:t xml:space="preserve"> </w:t>
      </w:r>
      <w:r w:rsidRPr="00EA1FFB">
        <w:rPr>
          <w:rFonts w:ascii="Times New Roman" w:eastAsia="Times New Roman" w:hAnsi="Times New Roman" w:cs="Times New Roman"/>
          <w:b/>
          <w:bCs/>
          <w:iCs/>
          <w:sz w:val="28"/>
          <w:szCs w:val="28"/>
          <w:lang w:val="ru-RU" w:eastAsia="uk-UA"/>
        </w:rPr>
        <w:t>моралі</w:t>
      </w:r>
      <w:r w:rsidR="00EF58BE">
        <w:rPr>
          <w:rFonts w:ascii="Times New Roman" w:eastAsia="Times New Roman" w:hAnsi="Times New Roman" w:cs="Times New Roman"/>
          <w:b/>
          <w:bCs/>
          <w:iCs/>
          <w:sz w:val="28"/>
          <w:szCs w:val="28"/>
          <w:lang w:val="ru-RU" w:eastAsia="uk-UA"/>
        </w:rPr>
        <w:t xml:space="preserve"> медпрацівників</w:t>
      </w:r>
    </w:p>
    <w:p w:rsidR="00EF58BE" w:rsidRDefault="00FF227F" w:rsidP="00EA1FFB">
      <w:pPr>
        <w:widowControl w:val="0"/>
        <w:autoSpaceDE w:val="0"/>
        <w:autoSpaceDN w:val="0"/>
        <w:adjustRightInd w:val="0"/>
        <w:spacing w:after="0" w:line="360" w:lineRule="auto"/>
        <w:ind w:firstLine="709"/>
        <w:jc w:val="both"/>
        <w:rPr>
          <w:rFonts w:ascii="Times New Roman" w:eastAsia="Times New Roman" w:hAnsi="Times New Roman" w:cs="Times New Roman"/>
          <w:bCs/>
          <w:iCs/>
          <w:sz w:val="28"/>
          <w:szCs w:val="28"/>
          <w:lang w:val="ru-RU" w:eastAsia="uk-UA"/>
        </w:rPr>
      </w:pPr>
      <w:r>
        <w:rPr>
          <w:rFonts w:ascii="Times New Roman" w:eastAsia="Times New Roman" w:hAnsi="Times New Roman" w:cs="Times New Roman"/>
          <w:bCs/>
          <w:iCs/>
          <w:sz w:val="28"/>
          <w:szCs w:val="28"/>
          <w:lang w:val="ru-RU" w:eastAsia="uk-UA"/>
        </w:rPr>
        <w:t>П</w:t>
      </w:r>
      <w:r w:rsidR="003E425A" w:rsidRPr="00EA1FFB">
        <w:rPr>
          <w:rFonts w:ascii="Times New Roman" w:eastAsia="Times New Roman" w:hAnsi="Times New Roman" w:cs="Times New Roman"/>
          <w:bCs/>
          <w:iCs/>
          <w:sz w:val="28"/>
          <w:szCs w:val="28"/>
          <w:lang w:val="ru-RU" w:eastAsia="uk-UA"/>
        </w:rPr>
        <w:t>ринцип</w:t>
      </w:r>
      <w:r>
        <w:rPr>
          <w:rFonts w:ascii="Times New Roman" w:eastAsia="Times New Roman" w:hAnsi="Times New Roman" w:cs="Times New Roman"/>
          <w:bCs/>
          <w:iCs/>
          <w:sz w:val="28"/>
          <w:szCs w:val="28"/>
          <w:lang w:val="ru-RU" w:eastAsia="uk-UA"/>
        </w:rPr>
        <w:t>и моралі медпрацівників, які ще</w:t>
      </w:r>
      <w:r w:rsidR="00EF58BE">
        <w:rPr>
          <w:rFonts w:ascii="Times New Roman" w:eastAsia="Times New Roman" w:hAnsi="Times New Roman" w:cs="Times New Roman"/>
          <w:bCs/>
          <w:iCs/>
          <w:sz w:val="28"/>
          <w:szCs w:val="28"/>
          <w:lang w:val="ru-RU" w:eastAsia="uk-UA"/>
        </w:rPr>
        <w:t xml:space="preserve"> </w:t>
      </w:r>
      <w:r w:rsidR="003E425A" w:rsidRPr="00EA1FFB">
        <w:rPr>
          <w:rFonts w:ascii="Times New Roman" w:eastAsia="Times New Roman" w:hAnsi="Times New Roman" w:cs="Times New Roman"/>
          <w:bCs/>
          <w:iCs/>
          <w:sz w:val="28"/>
          <w:szCs w:val="28"/>
          <w:lang w:val="ru-RU" w:eastAsia="uk-UA"/>
        </w:rPr>
        <w:t xml:space="preserve">називають принципами </w:t>
      </w:r>
      <w:r w:rsidR="003E425A" w:rsidRPr="00EA1FFB">
        <w:rPr>
          <w:rFonts w:ascii="Times New Roman" w:eastAsia="Times New Roman" w:hAnsi="Times New Roman" w:cs="Times New Roman"/>
          <w:bCs/>
          <w:iCs/>
          <w:sz w:val="28"/>
          <w:szCs w:val="28"/>
          <w:lang w:val="ru-RU" w:eastAsia="uk-UA"/>
        </w:rPr>
        <w:lastRenderedPageBreak/>
        <w:t>медичної етики</w:t>
      </w:r>
      <w:r>
        <w:rPr>
          <w:rFonts w:ascii="Times New Roman" w:eastAsia="Times New Roman" w:hAnsi="Times New Roman" w:cs="Times New Roman"/>
          <w:bCs/>
          <w:iCs/>
          <w:sz w:val="28"/>
          <w:szCs w:val="28"/>
          <w:lang w:val="ru-RU" w:eastAsia="uk-UA"/>
        </w:rPr>
        <w:t>, а іноді принципами біоетики</w:t>
      </w:r>
      <w:r w:rsidR="00EC6FD4">
        <w:rPr>
          <w:rFonts w:ascii="Times New Roman" w:eastAsia="Times New Roman" w:hAnsi="Times New Roman" w:cs="Times New Roman"/>
          <w:bCs/>
          <w:iCs/>
          <w:sz w:val="28"/>
          <w:szCs w:val="28"/>
          <w:lang w:val="ru-RU" w:eastAsia="uk-UA"/>
        </w:rPr>
        <w:t>,</w:t>
      </w:r>
      <w:r>
        <w:rPr>
          <w:rFonts w:ascii="Times New Roman" w:eastAsia="Times New Roman" w:hAnsi="Times New Roman" w:cs="Times New Roman"/>
          <w:bCs/>
          <w:iCs/>
          <w:sz w:val="28"/>
          <w:szCs w:val="28"/>
          <w:lang w:val="ru-RU" w:eastAsia="uk-UA"/>
        </w:rPr>
        <w:t xml:space="preserve"> викликають активне обговорення в різних кругах суспільства</w:t>
      </w:r>
      <w:r w:rsidR="003E425A" w:rsidRPr="00EA1FFB">
        <w:rPr>
          <w:rFonts w:ascii="Times New Roman" w:eastAsia="Times New Roman" w:hAnsi="Times New Roman" w:cs="Times New Roman"/>
          <w:bCs/>
          <w:iCs/>
          <w:sz w:val="28"/>
          <w:szCs w:val="28"/>
          <w:lang w:val="ru-RU" w:eastAsia="uk-UA"/>
        </w:rPr>
        <w:t xml:space="preserve">. </w:t>
      </w:r>
      <w:r>
        <w:rPr>
          <w:rFonts w:ascii="Times New Roman" w:eastAsia="Times New Roman" w:hAnsi="Times New Roman" w:cs="Times New Roman"/>
          <w:bCs/>
          <w:iCs/>
          <w:sz w:val="28"/>
          <w:szCs w:val="28"/>
          <w:lang w:val="ru-RU" w:eastAsia="uk-UA"/>
        </w:rPr>
        <w:t>До таких принципів відносяться:</w:t>
      </w:r>
    </w:p>
    <w:p w:rsidR="00FF227F" w:rsidRPr="00FF227F" w:rsidRDefault="00FF227F" w:rsidP="00FF227F">
      <w:pPr>
        <w:pStyle w:val="a6"/>
        <w:widowControl w:val="0"/>
        <w:numPr>
          <w:ilvl w:val="0"/>
          <w:numId w:val="17"/>
        </w:numPr>
        <w:autoSpaceDE w:val="0"/>
        <w:autoSpaceDN w:val="0"/>
        <w:adjustRightInd w:val="0"/>
        <w:spacing w:after="0" w:line="360" w:lineRule="auto"/>
        <w:jc w:val="both"/>
        <w:rPr>
          <w:rFonts w:ascii="Times New Roman" w:eastAsia="Times New Roman" w:hAnsi="Times New Roman" w:cs="Times New Roman"/>
          <w:bCs/>
          <w:iCs/>
          <w:sz w:val="28"/>
          <w:szCs w:val="28"/>
          <w:lang w:val="ru-RU" w:eastAsia="uk-UA"/>
        </w:rPr>
      </w:pPr>
      <w:r w:rsidRPr="00FF227F">
        <w:rPr>
          <w:rFonts w:ascii="Times New Roman" w:eastAsia="Times New Roman" w:hAnsi="Times New Roman" w:cs="Times New Roman"/>
          <w:bCs/>
          <w:iCs/>
          <w:sz w:val="28"/>
          <w:szCs w:val="28"/>
          <w:lang w:val="ru-RU" w:eastAsia="uk-UA"/>
        </w:rPr>
        <w:t>принцип гуманізму</w:t>
      </w:r>
    </w:p>
    <w:p w:rsidR="00FF227F" w:rsidRPr="00FF227F" w:rsidRDefault="00FF227F" w:rsidP="00FF227F">
      <w:pPr>
        <w:pStyle w:val="a6"/>
        <w:widowControl w:val="0"/>
        <w:numPr>
          <w:ilvl w:val="0"/>
          <w:numId w:val="17"/>
        </w:numPr>
        <w:autoSpaceDE w:val="0"/>
        <w:autoSpaceDN w:val="0"/>
        <w:adjustRightInd w:val="0"/>
        <w:spacing w:after="0" w:line="360" w:lineRule="auto"/>
        <w:jc w:val="both"/>
        <w:rPr>
          <w:rFonts w:ascii="Times New Roman" w:eastAsia="Times New Roman" w:hAnsi="Times New Roman" w:cs="Times New Roman"/>
          <w:bCs/>
          <w:iCs/>
          <w:sz w:val="28"/>
          <w:szCs w:val="28"/>
          <w:lang w:val="ru-RU" w:eastAsia="uk-UA"/>
        </w:rPr>
      </w:pPr>
      <w:r w:rsidRPr="00FF227F">
        <w:rPr>
          <w:rFonts w:ascii="Times New Roman" w:eastAsia="Times New Roman" w:hAnsi="Times New Roman" w:cs="Times New Roman"/>
          <w:bCs/>
          <w:iCs/>
          <w:sz w:val="28"/>
          <w:szCs w:val="28"/>
          <w:lang w:val="ru-RU" w:eastAsia="uk-UA"/>
        </w:rPr>
        <w:t>принцип «Не зашкодь»</w:t>
      </w:r>
    </w:p>
    <w:p w:rsidR="00FF227F" w:rsidRPr="00FF227F" w:rsidRDefault="00FF227F" w:rsidP="00FF227F">
      <w:pPr>
        <w:pStyle w:val="a6"/>
        <w:widowControl w:val="0"/>
        <w:numPr>
          <w:ilvl w:val="0"/>
          <w:numId w:val="17"/>
        </w:numPr>
        <w:autoSpaceDE w:val="0"/>
        <w:autoSpaceDN w:val="0"/>
        <w:adjustRightInd w:val="0"/>
        <w:spacing w:after="0" w:line="360" w:lineRule="auto"/>
        <w:jc w:val="both"/>
        <w:rPr>
          <w:rFonts w:ascii="Times New Roman" w:eastAsia="Times New Roman" w:hAnsi="Times New Roman" w:cs="Times New Roman"/>
          <w:bCs/>
          <w:iCs/>
          <w:sz w:val="28"/>
          <w:szCs w:val="28"/>
          <w:lang w:val="ru-RU" w:eastAsia="uk-UA"/>
        </w:rPr>
      </w:pPr>
      <w:r w:rsidRPr="00FF227F">
        <w:rPr>
          <w:rFonts w:ascii="Times New Roman" w:eastAsia="Times New Roman" w:hAnsi="Times New Roman" w:cs="Times New Roman"/>
          <w:bCs/>
          <w:iCs/>
          <w:sz w:val="28"/>
          <w:szCs w:val="28"/>
          <w:lang w:val="ru-RU" w:eastAsia="uk-UA"/>
        </w:rPr>
        <w:t>принцип «Роби благо»</w:t>
      </w:r>
    </w:p>
    <w:p w:rsidR="00FF227F" w:rsidRPr="00FF227F" w:rsidRDefault="00FF227F" w:rsidP="00FF227F">
      <w:pPr>
        <w:pStyle w:val="a6"/>
        <w:widowControl w:val="0"/>
        <w:numPr>
          <w:ilvl w:val="0"/>
          <w:numId w:val="17"/>
        </w:numPr>
        <w:autoSpaceDE w:val="0"/>
        <w:autoSpaceDN w:val="0"/>
        <w:adjustRightInd w:val="0"/>
        <w:spacing w:after="0" w:line="360" w:lineRule="auto"/>
        <w:jc w:val="both"/>
        <w:rPr>
          <w:rFonts w:ascii="Times New Roman" w:eastAsia="Times New Roman" w:hAnsi="Times New Roman" w:cs="Times New Roman"/>
          <w:bCs/>
          <w:iCs/>
          <w:sz w:val="28"/>
          <w:szCs w:val="28"/>
          <w:lang w:val="ru-RU" w:eastAsia="uk-UA"/>
        </w:rPr>
      </w:pPr>
      <w:r w:rsidRPr="00FF227F">
        <w:rPr>
          <w:rFonts w:ascii="Times New Roman" w:eastAsia="Times New Roman" w:hAnsi="Times New Roman" w:cs="Times New Roman"/>
          <w:bCs/>
          <w:iCs/>
          <w:sz w:val="28"/>
          <w:szCs w:val="28"/>
          <w:lang w:val="ru-RU" w:eastAsia="uk-UA"/>
        </w:rPr>
        <w:t>принцип поваги автономії пацієнта</w:t>
      </w:r>
    </w:p>
    <w:p w:rsidR="00FF227F" w:rsidRPr="00FF227F" w:rsidRDefault="00FF227F" w:rsidP="00FF227F">
      <w:pPr>
        <w:pStyle w:val="a6"/>
        <w:widowControl w:val="0"/>
        <w:numPr>
          <w:ilvl w:val="0"/>
          <w:numId w:val="17"/>
        </w:numPr>
        <w:autoSpaceDE w:val="0"/>
        <w:autoSpaceDN w:val="0"/>
        <w:adjustRightInd w:val="0"/>
        <w:spacing w:after="0" w:line="360" w:lineRule="auto"/>
        <w:jc w:val="both"/>
        <w:rPr>
          <w:rFonts w:ascii="Times New Roman" w:eastAsia="Times New Roman" w:hAnsi="Times New Roman" w:cs="Times New Roman"/>
          <w:bCs/>
          <w:iCs/>
          <w:sz w:val="28"/>
          <w:szCs w:val="28"/>
          <w:lang w:val="ru-RU" w:eastAsia="uk-UA"/>
        </w:rPr>
      </w:pPr>
      <w:r w:rsidRPr="00FF227F">
        <w:rPr>
          <w:rFonts w:ascii="Times New Roman" w:eastAsia="Times New Roman" w:hAnsi="Times New Roman" w:cs="Times New Roman"/>
          <w:bCs/>
          <w:iCs/>
          <w:sz w:val="28"/>
          <w:szCs w:val="28"/>
          <w:lang w:val="ru-RU" w:eastAsia="uk-UA"/>
        </w:rPr>
        <w:t>принцип справедливості</w:t>
      </w:r>
      <w:r w:rsidR="00486847">
        <w:rPr>
          <w:rFonts w:ascii="Times New Roman" w:eastAsia="Times New Roman" w:hAnsi="Times New Roman" w:cs="Times New Roman"/>
          <w:bCs/>
          <w:iCs/>
          <w:sz w:val="28"/>
          <w:szCs w:val="28"/>
          <w:lang w:val="ru-RU" w:eastAsia="uk-UA"/>
        </w:rPr>
        <w:t>.</w:t>
      </w:r>
    </w:p>
    <w:p w:rsidR="003E425A" w:rsidRPr="00EF58BE" w:rsidRDefault="00EF58BE" w:rsidP="00EF58BE">
      <w:pPr>
        <w:pStyle w:val="a6"/>
        <w:widowControl w:val="0"/>
        <w:numPr>
          <w:ilvl w:val="0"/>
          <w:numId w:val="15"/>
        </w:numPr>
        <w:autoSpaceDE w:val="0"/>
        <w:autoSpaceDN w:val="0"/>
        <w:adjustRightInd w:val="0"/>
        <w:spacing w:after="0" w:line="360" w:lineRule="auto"/>
        <w:jc w:val="both"/>
        <w:rPr>
          <w:rFonts w:ascii="Times New Roman" w:eastAsia="Times New Roman" w:hAnsi="Times New Roman" w:cs="Times New Roman"/>
          <w:bCs/>
          <w:iCs/>
          <w:sz w:val="28"/>
          <w:szCs w:val="28"/>
          <w:lang w:val="ru-RU" w:eastAsia="uk-UA"/>
        </w:rPr>
      </w:pPr>
      <w:r w:rsidRPr="00D31A5E">
        <w:rPr>
          <w:rFonts w:ascii="Times New Roman" w:eastAsia="Times New Roman" w:hAnsi="Times New Roman" w:cs="Times New Roman"/>
          <w:b/>
          <w:bCs/>
          <w:iCs/>
          <w:sz w:val="28"/>
          <w:szCs w:val="28"/>
          <w:lang w:val="ru-RU" w:eastAsia="uk-UA"/>
        </w:rPr>
        <w:t>Принцип гуманізму</w:t>
      </w:r>
      <w:r>
        <w:rPr>
          <w:rFonts w:ascii="Times New Roman" w:eastAsia="Times New Roman" w:hAnsi="Times New Roman" w:cs="Times New Roman"/>
          <w:bCs/>
          <w:iCs/>
          <w:sz w:val="28"/>
          <w:szCs w:val="28"/>
          <w:lang w:eastAsia="uk-UA"/>
        </w:rPr>
        <w:t xml:space="preserve"> </w:t>
      </w:r>
      <w:r w:rsidRPr="00EA1FFB">
        <w:rPr>
          <w:rFonts w:ascii="Times New Roman" w:eastAsia="Times New Roman" w:hAnsi="Times New Roman" w:cs="Times New Roman"/>
          <w:bCs/>
          <w:iCs/>
          <w:sz w:val="28"/>
          <w:szCs w:val="28"/>
          <w:lang w:val="ru-RU" w:eastAsia="uk-UA"/>
        </w:rPr>
        <w:t>–</w:t>
      </w:r>
      <w:r>
        <w:rPr>
          <w:rFonts w:ascii="Times New Roman" w:eastAsia="Times New Roman" w:hAnsi="Times New Roman" w:cs="Times New Roman"/>
          <w:bCs/>
          <w:iCs/>
          <w:sz w:val="28"/>
          <w:szCs w:val="28"/>
          <w:lang w:val="ru-RU" w:eastAsia="uk-UA"/>
        </w:rPr>
        <w:t xml:space="preserve"> </w:t>
      </w:r>
      <w:r w:rsidR="003E425A" w:rsidRPr="00EF58BE">
        <w:rPr>
          <w:rFonts w:ascii="Times New Roman" w:eastAsia="Times New Roman" w:hAnsi="Times New Roman" w:cs="Times New Roman"/>
          <w:bCs/>
          <w:iCs/>
          <w:sz w:val="28"/>
          <w:szCs w:val="28"/>
          <w:lang w:val="ru-RU" w:eastAsia="uk-UA"/>
        </w:rPr>
        <w:t>визначальни</w:t>
      </w:r>
      <w:r>
        <w:rPr>
          <w:rFonts w:ascii="Times New Roman" w:eastAsia="Times New Roman" w:hAnsi="Times New Roman" w:cs="Times New Roman"/>
          <w:bCs/>
          <w:iCs/>
          <w:sz w:val="28"/>
          <w:szCs w:val="28"/>
          <w:lang w:val="ru-RU" w:eastAsia="uk-UA"/>
        </w:rPr>
        <w:t>й принцип</w:t>
      </w:r>
      <w:r w:rsidR="003E425A" w:rsidRPr="00EF58BE">
        <w:rPr>
          <w:rFonts w:ascii="Times New Roman" w:eastAsia="Times New Roman" w:hAnsi="Times New Roman" w:cs="Times New Roman"/>
          <w:bCs/>
          <w:iCs/>
          <w:sz w:val="28"/>
          <w:szCs w:val="28"/>
          <w:lang w:val="ru-RU" w:eastAsia="uk-UA"/>
        </w:rPr>
        <w:t xml:space="preserve"> моралі медпрацівників</w:t>
      </w:r>
      <w:r>
        <w:rPr>
          <w:rFonts w:ascii="Times New Roman" w:eastAsia="Times New Roman" w:hAnsi="Times New Roman" w:cs="Times New Roman"/>
          <w:bCs/>
          <w:iCs/>
          <w:sz w:val="28"/>
          <w:szCs w:val="28"/>
          <w:lang w:val="ru-RU" w:eastAsia="uk-UA"/>
        </w:rPr>
        <w:t>.</w:t>
      </w:r>
      <w:r w:rsidR="003E425A" w:rsidRPr="00EF58BE">
        <w:rPr>
          <w:rFonts w:ascii="Times New Roman" w:eastAsia="Times New Roman" w:hAnsi="Times New Roman" w:cs="Times New Roman"/>
          <w:bCs/>
          <w:iCs/>
          <w:sz w:val="28"/>
          <w:szCs w:val="28"/>
          <w:lang w:val="ru-RU" w:eastAsia="uk-UA"/>
        </w:rPr>
        <w:t xml:space="preserve"> </w:t>
      </w:r>
    </w:p>
    <w:p w:rsidR="003E425A" w:rsidRPr="00EA1FFB" w:rsidRDefault="003E425A" w:rsidP="00EA1FFB">
      <w:pPr>
        <w:widowControl w:val="0"/>
        <w:autoSpaceDE w:val="0"/>
        <w:autoSpaceDN w:val="0"/>
        <w:adjustRightInd w:val="0"/>
        <w:spacing w:after="0" w:line="360" w:lineRule="auto"/>
        <w:ind w:firstLine="709"/>
        <w:jc w:val="both"/>
        <w:rPr>
          <w:rFonts w:ascii="Times New Roman" w:eastAsia="Times New Roman" w:hAnsi="Times New Roman" w:cs="Times New Roman"/>
          <w:bCs/>
          <w:iCs/>
          <w:sz w:val="28"/>
          <w:szCs w:val="28"/>
          <w:lang w:val="ru-RU" w:eastAsia="uk-UA"/>
        </w:rPr>
      </w:pPr>
      <w:r w:rsidRPr="00EA1FFB">
        <w:rPr>
          <w:rFonts w:ascii="Times New Roman" w:eastAsia="Times New Roman" w:hAnsi="Times New Roman" w:cs="Times New Roman"/>
          <w:b/>
          <w:bCs/>
          <w:i/>
          <w:iCs/>
          <w:sz w:val="28"/>
          <w:szCs w:val="28"/>
          <w:lang w:val="ru-RU" w:eastAsia="uk-UA"/>
        </w:rPr>
        <w:t>Гуманізм</w:t>
      </w:r>
      <w:r w:rsidR="00EF58BE">
        <w:rPr>
          <w:rFonts w:ascii="Times New Roman" w:eastAsia="Times New Roman" w:hAnsi="Times New Roman" w:cs="Times New Roman"/>
          <w:bCs/>
          <w:iCs/>
          <w:sz w:val="28"/>
          <w:szCs w:val="28"/>
          <w:lang w:val="ru-RU" w:eastAsia="uk-UA"/>
        </w:rPr>
        <w:t xml:space="preserve"> – </w:t>
      </w:r>
      <w:r w:rsidR="005F25ED" w:rsidRPr="00EA1FFB">
        <w:rPr>
          <w:rFonts w:ascii="Times New Roman" w:eastAsia="Times New Roman" w:hAnsi="Times New Roman" w:cs="Times New Roman"/>
          <w:bCs/>
          <w:iCs/>
          <w:sz w:val="28"/>
          <w:szCs w:val="28"/>
          <w:lang w:val="ru-RU" w:eastAsia="uk-UA"/>
        </w:rPr>
        <w:t>ети</w:t>
      </w:r>
      <w:r w:rsidR="005F25ED">
        <w:rPr>
          <w:rFonts w:ascii="Times New Roman" w:eastAsia="Times New Roman" w:hAnsi="Times New Roman" w:cs="Times New Roman"/>
          <w:bCs/>
          <w:iCs/>
          <w:sz w:val="28"/>
          <w:szCs w:val="28"/>
          <w:lang w:val="ru-RU" w:eastAsia="uk-UA"/>
        </w:rPr>
        <w:t>чний та</w:t>
      </w:r>
      <w:r w:rsidR="005F25ED" w:rsidRPr="00EA1FFB">
        <w:rPr>
          <w:rFonts w:ascii="Times New Roman" w:eastAsia="Times New Roman" w:hAnsi="Times New Roman" w:cs="Times New Roman"/>
          <w:bCs/>
          <w:iCs/>
          <w:sz w:val="28"/>
          <w:szCs w:val="28"/>
          <w:lang w:val="ru-RU" w:eastAsia="uk-UA"/>
        </w:rPr>
        <w:t xml:space="preserve"> морал</w:t>
      </w:r>
      <w:r w:rsidR="005F25ED">
        <w:rPr>
          <w:rFonts w:ascii="Times New Roman" w:eastAsia="Times New Roman" w:hAnsi="Times New Roman" w:cs="Times New Roman"/>
          <w:bCs/>
          <w:iCs/>
          <w:sz w:val="28"/>
          <w:szCs w:val="28"/>
          <w:lang w:val="ru-RU" w:eastAsia="uk-UA"/>
        </w:rPr>
        <w:t>ьний</w:t>
      </w:r>
      <w:r w:rsidR="005F25ED" w:rsidRPr="00EA1FFB">
        <w:rPr>
          <w:rFonts w:ascii="Times New Roman" w:eastAsia="Times New Roman" w:hAnsi="Times New Roman" w:cs="Times New Roman"/>
          <w:bCs/>
          <w:iCs/>
          <w:sz w:val="28"/>
          <w:szCs w:val="28"/>
          <w:lang w:val="ru-RU" w:eastAsia="uk-UA"/>
        </w:rPr>
        <w:t xml:space="preserve"> </w:t>
      </w:r>
      <w:r w:rsidRPr="00EA1FFB">
        <w:rPr>
          <w:rFonts w:ascii="Times New Roman" w:eastAsia="Times New Roman" w:hAnsi="Times New Roman" w:cs="Times New Roman"/>
          <w:bCs/>
          <w:iCs/>
          <w:sz w:val="28"/>
          <w:szCs w:val="28"/>
          <w:lang w:val="ru-RU" w:eastAsia="uk-UA"/>
        </w:rPr>
        <w:t xml:space="preserve">принцип, </w:t>
      </w:r>
      <w:r w:rsidR="005F25ED">
        <w:rPr>
          <w:rFonts w:ascii="Times New Roman" w:eastAsia="Times New Roman" w:hAnsi="Times New Roman" w:cs="Times New Roman"/>
          <w:bCs/>
          <w:iCs/>
          <w:sz w:val="28"/>
          <w:szCs w:val="28"/>
          <w:lang w:val="ru-RU" w:eastAsia="uk-UA"/>
        </w:rPr>
        <w:t xml:space="preserve">в </w:t>
      </w:r>
      <w:r w:rsidRPr="00EA1FFB">
        <w:rPr>
          <w:rFonts w:ascii="Times New Roman" w:eastAsia="Times New Roman" w:hAnsi="Times New Roman" w:cs="Times New Roman"/>
          <w:bCs/>
          <w:iCs/>
          <w:sz w:val="28"/>
          <w:szCs w:val="28"/>
          <w:lang w:val="ru-RU" w:eastAsia="uk-UA"/>
        </w:rPr>
        <w:t>основ</w:t>
      </w:r>
      <w:r w:rsidR="005F25ED">
        <w:rPr>
          <w:rFonts w:ascii="Times New Roman" w:eastAsia="Times New Roman" w:hAnsi="Times New Roman" w:cs="Times New Roman"/>
          <w:bCs/>
          <w:iCs/>
          <w:sz w:val="28"/>
          <w:szCs w:val="28"/>
          <w:lang w:val="ru-RU" w:eastAsia="uk-UA"/>
        </w:rPr>
        <w:t>і</w:t>
      </w:r>
      <w:r w:rsidRPr="00EA1FFB">
        <w:rPr>
          <w:rFonts w:ascii="Times New Roman" w:eastAsia="Times New Roman" w:hAnsi="Times New Roman" w:cs="Times New Roman"/>
          <w:bCs/>
          <w:iCs/>
          <w:sz w:val="28"/>
          <w:szCs w:val="28"/>
          <w:lang w:val="ru-RU" w:eastAsia="uk-UA"/>
        </w:rPr>
        <w:t xml:space="preserve"> якого </w:t>
      </w:r>
      <w:r w:rsidR="005F25ED">
        <w:rPr>
          <w:rFonts w:ascii="Times New Roman" w:eastAsia="Times New Roman" w:hAnsi="Times New Roman" w:cs="Times New Roman"/>
          <w:bCs/>
          <w:iCs/>
          <w:sz w:val="28"/>
          <w:szCs w:val="28"/>
          <w:lang w:val="ru-RU" w:eastAsia="uk-UA"/>
        </w:rPr>
        <w:t>лежить</w:t>
      </w:r>
      <w:r w:rsidRPr="00EA1FFB">
        <w:rPr>
          <w:rFonts w:ascii="Times New Roman" w:eastAsia="Times New Roman" w:hAnsi="Times New Roman" w:cs="Times New Roman"/>
          <w:bCs/>
          <w:iCs/>
          <w:sz w:val="28"/>
          <w:szCs w:val="28"/>
          <w:lang w:val="ru-RU" w:eastAsia="uk-UA"/>
        </w:rPr>
        <w:t xml:space="preserve"> пере</w:t>
      </w:r>
      <w:r w:rsidR="00D31A5E">
        <w:rPr>
          <w:rFonts w:ascii="Times New Roman" w:eastAsia="Times New Roman" w:hAnsi="Times New Roman" w:cs="Times New Roman"/>
          <w:bCs/>
          <w:iCs/>
          <w:sz w:val="28"/>
          <w:szCs w:val="28"/>
          <w:lang w:val="ru-RU" w:eastAsia="uk-UA"/>
        </w:rPr>
        <w:t>конання в</w:t>
      </w:r>
      <w:r w:rsidR="005F25ED">
        <w:rPr>
          <w:rFonts w:ascii="Times New Roman" w:eastAsia="Times New Roman" w:hAnsi="Times New Roman" w:cs="Times New Roman"/>
          <w:bCs/>
          <w:iCs/>
          <w:sz w:val="28"/>
          <w:szCs w:val="28"/>
          <w:lang w:val="ru-RU" w:eastAsia="uk-UA"/>
        </w:rPr>
        <w:t xml:space="preserve"> прагненні людини до</w:t>
      </w:r>
      <w:r w:rsidR="005F25ED" w:rsidRPr="00EA1FFB">
        <w:rPr>
          <w:rFonts w:ascii="Times New Roman" w:eastAsia="Times New Roman" w:hAnsi="Times New Roman" w:cs="Times New Roman"/>
          <w:bCs/>
          <w:iCs/>
          <w:sz w:val="28"/>
          <w:szCs w:val="28"/>
          <w:lang w:val="ru-RU" w:eastAsia="uk-UA"/>
        </w:rPr>
        <w:t xml:space="preserve"> свободи </w:t>
      </w:r>
      <w:r w:rsidR="005F25ED">
        <w:rPr>
          <w:rFonts w:ascii="Times New Roman" w:eastAsia="Times New Roman" w:hAnsi="Times New Roman" w:cs="Times New Roman"/>
          <w:bCs/>
          <w:iCs/>
          <w:sz w:val="28"/>
          <w:szCs w:val="28"/>
          <w:lang w:val="ru-RU" w:eastAsia="uk-UA"/>
        </w:rPr>
        <w:t>та</w:t>
      </w:r>
      <w:r w:rsidR="005F25ED" w:rsidRPr="00EA1FFB">
        <w:rPr>
          <w:rFonts w:ascii="Times New Roman" w:eastAsia="Times New Roman" w:hAnsi="Times New Roman" w:cs="Times New Roman"/>
          <w:bCs/>
          <w:iCs/>
          <w:sz w:val="28"/>
          <w:szCs w:val="28"/>
          <w:lang w:val="ru-RU" w:eastAsia="uk-UA"/>
        </w:rPr>
        <w:t xml:space="preserve"> захисту її гідності</w:t>
      </w:r>
      <w:r w:rsidR="005F25ED">
        <w:rPr>
          <w:rFonts w:ascii="Times New Roman" w:eastAsia="Times New Roman" w:hAnsi="Times New Roman" w:cs="Times New Roman"/>
          <w:bCs/>
          <w:iCs/>
          <w:sz w:val="28"/>
          <w:szCs w:val="28"/>
          <w:lang w:val="ru-RU" w:eastAsia="uk-UA"/>
        </w:rPr>
        <w:t xml:space="preserve">, в </w:t>
      </w:r>
      <w:r w:rsidR="00D31A5E">
        <w:rPr>
          <w:rFonts w:ascii="Times New Roman" w:eastAsia="Times New Roman" w:hAnsi="Times New Roman" w:cs="Times New Roman"/>
          <w:bCs/>
          <w:iCs/>
          <w:sz w:val="28"/>
          <w:szCs w:val="28"/>
          <w:lang w:val="ru-RU" w:eastAsia="uk-UA"/>
        </w:rPr>
        <w:t>безмежних можливостях</w:t>
      </w:r>
      <w:r w:rsidRPr="00EA1FFB">
        <w:rPr>
          <w:rFonts w:ascii="Times New Roman" w:eastAsia="Times New Roman" w:hAnsi="Times New Roman" w:cs="Times New Roman"/>
          <w:bCs/>
          <w:iCs/>
          <w:sz w:val="28"/>
          <w:szCs w:val="28"/>
          <w:lang w:val="ru-RU" w:eastAsia="uk-UA"/>
        </w:rPr>
        <w:t xml:space="preserve"> </w:t>
      </w:r>
      <w:r w:rsidR="005F25ED">
        <w:rPr>
          <w:rFonts w:ascii="Times New Roman" w:eastAsia="Times New Roman" w:hAnsi="Times New Roman" w:cs="Times New Roman"/>
          <w:bCs/>
          <w:iCs/>
          <w:sz w:val="28"/>
          <w:szCs w:val="28"/>
          <w:lang w:val="ru-RU" w:eastAsia="uk-UA"/>
        </w:rPr>
        <w:t>її</w:t>
      </w:r>
      <w:r w:rsidRPr="00EA1FFB">
        <w:rPr>
          <w:rFonts w:ascii="Times New Roman" w:eastAsia="Times New Roman" w:hAnsi="Times New Roman" w:cs="Times New Roman"/>
          <w:bCs/>
          <w:iCs/>
          <w:sz w:val="28"/>
          <w:szCs w:val="28"/>
          <w:lang w:val="ru-RU" w:eastAsia="uk-UA"/>
        </w:rPr>
        <w:t xml:space="preserve"> вдосконалення, визнання права людини на </w:t>
      </w:r>
      <w:r w:rsidR="005F25ED" w:rsidRPr="00EA1FFB">
        <w:rPr>
          <w:rFonts w:ascii="Times New Roman" w:eastAsia="Times New Roman" w:hAnsi="Times New Roman" w:cs="Times New Roman"/>
          <w:bCs/>
          <w:iCs/>
          <w:sz w:val="28"/>
          <w:szCs w:val="28"/>
          <w:lang w:val="ru-RU" w:eastAsia="uk-UA"/>
        </w:rPr>
        <w:t xml:space="preserve">задоволення її потреб та інтересів </w:t>
      </w:r>
      <w:r w:rsidR="005F25ED">
        <w:rPr>
          <w:rFonts w:ascii="Times New Roman" w:eastAsia="Times New Roman" w:hAnsi="Times New Roman" w:cs="Times New Roman"/>
          <w:bCs/>
          <w:iCs/>
          <w:sz w:val="28"/>
          <w:szCs w:val="28"/>
          <w:lang w:val="ru-RU" w:eastAsia="uk-UA"/>
        </w:rPr>
        <w:t>і визнання цього</w:t>
      </w:r>
      <w:r w:rsidRPr="00EA1FFB">
        <w:rPr>
          <w:rFonts w:ascii="Times New Roman" w:eastAsia="Times New Roman" w:hAnsi="Times New Roman" w:cs="Times New Roman"/>
          <w:bCs/>
          <w:iCs/>
          <w:sz w:val="28"/>
          <w:szCs w:val="28"/>
          <w:lang w:val="ru-RU" w:eastAsia="uk-UA"/>
        </w:rPr>
        <w:t xml:space="preserve"> кінцевою метою суспільства.</w:t>
      </w:r>
    </w:p>
    <w:p w:rsidR="00A23B06" w:rsidRDefault="005F25ED" w:rsidP="00EA1FFB">
      <w:pPr>
        <w:widowControl w:val="0"/>
        <w:autoSpaceDE w:val="0"/>
        <w:autoSpaceDN w:val="0"/>
        <w:adjustRightInd w:val="0"/>
        <w:spacing w:after="0" w:line="360" w:lineRule="auto"/>
        <w:ind w:firstLine="709"/>
        <w:jc w:val="both"/>
        <w:rPr>
          <w:rFonts w:ascii="Times New Roman" w:eastAsia="Times New Roman" w:hAnsi="Times New Roman" w:cs="Times New Roman"/>
          <w:bCs/>
          <w:iCs/>
          <w:sz w:val="28"/>
          <w:szCs w:val="28"/>
          <w:lang w:val="ru-RU" w:eastAsia="uk-UA"/>
        </w:rPr>
      </w:pPr>
      <w:r>
        <w:rPr>
          <w:rFonts w:ascii="Times New Roman" w:eastAsia="Times New Roman" w:hAnsi="Times New Roman" w:cs="Times New Roman"/>
          <w:bCs/>
          <w:iCs/>
          <w:sz w:val="28"/>
          <w:szCs w:val="28"/>
          <w:lang w:val="ru-RU" w:eastAsia="uk-UA"/>
        </w:rPr>
        <w:t>Принцип</w:t>
      </w:r>
      <w:r w:rsidRPr="00EA1FFB">
        <w:rPr>
          <w:rFonts w:ascii="Times New Roman" w:eastAsia="Times New Roman" w:hAnsi="Times New Roman" w:cs="Times New Roman"/>
          <w:bCs/>
          <w:iCs/>
          <w:sz w:val="28"/>
          <w:szCs w:val="28"/>
          <w:lang w:val="ru-RU" w:eastAsia="uk-UA"/>
        </w:rPr>
        <w:t xml:space="preserve"> гуманізму є </w:t>
      </w:r>
      <w:r>
        <w:rPr>
          <w:rFonts w:ascii="Times New Roman" w:eastAsia="Times New Roman" w:hAnsi="Times New Roman" w:cs="Times New Roman"/>
          <w:bCs/>
          <w:iCs/>
          <w:sz w:val="28"/>
          <w:szCs w:val="28"/>
          <w:lang w:val="ru-RU" w:eastAsia="uk-UA"/>
        </w:rPr>
        <w:t xml:space="preserve">витоком для </w:t>
      </w:r>
      <w:r w:rsidRPr="00EA1FFB">
        <w:rPr>
          <w:rFonts w:ascii="Times New Roman" w:eastAsia="Times New Roman" w:hAnsi="Times New Roman" w:cs="Times New Roman"/>
          <w:bCs/>
          <w:iCs/>
          <w:sz w:val="28"/>
          <w:szCs w:val="28"/>
          <w:lang w:val="ru-RU" w:eastAsia="uk-UA"/>
        </w:rPr>
        <w:t>принцип</w:t>
      </w:r>
      <w:r>
        <w:rPr>
          <w:rFonts w:ascii="Times New Roman" w:eastAsia="Times New Roman" w:hAnsi="Times New Roman" w:cs="Times New Roman"/>
          <w:bCs/>
          <w:iCs/>
          <w:sz w:val="28"/>
          <w:szCs w:val="28"/>
          <w:lang w:val="ru-RU" w:eastAsia="uk-UA"/>
        </w:rPr>
        <w:t>ів</w:t>
      </w:r>
      <w:r w:rsidRPr="00EA1FFB">
        <w:rPr>
          <w:rFonts w:ascii="Times New Roman" w:eastAsia="Times New Roman" w:hAnsi="Times New Roman" w:cs="Times New Roman"/>
          <w:bCs/>
          <w:iCs/>
          <w:sz w:val="28"/>
          <w:szCs w:val="28"/>
          <w:lang w:val="ru-RU" w:eastAsia="uk-UA"/>
        </w:rPr>
        <w:t xml:space="preserve"> </w:t>
      </w:r>
      <w:r>
        <w:rPr>
          <w:rFonts w:ascii="Times New Roman" w:eastAsia="Times New Roman" w:hAnsi="Times New Roman" w:cs="Times New Roman"/>
          <w:bCs/>
          <w:iCs/>
          <w:sz w:val="28"/>
          <w:szCs w:val="28"/>
          <w:lang w:val="ru-RU" w:eastAsia="uk-UA"/>
        </w:rPr>
        <w:t>«Роби благо»,</w:t>
      </w:r>
      <w:r w:rsidRPr="00EA1FFB">
        <w:rPr>
          <w:rFonts w:ascii="Times New Roman" w:eastAsia="Times New Roman" w:hAnsi="Times New Roman" w:cs="Times New Roman"/>
          <w:bCs/>
          <w:iCs/>
          <w:sz w:val="28"/>
          <w:szCs w:val="28"/>
          <w:lang w:val="ru-RU" w:eastAsia="uk-UA"/>
        </w:rPr>
        <w:t xml:space="preserve"> «Не зашкодь»</w:t>
      </w:r>
      <w:r>
        <w:rPr>
          <w:rFonts w:ascii="Times New Roman" w:eastAsia="Times New Roman" w:hAnsi="Times New Roman" w:cs="Times New Roman"/>
          <w:bCs/>
          <w:iCs/>
          <w:sz w:val="28"/>
          <w:szCs w:val="28"/>
          <w:lang w:val="ru-RU" w:eastAsia="uk-UA"/>
        </w:rPr>
        <w:t>,</w:t>
      </w:r>
      <w:r w:rsidRPr="00EA1FFB">
        <w:rPr>
          <w:rFonts w:ascii="Times New Roman" w:eastAsia="Times New Roman" w:hAnsi="Times New Roman" w:cs="Times New Roman"/>
          <w:bCs/>
          <w:iCs/>
          <w:sz w:val="28"/>
          <w:szCs w:val="28"/>
          <w:lang w:val="ru-RU" w:eastAsia="uk-UA"/>
        </w:rPr>
        <w:t xml:space="preserve"> справедливості</w:t>
      </w:r>
      <w:r>
        <w:rPr>
          <w:rFonts w:ascii="Times New Roman" w:eastAsia="Times New Roman" w:hAnsi="Times New Roman" w:cs="Times New Roman"/>
          <w:bCs/>
          <w:iCs/>
          <w:sz w:val="28"/>
          <w:szCs w:val="28"/>
          <w:lang w:val="ru-RU" w:eastAsia="uk-UA"/>
        </w:rPr>
        <w:t>,</w:t>
      </w:r>
      <w:r w:rsidRPr="00EA1FFB">
        <w:rPr>
          <w:rFonts w:ascii="Times New Roman" w:eastAsia="Times New Roman" w:hAnsi="Times New Roman" w:cs="Times New Roman"/>
          <w:bCs/>
          <w:iCs/>
          <w:sz w:val="28"/>
          <w:szCs w:val="28"/>
          <w:lang w:val="ru-RU" w:eastAsia="uk-UA"/>
        </w:rPr>
        <w:t xml:space="preserve"> поваги </w:t>
      </w:r>
      <w:r>
        <w:rPr>
          <w:rFonts w:ascii="Times New Roman" w:eastAsia="Times New Roman" w:hAnsi="Times New Roman" w:cs="Times New Roman"/>
          <w:bCs/>
          <w:iCs/>
          <w:sz w:val="28"/>
          <w:szCs w:val="28"/>
          <w:lang w:val="ru-RU" w:eastAsia="uk-UA"/>
        </w:rPr>
        <w:t xml:space="preserve">до </w:t>
      </w:r>
      <w:r w:rsidRPr="00EA1FFB">
        <w:rPr>
          <w:rFonts w:ascii="Times New Roman" w:eastAsia="Times New Roman" w:hAnsi="Times New Roman" w:cs="Times New Roman"/>
          <w:bCs/>
          <w:iCs/>
          <w:sz w:val="28"/>
          <w:szCs w:val="28"/>
          <w:lang w:val="ru-RU" w:eastAsia="uk-UA"/>
        </w:rPr>
        <w:t>автономії пацієнта</w:t>
      </w:r>
      <w:r>
        <w:rPr>
          <w:rFonts w:ascii="Times New Roman" w:eastAsia="Times New Roman" w:hAnsi="Times New Roman" w:cs="Times New Roman"/>
          <w:bCs/>
          <w:iCs/>
          <w:sz w:val="28"/>
          <w:szCs w:val="28"/>
          <w:lang w:val="ru-RU" w:eastAsia="uk-UA"/>
        </w:rPr>
        <w:t xml:space="preserve"> та ін</w:t>
      </w:r>
      <w:r w:rsidRPr="00EA1FFB">
        <w:rPr>
          <w:rFonts w:ascii="Times New Roman" w:eastAsia="Times New Roman" w:hAnsi="Times New Roman" w:cs="Times New Roman"/>
          <w:bCs/>
          <w:iCs/>
          <w:sz w:val="28"/>
          <w:szCs w:val="28"/>
          <w:lang w:val="ru-RU" w:eastAsia="uk-UA"/>
        </w:rPr>
        <w:t>.</w:t>
      </w:r>
      <w:r w:rsidR="00A23B06">
        <w:rPr>
          <w:rFonts w:ascii="Times New Roman" w:eastAsia="Times New Roman" w:hAnsi="Times New Roman" w:cs="Times New Roman"/>
          <w:bCs/>
          <w:iCs/>
          <w:sz w:val="28"/>
          <w:szCs w:val="28"/>
          <w:lang w:val="ru-RU" w:eastAsia="uk-UA"/>
        </w:rPr>
        <w:t xml:space="preserve"> О</w:t>
      </w:r>
      <w:r w:rsidR="00A23B06" w:rsidRPr="00EA1FFB">
        <w:rPr>
          <w:rFonts w:ascii="Times New Roman" w:eastAsia="Times New Roman" w:hAnsi="Times New Roman" w:cs="Times New Roman"/>
          <w:bCs/>
          <w:iCs/>
          <w:sz w:val="28"/>
          <w:szCs w:val="28"/>
          <w:lang w:val="ru-RU" w:eastAsia="uk-UA"/>
        </w:rPr>
        <w:t xml:space="preserve">собливе </w:t>
      </w:r>
      <w:r w:rsidR="003F070F">
        <w:rPr>
          <w:rFonts w:ascii="Times New Roman" w:eastAsia="Times New Roman" w:hAnsi="Times New Roman" w:cs="Times New Roman"/>
          <w:bCs/>
          <w:iCs/>
          <w:sz w:val="28"/>
          <w:szCs w:val="28"/>
          <w:lang w:val="ru-RU" w:eastAsia="uk-UA"/>
        </w:rPr>
        <w:t>місце</w:t>
      </w:r>
      <w:r w:rsidR="00A23B06" w:rsidRPr="00EA1FFB">
        <w:rPr>
          <w:rFonts w:ascii="Times New Roman" w:eastAsia="Times New Roman" w:hAnsi="Times New Roman" w:cs="Times New Roman"/>
          <w:bCs/>
          <w:iCs/>
          <w:sz w:val="28"/>
          <w:szCs w:val="28"/>
          <w:lang w:val="ru-RU" w:eastAsia="uk-UA"/>
        </w:rPr>
        <w:t xml:space="preserve"> </w:t>
      </w:r>
      <w:r w:rsidR="00A23B06">
        <w:rPr>
          <w:rFonts w:ascii="Times New Roman" w:eastAsia="Times New Roman" w:hAnsi="Times New Roman" w:cs="Times New Roman"/>
          <w:bCs/>
          <w:iCs/>
          <w:sz w:val="28"/>
          <w:szCs w:val="28"/>
          <w:lang w:val="ru-RU" w:eastAsia="uk-UA"/>
        </w:rPr>
        <w:t xml:space="preserve">він посідає у </w:t>
      </w:r>
      <w:r w:rsidR="003E425A" w:rsidRPr="00EA1FFB">
        <w:rPr>
          <w:rFonts w:ascii="Times New Roman" w:eastAsia="Times New Roman" w:hAnsi="Times New Roman" w:cs="Times New Roman"/>
          <w:bCs/>
          <w:iCs/>
          <w:sz w:val="28"/>
          <w:szCs w:val="28"/>
          <w:lang w:val="ru-RU" w:eastAsia="uk-UA"/>
        </w:rPr>
        <w:t>моралі та етиці медпрацівників</w:t>
      </w:r>
      <w:r w:rsidR="00A23B06">
        <w:rPr>
          <w:rFonts w:ascii="Times New Roman" w:eastAsia="Times New Roman" w:hAnsi="Times New Roman" w:cs="Times New Roman"/>
          <w:bCs/>
          <w:iCs/>
          <w:sz w:val="28"/>
          <w:szCs w:val="28"/>
          <w:lang w:val="ru-RU" w:eastAsia="uk-UA"/>
        </w:rPr>
        <w:t xml:space="preserve">, </w:t>
      </w:r>
      <w:r w:rsidR="003E425A" w:rsidRPr="00EA1FFB">
        <w:rPr>
          <w:rFonts w:ascii="Times New Roman" w:eastAsia="Times New Roman" w:hAnsi="Times New Roman" w:cs="Times New Roman"/>
          <w:bCs/>
          <w:iCs/>
          <w:sz w:val="28"/>
          <w:szCs w:val="28"/>
          <w:lang w:val="ru-RU" w:eastAsia="uk-UA"/>
        </w:rPr>
        <w:t xml:space="preserve">оскільки </w:t>
      </w:r>
      <w:r w:rsidR="00A23B06">
        <w:rPr>
          <w:rFonts w:ascii="Times New Roman" w:eastAsia="Times New Roman" w:hAnsi="Times New Roman" w:cs="Times New Roman"/>
          <w:bCs/>
          <w:iCs/>
          <w:sz w:val="28"/>
          <w:szCs w:val="28"/>
          <w:lang w:val="ru-RU" w:eastAsia="uk-UA"/>
        </w:rPr>
        <w:t xml:space="preserve">їх основним завданням є </w:t>
      </w:r>
      <w:r w:rsidR="003E425A" w:rsidRPr="00EA1FFB">
        <w:rPr>
          <w:rFonts w:ascii="Times New Roman" w:eastAsia="Times New Roman" w:hAnsi="Times New Roman" w:cs="Times New Roman"/>
          <w:bCs/>
          <w:iCs/>
          <w:sz w:val="28"/>
          <w:szCs w:val="28"/>
          <w:lang w:val="ru-RU" w:eastAsia="uk-UA"/>
        </w:rPr>
        <w:t>збереження здоров'я</w:t>
      </w:r>
      <w:r w:rsidR="00D31A5E">
        <w:rPr>
          <w:rFonts w:ascii="Times New Roman" w:eastAsia="Times New Roman" w:hAnsi="Times New Roman" w:cs="Times New Roman"/>
          <w:bCs/>
          <w:iCs/>
          <w:sz w:val="28"/>
          <w:szCs w:val="28"/>
          <w:lang w:val="ru-RU" w:eastAsia="uk-UA"/>
        </w:rPr>
        <w:t xml:space="preserve"> і </w:t>
      </w:r>
      <w:r w:rsidR="00A23B06">
        <w:rPr>
          <w:rFonts w:ascii="Times New Roman" w:eastAsia="Times New Roman" w:hAnsi="Times New Roman" w:cs="Times New Roman"/>
          <w:bCs/>
          <w:iCs/>
          <w:sz w:val="28"/>
          <w:szCs w:val="28"/>
          <w:lang w:val="ru-RU" w:eastAsia="uk-UA"/>
        </w:rPr>
        <w:t>життя людини.</w:t>
      </w:r>
    </w:p>
    <w:p w:rsidR="003E425A" w:rsidRPr="00EA1FFB" w:rsidRDefault="00D31A5E" w:rsidP="00EA1FFB">
      <w:pPr>
        <w:widowControl w:val="0"/>
        <w:autoSpaceDE w:val="0"/>
        <w:autoSpaceDN w:val="0"/>
        <w:adjustRightInd w:val="0"/>
        <w:spacing w:after="0" w:line="360" w:lineRule="auto"/>
        <w:ind w:firstLine="709"/>
        <w:jc w:val="both"/>
        <w:rPr>
          <w:rFonts w:ascii="Times New Roman" w:eastAsia="Times New Roman" w:hAnsi="Times New Roman" w:cs="Times New Roman"/>
          <w:bCs/>
          <w:iCs/>
          <w:sz w:val="28"/>
          <w:szCs w:val="28"/>
          <w:lang w:val="ru-RU" w:eastAsia="uk-UA"/>
        </w:rPr>
      </w:pPr>
      <w:r w:rsidRPr="00D31A5E">
        <w:rPr>
          <w:rFonts w:ascii="Times New Roman" w:eastAsia="Times New Roman" w:hAnsi="Times New Roman" w:cs="Times New Roman"/>
          <w:b/>
          <w:bCs/>
          <w:iCs/>
          <w:sz w:val="28"/>
          <w:szCs w:val="28"/>
          <w:lang w:val="ru-RU" w:eastAsia="uk-UA"/>
        </w:rPr>
        <w:t>2.</w:t>
      </w:r>
      <w:r w:rsidR="00D57043" w:rsidRPr="00D31A5E">
        <w:rPr>
          <w:rFonts w:ascii="Times New Roman" w:eastAsia="Times New Roman" w:hAnsi="Times New Roman" w:cs="Times New Roman"/>
          <w:b/>
          <w:bCs/>
          <w:iCs/>
          <w:sz w:val="28"/>
          <w:szCs w:val="28"/>
          <w:lang w:val="ru-RU" w:eastAsia="uk-UA"/>
        </w:rPr>
        <w:t xml:space="preserve"> </w:t>
      </w:r>
      <w:r w:rsidR="003E425A" w:rsidRPr="00D31A5E">
        <w:rPr>
          <w:rFonts w:ascii="Times New Roman" w:eastAsia="Times New Roman" w:hAnsi="Times New Roman" w:cs="Times New Roman"/>
          <w:b/>
          <w:bCs/>
          <w:iCs/>
          <w:sz w:val="28"/>
          <w:szCs w:val="28"/>
          <w:lang w:val="ru-RU" w:eastAsia="uk-UA"/>
        </w:rPr>
        <w:t>Принцип «Не зашкодь»</w:t>
      </w:r>
      <w:r w:rsidR="003E425A" w:rsidRPr="00EA1FFB">
        <w:rPr>
          <w:rFonts w:ascii="Times New Roman" w:eastAsia="Times New Roman" w:hAnsi="Times New Roman" w:cs="Times New Roman"/>
          <w:bCs/>
          <w:iCs/>
          <w:sz w:val="28"/>
          <w:szCs w:val="28"/>
          <w:lang w:val="ru-RU" w:eastAsia="uk-UA"/>
        </w:rPr>
        <w:t xml:space="preserve"> (лат. ргіmum nоn nоcеrе)</w:t>
      </w:r>
    </w:p>
    <w:p w:rsidR="003E425A" w:rsidRPr="00EA1FFB" w:rsidRDefault="00D31A5E" w:rsidP="00EA1FFB">
      <w:pPr>
        <w:widowControl w:val="0"/>
        <w:autoSpaceDE w:val="0"/>
        <w:autoSpaceDN w:val="0"/>
        <w:adjustRightInd w:val="0"/>
        <w:spacing w:after="0" w:line="360" w:lineRule="auto"/>
        <w:ind w:firstLine="709"/>
        <w:jc w:val="both"/>
        <w:rPr>
          <w:rFonts w:ascii="Times New Roman" w:eastAsia="Times New Roman" w:hAnsi="Times New Roman" w:cs="Times New Roman"/>
          <w:bCs/>
          <w:iCs/>
          <w:sz w:val="28"/>
          <w:szCs w:val="28"/>
          <w:lang w:val="ru-RU" w:eastAsia="uk-UA"/>
        </w:rPr>
      </w:pPr>
      <w:r w:rsidRPr="00EA1FFB">
        <w:rPr>
          <w:rFonts w:ascii="Times New Roman" w:eastAsia="Times New Roman" w:hAnsi="Times New Roman" w:cs="Times New Roman"/>
          <w:bCs/>
          <w:iCs/>
          <w:sz w:val="28"/>
          <w:szCs w:val="28"/>
          <w:lang w:val="ru-RU" w:eastAsia="uk-UA"/>
        </w:rPr>
        <w:t xml:space="preserve">Для </w:t>
      </w:r>
      <w:r>
        <w:rPr>
          <w:rFonts w:ascii="Times New Roman" w:eastAsia="Times New Roman" w:hAnsi="Times New Roman" w:cs="Times New Roman"/>
          <w:bCs/>
          <w:iCs/>
          <w:sz w:val="28"/>
          <w:szCs w:val="28"/>
          <w:lang w:val="ru-RU" w:eastAsia="uk-UA"/>
        </w:rPr>
        <w:t>т</w:t>
      </w:r>
      <w:r w:rsidRPr="00EA1FFB">
        <w:rPr>
          <w:rFonts w:ascii="Times New Roman" w:eastAsia="Times New Roman" w:hAnsi="Times New Roman" w:cs="Times New Roman"/>
          <w:bCs/>
          <w:iCs/>
          <w:sz w:val="28"/>
          <w:szCs w:val="28"/>
          <w:lang w:val="ru-RU" w:eastAsia="uk-UA"/>
        </w:rPr>
        <w:t>ого</w:t>
      </w:r>
      <w:r>
        <w:rPr>
          <w:rFonts w:ascii="Times New Roman" w:eastAsia="Times New Roman" w:hAnsi="Times New Roman" w:cs="Times New Roman"/>
          <w:bCs/>
          <w:iCs/>
          <w:sz w:val="28"/>
          <w:szCs w:val="28"/>
          <w:lang w:val="ru-RU" w:eastAsia="uk-UA"/>
        </w:rPr>
        <w:t>, щоб</w:t>
      </w:r>
      <w:r w:rsidRPr="00EA1FFB">
        <w:rPr>
          <w:rFonts w:ascii="Times New Roman" w:eastAsia="Times New Roman" w:hAnsi="Times New Roman" w:cs="Times New Roman"/>
          <w:bCs/>
          <w:iCs/>
          <w:sz w:val="28"/>
          <w:szCs w:val="28"/>
          <w:lang w:val="ru-RU" w:eastAsia="uk-UA"/>
        </w:rPr>
        <w:t xml:space="preserve"> не завдати шкоди хворому</w:t>
      </w:r>
      <w:r w:rsidR="003E425A" w:rsidRPr="00EA1FFB">
        <w:rPr>
          <w:rFonts w:ascii="Times New Roman" w:eastAsia="Times New Roman" w:hAnsi="Times New Roman" w:cs="Times New Roman"/>
          <w:bCs/>
          <w:iCs/>
          <w:sz w:val="28"/>
          <w:szCs w:val="28"/>
          <w:lang w:val="ru-RU" w:eastAsia="uk-UA"/>
        </w:rPr>
        <w:t xml:space="preserve"> під час допомоги</w:t>
      </w:r>
      <w:r w:rsidR="003F070F">
        <w:rPr>
          <w:rFonts w:ascii="Times New Roman" w:eastAsia="Times New Roman" w:hAnsi="Times New Roman" w:cs="Times New Roman"/>
          <w:bCs/>
          <w:iCs/>
          <w:sz w:val="28"/>
          <w:szCs w:val="28"/>
          <w:lang w:val="ru-RU" w:eastAsia="uk-UA"/>
        </w:rPr>
        <w:t xml:space="preserve"> для</w:t>
      </w:r>
      <w:r w:rsidR="00A23B06">
        <w:rPr>
          <w:rFonts w:ascii="Times New Roman" w:eastAsia="Times New Roman" w:hAnsi="Times New Roman" w:cs="Times New Roman"/>
          <w:bCs/>
          <w:iCs/>
          <w:sz w:val="28"/>
          <w:szCs w:val="28"/>
          <w:lang w:val="ru-RU" w:eastAsia="uk-UA"/>
        </w:rPr>
        <w:t xml:space="preserve"> медпрацівник</w:t>
      </w:r>
      <w:r w:rsidR="003F070F">
        <w:rPr>
          <w:rFonts w:ascii="Times New Roman" w:eastAsia="Times New Roman" w:hAnsi="Times New Roman" w:cs="Times New Roman"/>
          <w:bCs/>
          <w:iCs/>
          <w:sz w:val="28"/>
          <w:szCs w:val="28"/>
          <w:lang w:val="ru-RU" w:eastAsia="uk-UA"/>
        </w:rPr>
        <w:t>а</w:t>
      </w:r>
      <w:r w:rsidR="00A23B06">
        <w:rPr>
          <w:rFonts w:ascii="Times New Roman" w:eastAsia="Times New Roman" w:hAnsi="Times New Roman" w:cs="Times New Roman"/>
          <w:bCs/>
          <w:iCs/>
          <w:sz w:val="28"/>
          <w:szCs w:val="28"/>
          <w:lang w:val="ru-RU" w:eastAsia="uk-UA"/>
        </w:rPr>
        <w:t xml:space="preserve"> </w:t>
      </w:r>
      <w:r w:rsidR="003F070F">
        <w:rPr>
          <w:rFonts w:ascii="Times New Roman" w:eastAsia="Times New Roman" w:hAnsi="Times New Roman" w:cs="Times New Roman"/>
          <w:bCs/>
          <w:iCs/>
          <w:sz w:val="28"/>
          <w:szCs w:val="28"/>
          <w:lang w:val="ru-RU" w:eastAsia="uk-UA"/>
        </w:rPr>
        <w:t>важливо</w:t>
      </w:r>
      <w:r w:rsidR="00A23B06">
        <w:rPr>
          <w:rFonts w:ascii="Times New Roman" w:eastAsia="Times New Roman" w:hAnsi="Times New Roman" w:cs="Times New Roman"/>
          <w:bCs/>
          <w:iCs/>
          <w:sz w:val="28"/>
          <w:szCs w:val="28"/>
          <w:lang w:val="ru-RU" w:eastAsia="uk-UA"/>
        </w:rPr>
        <w:t xml:space="preserve"> </w:t>
      </w:r>
      <w:r w:rsidR="003F070F">
        <w:rPr>
          <w:rFonts w:ascii="Times New Roman" w:eastAsia="Times New Roman" w:hAnsi="Times New Roman" w:cs="Times New Roman"/>
          <w:bCs/>
          <w:iCs/>
          <w:sz w:val="28"/>
          <w:szCs w:val="28"/>
          <w:lang w:val="ru-RU" w:eastAsia="uk-UA"/>
        </w:rPr>
        <w:t>мати належні</w:t>
      </w:r>
      <w:r w:rsidR="003E425A" w:rsidRPr="00EA1FFB">
        <w:rPr>
          <w:rFonts w:ascii="Times New Roman" w:eastAsia="Times New Roman" w:hAnsi="Times New Roman" w:cs="Times New Roman"/>
          <w:bCs/>
          <w:iCs/>
          <w:sz w:val="28"/>
          <w:szCs w:val="28"/>
          <w:lang w:val="ru-RU" w:eastAsia="uk-UA"/>
        </w:rPr>
        <w:t xml:space="preserve"> знання</w:t>
      </w:r>
      <w:r w:rsidR="003F070F">
        <w:rPr>
          <w:rFonts w:ascii="Times New Roman" w:eastAsia="Times New Roman" w:hAnsi="Times New Roman" w:cs="Times New Roman"/>
          <w:bCs/>
          <w:iCs/>
          <w:sz w:val="28"/>
          <w:szCs w:val="28"/>
          <w:lang w:val="ru-RU" w:eastAsia="uk-UA"/>
        </w:rPr>
        <w:t xml:space="preserve"> та високу </w:t>
      </w:r>
      <w:r w:rsidR="00A23B06" w:rsidRPr="00EA1FFB">
        <w:rPr>
          <w:rFonts w:ascii="Times New Roman" w:eastAsia="Times New Roman" w:hAnsi="Times New Roman" w:cs="Times New Roman"/>
          <w:bCs/>
          <w:iCs/>
          <w:sz w:val="28"/>
          <w:szCs w:val="28"/>
          <w:lang w:val="ru-RU" w:eastAsia="uk-UA"/>
        </w:rPr>
        <w:t>моральн</w:t>
      </w:r>
      <w:r w:rsidR="003F070F">
        <w:rPr>
          <w:rFonts w:ascii="Times New Roman" w:eastAsia="Times New Roman" w:hAnsi="Times New Roman" w:cs="Times New Roman"/>
          <w:bCs/>
          <w:iCs/>
          <w:sz w:val="28"/>
          <w:szCs w:val="28"/>
          <w:lang w:val="ru-RU" w:eastAsia="uk-UA"/>
        </w:rPr>
        <w:t>ість</w:t>
      </w:r>
      <w:r w:rsidR="00A23B06">
        <w:rPr>
          <w:rFonts w:ascii="Times New Roman" w:eastAsia="Times New Roman" w:hAnsi="Times New Roman" w:cs="Times New Roman"/>
          <w:bCs/>
          <w:iCs/>
          <w:sz w:val="28"/>
          <w:szCs w:val="28"/>
          <w:lang w:val="ru-RU" w:eastAsia="uk-UA"/>
        </w:rPr>
        <w:t xml:space="preserve">. Необхідні також </w:t>
      </w:r>
      <w:r w:rsidR="00A23B06" w:rsidRPr="00EA1FFB">
        <w:rPr>
          <w:rFonts w:ascii="Times New Roman" w:eastAsia="Times New Roman" w:hAnsi="Times New Roman" w:cs="Times New Roman"/>
          <w:bCs/>
          <w:iCs/>
          <w:sz w:val="28"/>
          <w:szCs w:val="28"/>
          <w:lang w:val="ru-RU" w:eastAsia="uk-UA"/>
        </w:rPr>
        <w:t>професіоналізм</w:t>
      </w:r>
      <w:r w:rsidR="00A23B06">
        <w:rPr>
          <w:rFonts w:ascii="Times New Roman" w:eastAsia="Times New Roman" w:hAnsi="Times New Roman" w:cs="Times New Roman"/>
          <w:bCs/>
          <w:iCs/>
          <w:sz w:val="28"/>
          <w:szCs w:val="28"/>
          <w:lang w:val="ru-RU" w:eastAsia="uk-UA"/>
        </w:rPr>
        <w:t xml:space="preserve"> та висока компетентність.</w:t>
      </w:r>
      <w:r w:rsidR="003E425A" w:rsidRPr="00EA1FFB">
        <w:rPr>
          <w:rFonts w:ascii="Times New Roman" w:eastAsia="Times New Roman" w:hAnsi="Times New Roman" w:cs="Times New Roman"/>
          <w:bCs/>
          <w:iCs/>
          <w:sz w:val="28"/>
          <w:szCs w:val="28"/>
          <w:lang w:val="ru-RU" w:eastAsia="uk-UA"/>
        </w:rPr>
        <w:t xml:space="preserve"> </w:t>
      </w:r>
    </w:p>
    <w:p w:rsidR="003E425A" w:rsidRPr="00EA1FFB" w:rsidRDefault="00A23B06" w:rsidP="00EA1FFB">
      <w:pPr>
        <w:widowControl w:val="0"/>
        <w:autoSpaceDE w:val="0"/>
        <w:autoSpaceDN w:val="0"/>
        <w:adjustRightInd w:val="0"/>
        <w:spacing w:after="0" w:line="360" w:lineRule="auto"/>
        <w:ind w:firstLine="709"/>
        <w:jc w:val="both"/>
        <w:rPr>
          <w:rFonts w:ascii="Times New Roman" w:eastAsia="Times New Roman" w:hAnsi="Times New Roman" w:cs="Times New Roman"/>
          <w:bCs/>
          <w:iCs/>
          <w:sz w:val="28"/>
          <w:szCs w:val="28"/>
          <w:lang w:val="ru-RU" w:eastAsia="uk-UA"/>
        </w:rPr>
      </w:pPr>
      <w:r>
        <w:rPr>
          <w:rFonts w:ascii="Times New Roman" w:eastAsia="Times New Roman" w:hAnsi="Times New Roman" w:cs="Times New Roman"/>
          <w:bCs/>
          <w:iCs/>
          <w:sz w:val="28"/>
          <w:szCs w:val="28"/>
          <w:lang w:val="ru-RU" w:eastAsia="uk-UA"/>
        </w:rPr>
        <w:t>Н</w:t>
      </w:r>
      <w:r w:rsidRPr="00EA1FFB">
        <w:rPr>
          <w:rFonts w:ascii="Times New Roman" w:eastAsia="Times New Roman" w:hAnsi="Times New Roman" w:cs="Times New Roman"/>
          <w:bCs/>
          <w:iCs/>
          <w:sz w:val="28"/>
          <w:szCs w:val="28"/>
          <w:lang w:val="ru-RU" w:eastAsia="uk-UA"/>
        </w:rPr>
        <w:t>едбаліст</w:t>
      </w:r>
      <w:r>
        <w:rPr>
          <w:rFonts w:ascii="Times New Roman" w:eastAsia="Times New Roman" w:hAnsi="Times New Roman" w:cs="Times New Roman"/>
          <w:bCs/>
          <w:iCs/>
          <w:sz w:val="28"/>
          <w:szCs w:val="28"/>
          <w:lang w:val="ru-RU" w:eastAsia="uk-UA"/>
        </w:rPr>
        <w:t>ь,</w:t>
      </w:r>
      <w:r w:rsidRPr="00EA1FFB">
        <w:rPr>
          <w:rFonts w:ascii="Times New Roman" w:eastAsia="Times New Roman" w:hAnsi="Times New Roman" w:cs="Times New Roman"/>
          <w:bCs/>
          <w:iCs/>
          <w:sz w:val="28"/>
          <w:szCs w:val="28"/>
          <w:lang w:val="ru-RU" w:eastAsia="uk-UA"/>
        </w:rPr>
        <w:t xml:space="preserve"> </w:t>
      </w:r>
      <w:r w:rsidR="003E425A" w:rsidRPr="00EA1FFB">
        <w:rPr>
          <w:rFonts w:ascii="Times New Roman" w:eastAsia="Times New Roman" w:hAnsi="Times New Roman" w:cs="Times New Roman"/>
          <w:bCs/>
          <w:iCs/>
          <w:sz w:val="28"/>
          <w:szCs w:val="28"/>
          <w:lang w:val="ru-RU" w:eastAsia="uk-UA"/>
        </w:rPr>
        <w:t>бездіяльніст</w:t>
      </w:r>
      <w:r>
        <w:rPr>
          <w:rFonts w:ascii="Times New Roman" w:eastAsia="Times New Roman" w:hAnsi="Times New Roman" w:cs="Times New Roman"/>
          <w:bCs/>
          <w:iCs/>
          <w:sz w:val="28"/>
          <w:szCs w:val="28"/>
          <w:lang w:val="ru-RU" w:eastAsia="uk-UA"/>
        </w:rPr>
        <w:t>ь</w:t>
      </w:r>
      <w:r w:rsidR="003E425A" w:rsidRPr="00EA1FFB">
        <w:rPr>
          <w:rFonts w:ascii="Times New Roman" w:eastAsia="Times New Roman" w:hAnsi="Times New Roman" w:cs="Times New Roman"/>
          <w:bCs/>
          <w:iCs/>
          <w:sz w:val="28"/>
          <w:szCs w:val="28"/>
          <w:lang w:val="ru-RU" w:eastAsia="uk-UA"/>
        </w:rPr>
        <w:t xml:space="preserve">, </w:t>
      </w:r>
      <w:r w:rsidRPr="00EA1FFB">
        <w:rPr>
          <w:rFonts w:ascii="Times New Roman" w:eastAsia="Times New Roman" w:hAnsi="Times New Roman" w:cs="Times New Roman"/>
          <w:bCs/>
          <w:iCs/>
          <w:sz w:val="28"/>
          <w:szCs w:val="28"/>
          <w:lang w:val="ru-RU" w:eastAsia="uk-UA"/>
        </w:rPr>
        <w:t>зл</w:t>
      </w:r>
      <w:r>
        <w:rPr>
          <w:rFonts w:ascii="Times New Roman" w:eastAsia="Times New Roman" w:hAnsi="Times New Roman" w:cs="Times New Roman"/>
          <w:bCs/>
          <w:iCs/>
          <w:sz w:val="28"/>
          <w:szCs w:val="28"/>
          <w:lang w:val="ru-RU" w:eastAsia="uk-UA"/>
        </w:rPr>
        <w:t>і</w:t>
      </w:r>
      <w:r w:rsidRPr="00EA1FFB">
        <w:rPr>
          <w:rFonts w:ascii="Times New Roman" w:eastAsia="Times New Roman" w:hAnsi="Times New Roman" w:cs="Times New Roman"/>
          <w:bCs/>
          <w:iCs/>
          <w:sz w:val="28"/>
          <w:szCs w:val="28"/>
          <w:lang w:val="ru-RU" w:eastAsia="uk-UA"/>
        </w:rPr>
        <w:t xml:space="preserve"> намір</w:t>
      </w:r>
      <w:r>
        <w:rPr>
          <w:rFonts w:ascii="Times New Roman" w:eastAsia="Times New Roman" w:hAnsi="Times New Roman" w:cs="Times New Roman"/>
          <w:bCs/>
          <w:iCs/>
          <w:sz w:val="28"/>
          <w:szCs w:val="28"/>
          <w:lang w:val="ru-RU" w:eastAsia="uk-UA"/>
        </w:rPr>
        <w:t>и</w:t>
      </w:r>
      <w:r w:rsidR="00D82867">
        <w:rPr>
          <w:rFonts w:ascii="Times New Roman" w:eastAsia="Times New Roman" w:hAnsi="Times New Roman" w:cs="Times New Roman"/>
          <w:bCs/>
          <w:iCs/>
          <w:sz w:val="28"/>
          <w:szCs w:val="28"/>
          <w:lang w:val="ru-RU" w:eastAsia="uk-UA"/>
        </w:rPr>
        <w:t xml:space="preserve">; </w:t>
      </w:r>
      <w:r w:rsidRPr="00EA1FFB">
        <w:rPr>
          <w:rFonts w:ascii="Times New Roman" w:eastAsia="Times New Roman" w:hAnsi="Times New Roman" w:cs="Times New Roman"/>
          <w:bCs/>
          <w:iCs/>
          <w:sz w:val="28"/>
          <w:szCs w:val="28"/>
          <w:lang w:val="ru-RU" w:eastAsia="uk-UA"/>
        </w:rPr>
        <w:t>неправильн</w:t>
      </w:r>
      <w:r>
        <w:rPr>
          <w:rFonts w:ascii="Times New Roman" w:eastAsia="Times New Roman" w:hAnsi="Times New Roman" w:cs="Times New Roman"/>
          <w:bCs/>
          <w:iCs/>
          <w:sz w:val="28"/>
          <w:szCs w:val="28"/>
          <w:lang w:val="ru-RU" w:eastAsia="uk-UA"/>
        </w:rPr>
        <w:t>і</w:t>
      </w:r>
      <w:r w:rsidR="00D82867">
        <w:rPr>
          <w:rFonts w:ascii="Times New Roman" w:eastAsia="Times New Roman" w:hAnsi="Times New Roman" w:cs="Times New Roman"/>
          <w:bCs/>
          <w:iCs/>
          <w:sz w:val="28"/>
          <w:szCs w:val="28"/>
          <w:lang w:val="ru-RU" w:eastAsia="uk-UA"/>
        </w:rPr>
        <w:t xml:space="preserve"> чи</w:t>
      </w:r>
      <w:r w:rsidRPr="00EA1FFB">
        <w:rPr>
          <w:rFonts w:ascii="Times New Roman" w:eastAsia="Times New Roman" w:hAnsi="Times New Roman" w:cs="Times New Roman"/>
          <w:bCs/>
          <w:iCs/>
          <w:sz w:val="28"/>
          <w:szCs w:val="28"/>
          <w:lang w:val="ru-RU" w:eastAsia="uk-UA"/>
        </w:rPr>
        <w:t xml:space="preserve"> необдуман</w:t>
      </w:r>
      <w:r>
        <w:rPr>
          <w:rFonts w:ascii="Times New Roman" w:eastAsia="Times New Roman" w:hAnsi="Times New Roman" w:cs="Times New Roman"/>
          <w:bCs/>
          <w:iCs/>
          <w:sz w:val="28"/>
          <w:szCs w:val="28"/>
          <w:lang w:val="ru-RU" w:eastAsia="uk-UA"/>
        </w:rPr>
        <w:t>і</w:t>
      </w:r>
      <w:r w:rsidRPr="00EA1FFB">
        <w:rPr>
          <w:rFonts w:ascii="Times New Roman" w:eastAsia="Times New Roman" w:hAnsi="Times New Roman" w:cs="Times New Roman"/>
          <w:bCs/>
          <w:iCs/>
          <w:sz w:val="28"/>
          <w:szCs w:val="28"/>
          <w:lang w:val="ru-RU" w:eastAsia="uk-UA"/>
        </w:rPr>
        <w:t xml:space="preserve">, </w:t>
      </w:r>
      <w:r w:rsidR="00D82867">
        <w:rPr>
          <w:rFonts w:ascii="Times New Roman" w:eastAsia="Times New Roman" w:hAnsi="Times New Roman" w:cs="Times New Roman"/>
          <w:bCs/>
          <w:iCs/>
          <w:sz w:val="28"/>
          <w:szCs w:val="28"/>
          <w:lang w:val="ru-RU" w:eastAsia="uk-UA"/>
        </w:rPr>
        <w:t xml:space="preserve">та </w:t>
      </w:r>
      <w:r w:rsidRPr="00EA1FFB">
        <w:rPr>
          <w:rFonts w:ascii="Times New Roman" w:eastAsia="Times New Roman" w:hAnsi="Times New Roman" w:cs="Times New Roman"/>
          <w:bCs/>
          <w:iCs/>
          <w:sz w:val="28"/>
          <w:szCs w:val="28"/>
          <w:lang w:val="ru-RU" w:eastAsia="uk-UA"/>
        </w:rPr>
        <w:t>некваліфікован</w:t>
      </w:r>
      <w:r>
        <w:rPr>
          <w:rFonts w:ascii="Times New Roman" w:eastAsia="Times New Roman" w:hAnsi="Times New Roman" w:cs="Times New Roman"/>
          <w:bCs/>
          <w:iCs/>
          <w:sz w:val="28"/>
          <w:szCs w:val="28"/>
          <w:lang w:val="ru-RU" w:eastAsia="uk-UA"/>
        </w:rPr>
        <w:t>і</w:t>
      </w:r>
      <w:r w:rsidRPr="00EA1FFB">
        <w:rPr>
          <w:rFonts w:ascii="Times New Roman" w:eastAsia="Times New Roman" w:hAnsi="Times New Roman" w:cs="Times New Roman"/>
          <w:bCs/>
          <w:iCs/>
          <w:sz w:val="28"/>
          <w:szCs w:val="28"/>
          <w:lang w:val="ru-RU" w:eastAsia="uk-UA"/>
        </w:rPr>
        <w:t xml:space="preserve"> ді</w:t>
      </w:r>
      <w:r>
        <w:rPr>
          <w:rFonts w:ascii="Times New Roman" w:eastAsia="Times New Roman" w:hAnsi="Times New Roman" w:cs="Times New Roman"/>
          <w:bCs/>
          <w:iCs/>
          <w:sz w:val="28"/>
          <w:szCs w:val="28"/>
          <w:lang w:val="ru-RU" w:eastAsia="uk-UA"/>
        </w:rPr>
        <w:t>ї медичного</w:t>
      </w:r>
      <w:r w:rsidRPr="00EA1FFB">
        <w:rPr>
          <w:rFonts w:ascii="Times New Roman" w:eastAsia="Times New Roman" w:hAnsi="Times New Roman" w:cs="Times New Roman"/>
          <w:bCs/>
          <w:iCs/>
          <w:sz w:val="28"/>
          <w:szCs w:val="28"/>
          <w:lang w:val="ru-RU" w:eastAsia="uk-UA"/>
        </w:rPr>
        <w:t xml:space="preserve"> </w:t>
      </w:r>
      <w:r>
        <w:rPr>
          <w:rFonts w:ascii="Times New Roman" w:eastAsia="Times New Roman" w:hAnsi="Times New Roman" w:cs="Times New Roman"/>
          <w:bCs/>
          <w:iCs/>
          <w:sz w:val="28"/>
          <w:szCs w:val="28"/>
          <w:lang w:val="ru-RU" w:eastAsia="uk-UA"/>
        </w:rPr>
        <w:t>працівника</w:t>
      </w:r>
      <w:r w:rsidR="00D82867">
        <w:rPr>
          <w:rFonts w:ascii="Times New Roman" w:eastAsia="Times New Roman" w:hAnsi="Times New Roman" w:cs="Times New Roman"/>
          <w:bCs/>
          <w:iCs/>
          <w:sz w:val="28"/>
          <w:szCs w:val="28"/>
          <w:lang w:val="ru-RU" w:eastAsia="uk-UA"/>
        </w:rPr>
        <w:t>;</w:t>
      </w:r>
      <w:r>
        <w:rPr>
          <w:rFonts w:ascii="Times New Roman" w:eastAsia="Times New Roman" w:hAnsi="Times New Roman" w:cs="Times New Roman"/>
          <w:bCs/>
          <w:iCs/>
          <w:sz w:val="28"/>
          <w:szCs w:val="28"/>
          <w:lang w:val="ru-RU" w:eastAsia="uk-UA"/>
        </w:rPr>
        <w:t xml:space="preserve"> </w:t>
      </w:r>
      <w:r w:rsidR="003E425A" w:rsidRPr="00EA1FFB">
        <w:rPr>
          <w:rFonts w:ascii="Times New Roman" w:eastAsia="Times New Roman" w:hAnsi="Times New Roman" w:cs="Times New Roman"/>
          <w:bCs/>
          <w:iCs/>
          <w:sz w:val="28"/>
          <w:szCs w:val="28"/>
          <w:lang w:val="ru-RU" w:eastAsia="uk-UA"/>
        </w:rPr>
        <w:t>ненадання</w:t>
      </w:r>
      <w:r>
        <w:rPr>
          <w:rFonts w:ascii="Times New Roman" w:eastAsia="Times New Roman" w:hAnsi="Times New Roman" w:cs="Times New Roman"/>
          <w:bCs/>
          <w:iCs/>
          <w:sz w:val="28"/>
          <w:szCs w:val="28"/>
          <w:lang w:val="ru-RU" w:eastAsia="uk-UA"/>
        </w:rPr>
        <w:t xml:space="preserve"> ним</w:t>
      </w:r>
      <w:r w:rsidR="003E425A" w:rsidRPr="00EA1FFB">
        <w:rPr>
          <w:rFonts w:ascii="Times New Roman" w:eastAsia="Times New Roman" w:hAnsi="Times New Roman" w:cs="Times New Roman"/>
          <w:bCs/>
          <w:iCs/>
          <w:sz w:val="28"/>
          <w:szCs w:val="28"/>
          <w:lang w:val="ru-RU" w:eastAsia="uk-UA"/>
        </w:rPr>
        <w:t xml:space="preserve"> допомоги</w:t>
      </w:r>
      <w:r>
        <w:rPr>
          <w:rFonts w:ascii="Times New Roman" w:eastAsia="Times New Roman" w:hAnsi="Times New Roman" w:cs="Times New Roman"/>
          <w:bCs/>
          <w:iCs/>
          <w:sz w:val="28"/>
          <w:szCs w:val="28"/>
          <w:lang w:val="ru-RU" w:eastAsia="uk-UA"/>
        </w:rPr>
        <w:t xml:space="preserve"> можуть </w:t>
      </w:r>
      <w:r w:rsidRPr="00EA1FFB">
        <w:rPr>
          <w:rFonts w:ascii="Times New Roman" w:eastAsia="Times New Roman" w:hAnsi="Times New Roman" w:cs="Times New Roman"/>
          <w:bCs/>
          <w:iCs/>
          <w:sz w:val="28"/>
          <w:szCs w:val="28"/>
          <w:lang w:val="ru-RU" w:eastAsia="uk-UA"/>
        </w:rPr>
        <w:t>завда</w:t>
      </w:r>
      <w:r>
        <w:rPr>
          <w:rFonts w:ascii="Times New Roman" w:eastAsia="Times New Roman" w:hAnsi="Times New Roman" w:cs="Times New Roman"/>
          <w:bCs/>
          <w:iCs/>
          <w:sz w:val="28"/>
          <w:szCs w:val="28"/>
          <w:lang w:val="ru-RU" w:eastAsia="uk-UA"/>
        </w:rPr>
        <w:t>ти</w:t>
      </w:r>
      <w:r w:rsidRPr="00EA1FFB">
        <w:rPr>
          <w:rFonts w:ascii="Times New Roman" w:eastAsia="Times New Roman" w:hAnsi="Times New Roman" w:cs="Times New Roman"/>
          <w:bCs/>
          <w:iCs/>
          <w:sz w:val="28"/>
          <w:szCs w:val="28"/>
          <w:lang w:val="ru-RU" w:eastAsia="uk-UA"/>
        </w:rPr>
        <w:t xml:space="preserve"> </w:t>
      </w:r>
      <w:r w:rsidR="00D82867">
        <w:rPr>
          <w:rFonts w:ascii="Times New Roman" w:eastAsia="Times New Roman" w:hAnsi="Times New Roman" w:cs="Times New Roman"/>
          <w:bCs/>
          <w:iCs/>
          <w:sz w:val="28"/>
          <w:szCs w:val="28"/>
          <w:lang w:val="ru-RU" w:eastAsia="uk-UA"/>
        </w:rPr>
        <w:t xml:space="preserve">непоправної </w:t>
      </w:r>
      <w:r w:rsidRPr="00EA1FFB">
        <w:rPr>
          <w:rFonts w:ascii="Times New Roman" w:eastAsia="Times New Roman" w:hAnsi="Times New Roman" w:cs="Times New Roman"/>
          <w:bCs/>
          <w:iCs/>
          <w:sz w:val="28"/>
          <w:szCs w:val="28"/>
          <w:lang w:val="ru-RU" w:eastAsia="uk-UA"/>
        </w:rPr>
        <w:t xml:space="preserve">шкоди </w:t>
      </w:r>
      <w:r>
        <w:rPr>
          <w:rFonts w:ascii="Times New Roman" w:eastAsia="Times New Roman" w:hAnsi="Times New Roman" w:cs="Times New Roman"/>
          <w:bCs/>
          <w:iCs/>
          <w:sz w:val="28"/>
          <w:szCs w:val="28"/>
          <w:lang w:val="ru-RU" w:eastAsia="uk-UA"/>
        </w:rPr>
        <w:t>п</w:t>
      </w:r>
      <w:r w:rsidRPr="00EA1FFB">
        <w:rPr>
          <w:rFonts w:ascii="Times New Roman" w:eastAsia="Times New Roman" w:hAnsi="Times New Roman" w:cs="Times New Roman"/>
          <w:bCs/>
          <w:iCs/>
          <w:sz w:val="28"/>
          <w:szCs w:val="28"/>
          <w:lang w:val="ru-RU" w:eastAsia="uk-UA"/>
        </w:rPr>
        <w:t>ацієнту</w:t>
      </w:r>
      <w:r>
        <w:rPr>
          <w:rFonts w:ascii="Times New Roman" w:eastAsia="Times New Roman" w:hAnsi="Times New Roman" w:cs="Times New Roman"/>
          <w:bCs/>
          <w:iCs/>
          <w:sz w:val="28"/>
          <w:szCs w:val="28"/>
          <w:lang w:val="ru-RU" w:eastAsia="uk-UA"/>
        </w:rPr>
        <w:t xml:space="preserve">. </w:t>
      </w:r>
      <w:r w:rsidR="003F070F">
        <w:rPr>
          <w:rFonts w:ascii="Times New Roman" w:eastAsia="Times New Roman" w:hAnsi="Times New Roman" w:cs="Times New Roman"/>
          <w:bCs/>
          <w:iCs/>
          <w:sz w:val="28"/>
          <w:szCs w:val="28"/>
          <w:lang w:val="ru-RU" w:eastAsia="uk-UA"/>
        </w:rPr>
        <w:t>Часом навіть</w:t>
      </w:r>
      <w:r w:rsidR="003F070F" w:rsidRPr="00EA1FFB">
        <w:rPr>
          <w:rFonts w:ascii="Times New Roman" w:eastAsia="Times New Roman" w:hAnsi="Times New Roman" w:cs="Times New Roman"/>
          <w:bCs/>
          <w:iCs/>
          <w:sz w:val="28"/>
          <w:szCs w:val="28"/>
          <w:lang w:val="ru-RU" w:eastAsia="uk-UA"/>
        </w:rPr>
        <w:t xml:space="preserve"> необхідні </w:t>
      </w:r>
      <w:r w:rsidR="003F070F">
        <w:rPr>
          <w:rFonts w:ascii="Times New Roman" w:eastAsia="Times New Roman" w:hAnsi="Times New Roman" w:cs="Times New Roman"/>
          <w:bCs/>
          <w:iCs/>
          <w:sz w:val="28"/>
          <w:szCs w:val="28"/>
          <w:lang w:val="ru-RU" w:eastAsia="uk-UA"/>
        </w:rPr>
        <w:t xml:space="preserve">дії </w:t>
      </w:r>
      <w:r w:rsidR="00D31A5E">
        <w:rPr>
          <w:rFonts w:ascii="Times New Roman" w:eastAsia="Times New Roman" w:hAnsi="Times New Roman" w:cs="Times New Roman"/>
          <w:bCs/>
          <w:iCs/>
          <w:sz w:val="28"/>
          <w:szCs w:val="28"/>
          <w:lang w:val="ru-RU" w:eastAsia="uk-UA"/>
        </w:rPr>
        <w:t>можуть</w:t>
      </w:r>
      <w:r w:rsidR="003E425A" w:rsidRPr="00EA1FFB">
        <w:rPr>
          <w:rFonts w:ascii="Times New Roman" w:eastAsia="Times New Roman" w:hAnsi="Times New Roman" w:cs="Times New Roman"/>
          <w:bCs/>
          <w:iCs/>
          <w:sz w:val="28"/>
          <w:szCs w:val="28"/>
          <w:lang w:val="ru-RU" w:eastAsia="uk-UA"/>
        </w:rPr>
        <w:t xml:space="preserve"> </w:t>
      </w:r>
      <w:r w:rsidR="003F070F">
        <w:rPr>
          <w:rFonts w:ascii="Times New Roman" w:eastAsia="Times New Roman" w:hAnsi="Times New Roman" w:cs="Times New Roman"/>
          <w:bCs/>
          <w:iCs/>
          <w:sz w:val="28"/>
          <w:szCs w:val="28"/>
          <w:lang w:val="ru-RU" w:eastAsia="uk-UA"/>
        </w:rPr>
        <w:t xml:space="preserve">йому </w:t>
      </w:r>
      <w:r w:rsidR="00D31A5E">
        <w:rPr>
          <w:rFonts w:ascii="Times New Roman" w:eastAsia="Times New Roman" w:hAnsi="Times New Roman" w:cs="Times New Roman"/>
          <w:bCs/>
          <w:iCs/>
          <w:sz w:val="28"/>
          <w:szCs w:val="28"/>
          <w:lang w:val="ru-RU" w:eastAsia="uk-UA"/>
        </w:rPr>
        <w:t>за</w:t>
      </w:r>
      <w:r w:rsidR="003E425A" w:rsidRPr="00EA1FFB">
        <w:rPr>
          <w:rFonts w:ascii="Times New Roman" w:eastAsia="Times New Roman" w:hAnsi="Times New Roman" w:cs="Times New Roman"/>
          <w:bCs/>
          <w:iCs/>
          <w:sz w:val="28"/>
          <w:szCs w:val="28"/>
          <w:lang w:val="ru-RU" w:eastAsia="uk-UA"/>
        </w:rPr>
        <w:t>шкод</w:t>
      </w:r>
      <w:r w:rsidR="00D31A5E">
        <w:rPr>
          <w:rFonts w:ascii="Times New Roman" w:eastAsia="Times New Roman" w:hAnsi="Times New Roman" w:cs="Times New Roman"/>
          <w:bCs/>
          <w:iCs/>
          <w:sz w:val="28"/>
          <w:szCs w:val="28"/>
          <w:lang w:val="ru-RU" w:eastAsia="uk-UA"/>
        </w:rPr>
        <w:t>и</w:t>
      </w:r>
      <w:r w:rsidR="003E425A" w:rsidRPr="00EA1FFB">
        <w:rPr>
          <w:rFonts w:ascii="Times New Roman" w:eastAsia="Times New Roman" w:hAnsi="Times New Roman" w:cs="Times New Roman"/>
          <w:bCs/>
          <w:iCs/>
          <w:sz w:val="28"/>
          <w:szCs w:val="28"/>
          <w:lang w:val="ru-RU" w:eastAsia="uk-UA"/>
        </w:rPr>
        <w:t>т</w:t>
      </w:r>
      <w:r w:rsidR="00D31A5E">
        <w:rPr>
          <w:rFonts w:ascii="Times New Roman" w:eastAsia="Times New Roman" w:hAnsi="Times New Roman" w:cs="Times New Roman"/>
          <w:bCs/>
          <w:iCs/>
          <w:sz w:val="28"/>
          <w:szCs w:val="28"/>
          <w:lang w:val="ru-RU" w:eastAsia="uk-UA"/>
        </w:rPr>
        <w:t>и</w:t>
      </w:r>
      <w:r w:rsidR="003E425A" w:rsidRPr="00EA1FFB">
        <w:rPr>
          <w:rFonts w:ascii="Times New Roman" w:eastAsia="Times New Roman" w:hAnsi="Times New Roman" w:cs="Times New Roman"/>
          <w:bCs/>
          <w:iCs/>
          <w:sz w:val="28"/>
          <w:szCs w:val="28"/>
          <w:lang w:val="ru-RU" w:eastAsia="uk-UA"/>
        </w:rPr>
        <w:t>.</w:t>
      </w:r>
      <w:r w:rsidR="00D31A5E">
        <w:rPr>
          <w:rFonts w:ascii="Times New Roman" w:eastAsia="Times New Roman" w:hAnsi="Times New Roman" w:cs="Times New Roman"/>
          <w:bCs/>
          <w:iCs/>
          <w:sz w:val="28"/>
          <w:szCs w:val="28"/>
          <w:lang w:val="ru-RU" w:eastAsia="uk-UA"/>
        </w:rPr>
        <w:t xml:space="preserve"> </w:t>
      </w:r>
      <w:r w:rsidR="003F070F">
        <w:rPr>
          <w:rFonts w:ascii="Times New Roman" w:eastAsia="Times New Roman" w:hAnsi="Times New Roman" w:cs="Times New Roman"/>
          <w:bCs/>
          <w:iCs/>
          <w:sz w:val="28"/>
          <w:szCs w:val="28"/>
          <w:lang w:val="ru-RU" w:eastAsia="uk-UA"/>
        </w:rPr>
        <w:t xml:space="preserve">Якщо медпрацівник не надає необхідної допомоги, то він не просто </w:t>
      </w:r>
      <w:r w:rsidR="00D31A5E">
        <w:rPr>
          <w:rFonts w:ascii="Times New Roman" w:eastAsia="Times New Roman" w:hAnsi="Times New Roman" w:cs="Times New Roman"/>
          <w:bCs/>
          <w:iCs/>
          <w:sz w:val="28"/>
          <w:szCs w:val="28"/>
          <w:lang w:val="ru-RU" w:eastAsia="uk-UA"/>
        </w:rPr>
        <w:t>поруш</w:t>
      </w:r>
      <w:r w:rsidR="003F070F">
        <w:rPr>
          <w:rFonts w:ascii="Times New Roman" w:eastAsia="Times New Roman" w:hAnsi="Times New Roman" w:cs="Times New Roman"/>
          <w:bCs/>
          <w:iCs/>
          <w:sz w:val="28"/>
          <w:szCs w:val="28"/>
          <w:lang w:val="ru-RU" w:eastAsia="uk-UA"/>
        </w:rPr>
        <w:t>ує норми</w:t>
      </w:r>
      <w:r w:rsidR="003E425A" w:rsidRPr="00EA1FFB">
        <w:rPr>
          <w:rFonts w:ascii="Times New Roman" w:eastAsia="Times New Roman" w:hAnsi="Times New Roman" w:cs="Times New Roman"/>
          <w:bCs/>
          <w:iCs/>
          <w:sz w:val="28"/>
          <w:szCs w:val="28"/>
          <w:lang w:val="ru-RU" w:eastAsia="uk-UA"/>
        </w:rPr>
        <w:t xml:space="preserve"> морал</w:t>
      </w:r>
      <w:r w:rsidR="00D31A5E">
        <w:rPr>
          <w:rFonts w:ascii="Times New Roman" w:eastAsia="Times New Roman" w:hAnsi="Times New Roman" w:cs="Times New Roman"/>
          <w:bCs/>
          <w:iCs/>
          <w:sz w:val="28"/>
          <w:szCs w:val="28"/>
          <w:lang w:val="ru-RU" w:eastAsia="uk-UA"/>
        </w:rPr>
        <w:t>і</w:t>
      </w:r>
      <w:r w:rsidR="003E425A" w:rsidRPr="00EA1FFB">
        <w:rPr>
          <w:rFonts w:ascii="Times New Roman" w:eastAsia="Times New Roman" w:hAnsi="Times New Roman" w:cs="Times New Roman"/>
          <w:bCs/>
          <w:iCs/>
          <w:sz w:val="28"/>
          <w:szCs w:val="28"/>
          <w:lang w:val="ru-RU" w:eastAsia="uk-UA"/>
        </w:rPr>
        <w:t xml:space="preserve"> </w:t>
      </w:r>
      <w:r w:rsidR="00D31A5E">
        <w:rPr>
          <w:rFonts w:ascii="Times New Roman" w:eastAsia="Times New Roman" w:hAnsi="Times New Roman" w:cs="Times New Roman"/>
          <w:bCs/>
          <w:iCs/>
          <w:sz w:val="28"/>
          <w:szCs w:val="28"/>
          <w:lang w:val="ru-RU" w:eastAsia="uk-UA"/>
        </w:rPr>
        <w:t>чи порядності</w:t>
      </w:r>
      <w:r w:rsidR="003E425A" w:rsidRPr="00EA1FFB">
        <w:rPr>
          <w:rFonts w:ascii="Times New Roman" w:eastAsia="Times New Roman" w:hAnsi="Times New Roman" w:cs="Times New Roman"/>
          <w:bCs/>
          <w:iCs/>
          <w:sz w:val="28"/>
          <w:szCs w:val="28"/>
          <w:lang w:val="ru-RU" w:eastAsia="uk-UA"/>
        </w:rPr>
        <w:t xml:space="preserve">. </w:t>
      </w:r>
      <w:r w:rsidR="004435A5">
        <w:rPr>
          <w:rFonts w:ascii="Times New Roman" w:eastAsia="Times New Roman" w:hAnsi="Times New Roman" w:cs="Times New Roman"/>
          <w:bCs/>
          <w:iCs/>
          <w:sz w:val="28"/>
          <w:szCs w:val="28"/>
          <w:lang w:val="ru-RU" w:eastAsia="uk-UA"/>
        </w:rPr>
        <w:t>Це можна</w:t>
      </w:r>
      <w:r w:rsidR="003E425A" w:rsidRPr="00EA1FFB">
        <w:rPr>
          <w:rFonts w:ascii="Times New Roman" w:eastAsia="Times New Roman" w:hAnsi="Times New Roman" w:cs="Times New Roman"/>
          <w:bCs/>
          <w:iCs/>
          <w:sz w:val="28"/>
          <w:szCs w:val="28"/>
          <w:lang w:val="ru-RU" w:eastAsia="uk-UA"/>
        </w:rPr>
        <w:t xml:space="preserve"> кваліфіку</w:t>
      </w:r>
      <w:r w:rsidR="004435A5">
        <w:rPr>
          <w:rFonts w:ascii="Times New Roman" w:eastAsia="Times New Roman" w:hAnsi="Times New Roman" w:cs="Times New Roman"/>
          <w:bCs/>
          <w:iCs/>
          <w:sz w:val="28"/>
          <w:szCs w:val="28"/>
          <w:lang w:val="ru-RU" w:eastAsia="uk-UA"/>
        </w:rPr>
        <w:t>вати</w:t>
      </w:r>
      <w:r w:rsidR="003E425A" w:rsidRPr="00EA1FFB">
        <w:rPr>
          <w:rFonts w:ascii="Times New Roman" w:eastAsia="Times New Roman" w:hAnsi="Times New Roman" w:cs="Times New Roman"/>
          <w:bCs/>
          <w:iCs/>
          <w:sz w:val="28"/>
          <w:szCs w:val="28"/>
          <w:lang w:val="ru-RU" w:eastAsia="uk-UA"/>
        </w:rPr>
        <w:t xml:space="preserve"> як </w:t>
      </w:r>
      <w:r w:rsidR="004435A5" w:rsidRPr="00EA1FFB">
        <w:rPr>
          <w:rFonts w:ascii="Times New Roman" w:eastAsia="Times New Roman" w:hAnsi="Times New Roman" w:cs="Times New Roman"/>
          <w:bCs/>
          <w:iCs/>
          <w:sz w:val="28"/>
          <w:szCs w:val="28"/>
          <w:lang w:val="ru-RU" w:eastAsia="uk-UA"/>
        </w:rPr>
        <w:t>невиконання обов'язку</w:t>
      </w:r>
      <w:r w:rsidR="004435A5">
        <w:rPr>
          <w:rFonts w:ascii="Times New Roman" w:eastAsia="Times New Roman" w:hAnsi="Times New Roman" w:cs="Times New Roman"/>
          <w:bCs/>
          <w:iCs/>
          <w:sz w:val="28"/>
          <w:szCs w:val="28"/>
          <w:lang w:val="ru-RU" w:eastAsia="uk-UA"/>
        </w:rPr>
        <w:t>,</w:t>
      </w:r>
      <w:r w:rsidR="004435A5" w:rsidRPr="00EA1FFB">
        <w:rPr>
          <w:rFonts w:ascii="Times New Roman" w:eastAsia="Times New Roman" w:hAnsi="Times New Roman" w:cs="Times New Roman"/>
          <w:bCs/>
          <w:iCs/>
          <w:sz w:val="28"/>
          <w:szCs w:val="28"/>
          <w:lang w:val="ru-RU" w:eastAsia="uk-UA"/>
        </w:rPr>
        <w:t xml:space="preserve"> </w:t>
      </w:r>
      <w:r w:rsidR="003E425A" w:rsidRPr="00EA1FFB">
        <w:rPr>
          <w:rFonts w:ascii="Times New Roman" w:eastAsia="Times New Roman" w:hAnsi="Times New Roman" w:cs="Times New Roman"/>
          <w:bCs/>
          <w:iCs/>
          <w:sz w:val="28"/>
          <w:szCs w:val="28"/>
          <w:lang w:val="ru-RU" w:eastAsia="uk-UA"/>
        </w:rPr>
        <w:t>передбаченого законом або іншими правовими актами</w:t>
      </w:r>
      <w:r w:rsidR="00AD0470">
        <w:rPr>
          <w:rFonts w:ascii="Times New Roman" w:eastAsia="Times New Roman" w:hAnsi="Times New Roman" w:cs="Times New Roman"/>
          <w:bCs/>
          <w:iCs/>
          <w:sz w:val="28"/>
          <w:szCs w:val="28"/>
          <w:lang w:val="ru-RU" w:eastAsia="uk-UA"/>
        </w:rPr>
        <w:t>,</w:t>
      </w:r>
      <w:r w:rsidR="004435A5">
        <w:rPr>
          <w:rFonts w:ascii="Times New Roman" w:eastAsia="Times New Roman" w:hAnsi="Times New Roman" w:cs="Times New Roman"/>
          <w:bCs/>
          <w:iCs/>
          <w:sz w:val="28"/>
          <w:szCs w:val="28"/>
          <w:lang w:val="ru-RU" w:eastAsia="uk-UA"/>
        </w:rPr>
        <w:t xml:space="preserve"> тобто </w:t>
      </w:r>
      <w:r w:rsidR="004435A5" w:rsidRPr="00EA1FFB">
        <w:rPr>
          <w:rFonts w:ascii="Times New Roman" w:eastAsia="Times New Roman" w:hAnsi="Times New Roman" w:cs="Times New Roman"/>
          <w:bCs/>
          <w:iCs/>
          <w:sz w:val="28"/>
          <w:szCs w:val="28"/>
          <w:lang w:val="ru-RU" w:eastAsia="uk-UA"/>
        </w:rPr>
        <w:t>правопорушення</w:t>
      </w:r>
      <w:r w:rsidR="004435A5">
        <w:rPr>
          <w:rFonts w:ascii="Times New Roman" w:eastAsia="Times New Roman" w:hAnsi="Times New Roman" w:cs="Times New Roman"/>
          <w:bCs/>
          <w:iCs/>
          <w:sz w:val="28"/>
          <w:szCs w:val="28"/>
          <w:lang w:val="ru-RU" w:eastAsia="uk-UA"/>
        </w:rPr>
        <w:t>.</w:t>
      </w:r>
      <w:r w:rsidR="004435A5" w:rsidRPr="00EA1FFB">
        <w:rPr>
          <w:rFonts w:ascii="Times New Roman" w:eastAsia="Times New Roman" w:hAnsi="Times New Roman" w:cs="Times New Roman"/>
          <w:bCs/>
          <w:iCs/>
          <w:sz w:val="28"/>
          <w:szCs w:val="28"/>
          <w:lang w:val="ru-RU" w:eastAsia="uk-UA"/>
        </w:rPr>
        <w:t xml:space="preserve"> </w:t>
      </w:r>
      <w:r w:rsidR="004435A5">
        <w:rPr>
          <w:rFonts w:ascii="Times New Roman" w:eastAsia="Times New Roman" w:hAnsi="Times New Roman" w:cs="Times New Roman"/>
          <w:bCs/>
          <w:iCs/>
          <w:sz w:val="28"/>
          <w:szCs w:val="28"/>
          <w:lang w:val="ru-RU" w:eastAsia="uk-UA"/>
        </w:rPr>
        <w:t>П</w:t>
      </w:r>
      <w:r w:rsidR="003E425A" w:rsidRPr="00EA1FFB">
        <w:rPr>
          <w:rFonts w:ascii="Times New Roman" w:eastAsia="Times New Roman" w:hAnsi="Times New Roman" w:cs="Times New Roman"/>
          <w:bCs/>
          <w:iCs/>
          <w:sz w:val="28"/>
          <w:szCs w:val="28"/>
          <w:lang w:val="ru-RU" w:eastAsia="uk-UA"/>
        </w:rPr>
        <w:t xml:space="preserve">роблема </w:t>
      </w:r>
      <w:r w:rsidR="004435A5">
        <w:rPr>
          <w:rFonts w:ascii="Times New Roman" w:eastAsia="Times New Roman" w:hAnsi="Times New Roman" w:cs="Times New Roman"/>
          <w:bCs/>
          <w:iCs/>
          <w:sz w:val="28"/>
          <w:szCs w:val="28"/>
          <w:lang w:val="ru-RU" w:eastAsia="uk-UA"/>
        </w:rPr>
        <w:t>переходить з моральної площини у</w:t>
      </w:r>
      <w:r w:rsidR="003E425A" w:rsidRPr="00EA1FFB">
        <w:rPr>
          <w:rFonts w:ascii="Times New Roman" w:eastAsia="Times New Roman" w:hAnsi="Times New Roman" w:cs="Times New Roman"/>
          <w:bCs/>
          <w:iCs/>
          <w:sz w:val="28"/>
          <w:szCs w:val="28"/>
          <w:lang w:val="ru-RU" w:eastAsia="uk-UA"/>
        </w:rPr>
        <w:t xml:space="preserve"> юридичн</w:t>
      </w:r>
      <w:r w:rsidR="004435A5">
        <w:rPr>
          <w:rFonts w:ascii="Times New Roman" w:eastAsia="Times New Roman" w:hAnsi="Times New Roman" w:cs="Times New Roman"/>
          <w:bCs/>
          <w:iCs/>
          <w:sz w:val="28"/>
          <w:szCs w:val="28"/>
          <w:lang w:val="ru-RU" w:eastAsia="uk-UA"/>
        </w:rPr>
        <w:t>у</w:t>
      </w:r>
      <w:r w:rsidR="003E425A" w:rsidRPr="00EA1FFB">
        <w:rPr>
          <w:rFonts w:ascii="Times New Roman" w:eastAsia="Times New Roman" w:hAnsi="Times New Roman" w:cs="Times New Roman"/>
          <w:bCs/>
          <w:iCs/>
          <w:sz w:val="28"/>
          <w:szCs w:val="28"/>
          <w:lang w:val="ru-RU" w:eastAsia="uk-UA"/>
        </w:rPr>
        <w:t xml:space="preserve">. </w:t>
      </w:r>
      <w:r w:rsidR="004435A5">
        <w:rPr>
          <w:rFonts w:ascii="Times New Roman" w:eastAsia="Times New Roman" w:hAnsi="Times New Roman" w:cs="Times New Roman"/>
          <w:bCs/>
          <w:iCs/>
          <w:sz w:val="28"/>
          <w:szCs w:val="28"/>
          <w:lang w:val="ru-RU" w:eastAsia="uk-UA"/>
        </w:rPr>
        <w:t>Не</w:t>
      </w:r>
      <w:r w:rsidR="004435A5" w:rsidRPr="00EA1FFB">
        <w:rPr>
          <w:rFonts w:ascii="Times New Roman" w:eastAsia="Times New Roman" w:hAnsi="Times New Roman" w:cs="Times New Roman"/>
          <w:bCs/>
          <w:iCs/>
          <w:sz w:val="28"/>
          <w:szCs w:val="28"/>
          <w:lang w:val="ru-RU" w:eastAsia="uk-UA"/>
        </w:rPr>
        <w:t>викон</w:t>
      </w:r>
      <w:r w:rsidR="004435A5">
        <w:rPr>
          <w:rFonts w:ascii="Times New Roman" w:eastAsia="Times New Roman" w:hAnsi="Times New Roman" w:cs="Times New Roman"/>
          <w:bCs/>
          <w:iCs/>
          <w:sz w:val="28"/>
          <w:szCs w:val="28"/>
          <w:lang w:val="ru-RU" w:eastAsia="uk-UA"/>
        </w:rPr>
        <w:t>ання</w:t>
      </w:r>
      <w:r w:rsidR="004435A5" w:rsidRPr="00EA1FFB">
        <w:rPr>
          <w:rFonts w:ascii="Times New Roman" w:eastAsia="Times New Roman" w:hAnsi="Times New Roman" w:cs="Times New Roman"/>
          <w:bCs/>
          <w:iCs/>
          <w:sz w:val="28"/>
          <w:szCs w:val="28"/>
          <w:lang w:val="ru-RU" w:eastAsia="uk-UA"/>
        </w:rPr>
        <w:t xml:space="preserve"> лікар</w:t>
      </w:r>
      <w:r w:rsidR="004435A5">
        <w:rPr>
          <w:rFonts w:ascii="Times New Roman" w:eastAsia="Times New Roman" w:hAnsi="Times New Roman" w:cs="Times New Roman"/>
          <w:bCs/>
          <w:iCs/>
          <w:sz w:val="28"/>
          <w:szCs w:val="28"/>
          <w:lang w:val="ru-RU" w:eastAsia="uk-UA"/>
        </w:rPr>
        <w:t>ем</w:t>
      </w:r>
      <w:r w:rsidR="004435A5" w:rsidRPr="00EA1FFB">
        <w:rPr>
          <w:rFonts w:ascii="Times New Roman" w:eastAsia="Times New Roman" w:hAnsi="Times New Roman" w:cs="Times New Roman"/>
          <w:bCs/>
          <w:iCs/>
          <w:sz w:val="28"/>
          <w:szCs w:val="28"/>
          <w:lang w:val="ru-RU" w:eastAsia="uk-UA"/>
        </w:rPr>
        <w:t xml:space="preserve"> необхідних дій щодо</w:t>
      </w:r>
      <w:r w:rsidR="004435A5">
        <w:rPr>
          <w:rFonts w:ascii="Times New Roman" w:eastAsia="Times New Roman" w:hAnsi="Times New Roman" w:cs="Times New Roman"/>
          <w:bCs/>
          <w:iCs/>
          <w:sz w:val="28"/>
          <w:szCs w:val="28"/>
          <w:lang w:val="ru-RU" w:eastAsia="uk-UA"/>
        </w:rPr>
        <w:t xml:space="preserve"> здоров'я</w:t>
      </w:r>
      <w:r w:rsidR="004435A5" w:rsidRPr="00EA1FFB">
        <w:rPr>
          <w:rFonts w:ascii="Times New Roman" w:eastAsia="Times New Roman" w:hAnsi="Times New Roman" w:cs="Times New Roman"/>
          <w:bCs/>
          <w:iCs/>
          <w:sz w:val="28"/>
          <w:szCs w:val="28"/>
          <w:lang w:val="ru-RU" w:eastAsia="uk-UA"/>
        </w:rPr>
        <w:t xml:space="preserve"> пацієнта</w:t>
      </w:r>
      <w:r w:rsidR="003E425A" w:rsidRPr="00EA1FFB">
        <w:rPr>
          <w:rFonts w:ascii="Times New Roman" w:eastAsia="Times New Roman" w:hAnsi="Times New Roman" w:cs="Times New Roman"/>
          <w:bCs/>
          <w:iCs/>
          <w:sz w:val="28"/>
          <w:szCs w:val="28"/>
          <w:lang w:val="ru-RU" w:eastAsia="uk-UA"/>
        </w:rPr>
        <w:t xml:space="preserve"> під час чергування, </w:t>
      </w:r>
      <w:r w:rsidR="004435A5">
        <w:rPr>
          <w:rFonts w:ascii="Times New Roman" w:eastAsia="Times New Roman" w:hAnsi="Times New Roman" w:cs="Times New Roman"/>
          <w:bCs/>
          <w:iCs/>
          <w:sz w:val="28"/>
          <w:szCs w:val="28"/>
          <w:lang w:val="ru-RU" w:eastAsia="uk-UA"/>
        </w:rPr>
        <w:t xml:space="preserve">призводить до </w:t>
      </w:r>
      <w:r w:rsidR="003E425A" w:rsidRPr="00EA1FFB">
        <w:rPr>
          <w:rFonts w:ascii="Times New Roman" w:eastAsia="Times New Roman" w:hAnsi="Times New Roman" w:cs="Times New Roman"/>
          <w:bCs/>
          <w:iCs/>
          <w:sz w:val="28"/>
          <w:szCs w:val="28"/>
          <w:lang w:val="ru-RU" w:eastAsia="uk-UA"/>
        </w:rPr>
        <w:t>відповіда</w:t>
      </w:r>
      <w:r w:rsidR="004435A5">
        <w:rPr>
          <w:rFonts w:ascii="Times New Roman" w:eastAsia="Times New Roman" w:hAnsi="Times New Roman" w:cs="Times New Roman"/>
          <w:bCs/>
          <w:iCs/>
          <w:sz w:val="28"/>
          <w:szCs w:val="28"/>
          <w:lang w:val="ru-RU" w:eastAsia="uk-UA"/>
        </w:rPr>
        <w:t>льності</w:t>
      </w:r>
      <w:r w:rsidR="003E425A" w:rsidRPr="00EA1FFB">
        <w:rPr>
          <w:rFonts w:ascii="Times New Roman" w:eastAsia="Times New Roman" w:hAnsi="Times New Roman" w:cs="Times New Roman"/>
          <w:bCs/>
          <w:iCs/>
          <w:sz w:val="28"/>
          <w:szCs w:val="28"/>
          <w:lang w:val="ru-RU" w:eastAsia="uk-UA"/>
        </w:rPr>
        <w:t xml:space="preserve"> за </w:t>
      </w:r>
      <w:r w:rsidR="004435A5">
        <w:rPr>
          <w:rFonts w:ascii="Times New Roman" w:eastAsia="Times New Roman" w:hAnsi="Times New Roman" w:cs="Times New Roman"/>
          <w:bCs/>
          <w:iCs/>
          <w:sz w:val="28"/>
          <w:szCs w:val="28"/>
          <w:lang w:val="ru-RU" w:eastAsia="uk-UA"/>
        </w:rPr>
        <w:t xml:space="preserve">це </w:t>
      </w:r>
      <w:proofErr w:type="gramStart"/>
      <w:r w:rsidR="004435A5">
        <w:rPr>
          <w:rFonts w:ascii="Times New Roman" w:eastAsia="Times New Roman" w:hAnsi="Times New Roman" w:cs="Times New Roman"/>
          <w:bCs/>
          <w:iCs/>
          <w:sz w:val="28"/>
          <w:szCs w:val="28"/>
          <w:lang w:val="ru-RU" w:eastAsia="uk-UA"/>
        </w:rPr>
        <w:t>порушення</w:t>
      </w:r>
      <w:proofErr w:type="gramEnd"/>
      <w:r w:rsidR="003E425A" w:rsidRPr="00EA1FFB">
        <w:rPr>
          <w:rFonts w:ascii="Times New Roman" w:eastAsia="Times New Roman" w:hAnsi="Times New Roman" w:cs="Times New Roman"/>
          <w:bCs/>
          <w:iCs/>
          <w:sz w:val="28"/>
          <w:szCs w:val="28"/>
          <w:lang w:val="ru-RU" w:eastAsia="uk-UA"/>
        </w:rPr>
        <w:t xml:space="preserve"> </w:t>
      </w:r>
      <w:r w:rsidR="004435A5">
        <w:rPr>
          <w:rFonts w:ascii="Times New Roman" w:eastAsia="Times New Roman" w:hAnsi="Times New Roman" w:cs="Times New Roman"/>
          <w:bCs/>
          <w:iCs/>
          <w:sz w:val="28"/>
          <w:szCs w:val="28"/>
          <w:lang w:val="ru-RU" w:eastAsia="uk-UA"/>
        </w:rPr>
        <w:t>а також</w:t>
      </w:r>
      <w:r w:rsidR="003E425A" w:rsidRPr="00EA1FFB">
        <w:rPr>
          <w:rFonts w:ascii="Times New Roman" w:eastAsia="Times New Roman" w:hAnsi="Times New Roman" w:cs="Times New Roman"/>
          <w:bCs/>
          <w:iCs/>
          <w:sz w:val="28"/>
          <w:szCs w:val="28"/>
          <w:lang w:val="ru-RU" w:eastAsia="uk-UA"/>
        </w:rPr>
        <w:t xml:space="preserve"> за </w:t>
      </w:r>
      <w:r w:rsidR="004435A5" w:rsidRPr="00EA1FFB">
        <w:rPr>
          <w:rFonts w:ascii="Times New Roman" w:eastAsia="Times New Roman" w:hAnsi="Times New Roman" w:cs="Times New Roman"/>
          <w:bCs/>
          <w:iCs/>
          <w:sz w:val="28"/>
          <w:szCs w:val="28"/>
          <w:lang w:val="ru-RU" w:eastAsia="uk-UA"/>
        </w:rPr>
        <w:t>наслідки</w:t>
      </w:r>
      <w:r w:rsidR="004435A5">
        <w:rPr>
          <w:rFonts w:ascii="Times New Roman" w:eastAsia="Times New Roman" w:hAnsi="Times New Roman" w:cs="Times New Roman"/>
          <w:bCs/>
          <w:iCs/>
          <w:sz w:val="28"/>
          <w:szCs w:val="28"/>
          <w:lang w:val="ru-RU" w:eastAsia="uk-UA"/>
        </w:rPr>
        <w:t>,</w:t>
      </w:r>
      <w:r w:rsidR="004435A5" w:rsidRPr="00EA1FFB">
        <w:rPr>
          <w:rFonts w:ascii="Times New Roman" w:eastAsia="Times New Roman" w:hAnsi="Times New Roman" w:cs="Times New Roman"/>
          <w:bCs/>
          <w:iCs/>
          <w:sz w:val="28"/>
          <w:szCs w:val="28"/>
          <w:lang w:val="ru-RU" w:eastAsia="uk-UA"/>
        </w:rPr>
        <w:t xml:space="preserve"> </w:t>
      </w:r>
      <w:r w:rsidR="003E425A" w:rsidRPr="00EA1FFB">
        <w:rPr>
          <w:rFonts w:ascii="Times New Roman" w:eastAsia="Times New Roman" w:hAnsi="Times New Roman" w:cs="Times New Roman"/>
          <w:bCs/>
          <w:iCs/>
          <w:sz w:val="28"/>
          <w:szCs w:val="28"/>
          <w:lang w:val="ru-RU" w:eastAsia="uk-UA"/>
        </w:rPr>
        <w:t xml:space="preserve">спричинені його бездіяльністю. </w:t>
      </w:r>
      <w:r w:rsidR="00C73422">
        <w:rPr>
          <w:rFonts w:ascii="Times New Roman" w:eastAsia="Times New Roman" w:hAnsi="Times New Roman" w:cs="Times New Roman"/>
          <w:bCs/>
          <w:iCs/>
          <w:sz w:val="28"/>
          <w:szCs w:val="28"/>
          <w:lang w:val="ru-RU" w:eastAsia="uk-UA"/>
        </w:rPr>
        <w:t>Важливо з'ясувати</w:t>
      </w:r>
      <w:r w:rsidR="003E425A" w:rsidRPr="00EA1FFB">
        <w:rPr>
          <w:rFonts w:ascii="Times New Roman" w:eastAsia="Times New Roman" w:hAnsi="Times New Roman" w:cs="Times New Roman"/>
          <w:bCs/>
          <w:iCs/>
          <w:sz w:val="28"/>
          <w:szCs w:val="28"/>
          <w:lang w:val="ru-RU" w:eastAsia="uk-UA"/>
        </w:rPr>
        <w:t xml:space="preserve"> причини</w:t>
      </w:r>
      <w:r w:rsidR="00C73422">
        <w:rPr>
          <w:rFonts w:ascii="Times New Roman" w:eastAsia="Times New Roman" w:hAnsi="Times New Roman" w:cs="Times New Roman"/>
          <w:bCs/>
          <w:iCs/>
          <w:sz w:val="28"/>
          <w:szCs w:val="28"/>
          <w:lang w:val="ru-RU" w:eastAsia="uk-UA"/>
        </w:rPr>
        <w:t xml:space="preserve"> такої</w:t>
      </w:r>
      <w:r w:rsidR="003E425A" w:rsidRPr="00EA1FFB">
        <w:rPr>
          <w:rFonts w:ascii="Times New Roman" w:eastAsia="Times New Roman" w:hAnsi="Times New Roman" w:cs="Times New Roman"/>
          <w:bCs/>
          <w:iCs/>
          <w:sz w:val="28"/>
          <w:szCs w:val="28"/>
          <w:lang w:val="ru-RU" w:eastAsia="uk-UA"/>
        </w:rPr>
        <w:t xml:space="preserve"> </w:t>
      </w:r>
      <w:r w:rsidR="003E425A" w:rsidRPr="00EA1FFB">
        <w:rPr>
          <w:rFonts w:ascii="Times New Roman" w:eastAsia="Times New Roman" w:hAnsi="Times New Roman" w:cs="Times New Roman"/>
          <w:bCs/>
          <w:iCs/>
          <w:sz w:val="28"/>
          <w:szCs w:val="28"/>
          <w:lang w:val="ru-RU" w:eastAsia="uk-UA"/>
        </w:rPr>
        <w:lastRenderedPageBreak/>
        <w:t xml:space="preserve">бездіяльності. </w:t>
      </w:r>
      <w:r w:rsidR="00C73422">
        <w:rPr>
          <w:rFonts w:ascii="Times New Roman" w:eastAsia="Times New Roman" w:hAnsi="Times New Roman" w:cs="Times New Roman"/>
          <w:bCs/>
          <w:iCs/>
          <w:sz w:val="28"/>
          <w:szCs w:val="28"/>
          <w:lang w:val="ru-RU" w:eastAsia="uk-UA"/>
        </w:rPr>
        <w:t>Якщо лікар не виконує необхідних дій</w:t>
      </w:r>
      <w:r w:rsidR="00C73422" w:rsidRPr="00C73422">
        <w:rPr>
          <w:rFonts w:ascii="Times New Roman" w:eastAsia="Times New Roman" w:hAnsi="Times New Roman" w:cs="Times New Roman"/>
          <w:bCs/>
          <w:iCs/>
          <w:sz w:val="28"/>
          <w:szCs w:val="28"/>
          <w:lang w:val="ru-RU" w:eastAsia="uk-UA"/>
        </w:rPr>
        <w:t xml:space="preserve"> </w:t>
      </w:r>
      <w:r w:rsidR="00C73422" w:rsidRPr="00EA1FFB">
        <w:rPr>
          <w:rFonts w:ascii="Times New Roman" w:eastAsia="Times New Roman" w:hAnsi="Times New Roman" w:cs="Times New Roman"/>
          <w:bCs/>
          <w:iCs/>
          <w:sz w:val="28"/>
          <w:szCs w:val="28"/>
          <w:lang w:val="ru-RU" w:eastAsia="uk-UA"/>
        </w:rPr>
        <w:t>не під час виконання службових обов'язків</w:t>
      </w:r>
      <w:r w:rsidR="00C73422">
        <w:rPr>
          <w:rFonts w:ascii="Times New Roman" w:eastAsia="Times New Roman" w:hAnsi="Times New Roman" w:cs="Times New Roman"/>
          <w:bCs/>
          <w:iCs/>
          <w:sz w:val="28"/>
          <w:szCs w:val="28"/>
          <w:lang w:val="ru-RU" w:eastAsia="uk-UA"/>
        </w:rPr>
        <w:t>, то п</w:t>
      </w:r>
      <w:r w:rsidR="003E425A" w:rsidRPr="00EA1FFB">
        <w:rPr>
          <w:rFonts w:ascii="Times New Roman" w:eastAsia="Times New Roman" w:hAnsi="Times New Roman" w:cs="Times New Roman"/>
          <w:bCs/>
          <w:iCs/>
          <w:sz w:val="28"/>
          <w:szCs w:val="28"/>
          <w:lang w:val="ru-RU" w:eastAsia="uk-UA"/>
        </w:rPr>
        <w:t xml:space="preserve">ритягти його до відповідальності за бездіяльність </w:t>
      </w:r>
      <w:r w:rsidR="00BC5B11">
        <w:rPr>
          <w:rFonts w:ascii="Times New Roman" w:eastAsia="Times New Roman" w:hAnsi="Times New Roman" w:cs="Times New Roman"/>
          <w:bCs/>
          <w:iCs/>
          <w:sz w:val="28"/>
          <w:szCs w:val="28"/>
          <w:lang w:val="ru-RU" w:eastAsia="uk-UA"/>
        </w:rPr>
        <w:t>важко</w:t>
      </w:r>
      <w:r w:rsidR="00A430A5" w:rsidRPr="00EA1FFB">
        <w:rPr>
          <w:rFonts w:ascii="Times New Roman" w:eastAsia="Times New Roman" w:hAnsi="Times New Roman" w:cs="Times New Roman"/>
          <w:bCs/>
          <w:iCs/>
          <w:sz w:val="28"/>
          <w:szCs w:val="28"/>
          <w:lang w:val="ru-RU" w:eastAsia="uk-UA"/>
        </w:rPr>
        <w:t>, а</w:t>
      </w:r>
      <w:r w:rsidR="00BC5B11">
        <w:rPr>
          <w:rFonts w:ascii="Times New Roman" w:eastAsia="Times New Roman" w:hAnsi="Times New Roman" w:cs="Times New Roman"/>
          <w:bCs/>
          <w:iCs/>
          <w:sz w:val="28"/>
          <w:szCs w:val="28"/>
          <w:lang w:val="ru-RU" w:eastAsia="uk-UA"/>
        </w:rPr>
        <w:t>бо</w:t>
      </w:r>
      <w:r w:rsidR="00A430A5" w:rsidRPr="00EA1FFB">
        <w:rPr>
          <w:rFonts w:ascii="Times New Roman" w:eastAsia="Times New Roman" w:hAnsi="Times New Roman" w:cs="Times New Roman"/>
          <w:bCs/>
          <w:iCs/>
          <w:sz w:val="28"/>
          <w:szCs w:val="28"/>
          <w:lang w:val="ru-RU" w:eastAsia="uk-UA"/>
        </w:rPr>
        <w:t xml:space="preserve"> й зовсім неможливо</w:t>
      </w:r>
      <w:r w:rsidR="003E425A" w:rsidRPr="00EA1FFB">
        <w:rPr>
          <w:rFonts w:ascii="Times New Roman" w:eastAsia="Times New Roman" w:hAnsi="Times New Roman" w:cs="Times New Roman"/>
          <w:bCs/>
          <w:iCs/>
          <w:sz w:val="28"/>
          <w:szCs w:val="28"/>
          <w:lang w:val="ru-RU" w:eastAsia="uk-UA"/>
        </w:rPr>
        <w:t>.</w:t>
      </w:r>
    </w:p>
    <w:p w:rsidR="003E425A" w:rsidRPr="00EA1FFB" w:rsidRDefault="003E425A" w:rsidP="00EA1FFB">
      <w:pPr>
        <w:widowControl w:val="0"/>
        <w:autoSpaceDE w:val="0"/>
        <w:autoSpaceDN w:val="0"/>
        <w:adjustRightInd w:val="0"/>
        <w:spacing w:after="0" w:line="360" w:lineRule="auto"/>
        <w:ind w:firstLine="709"/>
        <w:jc w:val="both"/>
        <w:rPr>
          <w:rFonts w:ascii="Times New Roman" w:eastAsia="Times New Roman" w:hAnsi="Times New Roman" w:cs="Times New Roman"/>
          <w:bCs/>
          <w:iCs/>
          <w:sz w:val="28"/>
          <w:szCs w:val="28"/>
          <w:lang w:val="ru-RU" w:eastAsia="uk-UA"/>
        </w:rPr>
      </w:pPr>
      <w:r w:rsidRPr="00EA1FFB">
        <w:rPr>
          <w:rFonts w:ascii="Times New Roman" w:eastAsia="Times New Roman" w:hAnsi="Times New Roman" w:cs="Times New Roman"/>
          <w:bCs/>
          <w:iCs/>
          <w:sz w:val="28"/>
          <w:szCs w:val="28"/>
          <w:lang w:val="ru-RU" w:eastAsia="uk-UA"/>
        </w:rPr>
        <w:t xml:space="preserve">До </w:t>
      </w:r>
      <w:r w:rsidR="00BC5B11">
        <w:rPr>
          <w:rFonts w:ascii="Times New Roman" w:eastAsia="Times New Roman" w:hAnsi="Times New Roman" w:cs="Times New Roman"/>
          <w:bCs/>
          <w:iCs/>
          <w:sz w:val="28"/>
          <w:szCs w:val="28"/>
          <w:lang w:val="ru-RU" w:eastAsia="uk-UA"/>
        </w:rPr>
        <w:t xml:space="preserve">правової </w:t>
      </w:r>
      <w:r w:rsidRPr="00EA1FFB">
        <w:rPr>
          <w:rFonts w:ascii="Times New Roman" w:eastAsia="Times New Roman" w:hAnsi="Times New Roman" w:cs="Times New Roman"/>
          <w:bCs/>
          <w:iCs/>
          <w:sz w:val="28"/>
          <w:szCs w:val="28"/>
          <w:lang w:val="ru-RU" w:eastAsia="uk-UA"/>
        </w:rPr>
        <w:t xml:space="preserve">сфери </w:t>
      </w:r>
      <w:r w:rsidR="00BC5B11">
        <w:rPr>
          <w:rFonts w:ascii="Times New Roman" w:eastAsia="Times New Roman" w:hAnsi="Times New Roman" w:cs="Times New Roman"/>
          <w:bCs/>
          <w:iCs/>
          <w:sz w:val="28"/>
          <w:szCs w:val="28"/>
          <w:lang w:val="ru-RU" w:eastAsia="uk-UA"/>
        </w:rPr>
        <w:t>відносять</w:t>
      </w:r>
      <w:r w:rsidRPr="00EA1FFB">
        <w:rPr>
          <w:rFonts w:ascii="Times New Roman" w:eastAsia="Times New Roman" w:hAnsi="Times New Roman" w:cs="Times New Roman"/>
          <w:bCs/>
          <w:iCs/>
          <w:sz w:val="28"/>
          <w:szCs w:val="28"/>
          <w:lang w:val="ru-RU" w:eastAsia="uk-UA"/>
        </w:rPr>
        <w:t xml:space="preserve"> також шкод</w:t>
      </w:r>
      <w:r w:rsidR="00BC5B11">
        <w:rPr>
          <w:rFonts w:ascii="Times New Roman" w:eastAsia="Times New Roman" w:hAnsi="Times New Roman" w:cs="Times New Roman"/>
          <w:bCs/>
          <w:iCs/>
          <w:sz w:val="28"/>
          <w:szCs w:val="28"/>
          <w:lang w:val="ru-RU" w:eastAsia="uk-UA"/>
        </w:rPr>
        <w:t>у</w:t>
      </w:r>
      <w:r w:rsidRPr="00EA1FFB">
        <w:rPr>
          <w:rFonts w:ascii="Times New Roman" w:eastAsia="Times New Roman" w:hAnsi="Times New Roman" w:cs="Times New Roman"/>
          <w:bCs/>
          <w:iCs/>
          <w:sz w:val="28"/>
          <w:szCs w:val="28"/>
          <w:lang w:val="ru-RU" w:eastAsia="uk-UA"/>
        </w:rPr>
        <w:t>, заподіян</w:t>
      </w:r>
      <w:r w:rsidR="00BC5B11">
        <w:rPr>
          <w:rFonts w:ascii="Times New Roman" w:eastAsia="Times New Roman" w:hAnsi="Times New Roman" w:cs="Times New Roman"/>
          <w:bCs/>
          <w:iCs/>
          <w:sz w:val="28"/>
          <w:szCs w:val="28"/>
          <w:lang w:val="ru-RU" w:eastAsia="uk-UA"/>
        </w:rPr>
        <w:t>у внаслідок</w:t>
      </w:r>
      <w:r w:rsidRPr="00EA1FFB">
        <w:rPr>
          <w:rFonts w:ascii="Times New Roman" w:eastAsia="Times New Roman" w:hAnsi="Times New Roman" w:cs="Times New Roman"/>
          <w:bCs/>
          <w:iCs/>
          <w:sz w:val="28"/>
          <w:szCs w:val="28"/>
          <w:lang w:val="ru-RU" w:eastAsia="uk-UA"/>
        </w:rPr>
        <w:t xml:space="preserve"> </w:t>
      </w:r>
      <w:r w:rsidR="00BC5B11" w:rsidRPr="00EA1FFB">
        <w:rPr>
          <w:rFonts w:ascii="Times New Roman" w:eastAsia="Times New Roman" w:hAnsi="Times New Roman" w:cs="Times New Roman"/>
          <w:bCs/>
          <w:iCs/>
          <w:sz w:val="28"/>
          <w:szCs w:val="28"/>
          <w:lang w:val="ru-RU" w:eastAsia="uk-UA"/>
        </w:rPr>
        <w:t>несумлінності</w:t>
      </w:r>
      <w:r w:rsidR="00BC5B11">
        <w:rPr>
          <w:rFonts w:ascii="Times New Roman" w:eastAsia="Times New Roman" w:hAnsi="Times New Roman" w:cs="Times New Roman"/>
          <w:bCs/>
          <w:iCs/>
          <w:sz w:val="28"/>
          <w:szCs w:val="28"/>
          <w:lang w:val="ru-RU" w:eastAsia="uk-UA"/>
        </w:rPr>
        <w:t>,</w:t>
      </w:r>
      <w:r w:rsidR="00BC5B11" w:rsidRPr="00EA1FFB">
        <w:rPr>
          <w:rFonts w:ascii="Times New Roman" w:eastAsia="Times New Roman" w:hAnsi="Times New Roman" w:cs="Times New Roman"/>
          <w:bCs/>
          <w:iCs/>
          <w:sz w:val="28"/>
          <w:szCs w:val="28"/>
          <w:lang w:val="ru-RU" w:eastAsia="uk-UA"/>
        </w:rPr>
        <w:t xml:space="preserve"> </w:t>
      </w:r>
      <w:r w:rsidRPr="00EA1FFB">
        <w:rPr>
          <w:rFonts w:ascii="Times New Roman" w:eastAsia="Times New Roman" w:hAnsi="Times New Roman" w:cs="Times New Roman"/>
          <w:bCs/>
          <w:iCs/>
          <w:sz w:val="28"/>
          <w:szCs w:val="28"/>
          <w:lang w:val="ru-RU" w:eastAsia="uk-UA"/>
        </w:rPr>
        <w:t>недбалості, або навмисн</w:t>
      </w:r>
      <w:r w:rsidR="00BC5B11">
        <w:rPr>
          <w:rFonts w:ascii="Times New Roman" w:eastAsia="Times New Roman" w:hAnsi="Times New Roman" w:cs="Times New Roman"/>
          <w:bCs/>
          <w:iCs/>
          <w:sz w:val="28"/>
          <w:szCs w:val="28"/>
          <w:lang w:val="ru-RU" w:eastAsia="uk-UA"/>
        </w:rPr>
        <w:t>о вчинених</w:t>
      </w:r>
      <w:r w:rsidRPr="00EA1FFB">
        <w:rPr>
          <w:rFonts w:ascii="Times New Roman" w:eastAsia="Times New Roman" w:hAnsi="Times New Roman" w:cs="Times New Roman"/>
          <w:bCs/>
          <w:iCs/>
          <w:sz w:val="28"/>
          <w:szCs w:val="28"/>
          <w:lang w:val="ru-RU" w:eastAsia="uk-UA"/>
        </w:rPr>
        <w:t xml:space="preserve"> дій. </w:t>
      </w:r>
      <w:r w:rsidR="00BC5B11">
        <w:rPr>
          <w:rFonts w:ascii="Times New Roman" w:eastAsia="Times New Roman" w:hAnsi="Times New Roman" w:cs="Times New Roman"/>
          <w:bCs/>
          <w:iCs/>
          <w:sz w:val="28"/>
          <w:szCs w:val="28"/>
          <w:lang w:val="ru-RU" w:eastAsia="uk-UA"/>
        </w:rPr>
        <w:t>Така шкода заслуговує і на</w:t>
      </w:r>
      <w:r w:rsidRPr="00EA1FFB">
        <w:rPr>
          <w:rFonts w:ascii="Times New Roman" w:eastAsia="Times New Roman" w:hAnsi="Times New Roman" w:cs="Times New Roman"/>
          <w:bCs/>
          <w:iCs/>
          <w:sz w:val="28"/>
          <w:szCs w:val="28"/>
          <w:lang w:val="ru-RU" w:eastAsia="uk-UA"/>
        </w:rPr>
        <w:t xml:space="preserve"> моральн</w:t>
      </w:r>
      <w:r w:rsidR="00BC5B11">
        <w:rPr>
          <w:rFonts w:ascii="Times New Roman" w:eastAsia="Times New Roman" w:hAnsi="Times New Roman" w:cs="Times New Roman"/>
          <w:bCs/>
          <w:iCs/>
          <w:sz w:val="28"/>
          <w:szCs w:val="28"/>
          <w:lang w:val="ru-RU" w:eastAsia="uk-UA"/>
        </w:rPr>
        <w:t>ий осуд</w:t>
      </w:r>
      <w:r w:rsidRPr="00EA1FFB">
        <w:rPr>
          <w:rFonts w:ascii="Times New Roman" w:eastAsia="Times New Roman" w:hAnsi="Times New Roman" w:cs="Times New Roman"/>
          <w:bCs/>
          <w:iCs/>
          <w:sz w:val="28"/>
          <w:szCs w:val="28"/>
          <w:lang w:val="ru-RU" w:eastAsia="uk-UA"/>
        </w:rPr>
        <w:t xml:space="preserve">. </w:t>
      </w:r>
      <w:r w:rsidR="00BC5B11">
        <w:rPr>
          <w:rFonts w:ascii="Times New Roman" w:eastAsia="Times New Roman" w:hAnsi="Times New Roman" w:cs="Times New Roman"/>
          <w:bCs/>
          <w:iCs/>
          <w:sz w:val="28"/>
          <w:szCs w:val="28"/>
          <w:lang w:val="ru-RU" w:eastAsia="uk-UA"/>
        </w:rPr>
        <w:t>Н</w:t>
      </w:r>
      <w:r w:rsidRPr="00EA1FFB">
        <w:rPr>
          <w:rFonts w:ascii="Times New Roman" w:eastAsia="Times New Roman" w:hAnsi="Times New Roman" w:cs="Times New Roman"/>
          <w:bCs/>
          <w:iCs/>
          <w:sz w:val="28"/>
          <w:szCs w:val="28"/>
          <w:lang w:val="ru-RU" w:eastAsia="uk-UA"/>
        </w:rPr>
        <w:t xml:space="preserve">еналежне виконання лікарем </w:t>
      </w:r>
      <w:r w:rsidR="00BC5B11" w:rsidRPr="00EA1FFB">
        <w:rPr>
          <w:rFonts w:ascii="Times New Roman" w:eastAsia="Times New Roman" w:hAnsi="Times New Roman" w:cs="Times New Roman"/>
          <w:bCs/>
          <w:iCs/>
          <w:sz w:val="28"/>
          <w:szCs w:val="28"/>
          <w:lang w:val="ru-RU" w:eastAsia="uk-UA"/>
        </w:rPr>
        <w:t xml:space="preserve">прямих обов'язків </w:t>
      </w:r>
      <w:r w:rsidR="00BC5B11">
        <w:rPr>
          <w:rFonts w:ascii="Times New Roman" w:eastAsia="Times New Roman" w:hAnsi="Times New Roman" w:cs="Times New Roman"/>
          <w:bCs/>
          <w:iCs/>
          <w:sz w:val="28"/>
          <w:szCs w:val="28"/>
          <w:lang w:val="ru-RU" w:eastAsia="uk-UA"/>
        </w:rPr>
        <w:t>оговорених</w:t>
      </w:r>
      <w:r w:rsidRPr="00EA1FFB">
        <w:rPr>
          <w:rFonts w:ascii="Times New Roman" w:eastAsia="Times New Roman" w:hAnsi="Times New Roman" w:cs="Times New Roman"/>
          <w:bCs/>
          <w:iCs/>
          <w:sz w:val="28"/>
          <w:szCs w:val="28"/>
          <w:lang w:val="ru-RU" w:eastAsia="uk-UA"/>
        </w:rPr>
        <w:t xml:space="preserve"> правовим</w:t>
      </w:r>
      <w:r w:rsidR="00BC5B11">
        <w:rPr>
          <w:rFonts w:ascii="Times New Roman" w:eastAsia="Times New Roman" w:hAnsi="Times New Roman" w:cs="Times New Roman"/>
          <w:bCs/>
          <w:iCs/>
          <w:sz w:val="28"/>
          <w:szCs w:val="28"/>
          <w:lang w:val="ru-RU" w:eastAsia="uk-UA"/>
        </w:rPr>
        <w:t xml:space="preserve"> документом</w:t>
      </w:r>
      <w:r w:rsidRPr="00EA1FFB">
        <w:rPr>
          <w:rFonts w:ascii="Times New Roman" w:eastAsia="Times New Roman" w:hAnsi="Times New Roman" w:cs="Times New Roman"/>
          <w:bCs/>
          <w:iCs/>
          <w:sz w:val="28"/>
          <w:szCs w:val="28"/>
          <w:lang w:val="ru-RU" w:eastAsia="uk-UA"/>
        </w:rPr>
        <w:t xml:space="preserve">, наприклад невиконання </w:t>
      </w:r>
      <w:r w:rsidR="00BC5B11">
        <w:rPr>
          <w:rFonts w:ascii="Times New Roman" w:eastAsia="Times New Roman" w:hAnsi="Times New Roman" w:cs="Times New Roman"/>
          <w:bCs/>
          <w:iCs/>
          <w:sz w:val="28"/>
          <w:szCs w:val="28"/>
          <w:lang w:val="ru-RU" w:eastAsia="uk-UA"/>
        </w:rPr>
        <w:t xml:space="preserve">заходів, </w:t>
      </w:r>
      <w:r w:rsidRPr="00EA1FFB">
        <w:rPr>
          <w:rFonts w:ascii="Times New Roman" w:eastAsia="Times New Roman" w:hAnsi="Times New Roman" w:cs="Times New Roman"/>
          <w:bCs/>
          <w:iCs/>
          <w:sz w:val="28"/>
          <w:szCs w:val="28"/>
          <w:lang w:val="ru-RU" w:eastAsia="uk-UA"/>
        </w:rPr>
        <w:t>передбач</w:t>
      </w:r>
      <w:r w:rsidR="00BC5B11">
        <w:rPr>
          <w:rFonts w:ascii="Times New Roman" w:eastAsia="Times New Roman" w:hAnsi="Times New Roman" w:cs="Times New Roman"/>
          <w:bCs/>
          <w:iCs/>
          <w:sz w:val="28"/>
          <w:szCs w:val="28"/>
          <w:lang w:val="ru-RU" w:eastAsia="uk-UA"/>
        </w:rPr>
        <w:t>ених</w:t>
      </w:r>
      <w:r w:rsidRPr="00EA1FFB">
        <w:rPr>
          <w:rFonts w:ascii="Times New Roman" w:eastAsia="Times New Roman" w:hAnsi="Times New Roman" w:cs="Times New Roman"/>
          <w:bCs/>
          <w:iCs/>
          <w:sz w:val="28"/>
          <w:szCs w:val="28"/>
          <w:lang w:val="ru-RU" w:eastAsia="uk-UA"/>
        </w:rPr>
        <w:t xml:space="preserve"> у</w:t>
      </w:r>
      <w:r w:rsidR="00BC5B11">
        <w:rPr>
          <w:rFonts w:ascii="Times New Roman" w:eastAsia="Times New Roman" w:hAnsi="Times New Roman" w:cs="Times New Roman"/>
          <w:bCs/>
          <w:iCs/>
          <w:sz w:val="28"/>
          <w:szCs w:val="28"/>
          <w:lang w:val="ru-RU" w:eastAsia="uk-UA"/>
        </w:rPr>
        <w:t xml:space="preserve"> протоколі для</w:t>
      </w:r>
      <w:r w:rsidRPr="00EA1FFB">
        <w:rPr>
          <w:rFonts w:ascii="Times New Roman" w:eastAsia="Times New Roman" w:hAnsi="Times New Roman" w:cs="Times New Roman"/>
          <w:bCs/>
          <w:iCs/>
          <w:sz w:val="28"/>
          <w:szCs w:val="28"/>
          <w:lang w:val="ru-RU" w:eastAsia="uk-UA"/>
        </w:rPr>
        <w:t xml:space="preserve"> конкретн</w:t>
      </w:r>
      <w:r w:rsidR="00BC5B11">
        <w:rPr>
          <w:rFonts w:ascii="Times New Roman" w:eastAsia="Times New Roman" w:hAnsi="Times New Roman" w:cs="Times New Roman"/>
          <w:bCs/>
          <w:iCs/>
          <w:sz w:val="28"/>
          <w:szCs w:val="28"/>
          <w:lang w:val="ru-RU" w:eastAsia="uk-UA"/>
        </w:rPr>
        <w:t>ої</w:t>
      </w:r>
      <w:r w:rsidRPr="00EA1FFB">
        <w:rPr>
          <w:rFonts w:ascii="Times New Roman" w:eastAsia="Times New Roman" w:hAnsi="Times New Roman" w:cs="Times New Roman"/>
          <w:bCs/>
          <w:iCs/>
          <w:sz w:val="28"/>
          <w:szCs w:val="28"/>
          <w:lang w:val="ru-RU" w:eastAsia="uk-UA"/>
        </w:rPr>
        <w:t xml:space="preserve"> ситуації</w:t>
      </w:r>
      <w:r w:rsidR="00BC5B11">
        <w:rPr>
          <w:rFonts w:ascii="Times New Roman" w:eastAsia="Times New Roman" w:hAnsi="Times New Roman" w:cs="Times New Roman"/>
          <w:bCs/>
          <w:iCs/>
          <w:sz w:val="28"/>
          <w:szCs w:val="28"/>
          <w:lang w:val="ru-RU" w:eastAsia="uk-UA"/>
        </w:rPr>
        <w:t>,</w:t>
      </w:r>
      <w:r w:rsidRPr="00EA1FFB">
        <w:rPr>
          <w:rFonts w:ascii="Times New Roman" w:eastAsia="Times New Roman" w:hAnsi="Times New Roman" w:cs="Times New Roman"/>
          <w:bCs/>
          <w:iCs/>
          <w:sz w:val="28"/>
          <w:szCs w:val="28"/>
          <w:lang w:val="ru-RU" w:eastAsia="uk-UA"/>
        </w:rPr>
        <w:t xml:space="preserve"> </w:t>
      </w:r>
      <w:r w:rsidR="00BC5B11" w:rsidRPr="00EA1FFB">
        <w:rPr>
          <w:rFonts w:ascii="Times New Roman" w:eastAsia="Times New Roman" w:hAnsi="Times New Roman" w:cs="Times New Roman"/>
          <w:bCs/>
          <w:iCs/>
          <w:sz w:val="28"/>
          <w:szCs w:val="28"/>
          <w:lang w:val="ru-RU" w:eastAsia="uk-UA"/>
        </w:rPr>
        <w:t xml:space="preserve">вважають </w:t>
      </w:r>
      <w:r w:rsidR="00BC5B11">
        <w:rPr>
          <w:rFonts w:ascii="Times New Roman" w:eastAsia="Times New Roman" w:hAnsi="Times New Roman" w:cs="Times New Roman"/>
          <w:bCs/>
          <w:iCs/>
          <w:sz w:val="28"/>
          <w:szCs w:val="28"/>
          <w:lang w:val="ru-RU" w:eastAsia="uk-UA"/>
        </w:rPr>
        <w:t>н</w:t>
      </w:r>
      <w:r w:rsidR="00BC5B11" w:rsidRPr="00EA1FFB">
        <w:rPr>
          <w:rFonts w:ascii="Times New Roman" w:eastAsia="Times New Roman" w:hAnsi="Times New Roman" w:cs="Times New Roman"/>
          <w:bCs/>
          <w:iCs/>
          <w:sz w:val="28"/>
          <w:szCs w:val="28"/>
          <w:lang w:val="ru-RU" w:eastAsia="uk-UA"/>
        </w:rPr>
        <w:t xml:space="preserve">едбалістю, </w:t>
      </w:r>
      <w:r w:rsidR="00BC5B11">
        <w:rPr>
          <w:rFonts w:ascii="Times New Roman" w:eastAsia="Times New Roman" w:hAnsi="Times New Roman" w:cs="Times New Roman"/>
          <w:bCs/>
          <w:iCs/>
          <w:sz w:val="28"/>
          <w:szCs w:val="28"/>
          <w:lang w:val="ru-RU" w:eastAsia="uk-UA"/>
        </w:rPr>
        <w:t xml:space="preserve">або </w:t>
      </w:r>
      <w:r w:rsidR="00BC5B11" w:rsidRPr="00EA1FFB">
        <w:rPr>
          <w:rFonts w:ascii="Times New Roman" w:eastAsia="Times New Roman" w:hAnsi="Times New Roman" w:cs="Times New Roman"/>
          <w:bCs/>
          <w:iCs/>
          <w:sz w:val="28"/>
          <w:szCs w:val="28"/>
          <w:lang w:val="ru-RU" w:eastAsia="uk-UA"/>
        </w:rPr>
        <w:t>недобросовісністю</w:t>
      </w:r>
      <w:r w:rsidR="00BC5B11">
        <w:rPr>
          <w:rFonts w:ascii="Times New Roman" w:eastAsia="Times New Roman" w:hAnsi="Times New Roman" w:cs="Times New Roman"/>
          <w:bCs/>
          <w:iCs/>
          <w:sz w:val="28"/>
          <w:szCs w:val="28"/>
          <w:lang w:val="ru-RU" w:eastAsia="uk-UA"/>
        </w:rPr>
        <w:t>.</w:t>
      </w:r>
    </w:p>
    <w:p w:rsidR="003E425A" w:rsidRPr="00EA1FFB" w:rsidRDefault="003079EA" w:rsidP="00EA1FFB">
      <w:pPr>
        <w:widowControl w:val="0"/>
        <w:autoSpaceDE w:val="0"/>
        <w:autoSpaceDN w:val="0"/>
        <w:adjustRightInd w:val="0"/>
        <w:spacing w:after="0" w:line="360" w:lineRule="auto"/>
        <w:ind w:firstLine="709"/>
        <w:jc w:val="both"/>
        <w:rPr>
          <w:rFonts w:ascii="Times New Roman" w:eastAsia="Times New Roman" w:hAnsi="Times New Roman" w:cs="Times New Roman"/>
          <w:bCs/>
          <w:iCs/>
          <w:sz w:val="28"/>
          <w:szCs w:val="28"/>
          <w:lang w:val="ru-RU" w:eastAsia="uk-UA"/>
        </w:rPr>
      </w:pPr>
      <w:r>
        <w:rPr>
          <w:rFonts w:ascii="Times New Roman" w:eastAsia="Times New Roman" w:hAnsi="Times New Roman" w:cs="Times New Roman"/>
          <w:bCs/>
          <w:iCs/>
          <w:sz w:val="28"/>
          <w:szCs w:val="28"/>
          <w:lang w:val="ru-RU" w:eastAsia="uk-UA"/>
        </w:rPr>
        <w:t>Ш</w:t>
      </w:r>
      <w:r w:rsidR="003E425A" w:rsidRPr="00EA1FFB">
        <w:rPr>
          <w:rFonts w:ascii="Times New Roman" w:eastAsia="Times New Roman" w:hAnsi="Times New Roman" w:cs="Times New Roman"/>
          <w:bCs/>
          <w:iCs/>
          <w:sz w:val="28"/>
          <w:szCs w:val="28"/>
          <w:lang w:val="ru-RU" w:eastAsia="uk-UA"/>
        </w:rPr>
        <w:t xml:space="preserve">кода, заподіяна </w:t>
      </w:r>
      <w:r>
        <w:rPr>
          <w:rFonts w:ascii="Times New Roman" w:eastAsia="Times New Roman" w:hAnsi="Times New Roman" w:cs="Times New Roman"/>
          <w:bCs/>
          <w:iCs/>
          <w:sz w:val="28"/>
          <w:szCs w:val="28"/>
          <w:lang w:val="ru-RU" w:eastAsia="uk-UA"/>
        </w:rPr>
        <w:t xml:space="preserve">медпрацівником </w:t>
      </w:r>
      <w:r w:rsidR="003E425A" w:rsidRPr="00EA1FFB">
        <w:rPr>
          <w:rFonts w:ascii="Times New Roman" w:eastAsia="Times New Roman" w:hAnsi="Times New Roman" w:cs="Times New Roman"/>
          <w:bCs/>
          <w:iCs/>
          <w:sz w:val="28"/>
          <w:szCs w:val="28"/>
          <w:lang w:val="ru-RU" w:eastAsia="uk-UA"/>
        </w:rPr>
        <w:t xml:space="preserve">внаслідок </w:t>
      </w:r>
      <w:r>
        <w:rPr>
          <w:rFonts w:ascii="Times New Roman" w:eastAsia="Times New Roman" w:hAnsi="Times New Roman" w:cs="Times New Roman"/>
          <w:bCs/>
          <w:iCs/>
          <w:sz w:val="28"/>
          <w:szCs w:val="28"/>
          <w:lang w:val="ru-RU" w:eastAsia="uk-UA"/>
        </w:rPr>
        <w:t xml:space="preserve">його </w:t>
      </w:r>
      <w:r w:rsidR="003E425A" w:rsidRPr="00EA1FFB">
        <w:rPr>
          <w:rFonts w:ascii="Times New Roman" w:eastAsia="Times New Roman" w:hAnsi="Times New Roman" w:cs="Times New Roman"/>
          <w:bCs/>
          <w:iCs/>
          <w:sz w:val="28"/>
          <w:szCs w:val="28"/>
          <w:lang w:val="ru-RU" w:eastAsia="uk-UA"/>
        </w:rPr>
        <w:t>некваліфік</w:t>
      </w:r>
      <w:r>
        <w:rPr>
          <w:rFonts w:ascii="Times New Roman" w:eastAsia="Times New Roman" w:hAnsi="Times New Roman" w:cs="Times New Roman"/>
          <w:bCs/>
          <w:iCs/>
          <w:sz w:val="28"/>
          <w:szCs w:val="28"/>
          <w:lang w:val="ru-RU" w:eastAsia="uk-UA"/>
        </w:rPr>
        <w:t>ованості</w:t>
      </w:r>
      <w:r w:rsidR="003E425A" w:rsidRPr="00EA1FFB">
        <w:rPr>
          <w:rFonts w:ascii="Times New Roman" w:eastAsia="Times New Roman" w:hAnsi="Times New Roman" w:cs="Times New Roman"/>
          <w:bCs/>
          <w:iCs/>
          <w:sz w:val="28"/>
          <w:szCs w:val="28"/>
          <w:lang w:val="ru-RU" w:eastAsia="uk-UA"/>
        </w:rPr>
        <w:t xml:space="preserve"> </w:t>
      </w:r>
      <w:r>
        <w:rPr>
          <w:rFonts w:ascii="Times New Roman" w:eastAsia="Times New Roman" w:hAnsi="Times New Roman" w:cs="Times New Roman"/>
          <w:bCs/>
          <w:iCs/>
          <w:sz w:val="28"/>
          <w:szCs w:val="28"/>
          <w:lang w:val="ru-RU" w:eastAsia="uk-UA"/>
        </w:rPr>
        <w:t xml:space="preserve">чи </w:t>
      </w:r>
      <w:r w:rsidR="003E425A" w:rsidRPr="00EA1FFB">
        <w:rPr>
          <w:rFonts w:ascii="Times New Roman" w:eastAsia="Times New Roman" w:hAnsi="Times New Roman" w:cs="Times New Roman"/>
          <w:bCs/>
          <w:iCs/>
          <w:sz w:val="28"/>
          <w:szCs w:val="28"/>
          <w:lang w:val="ru-RU" w:eastAsia="uk-UA"/>
        </w:rPr>
        <w:t xml:space="preserve">некомпетентності, </w:t>
      </w:r>
      <w:r>
        <w:rPr>
          <w:rFonts w:ascii="Times New Roman" w:eastAsia="Times New Roman" w:hAnsi="Times New Roman" w:cs="Times New Roman"/>
          <w:bCs/>
          <w:iCs/>
          <w:sz w:val="28"/>
          <w:szCs w:val="28"/>
          <w:lang w:val="ru-RU" w:eastAsia="uk-UA"/>
        </w:rPr>
        <w:t xml:space="preserve">пов'язана з </w:t>
      </w:r>
      <w:r w:rsidR="003E425A" w:rsidRPr="00EA1FFB">
        <w:rPr>
          <w:rFonts w:ascii="Times New Roman" w:eastAsia="Times New Roman" w:hAnsi="Times New Roman" w:cs="Times New Roman"/>
          <w:bCs/>
          <w:iCs/>
          <w:sz w:val="28"/>
          <w:szCs w:val="28"/>
          <w:lang w:val="ru-RU" w:eastAsia="uk-UA"/>
        </w:rPr>
        <w:t>невміння</w:t>
      </w:r>
      <w:r>
        <w:rPr>
          <w:rFonts w:ascii="Times New Roman" w:eastAsia="Times New Roman" w:hAnsi="Times New Roman" w:cs="Times New Roman"/>
          <w:bCs/>
          <w:iCs/>
          <w:sz w:val="28"/>
          <w:szCs w:val="28"/>
          <w:lang w:val="ru-RU" w:eastAsia="uk-UA"/>
        </w:rPr>
        <w:t>м</w:t>
      </w:r>
      <w:r w:rsidR="003E425A" w:rsidRPr="00EA1FFB">
        <w:rPr>
          <w:rFonts w:ascii="Times New Roman" w:eastAsia="Times New Roman" w:hAnsi="Times New Roman" w:cs="Times New Roman"/>
          <w:bCs/>
          <w:iCs/>
          <w:sz w:val="28"/>
          <w:szCs w:val="28"/>
          <w:lang w:val="ru-RU" w:eastAsia="uk-UA"/>
        </w:rPr>
        <w:t xml:space="preserve"> лікаря </w:t>
      </w:r>
      <w:r>
        <w:rPr>
          <w:rFonts w:ascii="Times New Roman" w:eastAsia="Times New Roman" w:hAnsi="Times New Roman" w:cs="Times New Roman"/>
          <w:bCs/>
          <w:iCs/>
          <w:sz w:val="28"/>
          <w:szCs w:val="28"/>
          <w:lang w:val="ru-RU" w:eastAsia="uk-UA"/>
        </w:rPr>
        <w:t xml:space="preserve">належно </w:t>
      </w:r>
      <w:r w:rsidR="003E425A" w:rsidRPr="00EA1FFB">
        <w:rPr>
          <w:rFonts w:ascii="Times New Roman" w:eastAsia="Times New Roman" w:hAnsi="Times New Roman" w:cs="Times New Roman"/>
          <w:bCs/>
          <w:iCs/>
          <w:sz w:val="28"/>
          <w:szCs w:val="28"/>
          <w:lang w:val="ru-RU" w:eastAsia="uk-UA"/>
        </w:rPr>
        <w:t xml:space="preserve">виконувати свої обов'язки </w:t>
      </w:r>
      <w:r w:rsidRPr="00EA1FFB">
        <w:rPr>
          <w:rFonts w:ascii="Times New Roman" w:eastAsia="Times New Roman" w:hAnsi="Times New Roman" w:cs="Times New Roman"/>
          <w:bCs/>
          <w:iCs/>
          <w:sz w:val="28"/>
          <w:szCs w:val="28"/>
          <w:lang w:val="ru-RU" w:eastAsia="uk-UA"/>
        </w:rPr>
        <w:t xml:space="preserve">має </w:t>
      </w:r>
      <w:r>
        <w:rPr>
          <w:rFonts w:ascii="Times New Roman" w:eastAsia="Times New Roman" w:hAnsi="Times New Roman" w:cs="Times New Roman"/>
          <w:bCs/>
          <w:iCs/>
          <w:sz w:val="28"/>
          <w:szCs w:val="28"/>
          <w:lang w:val="ru-RU" w:eastAsia="uk-UA"/>
        </w:rPr>
        <w:t>п</w:t>
      </w:r>
      <w:r w:rsidRPr="00EA1FFB">
        <w:rPr>
          <w:rFonts w:ascii="Times New Roman" w:eastAsia="Times New Roman" w:hAnsi="Times New Roman" w:cs="Times New Roman"/>
          <w:bCs/>
          <w:iCs/>
          <w:sz w:val="28"/>
          <w:szCs w:val="28"/>
          <w:lang w:val="ru-RU" w:eastAsia="uk-UA"/>
        </w:rPr>
        <w:t>евну специфіку</w:t>
      </w:r>
      <w:r>
        <w:rPr>
          <w:rFonts w:ascii="Times New Roman" w:eastAsia="Times New Roman" w:hAnsi="Times New Roman" w:cs="Times New Roman"/>
          <w:bCs/>
          <w:iCs/>
          <w:sz w:val="28"/>
          <w:szCs w:val="28"/>
          <w:lang w:val="ru-RU" w:eastAsia="uk-UA"/>
        </w:rPr>
        <w:t>. Н</w:t>
      </w:r>
      <w:r w:rsidR="003E425A" w:rsidRPr="00EA1FFB">
        <w:rPr>
          <w:rFonts w:ascii="Times New Roman" w:eastAsia="Times New Roman" w:hAnsi="Times New Roman" w:cs="Times New Roman"/>
          <w:bCs/>
          <w:iCs/>
          <w:sz w:val="28"/>
          <w:szCs w:val="28"/>
          <w:lang w:val="ru-RU" w:eastAsia="uk-UA"/>
        </w:rPr>
        <w:t>ауковий і моральний аспекти</w:t>
      </w:r>
      <w:r w:rsidRPr="003079EA">
        <w:rPr>
          <w:rFonts w:ascii="Times New Roman" w:eastAsia="Times New Roman" w:hAnsi="Times New Roman" w:cs="Times New Roman"/>
          <w:bCs/>
          <w:iCs/>
          <w:sz w:val="28"/>
          <w:szCs w:val="28"/>
          <w:lang w:val="ru-RU" w:eastAsia="uk-UA"/>
        </w:rPr>
        <w:t xml:space="preserve"> </w:t>
      </w:r>
      <w:r>
        <w:rPr>
          <w:rFonts w:ascii="Times New Roman" w:eastAsia="Times New Roman" w:hAnsi="Times New Roman" w:cs="Times New Roman"/>
          <w:bCs/>
          <w:iCs/>
          <w:sz w:val="28"/>
          <w:szCs w:val="28"/>
          <w:lang w:val="ru-RU" w:eastAsia="uk-UA"/>
        </w:rPr>
        <w:t>п</w:t>
      </w:r>
      <w:r w:rsidRPr="00EA1FFB">
        <w:rPr>
          <w:rFonts w:ascii="Times New Roman" w:eastAsia="Times New Roman" w:hAnsi="Times New Roman" w:cs="Times New Roman"/>
          <w:bCs/>
          <w:iCs/>
          <w:sz w:val="28"/>
          <w:szCs w:val="28"/>
          <w:lang w:val="ru-RU" w:eastAsia="uk-UA"/>
        </w:rPr>
        <w:t xml:space="preserve">оняття «кваліфікація» </w:t>
      </w:r>
      <w:r>
        <w:rPr>
          <w:rFonts w:ascii="Times New Roman" w:eastAsia="Times New Roman" w:hAnsi="Times New Roman" w:cs="Times New Roman"/>
          <w:bCs/>
          <w:iCs/>
          <w:sz w:val="28"/>
          <w:szCs w:val="28"/>
          <w:lang w:val="ru-RU" w:eastAsia="uk-UA"/>
        </w:rPr>
        <w:t>відзначають, що</w:t>
      </w:r>
      <w:r w:rsidR="003E425A" w:rsidRPr="00EA1FFB">
        <w:rPr>
          <w:rFonts w:ascii="Times New Roman" w:eastAsia="Times New Roman" w:hAnsi="Times New Roman" w:cs="Times New Roman"/>
          <w:bCs/>
          <w:iCs/>
          <w:sz w:val="28"/>
          <w:szCs w:val="28"/>
          <w:lang w:val="ru-RU" w:eastAsia="uk-UA"/>
        </w:rPr>
        <w:t xml:space="preserve"> ставши </w:t>
      </w:r>
      <w:r>
        <w:rPr>
          <w:rFonts w:ascii="Times New Roman" w:eastAsia="Times New Roman" w:hAnsi="Times New Roman" w:cs="Times New Roman"/>
          <w:bCs/>
          <w:iCs/>
          <w:sz w:val="28"/>
          <w:szCs w:val="28"/>
          <w:lang w:val="ru-RU" w:eastAsia="uk-UA"/>
        </w:rPr>
        <w:t>медпрацівником</w:t>
      </w:r>
      <w:r w:rsidR="003E425A" w:rsidRPr="00EA1FFB">
        <w:rPr>
          <w:rFonts w:ascii="Times New Roman" w:eastAsia="Times New Roman" w:hAnsi="Times New Roman" w:cs="Times New Roman"/>
          <w:bCs/>
          <w:iCs/>
          <w:sz w:val="28"/>
          <w:szCs w:val="28"/>
          <w:lang w:val="ru-RU" w:eastAsia="uk-UA"/>
        </w:rPr>
        <w:t xml:space="preserve">, </w:t>
      </w:r>
      <w:r>
        <w:rPr>
          <w:rFonts w:ascii="Times New Roman" w:eastAsia="Times New Roman" w:hAnsi="Times New Roman" w:cs="Times New Roman"/>
          <w:bCs/>
          <w:iCs/>
          <w:sz w:val="28"/>
          <w:szCs w:val="28"/>
          <w:lang w:val="ru-RU" w:eastAsia="uk-UA"/>
        </w:rPr>
        <w:t>необхідно</w:t>
      </w:r>
      <w:r w:rsidR="003E425A" w:rsidRPr="00EA1FFB">
        <w:rPr>
          <w:rFonts w:ascii="Times New Roman" w:eastAsia="Times New Roman" w:hAnsi="Times New Roman" w:cs="Times New Roman"/>
          <w:bCs/>
          <w:iCs/>
          <w:sz w:val="28"/>
          <w:szCs w:val="28"/>
          <w:lang w:val="ru-RU" w:eastAsia="uk-UA"/>
        </w:rPr>
        <w:t xml:space="preserve"> </w:t>
      </w:r>
      <w:r>
        <w:rPr>
          <w:rFonts w:ascii="Times New Roman" w:eastAsia="Times New Roman" w:hAnsi="Times New Roman" w:cs="Times New Roman"/>
          <w:bCs/>
          <w:iCs/>
          <w:sz w:val="28"/>
          <w:szCs w:val="28"/>
          <w:lang w:val="ru-RU" w:eastAsia="uk-UA"/>
        </w:rPr>
        <w:t xml:space="preserve">добросовісно </w:t>
      </w:r>
      <w:r w:rsidR="003E425A" w:rsidRPr="00EA1FFB">
        <w:rPr>
          <w:rFonts w:ascii="Times New Roman" w:eastAsia="Times New Roman" w:hAnsi="Times New Roman" w:cs="Times New Roman"/>
          <w:bCs/>
          <w:iCs/>
          <w:sz w:val="28"/>
          <w:szCs w:val="28"/>
          <w:lang w:val="ru-RU" w:eastAsia="uk-UA"/>
        </w:rPr>
        <w:t xml:space="preserve">виконувати свої функції, </w:t>
      </w:r>
      <w:r>
        <w:rPr>
          <w:rFonts w:ascii="Times New Roman" w:eastAsia="Times New Roman" w:hAnsi="Times New Roman" w:cs="Times New Roman"/>
          <w:bCs/>
          <w:iCs/>
          <w:sz w:val="28"/>
          <w:szCs w:val="28"/>
          <w:lang w:val="ru-RU" w:eastAsia="uk-UA"/>
        </w:rPr>
        <w:t xml:space="preserve">щоб не викликати </w:t>
      </w:r>
      <w:r w:rsidR="003E425A" w:rsidRPr="00EA1FFB">
        <w:rPr>
          <w:rFonts w:ascii="Times New Roman" w:eastAsia="Times New Roman" w:hAnsi="Times New Roman" w:cs="Times New Roman"/>
          <w:bCs/>
          <w:iCs/>
          <w:sz w:val="28"/>
          <w:szCs w:val="28"/>
          <w:lang w:val="ru-RU" w:eastAsia="uk-UA"/>
        </w:rPr>
        <w:t xml:space="preserve">морального осуду. </w:t>
      </w:r>
      <w:r w:rsidR="00F339F6">
        <w:rPr>
          <w:rFonts w:ascii="Times New Roman" w:eastAsia="Times New Roman" w:hAnsi="Times New Roman" w:cs="Times New Roman"/>
          <w:bCs/>
          <w:iCs/>
          <w:sz w:val="28"/>
          <w:szCs w:val="28"/>
          <w:lang w:val="ru-RU" w:eastAsia="uk-UA"/>
        </w:rPr>
        <w:t xml:space="preserve">Відношення до </w:t>
      </w:r>
      <w:r w:rsidR="00F339F6" w:rsidRPr="00EA1FFB">
        <w:rPr>
          <w:rFonts w:ascii="Times New Roman" w:eastAsia="Times New Roman" w:hAnsi="Times New Roman" w:cs="Times New Roman"/>
          <w:bCs/>
          <w:iCs/>
          <w:sz w:val="28"/>
          <w:szCs w:val="28"/>
          <w:lang w:val="ru-RU" w:eastAsia="uk-UA"/>
        </w:rPr>
        <w:t>лікар</w:t>
      </w:r>
      <w:r w:rsidR="00F339F6">
        <w:rPr>
          <w:rFonts w:ascii="Times New Roman" w:eastAsia="Times New Roman" w:hAnsi="Times New Roman" w:cs="Times New Roman"/>
          <w:bCs/>
          <w:iCs/>
          <w:sz w:val="28"/>
          <w:szCs w:val="28"/>
          <w:lang w:val="ru-RU" w:eastAsia="uk-UA"/>
        </w:rPr>
        <w:t>ів</w:t>
      </w:r>
      <w:r w:rsidR="00F339F6" w:rsidRPr="00EA1FFB">
        <w:rPr>
          <w:rFonts w:ascii="Times New Roman" w:eastAsia="Times New Roman" w:hAnsi="Times New Roman" w:cs="Times New Roman"/>
          <w:bCs/>
          <w:iCs/>
          <w:sz w:val="28"/>
          <w:szCs w:val="28"/>
          <w:lang w:val="ru-RU" w:eastAsia="uk-UA"/>
        </w:rPr>
        <w:t xml:space="preserve"> </w:t>
      </w:r>
      <w:r w:rsidR="00F339F6">
        <w:rPr>
          <w:rFonts w:ascii="Times New Roman" w:eastAsia="Times New Roman" w:hAnsi="Times New Roman" w:cs="Times New Roman"/>
          <w:bCs/>
          <w:iCs/>
          <w:sz w:val="28"/>
          <w:szCs w:val="28"/>
          <w:lang w:val="ru-RU" w:eastAsia="uk-UA"/>
        </w:rPr>
        <w:t>різної</w:t>
      </w:r>
      <w:r w:rsidR="00F339F6" w:rsidRPr="00EA1FFB">
        <w:rPr>
          <w:rFonts w:ascii="Times New Roman" w:eastAsia="Times New Roman" w:hAnsi="Times New Roman" w:cs="Times New Roman"/>
          <w:bCs/>
          <w:iCs/>
          <w:sz w:val="28"/>
          <w:szCs w:val="28"/>
          <w:lang w:val="ru-RU" w:eastAsia="uk-UA"/>
        </w:rPr>
        <w:t xml:space="preserve"> кваліфікації </w:t>
      </w:r>
      <w:r w:rsidR="00F339F6">
        <w:rPr>
          <w:rFonts w:ascii="Times New Roman" w:eastAsia="Times New Roman" w:hAnsi="Times New Roman" w:cs="Times New Roman"/>
          <w:bCs/>
          <w:iCs/>
          <w:sz w:val="28"/>
          <w:szCs w:val="28"/>
          <w:lang w:val="ru-RU" w:eastAsia="uk-UA"/>
        </w:rPr>
        <w:t>визначає</w:t>
      </w:r>
      <w:r w:rsidR="00F339F6" w:rsidRPr="00EA1FFB">
        <w:rPr>
          <w:rFonts w:ascii="Times New Roman" w:eastAsia="Times New Roman" w:hAnsi="Times New Roman" w:cs="Times New Roman"/>
          <w:bCs/>
          <w:iCs/>
          <w:sz w:val="28"/>
          <w:szCs w:val="28"/>
          <w:lang w:val="ru-RU" w:eastAsia="uk-UA"/>
        </w:rPr>
        <w:t xml:space="preserve"> диференційован</w:t>
      </w:r>
      <w:r w:rsidR="00F339F6">
        <w:rPr>
          <w:rFonts w:ascii="Times New Roman" w:eastAsia="Times New Roman" w:hAnsi="Times New Roman" w:cs="Times New Roman"/>
          <w:bCs/>
          <w:iCs/>
          <w:sz w:val="28"/>
          <w:szCs w:val="28"/>
          <w:lang w:val="ru-RU" w:eastAsia="uk-UA"/>
        </w:rPr>
        <w:t>і</w:t>
      </w:r>
      <w:r w:rsidR="00F339F6" w:rsidRPr="00EA1FFB">
        <w:rPr>
          <w:rFonts w:ascii="Times New Roman" w:eastAsia="Times New Roman" w:hAnsi="Times New Roman" w:cs="Times New Roman"/>
          <w:bCs/>
          <w:iCs/>
          <w:sz w:val="28"/>
          <w:szCs w:val="28"/>
          <w:lang w:val="ru-RU" w:eastAsia="uk-UA"/>
        </w:rPr>
        <w:t xml:space="preserve"> вимоги </w:t>
      </w:r>
      <w:r w:rsidR="00F339F6">
        <w:rPr>
          <w:rFonts w:ascii="Times New Roman" w:eastAsia="Times New Roman" w:hAnsi="Times New Roman" w:cs="Times New Roman"/>
          <w:bCs/>
          <w:iCs/>
          <w:sz w:val="28"/>
          <w:szCs w:val="28"/>
          <w:lang w:val="ru-RU" w:eastAsia="uk-UA"/>
        </w:rPr>
        <w:t xml:space="preserve">до фахівця </w:t>
      </w:r>
      <w:r w:rsidR="00F339F6" w:rsidRPr="00EA1FFB">
        <w:rPr>
          <w:rFonts w:ascii="Times New Roman" w:eastAsia="Times New Roman" w:hAnsi="Times New Roman" w:cs="Times New Roman"/>
          <w:bCs/>
          <w:iCs/>
          <w:sz w:val="28"/>
          <w:szCs w:val="28"/>
          <w:lang w:val="ru-RU" w:eastAsia="uk-UA"/>
        </w:rPr>
        <w:t xml:space="preserve">в моральному сенсі </w:t>
      </w:r>
      <w:r w:rsidR="00F339F6">
        <w:rPr>
          <w:rFonts w:ascii="Times New Roman" w:eastAsia="Times New Roman" w:hAnsi="Times New Roman" w:cs="Times New Roman"/>
          <w:bCs/>
          <w:iCs/>
          <w:sz w:val="28"/>
          <w:szCs w:val="28"/>
          <w:lang w:val="ru-RU" w:eastAsia="uk-UA"/>
        </w:rPr>
        <w:t xml:space="preserve">та до </w:t>
      </w:r>
      <w:r w:rsidR="003E425A" w:rsidRPr="00EA1FFB">
        <w:rPr>
          <w:rFonts w:ascii="Times New Roman" w:eastAsia="Times New Roman" w:hAnsi="Times New Roman" w:cs="Times New Roman"/>
          <w:bCs/>
          <w:iCs/>
          <w:sz w:val="28"/>
          <w:szCs w:val="28"/>
          <w:lang w:val="ru-RU" w:eastAsia="uk-UA"/>
        </w:rPr>
        <w:t>очікуван</w:t>
      </w:r>
      <w:r w:rsidR="00F339F6">
        <w:rPr>
          <w:rFonts w:ascii="Times New Roman" w:eastAsia="Times New Roman" w:hAnsi="Times New Roman" w:cs="Times New Roman"/>
          <w:bCs/>
          <w:iCs/>
          <w:sz w:val="28"/>
          <w:szCs w:val="28"/>
          <w:lang w:val="ru-RU" w:eastAsia="uk-UA"/>
        </w:rPr>
        <w:t>их належних</w:t>
      </w:r>
      <w:r w:rsidR="003E425A" w:rsidRPr="00EA1FFB">
        <w:rPr>
          <w:rFonts w:ascii="Times New Roman" w:eastAsia="Times New Roman" w:hAnsi="Times New Roman" w:cs="Times New Roman"/>
          <w:bCs/>
          <w:iCs/>
          <w:sz w:val="28"/>
          <w:szCs w:val="28"/>
          <w:lang w:val="ru-RU" w:eastAsia="uk-UA"/>
        </w:rPr>
        <w:t xml:space="preserve"> результат</w:t>
      </w:r>
      <w:r w:rsidR="00F339F6">
        <w:rPr>
          <w:rFonts w:ascii="Times New Roman" w:eastAsia="Times New Roman" w:hAnsi="Times New Roman" w:cs="Times New Roman"/>
          <w:bCs/>
          <w:iCs/>
          <w:sz w:val="28"/>
          <w:szCs w:val="28"/>
          <w:lang w:val="ru-RU" w:eastAsia="uk-UA"/>
        </w:rPr>
        <w:t>ів</w:t>
      </w:r>
      <w:r w:rsidR="003E425A" w:rsidRPr="00EA1FFB">
        <w:rPr>
          <w:rFonts w:ascii="Times New Roman" w:eastAsia="Times New Roman" w:hAnsi="Times New Roman" w:cs="Times New Roman"/>
          <w:bCs/>
          <w:iCs/>
          <w:sz w:val="28"/>
          <w:szCs w:val="28"/>
          <w:lang w:val="ru-RU" w:eastAsia="uk-UA"/>
        </w:rPr>
        <w:t xml:space="preserve"> їх </w:t>
      </w:r>
      <w:r w:rsidR="00F339F6">
        <w:rPr>
          <w:rFonts w:ascii="Times New Roman" w:eastAsia="Times New Roman" w:hAnsi="Times New Roman" w:cs="Times New Roman"/>
          <w:bCs/>
          <w:iCs/>
          <w:sz w:val="28"/>
          <w:szCs w:val="28"/>
          <w:lang w:val="ru-RU" w:eastAsia="uk-UA"/>
        </w:rPr>
        <w:t>роботи.</w:t>
      </w:r>
      <w:r w:rsidR="003E425A" w:rsidRPr="00EA1FFB">
        <w:rPr>
          <w:rFonts w:ascii="Times New Roman" w:eastAsia="Times New Roman" w:hAnsi="Times New Roman" w:cs="Times New Roman"/>
          <w:bCs/>
          <w:iCs/>
          <w:sz w:val="28"/>
          <w:szCs w:val="28"/>
          <w:lang w:val="ru-RU" w:eastAsia="uk-UA"/>
        </w:rPr>
        <w:t xml:space="preserve"> </w:t>
      </w:r>
    </w:p>
    <w:p w:rsidR="003E425A" w:rsidRPr="00EA1FFB" w:rsidRDefault="00F339F6" w:rsidP="00EA1FFB">
      <w:pPr>
        <w:widowControl w:val="0"/>
        <w:autoSpaceDE w:val="0"/>
        <w:autoSpaceDN w:val="0"/>
        <w:adjustRightInd w:val="0"/>
        <w:spacing w:after="0" w:line="360" w:lineRule="auto"/>
        <w:ind w:firstLine="709"/>
        <w:jc w:val="both"/>
        <w:rPr>
          <w:rFonts w:ascii="Times New Roman" w:eastAsia="Times New Roman" w:hAnsi="Times New Roman" w:cs="Times New Roman"/>
          <w:bCs/>
          <w:iCs/>
          <w:sz w:val="28"/>
          <w:szCs w:val="28"/>
          <w:lang w:val="ru-RU" w:eastAsia="uk-UA"/>
        </w:rPr>
      </w:pPr>
      <w:r>
        <w:rPr>
          <w:rFonts w:ascii="Times New Roman" w:eastAsia="Times New Roman" w:hAnsi="Times New Roman" w:cs="Times New Roman"/>
          <w:bCs/>
          <w:iCs/>
          <w:sz w:val="28"/>
          <w:szCs w:val="28"/>
          <w:lang w:val="ru-RU" w:eastAsia="uk-UA"/>
        </w:rPr>
        <w:t>Часто робота лікаря передбачає</w:t>
      </w:r>
      <w:r w:rsidR="003E425A" w:rsidRPr="00EA1FFB">
        <w:rPr>
          <w:rFonts w:ascii="Times New Roman" w:eastAsia="Times New Roman" w:hAnsi="Times New Roman" w:cs="Times New Roman"/>
          <w:bCs/>
          <w:iCs/>
          <w:sz w:val="28"/>
          <w:szCs w:val="28"/>
          <w:lang w:val="ru-RU" w:eastAsia="uk-UA"/>
        </w:rPr>
        <w:t xml:space="preserve"> </w:t>
      </w:r>
      <w:r w:rsidR="002D2647" w:rsidRPr="00EA1FFB">
        <w:rPr>
          <w:rFonts w:ascii="Times New Roman" w:eastAsia="Times New Roman" w:hAnsi="Times New Roman" w:cs="Times New Roman"/>
          <w:bCs/>
          <w:iCs/>
          <w:sz w:val="28"/>
          <w:szCs w:val="28"/>
          <w:lang w:val="ru-RU" w:eastAsia="uk-UA"/>
        </w:rPr>
        <w:t>об'єктивн</w:t>
      </w:r>
      <w:r w:rsidR="002D2647">
        <w:rPr>
          <w:rFonts w:ascii="Times New Roman" w:eastAsia="Times New Roman" w:hAnsi="Times New Roman" w:cs="Times New Roman"/>
          <w:bCs/>
          <w:iCs/>
          <w:sz w:val="28"/>
          <w:szCs w:val="28"/>
          <w:lang w:val="ru-RU" w:eastAsia="uk-UA"/>
        </w:rPr>
        <w:t>у</w:t>
      </w:r>
      <w:r w:rsidR="002D2647" w:rsidRPr="00EA1FFB">
        <w:rPr>
          <w:rFonts w:ascii="Times New Roman" w:eastAsia="Times New Roman" w:hAnsi="Times New Roman" w:cs="Times New Roman"/>
          <w:bCs/>
          <w:iCs/>
          <w:sz w:val="28"/>
          <w:szCs w:val="28"/>
          <w:lang w:val="ru-RU" w:eastAsia="uk-UA"/>
        </w:rPr>
        <w:t xml:space="preserve"> </w:t>
      </w:r>
      <w:r w:rsidR="003E425A" w:rsidRPr="00EA1FFB">
        <w:rPr>
          <w:rFonts w:ascii="Times New Roman" w:eastAsia="Times New Roman" w:hAnsi="Times New Roman" w:cs="Times New Roman"/>
          <w:bCs/>
          <w:iCs/>
          <w:sz w:val="28"/>
          <w:szCs w:val="28"/>
          <w:lang w:val="ru-RU" w:eastAsia="uk-UA"/>
        </w:rPr>
        <w:t>необхідніст</w:t>
      </w:r>
      <w:r>
        <w:rPr>
          <w:rFonts w:ascii="Times New Roman" w:eastAsia="Times New Roman" w:hAnsi="Times New Roman" w:cs="Times New Roman"/>
          <w:bCs/>
          <w:iCs/>
          <w:sz w:val="28"/>
          <w:szCs w:val="28"/>
          <w:lang w:val="ru-RU" w:eastAsia="uk-UA"/>
        </w:rPr>
        <w:t>ь</w:t>
      </w:r>
      <w:r w:rsidR="003E425A" w:rsidRPr="00EA1FFB">
        <w:rPr>
          <w:rFonts w:ascii="Times New Roman" w:eastAsia="Times New Roman" w:hAnsi="Times New Roman" w:cs="Times New Roman"/>
          <w:bCs/>
          <w:iCs/>
          <w:sz w:val="28"/>
          <w:szCs w:val="28"/>
          <w:lang w:val="ru-RU" w:eastAsia="uk-UA"/>
        </w:rPr>
        <w:t xml:space="preserve"> завдання шкоди</w:t>
      </w:r>
      <w:r w:rsidR="002D2647">
        <w:rPr>
          <w:rFonts w:ascii="Times New Roman" w:eastAsia="Times New Roman" w:hAnsi="Times New Roman" w:cs="Times New Roman"/>
          <w:bCs/>
          <w:iCs/>
          <w:sz w:val="28"/>
          <w:szCs w:val="28"/>
          <w:lang w:val="ru-RU" w:eastAsia="uk-UA"/>
        </w:rPr>
        <w:t xml:space="preserve"> пацієнтові</w:t>
      </w:r>
      <w:r w:rsidR="003E425A" w:rsidRPr="00EA1FFB">
        <w:rPr>
          <w:rFonts w:ascii="Times New Roman" w:eastAsia="Times New Roman" w:hAnsi="Times New Roman" w:cs="Times New Roman"/>
          <w:bCs/>
          <w:iCs/>
          <w:sz w:val="28"/>
          <w:szCs w:val="28"/>
          <w:lang w:val="ru-RU" w:eastAsia="uk-UA"/>
        </w:rPr>
        <w:t xml:space="preserve">. </w:t>
      </w:r>
      <w:r w:rsidR="00821675">
        <w:rPr>
          <w:rFonts w:ascii="Times New Roman" w:eastAsia="Times New Roman" w:hAnsi="Times New Roman" w:cs="Times New Roman"/>
          <w:bCs/>
          <w:iCs/>
          <w:sz w:val="28"/>
          <w:szCs w:val="28"/>
          <w:lang w:val="ru-RU" w:eastAsia="uk-UA"/>
        </w:rPr>
        <w:t>Більшість</w:t>
      </w:r>
      <w:r w:rsidR="003E425A" w:rsidRPr="00EA1FFB">
        <w:rPr>
          <w:rFonts w:ascii="Times New Roman" w:eastAsia="Times New Roman" w:hAnsi="Times New Roman" w:cs="Times New Roman"/>
          <w:bCs/>
          <w:iCs/>
          <w:sz w:val="28"/>
          <w:szCs w:val="28"/>
          <w:lang w:val="ru-RU" w:eastAsia="uk-UA"/>
        </w:rPr>
        <w:t xml:space="preserve"> звертан</w:t>
      </w:r>
      <w:r w:rsidR="00821675">
        <w:rPr>
          <w:rFonts w:ascii="Times New Roman" w:eastAsia="Times New Roman" w:hAnsi="Times New Roman" w:cs="Times New Roman"/>
          <w:bCs/>
          <w:iCs/>
          <w:sz w:val="28"/>
          <w:szCs w:val="28"/>
          <w:lang w:val="ru-RU" w:eastAsia="uk-UA"/>
        </w:rPr>
        <w:t>ь</w:t>
      </w:r>
      <w:r w:rsidR="003E425A" w:rsidRPr="00EA1FFB">
        <w:rPr>
          <w:rFonts w:ascii="Times New Roman" w:eastAsia="Times New Roman" w:hAnsi="Times New Roman" w:cs="Times New Roman"/>
          <w:bCs/>
          <w:iCs/>
          <w:sz w:val="28"/>
          <w:szCs w:val="28"/>
          <w:lang w:val="ru-RU" w:eastAsia="uk-UA"/>
        </w:rPr>
        <w:t xml:space="preserve"> пацієнта до лікаря передбачає ризик її заподіяння. </w:t>
      </w:r>
      <w:r w:rsidR="002D2647">
        <w:rPr>
          <w:rFonts w:ascii="Times New Roman" w:eastAsia="Times New Roman" w:hAnsi="Times New Roman" w:cs="Times New Roman"/>
          <w:bCs/>
          <w:iCs/>
          <w:sz w:val="28"/>
          <w:szCs w:val="28"/>
          <w:lang w:val="ru-RU" w:eastAsia="uk-UA"/>
        </w:rPr>
        <w:t>Такий ризик</w:t>
      </w:r>
      <w:r w:rsidR="003E425A" w:rsidRPr="00EA1FFB">
        <w:rPr>
          <w:rFonts w:ascii="Times New Roman" w:eastAsia="Times New Roman" w:hAnsi="Times New Roman" w:cs="Times New Roman"/>
          <w:bCs/>
          <w:iCs/>
          <w:sz w:val="28"/>
          <w:szCs w:val="28"/>
          <w:lang w:val="ru-RU" w:eastAsia="uk-UA"/>
        </w:rPr>
        <w:t xml:space="preserve"> </w:t>
      </w:r>
      <w:r w:rsidR="002D2647">
        <w:rPr>
          <w:rFonts w:ascii="Times New Roman" w:eastAsia="Times New Roman" w:hAnsi="Times New Roman" w:cs="Times New Roman"/>
          <w:bCs/>
          <w:iCs/>
          <w:sz w:val="28"/>
          <w:szCs w:val="28"/>
          <w:lang w:val="ru-RU" w:eastAsia="uk-UA"/>
        </w:rPr>
        <w:t>відносно</w:t>
      </w:r>
      <w:r w:rsidR="003E425A" w:rsidRPr="00EA1FFB">
        <w:rPr>
          <w:rFonts w:ascii="Times New Roman" w:eastAsia="Times New Roman" w:hAnsi="Times New Roman" w:cs="Times New Roman"/>
          <w:bCs/>
          <w:iCs/>
          <w:sz w:val="28"/>
          <w:szCs w:val="28"/>
          <w:lang w:val="ru-RU" w:eastAsia="uk-UA"/>
        </w:rPr>
        <w:t xml:space="preserve"> пацієнта</w:t>
      </w:r>
      <w:r w:rsidR="002D2647">
        <w:rPr>
          <w:rFonts w:ascii="Times New Roman" w:eastAsia="Times New Roman" w:hAnsi="Times New Roman" w:cs="Times New Roman"/>
          <w:bCs/>
          <w:iCs/>
          <w:sz w:val="28"/>
          <w:szCs w:val="28"/>
          <w:lang w:val="ru-RU" w:eastAsia="uk-UA"/>
        </w:rPr>
        <w:t xml:space="preserve"> може передбачати</w:t>
      </w:r>
      <w:r w:rsidR="003E425A" w:rsidRPr="00EA1FFB">
        <w:rPr>
          <w:rFonts w:ascii="Times New Roman" w:eastAsia="Times New Roman" w:hAnsi="Times New Roman" w:cs="Times New Roman"/>
          <w:bCs/>
          <w:iCs/>
          <w:sz w:val="28"/>
          <w:szCs w:val="28"/>
          <w:lang w:val="ru-RU" w:eastAsia="uk-UA"/>
        </w:rPr>
        <w:t xml:space="preserve"> шкод</w:t>
      </w:r>
      <w:r w:rsidR="002D2647">
        <w:rPr>
          <w:rFonts w:ascii="Times New Roman" w:eastAsia="Times New Roman" w:hAnsi="Times New Roman" w:cs="Times New Roman"/>
          <w:bCs/>
          <w:iCs/>
          <w:sz w:val="28"/>
          <w:szCs w:val="28"/>
          <w:lang w:val="ru-RU" w:eastAsia="uk-UA"/>
        </w:rPr>
        <w:t xml:space="preserve">у внаслідок витрати </w:t>
      </w:r>
      <w:r w:rsidR="002D2647" w:rsidRPr="00EA1FFB">
        <w:rPr>
          <w:rFonts w:ascii="Times New Roman" w:eastAsia="Times New Roman" w:hAnsi="Times New Roman" w:cs="Times New Roman"/>
          <w:bCs/>
          <w:iCs/>
          <w:sz w:val="28"/>
          <w:szCs w:val="28"/>
          <w:lang w:val="ru-RU" w:eastAsia="uk-UA"/>
        </w:rPr>
        <w:t xml:space="preserve">часу </w:t>
      </w:r>
      <w:r w:rsidR="002D2647">
        <w:rPr>
          <w:rFonts w:ascii="Times New Roman" w:eastAsia="Times New Roman" w:hAnsi="Times New Roman" w:cs="Times New Roman"/>
          <w:bCs/>
          <w:iCs/>
          <w:sz w:val="28"/>
          <w:szCs w:val="28"/>
          <w:lang w:val="ru-RU" w:eastAsia="uk-UA"/>
        </w:rPr>
        <w:t>на візит до лікаря, витрати</w:t>
      </w:r>
      <w:r w:rsidR="003E425A" w:rsidRPr="00EA1FFB">
        <w:rPr>
          <w:rFonts w:ascii="Times New Roman" w:eastAsia="Times New Roman" w:hAnsi="Times New Roman" w:cs="Times New Roman"/>
          <w:bCs/>
          <w:iCs/>
          <w:sz w:val="28"/>
          <w:szCs w:val="28"/>
          <w:lang w:val="ru-RU" w:eastAsia="uk-UA"/>
        </w:rPr>
        <w:t xml:space="preserve"> </w:t>
      </w:r>
      <w:r w:rsidR="00821675">
        <w:rPr>
          <w:rFonts w:ascii="Times New Roman" w:eastAsia="Times New Roman" w:hAnsi="Times New Roman" w:cs="Times New Roman"/>
          <w:bCs/>
          <w:iCs/>
          <w:sz w:val="28"/>
          <w:szCs w:val="28"/>
          <w:lang w:val="ru-RU" w:eastAsia="uk-UA"/>
        </w:rPr>
        <w:t>коштів</w:t>
      </w:r>
      <w:r w:rsidR="003E425A" w:rsidRPr="00EA1FFB">
        <w:rPr>
          <w:rFonts w:ascii="Times New Roman" w:eastAsia="Times New Roman" w:hAnsi="Times New Roman" w:cs="Times New Roman"/>
          <w:bCs/>
          <w:iCs/>
          <w:sz w:val="28"/>
          <w:szCs w:val="28"/>
          <w:lang w:val="ru-RU" w:eastAsia="uk-UA"/>
        </w:rPr>
        <w:t>, обмеж</w:t>
      </w:r>
      <w:r w:rsidR="002D2647">
        <w:rPr>
          <w:rFonts w:ascii="Times New Roman" w:eastAsia="Times New Roman" w:hAnsi="Times New Roman" w:cs="Times New Roman"/>
          <w:bCs/>
          <w:iCs/>
          <w:sz w:val="28"/>
          <w:szCs w:val="28"/>
          <w:lang w:val="ru-RU" w:eastAsia="uk-UA"/>
        </w:rPr>
        <w:t>ення</w:t>
      </w:r>
      <w:r w:rsidR="003E425A" w:rsidRPr="00EA1FFB">
        <w:rPr>
          <w:rFonts w:ascii="Times New Roman" w:eastAsia="Times New Roman" w:hAnsi="Times New Roman" w:cs="Times New Roman"/>
          <w:bCs/>
          <w:iCs/>
          <w:sz w:val="28"/>
          <w:szCs w:val="28"/>
          <w:lang w:val="ru-RU" w:eastAsia="uk-UA"/>
        </w:rPr>
        <w:t xml:space="preserve"> свобод</w:t>
      </w:r>
      <w:r w:rsidR="002D2647">
        <w:rPr>
          <w:rFonts w:ascii="Times New Roman" w:eastAsia="Times New Roman" w:hAnsi="Times New Roman" w:cs="Times New Roman"/>
          <w:bCs/>
          <w:iCs/>
          <w:sz w:val="28"/>
          <w:szCs w:val="28"/>
          <w:lang w:val="ru-RU" w:eastAsia="uk-UA"/>
        </w:rPr>
        <w:t>и</w:t>
      </w:r>
      <w:r w:rsidR="003E425A" w:rsidRPr="00EA1FFB">
        <w:rPr>
          <w:rFonts w:ascii="Times New Roman" w:eastAsia="Times New Roman" w:hAnsi="Times New Roman" w:cs="Times New Roman"/>
          <w:bCs/>
          <w:iCs/>
          <w:sz w:val="28"/>
          <w:szCs w:val="28"/>
          <w:lang w:val="ru-RU" w:eastAsia="uk-UA"/>
        </w:rPr>
        <w:t xml:space="preserve"> </w:t>
      </w:r>
      <w:r w:rsidR="002D2647">
        <w:rPr>
          <w:rFonts w:ascii="Times New Roman" w:eastAsia="Times New Roman" w:hAnsi="Times New Roman" w:cs="Times New Roman"/>
          <w:bCs/>
          <w:iCs/>
          <w:sz w:val="28"/>
          <w:szCs w:val="28"/>
          <w:lang w:val="ru-RU" w:eastAsia="uk-UA"/>
        </w:rPr>
        <w:t xml:space="preserve">хворого через </w:t>
      </w:r>
      <w:r w:rsidR="002D2647" w:rsidRPr="00EA1FFB">
        <w:rPr>
          <w:rFonts w:ascii="Times New Roman" w:eastAsia="Times New Roman" w:hAnsi="Times New Roman" w:cs="Times New Roman"/>
          <w:bCs/>
          <w:iCs/>
          <w:sz w:val="28"/>
          <w:szCs w:val="28"/>
          <w:lang w:val="ru-RU" w:eastAsia="uk-UA"/>
        </w:rPr>
        <w:t xml:space="preserve">приписаний режим </w:t>
      </w:r>
      <w:r w:rsidR="003E425A" w:rsidRPr="00EA1FFB">
        <w:rPr>
          <w:rFonts w:ascii="Times New Roman" w:eastAsia="Times New Roman" w:hAnsi="Times New Roman" w:cs="Times New Roman"/>
          <w:bCs/>
          <w:iCs/>
          <w:sz w:val="28"/>
          <w:szCs w:val="28"/>
          <w:lang w:val="ru-RU" w:eastAsia="uk-UA"/>
        </w:rPr>
        <w:t xml:space="preserve">тощо. </w:t>
      </w:r>
      <w:r w:rsidR="002D2647">
        <w:rPr>
          <w:rFonts w:ascii="Times New Roman" w:eastAsia="Times New Roman" w:hAnsi="Times New Roman" w:cs="Times New Roman"/>
          <w:bCs/>
          <w:iCs/>
          <w:sz w:val="28"/>
          <w:szCs w:val="28"/>
          <w:lang w:val="ru-RU" w:eastAsia="uk-UA"/>
        </w:rPr>
        <w:t>Ш</w:t>
      </w:r>
      <w:r w:rsidR="003E425A" w:rsidRPr="00EA1FFB">
        <w:rPr>
          <w:rFonts w:ascii="Times New Roman" w:eastAsia="Times New Roman" w:hAnsi="Times New Roman" w:cs="Times New Roman"/>
          <w:bCs/>
          <w:iCs/>
          <w:sz w:val="28"/>
          <w:szCs w:val="28"/>
          <w:lang w:val="ru-RU" w:eastAsia="uk-UA"/>
        </w:rPr>
        <w:t>код</w:t>
      </w:r>
      <w:r w:rsidR="002D2647">
        <w:rPr>
          <w:rFonts w:ascii="Times New Roman" w:eastAsia="Times New Roman" w:hAnsi="Times New Roman" w:cs="Times New Roman"/>
          <w:bCs/>
          <w:iCs/>
          <w:sz w:val="28"/>
          <w:szCs w:val="28"/>
          <w:lang w:val="ru-RU" w:eastAsia="uk-UA"/>
        </w:rPr>
        <w:t>а</w:t>
      </w:r>
      <w:r w:rsidR="003E425A" w:rsidRPr="00EA1FFB">
        <w:rPr>
          <w:rFonts w:ascii="Times New Roman" w:eastAsia="Times New Roman" w:hAnsi="Times New Roman" w:cs="Times New Roman"/>
          <w:bCs/>
          <w:iCs/>
          <w:sz w:val="28"/>
          <w:szCs w:val="28"/>
          <w:lang w:val="ru-RU" w:eastAsia="uk-UA"/>
        </w:rPr>
        <w:t xml:space="preserve"> </w:t>
      </w:r>
      <w:r w:rsidR="002D2647">
        <w:rPr>
          <w:rFonts w:ascii="Times New Roman" w:eastAsia="Times New Roman" w:hAnsi="Times New Roman" w:cs="Times New Roman"/>
          <w:bCs/>
          <w:iCs/>
          <w:sz w:val="28"/>
          <w:szCs w:val="28"/>
          <w:lang w:val="ru-RU" w:eastAsia="uk-UA"/>
        </w:rPr>
        <w:t>можлива при порушенні правил</w:t>
      </w:r>
      <w:r w:rsidR="002D2647" w:rsidRPr="00EA1FFB">
        <w:rPr>
          <w:rFonts w:ascii="Times New Roman" w:eastAsia="Times New Roman" w:hAnsi="Times New Roman" w:cs="Times New Roman"/>
          <w:bCs/>
          <w:iCs/>
          <w:sz w:val="28"/>
          <w:szCs w:val="28"/>
          <w:lang w:val="ru-RU" w:eastAsia="uk-UA"/>
        </w:rPr>
        <w:t xml:space="preserve"> конфіденційності</w:t>
      </w:r>
      <w:r w:rsidR="002D2647">
        <w:rPr>
          <w:rFonts w:ascii="Times New Roman" w:eastAsia="Times New Roman" w:hAnsi="Times New Roman" w:cs="Times New Roman"/>
          <w:bCs/>
          <w:iCs/>
          <w:sz w:val="28"/>
          <w:szCs w:val="28"/>
          <w:lang w:val="ru-RU" w:eastAsia="uk-UA"/>
        </w:rPr>
        <w:t>: поширенні</w:t>
      </w:r>
      <w:r w:rsidR="003E425A" w:rsidRPr="00EA1FFB">
        <w:rPr>
          <w:rFonts w:ascii="Times New Roman" w:eastAsia="Times New Roman" w:hAnsi="Times New Roman" w:cs="Times New Roman"/>
          <w:bCs/>
          <w:iCs/>
          <w:sz w:val="28"/>
          <w:szCs w:val="28"/>
          <w:lang w:val="ru-RU" w:eastAsia="uk-UA"/>
        </w:rPr>
        <w:t xml:space="preserve"> інформації чи дезінформації </w:t>
      </w:r>
      <w:r w:rsidR="002D2647">
        <w:rPr>
          <w:rFonts w:ascii="Times New Roman" w:eastAsia="Times New Roman" w:hAnsi="Times New Roman" w:cs="Times New Roman"/>
          <w:bCs/>
          <w:iCs/>
          <w:sz w:val="28"/>
          <w:szCs w:val="28"/>
          <w:lang w:val="ru-RU" w:eastAsia="uk-UA"/>
        </w:rPr>
        <w:t>щодо</w:t>
      </w:r>
      <w:r w:rsidR="003E425A" w:rsidRPr="00EA1FFB">
        <w:rPr>
          <w:rFonts w:ascii="Times New Roman" w:eastAsia="Times New Roman" w:hAnsi="Times New Roman" w:cs="Times New Roman"/>
          <w:bCs/>
          <w:iCs/>
          <w:sz w:val="28"/>
          <w:szCs w:val="28"/>
          <w:lang w:val="ru-RU" w:eastAsia="uk-UA"/>
        </w:rPr>
        <w:t xml:space="preserve"> стан</w:t>
      </w:r>
      <w:r w:rsidR="002D2647">
        <w:rPr>
          <w:rFonts w:ascii="Times New Roman" w:eastAsia="Times New Roman" w:hAnsi="Times New Roman" w:cs="Times New Roman"/>
          <w:bCs/>
          <w:iCs/>
          <w:sz w:val="28"/>
          <w:szCs w:val="28"/>
          <w:lang w:val="ru-RU" w:eastAsia="uk-UA"/>
        </w:rPr>
        <w:t>у</w:t>
      </w:r>
      <w:r w:rsidR="003E425A" w:rsidRPr="00EA1FFB">
        <w:rPr>
          <w:rFonts w:ascii="Times New Roman" w:eastAsia="Times New Roman" w:hAnsi="Times New Roman" w:cs="Times New Roman"/>
          <w:bCs/>
          <w:iCs/>
          <w:sz w:val="28"/>
          <w:szCs w:val="28"/>
          <w:lang w:val="ru-RU" w:eastAsia="uk-UA"/>
        </w:rPr>
        <w:t xml:space="preserve"> пацієнта, </w:t>
      </w:r>
      <w:r w:rsidR="002D2647">
        <w:rPr>
          <w:rFonts w:ascii="Times New Roman" w:eastAsia="Times New Roman" w:hAnsi="Times New Roman" w:cs="Times New Roman"/>
          <w:bCs/>
          <w:iCs/>
          <w:sz w:val="28"/>
          <w:szCs w:val="28"/>
          <w:lang w:val="ru-RU" w:eastAsia="uk-UA"/>
        </w:rPr>
        <w:t>надання</w:t>
      </w:r>
      <w:r w:rsidR="003E425A" w:rsidRPr="00EA1FFB">
        <w:rPr>
          <w:rFonts w:ascii="Times New Roman" w:eastAsia="Times New Roman" w:hAnsi="Times New Roman" w:cs="Times New Roman"/>
          <w:bCs/>
          <w:iCs/>
          <w:sz w:val="28"/>
          <w:szCs w:val="28"/>
          <w:lang w:val="ru-RU" w:eastAsia="uk-UA"/>
        </w:rPr>
        <w:t xml:space="preserve"> інформації </w:t>
      </w:r>
      <w:r w:rsidR="002F6D4E">
        <w:rPr>
          <w:rFonts w:ascii="Times New Roman" w:eastAsia="Times New Roman" w:hAnsi="Times New Roman" w:cs="Times New Roman"/>
          <w:bCs/>
          <w:iCs/>
          <w:sz w:val="28"/>
          <w:szCs w:val="28"/>
          <w:lang w:val="ru-RU" w:eastAsia="uk-UA"/>
        </w:rPr>
        <w:t>третім особам</w:t>
      </w:r>
      <w:r w:rsidR="002D2647">
        <w:rPr>
          <w:rFonts w:ascii="Times New Roman" w:eastAsia="Times New Roman" w:hAnsi="Times New Roman" w:cs="Times New Roman"/>
          <w:bCs/>
          <w:iCs/>
          <w:sz w:val="28"/>
          <w:szCs w:val="28"/>
          <w:lang w:val="ru-RU" w:eastAsia="uk-UA"/>
        </w:rPr>
        <w:t xml:space="preserve">. </w:t>
      </w:r>
      <w:r w:rsidR="00177267">
        <w:rPr>
          <w:rFonts w:ascii="Times New Roman" w:eastAsia="Times New Roman" w:hAnsi="Times New Roman" w:cs="Times New Roman"/>
          <w:bCs/>
          <w:iCs/>
          <w:sz w:val="28"/>
          <w:szCs w:val="28"/>
          <w:lang w:val="ru-RU" w:eastAsia="uk-UA"/>
        </w:rPr>
        <w:t>Т</w:t>
      </w:r>
      <w:r w:rsidR="00177267" w:rsidRPr="00EA1FFB">
        <w:rPr>
          <w:rFonts w:ascii="Times New Roman" w:eastAsia="Times New Roman" w:hAnsi="Times New Roman" w:cs="Times New Roman"/>
          <w:bCs/>
          <w:iCs/>
          <w:sz w:val="28"/>
          <w:szCs w:val="28"/>
          <w:lang w:val="ru-RU" w:eastAsia="uk-UA"/>
        </w:rPr>
        <w:t>акож</w:t>
      </w:r>
      <w:r w:rsidR="00177267">
        <w:rPr>
          <w:rFonts w:ascii="Times New Roman" w:eastAsia="Times New Roman" w:hAnsi="Times New Roman" w:cs="Times New Roman"/>
          <w:bCs/>
          <w:iCs/>
          <w:sz w:val="28"/>
          <w:szCs w:val="28"/>
          <w:lang w:val="ru-RU" w:eastAsia="uk-UA"/>
        </w:rPr>
        <w:t xml:space="preserve"> в</w:t>
      </w:r>
      <w:r w:rsidR="002D2647">
        <w:rPr>
          <w:rFonts w:ascii="Times New Roman" w:eastAsia="Times New Roman" w:hAnsi="Times New Roman" w:cs="Times New Roman"/>
          <w:bCs/>
          <w:iCs/>
          <w:sz w:val="28"/>
          <w:szCs w:val="28"/>
          <w:lang w:val="ru-RU" w:eastAsia="uk-UA"/>
        </w:rPr>
        <w:t>изна</w:t>
      </w:r>
      <w:r w:rsidR="00177267">
        <w:rPr>
          <w:rFonts w:ascii="Times New Roman" w:eastAsia="Times New Roman" w:hAnsi="Times New Roman" w:cs="Times New Roman"/>
          <w:bCs/>
          <w:iCs/>
          <w:sz w:val="28"/>
          <w:szCs w:val="28"/>
          <w:lang w:val="ru-RU" w:eastAsia="uk-UA"/>
        </w:rPr>
        <w:t xml:space="preserve">ють шкодою </w:t>
      </w:r>
      <w:r w:rsidR="003E425A" w:rsidRPr="00EA1FFB">
        <w:rPr>
          <w:rFonts w:ascii="Times New Roman" w:eastAsia="Times New Roman" w:hAnsi="Times New Roman" w:cs="Times New Roman"/>
          <w:bCs/>
          <w:iCs/>
          <w:sz w:val="28"/>
          <w:szCs w:val="28"/>
          <w:lang w:val="ru-RU" w:eastAsia="uk-UA"/>
        </w:rPr>
        <w:t>процедур</w:t>
      </w:r>
      <w:r w:rsidR="00177267">
        <w:rPr>
          <w:rFonts w:ascii="Times New Roman" w:eastAsia="Times New Roman" w:hAnsi="Times New Roman" w:cs="Times New Roman"/>
          <w:bCs/>
          <w:iCs/>
          <w:sz w:val="28"/>
          <w:szCs w:val="28"/>
          <w:lang w:val="ru-RU" w:eastAsia="uk-UA"/>
        </w:rPr>
        <w:t>и та втручання</w:t>
      </w:r>
      <w:r w:rsidR="003E425A" w:rsidRPr="00EA1FFB">
        <w:rPr>
          <w:rFonts w:ascii="Times New Roman" w:eastAsia="Times New Roman" w:hAnsi="Times New Roman" w:cs="Times New Roman"/>
          <w:bCs/>
          <w:iCs/>
          <w:sz w:val="28"/>
          <w:szCs w:val="28"/>
          <w:lang w:val="ru-RU" w:eastAsia="uk-UA"/>
        </w:rPr>
        <w:t xml:space="preserve">, які </w:t>
      </w:r>
      <w:r w:rsidR="00177267">
        <w:rPr>
          <w:rFonts w:ascii="Times New Roman" w:eastAsia="Times New Roman" w:hAnsi="Times New Roman" w:cs="Times New Roman"/>
          <w:bCs/>
          <w:iCs/>
          <w:sz w:val="28"/>
          <w:szCs w:val="28"/>
          <w:lang w:val="ru-RU" w:eastAsia="uk-UA"/>
        </w:rPr>
        <w:t>призводять до</w:t>
      </w:r>
      <w:r w:rsidR="003E425A" w:rsidRPr="00EA1FFB">
        <w:rPr>
          <w:rFonts w:ascii="Times New Roman" w:eastAsia="Times New Roman" w:hAnsi="Times New Roman" w:cs="Times New Roman"/>
          <w:bCs/>
          <w:iCs/>
          <w:sz w:val="28"/>
          <w:szCs w:val="28"/>
          <w:lang w:val="ru-RU" w:eastAsia="uk-UA"/>
        </w:rPr>
        <w:t xml:space="preserve"> б</w:t>
      </w:r>
      <w:r w:rsidR="00177267">
        <w:rPr>
          <w:rFonts w:ascii="Times New Roman" w:eastAsia="Times New Roman" w:hAnsi="Times New Roman" w:cs="Times New Roman"/>
          <w:bCs/>
          <w:iCs/>
          <w:sz w:val="28"/>
          <w:szCs w:val="28"/>
          <w:lang w:val="ru-RU" w:eastAsia="uk-UA"/>
        </w:rPr>
        <w:t>о</w:t>
      </w:r>
      <w:r w:rsidR="003E425A" w:rsidRPr="00EA1FFB">
        <w:rPr>
          <w:rFonts w:ascii="Times New Roman" w:eastAsia="Times New Roman" w:hAnsi="Times New Roman" w:cs="Times New Roman"/>
          <w:bCs/>
          <w:iCs/>
          <w:sz w:val="28"/>
          <w:szCs w:val="28"/>
          <w:lang w:val="ru-RU" w:eastAsia="uk-UA"/>
        </w:rPr>
        <w:t>л</w:t>
      </w:r>
      <w:r w:rsidR="00177267">
        <w:rPr>
          <w:rFonts w:ascii="Times New Roman" w:eastAsia="Times New Roman" w:hAnsi="Times New Roman" w:cs="Times New Roman"/>
          <w:bCs/>
          <w:iCs/>
          <w:sz w:val="28"/>
          <w:szCs w:val="28"/>
          <w:lang w:val="ru-RU" w:eastAsia="uk-UA"/>
        </w:rPr>
        <w:t>ю</w:t>
      </w:r>
      <w:r w:rsidR="003E425A" w:rsidRPr="00EA1FFB">
        <w:rPr>
          <w:rFonts w:ascii="Times New Roman" w:eastAsia="Times New Roman" w:hAnsi="Times New Roman" w:cs="Times New Roman"/>
          <w:bCs/>
          <w:iCs/>
          <w:sz w:val="28"/>
          <w:szCs w:val="28"/>
          <w:lang w:val="ru-RU" w:eastAsia="uk-UA"/>
        </w:rPr>
        <w:t xml:space="preserve">, </w:t>
      </w:r>
      <w:r w:rsidR="00177267">
        <w:rPr>
          <w:rFonts w:ascii="Times New Roman" w:eastAsia="Times New Roman" w:hAnsi="Times New Roman" w:cs="Times New Roman"/>
          <w:bCs/>
          <w:iCs/>
          <w:sz w:val="28"/>
          <w:szCs w:val="28"/>
          <w:lang w:val="ru-RU" w:eastAsia="uk-UA"/>
        </w:rPr>
        <w:t xml:space="preserve">втрати органів, </w:t>
      </w:r>
      <w:r w:rsidR="003E425A" w:rsidRPr="00EA1FFB">
        <w:rPr>
          <w:rFonts w:ascii="Times New Roman" w:eastAsia="Times New Roman" w:hAnsi="Times New Roman" w:cs="Times New Roman"/>
          <w:bCs/>
          <w:iCs/>
          <w:sz w:val="28"/>
          <w:szCs w:val="28"/>
          <w:lang w:val="ru-RU" w:eastAsia="uk-UA"/>
        </w:rPr>
        <w:t xml:space="preserve">тощо. </w:t>
      </w:r>
      <w:r w:rsidR="00177267">
        <w:rPr>
          <w:rFonts w:ascii="Times New Roman" w:eastAsia="Times New Roman" w:hAnsi="Times New Roman" w:cs="Times New Roman"/>
          <w:bCs/>
          <w:iCs/>
          <w:sz w:val="28"/>
          <w:szCs w:val="28"/>
          <w:lang w:val="ru-RU" w:eastAsia="uk-UA"/>
        </w:rPr>
        <w:t>При неминучості шкоди</w:t>
      </w:r>
      <w:r w:rsidR="003E425A" w:rsidRPr="00EA1FFB">
        <w:rPr>
          <w:rFonts w:ascii="Times New Roman" w:eastAsia="Times New Roman" w:hAnsi="Times New Roman" w:cs="Times New Roman"/>
          <w:bCs/>
          <w:iCs/>
          <w:sz w:val="28"/>
          <w:szCs w:val="28"/>
          <w:lang w:val="ru-RU" w:eastAsia="uk-UA"/>
        </w:rPr>
        <w:t xml:space="preserve"> </w:t>
      </w:r>
      <w:r w:rsidR="00177267">
        <w:rPr>
          <w:rFonts w:ascii="Times New Roman" w:eastAsia="Times New Roman" w:hAnsi="Times New Roman" w:cs="Times New Roman"/>
          <w:bCs/>
          <w:iCs/>
          <w:sz w:val="28"/>
          <w:szCs w:val="28"/>
          <w:lang w:val="ru-RU" w:eastAsia="uk-UA"/>
        </w:rPr>
        <w:t>важливо, щоб</w:t>
      </w:r>
      <w:r w:rsidR="003E425A" w:rsidRPr="00EA1FFB">
        <w:rPr>
          <w:rFonts w:ascii="Times New Roman" w:eastAsia="Times New Roman" w:hAnsi="Times New Roman" w:cs="Times New Roman"/>
          <w:bCs/>
          <w:iCs/>
          <w:sz w:val="28"/>
          <w:szCs w:val="28"/>
          <w:lang w:val="ru-RU" w:eastAsia="uk-UA"/>
        </w:rPr>
        <w:t xml:space="preserve"> вона не</w:t>
      </w:r>
      <w:r w:rsidR="00177267">
        <w:rPr>
          <w:rFonts w:ascii="Times New Roman" w:eastAsia="Times New Roman" w:hAnsi="Times New Roman" w:cs="Times New Roman"/>
          <w:bCs/>
          <w:iCs/>
          <w:sz w:val="28"/>
          <w:szCs w:val="28"/>
          <w:lang w:val="ru-RU" w:eastAsia="uk-UA"/>
        </w:rPr>
        <w:t xml:space="preserve"> була більшою ніж </w:t>
      </w:r>
      <w:r w:rsidR="002F6D4E">
        <w:rPr>
          <w:rFonts w:ascii="Times New Roman" w:eastAsia="Times New Roman" w:hAnsi="Times New Roman" w:cs="Times New Roman"/>
          <w:bCs/>
          <w:iCs/>
          <w:sz w:val="28"/>
          <w:szCs w:val="28"/>
          <w:lang w:val="ru-RU" w:eastAsia="uk-UA"/>
        </w:rPr>
        <w:t>корист</w:t>
      </w:r>
      <w:r w:rsidR="00177267">
        <w:rPr>
          <w:rFonts w:ascii="Times New Roman" w:eastAsia="Times New Roman" w:hAnsi="Times New Roman" w:cs="Times New Roman"/>
          <w:bCs/>
          <w:iCs/>
          <w:sz w:val="28"/>
          <w:szCs w:val="28"/>
          <w:lang w:val="ru-RU" w:eastAsia="uk-UA"/>
        </w:rPr>
        <w:t>ь від втручання</w:t>
      </w:r>
      <w:r w:rsidR="003E425A" w:rsidRPr="00EA1FFB">
        <w:rPr>
          <w:rFonts w:ascii="Times New Roman" w:eastAsia="Times New Roman" w:hAnsi="Times New Roman" w:cs="Times New Roman"/>
          <w:bCs/>
          <w:iCs/>
          <w:sz w:val="28"/>
          <w:szCs w:val="28"/>
          <w:lang w:val="ru-RU" w:eastAsia="uk-UA"/>
        </w:rPr>
        <w:t xml:space="preserve"> </w:t>
      </w:r>
      <w:r w:rsidR="00177267">
        <w:rPr>
          <w:rFonts w:ascii="Times New Roman" w:eastAsia="Times New Roman" w:hAnsi="Times New Roman" w:cs="Times New Roman"/>
          <w:bCs/>
          <w:iCs/>
          <w:sz w:val="28"/>
          <w:szCs w:val="28"/>
          <w:lang w:val="ru-RU" w:eastAsia="uk-UA"/>
        </w:rPr>
        <w:t>для</w:t>
      </w:r>
      <w:r w:rsidR="003E425A" w:rsidRPr="00EA1FFB">
        <w:rPr>
          <w:rFonts w:ascii="Times New Roman" w:eastAsia="Times New Roman" w:hAnsi="Times New Roman" w:cs="Times New Roman"/>
          <w:bCs/>
          <w:iCs/>
          <w:sz w:val="28"/>
          <w:szCs w:val="28"/>
          <w:lang w:val="ru-RU" w:eastAsia="uk-UA"/>
        </w:rPr>
        <w:t xml:space="preserve"> пацієнт</w:t>
      </w:r>
      <w:r w:rsidR="00177267">
        <w:rPr>
          <w:rFonts w:ascii="Times New Roman" w:eastAsia="Times New Roman" w:hAnsi="Times New Roman" w:cs="Times New Roman"/>
          <w:bCs/>
          <w:iCs/>
          <w:sz w:val="28"/>
          <w:szCs w:val="28"/>
          <w:lang w:val="ru-RU" w:eastAsia="uk-UA"/>
        </w:rPr>
        <w:t>а і найменшою з можливих варіантів</w:t>
      </w:r>
      <w:r w:rsidR="003E425A" w:rsidRPr="00EA1FFB">
        <w:rPr>
          <w:rFonts w:ascii="Times New Roman" w:eastAsia="Times New Roman" w:hAnsi="Times New Roman" w:cs="Times New Roman"/>
          <w:bCs/>
          <w:iCs/>
          <w:sz w:val="28"/>
          <w:szCs w:val="28"/>
          <w:lang w:val="ru-RU" w:eastAsia="uk-UA"/>
        </w:rPr>
        <w:t>.</w:t>
      </w:r>
    </w:p>
    <w:p w:rsidR="003E425A" w:rsidRPr="00EA1FFB" w:rsidRDefault="00177267" w:rsidP="00EA1FFB">
      <w:pPr>
        <w:widowControl w:val="0"/>
        <w:autoSpaceDE w:val="0"/>
        <w:autoSpaceDN w:val="0"/>
        <w:adjustRightInd w:val="0"/>
        <w:spacing w:after="0" w:line="360" w:lineRule="auto"/>
        <w:ind w:firstLine="709"/>
        <w:jc w:val="both"/>
        <w:rPr>
          <w:rFonts w:ascii="Times New Roman" w:eastAsia="Times New Roman" w:hAnsi="Times New Roman" w:cs="Times New Roman"/>
          <w:bCs/>
          <w:iCs/>
          <w:sz w:val="28"/>
          <w:szCs w:val="28"/>
          <w:lang w:val="ru-RU" w:eastAsia="uk-UA"/>
        </w:rPr>
      </w:pPr>
      <w:r>
        <w:rPr>
          <w:rFonts w:ascii="Times New Roman" w:eastAsia="Times New Roman" w:hAnsi="Times New Roman" w:cs="Times New Roman"/>
          <w:bCs/>
          <w:iCs/>
          <w:sz w:val="28"/>
          <w:szCs w:val="28"/>
          <w:lang w:val="ru-RU" w:eastAsia="uk-UA"/>
        </w:rPr>
        <w:t>При дотриманні</w:t>
      </w:r>
      <w:r w:rsidR="003E425A" w:rsidRPr="00EA1FFB">
        <w:rPr>
          <w:rFonts w:ascii="Times New Roman" w:eastAsia="Times New Roman" w:hAnsi="Times New Roman" w:cs="Times New Roman"/>
          <w:bCs/>
          <w:iCs/>
          <w:sz w:val="28"/>
          <w:szCs w:val="28"/>
          <w:lang w:val="ru-RU" w:eastAsia="uk-UA"/>
        </w:rPr>
        <w:t xml:space="preserve"> принцип</w:t>
      </w:r>
      <w:r>
        <w:rPr>
          <w:rFonts w:ascii="Times New Roman" w:eastAsia="Times New Roman" w:hAnsi="Times New Roman" w:cs="Times New Roman"/>
          <w:bCs/>
          <w:iCs/>
          <w:sz w:val="28"/>
          <w:szCs w:val="28"/>
          <w:lang w:val="ru-RU" w:eastAsia="uk-UA"/>
        </w:rPr>
        <w:t xml:space="preserve">у </w:t>
      </w:r>
      <w:r w:rsidR="003E425A" w:rsidRPr="00EA1FFB">
        <w:rPr>
          <w:rFonts w:ascii="Times New Roman" w:eastAsia="Times New Roman" w:hAnsi="Times New Roman" w:cs="Times New Roman"/>
          <w:bCs/>
          <w:iCs/>
          <w:sz w:val="28"/>
          <w:szCs w:val="28"/>
          <w:lang w:val="ru-RU" w:eastAsia="uk-UA"/>
        </w:rPr>
        <w:t>«Не зашкодь» шкода, як</w:t>
      </w:r>
      <w:r>
        <w:rPr>
          <w:rFonts w:ascii="Times New Roman" w:eastAsia="Times New Roman" w:hAnsi="Times New Roman" w:cs="Times New Roman"/>
          <w:bCs/>
          <w:iCs/>
          <w:sz w:val="28"/>
          <w:szCs w:val="28"/>
          <w:lang w:val="ru-RU" w:eastAsia="uk-UA"/>
        </w:rPr>
        <w:t>а</w:t>
      </w:r>
      <w:r w:rsidR="003E425A" w:rsidRPr="00EA1FFB">
        <w:rPr>
          <w:rFonts w:ascii="Times New Roman" w:eastAsia="Times New Roman" w:hAnsi="Times New Roman" w:cs="Times New Roman"/>
          <w:bCs/>
          <w:iCs/>
          <w:sz w:val="28"/>
          <w:szCs w:val="28"/>
          <w:lang w:val="ru-RU" w:eastAsia="uk-UA"/>
        </w:rPr>
        <w:t xml:space="preserve"> </w:t>
      </w:r>
      <w:r>
        <w:rPr>
          <w:rFonts w:ascii="Times New Roman" w:eastAsia="Times New Roman" w:hAnsi="Times New Roman" w:cs="Times New Roman"/>
          <w:bCs/>
          <w:iCs/>
          <w:sz w:val="28"/>
          <w:szCs w:val="28"/>
          <w:lang w:val="ru-RU" w:eastAsia="uk-UA"/>
        </w:rPr>
        <w:t>наноситься</w:t>
      </w:r>
      <w:r w:rsidR="003E425A" w:rsidRPr="00EA1FFB">
        <w:rPr>
          <w:rFonts w:ascii="Times New Roman" w:eastAsia="Times New Roman" w:hAnsi="Times New Roman" w:cs="Times New Roman"/>
          <w:bCs/>
          <w:iCs/>
          <w:sz w:val="28"/>
          <w:szCs w:val="28"/>
          <w:lang w:val="ru-RU" w:eastAsia="uk-UA"/>
        </w:rPr>
        <w:t xml:space="preserve"> пацієнту, повинна бути </w:t>
      </w:r>
      <w:r w:rsidRPr="00EA1FFB">
        <w:rPr>
          <w:rFonts w:ascii="Times New Roman" w:eastAsia="Times New Roman" w:hAnsi="Times New Roman" w:cs="Times New Roman"/>
          <w:bCs/>
          <w:iCs/>
          <w:sz w:val="28"/>
          <w:szCs w:val="28"/>
          <w:lang w:val="ru-RU" w:eastAsia="uk-UA"/>
        </w:rPr>
        <w:t>мінімальною</w:t>
      </w:r>
      <w:r>
        <w:rPr>
          <w:rFonts w:ascii="Times New Roman" w:eastAsia="Times New Roman" w:hAnsi="Times New Roman" w:cs="Times New Roman"/>
          <w:bCs/>
          <w:iCs/>
          <w:sz w:val="28"/>
          <w:szCs w:val="28"/>
          <w:lang w:val="ru-RU" w:eastAsia="uk-UA"/>
        </w:rPr>
        <w:t>,</w:t>
      </w:r>
      <w:r w:rsidR="003E425A" w:rsidRPr="00EA1FFB">
        <w:rPr>
          <w:rFonts w:ascii="Times New Roman" w:eastAsia="Times New Roman" w:hAnsi="Times New Roman" w:cs="Times New Roman"/>
          <w:bCs/>
          <w:iCs/>
          <w:sz w:val="28"/>
          <w:szCs w:val="28"/>
          <w:lang w:val="ru-RU" w:eastAsia="uk-UA"/>
        </w:rPr>
        <w:t xml:space="preserve"> об'єктивно</w:t>
      </w:r>
      <w:r>
        <w:rPr>
          <w:rFonts w:ascii="Times New Roman" w:eastAsia="Times New Roman" w:hAnsi="Times New Roman" w:cs="Times New Roman"/>
          <w:bCs/>
          <w:iCs/>
          <w:sz w:val="28"/>
          <w:szCs w:val="28"/>
          <w:lang w:val="ru-RU" w:eastAsia="uk-UA"/>
        </w:rPr>
        <w:t>ю та неминучою</w:t>
      </w:r>
      <w:r w:rsidR="003E425A" w:rsidRPr="00EA1FFB">
        <w:rPr>
          <w:rFonts w:ascii="Times New Roman" w:eastAsia="Times New Roman" w:hAnsi="Times New Roman" w:cs="Times New Roman"/>
          <w:bCs/>
          <w:iCs/>
          <w:sz w:val="28"/>
          <w:szCs w:val="28"/>
          <w:lang w:val="ru-RU" w:eastAsia="uk-UA"/>
        </w:rPr>
        <w:t>.</w:t>
      </w:r>
    </w:p>
    <w:p w:rsidR="002376A1" w:rsidRDefault="002376A1" w:rsidP="00EA1FFB">
      <w:pPr>
        <w:widowControl w:val="0"/>
        <w:autoSpaceDE w:val="0"/>
        <w:autoSpaceDN w:val="0"/>
        <w:adjustRightInd w:val="0"/>
        <w:spacing w:after="0" w:line="360" w:lineRule="auto"/>
        <w:ind w:firstLine="709"/>
        <w:jc w:val="both"/>
        <w:rPr>
          <w:rFonts w:ascii="Times New Roman" w:eastAsia="Times New Roman" w:hAnsi="Times New Roman" w:cs="Times New Roman"/>
          <w:b/>
          <w:bCs/>
          <w:iCs/>
          <w:sz w:val="28"/>
          <w:szCs w:val="28"/>
          <w:lang w:val="ru-RU" w:eastAsia="uk-UA"/>
        </w:rPr>
      </w:pPr>
    </w:p>
    <w:p w:rsidR="003E425A" w:rsidRPr="002F6D4E" w:rsidRDefault="002F6D4E" w:rsidP="00EA1FFB">
      <w:pPr>
        <w:widowControl w:val="0"/>
        <w:autoSpaceDE w:val="0"/>
        <w:autoSpaceDN w:val="0"/>
        <w:adjustRightInd w:val="0"/>
        <w:spacing w:after="0" w:line="360" w:lineRule="auto"/>
        <w:ind w:firstLine="709"/>
        <w:jc w:val="both"/>
        <w:rPr>
          <w:rFonts w:ascii="Times New Roman" w:eastAsia="Times New Roman" w:hAnsi="Times New Roman" w:cs="Times New Roman"/>
          <w:b/>
          <w:bCs/>
          <w:iCs/>
          <w:sz w:val="28"/>
          <w:szCs w:val="28"/>
          <w:lang w:val="ru-RU" w:eastAsia="uk-UA"/>
        </w:rPr>
      </w:pPr>
      <w:r w:rsidRPr="002F6D4E">
        <w:rPr>
          <w:rFonts w:ascii="Times New Roman" w:eastAsia="Times New Roman" w:hAnsi="Times New Roman" w:cs="Times New Roman"/>
          <w:b/>
          <w:bCs/>
          <w:iCs/>
          <w:sz w:val="28"/>
          <w:szCs w:val="28"/>
          <w:lang w:val="ru-RU" w:eastAsia="uk-UA"/>
        </w:rPr>
        <w:t>3.</w:t>
      </w:r>
      <w:r w:rsidR="003E425A" w:rsidRPr="002F6D4E">
        <w:rPr>
          <w:rFonts w:ascii="Times New Roman" w:eastAsia="Times New Roman" w:hAnsi="Times New Roman" w:cs="Times New Roman"/>
          <w:b/>
          <w:bCs/>
          <w:iCs/>
          <w:sz w:val="28"/>
          <w:szCs w:val="28"/>
          <w:lang w:val="ru-RU" w:eastAsia="uk-UA"/>
        </w:rPr>
        <w:t xml:space="preserve"> Принцип «Роби благо»</w:t>
      </w:r>
    </w:p>
    <w:p w:rsidR="003E425A" w:rsidRPr="00EA1FFB" w:rsidRDefault="004B1F91" w:rsidP="00EA1FFB">
      <w:pPr>
        <w:widowControl w:val="0"/>
        <w:autoSpaceDE w:val="0"/>
        <w:autoSpaceDN w:val="0"/>
        <w:adjustRightInd w:val="0"/>
        <w:spacing w:after="0" w:line="360" w:lineRule="auto"/>
        <w:ind w:firstLine="709"/>
        <w:jc w:val="both"/>
        <w:rPr>
          <w:rFonts w:ascii="Times New Roman" w:eastAsia="Times New Roman" w:hAnsi="Times New Roman" w:cs="Times New Roman"/>
          <w:bCs/>
          <w:iCs/>
          <w:sz w:val="28"/>
          <w:szCs w:val="28"/>
          <w:lang w:val="ru-RU" w:eastAsia="uk-UA"/>
        </w:rPr>
      </w:pPr>
      <w:r>
        <w:rPr>
          <w:rFonts w:ascii="Times New Roman" w:eastAsia="Times New Roman" w:hAnsi="Times New Roman" w:cs="Times New Roman"/>
          <w:bCs/>
          <w:iCs/>
          <w:sz w:val="28"/>
          <w:szCs w:val="28"/>
          <w:lang w:val="ru-RU" w:eastAsia="uk-UA"/>
        </w:rPr>
        <w:lastRenderedPageBreak/>
        <w:t>Попередньо описаний принцип</w:t>
      </w:r>
      <w:r w:rsidR="003E425A" w:rsidRPr="00EA1FFB">
        <w:rPr>
          <w:rFonts w:ascii="Times New Roman" w:eastAsia="Times New Roman" w:hAnsi="Times New Roman" w:cs="Times New Roman"/>
          <w:bCs/>
          <w:iCs/>
          <w:sz w:val="28"/>
          <w:szCs w:val="28"/>
          <w:lang w:val="ru-RU" w:eastAsia="uk-UA"/>
        </w:rPr>
        <w:t xml:space="preserve"> «Не зашкодь» </w:t>
      </w:r>
      <w:r w:rsidR="007E2490">
        <w:rPr>
          <w:rFonts w:ascii="Times New Roman" w:eastAsia="Times New Roman" w:hAnsi="Times New Roman" w:cs="Times New Roman"/>
          <w:bCs/>
          <w:iCs/>
          <w:sz w:val="28"/>
          <w:szCs w:val="28"/>
          <w:lang w:val="ru-RU" w:eastAsia="uk-UA"/>
        </w:rPr>
        <w:t>має</w:t>
      </w:r>
      <w:r w:rsidR="003E425A" w:rsidRPr="00EA1FFB">
        <w:rPr>
          <w:rFonts w:ascii="Times New Roman" w:eastAsia="Times New Roman" w:hAnsi="Times New Roman" w:cs="Times New Roman"/>
          <w:bCs/>
          <w:iCs/>
          <w:sz w:val="28"/>
          <w:szCs w:val="28"/>
          <w:lang w:val="ru-RU" w:eastAsia="uk-UA"/>
        </w:rPr>
        <w:t xml:space="preserve"> </w:t>
      </w:r>
      <w:r w:rsidR="005E2047">
        <w:rPr>
          <w:rFonts w:ascii="Times New Roman" w:eastAsia="Times New Roman" w:hAnsi="Times New Roman" w:cs="Times New Roman"/>
          <w:bCs/>
          <w:iCs/>
          <w:sz w:val="28"/>
          <w:szCs w:val="28"/>
          <w:lang w:val="ru-RU" w:eastAsia="uk-UA"/>
        </w:rPr>
        <w:t xml:space="preserve">певну </w:t>
      </w:r>
      <w:r w:rsidR="003E425A" w:rsidRPr="00EA1FFB">
        <w:rPr>
          <w:rFonts w:ascii="Times New Roman" w:eastAsia="Times New Roman" w:hAnsi="Times New Roman" w:cs="Times New Roman"/>
          <w:bCs/>
          <w:iCs/>
          <w:sz w:val="28"/>
          <w:szCs w:val="28"/>
          <w:lang w:val="ru-RU" w:eastAsia="uk-UA"/>
        </w:rPr>
        <w:t>обмежувальну роль</w:t>
      </w:r>
      <w:r w:rsidR="005E2047">
        <w:rPr>
          <w:rFonts w:ascii="Times New Roman" w:eastAsia="Times New Roman" w:hAnsi="Times New Roman" w:cs="Times New Roman"/>
          <w:bCs/>
          <w:iCs/>
          <w:sz w:val="28"/>
          <w:szCs w:val="28"/>
          <w:lang w:val="ru-RU" w:eastAsia="uk-UA"/>
        </w:rPr>
        <w:t>.</w:t>
      </w:r>
      <w:r w:rsidR="003E425A" w:rsidRPr="00EA1FFB">
        <w:rPr>
          <w:rFonts w:ascii="Times New Roman" w:eastAsia="Times New Roman" w:hAnsi="Times New Roman" w:cs="Times New Roman"/>
          <w:bCs/>
          <w:iCs/>
          <w:sz w:val="28"/>
          <w:szCs w:val="28"/>
          <w:lang w:val="ru-RU" w:eastAsia="uk-UA"/>
        </w:rPr>
        <w:t xml:space="preserve"> </w:t>
      </w:r>
      <w:r w:rsidR="005E2047">
        <w:rPr>
          <w:rFonts w:ascii="Times New Roman" w:eastAsia="Times New Roman" w:hAnsi="Times New Roman" w:cs="Times New Roman"/>
          <w:bCs/>
          <w:iCs/>
          <w:sz w:val="28"/>
          <w:szCs w:val="28"/>
          <w:lang w:val="ru-RU" w:eastAsia="uk-UA"/>
        </w:rPr>
        <w:t xml:space="preserve">На відміну від нього </w:t>
      </w:r>
      <w:r w:rsidR="003E425A" w:rsidRPr="00EA1FFB">
        <w:rPr>
          <w:rFonts w:ascii="Times New Roman" w:eastAsia="Times New Roman" w:hAnsi="Times New Roman" w:cs="Times New Roman"/>
          <w:bCs/>
          <w:iCs/>
          <w:sz w:val="28"/>
          <w:szCs w:val="28"/>
          <w:lang w:val="ru-RU" w:eastAsia="uk-UA"/>
        </w:rPr>
        <w:t>принцип</w:t>
      </w:r>
      <w:r w:rsidR="007E2490">
        <w:rPr>
          <w:rFonts w:ascii="Times New Roman" w:eastAsia="Times New Roman" w:hAnsi="Times New Roman" w:cs="Times New Roman"/>
          <w:bCs/>
          <w:iCs/>
          <w:sz w:val="28"/>
          <w:szCs w:val="28"/>
          <w:lang w:val="ru-RU" w:eastAsia="uk-UA"/>
        </w:rPr>
        <w:t xml:space="preserve"> </w:t>
      </w:r>
      <w:r w:rsidR="007E2490" w:rsidRPr="007E2490">
        <w:rPr>
          <w:rFonts w:ascii="Times New Roman" w:eastAsia="Times New Roman" w:hAnsi="Times New Roman" w:cs="Times New Roman"/>
          <w:bCs/>
          <w:iCs/>
          <w:sz w:val="28"/>
          <w:szCs w:val="28"/>
          <w:lang w:val="ru-RU" w:eastAsia="uk-UA"/>
        </w:rPr>
        <w:t>«Роби благо»</w:t>
      </w:r>
      <w:r w:rsidR="003E425A" w:rsidRPr="00EA1FFB">
        <w:rPr>
          <w:rFonts w:ascii="Times New Roman" w:eastAsia="Times New Roman" w:hAnsi="Times New Roman" w:cs="Times New Roman"/>
          <w:bCs/>
          <w:iCs/>
          <w:sz w:val="28"/>
          <w:szCs w:val="28"/>
          <w:lang w:val="ru-RU" w:eastAsia="uk-UA"/>
        </w:rPr>
        <w:t xml:space="preserve"> вимагає певних дій, які ще називають </w:t>
      </w:r>
      <w:r w:rsidR="007E2490" w:rsidRPr="00EA1FFB">
        <w:rPr>
          <w:rFonts w:ascii="Times New Roman" w:eastAsia="Times New Roman" w:hAnsi="Times New Roman" w:cs="Times New Roman"/>
          <w:bCs/>
          <w:iCs/>
          <w:sz w:val="28"/>
          <w:szCs w:val="28"/>
          <w:lang w:val="ru-RU" w:eastAsia="uk-UA"/>
        </w:rPr>
        <w:t xml:space="preserve">доброчинністю, </w:t>
      </w:r>
      <w:r w:rsidR="003E425A" w:rsidRPr="00EA1FFB">
        <w:rPr>
          <w:rFonts w:ascii="Times New Roman" w:eastAsia="Times New Roman" w:hAnsi="Times New Roman" w:cs="Times New Roman"/>
          <w:bCs/>
          <w:iCs/>
          <w:sz w:val="28"/>
          <w:szCs w:val="28"/>
          <w:lang w:val="ru-RU" w:eastAsia="uk-UA"/>
        </w:rPr>
        <w:t xml:space="preserve">благодіянням, філантропією (грец. </w:t>
      </w:r>
      <w:r w:rsidR="002F6D4E" w:rsidRPr="00EA1FFB">
        <w:rPr>
          <w:rFonts w:ascii="Times New Roman" w:eastAsia="Times New Roman" w:hAnsi="Times New Roman" w:cs="Times New Roman"/>
          <w:bCs/>
          <w:iCs/>
          <w:sz w:val="28"/>
          <w:szCs w:val="28"/>
          <w:lang w:val="ru-RU" w:eastAsia="uk-UA"/>
        </w:rPr>
        <w:t>P</w:t>
      </w:r>
      <w:r w:rsidR="003E425A" w:rsidRPr="00EA1FFB">
        <w:rPr>
          <w:rFonts w:ascii="Times New Roman" w:eastAsia="Times New Roman" w:hAnsi="Times New Roman" w:cs="Times New Roman"/>
          <w:bCs/>
          <w:iCs/>
          <w:sz w:val="28"/>
          <w:szCs w:val="28"/>
          <w:lang w:val="ru-RU" w:eastAsia="uk-UA"/>
        </w:rPr>
        <w:t>hilanthropia</w:t>
      </w:r>
      <w:r w:rsidR="002F6D4E">
        <w:rPr>
          <w:rFonts w:ascii="Times New Roman" w:eastAsia="Times New Roman" w:hAnsi="Times New Roman" w:cs="Times New Roman"/>
          <w:bCs/>
          <w:iCs/>
          <w:sz w:val="28"/>
          <w:szCs w:val="28"/>
          <w:lang w:val="ru-RU" w:eastAsia="uk-UA"/>
        </w:rPr>
        <w:t xml:space="preserve"> –</w:t>
      </w:r>
      <w:r w:rsidR="003E425A" w:rsidRPr="00EA1FFB">
        <w:rPr>
          <w:rFonts w:ascii="Times New Roman" w:eastAsia="Times New Roman" w:hAnsi="Times New Roman" w:cs="Times New Roman"/>
          <w:bCs/>
          <w:iCs/>
          <w:sz w:val="28"/>
          <w:szCs w:val="28"/>
          <w:lang w:val="ru-RU" w:eastAsia="uk-UA"/>
        </w:rPr>
        <w:t xml:space="preserve"> людинолюбство), милосердям тощо. У Радянському Союзі такі дії </w:t>
      </w:r>
      <w:r w:rsidR="007E2490">
        <w:rPr>
          <w:rFonts w:ascii="Times New Roman" w:eastAsia="Times New Roman" w:hAnsi="Times New Roman" w:cs="Times New Roman"/>
          <w:bCs/>
          <w:iCs/>
          <w:sz w:val="28"/>
          <w:szCs w:val="28"/>
          <w:lang w:val="ru-RU" w:eastAsia="uk-UA"/>
        </w:rPr>
        <w:t>вважали</w:t>
      </w:r>
      <w:r w:rsidR="003E425A" w:rsidRPr="00EA1FFB">
        <w:rPr>
          <w:rFonts w:ascii="Times New Roman" w:eastAsia="Times New Roman" w:hAnsi="Times New Roman" w:cs="Times New Roman"/>
          <w:bCs/>
          <w:iCs/>
          <w:sz w:val="28"/>
          <w:szCs w:val="28"/>
          <w:lang w:val="ru-RU" w:eastAsia="uk-UA"/>
        </w:rPr>
        <w:t xml:space="preserve"> надуман</w:t>
      </w:r>
      <w:r w:rsidR="007E2490">
        <w:rPr>
          <w:rFonts w:ascii="Times New Roman" w:eastAsia="Times New Roman" w:hAnsi="Times New Roman" w:cs="Times New Roman"/>
          <w:bCs/>
          <w:iCs/>
          <w:sz w:val="28"/>
          <w:szCs w:val="28"/>
          <w:lang w:val="ru-RU" w:eastAsia="uk-UA"/>
        </w:rPr>
        <w:t xml:space="preserve">ими </w:t>
      </w:r>
      <w:r w:rsidR="003E425A" w:rsidRPr="00EA1FFB">
        <w:rPr>
          <w:rFonts w:ascii="Times New Roman" w:eastAsia="Times New Roman" w:hAnsi="Times New Roman" w:cs="Times New Roman"/>
          <w:bCs/>
          <w:iCs/>
          <w:sz w:val="28"/>
          <w:szCs w:val="28"/>
          <w:lang w:val="ru-RU" w:eastAsia="uk-UA"/>
        </w:rPr>
        <w:t>й лицемірн</w:t>
      </w:r>
      <w:r w:rsidR="007E2490">
        <w:rPr>
          <w:rFonts w:ascii="Times New Roman" w:eastAsia="Times New Roman" w:hAnsi="Times New Roman" w:cs="Times New Roman"/>
          <w:bCs/>
          <w:iCs/>
          <w:sz w:val="28"/>
          <w:szCs w:val="28"/>
          <w:lang w:val="ru-RU" w:eastAsia="uk-UA"/>
        </w:rPr>
        <w:t>ими</w:t>
      </w:r>
      <w:r w:rsidR="003E425A" w:rsidRPr="00EA1FFB">
        <w:rPr>
          <w:rFonts w:ascii="Times New Roman" w:eastAsia="Times New Roman" w:hAnsi="Times New Roman" w:cs="Times New Roman"/>
          <w:bCs/>
          <w:iCs/>
          <w:sz w:val="28"/>
          <w:szCs w:val="28"/>
          <w:lang w:val="ru-RU" w:eastAsia="uk-UA"/>
        </w:rPr>
        <w:t xml:space="preserve">, оскільки доброчинність </w:t>
      </w:r>
      <w:r w:rsidR="001D5213">
        <w:rPr>
          <w:rFonts w:ascii="Times New Roman" w:eastAsia="Times New Roman" w:hAnsi="Times New Roman" w:cs="Times New Roman"/>
          <w:bCs/>
          <w:iCs/>
          <w:sz w:val="28"/>
          <w:szCs w:val="28"/>
          <w:lang w:val="ru-RU" w:eastAsia="uk-UA"/>
        </w:rPr>
        <w:t xml:space="preserve">щодо </w:t>
      </w:r>
      <w:r w:rsidR="003E425A" w:rsidRPr="00EA1FFB">
        <w:rPr>
          <w:rFonts w:ascii="Times New Roman" w:eastAsia="Times New Roman" w:hAnsi="Times New Roman" w:cs="Times New Roman"/>
          <w:bCs/>
          <w:iCs/>
          <w:sz w:val="28"/>
          <w:szCs w:val="28"/>
          <w:lang w:val="ru-RU" w:eastAsia="uk-UA"/>
        </w:rPr>
        <w:t>окремої людини відволікала від глобальної мети</w:t>
      </w:r>
      <w:r w:rsidR="002F6D4E">
        <w:rPr>
          <w:rFonts w:ascii="Times New Roman" w:eastAsia="Times New Roman" w:hAnsi="Times New Roman" w:cs="Times New Roman"/>
          <w:bCs/>
          <w:iCs/>
          <w:sz w:val="28"/>
          <w:szCs w:val="28"/>
          <w:lang w:val="ru-RU" w:eastAsia="uk-UA"/>
        </w:rPr>
        <w:t xml:space="preserve"> –</w:t>
      </w:r>
      <w:r w:rsidR="003E425A" w:rsidRPr="00EA1FFB">
        <w:rPr>
          <w:rFonts w:ascii="Times New Roman" w:eastAsia="Times New Roman" w:hAnsi="Times New Roman" w:cs="Times New Roman"/>
          <w:bCs/>
          <w:iCs/>
          <w:sz w:val="28"/>
          <w:szCs w:val="28"/>
          <w:lang w:val="ru-RU" w:eastAsia="uk-UA"/>
        </w:rPr>
        <w:t xml:space="preserve"> </w:t>
      </w:r>
      <w:r w:rsidR="001D5213" w:rsidRPr="00EA1FFB">
        <w:rPr>
          <w:rFonts w:ascii="Times New Roman" w:eastAsia="Times New Roman" w:hAnsi="Times New Roman" w:cs="Times New Roman"/>
          <w:bCs/>
          <w:iCs/>
          <w:sz w:val="28"/>
          <w:szCs w:val="28"/>
          <w:lang w:val="ru-RU" w:eastAsia="uk-UA"/>
        </w:rPr>
        <w:t>побудови комунізму</w:t>
      </w:r>
      <w:r w:rsidR="001D5213">
        <w:rPr>
          <w:rFonts w:ascii="Times New Roman" w:eastAsia="Times New Roman" w:hAnsi="Times New Roman" w:cs="Times New Roman"/>
          <w:bCs/>
          <w:iCs/>
          <w:sz w:val="28"/>
          <w:szCs w:val="28"/>
          <w:lang w:val="ru-RU" w:eastAsia="uk-UA"/>
        </w:rPr>
        <w:t xml:space="preserve"> й</w:t>
      </w:r>
      <w:r w:rsidR="001D5213" w:rsidRPr="00EA1FFB">
        <w:rPr>
          <w:rFonts w:ascii="Times New Roman" w:eastAsia="Times New Roman" w:hAnsi="Times New Roman" w:cs="Times New Roman"/>
          <w:bCs/>
          <w:iCs/>
          <w:sz w:val="28"/>
          <w:szCs w:val="28"/>
          <w:lang w:val="ru-RU" w:eastAsia="uk-UA"/>
        </w:rPr>
        <w:t xml:space="preserve"> </w:t>
      </w:r>
      <w:r w:rsidR="003E425A" w:rsidRPr="00EA1FFB">
        <w:rPr>
          <w:rFonts w:ascii="Times New Roman" w:eastAsia="Times New Roman" w:hAnsi="Times New Roman" w:cs="Times New Roman"/>
          <w:bCs/>
          <w:iCs/>
          <w:sz w:val="28"/>
          <w:szCs w:val="28"/>
          <w:lang w:val="ru-RU" w:eastAsia="uk-UA"/>
        </w:rPr>
        <w:t>ощасливлення людства</w:t>
      </w:r>
      <w:r w:rsidR="001D5213">
        <w:rPr>
          <w:rFonts w:ascii="Times New Roman" w:eastAsia="Times New Roman" w:hAnsi="Times New Roman" w:cs="Times New Roman"/>
          <w:bCs/>
          <w:iCs/>
          <w:sz w:val="28"/>
          <w:szCs w:val="28"/>
          <w:lang w:val="ru-RU" w:eastAsia="uk-UA"/>
        </w:rPr>
        <w:t xml:space="preserve"> в цілому</w:t>
      </w:r>
      <w:r w:rsidR="003E425A" w:rsidRPr="00EA1FFB">
        <w:rPr>
          <w:rFonts w:ascii="Times New Roman" w:eastAsia="Times New Roman" w:hAnsi="Times New Roman" w:cs="Times New Roman"/>
          <w:bCs/>
          <w:iCs/>
          <w:sz w:val="28"/>
          <w:szCs w:val="28"/>
          <w:lang w:val="ru-RU" w:eastAsia="uk-UA"/>
        </w:rPr>
        <w:t xml:space="preserve">. </w:t>
      </w:r>
      <w:r w:rsidR="001D5213">
        <w:rPr>
          <w:rFonts w:ascii="Times New Roman" w:eastAsia="Times New Roman" w:hAnsi="Times New Roman" w:cs="Times New Roman"/>
          <w:bCs/>
          <w:iCs/>
          <w:sz w:val="28"/>
          <w:szCs w:val="28"/>
          <w:lang w:val="ru-RU" w:eastAsia="uk-UA"/>
        </w:rPr>
        <w:t>Зокрема</w:t>
      </w:r>
      <w:r w:rsidR="003E425A" w:rsidRPr="00EA1FFB">
        <w:rPr>
          <w:rFonts w:ascii="Times New Roman" w:eastAsia="Times New Roman" w:hAnsi="Times New Roman" w:cs="Times New Roman"/>
          <w:bCs/>
          <w:iCs/>
          <w:sz w:val="28"/>
          <w:szCs w:val="28"/>
          <w:lang w:val="ru-RU" w:eastAsia="uk-UA"/>
        </w:rPr>
        <w:t xml:space="preserve"> вважалось, </w:t>
      </w:r>
      <w:r w:rsidR="001D5213">
        <w:rPr>
          <w:rFonts w:ascii="Times New Roman" w:eastAsia="Times New Roman" w:hAnsi="Times New Roman" w:cs="Times New Roman"/>
          <w:bCs/>
          <w:iCs/>
          <w:sz w:val="28"/>
          <w:szCs w:val="28"/>
          <w:lang w:val="ru-RU" w:eastAsia="uk-UA"/>
        </w:rPr>
        <w:t>що</w:t>
      </w:r>
      <w:r w:rsidR="003E425A" w:rsidRPr="00EA1FFB">
        <w:rPr>
          <w:rFonts w:ascii="Times New Roman" w:eastAsia="Times New Roman" w:hAnsi="Times New Roman" w:cs="Times New Roman"/>
          <w:bCs/>
          <w:iCs/>
          <w:sz w:val="28"/>
          <w:szCs w:val="28"/>
          <w:lang w:val="ru-RU" w:eastAsia="uk-UA"/>
        </w:rPr>
        <w:t xml:space="preserve"> жалість (а доброчинність ґрунтується на почуттях жалості</w:t>
      </w:r>
      <w:r w:rsidR="002F6D4E">
        <w:rPr>
          <w:rFonts w:ascii="Times New Roman" w:eastAsia="Times New Roman" w:hAnsi="Times New Roman" w:cs="Times New Roman"/>
          <w:bCs/>
          <w:iCs/>
          <w:sz w:val="28"/>
          <w:szCs w:val="28"/>
          <w:lang w:val="ru-RU" w:eastAsia="uk-UA"/>
        </w:rPr>
        <w:t xml:space="preserve"> та</w:t>
      </w:r>
      <w:r w:rsidR="003E425A" w:rsidRPr="00EA1FFB">
        <w:rPr>
          <w:rFonts w:ascii="Times New Roman" w:eastAsia="Times New Roman" w:hAnsi="Times New Roman" w:cs="Times New Roman"/>
          <w:bCs/>
          <w:iCs/>
          <w:sz w:val="28"/>
          <w:szCs w:val="28"/>
          <w:lang w:val="ru-RU" w:eastAsia="uk-UA"/>
        </w:rPr>
        <w:t xml:space="preserve"> співчут</w:t>
      </w:r>
      <w:r w:rsidR="002F6D4E">
        <w:rPr>
          <w:rFonts w:ascii="Times New Roman" w:eastAsia="Times New Roman" w:hAnsi="Times New Roman" w:cs="Times New Roman"/>
          <w:bCs/>
          <w:iCs/>
          <w:sz w:val="28"/>
          <w:szCs w:val="28"/>
          <w:lang w:val="ru-RU" w:eastAsia="uk-UA"/>
        </w:rPr>
        <w:t>тя) прини</w:t>
      </w:r>
      <w:r w:rsidR="001D5213">
        <w:rPr>
          <w:rFonts w:ascii="Times New Roman" w:eastAsia="Times New Roman" w:hAnsi="Times New Roman" w:cs="Times New Roman"/>
          <w:bCs/>
          <w:iCs/>
          <w:sz w:val="28"/>
          <w:szCs w:val="28"/>
          <w:lang w:val="ru-RU" w:eastAsia="uk-UA"/>
        </w:rPr>
        <w:t>злива для</w:t>
      </w:r>
      <w:r w:rsidR="002F6D4E">
        <w:rPr>
          <w:rFonts w:ascii="Times New Roman" w:eastAsia="Times New Roman" w:hAnsi="Times New Roman" w:cs="Times New Roman"/>
          <w:bCs/>
          <w:iCs/>
          <w:sz w:val="28"/>
          <w:szCs w:val="28"/>
          <w:lang w:val="ru-RU" w:eastAsia="uk-UA"/>
        </w:rPr>
        <w:t xml:space="preserve"> гідн</w:t>
      </w:r>
      <w:r w:rsidR="001D5213">
        <w:rPr>
          <w:rFonts w:ascii="Times New Roman" w:eastAsia="Times New Roman" w:hAnsi="Times New Roman" w:cs="Times New Roman"/>
          <w:bCs/>
          <w:iCs/>
          <w:sz w:val="28"/>
          <w:szCs w:val="28"/>
          <w:lang w:val="ru-RU" w:eastAsia="uk-UA"/>
        </w:rPr>
        <w:t>о</w:t>
      </w:r>
      <w:r w:rsidR="002F6D4E">
        <w:rPr>
          <w:rFonts w:ascii="Times New Roman" w:eastAsia="Times New Roman" w:hAnsi="Times New Roman" w:cs="Times New Roman"/>
          <w:bCs/>
          <w:iCs/>
          <w:sz w:val="28"/>
          <w:szCs w:val="28"/>
          <w:lang w:val="ru-RU" w:eastAsia="uk-UA"/>
        </w:rPr>
        <w:t>ст</w:t>
      </w:r>
      <w:r w:rsidR="001D5213">
        <w:rPr>
          <w:rFonts w:ascii="Times New Roman" w:eastAsia="Times New Roman" w:hAnsi="Times New Roman" w:cs="Times New Roman"/>
          <w:bCs/>
          <w:iCs/>
          <w:sz w:val="28"/>
          <w:szCs w:val="28"/>
          <w:lang w:val="ru-RU" w:eastAsia="uk-UA"/>
        </w:rPr>
        <w:t>і</w:t>
      </w:r>
      <w:r w:rsidR="002F6D4E">
        <w:rPr>
          <w:rFonts w:ascii="Times New Roman" w:eastAsia="Times New Roman" w:hAnsi="Times New Roman" w:cs="Times New Roman"/>
          <w:bCs/>
          <w:iCs/>
          <w:sz w:val="28"/>
          <w:szCs w:val="28"/>
          <w:lang w:val="ru-RU" w:eastAsia="uk-UA"/>
        </w:rPr>
        <w:t xml:space="preserve"> людини.</w:t>
      </w:r>
    </w:p>
    <w:p w:rsidR="003E425A" w:rsidRPr="00EA1FFB" w:rsidRDefault="003E425A" w:rsidP="00EA1FFB">
      <w:pPr>
        <w:widowControl w:val="0"/>
        <w:autoSpaceDE w:val="0"/>
        <w:autoSpaceDN w:val="0"/>
        <w:adjustRightInd w:val="0"/>
        <w:spacing w:after="0" w:line="360" w:lineRule="auto"/>
        <w:ind w:firstLine="709"/>
        <w:jc w:val="both"/>
        <w:rPr>
          <w:rFonts w:ascii="Times New Roman" w:eastAsia="Times New Roman" w:hAnsi="Times New Roman" w:cs="Times New Roman"/>
          <w:bCs/>
          <w:iCs/>
          <w:sz w:val="28"/>
          <w:szCs w:val="28"/>
          <w:lang w:val="ru-RU" w:eastAsia="uk-UA"/>
        </w:rPr>
      </w:pPr>
      <w:r w:rsidRPr="00EA1FFB">
        <w:rPr>
          <w:rFonts w:ascii="Times New Roman" w:eastAsia="Times New Roman" w:hAnsi="Times New Roman" w:cs="Times New Roman"/>
          <w:bCs/>
          <w:iCs/>
          <w:sz w:val="28"/>
          <w:szCs w:val="28"/>
          <w:lang w:val="ru-RU" w:eastAsia="uk-UA"/>
        </w:rPr>
        <w:t xml:space="preserve">Отже, принцип «Роби благо» </w:t>
      </w:r>
      <w:r w:rsidR="001D5213">
        <w:rPr>
          <w:rFonts w:ascii="Times New Roman" w:eastAsia="Times New Roman" w:hAnsi="Times New Roman" w:cs="Times New Roman"/>
          <w:bCs/>
          <w:iCs/>
          <w:sz w:val="28"/>
          <w:szCs w:val="28"/>
          <w:lang w:val="ru-RU" w:eastAsia="uk-UA"/>
        </w:rPr>
        <w:t>наголошує</w:t>
      </w:r>
      <w:r w:rsidRPr="00EA1FFB">
        <w:rPr>
          <w:rFonts w:ascii="Times New Roman" w:eastAsia="Times New Roman" w:hAnsi="Times New Roman" w:cs="Times New Roman"/>
          <w:bCs/>
          <w:iCs/>
          <w:sz w:val="28"/>
          <w:szCs w:val="28"/>
          <w:lang w:val="ru-RU" w:eastAsia="uk-UA"/>
        </w:rPr>
        <w:t xml:space="preserve"> не просто на уникненні шкоди, а на </w:t>
      </w:r>
      <w:r w:rsidR="001D5213">
        <w:rPr>
          <w:rFonts w:ascii="Times New Roman" w:eastAsia="Times New Roman" w:hAnsi="Times New Roman" w:cs="Times New Roman"/>
          <w:bCs/>
          <w:iCs/>
          <w:sz w:val="28"/>
          <w:szCs w:val="28"/>
          <w:lang w:val="ru-RU" w:eastAsia="uk-UA"/>
        </w:rPr>
        <w:t>вчинках</w:t>
      </w:r>
      <w:r w:rsidRPr="00EA1FFB">
        <w:rPr>
          <w:rFonts w:ascii="Times New Roman" w:eastAsia="Times New Roman" w:hAnsi="Times New Roman" w:cs="Times New Roman"/>
          <w:bCs/>
          <w:iCs/>
          <w:sz w:val="28"/>
          <w:szCs w:val="28"/>
          <w:lang w:val="ru-RU" w:eastAsia="uk-UA"/>
        </w:rPr>
        <w:t xml:space="preserve">, які </w:t>
      </w:r>
      <w:r w:rsidR="002F6D4E" w:rsidRPr="00EA1FFB">
        <w:rPr>
          <w:rFonts w:ascii="Times New Roman" w:eastAsia="Times New Roman" w:hAnsi="Times New Roman" w:cs="Times New Roman"/>
          <w:bCs/>
          <w:iCs/>
          <w:sz w:val="28"/>
          <w:szCs w:val="28"/>
          <w:lang w:val="ru-RU" w:eastAsia="uk-UA"/>
        </w:rPr>
        <w:t xml:space="preserve">їй </w:t>
      </w:r>
      <w:r w:rsidR="002F6D4E">
        <w:rPr>
          <w:rFonts w:ascii="Times New Roman" w:eastAsia="Times New Roman" w:hAnsi="Times New Roman" w:cs="Times New Roman"/>
          <w:bCs/>
          <w:iCs/>
          <w:sz w:val="28"/>
          <w:szCs w:val="28"/>
          <w:lang w:val="ru-RU" w:eastAsia="uk-UA"/>
        </w:rPr>
        <w:t>запобігають</w:t>
      </w:r>
      <w:r w:rsidRPr="00EA1FFB">
        <w:rPr>
          <w:rFonts w:ascii="Times New Roman" w:eastAsia="Times New Roman" w:hAnsi="Times New Roman" w:cs="Times New Roman"/>
          <w:bCs/>
          <w:iCs/>
          <w:sz w:val="28"/>
          <w:szCs w:val="28"/>
          <w:lang w:val="ru-RU" w:eastAsia="uk-UA"/>
        </w:rPr>
        <w:t xml:space="preserve">. </w:t>
      </w:r>
      <w:r w:rsidR="002F6D4E">
        <w:rPr>
          <w:rFonts w:ascii="Times New Roman" w:eastAsia="Times New Roman" w:hAnsi="Times New Roman" w:cs="Times New Roman"/>
          <w:bCs/>
          <w:iCs/>
          <w:sz w:val="28"/>
          <w:szCs w:val="28"/>
          <w:lang w:val="ru-RU" w:eastAsia="uk-UA"/>
        </w:rPr>
        <w:t>Йдеться про</w:t>
      </w:r>
      <w:r w:rsidRPr="00EA1FFB">
        <w:rPr>
          <w:rFonts w:ascii="Times New Roman" w:eastAsia="Times New Roman" w:hAnsi="Times New Roman" w:cs="Times New Roman"/>
          <w:bCs/>
          <w:iCs/>
          <w:sz w:val="28"/>
          <w:szCs w:val="28"/>
          <w:lang w:val="ru-RU" w:eastAsia="uk-UA"/>
        </w:rPr>
        <w:t xml:space="preserve"> будь-як</w:t>
      </w:r>
      <w:r w:rsidR="002F6D4E">
        <w:rPr>
          <w:rFonts w:ascii="Times New Roman" w:eastAsia="Times New Roman" w:hAnsi="Times New Roman" w:cs="Times New Roman"/>
          <w:bCs/>
          <w:iCs/>
          <w:sz w:val="28"/>
          <w:szCs w:val="28"/>
          <w:lang w:val="ru-RU" w:eastAsia="uk-UA"/>
        </w:rPr>
        <w:t>у</w:t>
      </w:r>
      <w:r w:rsidRPr="00EA1FFB">
        <w:rPr>
          <w:rFonts w:ascii="Times New Roman" w:eastAsia="Times New Roman" w:hAnsi="Times New Roman" w:cs="Times New Roman"/>
          <w:bCs/>
          <w:iCs/>
          <w:sz w:val="28"/>
          <w:szCs w:val="28"/>
          <w:lang w:val="ru-RU" w:eastAsia="uk-UA"/>
        </w:rPr>
        <w:t xml:space="preserve"> шкод</w:t>
      </w:r>
      <w:r w:rsidR="002F6D4E">
        <w:rPr>
          <w:rFonts w:ascii="Times New Roman" w:eastAsia="Times New Roman" w:hAnsi="Times New Roman" w:cs="Times New Roman"/>
          <w:bCs/>
          <w:iCs/>
          <w:sz w:val="28"/>
          <w:szCs w:val="28"/>
          <w:lang w:val="ru-RU" w:eastAsia="uk-UA"/>
        </w:rPr>
        <w:t>у</w:t>
      </w:r>
      <w:r w:rsidRPr="00EA1FFB">
        <w:rPr>
          <w:rFonts w:ascii="Times New Roman" w:eastAsia="Times New Roman" w:hAnsi="Times New Roman" w:cs="Times New Roman"/>
          <w:bCs/>
          <w:iCs/>
          <w:sz w:val="28"/>
          <w:szCs w:val="28"/>
          <w:lang w:val="ru-RU" w:eastAsia="uk-UA"/>
        </w:rPr>
        <w:t xml:space="preserve">, якій лікар здатний </w:t>
      </w:r>
      <w:r w:rsidR="001D5213" w:rsidRPr="00EA1FFB">
        <w:rPr>
          <w:rFonts w:ascii="Times New Roman" w:eastAsia="Times New Roman" w:hAnsi="Times New Roman" w:cs="Times New Roman"/>
          <w:bCs/>
          <w:iCs/>
          <w:sz w:val="28"/>
          <w:szCs w:val="28"/>
          <w:lang w:val="ru-RU" w:eastAsia="uk-UA"/>
        </w:rPr>
        <w:t>нейтралізувати або як</w:t>
      </w:r>
      <w:r w:rsidR="001D5213">
        <w:rPr>
          <w:rFonts w:ascii="Times New Roman" w:eastAsia="Times New Roman" w:hAnsi="Times New Roman" w:cs="Times New Roman"/>
          <w:bCs/>
          <w:iCs/>
          <w:sz w:val="28"/>
          <w:szCs w:val="28"/>
          <w:lang w:val="ru-RU" w:eastAsia="uk-UA"/>
        </w:rPr>
        <w:t>ій</w:t>
      </w:r>
      <w:r w:rsidR="001D5213" w:rsidRPr="00EA1FFB">
        <w:rPr>
          <w:rFonts w:ascii="Times New Roman" w:eastAsia="Times New Roman" w:hAnsi="Times New Roman" w:cs="Times New Roman"/>
          <w:bCs/>
          <w:iCs/>
          <w:sz w:val="28"/>
          <w:szCs w:val="28"/>
          <w:lang w:val="ru-RU" w:eastAsia="uk-UA"/>
        </w:rPr>
        <w:t xml:space="preserve"> він може </w:t>
      </w:r>
      <w:r w:rsidRPr="00EA1FFB">
        <w:rPr>
          <w:rFonts w:ascii="Times New Roman" w:eastAsia="Times New Roman" w:hAnsi="Times New Roman" w:cs="Times New Roman"/>
          <w:bCs/>
          <w:iCs/>
          <w:sz w:val="28"/>
          <w:szCs w:val="28"/>
          <w:lang w:val="ru-RU" w:eastAsia="uk-UA"/>
        </w:rPr>
        <w:t>запобігти</w:t>
      </w:r>
      <w:r w:rsidR="001D5213">
        <w:rPr>
          <w:rFonts w:ascii="Times New Roman" w:eastAsia="Times New Roman" w:hAnsi="Times New Roman" w:cs="Times New Roman"/>
          <w:bCs/>
          <w:iCs/>
          <w:sz w:val="28"/>
          <w:szCs w:val="28"/>
          <w:lang w:val="ru-RU" w:eastAsia="uk-UA"/>
        </w:rPr>
        <w:t xml:space="preserve"> </w:t>
      </w:r>
      <w:r w:rsidR="002F6D4E">
        <w:rPr>
          <w:rFonts w:ascii="Times New Roman" w:eastAsia="Times New Roman" w:hAnsi="Times New Roman" w:cs="Times New Roman"/>
          <w:bCs/>
          <w:iCs/>
          <w:sz w:val="28"/>
          <w:szCs w:val="28"/>
          <w:lang w:val="ru-RU" w:eastAsia="uk-UA"/>
        </w:rPr>
        <w:t>–</w:t>
      </w:r>
      <w:r w:rsidR="002F6D4E" w:rsidRPr="00EA1FFB">
        <w:rPr>
          <w:rFonts w:ascii="Times New Roman" w:eastAsia="Times New Roman" w:hAnsi="Times New Roman" w:cs="Times New Roman"/>
          <w:bCs/>
          <w:iCs/>
          <w:sz w:val="28"/>
          <w:szCs w:val="28"/>
          <w:lang w:val="ru-RU" w:eastAsia="uk-UA"/>
        </w:rPr>
        <w:t xml:space="preserve"> </w:t>
      </w:r>
      <w:r w:rsidR="001D5213" w:rsidRPr="00EA1FFB">
        <w:rPr>
          <w:rFonts w:ascii="Times New Roman" w:eastAsia="Times New Roman" w:hAnsi="Times New Roman" w:cs="Times New Roman"/>
          <w:bCs/>
          <w:iCs/>
          <w:sz w:val="28"/>
          <w:szCs w:val="28"/>
          <w:lang w:val="ru-RU" w:eastAsia="uk-UA"/>
        </w:rPr>
        <w:t xml:space="preserve">недієздатність, </w:t>
      </w:r>
      <w:r w:rsidRPr="00EA1FFB">
        <w:rPr>
          <w:rFonts w:ascii="Times New Roman" w:eastAsia="Times New Roman" w:hAnsi="Times New Roman" w:cs="Times New Roman"/>
          <w:bCs/>
          <w:iCs/>
          <w:sz w:val="28"/>
          <w:szCs w:val="28"/>
          <w:lang w:val="ru-RU" w:eastAsia="uk-UA"/>
        </w:rPr>
        <w:t>біль, страждання, смерть пацієнта. Іноді цей принцип формулюють</w:t>
      </w:r>
      <w:r w:rsidR="001D5213">
        <w:rPr>
          <w:rFonts w:ascii="Times New Roman" w:eastAsia="Times New Roman" w:hAnsi="Times New Roman" w:cs="Times New Roman"/>
          <w:bCs/>
          <w:iCs/>
          <w:sz w:val="28"/>
          <w:szCs w:val="28"/>
          <w:lang w:val="ru-RU" w:eastAsia="uk-UA"/>
        </w:rPr>
        <w:t>, як</w:t>
      </w:r>
      <w:r w:rsidR="002F6D4E" w:rsidRPr="00EA1FFB">
        <w:rPr>
          <w:rFonts w:ascii="Times New Roman" w:eastAsia="Times New Roman" w:hAnsi="Times New Roman" w:cs="Times New Roman"/>
          <w:bCs/>
          <w:iCs/>
          <w:sz w:val="28"/>
          <w:szCs w:val="28"/>
          <w:lang w:val="ru-RU" w:eastAsia="uk-UA"/>
        </w:rPr>
        <w:t xml:space="preserve"> </w:t>
      </w:r>
      <w:r w:rsidRPr="00EA1FFB">
        <w:rPr>
          <w:rFonts w:ascii="Times New Roman" w:eastAsia="Times New Roman" w:hAnsi="Times New Roman" w:cs="Times New Roman"/>
          <w:bCs/>
          <w:iCs/>
          <w:sz w:val="28"/>
          <w:szCs w:val="28"/>
          <w:lang w:val="ru-RU" w:eastAsia="uk-UA"/>
        </w:rPr>
        <w:t xml:space="preserve">«Роби (твори) добро». </w:t>
      </w:r>
      <w:r w:rsidR="001D5213">
        <w:rPr>
          <w:rFonts w:ascii="Times New Roman" w:eastAsia="Times New Roman" w:hAnsi="Times New Roman" w:cs="Times New Roman"/>
          <w:bCs/>
          <w:iCs/>
          <w:sz w:val="28"/>
          <w:szCs w:val="28"/>
          <w:lang w:val="ru-RU" w:eastAsia="uk-UA"/>
        </w:rPr>
        <w:t>Важливим а</w:t>
      </w:r>
      <w:r w:rsidRPr="00EA1FFB">
        <w:rPr>
          <w:rFonts w:ascii="Times New Roman" w:eastAsia="Times New Roman" w:hAnsi="Times New Roman" w:cs="Times New Roman"/>
          <w:bCs/>
          <w:iCs/>
          <w:sz w:val="28"/>
          <w:szCs w:val="28"/>
          <w:lang w:val="ru-RU" w:eastAsia="uk-UA"/>
        </w:rPr>
        <w:t xml:space="preserve">ргументом </w:t>
      </w:r>
      <w:r w:rsidR="001D5213">
        <w:rPr>
          <w:rFonts w:ascii="Times New Roman" w:eastAsia="Times New Roman" w:hAnsi="Times New Roman" w:cs="Times New Roman"/>
          <w:bCs/>
          <w:iCs/>
          <w:sz w:val="28"/>
          <w:szCs w:val="28"/>
          <w:lang w:val="ru-RU" w:eastAsia="uk-UA"/>
        </w:rPr>
        <w:t>для цього</w:t>
      </w:r>
      <w:r w:rsidRPr="00EA1FFB">
        <w:rPr>
          <w:rFonts w:ascii="Times New Roman" w:eastAsia="Times New Roman" w:hAnsi="Times New Roman" w:cs="Times New Roman"/>
          <w:bCs/>
          <w:iCs/>
          <w:sz w:val="28"/>
          <w:szCs w:val="28"/>
          <w:lang w:val="ru-RU" w:eastAsia="uk-UA"/>
        </w:rPr>
        <w:t xml:space="preserve"> </w:t>
      </w:r>
      <w:r w:rsidR="008D2783">
        <w:rPr>
          <w:rFonts w:ascii="Times New Roman" w:eastAsia="Times New Roman" w:hAnsi="Times New Roman" w:cs="Times New Roman"/>
          <w:bCs/>
          <w:iCs/>
          <w:sz w:val="28"/>
          <w:szCs w:val="28"/>
          <w:lang w:val="ru-RU" w:eastAsia="uk-UA"/>
        </w:rPr>
        <w:t>трактування</w:t>
      </w:r>
      <w:r w:rsidRPr="00EA1FFB">
        <w:rPr>
          <w:rFonts w:ascii="Times New Roman" w:eastAsia="Times New Roman" w:hAnsi="Times New Roman" w:cs="Times New Roman"/>
          <w:bCs/>
          <w:iCs/>
          <w:sz w:val="28"/>
          <w:szCs w:val="28"/>
          <w:lang w:val="ru-RU" w:eastAsia="uk-UA"/>
        </w:rPr>
        <w:t xml:space="preserve"> є те, що благо стає моральним феноменом</w:t>
      </w:r>
      <w:r w:rsidR="001D5213" w:rsidRPr="001D5213">
        <w:rPr>
          <w:rFonts w:ascii="Times New Roman" w:eastAsia="Times New Roman" w:hAnsi="Times New Roman" w:cs="Times New Roman"/>
          <w:bCs/>
          <w:iCs/>
          <w:sz w:val="28"/>
          <w:szCs w:val="28"/>
          <w:lang w:val="ru-RU" w:eastAsia="uk-UA"/>
        </w:rPr>
        <w:t xml:space="preserve"> </w:t>
      </w:r>
      <w:r w:rsidR="001D5213" w:rsidRPr="00EA1FFB">
        <w:rPr>
          <w:rFonts w:ascii="Times New Roman" w:eastAsia="Times New Roman" w:hAnsi="Times New Roman" w:cs="Times New Roman"/>
          <w:bCs/>
          <w:iCs/>
          <w:sz w:val="28"/>
          <w:szCs w:val="28"/>
          <w:lang w:val="ru-RU" w:eastAsia="uk-UA"/>
        </w:rPr>
        <w:t>лише тоді</w:t>
      </w:r>
      <w:r w:rsidRPr="00EA1FFB">
        <w:rPr>
          <w:rFonts w:ascii="Times New Roman" w:eastAsia="Times New Roman" w:hAnsi="Times New Roman" w:cs="Times New Roman"/>
          <w:bCs/>
          <w:iCs/>
          <w:sz w:val="28"/>
          <w:szCs w:val="28"/>
          <w:lang w:val="ru-RU" w:eastAsia="uk-UA"/>
        </w:rPr>
        <w:t xml:space="preserve">, коли людина, </w:t>
      </w:r>
      <w:r w:rsidR="001D5213">
        <w:rPr>
          <w:rFonts w:ascii="Times New Roman" w:eastAsia="Times New Roman" w:hAnsi="Times New Roman" w:cs="Times New Roman"/>
          <w:bCs/>
          <w:iCs/>
          <w:sz w:val="28"/>
          <w:szCs w:val="28"/>
          <w:lang w:val="ru-RU" w:eastAsia="uk-UA"/>
        </w:rPr>
        <w:t>роблячи добро</w:t>
      </w:r>
      <w:r w:rsidRPr="00EA1FFB">
        <w:rPr>
          <w:rFonts w:ascii="Times New Roman" w:eastAsia="Times New Roman" w:hAnsi="Times New Roman" w:cs="Times New Roman"/>
          <w:bCs/>
          <w:iCs/>
          <w:sz w:val="28"/>
          <w:szCs w:val="28"/>
          <w:lang w:val="ru-RU" w:eastAsia="uk-UA"/>
        </w:rPr>
        <w:t xml:space="preserve">, </w:t>
      </w:r>
      <w:r w:rsidR="005E2047">
        <w:rPr>
          <w:rFonts w:ascii="Times New Roman" w:eastAsia="Times New Roman" w:hAnsi="Times New Roman" w:cs="Times New Roman"/>
          <w:bCs/>
          <w:iCs/>
          <w:sz w:val="28"/>
          <w:szCs w:val="28"/>
          <w:lang w:val="ru-RU" w:eastAsia="uk-UA"/>
        </w:rPr>
        <w:t>має певні</w:t>
      </w:r>
      <w:r w:rsidRPr="00EA1FFB">
        <w:rPr>
          <w:rFonts w:ascii="Times New Roman" w:eastAsia="Times New Roman" w:hAnsi="Times New Roman" w:cs="Times New Roman"/>
          <w:bCs/>
          <w:iCs/>
          <w:sz w:val="28"/>
          <w:szCs w:val="28"/>
          <w:lang w:val="ru-RU" w:eastAsia="uk-UA"/>
        </w:rPr>
        <w:t xml:space="preserve"> моральн</w:t>
      </w:r>
      <w:r w:rsidR="005E2047">
        <w:rPr>
          <w:rFonts w:ascii="Times New Roman" w:eastAsia="Times New Roman" w:hAnsi="Times New Roman" w:cs="Times New Roman"/>
          <w:bCs/>
          <w:iCs/>
          <w:sz w:val="28"/>
          <w:szCs w:val="28"/>
          <w:lang w:val="ru-RU" w:eastAsia="uk-UA"/>
        </w:rPr>
        <w:t>і засад</w:t>
      </w:r>
      <w:r w:rsidRPr="00EA1FFB">
        <w:rPr>
          <w:rFonts w:ascii="Times New Roman" w:eastAsia="Times New Roman" w:hAnsi="Times New Roman" w:cs="Times New Roman"/>
          <w:bCs/>
          <w:iCs/>
          <w:sz w:val="28"/>
          <w:szCs w:val="28"/>
          <w:lang w:val="ru-RU" w:eastAsia="uk-UA"/>
        </w:rPr>
        <w:t xml:space="preserve">и. </w:t>
      </w:r>
      <w:r w:rsidR="00295EAE">
        <w:rPr>
          <w:rFonts w:ascii="Times New Roman" w:eastAsia="Times New Roman" w:hAnsi="Times New Roman" w:cs="Times New Roman"/>
          <w:bCs/>
          <w:iCs/>
          <w:sz w:val="28"/>
          <w:szCs w:val="28"/>
          <w:lang w:val="ru-RU" w:eastAsia="uk-UA"/>
        </w:rPr>
        <w:t>М</w:t>
      </w:r>
      <w:r w:rsidRPr="00EA1FFB">
        <w:rPr>
          <w:rFonts w:ascii="Times New Roman" w:eastAsia="Times New Roman" w:hAnsi="Times New Roman" w:cs="Times New Roman"/>
          <w:bCs/>
          <w:iCs/>
          <w:sz w:val="28"/>
          <w:szCs w:val="28"/>
          <w:lang w:val="ru-RU" w:eastAsia="uk-UA"/>
        </w:rPr>
        <w:t>оральн</w:t>
      </w:r>
      <w:r w:rsidR="00295EAE">
        <w:rPr>
          <w:rFonts w:ascii="Times New Roman" w:eastAsia="Times New Roman" w:hAnsi="Times New Roman" w:cs="Times New Roman"/>
          <w:bCs/>
          <w:iCs/>
          <w:sz w:val="28"/>
          <w:szCs w:val="28"/>
          <w:lang w:val="ru-RU" w:eastAsia="uk-UA"/>
        </w:rPr>
        <w:t>ий кодекс медпрацівника є значно ширшим поняттям ніж</w:t>
      </w:r>
      <w:r w:rsidR="008D2783">
        <w:rPr>
          <w:rFonts w:ascii="Times New Roman" w:eastAsia="Times New Roman" w:hAnsi="Times New Roman" w:cs="Times New Roman"/>
          <w:bCs/>
          <w:iCs/>
          <w:sz w:val="28"/>
          <w:szCs w:val="28"/>
          <w:lang w:val="ru-RU" w:eastAsia="uk-UA"/>
        </w:rPr>
        <w:t xml:space="preserve"> вирішення </w:t>
      </w:r>
      <w:r w:rsidRPr="00EA1FFB">
        <w:rPr>
          <w:rFonts w:ascii="Times New Roman" w:eastAsia="Times New Roman" w:hAnsi="Times New Roman" w:cs="Times New Roman"/>
          <w:bCs/>
          <w:iCs/>
          <w:sz w:val="28"/>
          <w:szCs w:val="28"/>
          <w:lang w:val="ru-RU" w:eastAsia="uk-UA"/>
        </w:rPr>
        <w:t>моральних проблем</w:t>
      </w:r>
      <w:r w:rsidR="008D2783">
        <w:rPr>
          <w:rFonts w:ascii="Times New Roman" w:eastAsia="Times New Roman" w:hAnsi="Times New Roman" w:cs="Times New Roman"/>
          <w:bCs/>
          <w:iCs/>
          <w:sz w:val="28"/>
          <w:szCs w:val="28"/>
          <w:lang w:val="ru-RU" w:eastAsia="uk-UA"/>
        </w:rPr>
        <w:t xml:space="preserve"> в процесі лікування</w:t>
      </w:r>
      <w:r w:rsidRPr="00EA1FFB">
        <w:rPr>
          <w:rFonts w:ascii="Times New Roman" w:eastAsia="Times New Roman" w:hAnsi="Times New Roman" w:cs="Times New Roman"/>
          <w:bCs/>
          <w:iCs/>
          <w:sz w:val="28"/>
          <w:szCs w:val="28"/>
          <w:lang w:val="ru-RU" w:eastAsia="uk-UA"/>
        </w:rPr>
        <w:t xml:space="preserve">. </w:t>
      </w:r>
      <w:r w:rsidR="008D2783">
        <w:rPr>
          <w:rFonts w:ascii="Times New Roman" w:eastAsia="Times New Roman" w:hAnsi="Times New Roman" w:cs="Times New Roman"/>
          <w:bCs/>
          <w:iCs/>
          <w:sz w:val="28"/>
          <w:szCs w:val="28"/>
          <w:lang w:val="ru-RU" w:eastAsia="uk-UA"/>
        </w:rPr>
        <w:t>Він поєднує</w:t>
      </w:r>
      <w:r w:rsidRPr="00EA1FFB">
        <w:rPr>
          <w:rFonts w:ascii="Times New Roman" w:eastAsia="Times New Roman" w:hAnsi="Times New Roman" w:cs="Times New Roman"/>
          <w:bCs/>
          <w:iCs/>
          <w:sz w:val="28"/>
          <w:szCs w:val="28"/>
          <w:lang w:val="ru-RU" w:eastAsia="uk-UA"/>
        </w:rPr>
        <w:t xml:space="preserve"> прав</w:t>
      </w:r>
      <w:r w:rsidR="008D2783">
        <w:rPr>
          <w:rFonts w:ascii="Times New Roman" w:eastAsia="Times New Roman" w:hAnsi="Times New Roman" w:cs="Times New Roman"/>
          <w:bCs/>
          <w:iCs/>
          <w:sz w:val="28"/>
          <w:szCs w:val="28"/>
          <w:lang w:val="ru-RU" w:eastAsia="uk-UA"/>
        </w:rPr>
        <w:t>ові</w:t>
      </w:r>
      <w:r w:rsidRPr="00EA1FFB">
        <w:rPr>
          <w:rFonts w:ascii="Times New Roman" w:eastAsia="Times New Roman" w:hAnsi="Times New Roman" w:cs="Times New Roman"/>
          <w:bCs/>
          <w:iCs/>
          <w:sz w:val="28"/>
          <w:szCs w:val="28"/>
          <w:lang w:val="ru-RU" w:eastAsia="uk-UA"/>
        </w:rPr>
        <w:t>, корпоративн</w:t>
      </w:r>
      <w:r w:rsidR="008D2783">
        <w:rPr>
          <w:rFonts w:ascii="Times New Roman" w:eastAsia="Times New Roman" w:hAnsi="Times New Roman" w:cs="Times New Roman"/>
          <w:bCs/>
          <w:iCs/>
          <w:sz w:val="28"/>
          <w:szCs w:val="28"/>
          <w:lang w:val="ru-RU" w:eastAsia="uk-UA"/>
        </w:rPr>
        <w:t>і та</w:t>
      </w:r>
      <w:r w:rsidR="002F6D4E">
        <w:rPr>
          <w:rFonts w:ascii="Times New Roman" w:eastAsia="Times New Roman" w:hAnsi="Times New Roman" w:cs="Times New Roman"/>
          <w:bCs/>
          <w:iCs/>
          <w:sz w:val="28"/>
          <w:szCs w:val="28"/>
          <w:lang w:val="ru-RU" w:eastAsia="uk-UA"/>
        </w:rPr>
        <w:t xml:space="preserve"> </w:t>
      </w:r>
      <w:r w:rsidRPr="00EA1FFB">
        <w:rPr>
          <w:rFonts w:ascii="Times New Roman" w:eastAsia="Times New Roman" w:hAnsi="Times New Roman" w:cs="Times New Roman"/>
          <w:bCs/>
          <w:iCs/>
          <w:sz w:val="28"/>
          <w:szCs w:val="28"/>
          <w:lang w:val="ru-RU" w:eastAsia="uk-UA"/>
        </w:rPr>
        <w:t>утилітарн</w:t>
      </w:r>
      <w:r w:rsidR="008D2783">
        <w:rPr>
          <w:rFonts w:ascii="Times New Roman" w:eastAsia="Times New Roman" w:hAnsi="Times New Roman" w:cs="Times New Roman"/>
          <w:bCs/>
          <w:iCs/>
          <w:sz w:val="28"/>
          <w:szCs w:val="28"/>
          <w:lang w:val="ru-RU" w:eastAsia="uk-UA"/>
        </w:rPr>
        <w:t>і</w:t>
      </w:r>
      <w:r w:rsidRPr="00EA1FFB">
        <w:rPr>
          <w:rFonts w:ascii="Times New Roman" w:eastAsia="Times New Roman" w:hAnsi="Times New Roman" w:cs="Times New Roman"/>
          <w:bCs/>
          <w:iCs/>
          <w:sz w:val="28"/>
          <w:szCs w:val="28"/>
          <w:lang w:val="ru-RU" w:eastAsia="uk-UA"/>
        </w:rPr>
        <w:t xml:space="preserve"> </w:t>
      </w:r>
      <w:r w:rsidR="008D2783">
        <w:rPr>
          <w:rFonts w:ascii="Times New Roman" w:eastAsia="Times New Roman" w:hAnsi="Times New Roman" w:cs="Times New Roman"/>
          <w:bCs/>
          <w:iCs/>
          <w:sz w:val="28"/>
          <w:szCs w:val="28"/>
          <w:lang w:val="ru-RU" w:eastAsia="uk-UA"/>
        </w:rPr>
        <w:t>аспекти</w:t>
      </w:r>
      <w:r w:rsidRPr="00EA1FFB">
        <w:rPr>
          <w:rFonts w:ascii="Times New Roman" w:eastAsia="Times New Roman" w:hAnsi="Times New Roman" w:cs="Times New Roman"/>
          <w:bCs/>
          <w:iCs/>
          <w:sz w:val="28"/>
          <w:szCs w:val="28"/>
          <w:lang w:val="ru-RU" w:eastAsia="uk-UA"/>
        </w:rPr>
        <w:t xml:space="preserve">. Тому </w:t>
      </w:r>
      <w:r w:rsidR="008D2783">
        <w:rPr>
          <w:rFonts w:ascii="Times New Roman" w:eastAsia="Times New Roman" w:hAnsi="Times New Roman" w:cs="Times New Roman"/>
          <w:bCs/>
          <w:iCs/>
          <w:sz w:val="28"/>
          <w:szCs w:val="28"/>
          <w:lang w:val="ru-RU" w:eastAsia="uk-UA"/>
        </w:rPr>
        <w:t>доцільніше розглядати даний</w:t>
      </w:r>
      <w:r w:rsidRPr="00EA1FFB">
        <w:rPr>
          <w:rFonts w:ascii="Times New Roman" w:eastAsia="Times New Roman" w:hAnsi="Times New Roman" w:cs="Times New Roman"/>
          <w:bCs/>
          <w:iCs/>
          <w:sz w:val="28"/>
          <w:szCs w:val="28"/>
          <w:lang w:val="ru-RU" w:eastAsia="uk-UA"/>
        </w:rPr>
        <w:t xml:space="preserve"> принцип </w:t>
      </w:r>
      <w:r w:rsidR="008D2783">
        <w:rPr>
          <w:rFonts w:ascii="Times New Roman" w:eastAsia="Times New Roman" w:hAnsi="Times New Roman" w:cs="Times New Roman"/>
          <w:bCs/>
          <w:iCs/>
          <w:sz w:val="28"/>
          <w:szCs w:val="28"/>
          <w:lang w:val="ru-RU" w:eastAsia="uk-UA"/>
        </w:rPr>
        <w:t xml:space="preserve">у формулюванні </w:t>
      </w:r>
      <w:r w:rsidRPr="00EA1FFB">
        <w:rPr>
          <w:rFonts w:ascii="Times New Roman" w:eastAsia="Times New Roman" w:hAnsi="Times New Roman" w:cs="Times New Roman"/>
          <w:bCs/>
          <w:iCs/>
          <w:sz w:val="28"/>
          <w:szCs w:val="28"/>
          <w:lang w:val="ru-RU" w:eastAsia="uk-UA"/>
        </w:rPr>
        <w:t>«Роби благо».</w:t>
      </w:r>
      <w:r w:rsidR="002F6D4E">
        <w:rPr>
          <w:rFonts w:ascii="Times New Roman" w:eastAsia="Times New Roman" w:hAnsi="Times New Roman" w:cs="Times New Roman"/>
          <w:bCs/>
          <w:iCs/>
          <w:sz w:val="28"/>
          <w:szCs w:val="28"/>
          <w:lang w:val="ru-RU" w:eastAsia="uk-UA"/>
        </w:rPr>
        <w:t xml:space="preserve"> </w:t>
      </w:r>
      <w:r w:rsidRPr="00EA1FFB">
        <w:rPr>
          <w:rFonts w:ascii="Times New Roman" w:eastAsia="Times New Roman" w:hAnsi="Times New Roman" w:cs="Times New Roman"/>
          <w:bCs/>
          <w:iCs/>
          <w:sz w:val="28"/>
          <w:szCs w:val="28"/>
          <w:lang w:val="ru-RU" w:eastAsia="uk-UA"/>
        </w:rPr>
        <w:t>[9]</w:t>
      </w:r>
    </w:p>
    <w:p w:rsidR="003E425A" w:rsidRPr="00EA1FFB" w:rsidRDefault="008D2783" w:rsidP="00EA1FFB">
      <w:pPr>
        <w:widowControl w:val="0"/>
        <w:autoSpaceDE w:val="0"/>
        <w:autoSpaceDN w:val="0"/>
        <w:adjustRightInd w:val="0"/>
        <w:spacing w:after="0" w:line="360" w:lineRule="auto"/>
        <w:ind w:firstLine="709"/>
        <w:jc w:val="both"/>
        <w:rPr>
          <w:rFonts w:ascii="Times New Roman" w:eastAsia="Times New Roman" w:hAnsi="Times New Roman" w:cs="Times New Roman"/>
          <w:bCs/>
          <w:iCs/>
          <w:sz w:val="28"/>
          <w:szCs w:val="28"/>
          <w:lang w:val="ru-RU" w:eastAsia="uk-UA"/>
        </w:rPr>
      </w:pPr>
      <w:r>
        <w:rPr>
          <w:rFonts w:ascii="Times New Roman" w:eastAsia="Times New Roman" w:hAnsi="Times New Roman" w:cs="Times New Roman"/>
          <w:bCs/>
          <w:iCs/>
          <w:sz w:val="28"/>
          <w:szCs w:val="28"/>
          <w:lang w:val="ru-RU" w:eastAsia="uk-UA"/>
        </w:rPr>
        <w:t>Часто у трактуванні</w:t>
      </w:r>
      <w:r w:rsidR="003E425A" w:rsidRPr="00EA1FFB">
        <w:rPr>
          <w:rFonts w:ascii="Times New Roman" w:eastAsia="Times New Roman" w:hAnsi="Times New Roman" w:cs="Times New Roman"/>
          <w:bCs/>
          <w:iCs/>
          <w:sz w:val="28"/>
          <w:szCs w:val="28"/>
          <w:lang w:val="ru-RU" w:eastAsia="uk-UA"/>
        </w:rPr>
        <w:t xml:space="preserve"> та обґрунтуванн</w:t>
      </w:r>
      <w:r>
        <w:rPr>
          <w:rFonts w:ascii="Times New Roman" w:eastAsia="Times New Roman" w:hAnsi="Times New Roman" w:cs="Times New Roman"/>
          <w:bCs/>
          <w:iCs/>
          <w:sz w:val="28"/>
          <w:szCs w:val="28"/>
          <w:lang w:val="ru-RU" w:eastAsia="uk-UA"/>
        </w:rPr>
        <w:t>і</w:t>
      </w:r>
      <w:r w:rsidR="003E425A" w:rsidRPr="00EA1FFB">
        <w:rPr>
          <w:rFonts w:ascii="Times New Roman" w:eastAsia="Times New Roman" w:hAnsi="Times New Roman" w:cs="Times New Roman"/>
          <w:bCs/>
          <w:iCs/>
          <w:sz w:val="28"/>
          <w:szCs w:val="28"/>
          <w:lang w:val="ru-RU" w:eastAsia="uk-UA"/>
        </w:rPr>
        <w:t xml:space="preserve"> цього принципу </w:t>
      </w:r>
      <w:r>
        <w:rPr>
          <w:rFonts w:ascii="Times New Roman" w:eastAsia="Times New Roman" w:hAnsi="Times New Roman" w:cs="Times New Roman"/>
          <w:bCs/>
          <w:iCs/>
          <w:sz w:val="28"/>
          <w:szCs w:val="28"/>
          <w:lang w:val="ru-RU" w:eastAsia="uk-UA"/>
        </w:rPr>
        <w:t xml:space="preserve">виникають </w:t>
      </w:r>
      <w:r w:rsidR="00880B84">
        <w:rPr>
          <w:rFonts w:ascii="Times New Roman" w:eastAsia="Times New Roman" w:hAnsi="Times New Roman" w:cs="Times New Roman"/>
          <w:bCs/>
          <w:iCs/>
          <w:sz w:val="28"/>
          <w:szCs w:val="28"/>
          <w:lang w:val="ru-RU" w:eastAsia="uk-UA"/>
        </w:rPr>
        <w:t xml:space="preserve">деякі </w:t>
      </w:r>
      <w:r w:rsidR="003E425A" w:rsidRPr="00EA1FFB">
        <w:rPr>
          <w:rFonts w:ascii="Times New Roman" w:eastAsia="Times New Roman" w:hAnsi="Times New Roman" w:cs="Times New Roman"/>
          <w:bCs/>
          <w:iCs/>
          <w:sz w:val="28"/>
          <w:szCs w:val="28"/>
          <w:lang w:val="ru-RU" w:eastAsia="uk-UA"/>
        </w:rPr>
        <w:t>труднощ</w:t>
      </w:r>
      <w:r w:rsidR="00880B84">
        <w:rPr>
          <w:rFonts w:ascii="Times New Roman" w:eastAsia="Times New Roman" w:hAnsi="Times New Roman" w:cs="Times New Roman"/>
          <w:bCs/>
          <w:iCs/>
          <w:sz w:val="28"/>
          <w:szCs w:val="28"/>
          <w:lang w:val="ru-RU" w:eastAsia="uk-UA"/>
        </w:rPr>
        <w:t>і</w:t>
      </w:r>
      <w:r w:rsidR="003E425A" w:rsidRPr="00EA1FFB">
        <w:rPr>
          <w:rFonts w:ascii="Times New Roman" w:eastAsia="Times New Roman" w:hAnsi="Times New Roman" w:cs="Times New Roman"/>
          <w:bCs/>
          <w:iCs/>
          <w:sz w:val="28"/>
          <w:szCs w:val="28"/>
          <w:lang w:val="ru-RU" w:eastAsia="uk-UA"/>
        </w:rPr>
        <w:t xml:space="preserve">. </w:t>
      </w:r>
      <w:r w:rsidR="001D5213">
        <w:rPr>
          <w:rFonts w:ascii="Times New Roman" w:eastAsia="Times New Roman" w:hAnsi="Times New Roman" w:cs="Times New Roman"/>
          <w:bCs/>
          <w:iCs/>
          <w:sz w:val="28"/>
          <w:szCs w:val="28"/>
          <w:lang w:val="ru-RU" w:eastAsia="uk-UA"/>
        </w:rPr>
        <w:t>Якщо сприймати його</w:t>
      </w:r>
      <w:r w:rsidR="003E425A" w:rsidRPr="00EA1FFB">
        <w:rPr>
          <w:rFonts w:ascii="Times New Roman" w:eastAsia="Times New Roman" w:hAnsi="Times New Roman" w:cs="Times New Roman"/>
          <w:bCs/>
          <w:iCs/>
          <w:sz w:val="28"/>
          <w:szCs w:val="28"/>
          <w:lang w:val="ru-RU" w:eastAsia="uk-UA"/>
        </w:rPr>
        <w:t xml:space="preserve"> </w:t>
      </w:r>
      <w:r w:rsidR="0027375B">
        <w:rPr>
          <w:rFonts w:ascii="Times New Roman" w:eastAsia="Times New Roman" w:hAnsi="Times New Roman" w:cs="Times New Roman"/>
          <w:bCs/>
          <w:iCs/>
          <w:sz w:val="28"/>
          <w:szCs w:val="28"/>
          <w:lang w:val="ru-RU" w:eastAsia="uk-UA"/>
        </w:rPr>
        <w:t>як</w:t>
      </w:r>
      <w:r w:rsidR="003E425A" w:rsidRPr="00EA1FFB">
        <w:rPr>
          <w:rFonts w:ascii="Times New Roman" w:eastAsia="Times New Roman" w:hAnsi="Times New Roman" w:cs="Times New Roman"/>
          <w:bCs/>
          <w:iCs/>
          <w:sz w:val="28"/>
          <w:szCs w:val="28"/>
          <w:lang w:val="ru-RU" w:eastAsia="uk-UA"/>
        </w:rPr>
        <w:t xml:space="preserve"> граничн</w:t>
      </w:r>
      <w:r w:rsidR="0027375B">
        <w:rPr>
          <w:rFonts w:ascii="Times New Roman" w:eastAsia="Times New Roman" w:hAnsi="Times New Roman" w:cs="Times New Roman"/>
          <w:bCs/>
          <w:iCs/>
          <w:sz w:val="28"/>
          <w:szCs w:val="28"/>
          <w:lang w:val="ru-RU" w:eastAsia="uk-UA"/>
        </w:rPr>
        <w:t>ий альтруїзм</w:t>
      </w:r>
      <w:r w:rsidR="003E425A" w:rsidRPr="00EA1FFB">
        <w:rPr>
          <w:rFonts w:ascii="Times New Roman" w:eastAsia="Times New Roman" w:hAnsi="Times New Roman" w:cs="Times New Roman"/>
          <w:bCs/>
          <w:iCs/>
          <w:sz w:val="28"/>
          <w:szCs w:val="28"/>
          <w:lang w:val="ru-RU" w:eastAsia="uk-UA"/>
        </w:rPr>
        <w:t xml:space="preserve">, що вимагає самопожертви, </w:t>
      </w:r>
      <w:r w:rsidR="0027375B">
        <w:rPr>
          <w:rFonts w:ascii="Times New Roman" w:eastAsia="Times New Roman" w:hAnsi="Times New Roman" w:cs="Times New Roman"/>
          <w:bCs/>
          <w:iCs/>
          <w:sz w:val="28"/>
          <w:szCs w:val="28"/>
          <w:lang w:val="ru-RU" w:eastAsia="uk-UA"/>
        </w:rPr>
        <w:t>тоді це скоріше</w:t>
      </w:r>
      <w:r w:rsidR="003E425A" w:rsidRPr="00EA1FFB">
        <w:rPr>
          <w:rFonts w:ascii="Times New Roman" w:eastAsia="Times New Roman" w:hAnsi="Times New Roman" w:cs="Times New Roman"/>
          <w:bCs/>
          <w:iCs/>
          <w:sz w:val="28"/>
          <w:szCs w:val="28"/>
          <w:lang w:val="ru-RU" w:eastAsia="uk-UA"/>
        </w:rPr>
        <w:t xml:space="preserve"> моральний обов'язок</w:t>
      </w:r>
      <w:r w:rsidR="00880B84">
        <w:rPr>
          <w:rFonts w:ascii="Times New Roman" w:eastAsia="Times New Roman" w:hAnsi="Times New Roman" w:cs="Times New Roman"/>
          <w:bCs/>
          <w:iCs/>
          <w:sz w:val="28"/>
          <w:szCs w:val="28"/>
          <w:lang w:val="ru-RU" w:eastAsia="uk-UA"/>
        </w:rPr>
        <w:t>, ніж</w:t>
      </w:r>
      <w:r w:rsidR="003E425A" w:rsidRPr="00EA1FFB">
        <w:rPr>
          <w:rFonts w:ascii="Times New Roman" w:eastAsia="Times New Roman" w:hAnsi="Times New Roman" w:cs="Times New Roman"/>
          <w:bCs/>
          <w:iCs/>
          <w:sz w:val="28"/>
          <w:szCs w:val="28"/>
          <w:lang w:val="ru-RU" w:eastAsia="uk-UA"/>
        </w:rPr>
        <w:t xml:space="preserve"> </w:t>
      </w:r>
      <w:r w:rsidR="00880B84" w:rsidRPr="00EA1FFB">
        <w:rPr>
          <w:rFonts w:ascii="Times New Roman" w:eastAsia="Times New Roman" w:hAnsi="Times New Roman" w:cs="Times New Roman"/>
          <w:bCs/>
          <w:iCs/>
          <w:sz w:val="28"/>
          <w:szCs w:val="28"/>
          <w:lang w:val="ru-RU" w:eastAsia="uk-UA"/>
        </w:rPr>
        <w:t>моральний ідеал</w:t>
      </w:r>
      <w:r w:rsidR="00880B84">
        <w:rPr>
          <w:rFonts w:ascii="Times New Roman" w:eastAsia="Times New Roman" w:hAnsi="Times New Roman" w:cs="Times New Roman"/>
          <w:bCs/>
          <w:iCs/>
          <w:sz w:val="28"/>
          <w:szCs w:val="28"/>
          <w:lang w:val="ru-RU" w:eastAsia="uk-UA"/>
        </w:rPr>
        <w:t>.</w:t>
      </w:r>
      <w:r w:rsidR="00880B84" w:rsidRPr="00EA1FFB">
        <w:rPr>
          <w:rFonts w:ascii="Times New Roman" w:eastAsia="Times New Roman" w:hAnsi="Times New Roman" w:cs="Times New Roman"/>
          <w:bCs/>
          <w:iCs/>
          <w:sz w:val="28"/>
          <w:szCs w:val="28"/>
          <w:lang w:val="ru-RU" w:eastAsia="uk-UA"/>
        </w:rPr>
        <w:t xml:space="preserve"> </w:t>
      </w:r>
      <w:r w:rsidR="00880B84">
        <w:rPr>
          <w:rFonts w:ascii="Times New Roman" w:eastAsia="Times New Roman" w:hAnsi="Times New Roman" w:cs="Times New Roman"/>
          <w:bCs/>
          <w:iCs/>
          <w:sz w:val="28"/>
          <w:szCs w:val="28"/>
          <w:lang w:val="ru-RU" w:eastAsia="uk-UA"/>
        </w:rPr>
        <w:t xml:space="preserve">Ми не можемо засуджувати лікаря, якщо він відмовляється дати свою кров, кістковий мозок чи нирку </w:t>
      </w:r>
      <w:r w:rsidR="00880B84" w:rsidRPr="00EA1FFB">
        <w:rPr>
          <w:rFonts w:ascii="Times New Roman" w:eastAsia="Times New Roman" w:hAnsi="Times New Roman" w:cs="Times New Roman"/>
          <w:bCs/>
          <w:iCs/>
          <w:sz w:val="28"/>
          <w:szCs w:val="28"/>
          <w:lang w:val="ru-RU" w:eastAsia="uk-UA"/>
        </w:rPr>
        <w:t>для пересадки</w:t>
      </w:r>
      <w:r w:rsidR="00880B84">
        <w:rPr>
          <w:rFonts w:ascii="Times New Roman" w:eastAsia="Times New Roman" w:hAnsi="Times New Roman" w:cs="Times New Roman"/>
          <w:bCs/>
          <w:iCs/>
          <w:sz w:val="28"/>
          <w:szCs w:val="28"/>
          <w:lang w:val="ru-RU" w:eastAsia="uk-UA"/>
        </w:rPr>
        <w:t>,</w:t>
      </w:r>
      <w:r w:rsidR="00880B84" w:rsidRPr="00EA1FFB">
        <w:rPr>
          <w:rFonts w:ascii="Times New Roman" w:eastAsia="Times New Roman" w:hAnsi="Times New Roman" w:cs="Times New Roman"/>
          <w:bCs/>
          <w:iCs/>
          <w:sz w:val="28"/>
          <w:szCs w:val="28"/>
          <w:lang w:val="ru-RU" w:eastAsia="uk-UA"/>
        </w:rPr>
        <w:t xml:space="preserve"> </w:t>
      </w:r>
      <w:r w:rsidR="00880B84">
        <w:rPr>
          <w:rFonts w:ascii="Times New Roman" w:eastAsia="Times New Roman" w:hAnsi="Times New Roman" w:cs="Times New Roman"/>
          <w:bCs/>
          <w:iCs/>
          <w:sz w:val="28"/>
          <w:szCs w:val="28"/>
          <w:lang w:val="ru-RU" w:eastAsia="uk-UA"/>
        </w:rPr>
        <w:t>але якщо він зробить такий крок, то це безумовно заслуговуватиме</w:t>
      </w:r>
      <w:r w:rsidR="003E425A" w:rsidRPr="00EA1FFB">
        <w:rPr>
          <w:rFonts w:ascii="Times New Roman" w:eastAsia="Times New Roman" w:hAnsi="Times New Roman" w:cs="Times New Roman"/>
          <w:bCs/>
          <w:iCs/>
          <w:sz w:val="28"/>
          <w:szCs w:val="28"/>
          <w:lang w:val="ru-RU" w:eastAsia="uk-UA"/>
        </w:rPr>
        <w:t xml:space="preserve"> </w:t>
      </w:r>
      <w:r w:rsidR="00880B84">
        <w:rPr>
          <w:rFonts w:ascii="Times New Roman" w:eastAsia="Times New Roman" w:hAnsi="Times New Roman" w:cs="Times New Roman"/>
          <w:bCs/>
          <w:iCs/>
          <w:sz w:val="28"/>
          <w:szCs w:val="28"/>
          <w:lang w:val="ru-RU" w:eastAsia="uk-UA"/>
        </w:rPr>
        <w:t xml:space="preserve">схвалення. </w:t>
      </w:r>
      <w:r w:rsidR="00501F5B">
        <w:rPr>
          <w:rFonts w:ascii="Times New Roman" w:eastAsia="Times New Roman" w:hAnsi="Times New Roman" w:cs="Times New Roman"/>
          <w:bCs/>
          <w:iCs/>
          <w:sz w:val="28"/>
          <w:szCs w:val="28"/>
          <w:lang w:val="ru-RU" w:eastAsia="uk-UA"/>
        </w:rPr>
        <w:t xml:space="preserve">Таким чином, </w:t>
      </w:r>
      <w:r w:rsidR="003E425A" w:rsidRPr="00EA1FFB">
        <w:rPr>
          <w:rFonts w:ascii="Times New Roman" w:eastAsia="Times New Roman" w:hAnsi="Times New Roman" w:cs="Times New Roman"/>
          <w:bCs/>
          <w:iCs/>
          <w:sz w:val="28"/>
          <w:szCs w:val="28"/>
          <w:lang w:val="ru-RU" w:eastAsia="uk-UA"/>
        </w:rPr>
        <w:t xml:space="preserve">обґрунтування принципу «Роби благо» зводиться до </w:t>
      </w:r>
      <w:r w:rsidR="00FF4981">
        <w:rPr>
          <w:rFonts w:ascii="Times New Roman" w:eastAsia="Times New Roman" w:hAnsi="Times New Roman" w:cs="Times New Roman"/>
          <w:bCs/>
          <w:iCs/>
          <w:sz w:val="28"/>
          <w:szCs w:val="28"/>
          <w:lang w:val="ru-RU" w:eastAsia="uk-UA"/>
        </w:rPr>
        <w:t xml:space="preserve">важливого </w:t>
      </w:r>
      <w:r w:rsidR="003E425A" w:rsidRPr="00EA1FFB">
        <w:rPr>
          <w:rFonts w:ascii="Times New Roman" w:eastAsia="Times New Roman" w:hAnsi="Times New Roman" w:cs="Times New Roman"/>
          <w:bCs/>
          <w:iCs/>
          <w:sz w:val="28"/>
          <w:szCs w:val="28"/>
          <w:lang w:val="ru-RU" w:eastAsia="uk-UA"/>
        </w:rPr>
        <w:t>питання про те</w:t>
      </w:r>
      <w:r w:rsidR="002F6D4E">
        <w:rPr>
          <w:rFonts w:ascii="Times New Roman" w:eastAsia="Times New Roman" w:hAnsi="Times New Roman" w:cs="Times New Roman"/>
          <w:bCs/>
          <w:iCs/>
          <w:sz w:val="28"/>
          <w:szCs w:val="28"/>
          <w:lang w:val="ru-RU" w:eastAsia="uk-UA"/>
        </w:rPr>
        <w:t>, чи є</w:t>
      </w:r>
      <w:r w:rsidR="002F6D4E" w:rsidRPr="002F6D4E">
        <w:rPr>
          <w:rFonts w:ascii="Times New Roman" w:eastAsia="Times New Roman" w:hAnsi="Times New Roman" w:cs="Times New Roman"/>
          <w:bCs/>
          <w:iCs/>
          <w:sz w:val="28"/>
          <w:szCs w:val="28"/>
          <w:lang w:val="ru-RU" w:eastAsia="uk-UA"/>
        </w:rPr>
        <w:t xml:space="preserve"> </w:t>
      </w:r>
      <w:r w:rsidR="002F6D4E" w:rsidRPr="00EA1FFB">
        <w:rPr>
          <w:rFonts w:ascii="Times New Roman" w:eastAsia="Times New Roman" w:hAnsi="Times New Roman" w:cs="Times New Roman"/>
          <w:bCs/>
          <w:iCs/>
          <w:sz w:val="28"/>
          <w:szCs w:val="28"/>
          <w:lang w:val="ru-RU" w:eastAsia="uk-UA"/>
        </w:rPr>
        <w:t>обов'яз</w:t>
      </w:r>
      <w:r w:rsidR="002F6D4E">
        <w:rPr>
          <w:rFonts w:ascii="Times New Roman" w:eastAsia="Times New Roman" w:hAnsi="Times New Roman" w:cs="Times New Roman"/>
          <w:bCs/>
          <w:iCs/>
          <w:sz w:val="28"/>
          <w:szCs w:val="28"/>
          <w:lang w:val="ru-RU" w:eastAsia="uk-UA"/>
        </w:rPr>
        <w:t xml:space="preserve">ком </w:t>
      </w:r>
      <w:r w:rsidR="002F6D4E" w:rsidRPr="00EA1FFB">
        <w:rPr>
          <w:rFonts w:ascii="Times New Roman" w:eastAsia="Times New Roman" w:hAnsi="Times New Roman" w:cs="Times New Roman"/>
          <w:bCs/>
          <w:iCs/>
          <w:sz w:val="28"/>
          <w:szCs w:val="28"/>
          <w:lang w:val="ru-RU" w:eastAsia="uk-UA"/>
        </w:rPr>
        <w:t>робити благо</w:t>
      </w:r>
      <w:r w:rsidR="003E425A" w:rsidRPr="00EA1FFB">
        <w:rPr>
          <w:rFonts w:ascii="Times New Roman" w:eastAsia="Times New Roman" w:hAnsi="Times New Roman" w:cs="Times New Roman"/>
          <w:bCs/>
          <w:iCs/>
          <w:sz w:val="28"/>
          <w:szCs w:val="28"/>
          <w:lang w:val="ru-RU" w:eastAsia="uk-UA"/>
        </w:rPr>
        <w:t>, а якщо так, то в яких випадках.</w:t>
      </w:r>
    </w:p>
    <w:p w:rsidR="003E425A" w:rsidRPr="00EA1FFB" w:rsidRDefault="00210071" w:rsidP="00EA1FFB">
      <w:pPr>
        <w:widowControl w:val="0"/>
        <w:autoSpaceDE w:val="0"/>
        <w:autoSpaceDN w:val="0"/>
        <w:adjustRightInd w:val="0"/>
        <w:spacing w:after="0" w:line="360" w:lineRule="auto"/>
        <w:ind w:firstLine="709"/>
        <w:jc w:val="both"/>
        <w:rPr>
          <w:rFonts w:ascii="Times New Roman" w:eastAsia="Times New Roman" w:hAnsi="Times New Roman" w:cs="Times New Roman"/>
          <w:bCs/>
          <w:iCs/>
          <w:sz w:val="28"/>
          <w:szCs w:val="28"/>
          <w:lang w:val="ru-RU" w:eastAsia="uk-UA"/>
        </w:rPr>
      </w:pPr>
      <w:r>
        <w:rPr>
          <w:rFonts w:ascii="Times New Roman" w:eastAsia="Times New Roman" w:hAnsi="Times New Roman" w:cs="Times New Roman"/>
          <w:bCs/>
          <w:iCs/>
          <w:sz w:val="28"/>
          <w:szCs w:val="28"/>
          <w:lang w:val="ru-RU" w:eastAsia="uk-UA"/>
        </w:rPr>
        <w:t>Підтримання</w:t>
      </w:r>
      <w:r w:rsidR="00FF4981">
        <w:rPr>
          <w:rFonts w:ascii="Times New Roman" w:eastAsia="Times New Roman" w:hAnsi="Times New Roman" w:cs="Times New Roman"/>
          <w:bCs/>
          <w:iCs/>
          <w:sz w:val="28"/>
          <w:szCs w:val="28"/>
          <w:lang w:val="ru-RU" w:eastAsia="uk-UA"/>
        </w:rPr>
        <w:t xml:space="preserve"> </w:t>
      </w:r>
      <w:r>
        <w:rPr>
          <w:rFonts w:ascii="Times New Roman" w:eastAsia="Times New Roman" w:hAnsi="Times New Roman" w:cs="Times New Roman"/>
          <w:bCs/>
          <w:iCs/>
          <w:sz w:val="28"/>
          <w:szCs w:val="28"/>
          <w:lang w:val="ru-RU" w:eastAsia="uk-UA"/>
        </w:rPr>
        <w:t>здоров'я</w:t>
      </w:r>
      <w:r w:rsidR="003E425A" w:rsidRPr="00EA1FFB">
        <w:rPr>
          <w:rFonts w:ascii="Times New Roman" w:eastAsia="Times New Roman" w:hAnsi="Times New Roman" w:cs="Times New Roman"/>
          <w:bCs/>
          <w:iCs/>
          <w:sz w:val="28"/>
          <w:szCs w:val="28"/>
          <w:lang w:val="ru-RU" w:eastAsia="uk-UA"/>
        </w:rPr>
        <w:t xml:space="preserve"> пацієнта, кожної людини </w:t>
      </w:r>
      <w:r w:rsidR="00501F5B">
        <w:rPr>
          <w:rFonts w:ascii="Times New Roman" w:eastAsia="Times New Roman" w:hAnsi="Times New Roman" w:cs="Times New Roman"/>
          <w:bCs/>
          <w:iCs/>
          <w:sz w:val="28"/>
          <w:szCs w:val="28"/>
          <w:lang w:val="ru-RU" w:eastAsia="uk-UA"/>
        </w:rPr>
        <w:t>та</w:t>
      </w:r>
      <w:r w:rsidR="003E425A" w:rsidRPr="00EA1FFB">
        <w:rPr>
          <w:rFonts w:ascii="Times New Roman" w:eastAsia="Times New Roman" w:hAnsi="Times New Roman" w:cs="Times New Roman"/>
          <w:bCs/>
          <w:iCs/>
          <w:sz w:val="28"/>
          <w:szCs w:val="28"/>
          <w:lang w:val="ru-RU" w:eastAsia="uk-UA"/>
        </w:rPr>
        <w:t xml:space="preserve"> суспільства загалом</w:t>
      </w:r>
      <w:r w:rsidR="00880B84" w:rsidRPr="00880B84">
        <w:rPr>
          <w:rFonts w:ascii="Times New Roman" w:eastAsia="Times New Roman" w:hAnsi="Times New Roman" w:cs="Times New Roman"/>
          <w:bCs/>
          <w:iCs/>
          <w:sz w:val="28"/>
          <w:szCs w:val="28"/>
          <w:lang w:val="ru-RU" w:eastAsia="uk-UA"/>
        </w:rPr>
        <w:t xml:space="preserve"> </w:t>
      </w:r>
      <w:r w:rsidR="00880B84">
        <w:rPr>
          <w:rFonts w:ascii="Times New Roman" w:eastAsia="Times New Roman" w:hAnsi="Times New Roman" w:cs="Times New Roman"/>
          <w:bCs/>
          <w:iCs/>
          <w:sz w:val="28"/>
          <w:szCs w:val="28"/>
          <w:lang w:val="ru-RU" w:eastAsia="uk-UA"/>
        </w:rPr>
        <w:t>покладається в основному на с</w:t>
      </w:r>
      <w:r w:rsidR="00880B84" w:rsidRPr="00EA1FFB">
        <w:rPr>
          <w:rFonts w:ascii="Times New Roman" w:eastAsia="Times New Roman" w:hAnsi="Times New Roman" w:cs="Times New Roman"/>
          <w:bCs/>
          <w:iCs/>
          <w:sz w:val="28"/>
          <w:szCs w:val="28"/>
          <w:lang w:val="ru-RU" w:eastAsia="uk-UA"/>
        </w:rPr>
        <w:t>истем</w:t>
      </w:r>
      <w:r w:rsidR="00880B84">
        <w:rPr>
          <w:rFonts w:ascii="Times New Roman" w:eastAsia="Times New Roman" w:hAnsi="Times New Roman" w:cs="Times New Roman"/>
          <w:bCs/>
          <w:iCs/>
          <w:sz w:val="28"/>
          <w:szCs w:val="28"/>
          <w:lang w:val="ru-RU" w:eastAsia="uk-UA"/>
        </w:rPr>
        <w:t>у</w:t>
      </w:r>
      <w:r w:rsidR="00880B84" w:rsidRPr="00EA1FFB">
        <w:rPr>
          <w:rFonts w:ascii="Times New Roman" w:eastAsia="Times New Roman" w:hAnsi="Times New Roman" w:cs="Times New Roman"/>
          <w:bCs/>
          <w:iCs/>
          <w:sz w:val="28"/>
          <w:szCs w:val="28"/>
          <w:lang w:val="ru-RU" w:eastAsia="uk-UA"/>
        </w:rPr>
        <w:t xml:space="preserve"> охорони здоров'я</w:t>
      </w:r>
      <w:r w:rsidR="00880B84">
        <w:rPr>
          <w:rFonts w:ascii="Times New Roman" w:eastAsia="Times New Roman" w:hAnsi="Times New Roman" w:cs="Times New Roman"/>
          <w:bCs/>
          <w:iCs/>
          <w:sz w:val="28"/>
          <w:szCs w:val="28"/>
          <w:lang w:val="ru-RU" w:eastAsia="uk-UA"/>
        </w:rPr>
        <w:t>, яка</w:t>
      </w:r>
      <w:r w:rsidR="00880B84" w:rsidRPr="00EA1FFB">
        <w:rPr>
          <w:rFonts w:ascii="Times New Roman" w:eastAsia="Times New Roman" w:hAnsi="Times New Roman" w:cs="Times New Roman"/>
          <w:bCs/>
          <w:iCs/>
          <w:sz w:val="28"/>
          <w:szCs w:val="28"/>
          <w:lang w:val="ru-RU" w:eastAsia="uk-UA"/>
        </w:rPr>
        <w:t xml:space="preserve"> повинна </w:t>
      </w:r>
      <w:r>
        <w:rPr>
          <w:rFonts w:ascii="Times New Roman" w:eastAsia="Times New Roman" w:hAnsi="Times New Roman" w:cs="Times New Roman"/>
          <w:bCs/>
          <w:iCs/>
          <w:sz w:val="28"/>
          <w:szCs w:val="28"/>
          <w:lang w:val="ru-RU" w:eastAsia="uk-UA"/>
        </w:rPr>
        <w:t>забезпечувати</w:t>
      </w:r>
      <w:r w:rsidR="00880B84" w:rsidRPr="00EA1FFB">
        <w:rPr>
          <w:rFonts w:ascii="Times New Roman" w:eastAsia="Times New Roman" w:hAnsi="Times New Roman" w:cs="Times New Roman"/>
          <w:bCs/>
          <w:iCs/>
          <w:sz w:val="28"/>
          <w:szCs w:val="28"/>
          <w:lang w:val="ru-RU" w:eastAsia="uk-UA"/>
        </w:rPr>
        <w:t xml:space="preserve"> </w:t>
      </w:r>
      <w:r>
        <w:rPr>
          <w:rFonts w:ascii="Times New Roman" w:eastAsia="Times New Roman" w:hAnsi="Times New Roman" w:cs="Times New Roman"/>
          <w:bCs/>
          <w:iCs/>
          <w:sz w:val="28"/>
          <w:szCs w:val="28"/>
          <w:lang w:val="ru-RU" w:eastAsia="uk-UA"/>
        </w:rPr>
        <w:t xml:space="preserve">не тільки лікування, а й </w:t>
      </w:r>
      <w:r w:rsidR="00880B84" w:rsidRPr="00EA1FFB">
        <w:rPr>
          <w:rFonts w:ascii="Times New Roman" w:eastAsia="Times New Roman" w:hAnsi="Times New Roman" w:cs="Times New Roman"/>
          <w:bCs/>
          <w:iCs/>
          <w:sz w:val="28"/>
          <w:szCs w:val="28"/>
          <w:lang w:val="ru-RU" w:eastAsia="uk-UA"/>
        </w:rPr>
        <w:t>уникнення шкоди</w:t>
      </w:r>
      <w:r>
        <w:rPr>
          <w:rFonts w:ascii="Times New Roman" w:eastAsia="Times New Roman" w:hAnsi="Times New Roman" w:cs="Times New Roman"/>
          <w:bCs/>
          <w:iCs/>
          <w:sz w:val="28"/>
          <w:szCs w:val="28"/>
          <w:lang w:val="ru-RU" w:eastAsia="uk-UA"/>
        </w:rPr>
        <w:t xml:space="preserve"> для хворих</w:t>
      </w:r>
      <w:r w:rsidR="003E425A" w:rsidRPr="00EA1FFB">
        <w:rPr>
          <w:rFonts w:ascii="Times New Roman" w:eastAsia="Times New Roman" w:hAnsi="Times New Roman" w:cs="Times New Roman"/>
          <w:bCs/>
          <w:iCs/>
          <w:sz w:val="28"/>
          <w:szCs w:val="28"/>
          <w:lang w:val="ru-RU" w:eastAsia="uk-UA"/>
        </w:rPr>
        <w:t>. Благом, про яке зобов'язані дбати мед</w:t>
      </w:r>
      <w:r w:rsidR="00FF4981">
        <w:rPr>
          <w:rFonts w:ascii="Times New Roman" w:eastAsia="Times New Roman" w:hAnsi="Times New Roman" w:cs="Times New Roman"/>
          <w:bCs/>
          <w:iCs/>
          <w:sz w:val="28"/>
          <w:szCs w:val="28"/>
          <w:lang w:val="ru-RU" w:eastAsia="uk-UA"/>
        </w:rPr>
        <w:t>працівники</w:t>
      </w:r>
      <w:r w:rsidR="003E425A" w:rsidRPr="00EA1FFB">
        <w:rPr>
          <w:rFonts w:ascii="Times New Roman" w:eastAsia="Times New Roman" w:hAnsi="Times New Roman" w:cs="Times New Roman"/>
          <w:bCs/>
          <w:iCs/>
          <w:sz w:val="28"/>
          <w:szCs w:val="28"/>
          <w:lang w:val="ru-RU" w:eastAsia="uk-UA"/>
        </w:rPr>
        <w:t xml:space="preserve">, є здоров'я пацієнтів. </w:t>
      </w:r>
      <w:r w:rsidR="00FF4981">
        <w:rPr>
          <w:rFonts w:ascii="Times New Roman" w:eastAsia="Times New Roman" w:hAnsi="Times New Roman" w:cs="Times New Roman"/>
          <w:bCs/>
          <w:iCs/>
          <w:sz w:val="28"/>
          <w:szCs w:val="28"/>
          <w:lang w:val="ru-RU" w:eastAsia="uk-UA"/>
        </w:rPr>
        <w:t>З</w:t>
      </w:r>
      <w:r w:rsidR="003E425A" w:rsidRPr="00EA1FFB">
        <w:rPr>
          <w:rFonts w:ascii="Times New Roman" w:eastAsia="Times New Roman" w:hAnsi="Times New Roman" w:cs="Times New Roman"/>
          <w:bCs/>
          <w:iCs/>
          <w:sz w:val="28"/>
          <w:szCs w:val="28"/>
          <w:lang w:val="ru-RU" w:eastAsia="uk-UA"/>
        </w:rPr>
        <w:t xml:space="preserve">авдання </w:t>
      </w:r>
      <w:r w:rsidR="003E425A" w:rsidRPr="00EA1FFB">
        <w:rPr>
          <w:rFonts w:ascii="Times New Roman" w:eastAsia="Times New Roman" w:hAnsi="Times New Roman" w:cs="Times New Roman"/>
          <w:bCs/>
          <w:iCs/>
          <w:sz w:val="28"/>
          <w:szCs w:val="28"/>
          <w:lang w:val="ru-RU" w:eastAsia="uk-UA"/>
        </w:rPr>
        <w:lastRenderedPageBreak/>
        <w:t xml:space="preserve">системи охорони здоров'я полягає </w:t>
      </w:r>
      <w:r w:rsidR="00FF4981">
        <w:rPr>
          <w:rFonts w:ascii="Times New Roman" w:eastAsia="Times New Roman" w:hAnsi="Times New Roman" w:cs="Times New Roman"/>
          <w:bCs/>
          <w:iCs/>
          <w:sz w:val="28"/>
          <w:szCs w:val="28"/>
          <w:lang w:val="ru-RU" w:eastAsia="uk-UA"/>
        </w:rPr>
        <w:t>у</w:t>
      </w:r>
      <w:r w:rsidR="003E425A" w:rsidRPr="00EA1FFB">
        <w:rPr>
          <w:rFonts w:ascii="Times New Roman" w:eastAsia="Times New Roman" w:hAnsi="Times New Roman" w:cs="Times New Roman"/>
          <w:bCs/>
          <w:iCs/>
          <w:sz w:val="28"/>
          <w:szCs w:val="28"/>
          <w:lang w:val="ru-RU" w:eastAsia="uk-UA"/>
        </w:rPr>
        <w:t xml:space="preserve"> </w:t>
      </w:r>
      <w:r w:rsidR="00FF4981">
        <w:rPr>
          <w:rFonts w:ascii="Times New Roman" w:eastAsia="Times New Roman" w:hAnsi="Times New Roman" w:cs="Times New Roman"/>
          <w:bCs/>
          <w:iCs/>
          <w:sz w:val="28"/>
          <w:szCs w:val="28"/>
          <w:lang w:val="ru-RU" w:eastAsia="uk-UA"/>
        </w:rPr>
        <w:t>профілактиці</w:t>
      </w:r>
      <w:r w:rsidR="003E425A" w:rsidRPr="00EA1FFB">
        <w:rPr>
          <w:rFonts w:ascii="Times New Roman" w:eastAsia="Times New Roman" w:hAnsi="Times New Roman" w:cs="Times New Roman"/>
          <w:bCs/>
          <w:iCs/>
          <w:sz w:val="28"/>
          <w:szCs w:val="28"/>
          <w:lang w:val="ru-RU" w:eastAsia="uk-UA"/>
        </w:rPr>
        <w:t xml:space="preserve"> втрат</w:t>
      </w:r>
      <w:r w:rsidR="0063192F">
        <w:rPr>
          <w:rFonts w:ascii="Times New Roman" w:eastAsia="Times New Roman" w:hAnsi="Times New Roman" w:cs="Times New Roman"/>
          <w:bCs/>
          <w:iCs/>
          <w:sz w:val="28"/>
          <w:szCs w:val="28"/>
          <w:lang w:val="ru-RU" w:eastAsia="uk-UA"/>
        </w:rPr>
        <w:t>и</w:t>
      </w:r>
      <w:r w:rsidR="003E425A" w:rsidRPr="00EA1FFB">
        <w:rPr>
          <w:rFonts w:ascii="Times New Roman" w:eastAsia="Times New Roman" w:hAnsi="Times New Roman" w:cs="Times New Roman"/>
          <w:bCs/>
          <w:iCs/>
          <w:sz w:val="28"/>
          <w:szCs w:val="28"/>
          <w:lang w:val="ru-RU" w:eastAsia="uk-UA"/>
        </w:rPr>
        <w:t xml:space="preserve"> здоров'я</w:t>
      </w:r>
      <w:r w:rsidR="00501F5B">
        <w:rPr>
          <w:rFonts w:ascii="Times New Roman" w:eastAsia="Times New Roman" w:hAnsi="Times New Roman" w:cs="Times New Roman"/>
          <w:bCs/>
          <w:iCs/>
          <w:sz w:val="28"/>
          <w:szCs w:val="28"/>
          <w:lang w:val="ru-RU" w:eastAsia="uk-UA"/>
        </w:rPr>
        <w:t xml:space="preserve"> та </w:t>
      </w:r>
      <w:r w:rsidR="003E425A" w:rsidRPr="00EA1FFB">
        <w:rPr>
          <w:rFonts w:ascii="Times New Roman" w:eastAsia="Times New Roman" w:hAnsi="Times New Roman" w:cs="Times New Roman"/>
          <w:bCs/>
          <w:iCs/>
          <w:sz w:val="28"/>
          <w:szCs w:val="28"/>
          <w:lang w:val="ru-RU" w:eastAsia="uk-UA"/>
        </w:rPr>
        <w:t xml:space="preserve">відновленні </w:t>
      </w:r>
      <w:r w:rsidR="0063192F">
        <w:rPr>
          <w:rFonts w:ascii="Times New Roman" w:eastAsia="Times New Roman" w:hAnsi="Times New Roman" w:cs="Times New Roman"/>
          <w:bCs/>
          <w:iCs/>
          <w:sz w:val="28"/>
          <w:szCs w:val="28"/>
          <w:lang w:val="ru-RU" w:eastAsia="uk-UA"/>
        </w:rPr>
        <w:t>при порушенні</w:t>
      </w:r>
      <w:r w:rsidR="003E425A" w:rsidRPr="00EA1FFB">
        <w:rPr>
          <w:rFonts w:ascii="Times New Roman" w:eastAsia="Times New Roman" w:hAnsi="Times New Roman" w:cs="Times New Roman"/>
          <w:bCs/>
          <w:iCs/>
          <w:sz w:val="28"/>
          <w:szCs w:val="28"/>
          <w:lang w:val="ru-RU" w:eastAsia="uk-UA"/>
        </w:rPr>
        <w:t xml:space="preserve"> здоров'я пацієнта. </w:t>
      </w:r>
      <w:r w:rsidR="00501F5B">
        <w:rPr>
          <w:rFonts w:ascii="Times New Roman" w:eastAsia="Times New Roman" w:hAnsi="Times New Roman" w:cs="Times New Roman"/>
          <w:bCs/>
          <w:iCs/>
          <w:sz w:val="28"/>
          <w:szCs w:val="28"/>
          <w:lang w:val="ru-RU" w:eastAsia="uk-UA"/>
        </w:rPr>
        <w:t xml:space="preserve">Часто медпрацівникам </w:t>
      </w:r>
      <w:r w:rsidR="0063192F">
        <w:rPr>
          <w:rFonts w:ascii="Times New Roman" w:eastAsia="Times New Roman" w:hAnsi="Times New Roman" w:cs="Times New Roman"/>
          <w:bCs/>
          <w:iCs/>
          <w:sz w:val="28"/>
          <w:szCs w:val="28"/>
          <w:lang w:val="ru-RU" w:eastAsia="uk-UA"/>
        </w:rPr>
        <w:t xml:space="preserve">не </w:t>
      </w:r>
      <w:r w:rsidR="00501F5B">
        <w:rPr>
          <w:rFonts w:ascii="Times New Roman" w:eastAsia="Times New Roman" w:hAnsi="Times New Roman" w:cs="Times New Roman"/>
          <w:bCs/>
          <w:iCs/>
          <w:sz w:val="28"/>
          <w:szCs w:val="28"/>
          <w:lang w:val="ru-RU" w:eastAsia="uk-UA"/>
        </w:rPr>
        <w:t>вдається</w:t>
      </w:r>
      <w:r w:rsidR="003E425A" w:rsidRPr="00EA1FFB">
        <w:rPr>
          <w:rFonts w:ascii="Times New Roman" w:eastAsia="Times New Roman" w:hAnsi="Times New Roman" w:cs="Times New Roman"/>
          <w:bCs/>
          <w:iCs/>
          <w:sz w:val="28"/>
          <w:szCs w:val="28"/>
          <w:lang w:val="ru-RU" w:eastAsia="uk-UA"/>
        </w:rPr>
        <w:t xml:space="preserve"> </w:t>
      </w:r>
      <w:r w:rsidR="0063192F">
        <w:rPr>
          <w:rFonts w:ascii="Times New Roman" w:eastAsia="Times New Roman" w:hAnsi="Times New Roman" w:cs="Times New Roman"/>
          <w:bCs/>
          <w:iCs/>
          <w:sz w:val="28"/>
          <w:szCs w:val="28"/>
          <w:lang w:val="ru-RU" w:eastAsia="uk-UA"/>
        </w:rPr>
        <w:t>повністю справитись з хворобою, тоді вони</w:t>
      </w:r>
      <w:r w:rsidR="0063192F" w:rsidRPr="00EA1FFB">
        <w:rPr>
          <w:rFonts w:ascii="Times New Roman" w:eastAsia="Times New Roman" w:hAnsi="Times New Roman" w:cs="Times New Roman"/>
          <w:bCs/>
          <w:iCs/>
          <w:sz w:val="28"/>
          <w:szCs w:val="28"/>
          <w:lang w:val="ru-RU" w:eastAsia="uk-UA"/>
        </w:rPr>
        <w:t xml:space="preserve"> </w:t>
      </w:r>
      <w:r w:rsidR="0063192F">
        <w:rPr>
          <w:rFonts w:ascii="Times New Roman" w:eastAsia="Times New Roman" w:hAnsi="Times New Roman" w:cs="Times New Roman"/>
          <w:bCs/>
          <w:iCs/>
          <w:sz w:val="28"/>
          <w:szCs w:val="28"/>
          <w:lang w:val="ru-RU" w:eastAsia="uk-UA"/>
        </w:rPr>
        <w:t xml:space="preserve">можуть </w:t>
      </w:r>
      <w:r w:rsidR="003E425A" w:rsidRPr="00EA1FFB">
        <w:rPr>
          <w:rFonts w:ascii="Times New Roman" w:eastAsia="Times New Roman" w:hAnsi="Times New Roman" w:cs="Times New Roman"/>
          <w:bCs/>
          <w:iCs/>
          <w:sz w:val="28"/>
          <w:szCs w:val="28"/>
          <w:lang w:val="ru-RU" w:eastAsia="uk-UA"/>
        </w:rPr>
        <w:t xml:space="preserve">лише полегшувати біль і страждання </w:t>
      </w:r>
      <w:r w:rsidR="00501F5B">
        <w:rPr>
          <w:rFonts w:ascii="Times New Roman" w:eastAsia="Times New Roman" w:hAnsi="Times New Roman" w:cs="Times New Roman"/>
          <w:bCs/>
          <w:iCs/>
          <w:sz w:val="28"/>
          <w:szCs w:val="28"/>
          <w:lang w:val="ru-RU" w:eastAsia="uk-UA"/>
        </w:rPr>
        <w:t>помираючих</w:t>
      </w:r>
      <w:r w:rsidR="0063192F">
        <w:rPr>
          <w:rFonts w:ascii="Times New Roman" w:eastAsia="Times New Roman" w:hAnsi="Times New Roman" w:cs="Times New Roman"/>
          <w:bCs/>
          <w:iCs/>
          <w:sz w:val="28"/>
          <w:szCs w:val="28"/>
          <w:lang w:val="ru-RU" w:eastAsia="uk-UA"/>
        </w:rPr>
        <w:t>,</w:t>
      </w:r>
      <w:r w:rsidR="0063192F" w:rsidRPr="0063192F">
        <w:rPr>
          <w:rFonts w:ascii="Times New Roman" w:eastAsia="Times New Roman" w:hAnsi="Times New Roman" w:cs="Times New Roman"/>
          <w:bCs/>
          <w:iCs/>
          <w:sz w:val="28"/>
          <w:szCs w:val="28"/>
          <w:lang w:val="ru-RU" w:eastAsia="uk-UA"/>
        </w:rPr>
        <w:t xml:space="preserve"> </w:t>
      </w:r>
      <w:r w:rsidR="0063192F" w:rsidRPr="00EA1FFB">
        <w:rPr>
          <w:rFonts w:ascii="Times New Roman" w:eastAsia="Times New Roman" w:hAnsi="Times New Roman" w:cs="Times New Roman"/>
          <w:bCs/>
          <w:iCs/>
          <w:sz w:val="28"/>
          <w:szCs w:val="28"/>
          <w:lang w:val="ru-RU" w:eastAsia="uk-UA"/>
        </w:rPr>
        <w:t>чи призупиняти розвиток хвороби</w:t>
      </w:r>
      <w:r w:rsidR="00501F5B">
        <w:rPr>
          <w:rFonts w:ascii="Times New Roman" w:eastAsia="Times New Roman" w:hAnsi="Times New Roman" w:cs="Times New Roman"/>
          <w:bCs/>
          <w:iCs/>
          <w:sz w:val="28"/>
          <w:szCs w:val="28"/>
          <w:lang w:val="ru-RU" w:eastAsia="uk-UA"/>
        </w:rPr>
        <w:t>.</w:t>
      </w:r>
    </w:p>
    <w:p w:rsidR="003E425A" w:rsidRPr="00EA1FFB" w:rsidRDefault="003E425A" w:rsidP="00EA1FFB">
      <w:pPr>
        <w:widowControl w:val="0"/>
        <w:autoSpaceDE w:val="0"/>
        <w:autoSpaceDN w:val="0"/>
        <w:adjustRightInd w:val="0"/>
        <w:spacing w:after="0" w:line="360" w:lineRule="auto"/>
        <w:ind w:firstLine="709"/>
        <w:jc w:val="both"/>
        <w:rPr>
          <w:rFonts w:ascii="Times New Roman" w:eastAsia="Times New Roman" w:hAnsi="Times New Roman" w:cs="Times New Roman"/>
          <w:bCs/>
          <w:iCs/>
          <w:sz w:val="28"/>
          <w:szCs w:val="28"/>
          <w:lang w:val="ru-RU" w:eastAsia="uk-UA"/>
        </w:rPr>
      </w:pPr>
      <w:r w:rsidRPr="00EA1FFB">
        <w:rPr>
          <w:rFonts w:ascii="Times New Roman" w:eastAsia="Times New Roman" w:hAnsi="Times New Roman" w:cs="Times New Roman"/>
          <w:bCs/>
          <w:iCs/>
          <w:sz w:val="28"/>
          <w:szCs w:val="28"/>
          <w:lang w:val="ru-RU" w:eastAsia="uk-UA"/>
        </w:rPr>
        <w:t>Традиці</w:t>
      </w:r>
      <w:r w:rsidR="0063192F">
        <w:rPr>
          <w:rFonts w:ascii="Times New Roman" w:eastAsia="Times New Roman" w:hAnsi="Times New Roman" w:cs="Times New Roman"/>
          <w:bCs/>
          <w:iCs/>
          <w:sz w:val="28"/>
          <w:szCs w:val="28"/>
          <w:lang w:val="ru-RU" w:eastAsia="uk-UA"/>
        </w:rPr>
        <w:t>йно</w:t>
      </w:r>
      <w:r w:rsidRPr="00EA1FFB">
        <w:rPr>
          <w:rFonts w:ascii="Times New Roman" w:eastAsia="Times New Roman" w:hAnsi="Times New Roman" w:cs="Times New Roman"/>
          <w:bCs/>
          <w:iCs/>
          <w:sz w:val="28"/>
          <w:szCs w:val="28"/>
          <w:lang w:val="ru-RU" w:eastAsia="uk-UA"/>
        </w:rPr>
        <w:t xml:space="preserve"> медичн</w:t>
      </w:r>
      <w:r w:rsidR="0063192F">
        <w:rPr>
          <w:rFonts w:ascii="Times New Roman" w:eastAsia="Times New Roman" w:hAnsi="Times New Roman" w:cs="Times New Roman"/>
          <w:bCs/>
          <w:iCs/>
          <w:sz w:val="28"/>
          <w:szCs w:val="28"/>
          <w:lang w:val="ru-RU" w:eastAsia="uk-UA"/>
        </w:rPr>
        <w:t>а</w:t>
      </w:r>
      <w:r w:rsidRPr="00EA1FFB">
        <w:rPr>
          <w:rFonts w:ascii="Times New Roman" w:eastAsia="Times New Roman" w:hAnsi="Times New Roman" w:cs="Times New Roman"/>
          <w:bCs/>
          <w:iCs/>
          <w:sz w:val="28"/>
          <w:szCs w:val="28"/>
          <w:lang w:val="ru-RU" w:eastAsia="uk-UA"/>
        </w:rPr>
        <w:t xml:space="preserve"> практик</w:t>
      </w:r>
      <w:r w:rsidR="0063192F">
        <w:rPr>
          <w:rFonts w:ascii="Times New Roman" w:eastAsia="Times New Roman" w:hAnsi="Times New Roman" w:cs="Times New Roman"/>
          <w:bCs/>
          <w:iCs/>
          <w:sz w:val="28"/>
          <w:szCs w:val="28"/>
          <w:lang w:val="ru-RU" w:eastAsia="uk-UA"/>
        </w:rPr>
        <w:t>а</w:t>
      </w:r>
      <w:r w:rsidRPr="00EA1FFB">
        <w:rPr>
          <w:rFonts w:ascii="Times New Roman" w:eastAsia="Times New Roman" w:hAnsi="Times New Roman" w:cs="Times New Roman"/>
          <w:bCs/>
          <w:iCs/>
          <w:sz w:val="28"/>
          <w:szCs w:val="28"/>
          <w:lang w:val="ru-RU" w:eastAsia="uk-UA"/>
        </w:rPr>
        <w:t xml:space="preserve"> ґрунтується на тому, що саме лікар вирішує</w:t>
      </w:r>
      <w:r w:rsidR="0063192F">
        <w:rPr>
          <w:rFonts w:ascii="Times New Roman" w:eastAsia="Times New Roman" w:hAnsi="Times New Roman" w:cs="Times New Roman"/>
          <w:bCs/>
          <w:iCs/>
          <w:sz w:val="28"/>
          <w:szCs w:val="28"/>
          <w:lang w:val="ru-RU" w:eastAsia="uk-UA"/>
        </w:rPr>
        <w:t>, яка допомога є</w:t>
      </w:r>
      <w:r w:rsidRPr="00EA1FFB">
        <w:rPr>
          <w:rFonts w:ascii="Times New Roman" w:eastAsia="Times New Roman" w:hAnsi="Times New Roman" w:cs="Times New Roman"/>
          <w:bCs/>
          <w:iCs/>
          <w:sz w:val="28"/>
          <w:szCs w:val="28"/>
          <w:lang w:val="ru-RU" w:eastAsia="uk-UA"/>
        </w:rPr>
        <w:t xml:space="preserve"> благом для пацієнта. </w:t>
      </w:r>
      <w:r w:rsidR="00EE476F">
        <w:rPr>
          <w:rFonts w:ascii="Times New Roman" w:eastAsia="Times New Roman" w:hAnsi="Times New Roman" w:cs="Times New Roman"/>
          <w:bCs/>
          <w:iCs/>
          <w:sz w:val="28"/>
          <w:szCs w:val="28"/>
          <w:lang w:val="ru-RU" w:eastAsia="uk-UA"/>
        </w:rPr>
        <w:t>Цей</w:t>
      </w:r>
      <w:r w:rsidRPr="00EA1FFB">
        <w:rPr>
          <w:rFonts w:ascii="Times New Roman" w:eastAsia="Times New Roman" w:hAnsi="Times New Roman" w:cs="Times New Roman"/>
          <w:bCs/>
          <w:iCs/>
          <w:sz w:val="28"/>
          <w:szCs w:val="28"/>
          <w:lang w:val="ru-RU" w:eastAsia="uk-UA"/>
        </w:rPr>
        <w:t xml:space="preserve"> підхід </w:t>
      </w:r>
      <w:r w:rsidR="0063192F">
        <w:rPr>
          <w:rFonts w:ascii="Times New Roman" w:eastAsia="Times New Roman" w:hAnsi="Times New Roman" w:cs="Times New Roman"/>
          <w:bCs/>
          <w:iCs/>
          <w:sz w:val="28"/>
          <w:szCs w:val="28"/>
          <w:lang w:val="ru-RU" w:eastAsia="uk-UA"/>
        </w:rPr>
        <w:t xml:space="preserve">вважають </w:t>
      </w:r>
      <w:r w:rsidRPr="00EA1FFB">
        <w:rPr>
          <w:rFonts w:ascii="Times New Roman" w:eastAsia="Times New Roman" w:hAnsi="Times New Roman" w:cs="Times New Roman"/>
          <w:bCs/>
          <w:iCs/>
          <w:sz w:val="28"/>
          <w:szCs w:val="28"/>
          <w:lang w:val="ru-RU" w:eastAsia="uk-UA"/>
        </w:rPr>
        <w:t>патерналістським, оскільки лікар діє наче батько, який турбується про благо своєї дитини</w:t>
      </w:r>
      <w:r w:rsidR="0063192F">
        <w:rPr>
          <w:rFonts w:ascii="Times New Roman" w:eastAsia="Times New Roman" w:hAnsi="Times New Roman" w:cs="Times New Roman"/>
          <w:bCs/>
          <w:iCs/>
          <w:sz w:val="28"/>
          <w:szCs w:val="28"/>
          <w:lang w:val="ru-RU" w:eastAsia="uk-UA"/>
        </w:rPr>
        <w:t xml:space="preserve"> і</w:t>
      </w:r>
      <w:r w:rsidRPr="00EA1FFB">
        <w:rPr>
          <w:rFonts w:ascii="Times New Roman" w:eastAsia="Times New Roman" w:hAnsi="Times New Roman" w:cs="Times New Roman"/>
          <w:bCs/>
          <w:iCs/>
          <w:sz w:val="28"/>
          <w:szCs w:val="28"/>
          <w:lang w:val="ru-RU" w:eastAsia="uk-UA"/>
        </w:rPr>
        <w:t xml:space="preserve"> визначає</w:t>
      </w:r>
      <w:r w:rsidR="00210071">
        <w:rPr>
          <w:rFonts w:ascii="Times New Roman" w:eastAsia="Times New Roman" w:hAnsi="Times New Roman" w:cs="Times New Roman"/>
          <w:bCs/>
          <w:iCs/>
          <w:sz w:val="28"/>
          <w:szCs w:val="28"/>
          <w:lang w:val="ru-RU" w:eastAsia="uk-UA"/>
        </w:rPr>
        <w:t xml:space="preserve"> його критерії</w:t>
      </w:r>
      <w:r w:rsidRPr="00EA1FFB">
        <w:rPr>
          <w:rFonts w:ascii="Times New Roman" w:eastAsia="Times New Roman" w:hAnsi="Times New Roman" w:cs="Times New Roman"/>
          <w:bCs/>
          <w:iCs/>
          <w:sz w:val="28"/>
          <w:szCs w:val="28"/>
          <w:lang w:val="ru-RU" w:eastAsia="uk-UA"/>
        </w:rPr>
        <w:t xml:space="preserve">. </w:t>
      </w:r>
      <w:r w:rsidR="00142E77">
        <w:rPr>
          <w:rFonts w:ascii="Times New Roman" w:eastAsia="Times New Roman" w:hAnsi="Times New Roman" w:cs="Times New Roman"/>
          <w:bCs/>
          <w:iCs/>
          <w:sz w:val="28"/>
          <w:szCs w:val="28"/>
          <w:lang w:val="ru-RU" w:eastAsia="uk-UA"/>
        </w:rPr>
        <w:t>Основою м</w:t>
      </w:r>
      <w:r w:rsidRPr="00EA1FFB">
        <w:rPr>
          <w:rFonts w:ascii="Times New Roman" w:eastAsia="Times New Roman" w:hAnsi="Times New Roman" w:cs="Times New Roman"/>
          <w:bCs/>
          <w:iCs/>
          <w:sz w:val="28"/>
          <w:szCs w:val="28"/>
          <w:lang w:val="ru-RU" w:eastAsia="uk-UA"/>
        </w:rPr>
        <w:t>едичн</w:t>
      </w:r>
      <w:r w:rsidR="00142E77">
        <w:rPr>
          <w:rFonts w:ascii="Times New Roman" w:eastAsia="Times New Roman" w:hAnsi="Times New Roman" w:cs="Times New Roman"/>
          <w:bCs/>
          <w:iCs/>
          <w:sz w:val="28"/>
          <w:szCs w:val="28"/>
          <w:lang w:val="ru-RU" w:eastAsia="uk-UA"/>
        </w:rPr>
        <w:t>ого</w:t>
      </w:r>
      <w:r w:rsidRPr="00EA1FFB">
        <w:rPr>
          <w:rFonts w:ascii="Times New Roman" w:eastAsia="Times New Roman" w:hAnsi="Times New Roman" w:cs="Times New Roman"/>
          <w:bCs/>
          <w:iCs/>
          <w:sz w:val="28"/>
          <w:szCs w:val="28"/>
          <w:lang w:val="ru-RU" w:eastAsia="uk-UA"/>
        </w:rPr>
        <w:t xml:space="preserve"> патерналізм</w:t>
      </w:r>
      <w:r w:rsidR="00142E77">
        <w:rPr>
          <w:rFonts w:ascii="Times New Roman" w:eastAsia="Times New Roman" w:hAnsi="Times New Roman" w:cs="Times New Roman"/>
          <w:bCs/>
          <w:iCs/>
          <w:sz w:val="28"/>
          <w:szCs w:val="28"/>
          <w:lang w:val="ru-RU" w:eastAsia="uk-UA"/>
        </w:rPr>
        <w:t>у</w:t>
      </w:r>
      <w:r w:rsidRPr="00EA1FFB">
        <w:rPr>
          <w:rFonts w:ascii="Times New Roman" w:eastAsia="Times New Roman" w:hAnsi="Times New Roman" w:cs="Times New Roman"/>
          <w:bCs/>
          <w:iCs/>
          <w:sz w:val="28"/>
          <w:szCs w:val="28"/>
          <w:lang w:val="ru-RU" w:eastAsia="uk-UA"/>
        </w:rPr>
        <w:t xml:space="preserve"> </w:t>
      </w:r>
      <w:r w:rsidR="00142E77">
        <w:rPr>
          <w:rFonts w:ascii="Times New Roman" w:eastAsia="Times New Roman" w:hAnsi="Times New Roman" w:cs="Times New Roman"/>
          <w:bCs/>
          <w:iCs/>
          <w:sz w:val="28"/>
          <w:szCs w:val="28"/>
          <w:lang w:val="ru-RU" w:eastAsia="uk-UA"/>
        </w:rPr>
        <w:t>є</w:t>
      </w:r>
      <w:r w:rsidRPr="00EA1FFB">
        <w:rPr>
          <w:rFonts w:ascii="Times New Roman" w:eastAsia="Times New Roman" w:hAnsi="Times New Roman" w:cs="Times New Roman"/>
          <w:bCs/>
          <w:iCs/>
          <w:sz w:val="28"/>
          <w:szCs w:val="28"/>
          <w:lang w:val="ru-RU" w:eastAsia="uk-UA"/>
        </w:rPr>
        <w:t xml:space="preserve"> </w:t>
      </w:r>
      <w:r w:rsidR="00142E77" w:rsidRPr="00EA1FFB">
        <w:rPr>
          <w:rFonts w:ascii="Times New Roman" w:eastAsia="Times New Roman" w:hAnsi="Times New Roman" w:cs="Times New Roman"/>
          <w:bCs/>
          <w:iCs/>
          <w:sz w:val="28"/>
          <w:szCs w:val="28"/>
          <w:lang w:val="ru-RU" w:eastAsia="uk-UA"/>
        </w:rPr>
        <w:t>власн</w:t>
      </w:r>
      <w:r w:rsidR="00142E77">
        <w:rPr>
          <w:rFonts w:ascii="Times New Roman" w:eastAsia="Times New Roman" w:hAnsi="Times New Roman" w:cs="Times New Roman"/>
          <w:bCs/>
          <w:iCs/>
          <w:sz w:val="28"/>
          <w:szCs w:val="28"/>
          <w:lang w:val="ru-RU" w:eastAsia="uk-UA"/>
        </w:rPr>
        <w:t>е</w:t>
      </w:r>
      <w:r w:rsidR="00142E77" w:rsidRPr="00EA1FFB">
        <w:rPr>
          <w:rFonts w:ascii="Times New Roman" w:eastAsia="Times New Roman" w:hAnsi="Times New Roman" w:cs="Times New Roman"/>
          <w:bCs/>
          <w:iCs/>
          <w:sz w:val="28"/>
          <w:szCs w:val="28"/>
          <w:lang w:val="ru-RU" w:eastAsia="uk-UA"/>
        </w:rPr>
        <w:t xml:space="preserve"> розуміння </w:t>
      </w:r>
      <w:r w:rsidRPr="00EA1FFB">
        <w:rPr>
          <w:rFonts w:ascii="Times New Roman" w:eastAsia="Times New Roman" w:hAnsi="Times New Roman" w:cs="Times New Roman"/>
          <w:bCs/>
          <w:iCs/>
          <w:sz w:val="28"/>
          <w:szCs w:val="28"/>
          <w:lang w:val="ru-RU" w:eastAsia="uk-UA"/>
        </w:rPr>
        <w:t>лікар</w:t>
      </w:r>
      <w:r w:rsidR="00142E77">
        <w:rPr>
          <w:rFonts w:ascii="Times New Roman" w:eastAsia="Times New Roman" w:hAnsi="Times New Roman" w:cs="Times New Roman"/>
          <w:bCs/>
          <w:iCs/>
          <w:sz w:val="28"/>
          <w:szCs w:val="28"/>
          <w:lang w:val="ru-RU" w:eastAsia="uk-UA"/>
        </w:rPr>
        <w:t>я</w:t>
      </w:r>
      <w:r w:rsidRPr="00EA1FFB">
        <w:rPr>
          <w:rFonts w:ascii="Times New Roman" w:eastAsia="Times New Roman" w:hAnsi="Times New Roman" w:cs="Times New Roman"/>
          <w:bCs/>
          <w:iCs/>
          <w:sz w:val="28"/>
          <w:szCs w:val="28"/>
          <w:lang w:val="ru-RU" w:eastAsia="uk-UA"/>
        </w:rPr>
        <w:t xml:space="preserve"> </w:t>
      </w:r>
      <w:r w:rsidR="00142E77">
        <w:rPr>
          <w:rFonts w:ascii="Times New Roman" w:eastAsia="Times New Roman" w:hAnsi="Times New Roman" w:cs="Times New Roman"/>
          <w:bCs/>
          <w:iCs/>
          <w:sz w:val="28"/>
          <w:szCs w:val="28"/>
          <w:lang w:val="ru-RU" w:eastAsia="uk-UA"/>
        </w:rPr>
        <w:t>щодо</w:t>
      </w:r>
      <w:r w:rsidRPr="00EA1FFB">
        <w:rPr>
          <w:rFonts w:ascii="Times New Roman" w:eastAsia="Times New Roman" w:hAnsi="Times New Roman" w:cs="Times New Roman"/>
          <w:bCs/>
          <w:iCs/>
          <w:sz w:val="28"/>
          <w:szCs w:val="28"/>
          <w:lang w:val="ru-RU" w:eastAsia="uk-UA"/>
        </w:rPr>
        <w:t xml:space="preserve"> потреб пацієнта в </w:t>
      </w:r>
      <w:r w:rsidR="0063192F">
        <w:rPr>
          <w:rFonts w:ascii="Times New Roman" w:eastAsia="Times New Roman" w:hAnsi="Times New Roman" w:cs="Times New Roman"/>
          <w:bCs/>
          <w:iCs/>
          <w:sz w:val="28"/>
          <w:szCs w:val="28"/>
          <w:lang w:val="ru-RU" w:eastAsia="uk-UA"/>
        </w:rPr>
        <w:t xml:space="preserve">інформуванні, консультуванні, обстеженні, </w:t>
      </w:r>
      <w:r w:rsidRPr="00EA1FFB">
        <w:rPr>
          <w:rFonts w:ascii="Times New Roman" w:eastAsia="Times New Roman" w:hAnsi="Times New Roman" w:cs="Times New Roman"/>
          <w:bCs/>
          <w:iCs/>
          <w:sz w:val="28"/>
          <w:szCs w:val="28"/>
          <w:lang w:val="ru-RU" w:eastAsia="uk-UA"/>
        </w:rPr>
        <w:t>лікуванні, тощо. Принципи патерналізму виправдову</w:t>
      </w:r>
      <w:r w:rsidR="00501F5B">
        <w:rPr>
          <w:rFonts w:ascii="Times New Roman" w:eastAsia="Times New Roman" w:hAnsi="Times New Roman" w:cs="Times New Roman"/>
          <w:bCs/>
          <w:iCs/>
          <w:sz w:val="28"/>
          <w:szCs w:val="28"/>
          <w:lang w:val="ru-RU" w:eastAsia="uk-UA"/>
        </w:rPr>
        <w:t>ють</w:t>
      </w:r>
      <w:r w:rsidRPr="00EA1FFB">
        <w:rPr>
          <w:rFonts w:ascii="Times New Roman" w:eastAsia="Times New Roman" w:hAnsi="Times New Roman" w:cs="Times New Roman"/>
          <w:bCs/>
          <w:iCs/>
          <w:sz w:val="28"/>
          <w:szCs w:val="28"/>
          <w:lang w:val="ru-RU" w:eastAsia="uk-UA"/>
        </w:rPr>
        <w:t xml:space="preserve"> </w:t>
      </w:r>
      <w:r w:rsidR="0063192F" w:rsidRPr="00EA1FFB">
        <w:rPr>
          <w:rFonts w:ascii="Times New Roman" w:eastAsia="Times New Roman" w:hAnsi="Times New Roman" w:cs="Times New Roman"/>
          <w:bCs/>
          <w:iCs/>
          <w:sz w:val="28"/>
          <w:szCs w:val="28"/>
          <w:lang w:val="ru-RU" w:eastAsia="uk-UA"/>
        </w:rPr>
        <w:t>приховування інформації</w:t>
      </w:r>
      <w:r w:rsidR="0063192F">
        <w:rPr>
          <w:rFonts w:ascii="Times New Roman" w:eastAsia="Times New Roman" w:hAnsi="Times New Roman" w:cs="Times New Roman"/>
          <w:bCs/>
          <w:iCs/>
          <w:sz w:val="28"/>
          <w:szCs w:val="28"/>
          <w:lang w:val="ru-RU" w:eastAsia="uk-UA"/>
        </w:rPr>
        <w:t xml:space="preserve"> від</w:t>
      </w:r>
      <w:r w:rsidR="0063192F" w:rsidRPr="0063192F">
        <w:rPr>
          <w:rFonts w:ascii="Times New Roman" w:eastAsia="Times New Roman" w:hAnsi="Times New Roman" w:cs="Times New Roman"/>
          <w:bCs/>
          <w:iCs/>
          <w:sz w:val="28"/>
          <w:szCs w:val="28"/>
          <w:lang w:val="ru-RU" w:eastAsia="uk-UA"/>
        </w:rPr>
        <w:t xml:space="preserve"> </w:t>
      </w:r>
      <w:r w:rsidR="0063192F">
        <w:rPr>
          <w:rFonts w:ascii="Times New Roman" w:eastAsia="Times New Roman" w:hAnsi="Times New Roman" w:cs="Times New Roman"/>
          <w:bCs/>
          <w:iCs/>
          <w:sz w:val="28"/>
          <w:szCs w:val="28"/>
          <w:lang w:val="ru-RU" w:eastAsia="uk-UA"/>
        </w:rPr>
        <w:t>пацієнтів</w:t>
      </w:r>
      <w:r w:rsidR="0063192F" w:rsidRPr="00EA1FFB">
        <w:rPr>
          <w:rFonts w:ascii="Times New Roman" w:eastAsia="Times New Roman" w:hAnsi="Times New Roman" w:cs="Times New Roman"/>
          <w:bCs/>
          <w:iCs/>
          <w:sz w:val="28"/>
          <w:szCs w:val="28"/>
          <w:lang w:val="ru-RU" w:eastAsia="uk-UA"/>
        </w:rPr>
        <w:t xml:space="preserve">, </w:t>
      </w:r>
      <w:r w:rsidR="0063192F">
        <w:rPr>
          <w:rFonts w:ascii="Times New Roman" w:eastAsia="Times New Roman" w:hAnsi="Times New Roman" w:cs="Times New Roman"/>
          <w:bCs/>
          <w:iCs/>
          <w:sz w:val="28"/>
          <w:szCs w:val="28"/>
          <w:lang w:val="ru-RU" w:eastAsia="uk-UA"/>
        </w:rPr>
        <w:t xml:space="preserve">їх </w:t>
      </w:r>
      <w:r w:rsidR="0063192F" w:rsidRPr="00EA1FFB">
        <w:rPr>
          <w:rFonts w:ascii="Times New Roman" w:eastAsia="Times New Roman" w:hAnsi="Times New Roman" w:cs="Times New Roman"/>
          <w:bCs/>
          <w:iCs/>
          <w:sz w:val="28"/>
          <w:szCs w:val="28"/>
          <w:lang w:val="ru-RU" w:eastAsia="uk-UA"/>
        </w:rPr>
        <w:t>обман</w:t>
      </w:r>
      <w:r w:rsidR="0063192F">
        <w:rPr>
          <w:rFonts w:ascii="Times New Roman" w:eastAsia="Times New Roman" w:hAnsi="Times New Roman" w:cs="Times New Roman"/>
          <w:bCs/>
          <w:iCs/>
          <w:sz w:val="28"/>
          <w:szCs w:val="28"/>
          <w:lang w:val="ru-RU" w:eastAsia="uk-UA"/>
        </w:rPr>
        <w:t>,</w:t>
      </w:r>
      <w:r w:rsidR="0063192F" w:rsidRPr="00EA1FFB">
        <w:rPr>
          <w:rFonts w:ascii="Times New Roman" w:eastAsia="Times New Roman" w:hAnsi="Times New Roman" w:cs="Times New Roman"/>
          <w:bCs/>
          <w:iCs/>
          <w:sz w:val="28"/>
          <w:szCs w:val="28"/>
          <w:lang w:val="ru-RU" w:eastAsia="uk-UA"/>
        </w:rPr>
        <w:t xml:space="preserve"> </w:t>
      </w:r>
      <w:r w:rsidRPr="00EA1FFB">
        <w:rPr>
          <w:rFonts w:ascii="Times New Roman" w:eastAsia="Times New Roman" w:hAnsi="Times New Roman" w:cs="Times New Roman"/>
          <w:bCs/>
          <w:iCs/>
          <w:sz w:val="28"/>
          <w:szCs w:val="28"/>
          <w:lang w:val="ru-RU" w:eastAsia="uk-UA"/>
        </w:rPr>
        <w:t xml:space="preserve">примусові заходи </w:t>
      </w:r>
      <w:r w:rsidR="00EE476F">
        <w:rPr>
          <w:rFonts w:ascii="Times New Roman" w:eastAsia="Times New Roman" w:hAnsi="Times New Roman" w:cs="Times New Roman"/>
          <w:bCs/>
          <w:iCs/>
          <w:sz w:val="28"/>
          <w:szCs w:val="28"/>
          <w:lang w:val="ru-RU" w:eastAsia="uk-UA"/>
        </w:rPr>
        <w:t>щодо</w:t>
      </w:r>
      <w:r w:rsidR="00E4407A" w:rsidRPr="00E4407A">
        <w:rPr>
          <w:rFonts w:ascii="Times New Roman" w:eastAsia="Times New Roman" w:hAnsi="Times New Roman" w:cs="Times New Roman"/>
          <w:bCs/>
          <w:iCs/>
          <w:sz w:val="28"/>
          <w:szCs w:val="28"/>
          <w:lang w:val="ru-RU" w:eastAsia="uk-UA"/>
        </w:rPr>
        <w:t xml:space="preserve"> </w:t>
      </w:r>
      <w:r w:rsidR="00E4407A" w:rsidRPr="00EA1FFB">
        <w:rPr>
          <w:rFonts w:ascii="Times New Roman" w:eastAsia="Times New Roman" w:hAnsi="Times New Roman" w:cs="Times New Roman"/>
          <w:bCs/>
          <w:iCs/>
          <w:sz w:val="28"/>
          <w:szCs w:val="28"/>
          <w:lang w:val="ru-RU" w:eastAsia="uk-UA"/>
        </w:rPr>
        <w:t>них</w:t>
      </w:r>
      <w:r w:rsidRPr="00EA1FFB">
        <w:rPr>
          <w:rFonts w:ascii="Times New Roman" w:eastAsia="Times New Roman" w:hAnsi="Times New Roman" w:cs="Times New Roman"/>
          <w:bCs/>
          <w:iCs/>
          <w:sz w:val="28"/>
          <w:szCs w:val="28"/>
          <w:lang w:val="ru-RU" w:eastAsia="uk-UA"/>
        </w:rPr>
        <w:t xml:space="preserve">, якщо </w:t>
      </w:r>
      <w:r w:rsidR="00EE476F" w:rsidRPr="00EA1FFB">
        <w:rPr>
          <w:rFonts w:ascii="Times New Roman" w:eastAsia="Times New Roman" w:hAnsi="Times New Roman" w:cs="Times New Roman"/>
          <w:bCs/>
          <w:iCs/>
          <w:sz w:val="28"/>
          <w:szCs w:val="28"/>
          <w:lang w:val="ru-RU" w:eastAsia="uk-UA"/>
        </w:rPr>
        <w:t xml:space="preserve">лікаря </w:t>
      </w:r>
      <w:r w:rsidR="00EE476F">
        <w:rPr>
          <w:rFonts w:ascii="Times New Roman" w:eastAsia="Times New Roman" w:hAnsi="Times New Roman" w:cs="Times New Roman"/>
          <w:bCs/>
          <w:iCs/>
          <w:sz w:val="28"/>
          <w:szCs w:val="28"/>
          <w:lang w:val="ru-RU" w:eastAsia="uk-UA"/>
        </w:rPr>
        <w:t xml:space="preserve">вважає, що </w:t>
      </w:r>
      <w:r w:rsidRPr="00EA1FFB">
        <w:rPr>
          <w:rFonts w:ascii="Times New Roman" w:eastAsia="Times New Roman" w:hAnsi="Times New Roman" w:cs="Times New Roman"/>
          <w:bCs/>
          <w:iCs/>
          <w:sz w:val="28"/>
          <w:szCs w:val="28"/>
          <w:lang w:val="ru-RU" w:eastAsia="uk-UA"/>
        </w:rPr>
        <w:t>це робиться задля блага</w:t>
      </w:r>
      <w:r w:rsidR="00E4407A">
        <w:rPr>
          <w:rFonts w:ascii="Times New Roman" w:eastAsia="Times New Roman" w:hAnsi="Times New Roman" w:cs="Times New Roman"/>
          <w:bCs/>
          <w:iCs/>
          <w:sz w:val="28"/>
          <w:szCs w:val="28"/>
          <w:lang w:val="ru-RU" w:eastAsia="uk-UA"/>
        </w:rPr>
        <w:t xml:space="preserve"> хворого</w:t>
      </w:r>
      <w:r w:rsidRPr="00EA1FFB">
        <w:rPr>
          <w:rFonts w:ascii="Times New Roman" w:eastAsia="Times New Roman" w:hAnsi="Times New Roman" w:cs="Times New Roman"/>
          <w:bCs/>
          <w:iCs/>
          <w:sz w:val="28"/>
          <w:szCs w:val="28"/>
          <w:lang w:val="ru-RU" w:eastAsia="uk-UA"/>
        </w:rPr>
        <w:t>.</w:t>
      </w:r>
      <w:r w:rsidR="0063192F" w:rsidRPr="0063192F">
        <w:rPr>
          <w:rFonts w:ascii="Times New Roman" w:eastAsia="Times New Roman" w:hAnsi="Times New Roman" w:cs="Times New Roman"/>
          <w:bCs/>
          <w:iCs/>
          <w:sz w:val="28"/>
          <w:szCs w:val="28"/>
          <w:lang w:val="ru-RU" w:eastAsia="uk-UA"/>
        </w:rPr>
        <w:t xml:space="preserve"> </w:t>
      </w:r>
    </w:p>
    <w:p w:rsidR="003E425A" w:rsidRPr="00EA1FFB" w:rsidRDefault="00E4407A" w:rsidP="00EA1FFB">
      <w:pPr>
        <w:widowControl w:val="0"/>
        <w:autoSpaceDE w:val="0"/>
        <w:autoSpaceDN w:val="0"/>
        <w:adjustRightInd w:val="0"/>
        <w:spacing w:after="0" w:line="360" w:lineRule="auto"/>
        <w:ind w:firstLine="709"/>
        <w:jc w:val="both"/>
        <w:rPr>
          <w:rFonts w:ascii="Times New Roman" w:eastAsia="Times New Roman" w:hAnsi="Times New Roman" w:cs="Times New Roman"/>
          <w:bCs/>
          <w:iCs/>
          <w:sz w:val="28"/>
          <w:szCs w:val="28"/>
          <w:lang w:val="ru-RU" w:eastAsia="uk-UA"/>
        </w:rPr>
      </w:pPr>
      <w:r>
        <w:rPr>
          <w:rFonts w:ascii="Times New Roman" w:eastAsia="Times New Roman" w:hAnsi="Times New Roman" w:cs="Times New Roman"/>
          <w:bCs/>
          <w:iCs/>
          <w:sz w:val="28"/>
          <w:szCs w:val="28"/>
          <w:lang w:val="ru-RU" w:eastAsia="uk-UA"/>
        </w:rPr>
        <w:t>В</w:t>
      </w:r>
      <w:r w:rsidR="00EE476F" w:rsidRPr="00EA1FFB">
        <w:rPr>
          <w:rFonts w:ascii="Times New Roman" w:eastAsia="Times New Roman" w:hAnsi="Times New Roman" w:cs="Times New Roman"/>
          <w:bCs/>
          <w:iCs/>
          <w:sz w:val="28"/>
          <w:szCs w:val="28"/>
          <w:lang w:val="ru-RU" w:eastAsia="uk-UA"/>
        </w:rPr>
        <w:t xml:space="preserve"> плюралістичному суспільстві, де визнаються різні системи цінностей, </w:t>
      </w:r>
      <w:r>
        <w:rPr>
          <w:rFonts w:ascii="Times New Roman" w:eastAsia="Times New Roman" w:hAnsi="Times New Roman" w:cs="Times New Roman"/>
          <w:bCs/>
          <w:iCs/>
          <w:sz w:val="28"/>
          <w:szCs w:val="28"/>
          <w:lang w:val="ru-RU" w:eastAsia="uk-UA"/>
        </w:rPr>
        <w:t xml:space="preserve">останнім часом </w:t>
      </w:r>
      <w:r w:rsidR="00EE476F">
        <w:rPr>
          <w:rFonts w:ascii="Times New Roman" w:eastAsia="Times New Roman" w:hAnsi="Times New Roman" w:cs="Times New Roman"/>
          <w:bCs/>
          <w:iCs/>
          <w:sz w:val="28"/>
          <w:szCs w:val="28"/>
          <w:lang w:val="ru-RU" w:eastAsia="uk-UA"/>
        </w:rPr>
        <w:t>все частіше відмовляються</w:t>
      </w:r>
      <w:r w:rsidR="003E425A" w:rsidRPr="00EA1FFB">
        <w:rPr>
          <w:rFonts w:ascii="Times New Roman" w:eastAsia="Times New Roman" w:hAnsi="Times New Roman" w:cs="Times New Roman"/>
          <w:bCs/>
          <w:iCs/>
          <w:sz w:val="28"/>
          <w:szCs w:val="28"/>
          <w:lang w:val="ru-RU" w:eastAsia="uk-UA"/>
        </w:rPr>
        <w:t xml:space="preserve"> від патерналі</w:t>
      </w:r>
      <w:r>
        <w:rPr>
          <w:rFonts w:ascii="Times New Roman" w:eastAsia="Times New Roman" w:hAnsi="Times New Roman" w:cs="Times New Roman"/>
          <w:bCs/>
          <w:iCs/>
          <w:sz w:val="28"/>
          <w:szCs w:val="28"/>
          <w:lang w:val="ru-RU" w:eastAsia="uk-UA"/>
        </w:rPr>
        <w:t>стичних позицій</w:t>
      </w:r>
      <w:r w:rsidR="003E425A" w:rsidRPr="00EA1FFB">
        <w:rPr>
          <w:rFonts w:ascii="Times New Roman" w:eastAsia="Times New Roman" w:hAnsi="Times New Roman" w:cs="Times New Roman"/>
          <w:bCs/>
          <w:iCs/>
          <w:sz w:val="28"/>
          <w:szCs w:val="28"/>
          <w:lang w:val="ru-RU" w:eastAsia="uk-UA"/>
        </w:rPr>
        <w:t xml:space="preserve">. Це </w:t>
      </w:r>
      <w:r>
        <w:rPr>
          <w:rFonts w:ascii="Times New Roman" w:eastAsia="Times New Roman" w:hAnsi="Times New Roman" w:cs="Times New Roman"/>
          <w:bCs/>
          <w:iCs/>
          <w:sz w:val="28"/>
          <w:szCs w:val="28"/>
          <w:lang w:val="ru-RU" w:eastAsia="uk-UA"/>
        </w:rPr>
        <w:t>зумовлено</w:t>
      </w:r>
      <w:r w:rsidR="003E425A" w:rsidRPr="00EA1FFB">
        <w:rPr>
          <w:rFonts w:ascii="Times New Roman" w:eastAsia="Times New Roman" w:hAnsi="Times New Roman" w:cs="Times New Roman"/>
          <w:bCs/>
          <w:iCs/>
          <w:sz w:val="28"/>
          <w:szCs w:val="28"/>
          <w:lang w:val="ru-RU" w:eastAsia="uk-UA"/>
        </w:rPr>
        <w:t xml:space="preserve"> підвищенням грамотності населення, усвідомленням того, що </w:t>
      </w:r>
      <w:r w:rsidRPr="00EA1FFB">
        <w:rPr>
          <w:rFonts w:ascii="Times New Roman" w:eastAsia="Times New Roman" w:hAnsi="Times New Roman" w:cs="Times New Roman"/>
          <w:bCs/>
          <w:iCs/>
          <w:sz w:val="28"/>
          <w:szCs w:val="28"/>
          <w:lang w:val="ru-RU" w:eastAsia="uk-UA"/>
        </w:rPr>
        <w:t>уявлення пацієнта про власне благо</w:t>
      </w:r>
      <w:r>
        <w:rPr>
          <w:rFonts w:ascii="Times New Roman" w:eastAsia="Times New Roman" w:hAnsi="Times New Roman" w:cs="Times New Roman"/>
          <w:bCs/>
          <w:iCs/>
          <w:sz w:val="28"/>
          <w:szCs w:val="28"/>
          <w:lang w:val="ru-RU" w:eastAsia="uk-UA"/>
        </w:rPr>
        <w:t xml:space="preserve"> </w:t>
      </w:r>
      <w:r w:rsidRPr="00EA1FFB">
        <w:rPr>
          <w:rFonts w:ascii="Times New Roman" w:eastAsia="Times New Roman" w:hAnsi="Times New Roman" w:cs="Times New Roman"/>
          <w:bCs/>
          <w:iCs/>
          <w:sz w:val="28"/>
          <w:szCs w:val="28"/>
          <w:lang w:val="ru-RU" w:eastAsia="uk-UA"/>
        </w:rPr>
        <w:t xml:space="preserve">не </w:t>
      </w:r>
      <w:r>
        <w:rPr>
          <w:rFonts w:ascii="Times New Roman" w:eastAsia="Times New Roman" w:hAnsi="Times New Roman" w:cs="Times New Roman"/>
          <w:bCs/>
          <w:iCs/>
          <w:sz w:val="28"/>
          <w:szCs w:val="28"/>
          <w:lang w:val="ru-RU" w:eastAsia="uk-UA"/>
        </w:rPr>
        <w:t xml:space="preserve">завжди </w:t>
      </w:r>
      <w:r w:rsidRPr="00EA1FFB">
        <w:rPr>
          <w:rFonts w:ascii="Times New Roman" w:eastAsia="Times New Roman" w:hAnsi="Times New Roman" w:cs="Times New Roman"/>
          <w:bCs/>
          <w:iCs/>
          <w:sz w:val="28"/>
          <w:szCs w:val="28"/>
          <w:lang w:val="ru-RU" w:eastAsia="uk-UA"/>
        </w:rPr>
        <w:t>збіга</w:t>
      </w:r>
      <w:r>
        <w:rPr>
          <w:rFonts w:ascii="Times New Roman" w:eastAsia="Times New Roman" w:hAnsi="Times New Roman" w:cs="Times New Roman"/>
          <w:bCs/>
          <w:iCs/>
          <w:sz w:val="28"/>
          <w:szCs w:val="28"/>
          <w:lang w:val="ru-RU" w:eastAsia="uk-UA"/>
        </w:rPr>
        <w:t>ється з</w:t>
      </w:r>
      <w:r w:rsidRPr="00EA1FFB">
        <w:rPr>
          <w:rFonts w:ascii="Times New Roman" w:eastAsia="Times New Roman" w:hAnsi="Times New Roman" w:cs="Times New Roman"/>
          <w:bCs/>
          <w:iCs/>
          <w:sz w:val="28"/>
          <w:szCs w:val="28"/>
          <w:lang w:val="ru-RU" w:eastAsia="uk-UA"/>
        </w:rPr>
        <w:t xml:space="preserve"> </w:t>
      </w:r>
      <w:r w:rsidR="00EE476F">
        <w:rPr>
          <w:rFonts w:ascii="Times New Roman" w:eastAsia="Times New Roman" w:hAnsi="Times New Roman" w:cs="Times New Roman"/>
          <w:bCs/>
          <w:iCs/>
          <w:sz w:val="28"/>
          <w:szCs w:val="28"/>
          <w:lang w:val="ru-RU" w:eastAsia="uk-UA"/>
        </w:rPr>
        <w:t>погляд</w:t>
      </w:r>
      <w:r>
        <w:rPr>
          <w:rFonts w:ascii="Times New Roman" w:eastAsia="Times New Roman" w:hAnsi="Times New Roman" w:cs="Times New Roman"/>
          <w:bCs/>
          <w:iCs/>
          <w:sz w:val="28"/>
          <w:szCs w:val="28"/>
          <w:lang w:val="ru-RU" w:eastAsia="uk-UA"/>
        </w:rPr>
        <w:t>ами</w:t>
      </w:r>
      <w:r w:rsidR="00EE476F">
        <w:rPr>
          <w:rFonts w:ascii="Times New Roman" w:eastAsia="Times New Roman" w:hAnsi="Times New Roman" w:cs="Times New Roman"/>
          <w:bCs/>
          <w:iCs/>
          <w:sz w:val="28"/>
          <w:szCs w:val="28"/>
          <w:lang w:val="ru-RU" w:eastAsia="uk-UA"/>
        </w:rPr>
        <w:t xml:space="preserve"> </w:t>
      </w:r>
      <w:r w:rsidR="00EE476F" w:rsidRPr="00EA1FFB">
        <w:rPr>
          <w:rFonts w:ascii="Times New Roman" w:eastAsia="Times New Roman" w:hAnsi="Times New Roman" w:cs="Times New Roman"/>
          <w:bCs/>
          <w:iCs/>
          <w:sz w:val="28"/>
          <w:szCs w:val="28"/>
          <w:lang w:val="ru-RU" w:eastAsia="uk-UA"/>
        </w:rPr>
        <w:t>лікаря</w:t>
      </w:r>
      <w:r w:rsidR="00EE476F">
        <w:rPr>
          <w:rFonts w:ascii="Times New Roman" w:eastAsia="Times New Roman" w:hAnsi="Times New Roman" w:cs="Times New Roman"/>
          <w:bCs/>
          <w:iCs/>
          <w:sz w:val="28"/>
          <w:szCs w:val="28"/>
          <w:lang w:val="ru-RU" w:eastAsia="uk-UA"/>
        </w:rPr>
        <w:t xml:space="preserve"> щодо </w:t>
      </w:r>
      <w:r>
        <w:rPr>
          <w:rFonts w:ascii="Times New Roman" w:eastAsia="Times New Roman" w:hAnsi="Times New Roman" w:cs="Times New Roman"/>
          <w:bCs/>
          <w:iCs/>
          <w:sz w:val="28"/>
          <w:szCs w:val="28"/>
          <w:lang w:val="ru-RU" w:eastAsia="uk-UA"/>
        </w:rPr>
        <w:t>нього</w:t>
      </w:r>
      <w:r w:rsidR="00EE476F" w:rsidRPr="00EA1FFB">
        <w:rPr>
          <w:rFonts w:ascii="Times New Roman" w:eastAsia="Times New Roman" w:hAnsi="Times New Roman" w:cs="Times New Roman"/>
          <w:bCs/>
          <w:iCs/>
          <w:sz w:val="28"/>
          <w:szCs w:val="28"/>
          <w:lang w:val="ru-RU" w:eastAsia="uk-UA"/>
        </w:rPr>
        <w:t>.</w:t>
      </w:r>
      <w:r w:rsidR="003E425A" w:rsidRPr="00EA1FFB">
        <w:rPr>
          <w:rFonts w:ascii="Times New Roman" w:eastAsia="Times New Roman" w:hAnsi="Times New Roman" w:cs="Times New Roman"/>
          <w:bCs/>
          <w:iCs/>
          <w:sz w:val="28"/>
          <w:szCs w:val="28"/>
          <w:lang w:val="ru-RU" w:eastAsia="uk-UA"/>
        </w:rPr>
        <w:t xml:space="preserve"> </w:t>
      </w:r>
    </w:p>
    <w:p w:rsidR="003E425A" w:rsidRPr="0040153E" w:rsidRDefault="0040153E" w:rsidP="00EA1FFB">
      <w:pPr>
        <w:widowControl w:val="0"/>
        <w:autoSpaceDE w:val="0"/>
        <w:autoSpaceDN w:val="0"/>
        <w:adjustRightInd w:val="0"/>
        <w:spacing w:after="0" w:line="360" w:lineRule="auto"/>
        <w:ind w:firstLine="709"/>
        <w:jc w:val="both"/>
        <w:rPr>
          <w:rFonts w:ascii="Times New Roman" w:eastAsia="Times New Roman" w:hAnsi="Times New Roman" w:cs="Times New Roman"/>
          <w:b/>
          <w:bCs/>
          <w:iCs/>
          <w:sz w:val="28"/>
          <w:szCs w:val="28"/>
          <w:lang w:val="ru-RU" w:eastAsia="uk-UA"/>
        </w:rPr>
      </w:pPr>
      <w:r w:rsidRPr="0040153E">
        <w:rPr>
          <w:rFonts w:ascii="Times New Roman" w:eastAsia="Times New Roman" w:hAnsi="Times New Roman" w:cs="Times New Roman"/>
          <w:b/>
          <w:bCs/>
          <w:iCs/>
          <w:sz w:val="28"/>
          <w:szCs w:val="28"/>
          <w:lang w:val="ru-RU" w:eastAsia="uk-UA"/>
        </w:rPr>
        <w:t>4</w:t>
      </w:r>
      <w:r w:rsidR="00A430A5" w:rsidRPr="0040153E">
        <w:rPr>
          <w:rFonts w:ascii="Times New Roman" w:eastAsia="Times New Roman" w:hAnsi="Times New Roman" w:cs="Times New Roman"/>
          <w:b/>
          <w:bCs/>
          <w:iCs/>
          <w:sz w:val="28"/>
          <w:szCs w:val="28"/>
          <w:lang w:val="ru-RU" w:eastAsia="uk-UA"/>
        </w:rPr>
        <w:t>.</w:t>
      </w:r>
      <w:r w:rsidR="003E425A" w:rsidRPr="0040153E">
        <w:rPr>
          <w:rFonts w:ascii="Times New Roman" w:eastAsia="Times New Roman" w:hAnsi="Times New Roman" w:cs="Times New Roman"/>
          <w:b/>
          <w:bCs/>
          <w:iCs/>
          <w:sz w:val="28"/>
          <w:szCs w:val="28"/>
          <w:lang w:val="ru-RU" w:eastAsia="uk-UA"/>
        </w:rPr>
        <w:t xml:space="preserve"> Принцип поваги автономії пацієнта</w:t>
      </w:r>
    </w:p>
    <w:p w:rsidR="003E425A" w:rsidRPr="00EA1FFB" w:rsidRDefault="00EE476F" w:rsidP="00EA1FFB">
      <w:pPr>
        <w:widowControl w:val="0"/>
        <w:autoSpaceDE w:val="0"/>
        <w:autoSpaceDN w:val="0"/>
        <w:adjustRightInd w:val="0"/>
        <w:spacing w:after="0" w:line="360" w:lineRule="auto"/>
        <w:ind w:firstLine="709"/>
        <w:jc w:val="both"/>
        <w:rPr>
          <w:rFonts w:ascii="Times New Roman" w:eastAsia="Times New Roman" w:hAnsi="Times New Roman" w:cs="Times New Roman"/>
          <w:bCs/>
          <w:iCs/>
          <w:sz w:val="28"/>
          <w:szCs w:val="28"/>
          <w:lang w:val="ru-RU" w:eastAsia="uk-UA"/>
        </w:rPr>
      </w:pPr>
      <w:r>
        <w:rPr>
          <w:rFonts w:ascii="Times New Roman" w:eastAsia="Times New Roman" w:hAnsi="Times New Roman" w:cs="Times New Roman"/>
          <w:bCs/>
          <w:iCs/>
          <w:sz w:val="28"/>
          <w:szCs w:val="28"/>
          <w:lang w:val="ru-RU" w:eastAsia="uk-UA"/>
        </w:rPr>
        <w:t>П</w:t>
      </w:r>
      <w:r w:rsidR="0040153E">
        <w:rPr>
          <w:rFonts w:ascii="Times New Roman" w:eastAsia="Times New Roman" w:hAnsi="Times New Roman" w:cs="Times New Roman"/>
          <w:bCs/>
          <w:iCs/>
          <w:sz w:val="28"/>
          <w:szCs w:val="28"/>
          <w:lang w:val="ru-RU" w:eastAsia="uk-UA"/>
        </w:rPr>
        <w:t>ринцип с</w:t>
      </w:r>
      <w:r w:rsidR="003E425A" w:rsidRPr="00EA1FFB">
        <w:rPr>
          <w:rFonts w:ascii="Times New Roman" w:eastAsia="Times New Roman" w:hAnsi="Times New Roman" w:cs="Times New Roman"/>
          <w:bCs/>
          <w:iCs/>
          <w:sz w:val="28"/>
          <w:szCs w:val="28"/>
          <w:lang w:val="ru-RU" w:eastAsia="uk-UA"/>
        </w:rPr>
        <w:t>формульован</w:t>
      </w:r>
      <w:r w:rsidR="00E4407A">
        <w:rPr>
          <w:rFonts w:ascii="Times New Roman" w:eastAsia="Times New Roman" w:hAnsi="Times New Roman" w:cs="Times New Roman"/>
          <w:bCs/>
          <w:iCs/>
          <w:sz w:val="28"/>
          <w:szCs w:val="28"/>
          <w:lang w:val="ru-RU" w:eastAsia="uk-UA"/>
        </w:rPr>
        <w:t>о</w:t>
      </w:r>
      <w:r w:rsidR="003E425A" w:rsidRPr="00EA1FFB">
        <w:rPr>
          <w:rFonts w:ascii="Times New Roman" w:eastAsia="Times New Roman" w:hAnsi="Times New Roman" w:cs="Times New Roman"/>
          <w:bCs/>
          <w:iCs/>
          <w:sz w:val="28"/>
          <w:szCs w:val="28"/>
          <w:lang w:val="ru-RU" w:eastAsia="uk-UA"/>
        </w:rPr>
        <w:t xml:space="preserve"> наприкінці XX ст., коли </w:t>
      </w:r>
      <w:r w:rsidR="00E4407A">
        <w:rPr>
          <w:rFonts w:ascii="Times New Roman" w:eastAsia="Times New Roman" w:hAnsi="Times New Roman" w:cs="Times New Roman"/>
          <w:bCs/>
          <w:iCs/>
          <w:sz w:val="28"/>
          <w:szCs w:val="28"/>
          <w:lang w:val="ru-RU" w:eastAsia="uk-UA"/>
        </w:rPr>
        <w:t>виникли</w:t>
      </w:r>
      <w:r w:rsidRPr="00EA1FFB">
        <w:rPr>
          <w:rFonts w:ascii="Times New Roman" w:eastAsia="Times New Roman" w:hAnsi="Times New Roman" w:cs="Times New Roman"/>
          <w:bCs/>
          <w:iCs/>
          <w:sz w:val="28"/>
          <w:szCs w:val="28"/>
          <w:lang w:val="ru-RU" w:eastAsia="uk-UA"/>
        </w:rPr>
        <w:t xml:space="preserve"> сумнів</w:t>
      </w:r>
      <w:r w:rsidR="00E4407A">
        <w:rPr>
          <w:rFonts w:ascii="Times New Roman" w:eastAsia="Times New Roman" w:hAnsi="Times New Roman" w:cs="Times New Roman"/>
          <w:bCs/>
          <w:iCs/>
          <w:sz w:val="28"/>
          <w:szCs w:val="28"/>
          <w:lang w:val="ru-RU" w:eastAsia="uk-UA"/>
        </w:rPr>
        <w:t>и щодо</w:t>
      </w:r>
      <w:r w:rsidRPr="00EA1FFB">
        <w:rPr>
          <w:rFonts w:ascii="Times New Roman" w:eastAsia="Times New Roman" w:hAnsi="Times New Roman" w:cs="Times New Roman"/>
          <w:bCs/>
          <w:iCs/>
          <w:sz w:val="28"/>
          <w:szCs w:val="28"/>
          <w:lang w:val="ru-RU" w:eastAsia="uk-UA"/>
        </w:rPr>
        <w:t xml:space="preserve"> </w:t>
      </w:r>
      <w:r w:rsidR="003E425A" w:rsidRPr="00EA1FFB">
        <w:rPr>
          <w:rFonts w:ascii="Times New Roman" w:eastAsia="Times New Roman" w:hAnsi="Times New Roman" w:cs="Times New Roman"/>
          <w:bCs/>
          <w:iCs/>
          <w:sz w:val="28"/>
          <w:szCs w:val="28"/>
          <w:lang w:val="ru-RU" w:eastAsia="uk-UA"/>
        </w:rPr>
        <w:t>безумовн</w:t>
      </w:r>
      <w:r w:rsidR="00E4407A">
        <w:rPr>
          <w:rFonts w:ascii="Times New Roman" w:eastAsia="Times New Roman" w:hAnsi="Times New Roman" w:cs="Times New Roman"/>
          <w:bCs/>
          <w:iCs/>
          <w:sz w:val="28"/>
          <w:szCs w:val="28"/>
          <w:lang w:val="ru-RU" w:eastAsia="uk-UA"/>
        </w:rPr>
        <w:t>ої</w:t>
      </w:r>
      <w:r w:rsidR="003E425A" w:rsidRPr="00EA1FFB">
        <w:rPr>
          <w:rFonts w:ascii="Times New Roman" w:eastAsia="Times New Roman" w:hAnsi="Times New Roman" w:cs="Times New Roman"/>
          <w:bCs/>
          <w:iCs/>
          <w:sz w:val="28"/>
          <w:szCs w:val="28"/>
          <w:lang w:val="ru-RU" w:eastAsia="uk-UA"/>
        </w:rPr>
        <w:t xml:space="preserve"> компетентн</w:t>
      </w:r>
      <w:r w:rsidR="00E4407A">
        <w:rPr>
          <w:rFonts w:ascii="Times New Roman" w:eastAsia="Times New Roman" w:hAnsi="Times New Roman" w:cs="Times New Roman"/>
          <w:bCs/>
          <w:iCs/>
          <w:sz w:val="28"/>
          <w:szCs w:val="28"/>
          <w:lang w:val="ru-RU" w:eastAsia="uk-UA"/>
        </w:rPr>
        <w:t>ості</w:t>
      </w:r>
      <w:r w:rsidR="003E425A" w:rsidRPr="00EA1FFB">
        <w:rPr>
          <w:rFonts w:ascii="Times New Roman" w:eastAsia="Times New Roman" w:hAnsi="Times New Roman" w:cs="Times New Roman"/>
          <w:bCs/>
          <w:iCs/>
          <w:sz w:val="28"/>
          <w:szCs w:val="28"/>
          <w:lang w:val="ru-RU" w:eastAsia="uk-UA"/>
        </w:rPr>
        <w:t xml:space="preserve"> лікаря у визначенні блага пацієнта. </w:t>
      </w:r>
      <w:r>
        <w:rPr>
          <w:rFonts w:ascii="Times New Roman" w:eastAsia="Times New Roman" w:hAnsi="Times New Roman" w:cs="Times New Roman"/>
          <w:bCs/>
          <w:iCs/>
          <w:sz w:val="28"/>
          <w:szCs w:val="28"/>
          <w:lang w:val="ru-RU" w:eastAsia="uk-UA"/>
        </w:rPr>
        <w:t>П</w:t>
      </w:r>
      <w:r w:rsidR="0040153E" w:rsidRPr="00EA1FFB">
        <w:rPr>
          <w:rFonts w:ascii="Times New Roman" w:eastAsia="Times New Roman" w:hAnsi="Times New Roman" w:cs="Times New Roman"/>
          <w:bCs/>
          <w:iCs/>
          <w:sz w:val="28"/>
          <w:szCs w:val="28"/>
          <w:lang w:val="ru-RU" w:eastAsia="uk-UA"/>
        </w:rPr>
        <w:t xml:space="preserve">ередумовою </w:t>
      </w:r>
      <w:r w:rsidR="005B5BC7">
        <w:rPr>
          <w:rFonts w:ascii="Times New Roman" w:eastAsia="Times New Roman" w:hAnsi="Times New Roman" w:cs="Times New Roman"/>
          <w:bCs/>
          <w:iCs/>
          <w:sz w:val="28"/>
          <w:szCs w:val="28"/>
          <w:lang w:val="ru-RU" w:eastAsia="uk-UA"/>
        </w:rPr>
        <w:t>стало</w:t>
      </w:r>
      <w:r w:rsidR="003E425A" w:rsidRPr="00EA1FFB">
        <w:rPr>
          <w:rFonts w:ascii="Times New Roman" w:eastAsia="Times New Roman" w:hAnsi="Times New Roman" w:cs="Times New Roman"/>
          <w:bCs/>
          <w:iCs/>
          <w:sz w:val="28"/>
          <w:szCs w:val="28"/>
          <w:lang w:val="ru-RU" w:eastAsia="uk-UA"/>
        </w:rPr>
        <w:t xml:space="preserve"> визнання того, що тільки </w:t>
      </w:r>
      <w:r w:rsidR="005B5BC7">
        <w:rPr>
          <w:rFonts w:ascii="Times New Roman" w:eastAsia="Times New Roman" w:hAnsi="Times New Roman" w:cs="Times New Roman"/>
          <w:bCs/>
          <w:iCs/>
          <w:sz w:val="28"/>
          <w:szCs w:val="28"/>
          <w:lang w:val="ru-RU" w:eastAsia="uk-UA"/>
        </w:rPr>
        <w:t>самостійна</w:t>
      </w:r>
      <w:r w:rsidR="003E425A" w:rsidRPr="00EA1FFB">
        <w:rPr>
          <w:rFonts w:ascii="Times New Roman" w:eastAsia="Times New Roman" w:hAnsi="Times New Roman" w:cs="Times New Roman"/>
          <w:bCs/>
          <w:iCs/>
          <w:sz w:val="28"/>
          <w:szCs w:val="28"/>
          <w:lang w:val="ru-RU" w:eastAsia="uk-UA"/>
        </w:rPr>
        <w:t xml:space="preserve"> </w:t>
      </w:r>
      <w:r w:rsidR="005B5BC7">
        <w:rPr>
          <w:rFonts w:ascii="Times New Roman" w:eastAsia="Times New Roman" w:hAnsi="Times New Roman" w:cs="Times New Roman"/>
          <w:bCs/>
          <w:iCs/>
          <w:sz w:val="28"/>
          <w:szCs w:val="28"/>
          <w:lang w:val="ru-RU" w:eastAsia="uk-UA"/>
        </w:rPr>
        <w:t xml:space="preserve">(автономна) </w:t>
      </w:r>
      <w:r w:rsidR="003E425A" w:rsidRPr="00EA1FFB">
        <w:rPr>
          <w:rFonts w:ascii="Times New Roman" w:eastAsia="Times New Roman" w:hAnsi="Times New Roman" w:cs="Times New Roman"/>
          <w:bCs/>
          <w:iCs/>
          <w:sz w:val="28"/>
          <w:szCs w:val="28"/>
          <w:lang w:val="ru-RU" w:eastAsia="uk-UA"/>
        </w:rPr>
        <w:t xml:space="preserve">особистість здатна робити </w:t>
      </w:r>
      <w:r w:rsidR="0040153E">
        <w:rPr>
          <w:rFonts w:ascii="Times New Roman" w:eastAsia="Times New Roman" w:hAnsi="Times New Roman" w:cs="Times New Roman"/>
          <w:bCs/>
          <w:iCs/>
          <w:sz w:val="28"/>
          <w:szCs w:val="28"/>
          <w:lang w:val="ru-RU" w:eastAsia="uk-UA"/>
        </w:rPr>
        <w:t>вільний вибір</w:t>
      </w:r>
      <w:r w:rsidR="00E4407A">
        <w:rPr>
          <w:rFonts w:ascii="Times New Roman" w:eastAsia="Times New Roman" w:hAnsi="Times New Roman" w:cs="Times New Roman"/>
          <w:bCs/>
          <w:iCs/>
          <w:sz w:val="28"/>
          <w:szCs w:val="28"/>
          <w:lang w:val="ru-RU" w:eastAsia="uk-UA"/>
        </w:rPr>
        <w:t xml:space="preserve"> позиції щодо власного здоров'я</w:t>
      </w:r>
      <w:r w:rsidR="0040153E">
        <w:rPr>
          <w:rFonts w:ascii="Times New Roman" w:eastAsia="Times New Roman" w:hAnsi="Times New Roman" w:cs="Times New Roman"/>
          <w:bCs/>
          <w:iCs/>
          <w:sz w:val="28"/>
          <w:szCs w:val="28"/>
          <w:lang w:val="ru-RU" w:eastAsia="uk-UA"/>
        </w:rPr>
        <w:t xml:space="preserve">. </w:t>
      </w:r>
      <w:r w:rsidR="005B5BC7">
        <w:rPr>
          <w:rFonts w:ascii="Times New Roman" w:eastAsia="Times New Roman" w:hAnsi="Times New Roman" w:cs="Times New Roman"/>
          <w:bCs/>
          <w:iCs/>
          <w:sz w:val="28"/>
          <w:szCs w:val="28"/>
          <w:lang w:val="ru-RU" w:eastAsia="uk-UA"/>
        </w:rPr>
        <w:t>Інакше</w:t>
      </w:r>
      <w:r w:rsidR="0040153E">
        <w:rPr>
          <w:rFonts w:ascii="Times New Roman" w:eastAsia="Times New Roman" w:hAnsi="Times New Roman" w:cs="Times New Roman"/>
          <w:bCs/>
          <w:iCs/>
          <w:sz w:val="28"/>
          <w:szCs w:val="28"/>
          <w:lang w:val="ru-RU" w:eastAsia="uk-UA"/>
        </w:rPr>
        <w:t xml:space="preserve"> не</w:t>
      </w:r>
      <w:r w:rsidR="003E425A" w:rsidRPr="00EA1FFB">
        <w:rPr>
          <w:rFonts w:ascii="Times New Roman" w:eastAsia="Times New Roman" w:hAnsi="Times New Roman" w:cs="Times New Roman"/>
          <w:bCs/>
          <w:iCs/>
          <w:sz w:val="28"/>
          <w:szCs w:val="28"/>
          <w:lang w:val="ru-RU" w:eastAsia="uk-UA"/>
        </w:rPr>
        <w:t xml:space="preserve">доцільно вести мову про </w:t>
      </w:r>
      <w:r w:rsidR="005B5BC7" w:rsidRPr="00EA1FFB">
        <w:rPr>
          <w:rFonts w:ascii="Times New Roman" w:eastAsia="Times New Roman" w:hAnsi="Times New Roman" w:cs="Times New Roman"/>
          <w:bCs/>
          <w:iCs/>
          <w:sz w:val="28"/>
          <w:szCs w:val="28"/>
          <w:lang w:val="ru-RU" w:eastAsia="uk-UA"/>
        </w:rPr>
        <w:t xml:space="preserve">моральний феномен і </w:t>
      </w:r>
      <w:r w:rsidR="005B5BC7">
        <w:rPr>
          <w:rFonts w:ascii="Times New Roman" w:eastAsia="Times New Roman" w:hAnsi="Times New Roman" w:cs="Times New Roman"/>
          <w:bCs/>
          <w:iCs/>
          <w:sz w:val="28"/>
          <w:szCs w:val="28"/>
          <w:lang w:val="ru-RU" w:eastAsia="uk-UA"/>
        </w:rPr>
        <w:t xml:space="preserve">про </w:t>
      </w:r>
      <w:r w:rsidR="003E425A" w:rsidRPr="00EA1FFB">
        <w:rPr>
          <w:rFonts w:ascii="Times New Roman" w:eastAsia="Times New Roman" w:hAnsi="Times New Roman" w:cs="Times New Roman"/>
          <w:bCs/>
          <w:iCs/>
          <w:sz w:val="28"/>
          <w:szCs w:val="28"/>
          <w:lang w:val="ru-RU" w:eastAsia="uk-UA"/>
        </w:rPr>
        <w:t>відповіда</w:t>
      </w:r>
      <w:r w:rsidR="00A430A5" w:rsidRPr="00EA1FFB">
        <w:rPr>
          <w:rFonts w:ascii="Times New Roman" w:eastAsia="Times New Roman" w:hAnsi="Times New Roman" w:cs="Times New Roman"/>
          <w:bCs/>
          <w:iCs/>
          <w:sz w:val="28"/>
          <w:szCs w:val="28"/>
          <w:lang w:val="ru-RU" w:eastAsia="uk-UA"/>
        </w:rPr>
        <w:t xml:space="preserve">льність. </w:t>
      </w:r>
      <w:r w:rsidR="005B5BC7">
        <w:rPr>
          <w:rFonts w:ascii="Times New Roman" w:eastAsia="Times New Roman" w:hAnsi="Times New Roman" w:cs="Times New Roman"/>
          <w:bCs/>
          <w:iCs/>
          <w:sz w:val="28"/>
          <w:szCs w:val="28"/>
          <w:lang w:val="ru-RU" w:eastAsia="uk-UA"/>
        </w:rPr>
        <w:t>А</w:t>
      </w:r>
      <w:r w:rsidR="003E425A" w:rsidRPr="00EA1FFB">
        <w:rPr>
          <w:rFonts w:ascii="Times New Roman" w:eastAsia="Times New Roman" w:hAnsi="Times New Roman" w:cs="Times New Roman"/>
          <w:bCs/>
          <w:iCs/>
          <w:sz w:val="28"/>
          <w:szCs w:val="28"/>
          <w:lang w:val="ru-RU" w:eastAsia="uk-UA"/>
        </w:rPr>
        <w:t xml:space="preserve">втономною </w:t>
      </w:r>
      <w:r w:rsidR="005B5BC7">
        <w:rPr>
          <w:rFonts w:ascii="Times New Roman" w:eastAsia="Times New Roman" w:hAnsi="Times New Roman" w:cs="Times New Roman"/>
          <w:bCs/>
          <w:iCs/>
          <w:sz w:val="28"/>
          <w:szCs w:val="28"/>
          <w:lang w:val="ru-RU" w:eastAsia="uk-UA"/>
        </w:rPr>
        <w:t>б</w:t>
      </w:r>
      <w:r w:rsidR="005B5BC7" w:rsidRPr="00EA1FFB">
        <w:rPr>
          <w:rFonts w:ascii="Times New Roman" w:eastAsia="Times New Roman" w:hAnsi="Times New Roman" w:cs="Times New Roman"/>
          <w:bCs/>
          <w:iCs/>
          <w:sz w:val="28"/>
          <w:szCs w:val="28"/>
          <w:lang w:val="ru-RU" w:eastAsia="uk-UA"/>
        </w:rPr>
        <w:t xml:space="preserve">удь-яку дію людини можна вважати </w:t>
      </w:r>
      <w:r w:rsidR="003E425A" w:rsidRPr="00EA1FFB">
        <w:rPr>
          <w:rFonts w:ascii="Times New Roman" w:eastAsia="Times New Roman" w:hAnsi="Times New Roman" w:cs="Times New Roman"/>
          <w:bCs/>
          <w:iCs/>
          <w:sz w:val="28"/>
          <w:szCs w:val="28"/>
          <w:lang w:val="ru-RU" w:eastAsia="uk-UA"/>
        </w:rPr>
        <w:t>лише за дотримання таких умов:</w:t>
      </w:r>
    </w:p>
    <w:p w:rsidR="003E425A" w:rsidRPr="005B5BC7" w:rsidRDefault="003E425A" w:rsidP="00142E77">
      <w:pPr>
        <w:pStyle w:val="a6"/>
        <w:widowControl w:val="0"/>
        <w:numPr>
          <w:ilvl w:val="0"/>
          <w:numId w:val="38"/>
        </w:numPr>
        <w:autoSpaceDE w:val="0"/>
        <w:autoSpaceDN w:val="0"/>
        <w:adjustRightInd w:val="0"/>
        <w:spacing w:after="0" w:line="360" w:lineRule="auto"/>
        <w:ind w:left="284" w:hanging="284"/>
        <w:jc w:val="both"/>
        <w:rPr>
          <w:rFonts w:ascii="Times New Roman" w:eastAsia="Times New Roman" w:hAnsi="Times New Roman" w:cs="Times New Roman"/>
          <w:bCs/>
          <w:iCs/>
          <w:sz w:val="28"/>
          <w:szCs w:val="28"/>
          <w:lang w:val="ru-RU" w:eastAsia="uk-UA"/>
        </w:rPr>
      </w:pPr>
      <w:r w:rsidRPr="005B5BC7">
        <w:rPr>
          <w:rFonts w:ascii="Times New Roman" w:eastAsia="Times New Roman" w:hAnsi="Times New Roman" w:cs="Times New Roman"/>
          <w:bCs/>
          <w:iCs/>
          <w:sz w:val="28"/>
          <w:szCs w:val="28"/>
          <w:lang w:val="ru-RU" w:eastAsia="uk-UA"/>
        </w:rPr>
        <w:t>умисність, інтенці</w:t>
      </w:r>
      <w:r w:rsidR="005B5BC7">
        <w:rPr>
          <w:rFonts w:ascii="Times New Roman" w:eastAsia="Times New Roman" w:hAnsi="Times New Roman" w:cs="Times New Roman"/>
          <w:bCs/>
          <w:iCs/>
          <w:sz w:val="28"/>
          <w:szCs w:val="28"/>
          <w:lang w:val="ru-RU" w:eastAsia="uk-UA"/>
        </w:rPr>
        <w:t>й</w:t>
      </w:r>
      <w:r w:rsidRPr="005B5BC7">
        <w:rPr>
          <w:rFonts w:ascii="Times New Roman" w:eastAsia="Times New Roman" w:hAnsi="Times New Roman" w:cs="Times New Roman"/>
          <w:bCs/>
          <w:iCs/>
          <w:sz w:val="28"/>
          <w:szCs w:val="28"/>
          <w:lang w:val="ru-RU" w:eastAsia="uk-UA"/>
        </w:rPr>
        <w:t xml:space="preserve">ність (відповідність власному </w:t>
      </w:r>
      <w:r w:rsidR="005B5BC7" w:rsidRPr="005B5BC7">
        <w:rPr>
          <w:rFonts w:ascii="Times New Roman" w:eastAsia="Times New Roman" w:hAnsi="Times New Roman" w:cs="Times New Roman"/>
          <w:bCs/>
          <w:iCs/>
          <w:sz w:val="28"/>
          <w:szCs w:val="28"/>
          <w:lang w:val="ru-RU" w:eastAsia="uk-UA"/>
        </w:rPr>
        <w:t>плану</w:t>
      </w:r>
      <w:r w:rsidR="005B5BC7">
        <w:rPr>
          <w:rFonts w:ascii="Times New Roman" w:eastAsia="Times New Roman" w:hAnsi="Times New Roman" w:cs="Times New Roman"/>
          <w:bCs/>
          <w:iCs/>
          <w:sz w:val="28"/>
          <w:szCs w:val="28"/>
          <w:lang w:val="ru-RU" w:eastAsia="uk-UA"/>
        </w:rPr>
        <w:t>,</w:t>
      </w:r>
      <w:r w:rsidR="005B5BC7" w:rsidRPr="005B5BC7">
        <w:rPr>
          <w:rFonts w:ascii="Times New Roman" w:eastAsia="Times New Roman" w:hAnsi="Times New Roman" w:cs="Times New Roman"/>
          <w:bCs/>
          <w:iCs/>
          <w:sz w:val="28"/>
          <w:szCs w:val="28"/>
          <w:lang w:val="ru-RU" w:eastAsia="uk-UA"/>
        </w:rPr>
        <w:t xml:space="preserve"> </w:t>
      </w:r>
      <w:r w:rsidR="005B5BC7">
        <w:rPr>
          <w:rFonts w:ascii="Times New Roman" w:eastAsia="Times New Roman" w:hAnsi="Times New Roman" w:cs="Times New Roman"/>
          <w:bCs/>
          <w:iCs/>
          <w:sz w:val="28"/>
          <w:szCs w:val="28"/>
          <w:lang w:val="ru-RU" w:eastAsia="uk-UA"/>
        </w:rPr>
        <w:t>замислу</w:t>
      </w:r>
      <w:r w:rsidRPr="005B5BC7">
        <w:rPr>
          <w:rFonts w:ascii="Times New Roman" w:eastAsia="Times New Roman" w:hAnsi="Times New Roman" w:cs="Times New Roman"/>
          <w:bCs/>
          <w:iCs/>
          <w:sz w:val="28"/>
          <w:szCs w:val="28"/>
          <w:lang w:val="ru-RU" w:eastAsia="uk-UA"/>
        </w:rPr>
        <w:t xml:space="preserve">) </w:t>
      </w:r>
      <w:r w:rsidR="00142E77">
        <w:rPr>
          <w:rFonts w:ascii="Times New Roman" w:eastAsia="Times New Roman" w:hAnsi="Times New Roman" w:cs="Times New Roman"/>
          <w:bCs/>
          <w:iCs/>
          <w:sz w:val="28"/>
          <w:szCs w:val="28"/>
          <w:lang w:val="ru-RU" w:eastAsia="uk-UA"/>
        </w:rPr>
        <w:t xml:space="preserve">власних </w:t>
      </w:r>
      <w:r w:rsidRPr="005B5BC7">
        <w:rPr>
          <w:rFonts w:ascii="Times New Roman" w:eastAsia="Times New Roman" w:hAnsi="Times New Roman" w:cs="Times New Roman"/>
          <w:bCs/>
          <w:iCs/>
          <w:sz w:val="28"/>
          <w:szCs w:val="28"/>
          <w:lang w:val="ru-RU" w:eastAsia="uk-UA"/>
        </w:rPr>
        <w:t>д</w:t>
      </w:r>
      <w:r w:rsidR="0040153E" w:rsidRPr="005B5BC7">
        <w:rPr>
          <w:rFonts w:ascii="Times New Roman" w:eastAsia="Times New Roman" w:hAnsi="Times New Roman" w:cs="Times New Roman"/>
          <w:bCs/>
          <w:iCs/>
          <w:sz w:val="28"/>
          <w:szCs w:val="28"/>
          <w:lang w:val="ru-RU" w:eastAsia="uk-UA"/>
        </w:rPr>
        <w:t>і</w:t>
      </w:r>
      <w:r w:rsidR="00142E77">
        <w:rPr>
          <w:rFonts w:ascii="Times New Roman" w:eastAsia="Times New Roman" w:hAnsi="Times New Roman" w:cs="Times New Roman"/>
          <w:bCs/>
          <w:iCs/>
          <w:sz w:val="28"/>
          <w:szCs w:val="28"/>
          <w:lang w:val="ru-RU" w:eastAsia="uk-UA"/>
        </w:rPr>
        <w:t>й</w:t>
      </w:r>
      <w:r w:rsidR="0040153E" w:rsidRPr="005B5BC7">
        <w:rPr>
          <w:rFonts w:ascii="Times New Roman" w:eastAsia="Times New Roman" w:hAnsi="Times New Roman" w:cs="Times New Roman"/>
          <w:bCs/>
          <w:iCs/>
          <w:sz w:val="28"/>
          <w:szCs w:val="28"/>
          <w:lang w:val="ru-RU" w:eastAsia="uk-UA"/>
        </w:rPr>
        <w:t xml:space="preserve"> </w:t>
      </w:r>
      <w:r w:rsidR="00142E77">
        <w:rPr>
          <w:rFonts w:ascii="Times New Roman" w:eastAsia="Times New Roman" w:hAnsi="Times New Roman" w:cs="Times New Roman"/>
          <w:bCs/>
          <w:iCs/>
          <w:sz w:val="28"/>
          <w:szCs w:val="28"/>
          <w:lang w:val="ru-RU" w:eastAsia="uk-UA"/>
        </w:rPr>
        <w:t xml:space="preserve">хворого </w:t>
      </w:r>
      <w:r w:rsidR="0040153E" w:rsidRPr="005B5BC7">
        <w:rPr>
          <w:rFonts w:ascii="Times New Roman" w:eastAsia="Times New Roman" w:hAnsi="Times New Roman" w:cs="Times New Roman"/>
          <w:bCs/>
          <w:iCs/>
          <w:sz w:val="28"/>
          <w:szCs w:val="28"/>
          <w:lang w:val="ru-RU" w:eastAsia="uk-UA"/>
        </w:rPr>
        <w:t>(</w:t>
      </w:r>
      <w:r w:rsidR="00142E77">
        <w:rPr>
          <w:rFonts w:ascii="Times New Roman" w:eastAsia="Times New Roman" w:hAnsi="Times New Roman" w:cs="Times New Roman"/>
          <w:bCs/>
          <w:iCs/>
          <w:sz w:val="28"/>
          <w:szCs w:val="28"/>
          <w:lang w:val="ru-RU" w:eastAsia="uk-UA"/>
        </w:rPr>
        <w:t>тобто спонтанні необдумані</w:t>
      </w:r>
      <w:r w:rsidRPr="005B5BC7">
        <w:rPr>
          <w:rFonts w:ascii="Times New Roman" w:eastAsia="Times New Roman" w:hAnsi="Times New Roman" w:cs="Times New Roman"/>
          <w:bCs/>
          <w:iCs/>
          <w:sz w:val="28"/>
          <w:szCs w:val="28"/>
          <w:lang w:val="ru-RU" w:eastAsia="uk-UA"/>
        </w:rPr>
        <w:t xml:space="preserve"> ді</w:t>
      </w:r>
      <w:r w:rsidR="00142E77">
        <w:rPr>
          <w:rFonts w:ascii="Times New Roman" w:eastAsia="Times New Roman" w:hAnsi="Times New Roman" w:cs="Times New Roman"/>
          <w:bCs/>
          <w:iCs/>
          <w:sz w:val="28"/>
          <w:szCs w:val="28"/>
          <w:lang w:val="ru-RU" w:eastAsia="uk-UA"/>
        </w:rPr>
        <w:t>ї</w:t>
      </w:r>
      <w:r w:rsidRPr="005B5BC7">
        <w:rPr>
          <w:rFonts w:ascii="Times New Roman" w:eastAsia="Times New Roman" w:hAnsi="Times New Roman" w:cs="Times New Roman"/>
          <w:bCs/>
          <w:iCs/>
          <w:sz w:val="28"/>
          <w:szCs w:val="28"/>
          <w:lang w:val="ru-RU" w:eastAsia="uk-UA"/>
        </w:rPr>
        <w:t>, не вважають</w:t>
      </w:r>
      <w:r w:rsidR="00142E77">
        <w:rPr>
          <w:rFonts w:ascii="Times New Roman" w:eastAsia="Times New Roman" w:hAnsi="Times New Roman" w:cs="Times New Roman"/>
          <w:bCs/>
          <w:iCs/>
          <w:sz w:val="28"/>
          <w:szCs w:val="28"/>
          <w:lang w:val="ru-RU" w:eastAsia="uk-UA"/>
        </w:rPr>
        <w:t>ся</w:t>
      </w:r>
      <w:r w:rsidRPr="005B5BC7">
        <w:rPr>
          <w:rFonts w:ascii="Times New Roman" w:eastAsia="Times New Roman" w:hAnsi="Times New Roman" w:cs="Times New Roman"/>
          <w:bCs/>
          <w:iCs/>
          <w:sz w:val="28"/>
          <w:szCs w:val="28"/>
          <w:lang w:val="ru-RU" w:eastAsia="uk-UA"/>
        </w:rPr>
        <w:t xml:space="preserve"> автономн</w:t>
      </w:r>
      <w:r w:rsidR="00142E77">
        <w:rPr>
          <w:rFonts w:ascii="Times New Roman" w:eastAsia="Times New Roman" w:hAnsi="Times New Roman" w:cs="Times New Roman"/>
          <w:bCs/>
          <w:iCs/>
          <w:sz w:val="28"/>
          <w:szCs w:val="28"/>
          <w:lang w:val="ru-RU" w:eastAsia="uk-UA"/>
        </w:rPr>
        <w:t>ими</w:t>
      </w:r>
      <w:r w:rsidR="0040153E" w:rsidRPr="005B5BC7">
        <w:rPr>
          <w:rFonts w:ascii="Times New Roman" w:eastAsia="Times New Roman" w:hAnsi="Times New Roman" w:cs="Times New Roman"/>
          <w:bCs/>
          <w:iCs/>
          <w:sz w:val="28"/>
          <w:szCs w:val="28"/>
          <w:lang w:val="ru-RU" w:eastAsia="uk-UA"/>
        </w:rPr>
        <w:t>)</w:t>
      </w:r>
      <w:r w:rsidRPr="005B5BC7">
        <w:rPr>
          <w:rFonts w:ascii="Times New Roman" w:eastAsia="Times New Roman" w:hAnsi="Times New Roman" w:cs="Times New Roman"/>
          <w:bCs/>
          <w:iCs/>
          <w:sz w:val="28"/>
          <w:szCs w:val="28"/>
          <w:lang w:val="ru-RU" w:eastAsia="uk-UA"/>
        </w:rPr>
        <w:t>;</w:t>
      </w:r>
    </w:p>
    <w:p w:rsidR="0040153E" w:rsidRPr="005B5BC7" w:rsidRDefault="003E425A" w:rsidP="00142E77">
      <w:pPr>
        <w:pStyle w:val="a6"/>
        <w:widowControl w:val="0"/>
        <w:numPr>
          <w:ilvl w:val="0"/>
          <w:numId w:val="38"/>
        </w:numPr>
        <w:autoSpaceDE w:val="0"/>
        <w:autoSpaceDN w:val="0"/>
        <w:adjustRightInd w:val="0"/>
        <w:spacing w:after="0" w:line="360" w:lineRule="auto"/>
        <w:ind w:left="284" w:hanging="284"/>
        <w:jc w:val="both"/>
        <w:rPr>
          <w:rFonts w:ascii="Times New Roman" w:eastAsia="Times New Roman" w:hAnsi="Times New Roman" w:cs="Times New Roman"/>
          <w:bCs/>
          <w:iCs/>
          <w:sz w:val="28"/>
          <w:szCs w:val="28"/>
          <w:lang w:val="ru-RU" w:eastAsia="uk-UA"/>
        </w:rPr>
      </w:pPr>
      <w:r w:rsidRPr="005B5BC7">
        <w:rPr>
          <w:rFonts w:ascii="Times New Roman" w:eastAsia="Times New Roman" w:hAnsi="Times New Roman" w:cs="Times New Roman"/>
          <w:bCs/>
          <w:iCs/>
          <w:sz w:val="28"/>
          <w:szCs w:val="28"/>
          <w:lang w:val="ru-RU" w:eastAsia="uk-UA"/>
        </w:rPr>
        <w:t>свідом</w:t>
      </w:r>
      <w:r w:rsidR="00142E77">
        <w:rPr>
          <w:rFonts w:ascii="Times New Roman" w:eastAsia="Times New Roman" w:hAnsi="Times New Roman" w:cs="Times New Roman"/>
          <w:bCs/>
          <w:iCs/>
          <w:sz w:val="28"/>
          <w:szCs w:val="28"/>
          <w:lang w:val="ru-RU" w:eastAsia="uk-UA"/>
        </w:rPr>
        <w:t>е прийняття рішення щодо</w:t>
      </w:r>
      <w:r w:rsidRPr="005B5BC7">
        <w:rPr>
          <w:rFonts w:ascii="Times New Roman" w:eastAsia="Times New Roman" w:hAnsi="Times New Roman" w:cs="Times New Roman"/>
          <w:bCs/>
          <w:iCs/>
          <w:sz w:val="28"/>
          <w:szCs w:val="28"/>
          <w:lang w:val="ru-RU" w:eastAsia="uk-UA"/>
        </w:rPr>
        <w:t xml:space="preserve"> </w:t>
      </w:r>
      <w:r w:rsidR="005B5BC7">
        <w:rPr>
          <w:rFonts w:ascii="Times New Roman" w:eastAsia="Times New Roman" w:hAnsi="Times New Roman" w:cs="Times New Roman"/>
          <w:bCs/>
          <w:iCs/>
          <w:sz w:val="28"/>
          <w:szCs w:val="28"/>
          <w:lang w:val="ru-RU" w:eastAsia="uk-UA"/>
        </w:rPr>
        <w:t>своїх дій</w:t>
      </w:r>
      <w:r w:rsidRPr="005B5BC7">
        <w:rPr>
          <w:rFonts w:ascii="Times New Roman" w:eastAsia="Times New Roman" w:hAnsi="Times New Roman" w:cs="Times New Roman"/>
          <w:bCs/>
          <w:iCs/>
          <w:sz w:val="28"/>
          <w:szCs w:val="28"/>
          <w:lang w:val="ru-RU" w:eastAsia="uk-UA"/>
        </w:rPr>
        <w:t xml:space="preserve">; </w:t>
      </w:r>
    </w:p>
    <w:p w:rsidR="0040153E" w:rsidRPr="005B5BC7" w:rsidRDefault="003E425A" w:rsidP="00142E77">
      <w:pPr>
        <w:pStyle w:val="a6"/>
        <w:widowControl w:val="0"/>
        <w:numPr>
          <w:ilvl w:val="0"/>
          <w:numId w:val="38"/>
        </w:numPr>
        <w:autoSpaceDE w:val="0"/>
        <w:autoSpaceDN w:val="0"/>
        <w:adjustRightInd w:val="0"/>
        <w:spacing w:after="0" w:line="360" w:lineRule="auto"/>
        <w:ind w:left="284" w:hanging="284"/>
        <w:jc w:val="both"/>
        <w:rPr>
          <w:rFonts w:ascii="Times New Roman" w:eastAsia="Times New Roman" w:hAnsi="Times New Roman" w:cs="Times New Roman"/>
          <w:bCs/>
          <w:iCs/>
          <w:sz w:val="28"/>
          <w:szCs w:val="28"/>
          <w:lang w:val="ru-RU" w:eastAsia="uk-UA"/>
        </w:rPr>
      </w:pPr>
      <w:r w:rsidRPr="005B5BC7">
        <w:rPr>
          <w:rFonts w:ascii="Times New Roman" w:eastAsia="Times New Roman" w:hAnsi="Times New Roman" w:cs="Times New Roman"/>
          <w:bCs/>
          <w:iCs/>
          <w:sz w:val="28"/>
          <w:szCs w:val="28"/>
          <w:lang w:val="ru-RU" w:eastAsia="uk-UA"/>
        </w:rPr>
        <w:t xml:space="preserve">відсутність зовнішнього впливу, </w:t>
      </w:r>
      <w:r w:rsidR="005B5BC7">
        <w:rPr>
          <w:rFonts w:ascii="Times New Roman" w:eastAsia="Times New Roman" w:hAnsi="Times New Roman" w:cs="Times New Roman"/>
          <w:bCs/>
          <w:iCs/>
          <w:sz w:val="28"/>
          <w:szCs w:val="28"/>
          <w:lang w:val="ru-RU" w:eastAsia="uk-UA"/>
        </w:rPr>
        <w:t>на</w:t>
      </w:r>
      <w:r w:rsidRPr="005B5BC7">
        <w:rPr>
          <w:rFonts w:ascii="Times New Roman" w:eastAsia="Times New Roman" w:hAnsi="Times New Roman" w:cs="Times New Roman"/>
          <w:bCs/>
          <w:iCs/>
          <w:sz w:val="28"/>
          <w:szCs w:val="28"/>
          <w:lang w:val="ru-RU" w:eastAsia="uk-UA"/>
        </w:rPr>
        <w:t xml:space="preserve"> хід і результати дії. </w:t>
      </w:r>
    </w:p>
    <w:p w:rsidR="003E425A" w:rsidRPr="00EA1FFB" w:rsidRDefault="003E425A" w:rsidP="007E10E9">
      <w:pPr>
        <w:widowControl w:val="0"/>
        <w:autoSpaceDE w:val="0"/>
        <w:autoSpaceDN w:val="0"/>
        <w:adjustRightInd w:val="0"/>
        <w:spacing w:after="0" w:line="360" w:lineRule="auto"/>
        <w:ind w:firstLine="709"/>
        <w:jc w:val="both"/>
        <w:rPr>
          <w:rFonts w:ascii="Times New Roman" w:eastAsia="Times New Roman" w:hAnsi="Times New Roman" w:cs="Times New Roman"/>
          <w:bCs/>
          <w:iCs/>
          <w:sz w:val="28"/>
          <w:szCs w:val="28"/>
          <w:lang w:val="ru-RU" w:eastAsia="uk-UA"/>
        </w:rPr>
      </w:pPr>
      <w:r w:rsidRPr="00EA1FFB">
        <w:rPr>
          <w:rFonts w:ascii="Times New Roman" w:eastAsia="Times New Roman" w:hAnsi="Times New Roman" w:cs="Times New Roman"/>
          <w:bCs/>
          <w:iCs/>
          <w:sz w:val="28"/>
          <w:szCs w:val="28"/>
          <w:lang w:val="ru-RU" w:eastAsia="uk-UA"/>
        </w:rPr>
        <w:t>Ц</w:t>
      </w:r>
      <w:r w:rsidR="005B5BC7">
        <w:rPr>
          <w:rFonts w:ascii="Times New Roman" w:eastAsia="Times New Roman" w:hAnsi="Times New Roman" w:cs="Times New Roman"/>
          <w:bCs/>
          <w:iCs/>
          <w:sz w:val="28"/>
          <w:szCs w:val="28"/>
          <w:lang w:val="ru-RU" w:eastAsia="uk-UA"/>
        </w:rPr>
        <w:t>их</w:t>
      </w:r>
      <w:r w:rsidRPr="00EA1FFB">
        <w:rPr>
          <w:rFonts w:ascii="Times New Roman" w:eastAsia="Times New Roman" w:hAnsi="Times New Roman" w:cs="Times New Roman"/>
          <w:bCs/>
          <w:iCs/>
          <w:sz w:val="28"/>
          <w:szCs w:val="28"/>
          <w:lang w:val="ru-RU" w:eastAsia="uk-UA"/>
        </w:rPr>
        <w:t xml:space="preserve"> вимог</w:t>
      </w:r>
      <w:r w:rsidR="005B5BC7">
        <w:rPr>
          <w:rFonts w:ascii="Times New Roman" w:eastAsia="Times New Roman" w:hAnsi="Times New Roman" w:cs="Times New Roman"/>
          <w:bCs/>
          <w:iCs/>
          <w:sz w:val="28"/>
          <w:szCs w:val="28"/>
          <w:lang w:val="ru-RU" w:eastAsia="uk-UA"/>
        </w:rPr>
        <w:t xml:space="preserve"> може бути дотримано з</w:t>
      </w:r>
      <w:r w:rsidR="0040153E">
        <w:rPr>
          <w:rFonts w:ascii="Times New Roman" w:eastAsia="Times New Roman" w:hAnsi="Times New Roman" w:cs="Times New Roman"/>
          <w:bCs/>
          <w:iCs/>
          <w:sz w:val="28"/>
          <w:szCs w:val="28"/>
          <w:lang w:val="ru-RU" w:eastAsia="uk-UA"/>
        </w:rPr>
        <w:t xml:space="preserve"> різним рівнем</w:t>
      </w:r>
      <w:r w:rsidRPr="00EA1FFB">
        <w:rPr>
          <w:rFonts w:ascii="Times New Roman" w:eastAsia="Times New Roman" w:hAnsi="Times New Roman" w:cs="Times New Roman"/>
          <w:bCs/>
          <w:iCs/>
          <w:sz w:val="28"/>
          <w:szCs w:val="28"/>
          <w:lang w:val="ru-RU" w:eastAsia="uk-UA"/>
        </w:rPr>
        <w:t xml:space="preserve"> категоричності </w:t>
      </w:r>
      <w:r w:rsidR="0040153E">
        <w:rPr>
          <w:rFonts w:ascii="Times New Roman" w:eastAsia="Times New Roman" w:hAnsi="Times New Roman" w:cs="Times New Roman"/>
          <w:bCs/>
          <w:iCs/>
          <w:sz w:val="28"/>
          <w:szCs w:val="28"/>
          <w:lang w:val="ru-RU" w:eastAsia="uk-UA"/>
        </w:rPr>
        <w:t>та</w:t>
      </w:r>
      <w:r w:rsidRPr="00EA1FFB">
        <w:rPr>
          <w:rFonts w:ascii="Times New Roman" w:eastAsia="Times New Roman" w:hAnsi="Times New Roman" w:cs="Times New Roman"/>
          <w:bCs/>
          <w:iCs/>
          <w:sz w:val="28"/>
          <w:szCs w:val="28"/>
          <w:lang w:val="ru-RU" w:eastAsia="uk-UA"/>
        </w:rPr>
        <w:t xml:space="preserve"> вичерпності.</w:t>
      </w:r>
      <w:r w:rsidR="0040153E">
        <w:rPr>
          <w:rFonts w:ascii="Times New Roman" w:eastAsia="Times New Roman" w:hAnsi="Times New Roman" w:cs="Times New Roman"/>
          <w:bCs/>
          <w:iCs/>
          <w:sz w:val="28"/>
          <w:szCs w:val="28"/>
          <w:lang w:val="ru-RU" w:eastAsia="uk-UA"/>
        </w:rPr>
        <w:t xml:space="preserve"> Н</w:t>
      </w:r>
      <w:r w:rsidRPr="00EA1FFB">
        <w:rPr>
          <w:rFonts w:ascii="Times New Roman" w:eastAsia="Times New Roman" w:hAnsi="Times New Roman" w:cs="Times New Roman"/>
          <w:bCs/>
          <w:iCs/>
          <w:sz w:val="28"/>
          <w:szCs w:val="28"/>
          <w:lang w:val="ru-RU" w:eastAsia="uk-UA"/>
        </w:rPr>
        <w:t xml:space="preserve">априклад, </w:t>
      </w:r>
      <w:r w:rsidR="0040153E">
        <w:rPr>
          <w:rFonts w:ascii="Times New Roman" w:eastAsia="Times New Roman" w:hAnsi="Times New Roman" w:cs="Times New Roman"/>
          <w:bCs/>
          <w:iCs/>
          <w:sz w:val="28"/>
          <w:szCs w:val="28"/>
          <w:lang w:val="ru-RU" w:eastAsia="uk-UA"/>
        </w:rPr>
        <w:t xml:space="preserve">якщо </w:t>
      </w:r>
      <w:r w:rsidR="007E10E9">
        <w:rPr>
          <w:rFonts w:ascii="Times New Roman" w:eastAsia="Times New Roman" w:hAnsi="Times New Roman" w:cs="Times New Roman"/>
          <w:bCs/>
          <w:iCs/>
          <w:sz w:val="28"/>
          <w:szCs w:val="28"/>
          <w:lang w:val="ru-RU" w:eastAsia="uk-UA"/>
        </w:rPr>
        <w:t>існує необхідність</w:t>
      </w:r>
      <w:r w:rsidRPr="00EA1FFB">
        <w:rPr>
          <w:rFonts w:ascii="Times New Roman" w:eastAsia="Times New Roman" w:hAnsi="Times New Roman" w:cs="Times New Roman"/>
          <w:bCs/>
          <w:iCs/>
          <w:sz w:val="28"/>
          <w:szCs w:val="28"/>
          <w:lang w:val="ru-RU" w:eastAsia="uk-UA"/>
        </w:rPr>
        <w:t xml:space="preserve"> хірургічн</w:t>
      </w:r>
      <w:r w:rsidR="007E10E9">
        <w:rPr>
          <w:rFonts w:ascii="Times New Roman" w:eastAsia="Times New Roman" w:hAnsi="Times New Roman" w:cs="Times New Roman"/>
          <w:bCs/>
          <w:iCs/>
          <w:sz w:val="28"/>
          <w:szCs w:val="28"/>
          <w:lang w:val="ru-RU" w:eastAsia="uk-UA"/>
        </w:rPr>
        <w:t>ої</w:t>
      </w:r>
      <w:r w:rsidRPr="00EA1FFB">
        <w:rPr>
          <w:rFonts w:ascii="Times New Roman" w:eastAsia="Times New Roman" w:hAnsi="Times New Roman" w:cs="Times New Roman"/>
          <w:bCs/>
          <w:iCs/>
          <w:sz w:val="28"/>
          <w:szCs w:val="28"/>
          <w:lang w:val="ru-RU" w:eastAsia="uk-UA"/>
        </w:rPr>
        <w:t xml:space="preserve"> операці</w:t>
      </w:r>
      <w:r w:rsidR="007E10E9">
        <w:rPr>
          <w:rFonts w:ascii="Times New Roman" w:eastAsia="Times New Roman" w:hAnsi="Times New Roman" w:cs="Times New Roman"/>
          <w:bCs/>
          <w:iCs/>
          <w:sz w:val="28"/>
          <w:szCs w:val="28"/>
          <w:lang w:val="ru-RU" w:eastAsia="uk-UA"/>
        </w:rPr>
        <w:t>ї</w:t>
      </w:r>
      <w:r w:rsidRPr="00EA1FFB">
        <w:rPr>
          <w:rFonts w:ascii="Times New Roman" w:eastAsia="Times New Roman" w:hAnsi="Times New Roman" w:cs="Times New Roman"/>
          <w:bCs/>
          <w:iCs/>
          <w:sz w:val="28"/>
          <w:szCs w:val="28"/>
          <w:lang w:val="ru-RU" w:eastAsia="uk-UA"/>
        </w:rPr>
        <w:t xml:space="preserve">, то, </w:t>
      </w:r>
      <w:r w:rsidR="007E10E9" w:rsidRPr="00EA1FFB">
        <w:rPr>
          <w:rFonts w:ascii="Times New Roman" w:eastAsia="Times New Roman" w:hAnsi="Times New Roman" w:cs="Times New Roman"/>
          <w:bCs/>
          <w:iCs/>
          <w:sz w:val="28"/>
          <w:szCs w:val="28"/>
          <w:lang w:val="ru-RU" w:eastAsia="uk-UA"/>
        </w:rPr>
        <w:lastRenderedPageBreak/>
        <w:t>пацієнт по</w:t>
      </w:r>
      <w:r w:rsidR="007E10E9">
        <w:rPr>
          <w:rFonts w:ascii="Times New Roman" w:eastAsia="Times New Roman" w:hAnsi="Times New Roman" w:cs="Times New Roman"/>
          <w:bCs/>
          <w:iCs/>
          <w:sz w:val="28"/>
          <w:szCs w:val="28"/>
          <w:lang w:val="ru-RU" w:eastAsia="uk-UA"/>
        </w:rPr>
        <w:t>винен</w:t>
      </w:r>
      <w:r w:rsidR="007E10E9" w:rsidRPr="00EA1FFB">
        <w:rPr>
          <w:rFonts w:ascii="Times New Roman" w:eastAsia="Times New Roman" w:hAnsi="Times New Roman" w:cs="Times New Roman"/>
          <w:bCs/>
          <w:iCs/>
          <w:sz w:val="28"/>
          <w:szCs w:val="28"/>
          <w:lang w:val="ru-RU" w:eastAsia="uk-UA"/>
        </w:rPr>
        <w:t xml:space="preserve"> знати сут</w:t>
      </w:r>
      <w:r w:rsidR="007E10E9">
        <w:rPr>
          <w:rFonts w:ascii="Times New Roman" w:eastAsia="Times New Roman" w:hAnsi="Times New Roman" w:cs="Times New Roman"/>
          <w:bCs/>
          <w:iCs/>
          <w:sz w:val="28"/>
          <w:szCs w:val="28"/>
          <w:lang w:val="ru-RU" w:eastAsia="uk-UA"/>
        </w:rPr>
        <w:t>ь проблеми</w:t>
      </w:r>
      <w:r w:rsidR="007E10E9" w:rsidRPr="00EA1FFB">
        <w:rPr>
          <w:rFonts w:ascii="Times New Roman" w:eastAsia="Times New Roman" w:hAnsi="Times New Roman" w:cs="Times New Roman"/>
          <w:bCs/>
          <w:iCs/>
          <w:sz w:val="28"/>
          <w:szCs w:val="28"/>
          <w:lang w:val="ru-RU" w:eastAsia="uk-UA"/>
        </w:rPr>
        <w:t xml:space="preserve"> </w:t>
      </w:r>
      <w:r w:rsidRPr="00EA1FFB">
        <w:rPr>
          <w:rFonts w:ascii="Times New Roman" w:eastAsia="Times New Roman" w:hAnsi="Times New Roman" w:cs="Times New Roman"/>
          <w:bCs/>
          <w:iCs/>
          <w:sz w:val="28"/>
          <w:szCs w:val="28"/>
          <w:lang w:val="ru-RU" w:eastAsia="uk-UA"/>
        </w:rPr>
        <w:t xml:space="preserve">щоб </w:t>
      </w:r>
      <w:r w:rsidR="007E10E9">
        <w:rPr>
          <w:rFonts w:ascii="Times New Roman" w:eastAsia="Times New Roman" w:hAnsi="Times New Roman" w:cs="Times New Roman"/>
          <w:bCs/>
          <w:iCs/>
          <w:sz w:val="28"/>
          <w:szCs w:val="28"/>
          <w:lang w:val="ru-RU" w:eastAsia="uk-UA"/>
        </w:rPr>
        <w:t>прийняти</w:t>
      </w:r>
      <w:r w:rsidRPr="00EA1FFB">
        <w:rPr>
          <w:rFonts w:ascii="Times New Roman" w:eastAsia="Times New Roman" w:hAnsi="Times New Roman" w:cs="Times New Roman"/>
          <w:bCs/>
          <w:iCs/>
          <w:sz w:val="28"/>
          <w:szCs w:val="28"/>
          <w:lang w:val="ru-RU" w:eastAsia="uk-UA"/>
        </w:rPr>
        <w:t xml:space="preserve"> автономн</w:t>
      </w:r>
      <w:r w:rsidR="007E10E9">
        <w:rPr>
          <w:rFonts w:ascii="Times New Roman" w:eastAsia="Times New Roman" w:hAnsi="Times New Roman" w:cs="Times New Roman"/>
          <w:bCs/>
          <w:iCs/>
          <w:sz w:val="28"/>
          <w:szCs w:val="28"/>
          <w:lang w:val="ru-RU" w:eastAsia="uk-UA"/>
        </w:rPr>
        <w:t>е</w:t>
      </w:r>
      <w:r w:rsidRPr="00EA1FFB">
        <w:rPr>
          <w:rFonts w:ascii="Times New Roman" w:eastAsia="Times New Roman" w:hAnsi="Times New Roman" w:cs="Times New Roman"/>
          <w:bCs/>
          <w:iCs/>
          <w:sz w:val="28"/>
          <w:szCs w:val="28"/>
          <w:lang w:val="ru-RU" w:eastAsia="uk-UA"/>
        </w:rPr>
        <w:t xml:space="preserve"> </w:t>
      </w:r>
      <w:r w:rsidR="007E10E9">
        <w:rPr>
          <w:rFonts w:ascii="Times New Roman" w:eastAsia="Times New Roman" w:hAnsi="Times New Roman" w:cs="Times New Roman"/>
          <w:bCs/>
          <w:iCs/>
          <w:sz w:val="28"/>
          <w:szCs w:val="28"/>
          <w:lang w:val="ru-RU" w:eastAsia="uk-UA"/>
        </w:rPr>
        <w:t>рішення</w:t>
      </w:r>
      <w:r w:rsidRPr="00EA1FFB">
        <w:rPr>
          <w:rFonts w:ascii="Times New Roman" w:eastAsia="Times New Roman" w:hAnsi="Times New Roman" w:cs="Times New Roman"/>
          <w:bCs/>
          <w:iCs/>
          <w:sz w:val="28"/>
          <w:szCs w:val="28"/>
          <w:lang w:val="ru-RU" w:eastAsia="uk-UA"/>
        </w:rPr>
        <w:t xml:space="preserve">, </w:t>
      </w:r>
      <w:r w:rsidR="007E10E9">
        <w:rPr>
          <w:rFonts w:ascii="Times New Roman" w:eastAsia="Times New Roman" w:hAnsi="Times New Roman" w:cs="Times New Roman"/>
          <w:bCs/>
          <w:iCs/>
          <w:sz w:val="28"/>
          <w:szCs w:val="28"/>
          <w:lang w:val="ru-RU" w:eastAsia="uk-UA"/>
        </w:rPr>
        <w:t xml:space="preserve">при цьому </w:t>
      </w:r>
      <w:r w:rsidR="00E4407A">
        <w:rPr>
          <w:rFonts w:ascii="Times New Roman" w:eastAsia="Times New Roman" w:hAnsi="Times New Roman" w:cs="Times New Roman"/>
          <w:bCs/>
          <w:iCs/>
          <w:sz w:val="28"/>
          <w:szCs w:val="28"/>
          <w:lang w:val="ru-RU" w:eastAsia="uk-UA"/>
        </w:rPr>
        <w:t>йому</w:t>
      </w:r>
      <w:r w:rsidR="00E4407A" w:rsidRPr="00EA1FFB">
        <w:rPr>
          <w:rFonts w:ascii="Times New Roman" w:eastAsia="Times New Roman" w:hAnsi="Times New Roman" w:cs="Times New Roman"/>
          <w:bCs/>
          <w:iCs/>
          <w:sz w:val="28"/>
          <w:szCs w:val="28"/>
          <w:lang w:val="ru-RU" w:eastAsia="uk-UA"/>
        </w:rPr>
        <w:t xml:space="preserve"> не обов'язков</w:t>
      </w:r>
      <w:r w:rsidR="007E10E9">
        <w:rPr>
          <w:rFonts w:ascii="Times New Roman" w:eastAsia="Times New Roman" w:hAnsi="Times New Roman" w:cs="Times New Roman"/>
          <w:bCs/>
          <w:iCs/>
          <w:sz w:val="28"/>
          <w:szCs w:val="28"/>
          <w:lang w:val="ru-RU" w:eastAsia="uk-UA"/>
        </w:rPr>
        <w:t>о мати</w:t>
      </w:r>
      <w:r w:rsidR="00E4407A" w:rsidRPr="00EA1FFB">
        <w:rPr>
          <w:rFonts w:ascii="Times New Roman" w:eastAsia="Times New Roman" w:hAnsi="Times New Roman" w:cs="Times New Roman"/>
          <w:bCs/>
          <w:iCs/>
          <w:sz w:val="28"/>
          <w:szCs w:val="28"/>
          <w:lang w:val="ru-RU" w:eastAsia="uk-UA"/>
        </w:rPr>
        <w:t xml:space="preserve"> </w:t>
      </w:r>
      <w:r w:rsidRPr="00EA1FFB">
        <w:rPr>
          <w:rFonts w:ascii="Times New Roman" w:eastAsia="Times New Roman" w:hAnsi="Times New Roman" w:cs="Times New Roman"/>
          <w:bCs/>
          <w:iCs/>
          <w:sz w:val="28"/>
          <w:szCs w:val="28"/>
          <w:lang w:val="ru-RU" w:eastAsia="uk-UA"/>
        </w:rPr>
        <w:t xml:space="preserve">спеціальні медичні знання. </w:t>
      </w:r>
      <w:r w:rsidR="005B5BC7">
        <w:rPr>
          <w:rFonts w:ascii="Times New Roman" w:eastAsia="Times New Roman" w:hAnsi="Times New Roman" w:cs="Times New Roman"/>
          <w:bCs/>
          <w:iCs/>
          <w:sz w:val="28"/>
          <w:szCs w:val="28"/>
          <w:lang w:val="ru-RU" w:eastAsia="uk-UA"/>
        </w:rPr>
        <w:t>На</w:t>
      </w:r>
      <w:r w:rsidRPr="00EA1FFB">
        <w:rPr>
          <w:rFonts w:ascii="Times New Roman" w:eastAsia="Times New Roman" w:hAnsi="Times New Roman" w:cs="Times New Roman"/>
          <w:bCs/>
          <w:iCs/>
          <w:sz w:val="28"/>
          <w:szCs w:val="28"/>
          <w:lang w:val="ru-RU" w:eastAsia="uk-UA"/>
        </w:rPr>
        <w:t xml:space="preserve"> вибір</w:t>
      </w:r>
      <w:r w:rsidR="005739CE">
        <w:rPr>
          <w:rFonts w:ascii="Times New Roman" w:eastAsia="Times New Roman" w:hAnsi="Times New Roman" w:cs="Times New Roman"/>
          <w:bCs/>
          <w:iCs/>
          <w:sz w:val="28"/>
          <w:szCs w:val="28"/>
          <w:lang w:val="ru-RU" w:eastAsia="uk-UA"/>
        </w:rPr>
        <w:t xml:space="preserve"> хворого</w:t>
      </w:r>
      <w:r w:rsidRPr="00EA1FFB">
        <w:rPr>
          <w:rFonts w:ascii="Times New Roman" w:eastAsia="Times New Roman" w:hAnsi="Times New Roman" w:cs="Times New Roman"/>
          <w:bCs/>
          <w:iCs/>
          <w:sz w:val="28"/>
          <w:szCs w:val="28"/>
          <w:lang w:val="ru-RU" w:eastAsia="uk-UA"/>
        </w:rPr>
        <w:t xml:space="preserve"> можуть вплинути </w:t>
      </w:r>
      <w:r w:rsidR="005B5BC7">
        <w:rPr>
          <w:rFonts w:ascii="Times New Roman" w:eastAsia="Times New Roman" w:hAnsi="Times New Roman" w:cs="Times New Roman"/>
          <w:bCs/>
          <w:iCs/>
          <w:sz w:val="28"/>
          <w:szCs w:val="28"/>
          <w:lang w:val="ru-RU" w:eastAsia="uk-UA"/>
        </w:rPr>
        <w:t xml:space="preserve">також </w:t>
      </w:r>
      <w:r w:rsidRPr="00EA1FFB">
        <w:rPr>
          <w:rFonts w:ascii="Times New Roman" w:eastAsia="Times New Roman" w:hAnsi="Times New Roman" w:cs="Times New Roman"/>
          <w:bCs/>
          <w:iCs/>
          <w:sz w:val="28"/>
          <w:szCs w:val="28"/>
          <w:lang w:val="ru-RU" w:eastAsia="uk-UA"/>
        </w:rPr>
        <w:t>поради</w:t>
      </w:r>
      <w:r w:rsidR="005739CE">
        <w:rPr>
          <w:rFonts w:ascii="Times New Roman" w:eastAsia="Times New Roman" w:hAnsi="Times New Roman" w:cs="Times New Roman"/>
          <w:bCs/>
          <w:iCs/>
          <w:sz w:val="28"/>
          <w:szCs w:val="28"/>
          <w:lang w:val="ru-RU" w:eastAsia="uk-UA"/>
        </w:rPr>
        <w:t xml:space="preserve"> та</w:t>
      </w:r>
      <w:r w:rsidRPr="00EA1FFB">
        <w:rPr>
          <w:rFonts w:ascii="Times New Roman" w:eastAsia="Times New Roman" w:hAnsi="Times New Roman" w:cs="Times New Roman"/>
          <w:bCs/>
          <w:iCs/>
          <w:sz w:val="28"/>
          <w:szCs w:val="28"/>
          <w:lang w:val="ru-RU" w:eastAsia="uk-UA"/>
        </w:rPr>
        <w:t xml:space="preserve"> міркування </w:t>
      </w:r>
      <w:r w:rsidR="005739CE">
        <w:rPr>
          <w:rFonts w:ascii="Times New Roman" w:eastAsia="Times New Roman" w:hAnsi="Times New Roman" w:cs="Times New Roman"/>
          <w:bCs/>
          <w:iCs/>
          <w:sz w:val="28"/>
          <w:szCs w:val="28"/>
          <w:lang w:val="ru-RU" w:eastAsia="uk-UA"/>
        </w:rPr>
        <w:t xml:space="preserve">інших </w:t>
      </w:r>
      <w:r w:rsidR="005739CE" w:rsidRPr="00EA1FFB">
        <w:rPr>
          <w:rFonts w:ascii="Times New Roman" w:eastAsia="Times New Roman" w:hAnsi="Times New Roman" w:cs="Times New Roman"/>
          <w:bCs/>
          <w:iCs/>
          <w:sz w:val="28"/>
          <w:szCs w:val="28"/>
          <w:lang w:val="ru-RU" w:eastAsia="uk-UA"/>
        </w:rPr>
        <w:t>фахівців</w:t>
      </w:r>
      <w:r w:rsidR="005739CE">
        <w:rPr>
          <w:rFonts w:ascii="Times New Roman" w:eastAsia="Times New Roman" w:hAnsi="Times New Roman" w:cs="Times New Roman"/>
          <w:bCs/>
          <w:iCs/>
          <w:sz w:val="28"/>
          <w:szCs w:val="28"/>
          <w:lang w:val="ru-RU" w:eastAsia="uk-UA"/>
        </w:rPr>
        <w:t xml:space="preserve"> або рідних та</w:t>
      </w:r>
      <w:r w:rsidR="005739CE" w:rsidRPr="00EA1FFB">
        <w:rPr>
          <w:rFonts w:ascii="Times New Roman" w:eastAsia="Times New Roman" w:hAnsi="Times New Roman" w:cs="Times New Roman"/>
          <w:bCs/>
          <w:iCs/>
          <w:sz w:val="28"/>
          <w:szCs w:val="28"/>
          <w:lang w:val="ru-RU" w:eastAsia="uk-UA"/>
        </w:rPr>
        <w:t xml:space="preserve"> </w:t>
      </w:r>
      <w:r w:rsidR="005739CE">
        <w:rPr>
          <w:rFonts w:ascii="Times New Roman" w:eastAsia="Times New Roman" w:hAnsi="Times New Roman" w:cs="Times New Roman"/>
          <w:bCs/>
          <w:iCs/>
          <w:sz w:val="28"/>
          <w:szCs w:val="28"/>
          <w:lang w:val="ru-RU" w:eastAsia="uk-UA"/>
        </w:rPr>
        <w:t>близьких людей</w:t>
      </w:r>
      <w:r w:rsidRPr="00EA1FFB">
        <w:rPr>
          <w:rFonts w:ascii="Times New Roman" w:eastAsia="Times New Roman" w:hAnsi="Times New Roman" w:cs="Times New Roman"/>
          <w:bCs/>
          <w:iCs/>
          <w:sz w:val="28"/>
          <w:szCs w:val="28"/>
          <w:lang w:val="ru-RU" w:eastAsia="uk-UA"/>
        </w:rPr>
        <w:t xml:space="preserve">. </w:t>
      </w:r>
      <w:r w:rsidR="007E10E9">
        <w:rPr>
          <w:rFonts w:ascii="Times New Roman" w:eastAsia="Times New Roman" w:hAnsi="Times New Roman" w:cs="Times New Roman"/>
          <w:bCs/>
          <w:iCs/>
          <w:sz w:val="28"/>
          <w:szCs w:val="28"/>
          <w:lang w:val="ru-RU" w:eastAsia="uk-UA"/>
        </w:rPr>
        <w:t>Їх</w:t>
      </w:r>
      <w:r w:rsidRPr="00EA1FFB">
        <w:rPr>
          <w:rFonts w:ascii="Times New Roman" w:eastAsia="Times New Roman" w:hAnsi="Times New Roman" w:cs="Times New Roman"/>
          <w:bCs/>
          <w:iCs/>
          <w:sz w:val="28"/>
          <w:szCs w:val="28"/>
          <w:lang w:val="ru-RU" w:eastAsia="uk-UA"/>
        </w:rPr>
        <w:t xml:space="preserve"> </w:t>
      </w:r>
      <w:r w:rsidR="007E10E9">
        <w:rPr>
          <w:rFonts w:ascii="Times New Roman" w:eastAsia="Times New Roman" w:hAnsi="Times New Roman" w:cs="Times New Roman"/>
          <w:bCs/>
          <w:iCs/>
          <w:sz w:val="28"/>
          <w:szCs w:val="28"/>
          <w:lang w:val="ru-RU" w:eastAsia="uk-UA"/>
        </w:rPr>
        <w:t>думка сприймається як</w:t>
      </w:r>
      <w:r w:rsidRPr="00EA1FFB">
        <w:rPr>
          <w:rFonts w:ascii="Times New Roman" w:eastAsia="Times New Roman" w:hAnsi="Times New Roman" w:cs="Times New Roman"/>
          <w:bCs/>
          <w:iCs/>
          <w:sz w:val="28"/>
          <w:szCs w:val="28"/>
          <w:lang w:val="ru-RU" w:eastAsia="uk-UA"/>
        </w:rPr>
        <w:t xml:space="preserve"> додатков</w:t>
      </w:r>
      <w:r w:rsidR="007E10E9">
        <w:rPr>
          <w:rFonts w:ascii="Times New Roman" w:eastAsia="Times New Roman" w:hAnsi="Times New Roman" w:cs="Times New Roman"/>
          <w:bCs/>
          <w:iCs/>
          <w:sz w:val="28"/>
          <w:szCs w:val="28"/>
          <w:lang w:val="ru-RU" w:eastAsia="uk-UA"/>
        </w:rPr>
        <w:t>а</w:t>
      </w:r>
      <w:r w:rsidRPr="00EA1FFB">
        <w:rPr>
          <w:rFonts w:ascii="Times New Roman" w:eastAsia="Times New Roman" w:hAnsi="Times New Roman" w:cs="Times New Roman"/>
          <w:bCs/>
          <w:iCs/>
          <w:sz w:val="28"/>
          <w:szCs w:val="28"/>
          <w:lang w:val="ru-RU" w:eastAsia="uk-UA"/>
        </w:rPr>
        <w:t xml:space="preserve"> інформаці</w:t>
      </w:r>
      <w:r w:rsidR="007E10E9">
        <w:rPr>
          <w:rFonts w:ascii="Times New Roman" w:eastAsia="Times New Roman" w:hAnsi="Times New Roman" w:cs="Times New Roman"/>
          <w:bCs/>
          <w:iCs/>
          <w:sz w:val="28"/>
          <w:szCs w:val="28"/>
          <w:lang w:val="ru-RU" w:eastAsia="uk-UA"/>
        </w:rPr>
        <w:t>я</w:t>
      </w:r>
      <w:r w:rsidRPr="00EA1FFB">
        <w:rPr>
          <w:rFonts w:ascii="Times New Roman" w:eastAsia="Times New Roman" w:hAnsi="Times New Roman" w:cs="Times New Roman"/>
          <w:bCs/>
          <w:iCs/>
          <w:sz w:val="28"/>
          <w:szCs w:val="28"/>
          <w:lang w:val="ru-RU" w:eastAsia="uk-UA"/>
        </w:rPr>
        <w:t xml:space="preserve"> для прийняття </w:t>
      </w:r>
      <w:r w:rsidR="007E10E9">
        <w:rPr>
          <w:rFonts w:ascii="Times New Roman" w:eastAsia="Times New Roman" w:hAnsi="Times New Roman" w:cs="Times New Roman"/>
          <w:bCs/>
          <w:iCs/>
          <w:sz w:val="28"/>
          <w:szCs w:val="28"/>
          <w:lang w:val="ru-RU" w:eastAsia="uk-UA"/>
        </w:rPr>
        <w:t>остаточного</w:t>
      </w:r>
      <w:r w:rsidRPr="00EA1FFB">
        <w:rPr>
          <w:rFonts w:ascii="Times New Roman" w:eastAsia="Times New Roman" w:hAnsi="Times New Roman" w:cs="Times New Roman"/>
          <w:bCs/>
          <w:iCs/>
          <w:sz w:val="28"/>
          <w:szCs w:val="28"/>
          <w:lang w:val="ru-RU" w:eastAsia="uk-UA"/>
        </w:rPr>
        <w:t xml:space="preserve"> </w:t>
      </w:r>
      <w:r w:rsidR="007E10E9" w:rsidRPr="00EA1FFB">
        <w:rPr>
          <w:rFonts w:ascii="Times New Roman" w:eastAsia="Times New Roman" w:hAnsi="Times New Roman" w:cs="Times New Roman"/>
          <w:bCs/>
          <w:iCs/>
          <w:sz w:val="28"/>
          <w:szCs w:val="28"/>
          <w:lang w:val="ru-RU" w:eastAsia="uk-UA"/>
        </w:rPr>
        <w:t>автономн</w:t>
      </w:r>
      <w:r w:rsidR="007E10E9">
        <w:rPr>
          <w:rFonts w:ascii="Times New Roman" w:eastAsia="Times New Roman" w:hAnsi="Times New Roman" w:cs="Times New Roman"/>
          <w:bCs/>
          <w:iCs/>
          <w:sz w:val="28"/>
          <w:szCs w:val="28"/>
          <w:lang w:val="ru-RU" w:eastAsia="uk-UA"/>
        </w:rPr>
        <w:t>ого</w:t>
      </w:r>
      <w:r w:rsidR="007E10E9" w:rsidRPr="00EA1FFB">
        <w:rPr>
          <w:rFonts w:ascii="Times New Roman" w:eastAsia="Times New Roman" w:hAnsi="Times New Roman" w:cs="Times New Roman"/>
          <w:bCs/>
          <w:iCs/>
          <w:sz w:val="28"/>
          <w:szCs w:val="28"/>
          <w:lang w:val="ru-RU" w:eastAsia="uk-UA"/>
        </w:rPr>
        <w:t xml:space="preserve"> </w:t>
      </w:r>
      <w:r w:rsidR="007E10E9">
        <w:rPr>
          <w:rFonts w:ascii="Times New Roman" w:eastAsia="Times New Roman" w:hAnsi="Times New Roman" w:cs="Times New Roman"/>
          <w:bCs/>
          <w:iCs/>
          <w:sz w:val="28"/>
          <w:szCs w:val="28"/>
          <w:lang w:val="ru-RU" w:eastAsia="uk-UA"/>
        </w:rPr>
        <w:t>рішення</w:t>
      </w:r>
      <w:r w:rsidRPr="00EA1FFB">
        <w:rPr>
          <w:rFonts w:ascii="Times New Roman" w:eastAsia="Times New Roman" w:hAnsi="Times New Roman" w:cs="Times New Roman"/>
          <w:bCs/>
          <w:iCs/>
          <w:sz w:val="28"/>
          <w:szCs w:val="28"/>
          <w:lang w:val="ru-RU" w:eastAsia="uk-UA"/>
        </w:rPr>
        <w:t xml:space="preserve">. </w:t>
      </w:r>
      <w:r w:rsidR="007E10E9">
        <w:rPr>
          <w:rFonts w:ascii="Times New Roman" w:eastAsia="Times New Roman" w:hAnsi="Times New Roman" w:cs="Times New Roman"/>
          <w:bCs/>
          <w:iCs/>
          <w:sz w:val="28"/>
          <w:szCs w:val="28"/>
          <w:lang w:val="ru-RU" w:eastAsia="uk-UA"/>
        </w:rPr>
        <w:t>Пацієнт має право</w:t>
      </w:r>
      <w:r w:rsidRPr="00EA1FFB">
        <w:rPr>
          <w:rFonts w:ascii="Times New Roman" w:eastAsia="Times New Roman" w:hAnsi="Times New Roman" w:cs="Times New Roman"/>
          <w:bCs/>
          <w:iCs/>
          <w:sz w:val="28"/>
          <w:szCs w:val="28"/>
          <w:lang w:val="ru-RU" w:eastAsia="uk-UA"/>
        </w:rPr>
        <w:t xml:space="preserve"> </w:t>
      </w:r>
      <w:r w:rsidR="005B5BC7">
        <w:rPr>
          <w:rFonts w:ascii="Times New Roman" w:eastAsia="Times New Roman" w:hAnsi="Times New Roman" w:cs="Times New Roman"/>
          <w:bCs/>
          <w:iCs/>
          <w:sz w:val="28"/>
          <w:szCs w:val="28"/>
          <w:lang w:val="ru-RU" w:eastAsia="uk-UA"/>
        </w:rPr>
        <w:t xml:space="preserve">погодитися чи </w:t>
      </w:r>
      <w:r w:rsidRPr="00EA1FFB">
        <w:rPr>
          <w:rFonts w:ascii="Times New Roman" w:eastAsia="Times New Roman" w:hAnsi="Times New Roman" w:cs="Times New Roman"/>
          <w:bCs/>
          <w:iCs/>
          <w:sz w:val="28"/>
          <w:szCs w:val="28"/>
          <w:lang w:val="ru-RU" w:eastAsia="uk-UA"/>
        </w:rPr>
        <w:t xml:space="preserve">не погодитися з пропозицією лікаря. А якщо погоджується, </w:t>
      </w:r>
      <w:r w:rsidR="005B5BC7">
        <w:rPr>
          <w:rFonts w:ascii="Times New Roman" w:eastAsia="Times New Roman" w:hAnsi="Times New Roman" w:cs="Times New Roman"/>
          <w:bCs/>
          <w:iCs/>
          <w:sz w:val="28"/>
          <w:szCs w:val="28"/>
          <w:lang w:val="ru-RU" w:eastAsia="uk-UA"/>
        </w:rPr>
        <w:t xml:space="preserve">то </w:t>
      </w:r>
      <w:r w:rsidR="00977569" w:rsidRPr="00EA1FFB">
        <w:rPr>
          <w:rFonts w:ascii="Times New Roman" w:eastAsia="Times New Roman" w:hAnsi="Times New Roman" w:cs="Times New Roman"/>
          <w:bCs/>
          <w:iCs/>
          <w:sz w:val="28"/>
          <w:szCs w:val="28"/>
          <w:lang w:val="ru-RU" w:eastAsia="uk-UA"/>
        </w:rPr>
        <w:t>рекомендаці</w:t>
      </w:r>
      <w:r w:rsidR="00977569">
        <w:rPr>
          <w:rFonts w:ascii="Times New Roman" w:eastAsia="Times New Roman" w:hAnsi="Times New Roman" w:cs="Times New Roman"/>
          <w:bCs/>
          <w:iCs/>
          <w:sz w:val="28"/>
          <w:szCs w:val="28"/>
          <w:lang w:val="ru-RU" w:eastAsia="uk-UA"/>
        </w:rPr>
        <w:t>я фахівця</w:t>
      </w:r>
      <w:r w:rsidR="00977569" w:rsidRPr="00EA1FFB">
        <w:rPr>
          <w:rFonts w:ascii="Times New Roman" w:eastAsia="Times New Roman" w:hAnsi="Times New Roman" w:cs="Times New Roman"/>
          <w:bCs/>
          <w:iCs/>
          <w:sz w:val="28"/>
          <w:szCs w:val="28"/>
          <w:lang w:val="ru-RU" w:eastAsia="uk-UA"/>
        </w:rPr>
        <w:t xml:space="preserve"> </w:t>
      </w:r>
      <w:r w:rsidR="005739CE">
        <w:rPr>
          <w:rFonts w:ascii="Times New Roman" w:eastAsia="Times New Roman" w:hAnsi="Times New Roman" w:cs="Times New Roman"/>
          <w:bCs/>
          <w:iCs/>
          <w:sz w:val="28"/>
          <w:szCs w:val="28"/>
          <w:lang w:val="ru-RU" w:eastAsia="uk-UA"/>
        </w:rPr>
        <w:t>сприймає</w:t>
      </w:r>
      <w:r w:rsidR="00977569">
        <w:rPr>
          <w:rFonts w:ascii="Times New Roman" w:eastAsia="Times New Roman" w:hAnsi="Times New Roman" w:cs="Times New Roman"/>
          <w:bCs/>
          <w:iCs/>
          <w:sz w:val="28"/>
          <w:szCs w:val="28"/>
          <w:lang w:val="ru-RU" w:eastAsia="uk-UA"/>
        </w:rPr>
        <w:t>ться</w:t>
      </w:r>
      <w:r w:rsidRPr="00EA1FFB">
        <w:rPr>
          <w:rFonts w:ascii="Times New Roman" w:eastAsia="Times New Roman" w:hAnsi="Times New Roman" w:cs="Times New Roman"/>
          <w:bCs/>
          <w:iCs/>
          <w:sz w:val="28"/>
          <w:szCs w:val="28"/>
          <w:lang w:val="ru-RU" w:eastAsia="uk-UA"/>
        </w:rPr>
        <w:t xml:space="preserve"> </w:t>
      </w:r>
      <w:r w:rsidR="005739CE">
        <w:rPr>
          <w:rFonts w:ascii="Times New Roman" w:eastAsia="Times New Roman" w:hAnsi="Times New Roman" w:cs="Times New Roman"/>
          <w:bCs/>
          <w:iCs/>
          <w:sz w:val="28"/>
          <w:szCs w:val="28"/>
          <w:lang w:val="ru-RU" w:eastAsia="uk-UA"/>
        </w:rPr>
        <w:t xml:space="preserve">як </w:t>
      </w:r>
      <w:r w:rsidRPr="00EA1FFB">
        <w:rPr>
          <w:rFonts w:ascii="Times New Roman" w:eastAsia="Times New Roman" w:hAnsi="Times New Roman" w:cs="Times New Roman"/>
          <w:bCs/>
          <w:iCs/>
          <w:sz w:val="28"/>
          <w:szCs w:val="28"/>
          <w:lang w:val="ru-RU" w:eastAsia="uk-UA"/>
        </w:rPr>
        <w:t>власн</w:t>
      </w:r>
      <w:r w:rsidR="005739CE">
        <w:rPr>
          <w:rFonts w:ascii="Times New Roman" w:eastAsia="Times New Roman" w:hAnsi="Times New Roman" w:cs="Times New Roman"/>
          <w:bCs/>
          <w:iCs/>
          <w:sz w:val="28"/>
          <w:szCs w:val="28"/>
          <w:lang w:val="ru-RU" w:eastAsia="uk-UA"/>
        </w:rPr>
        <w:t>е рішення</w:t>
      </w:r>
      <w:r w:rsidR="00977569">
        <w:rPr>
          <w:rFonts w:ascii="Times New Roman" w:eastAsia="Times New Roman" w:hAnsi="Times New Roman" w:cs="Times New Roman"/>
          <w:bCs/>
          <w:iCs/>
          <w:sz w:val="28"/>
          <w:szCs w:val="28"/>
          <w:lang w:val="ru-RU" w:eastAsia="uk-UA"/>
        </w:rPr>
        <w:t xml:space="preserve">, при цьому </w:t>
      </w:r>
      <w:r w:rsidRPr="00EA1FFB">
        <w:rPr>
          <w:rFonts w:ascii="Times New Roman" w:eastAsia="Times New Roman" w:hAnsi="Times New Roman" w:cs="Times New Roman"/>
          <w:bCs/>
          <w:iCs/>
          <w:sz w:val="28"/>
          <w:szCs w:val="28"/>
          <w:lang w:val="ru-RU" w:eastAsia="uk-UA"/>
        </w:rPr>
        <w:t>задовольняється умова автономності вибору.</w:t>
      </w:r>
    </w:p>
    <w:p w:rsidR="00406F3E" w:rsidRDefault="003E425A" w:rsidP="00EA1FFB">
      <w:pPr>
        <w:widowControl w:val="0"/>
        <w:autoSpaceDE w:val="0"/>
        <w:autoSpaceDN w:val="0"/>
        <w:adjustRightInd w:val="0"/>
        <w:spacing w:after="0" w:line="360" w:lineRule="auto"/>
        <w:ind w:firstLine="709"/>
        <w:jc w:val="both"/>
        <w:rPr>
          <w:rFonts w:ascii="Times New Roman" w:eastAsia="Times New Roman" w:hAnsi="Times New Roman" w:cs="Times New Roman"/>
          <w:bCs/>
          <w:iCs/>
          <w:sz w:val="28"/>
          <w:szCs w:val="28"/>
          <w:lang w:val="ru-RU" w:eastAsia="uk-UA"/>
        </w:rPr>
      </w:pPr>
      <w:r w:rsidRPr="00EA1FFB">
        <w:rPr>
          <w:rFonts w:ascii="Times New Roman" w:eastAsia="Times New Roman" w:hAnsi="Times New Roman" w:cs="Times New Roman"/>
          <w:bCs/>
          <w:iCs/>
          <w:sz w:val="28"/>
          <w:szCs w:val="28"/>
          <w:lang w:val="ru-RU" w:eastAsia="uk-UA"/>
        </w:rPr>
        <w:t xml:space="preserve">Принцип поваги </w:t>
      </w:r>
      <w:r w:rsidR="00977569">
        <w:rPr>
          <w:rFonts w:ascii="Times New Roman" w:eastAsia="Times New Roman" w:hAnsi="Times New Roman" w:cs="Times New Roman"/>
          <w:bCs/>
          <w:iCs/>
          <w:sz w:val="28"/>
          <w:szCs w:val="28"/>
          <w:lang w:val="ru-RU" w:eastAsia="uk-UA"/>
        </w:rPr>
        <w:t xml:space="preserve">до </w:t>
      </w:r>
      <w:r w:rsidRPr="00EA1FFB">
        <w:rPr>
          <w:rFonts w:ascii="Times New Roman" w:eastAsia="Times New Roman" w:hAnsi="Times New Roman" w:cs="Times New Roman"/>
          <w:bCs/>
          <w:iCs/>
          <w:sz w:val="28"/>
          <w:szCs w:val="28"/>
          <w:lang w:val="ru-RU" w:eastAsia="uk-UA"/>
        </w:rPr>
        <w:t>автономії пацієнта передбачає, що зроблений ним вибір повинен визначати</w:t>
      </w:r>
      <w:r w:rsidR="005739CE">
        <w:rPr>
          <w:rFonts w:ascii="Times New Roman" w:eastAsia="Times New Roman" w:hAnsi="Times New Roman" w:cs="Times New Roman"/>
          <w:bCs/>
          <w:iCs/>
          <w:sz w:val="28"/>
          <w:szCs w:val="28"/>
          <w:lang w:val="ru-RU" w:eastAsia="uk-UA"/>
        </w:rPr>
        <w:t>,</w:t>
      </w:r>
      <w:r w:rsidRPr="00EA1FFB">
        <w:rPr>
          <w:rFonts w:ascii="Times New Roman" w:eastAsia="Times New Roman" w:hAnsi="Times New Roman" w:cs="Times New Roman"/>
          <w:bCs/>
          <w:iCs/>
          <w:sz w:val="28"/>
          <w:szCs w:val="28"/>
          <w:lang w:val="ru-RU" w:eastAsia="uk-UA"/>
        </w:rPr>
        <w:t xml:space="preserve"> певн</w:t>
      </w:r>
      <w:r w:rsidR="00977569">
        <w:rPr>
          <w:rFonts w:ascii="Times New Roman" w:eastAsia="Times New Roman" w:hAnsi="Times New Roman" w:cs="Times New Roman"/>
          <w:bCs/>
          <w:iCs/>
          <w:sz w:val="28"/>
          <w:szCs w:val="28"/>
          <w:lang w:val="ru-RU" w:eastAsia="uk-UA"/>
        </w:rPr>
        <w:t>им чином</w:t>
      </w:r>
      <w:r w:rsidR="005739CE">
        <w:rPr>
          <w:rFonts w:ascii="Times New Roman" w:eastAsia="Times New Roman" w:hAnsi="Times New Roman" w:cs="Times New Roman"/>
          <w:bCs/>
          <w:iCs/>
          <w:sz w:val="28"/>
          <w:szCs w:val="28"/>
          <w:lang w:val="ru-RU" w:eastAsia="uk-UA"/>
        </w:rPr>
        <w:t>,</w:t>
      </w:r>
      <w:r w:rsidRPr="00EA1FFB">
        <w:rPr>
          <w:rFonts w:ascii="Times New Roman" w:eastAsia="Times New Roman" w:hAnsi="Times New Roman" w:cs="Times New Roman"/>
          <w:bCs/>
          <w:iCs/>
          <w:sz w:val="28"/>
          <w:szCs w:val="28"/>
          <w:lang w:val="ru-RU" w:eastAsia="uk-UA"/>
        </w:rPr>
        <w:t xml:space="preserve"> дії лікаря. </w:t>
      </w:r>
      <w:r w:rsidR="00977569">
        <w:rPr>
          <w:rFonts w:ascii="Times New Roman" w:eastAsia="Times New Roman" w:hAnsi="Times New Roman" w:cs="Times New Roman"/>
          <w:bCs/>
          <w:iCs/>
          <w:sz w:val="28"/>
          <w:szCs w:val="28"/>
          <w:lang w:val="ru-RU" w:eastAsia="uk-UA"/>
        </w:rPr>
        <w:t>П</w:t>
      </w:r>
      <w:r w:rsidRPr="00EA1FFB">
        <w:rPr>
          <w:rFonts w:ascii="Times New Roman" w:eastAsia="Times New Roman" w:hAnsi="Times New Roman" w:cs="Times New Roman"/>
          <w:bCs/>
          <w:iCs/>
          <w:sz w:val="28"/>
          <w:szCs w:val="28"/>
          <w:lang w:val="ru-RU" w:eastAsia="uk-UA"/>
        </w:rPr>
        <w:t xml:space="preserve">ринцип ґрунтується на визнанні самоцінності особистості. </w:t>
      </w:r>
      <w:r w:rsidR="00977569">
        <w:rPr>
          <w:rFonts w:ascii="Times New Roman" w:eastAsia="Times New Roman" w:hAnsi="Times New Roman" w:cs="Times New Roman"/>
          <w:bCs/>
          <w:iCs/>
          <w:sz w:val="28"/>
          <w:szCs w:val="28"/>
          <w:lang w:val="ru-RU" w:eastAsia="uk-UA"/>
        </w:rPr>
        <w:t>З</w:t>
      </w:r>
      <w:r w:rsidR="00E4407A">
        <w:rPr>
          <w:rFonts w:ascii="Times New Roman" w:eastAsia="Times New Roman" w:hAnsi="Times New Roman" w:cs="Times New Roman"/>
          <w:bCs/>
          <w:iCs/>
          <w:sz w:val="28"/>
          <w:szCs w:val="28"/>
          <w:lang w:val="ru-RU" w:eastAsia="uk-UA"/>
        </w:rPr>
        <w:t>гідно</w:t>
      </w:r>
      <w:r w:rsidRPr="00EA1FFB">
        <w:rPr>
          <w:rFonts w:ascii="Times New Roman" w:eastAsia="Times New Roman" w:hAnsi="Times New Roman" w:cs="Times New Roman"/>
          <w:bCs/>
          <w:iCs/>
          <w:sz w:val="28"/>
          <w:szCs w:val="28"/>
          <w:lang w:val="ru-RU" w:eastAsia="uk-UA"/>
        </w:rPr>
        <w:t xml:space="preserve"> деонтологічно</w:t>
      </w:r>
      <w:r w:rsidR="00E4407A">
        <w:rPr>
          <w:rFonts w:ascii="Times New Roman" w:eastAsia="Times New Roman" w:hAnsi="Times New Roman" w:cs="Times New Roman"/>
          <w:bCs/>
          <w:iCs/>
          <w:sz w:val="28"/>
          <w:szCs w:val="28"/>
          <w:lang w:val="ru-RU" w:eastAsia="uk-UA"/>
        </w:rPr>
        <w:t>ї</w:t>
      </w:r>
      <w:r w:rsidRPr="00EA1FFB">
        <w:rPr>
          <w:rFonts w:ascii="Times New Roman" w:eastAsia="Times New Roman" w:hAnsi="Times New Roman" w:cs="Times New Roman"/>
          <w:bCs/>
          <w:iCs/>
          <w:sz w:val="28"/>
          <w:szCs w:val="28"/>
          <w:lang w:val="ru-RU" w:eastAsia="uk-UA"/>
        </w:rPr>
        <w:t xml:space="preserve"> етик</w:t>
      </w:r>
      <w:r w:rsidR="00E4407A">
        <w:rPr>
          <w:rFonts w:ascii="Times New Roman" w:eastAsia="Times New Roman" w:hAnsi="Times New Roman" w:cs="Times New Roman"/>
          <w:bCs/>
          <w:iCs/>
          <w:sz w:val="28"/>
          <w:szCs w:val="28"/>
          <w:lang w:val="ru-RU" w:eastAsia="uk-UA"/>
        </w:rPr>
        <w:t>и</w:t>
      </w:r>
      <w:r w:rsidRPr="00EA1FFB">
        <w:rPr>
          <w:rFonts w:ascii="Times New Roman" w:eastAsia="Times New Roman" w:hAnsi="Times New Roman" w:cs="Times New Roman"/>
          <w:bCs/>
          <w:iCs/>
          <w:sz w:val="28"/>
          <w:szCs w:val="28"/>
          <w:lang w:val="ru-RU" w:eastAsia="uk-UA"/>
        </w:rPr>
        <w:t xml:space="preserve"> І. Канта повага </w:t>
      </w:r>
      <w:r w:rsidR="009B7825">
        <w:rPr>
          <w:rFonts w:ascii="Times New Roman" w:eastAsia="Times New Roman" w:hAnsi="Times New Roman" w:cs="Times New Roman"/>
          <w:bCs/>
          <w:iCs/>
          <w:sz w:val="28"/>
          <w:szCs w:val="28"/>
          <w:lang w:val="ru-RU" w:eastAsia="uk-UA"/>
        </w:rPr>
        <w:t xml:space="preserve">до </w:t>
      </w:r>
      <w:r w:rsidRPr="00EA1FFB">
        <w:rPr>
          <w:rFonts w:ascii="Times New Roman" w:eastAsia="Times New Roman" w:hAnsi="Times New Roman" w:cs="Times New Roman"/>
          <w:bCs/>
          <w:iCs/>
          <w:sz w:val="28"/>
          <w:szCs w:val="28"/>
          <w:lang w:val="ru-RU" w:eastAsia="uk-UA"/>
        </w:rPr>
        <w:t xml:space="preserve">автономії </w:t>
      </w:r>
      <w:r w:rsidR="00E4407A">
        <w:rPr>
          <w:rFonts w:ascii="Times New Roman" w:eastAsia="Times New Roman" w:hAnsi="Times New Roman" w:cs="Times New Roman"/>
          <w:bCs/>
          <w:iCs/>
          <w:sz w:val="28"/>
          <w:szCs w:val="28"/>
          <w:lang w:val="ru-RU" w:eastAsia="uk-UA"/>
        </w:rPr>
        <w:t xml:space="preserve">людини </w:t>
      </w:r>
      <w:r w:rsidR="00977569">
        <w:rPr>
          <w:rFonts w:ascii="Times New Roman" w:eastAsia="Times New Roman" w:hAnsi="Times New Roman" w:cs="Times New Roman"/>
          <w:bCs/>
          <w:iCs/>
          <w:sz w:val="28"/>
          <w:szCs w:val="28"/>
          <w:lang w:val="ru-RU" w:eastAsia="uk-UA"/>
        </w:rPr>
        <w:t xml:space="preserve">грунтується на </w:t>
      </w:r>
      <w:r w:rsidRPr="00EA1FFB">
        <w:rPr>
          <w:rFonts w:ascii="Times New Roman" w:eastAsia="Times New Roman" w:hAnsi="Times New Roman" w:cs="Times New Roman"/>
          <w:bCs/>
          <w:iCs/>
          <w:sz w:val="28"/>
          <w:szCs w:val="28"/>
          <w:lang w:val="ru-RU" w:eastAsia="uk-UA"/>
        </w:rPr>
        <w:t>визнанн</w:t>
      </w:r>
      <w:r w:rsidR="00977569">
        <w:rPr>
          <w:rFonts w:ascii="Times New Roman" w:eastAsia="Times New Roman" w:hAnsi="Times New Roman" w:cs="Times New Roman"/>
          <w:bCs/>
          <w:iCs/>
          <w:sz w:val="28"/>
          <w:szCs w:val="28"/>
          <w:lang w:val="ru-RU" w:eastAsia="uk-UA"/>
        </w:rPr>
        <w:t>і</w:t>
      </w:r>
      <w:r w:rsidRPr="00EA1FFB">
        <w:rPr>
          <w:rFonts w:ascii="Times New Roman" w:eastAsia="Times New Roman" w:hAnsi="Times New Roman" w:cs="Times New Roman"/>
          <w:bCs/>
          <w:iCs/>
          <w:sz w:val="28"/>
          <w:szCs w:val="28"/>
          <w:lang w:val="ru-RU" w:eastAsia="uk-UA"/>
        </w:rPr>
        <w:t xml:space="preserve"> </w:t>
      </w:r>
      <w:r w:rsidR="009B7825">
        <w:rPr>
          <w:rFonts w:ascii="Times New Roman" w:eastAsia="Times New Roman" w:hAnsi="Times New Roman" w:cs="Times New Roman"/>
          <w:bCs/>
          <w:iCs/>
          <w:sz w:val="28"/>
          <w:szCs w:val="28"/>
          <w:lang w:val="ru-RU" w:eastAsia="uk-UA"/>
        </w:rPr>
        <w:t xml:space="preserve">пацієнта </w:t>
      </w:r>
      <w:r w:rsidR="00977569">
        <w:rPr>
          <w:rFonts w:ascii="Times New Roman" w:eastAsia="Times New Roman" w:hAnsi="Times New Roman" w:cs="Times New Roman"/>
          <w:bCs/>
          <w:iCs/>
          <w:sz w:val="28"/>
          <w:szCs w:val="28"/>
          <w:lang w:val="ru-RU" w:eastAsia="uk-UA"/>
        </w:rPr>
        <w:t>безумовною цінністю, яка може</w:t>
      </w:r>
      <w:r w:rsidRPr="00EA1FFB">
        <w:rPr>
          <w:rFonts w:ascii="Times New Roman" w:eastAsia="Times New Roman" w:hAnsi="Times New Roman" w:cs="Times New Roman"/>
          <w:bCs/>
          <w:iCs/>
          <w:sz w:val="28"/>
          <w:szCs w:val="28"/>
          <w:lang w:val="ru-RU" w:eastAsia="uk-UA"/>
        </w:rPr>
        <w:t xml:space="preserve"> </w:t>
      </w:r>
      <w:r w:rsidR="00977569" w:rsidRPr="00EA1FFB">
        <w:rPr>
          <w:rFonts w:ascii="Times New Roman" w:eastAsia="Times New Roman" w:hAnsi="Times New Roman" w:cs="Times New Roman"/>
          <w:bCs/>
          <w:iCs/>
          <w:sz w:val="28"/>
          <w:szCs w:val="28"/>
          <w:lang w:val="ru-RU" w:eastAsia="uk-UA"/>
        </w:rPr>
        <w:t xml:space="preserve">визначати свою долю </w:t>
      </w:r>
      <w:r w:rsidRPr="00EA1FFB">
        <w:rPr>
          <w:rFonts w:ascii="Times New Roman" w:eastAsia="Times New Roman" w:hAnsi="Times New Roman" w:cs="Times New Roman"/>
          <w:bCs/>
          <w:iCs/>
          <w:sz w:val="28"/>
          <w:szCs w:val="28"/>
          <w:lang w:val="ru-RU" w:eastAsia="uk-UA"/>
        </w:rPr>
        <w:t xml:space="preserve">самостійно. </w:t>
      </w:r>
      <w:r w:rsidR="00977569">
        <w:rPr>
          <w:rFonts w:ascii="Times New Roman" w:eastAsia="Times New Roman" w:hAnsi="Times New Roman" w:cs="Times New Roman"/>
          <w:bCs/>
          <w:iCs/>
          <w:sz w:val="28"/>
          <w:szCs w:val="28"/>
          <w:lang w:val="ru-RU" w:eastAsia="uk-UA"/>
        </w:rPr>
        <w:t>Р</w:t>
      </w:r>
      <w:r w:rsidRPr="00EA1FFB">
        <w:rPr>
          <w:rFonts w:ascii="Times New Roman" w:eastAsia="Times New Roman" w:hAnsi="Times New Roman" w:cs="Times New Roman"/>
          <w:bCs/>
          <w:iCs/>
          <w:sz w:val="28"/>
          <w:szCs w:val="28"/>
          <w:lang w:val="ru-RU" w:eastAsia="uk-UA"/>
        </w:rPr>
        <w:t>озгляда</w:t>
      </w:r>
      <w:r w:rsidR="00977569">
        <w:rPr>
          <w:rFonts w:ascii="Times New Roman" w:eastAsia="Times New Roman" w:hAnsi="Times New Roman" w:cs="Times New Roman"/>
          <w:bCs/>
          <w:iCs/>
          <w:sz w:val="28"/>
          <w:szCs w:val="28"/>
          <w:lang w:val="ru-RU" w:eastAsia="uk-UA"/>
        </w:rPr>
        <w:t>ючи</w:t>
      </w:r>
      <w:r w:rsidRPr="00EA1FFB">
        <w:rPr>
          <w:rFonts w:ascii="Times New Roman" w:eastAsia="Times New Roman" w:hAnsi="Times New Roman" w:cs="Times New Roman"/>
          <w:bCs/>
          <w:iCs/>
          <w:sz w:val="28"/>
          <w:szCs w:val="28"/>
          <w:lang w:val="ru-RU" w:eastAsia="uk-UA"/>
        </w:rPr>
        <w:t xml:space="preserve"> людину тільки як з</w:t>
      </w:r>
      <w:r w:rsidR="005739CE">
        <w:rPr>
          <w:rFonts w:ascii="Times New Roman" w:eastAsia="Times New Roman" w:hAnsi="Times New Roman" w:cs="Times New Roman"/>
          <w:bCs/>
          <w:iCs/>
          <w:sz w:val="28"/>
          <w:szCs w:val="28"/>
          <w:lang w:val="ru-RU" w:eastAsia="uk-UA"/>
        </w:rPr>
        <w:t xml:space="preserve">асіб досягнення цілей </w:t>
      </w:r>
      <w:r w:rsidR="009B7825">
        <w:rPr>
          <w:rFonts w:ascii="Times New Roman" w:eastAsia="Times New Roman" w:hAnsi="Times New Roman" w:cs="Times New Roman"/>
          <w:bCs/>
          <w:iCs/>
          <w:sz w:val="28"/>
          <w:szCs w:val="28"/>
          <w:lang w:val="ru-RU" w:eastAsia="uk-UA"/>
        </w:rPr>
        <w:t>медпрацівника, не</w:t>
      </w:r>
      <w:r w:rsidR="005739CE">
        <w:rPr>
          <w:rFonts w:ascii="Times New Roman" w:eastAsia="Times New Roman" w:hAnsi="Times New Roman" w:cs="Times New Roman"/>
          <w:bCs/>
          <w:iCs/>
          <w:sz w:val="28"/>
          <w:szCs w:val="28"/>
          <w:lang w:val="ru-RU" w:eastAsia="uk-UA"/>
        </w:rPr>
        <w:t xml:space="preserve"> врах</w:t>
      </w:r>
      <w:r w:rsidR="009B7825">
        <w:rPr>
          <w:rFonts w:ascii="Times New Roman" w:eastAsia="Times New Roman" w:hAnsi="Times New Roman" w:cs="Times New Roman"/>
          <w:bCs/>
          <w:iCs/>
          <w:sz w:val="28"/>
          <w:szCs w:val="28"/>
          <w:lang w:val="ru-RU" w:eastAsia="uk-UA"/>
        </w:rPr>
        <w:t>овуючи</w:t>
      </w:r>
      <w:r w:rsidRPr="00EA1FFB">
        <w:rPr>
          <w:rFonts w:ascii="Times New Roman" w:eastAsia="Times New Roman" w:hAnsi="Times New Roman" w:cs="Times New Roman"/>
          <w:bCs/>
          <w:iCs/>
          <w:sz w:val="28"/>
          <w:szCs w:val="28"/>
          <w:lang w:val="ru-RU" w:eastAsia="uk-UA"/>
        </w:rPr>
        <w:t xml:space="preserve"> </w:t>
      </w:r>
      <w:r w:rsidR="009B7825">
        <w:rPr>
          <w:rFonts w:ascii="Times New Roman" w:eastAsia="Times New Roman" w:hAnsi="Times New Roman" w:cs="Times New Roman"/>
          <w:bCs/>
          <w:iCs/>
          <w:sz w:val="28"/>
          <w:szCs w:val="28"/>
          <w:lang w:val="ru-RU" w:eastAsia="uk-UA"/>
        </w:rPr>
        <w:t xml:space="preserve">її </w:t>
      </w:r>
      <w:r w:rsidR="009B7825" w:rsidRPr="00EA1FFB">
        <w:rPr>
          <w:rFonts w:ascii="Times New Roman" w:eastAsia="Times New Roman" w:hAnsi="Times New Roman" w:cs="Times New Roman"/>
          <w:bCs/>
          <w:iCs/>
          <w:sz w:val="28"/>
          <w:szCs w:val="28"/>
          <w:lang w:val="ru-RU" w:eastAsia="uk-UA"/>
        </w:rPr>
        <w:t xml:space="preserve">бажань, намірів, прагнень </w:t>
      </w:r>
      <w:r w:rsidRPr="00EA1FFB">
        <w:rPr>
          <w:rFonts w:ascii="Times New Roman" w:eastAsia="Times New Roman" w:hAnsi="Times New Roman" w:cs="Times New Roman"/>
          <w:bCs/>
          <w:iCs/>
          <w:sz w:val="28"/>
          <w:szCs w:val="28"/>
          <w:lang w:val="ru-RU" w:eastAsia="uk-UA"/>
        </w:rPr>
        <w:t>(</w:t>
      </w:r>
      <w:r w:rsidR="009B7825" w:rsidRPr="00EA1FFB">
        <w:rPr>
          <w:rFonts w:ascii="Times New Roman" w:eastAsia="Times New Roman" w:hAnsi="Times New Roman" w:cs="Times New Roman"/>
          <w:bCs/>
          <w:iCs/>
          <w:sz w:val="28"/>
          <w:szCs w:val="28"/>
          <w:lang w:val="ru-RU" w:eastAsia="uk-UA"/>
        </w:rPr>
        <w:t>цілей</w:t>
      </w:r>
      <w:r w:rsidRPr="00EA1FFB">
        <w:rPr>
          <w:rFonts w:ascii="Times New Roman" w:eastAsia="Times New Roman" w:hAnsi="Times New Roman" w:cs="Times New Roman"/>
          <w:bCs/>
          <w:iCs/>
          <w:sz w:val="28"/>
          <w:szCs w:val="28"/>
          <w:lang w:val="ru-RU" w:eastAsia="uk-UA"/>
        </w:rPr>
        <w:t xml:space="preserve">), </w:t>
      </w:r>
      <w:r w:rsidR="00977569">
        <w:rPr>
          <w:rFonts w:ascii="Times New Roman" w:eastAsia="Times New Roman" w:hAnsi="Times New Roman" w:cs="Times New Roman"/>
          <w:bCs/>
          <w:iCs/>
          <w:sz w:val="28"/>
          <w:szCs w:val="28"/>
          <w:lang w:val="ru-RU" w:eastAsia="uk-UA"/>
        </w:rPr>
        <w:t>ми о</w:t>
      </w:r>
      <w:r w:rsidRPr="00EA1FFB">
        <w:rPr>
          <w:rFonts w:ascii="Times New Roman" w:eastAsia="Times New Roman" w:hAnsi="Times New Roman" w:cs="Times New Roman"/>
          <w:bCs/>
          <w:iCs/>
          <w:sz w:val="28"/>
          <w:szCs w:val="28"/>
          <w:lang w:val="ru-RU" w:eastAsia="uk-UA"/>
        </w:rPr>
        <w:t>бмежує</w:t>
      </w:r>
      <w:r w:rsidR="00977569">
        <w:rPr>
          <w:rFonts w:ascii="Times New Roman" w:eastAsia="Times New Roman" w:hAnsi="Times New Roman" w:cs="Times New Roman"/>
          <w:bCs/>
          <w:iCs/>
          <w:sz w:val="28"/>
          <w:szCs w:val="28"/>
          <w:lang w:val="ru-RU" w:eastAsia="uk-UA"/>
        </w:rPr>
        <w:t>мо</w:t>
      </w:r>
      <w:r w:rsidRPr="00EA1FFB">
        <w:rPr>
          <w:rFonts w:ascii="Times New Roman" w:eastAsia="Times New Roman" w:hAnsi="Times New Roman" w:cs="Times New Roman"/>
          <w:bCs/>
          <w:iCs/>
          <w:sz w:val="28"/>
          <w:szCs w:val="28"/>
          <w:lang w:val="ru-RU" w:eastAsia="uk-UA"/>
        </w:rPr>
        <w:t xml:space="preserve"> свободу</w:t>
      </w:r>
      <w:r w:rsidR="009B7825">
        <w:rPr>
          <w:rFonts w:ascii="Times New Roman" w:eastAsia="Times New Roman" w:hAnsi="Times New Roman" w:cs="Times New Roman"/>
          <w:bCs/>
          <w:iCs/>
          <w:sz w:val="28"/>
          <w:szCs w:val="28"/>
          <w:lang w:val="ru-RU" w:eastAsia="uk-UA"/>
        </w:rPr>
        <w:t xml:space="preserve"> цієї людини</w:t>
      </w:r>
      <w:r w:rsidRPr="00EA1FFB">
        <w:rPr>
          <w:rFonts w:ascii="Times New Roman" w:eastAsia="Times New Roman" w:hAnsi="Times New Roman" w:cs="Times New Roman"/>
          <w:bCs/>
          <w:iCs/>
          <w:sz w:val="28"/>
          <w:szCs w:val="28"/>
          <w:lang w:val="ru-RU" w:eastAsia="uk-UA"/>
        </w:rPr>
        <w:t xml:space="preserve"> і</w:t>
      </w:r>
      <w:r w:rsidR="009B7825">
        <w:rPr>
          <w:rFonts w:ascii="Times New Roman" w:eastAsia="Times New Roman" w:hAnsi="Times New Roman" w:cs="Times New Roman"/>
          <w:bCs/>
          <w:iCs/>
          <w:sz w:val="28"/>
          <w:szCs w:val="28"/>
          <w:lang w:val="ru-RU" w:eastAsia="uk-UA"/>
        </w:rPr>
        <w:t xml:space="preserve"> </w:t>
      </w:r>
      <w:r w:rsidRPr="00EA1FFB">
        <w:rPr>
          <w:rFonts w:ascii="Times New Roman" w:eastAsia="Times New Roman" w:hAnsi="Times New Roman" w:cs="Times New Roman"/>
          <w:bCs/>
          <w:iCs/>
          <w:sz w:val="28"/>
          <w:szCs w:val="28"/>
          <w:lang w:val="ru-RU" w:eastAsia="uk-UA"/>
        </w:rPr>
        <w:t>відмовляє</w:t>
      </w:r>
      <w:r w:rsidR="00977569">
        <w:rPr>
          <w:rFonts w:ascii="Times New Roman" w:eastAsia="Times New Roman" w:hAnsi="Times New Roman" w:cs="Times New Roman"/>
          <w:bCs/>
          <w:iCs/>
          <w:sz w:val="28"/>
          <w:szCs w:val="28"/>
          <w:lang w:val="ru-RU" w:eastAsia="uk-UA"/>
        </w:rPr>
        <w:t>мо</w:t>
      </w:r>
      <w:r w:rsidRPr="00EA1FFB">
        <w:rPr>
          <w:rFonts w:ascii="Times New Roman" w:eastAsia="Times New Roman" w:hAnsi="Times New Roman" w:cs="Times New Roman"/>
          <w:bCs/>
          <w:iCs/>
          <w:sz w:val="28"/>
          <w:szCs w:val="28"/>
          <w:lang w:val="ru-RU" w:eastAsia="uk-UA"/>
        </w:rPr>
        <w:t xml:space="preserve"> їй в автономії. </w:t>
      </w:r>
      <w:r w:rsidR="009B7825">
        <w:rPr>
          <w:rFonts w:ascii="Times New Roman" w:eastAsia="Times New Roman" w:hAnsi="Times New Roman" w:cs="Times New Roman"/>
          <w:bCs/>
          <w:iCs/>
          <w:sz w:val="28"/>
          <w:szCs w:val="28"/>
          <w:lang w:val="ru-RU" w:eastAsia="uk-UA"/>
        </w:rPr>
        <w:t>У свій час</w:t>
      </w:r>
      <w:r w:rsidRPr="00EA1FFB">
        <w:rPr>
          <w:rFonts w:ascii="Times New Roman" w:eastAsia="Times New Roman" w:hAnsi="Times New Roman" w:cs="Times New Roman"/>
          <w:bCs/>
          <w:iCs/>
          <w:sz w:val="28"/>
          <w:szCs w:val="28"/>
          <w:lang w:val="ru-RU" w:eastAsia="uk-UA"/>
        </w:rPr>
        <w:t xml:space="preserve"> І. Кант висловив думку, </w:t>
      </w:r>
      <w:r w:rsidR="00977569">
        <w:rPr>
          <w:rFonts w:ascii="Times New Roman" w:eastAsia="Times New Roman" w:hAnsi="Times New Roman" w:cs="Times New Roman"/>
          <w:bCs/>
          <w:iCs/>
          <w:sz w:val="28"/>
          <w:szCs w:val="28"/>
          <w:lang w:val="ru-RU" w:eastAsia="uk-UA"/>
        </w:rPr>
        <w:t xml:space="preserve">що </w:t>
      </w:r>
      <w:r w:rsidR="00977569" w:rsidRPr="00EA1FFB">
        <w:rPr>
          <w:rFonts w:ascii="Times New Roman" w:eastAsia="Times New Roman" w:hAnsi="Times New Roman" w:cs="Times New Roman"/>
          <w:bCs/>
          <w:iCs/>
          <w:sz w:val="28"/>
          <w:szCs w:val="28"/>
          <w:lang w:val="ru-RU" w:eastAsia="uk-UA"/>
        </w:rPr>
        <w:t>кожна особистість</w:t>
      </w:r>
      <w:r w:rsidR="00977569">
        <w:rPr>
          <w:rFonts w:ascii="Times New Roman" w:eastAsia="Times New Roman" w:hAnsi="Times New Roman" w:cs="Times New Roman"/>
          <w:bCs/>
          <w:iCs/>
          <w:sz w:val="28"/>
          <w:szCs w:val="28"/>
          <w:lang w:val="ru-RU" w:eastAsia="uk-UA"/>
        </w:rPr>
        <w:t xml:space="preserve"> –</w:t>
      </w:r>
      <w:r w:rsidR="00977569" w:rsidRPr="00EA1FFB">
        <w:rPr>
          <w:rFonts w:ascii="Times New Roman" w:eastAsia="Times New Roman" w:hAnsi="Times New Roman" w:cs="Times New Roman"/>
          <w:bCs/>
          <w:iCs/>
          <w:sz w:val="28"/>
          <w:szCs w:val="28"/>
          <w:lang w:val="ru-RU" w:eastAsia="uk-UA"/>
        </w:rPr>
        <w:t xml:space="preserve"> самоціль, </w:t>
      </w:r>
      <w:r w:rsidR="009B7825">
        <w:rPr>
          <w:rFonts w:ascii="Times New Roman" w:eastAsia="Times New Roman" w:hAnsi="Times New Roman" w:cs="Times New Roman"/>
          <w:bCs/>
          <w:iCs/>
          <w:sz w:val="28"/>
          <w:szCs w:val="28"/>
          <w:lang w:val="ru-RU" w:eastAsia="uk-UA"/>
        </w:rPr>
        <w:t xml:space="preserve">тому </w:t>
      </w:r>
      <w:r w:rsidR="007E10E9">
        <w:rPr>
          <w:rFonts w:ascii="Times New Roman" w:eastAsia="Times New Roman" w:hAnsi="Times New Roman" w:cs="Times New Roman"/>
          <w:bCs/>
          <w:iCs/>
          <w:sz w:val="28"/>
          <w:szCs w:val="28"/>
          <w:lang w:val="ru-RU" w:eastAsia="uk-UA"/>
        </w:rPr>
        <w:t>людину</w:t>
      </w:r>
      <w:r w:rsidR="0084610B">
        <w:rPr>
          <w:rFonts w:ascii="Times New Roman" w:eastAsia="Times New Roman" w:hAnsi="Times New Roman" w:cs="Times New Roman"/>
          <w:bCs/>
          <w:iCs/>
          <w:sz w:val="28"/>
          <w:szCs w:val="28"/>
          <w:lang w:val="ru-RU" w:eastAsia="uk-UA"/>
        </w:rPr>
        <w:t xml:space="preserve"> не можна</w:t>
      </w:r>
      <w:r w:rsidR="00977569" w:rsidRPr="00EA1FFB">
        <w:rPr>
          <w:rFonts w:ascii="Times New Roman" w:eastAsia="Times New Roman" w:hAnsi="Times New Roman" w:cs="Times New Roman"/>
          <w:bCs/>
          <w:iCs/>
          <w:sz w:val="28"/>
          <w:szCs w:val="28"/>
          <w:lang w:val="ru-RU" w:eastAsia="uk-UA"/>
        </w:rPr>
        <w:t xml:space="preserve"> </w:t>
      </w:r>
      <w:r w:rsidR="0084610B">
        <w:rPr>
          <w:rFonts w:ascii="Times New Roman" w:eastAsia="Times New Roman" w:hAnsi="Times New Roman" w:cs="Times New Roman"/>
          <w:bCs/>
          <w:iCs/>
          <w:sz w:val="28"/>
          <w:szCs w:val="28"/>
          <w:lang w:val="ru-RU" w:eastAsia="uk-UA"/>
        </w:rPr>
        <w:t>вважати</w:t>
      </w:r>
      <w:r w:rsidR="00977569" w:rsidRPr="00EA1FFB">
        <w:rPr>
          <w:rFonts w:ascii="Times New Roman" w:eastAsia="Times New Roman" w:hAnsi="Times New Roman" w:cs="Times New Roman"/>
          <w:bCs/>
          <w:iCs/>
          <w:sz w:val="28"/>
          <w:szCs w:val="28"/>
          <w:lang w:val="ru-RU" w:eastAsia="uk-UA"/>
        </w:rPr>
        <w:t xml:space="preserve"> зас</w:t>
      </w:r>
      <w:r w:rsidR="0084610B">
        <w:rPr>
          <w:rFonts w:ascii="Times New Roman" w:eastAsia="Times New Roman" w:hAnsi="Times New Roman" w:cs="Times New Roman"/>
          <w:bCs/>
          <w:iCs/>
          <w:sz w:val="28"/>
          <w:szCs w:val="28"/>
          <w:lang w:val="ru-RU" w:eastAsia="uk-UA"/>
        </w:rPr>
        <w:t>о</w:t>
      </w:r>
      <w:r w:rsidR="00977569" w:rsidRPr="00EA1FFB">
        <w:rPr>
          <w:rFonts w:ascii="Times New Roman" w:eastAsia="Times New Roman" w:hAnsi="Times New Roman" w:cs="Times New Roman"/>
          <w:bCs/>
          <w:iCs/>
          <w:sz w:val="28"/>
          <w:szCs w:val="28"/>
          <w:lang w:val="ru-RU" w:eastAsia="uk-UA"/>
        </w:rPr>
        <w:t>б</w:t>
      </w:r>
      <w:r w:rsidR="0084610B">
        <w:rPr>
          <w:rFonts w:ascii="Times New Roman" w:eastAsia="Times New Roman" w:hAnsi="Times New Roman" w:cs="Times New Roman"/>
          <w:bCs/>
          <w:iCs/>
          <w:sz w:val="28"/>
          <w:szCs w:val="28"/>
          <w:lang w:val="ru-RU" w:eastAsia="uk-UA"/>
        </w:rPr>
        <w:t>ом</w:t>
      </w:r>
      <w:r w:rsidR="00977569" w:rsidRPr="00EA1FFB">
        <w:rPr>
          <w:rFonts w:ascii="Times New Roman" w:eastAsia="Times New Roman" w:hAnsi="Times New Roman" w:cs="Times New Roman"/>
          <w:bCs/>
          <w:iCs/>
          <w:sz w:val="28"/>
          <w:szCs w:val="28"/>
          <w:lang w:val="ru-RU" w:eastAsia="uk-UA"/>
        </w:rPr>
        <w:t xml:space="preserve"> реалізації будь-яких завдань, навіть якщо </w:t>
      </w:r>
      <w:r w:rsidR="009B7825">
        <w:rPr>
          <w:rFonts w:ascii="Times New Roman" w:eastAsia="Times New Roman" w:hAnsi="Times New Roman" w:cs="Times New Roman"/>
          <w:bCs/>
          <w:iCs/>
          <w:sz w:val="28"/>
          <w:szCs w:val="28"/>
          <w:lang w:val="ru-RU" w:eastAsia="uk-UA"/>
        </w:rPr>
        <w:t>вони служать для</w:t>
      </w:r>
      <w:r w:rsidR="00977569" w:rsidRPr="00EA1FFB">
        <w:rPr>
          <w:rFonts w:ascii="Times New Roman" w:eastAsia="Times New Roman" w:hAnsi="Times New Roman" w:cs="Times New Roman"/>
          <w:bCs/>
          <w:iCs/>
          <w:sz w:val="28"/>
          <w:szCs w:val="28"/>
          <w:lang w:val="ru-RU" w:eastAsia="uk-UA"/>
        </w:rPr>
        <w:t xml:space="preserve"> загального блага. </w:t>
      </w:r>
      <w:r w:rsidR="00977569">
        <w:rPr>
          <w:rFonts w:ascii="Times New Roman" w:eastAsia="Times New Roman" w:hAnsi="Times New Roman" w:cs="Times New Roman"/>
          <w:bCs/>
          <w:iCs/>
          <w:sz w:val="28"/>
          <w:szCs w:val="28"/>
          <w:lang w:val="ru-RU" w:eastAsia="uk-UA"/>
        </w:rPr>
        <w:t xml:space="preserve">Цей постулат </w:t>
      </w:r>
      <w:r w:rsidR="0084610B">
        <w:rPr>
          <w:rFonts w:ascii="Times New Roman" w:eastAsia="Times New Roman" w:hAnsi="Times New Roman" w:cs="Times New Roman"/>
          <w:bCs/>
          <w:iCs/>
          <w:sz w:val="28"/>
          <w:szCs w:val="28"/>
          <w:lang w:val="ru-RU" w:eastAsia="uk-UA"/>
        </w:rPr>
        <w:t xml:space="preserve">лежить в </w:t>
      </w:r>
      <w:r w:rsidRPr="00EA1FFB">
        <w:rPr>
          <w:rFonts w:ascii="Times New Roman" w:eastAsia="Times New Roman" w:hAnsi="Times New Roman" w:cs="Times New Roman"/>
          <w:bCs/>
          <w:iCs/>
          <w:sz w:val="28"/>
          <w:szCs w:val="28"/>
          <w:lang w:val="ru-RU" w:eastAsia="uk-UA"/>
        </w:rPr>
        <w:t>основ</w:t>
      </w:r>
      <w:r w:rsidR="0084610B">
        <w:rPr>
          <w:rFonts w:ascii="Times New Roman" w:eastAsia="Times New Roman" w:hAnsi="Times New Roman" w:cs="Times New Roman"/>
          <w:bCs/>
          <w:iCs/>
          <w:sz w:val="28"/>
          <w:szCs w:val="28"/>
          <w:lang w:val="ru-RU" w:eastAsia="uk-UA"/>
        </w:rPr>
        <w:t>і</w:t>
      </w:r>
      <w:r w:rsidRPr="00EA1FFB">
        <w:rPr>
          <w:rFonts w:ascii="Times New Roman" w:eastAsia="Times New Roman" w:hAnsi="Times New Roman" w:cs="Times New Roman"/>
          <w:bCs/>
          <w:iCs/>
          <w:sz w:val="28"/>
          <w:szCs w:val="28"/>
          <w:lang w:val="ru-RU" w:eastAsia="uk-UA"/>
        </w:rPr>
        <w:t xml:space="preserve"> </w:t>
      </w:r>
      <w:r w:rsidR="0084610B" w:rsidRPr="00EA1FFB">
        <w:rPr>
          <w:rFonts w:ascii="Times New Roman" w:eastAsia="Times New Roman" w:hAnsi="Times New Roman" w:cs="Times New Roman"/>
          <w:bCs/>
          <w:iCs/>
          <w:sz w:val="28"/>
          <w:szCs w:val="28"/>
          <w:lang w:val="ru-RU" w:eastAsia="uk-UA"/>
        </w:rPr>
        <w:t>декларацій</w:t>
      </w:r>
      <w:r w:rsidR="0084610B">
        <w:rPr>
          <w:rFonts w:ascii="Times New Roman" w:eastAsia="Times New Roman" w:hAnsi="Times New Roman" w:cs="Times New Roman"/>
          <w:bCs/>
          <w:iCs/>
          <w:sz w:val="28"/>
          <w:szCs w:val="28"/>
          <w:lang w:val="ru-RU" w:eastAsia="uk-UA"/>
        </w:rPr>
        <w:t>,</w:t>
      </w:r>
      <w:r w:rsidR="0084610B" w:rsidRPr="00EA1FFB">
        <w:rPr>
          <w:rFonts w:ascii="Times New Roman" w:eastAsia="Times New Roman" w:hAnsi="Times New Roman" w:cs="Times New Roman"/>
          <w:bCs/>
          <w:iCs/>
          <w:sz w:val="28"/>
          <w:szCs w:val="28"/>
          <w:lang w:val="ru-RU" w:eastAsia="uk-UA"/>
        </w:rPr>
        <w:t xml:space="preserve"> </w:t>
      </w:r>
      <w:r w:rsidRPr="00EA1FFB">
        <w:rPr>
          <w:rFonts w:ascii="Times New Roman" w:eastAsia="Times New Roman" w:hAnsi="Times New Roman" w:cs="Times New Roman"/>
          <w:bCs/>
          <w:iCs/>
          <w:sz w:val="28"/>
          <w:szCs w:val="28"/>
          <w:lang w:val="ru-RU" w:eastAsia="uk-UA"/>
        </w:rPr>
        <w:t xml:space="preserve">міжнародних </w:t>
      </w:r>
      <w:r w:rsidR="0084610B">
        <w:rPr>
          <w:rFonts w:ascii="Times New Roman" w:eastAsia="Times New Roman" w:hAnsi="Times New Roman" w:cs="Times New Roman"/>
          <w:bCs/>
          <w:iCs/>
          <w:sz w:val="28"/>
          <w:szCs w:val="28"/>
          <w:lang w:val="ru-RU" w:eastAsia="uk-UA"/>
        </w:rPr>
        <w:t>і національних етичних кодексів</w:t>
      </w:r>
      <w:r w:rsidRPr="00EA1FFB">
        <w:rPr>
          <w:rFonts w:ascii="Times New Roman" w:eastAsia="Times New Roman" w:hAnsi="Times New Roman" w:cs="Times New Roman"/>
          <w:bCs/>
          <w:iCs/>
          <w:sz w:val="28"/>
          <w:szCs w:val="28"/>
          <w:lang w:val="ru-RU" w:eastAsia="uk-UA"/>
        </w:rPr>
        <w:t xml:space="preserve"> </w:t>
      </w:r>
      <w:r w:rsidR="00977569">
        <w:rPr>
          <w:rFonts w:ascii="Times New Roman" w:eastAsia="Times New Roman" w:hAnsi="Times New Roman" w:cs="Times New Roman"/>
          <w:bCs/>
          <w:iCs/>
          <w:sz w:val="28"/>
          <w:szCs w:val="28"/>
          <w:lang w:val="ru-RU" w:eastAsia="uk-UA"/>
        </w:rPr>
        <w:t xml:space="preserve">та </w:t>
      </w:r>
      <w:r w:rsidRPr="00EA1FFB">
        <w:rPr>
          <w:rFonts w:ascii="Times New Roman" w:eastAsia="Times New Roman" w:hAnsi="Times New Roman" w:cs="Times New Roman"/>
          <w:bCs/>
          <w:iCs/>
          <w:sz w:val="28"/>
          <w:szCs w:val="28"/>
          <w:lang w:val="ru-RU" w:eastAsia="uk-UA"/>
        </w:rPr>
        <w:t xml:space="preserve">інших документів, що </w:t>
      </w:r>
      <w:r w:rsidR="009B7825">
        <w:rPr>
          <w:rFonts w:ascii="Times New Roman" w:eastAsia="Times New Roman" w:hAnsi="Times New Roman" w:cs="Times New Roman"/>
          <w:bCs/>
          <w:iCs/>
          <w:sz w:val="28"/>
          <w:szCs w:val="28"/>
          <w:lang w:val="ru-RU" w:eastAsia="uk-UA"/>
        </w:rPr>
        <w:t>в</w:t>
      </w:r>
      <w:r w:rsidRPr="00EA1FFB">
        <w:rPr>
          <w:rFonts w:ascii="Times New Roman" w:eastAsia="Times New Roman" w:hAnsi="Times New Roman" w:cs="Times New Roman"/>
          <w:bCs/>
          <w:iCs/>
          <w:sz w:val="28"/>
          <w:szCs w:val="28"/>
          <w:lang w:val="ru-RU" w:eastAsia="uk-UA"/>
        </w:rPr>
        <w:t>регул</w:t>
      </w:r>
      <w:r w:rsidR="009B7825">
        <w:rPr>
          <w:rFonts w:ascii="Times New Roman" w:eastAsia="Times New Roman" w:hAnsi="Times New Roman" w:cs="Times New Roman"/>
          <w:bCs/>
          <w:iCs/>
          <w:sz w:val="28"/>
          <w:szCs w:val="28"/>
          <w:lang w:val="ru-RU" w:eastAsia="uk-UA"/>
        </w:rPr>
        <w:t>ьову</w:t>
      </w:r>
      <w:r w:rsidRPr="00EA1FFB">
        <w:rPr>
          <w:rFonts w:ascii="Times New Roman" w:eastAsia="Times New Roman" w:hAnsi="Times New Roman" w:cs="Times New Roman"/>
          <w:bCs/>
          <w:iCs/>
          <w:sz w:val="28"/>
          <w:szCs w:val="28"/>
          <w:lang w:val="ru-RU" w:eastAsia="uk-UA"/>
        </w:rPr>
        <w:t xml:space="preserve">ють </w:t>
      </w:r>
      <w:r w:rsidR="00977569" w:rsidRPr="00EA1FFB">
        <w:rPr>
          <w:rFonts w:ascii="Times New Roman" w:eastAsia="Times New Roman" w:hAnsi="Times New Roman" w:cs="Times New Roman"/>
          <w:bCs/>
          <w:iCs/>
          <w:sz w:val="28"/>
          <w:szCs w:val="28"/>
          <w:lang w:val="ru-RU" w:eastAsia="uk-UA"/>
        </w:rPr>
        <w:t>юридичн</w:t>
      </w:r>
      <w:r w:rsidR="00977569">
        <w:rPr>
          <w:rFonts w:ascii="Times New Roman" w:eastAsia="Times New Roman" w:hAnsi="Times New Roman" w:cs="Times New Roman"/>
          <w:bCs/>
          <w:iCs/>
          <w:sz w:val="28"/>
          <w:szCs w:val="28"/>
          <w:lang w:val="ru-RU" w:eastAsia="uk-UA"/>
        </w:rPr>
        <w:t>і</w:t>
      </w:r>
      <w:r w:rsidR="00977569" w:rsidRPr="00EA1FFB">
        <w:rPr>
          <w:rFonts w:ascii="Times New Roman" w:eastAsia="Times New Roman" w:hAnsi="Times New Roman" w:cs="Times New Roman"/>
          <w:bCs/>
          <w:iCs/>
          <w:sz w:val="28"/>
          <w:szCs w:val="28"/>
          <w:lang w:val="ru-RU" w:eastAsia="uk-UA"/>
        </w:rPr>
        <w:t xml:space="preserve"> </w:t>
      </w:r>
      <w:r w:rsidR="00977569">
        <w:rPr>
          <w:rFonts w:ascii="Times New Roman" w:eastAsia="Times New Roman" w:hAnsi="Times New Roman" w:cs="Times New Roman"/>
          <w:bCs/>
          <w:iCs/>
          <w:sz w:val="28"/>
          <w:szCs w:val="28"/>
          <w:lang w:val="ru-RU" w:eastAsia="uk-UA"/>
        </w:rPr>
        <w:t>та</w:t>
      </w:r>
      <w:r w:rsidR="00977569" w:rsidRPr="00EA1FFB">
        <w:rPr>
          <w:rFonts w:ascii="Times New Roman" w:eastAsia="Times New Roman" w:hAnsi="Times New Roman" w:cs="Times New Roman"/>
          <w:bCs/>
          <w:iCs/>
          <w:sz w:val="28"/>
          <w:szCs w:val="28"/>
          <w:lang w:val="ru-RU" w:eastAsia="uk-UA"/>
        </w:rPr>
        <w:t xml:space="preserve"> </w:t>
      </w:r>
      <w:r w:rsidRPr="00EA1FFB">
        <w:rPr>
          <w:rFonts w:ascii="Times New Roman" w:eastAsia="Times New Roman" w:hAnsi="Times New Roman" w:cs="Times New Roman"/>
          <w:bCs/>
          <w:iCs/>
          <w:sz w:val="28"/>
          <w:szCs w:val="28"/>
          <w:lang w:val="ru-RU" w:eastAsia="uk-UA"/>
        </w:rPr>
        <w:t>моральн</w:t>
      </w:r>
      <w:r w:rsidR="00977569">
        <w:rPr>
          <w:rFonts w:ascii="Times New Roman" w:eastAsia="Times New Roman" w:hAnsi="Times New Roman" w:cs="Times New Roman"/>
          <w:bCs/>
          <w:iCs/>
          <w:sz w:val="28"/>
          <w:szCs w:val="28"/>
          <w:lang w:val="ru-RU" w:eastAsia="uk-UA"/>
        </w:rPr>
        <w:t xml:space="preserve">і </w:t>
      </w:r>
      <w:r w:rsidRPr="00EA1FFB">
        <w:rPr>
          <w:rFonts w:ascii="Times New Roman" w:eastAsia="Times New Roman" w:hAnsi="Times New Roman" w:cs="Times New Roman"/>
          <w:bCs/>
          <w:iCs/>
          <w:sz w:val="28"/>
          <w:szCs w:val="28"/>
          <w:lang w:val="ru-RU" w:eastAsia="uk-UA"/>
        </w:rPr>
        <w:t>аспекти медичного втручання у фізичне й психічне життя людини</w:t>
      </w:r>
      <w:r w:rsidR="00977569">
        <w:rPr>
          <w:rFonts w:ascii="Times New Roman" w:eastAsia="Times New Roman" w:hAnsi="Times New Roman" w:cs="Times New Roman"/>
          <w:bCs/>
          <w:iCs/>
          <w:sz w:val="28"/>
          <w:szCs w:val="28"/>
          <w:lang w:val="ru-RU" w:eastAsia="uk-UA"/>
        </w:rPr>
        <w:t>.</w:t>
      </w:r>
      <w:r w:rsidRPr="00EA1FFB">
        <w:rPr>
          <w:rFonts w:ascii="Times New Roman" w:eastAsia="Times New Roman" w:hAnsi="Times New Roman" w:cs="Times New Roman"/>
          <w:bCs/>
          <w:iCs/>
          <w:sz w:val="28"/>
          <w:szCs w:val="28"/>
          <w:lang w:val="ru-RU" w:eastAsia="uk-UA"/>
        </w:rPr>
        <w:t xml:space="preserve"> </w:t>
      </w:r>
    </w:p>
    <w:p w:rsidR="003E425A" w:rsidRPr="00EA1FFB" w:rsidRDefault="003E425A" w:rsidP="00EA1FFB">
      <w:pPr>
        <w:widowControl w:val="0"/>
        <w:autoSpaceDE w:val="0"/>
        <w:autoSpaceDN w:val="0"/>
        <w:adjustRightInd w:val="0"/>
        <w:spacing w:after="0" w:line="360" w:lineRule="auto"/>
        <w:ind w:firstLine="709"/>
        <w:jc w:val="both"/>
        <w:rPr>
          <w:rFonts w:ascii="Times New Roman" w:eastAsia="Times New Roman" w:hAnsi="Times New Roman" w:cs="Times New Roman"/>
          <w:bCs/>
          <w:iCs/>
          <w:sz w:val="28"/>
          <w:szCs w:val="28"/>
          <w:lang w:val="ru-RU" w:eastAsia="uk-UA"/>
        </w:rPr>
      </w:pPr>
      <w:r w:rsidRPr="00EA1FFB">
        <w:rPr>
          <w:rFonts w:ascii="Times New Roman" w:eastAsia="Times New Roman" w:hAnsi="Times New Roman" w:cs="Times New Roman"/>
          <w:bCs/>
          <w:iCs/>
          <w:sz w:val="28"/>
          <w:szCs w:val="28"/>
          <w:lang w:val="ru-RU" w:eastAsia="uk-UA"/>
        </w:rPr>
        <w:t>У практиці охорони здоров'я принцип поваги</w:t>
      </w:r>
      <w:r w:rsidR="00406F3E">
        <w:rPr>
          <w:rFonts w:ascii="Times New Roman" w:eastAsia="Times New Roman" w:hAnsi="Times New Roman" w:cs="Times New Roman"/>
          <w:bCs/>
          <w:iCs/>
          <w:sz w:val="28"/>
          <w:szCs w:val="28"/>
          <w:lang w:val="ru-RU" w:eastAsia="uk-UA"/>
        </w:rPr>
        <w:t xml:space="preserve"> до</w:t>
      </w:r>
      <w:r w:rsidRPr="00EA1FFB">
        <w:rPr>
          <w:rFonts w:ascii="Times New Roman" w:eastAsia="Times New Roman" w:hAnsi="Times New Roman" w:cs="Times New Roman"/>
          <w:bCs/>
          <w:iCs/>
          <w:sz w:val="28"/>
          <w:szCs w:val="28"/>
          <w:lang w:val="ru-RU" w:eastAsia="uk-UA"/>
        </w:rPr>
        <w:t xml:space="preserve"> автономії проголошує недопустимість перешкод автономним діям пацієнта або піддослідного</w:t>
      </w:r>
      <w:r w:rsidR="009B7825">
        <w:rPr>
          <w:rFonts w:ascii="Times New Roman" w:eastAsia="Times New Roman" w:hAnsi="Times New Roman" w:cs="Times New Roman"/>
          <w:bCs/>
          <w:iCs/>
          <w:sz w:val="28"/>
          <w:szCs w:val="28"/>
          <w:lang w:val="ru-RU" w:eastAsia="uk-UA"/>
        </w:rPr>
        <w:t xml:space="preserve"> та</w:t>
      </w:r>
      <w:r w:rsidRPr="00EA1FFB">
        <w:rPr>
          <w:rFonts w:ascii="Times New Roman" w:eastAsia="Times New Roman" w:hAnsi="Times New Roman" w:cs="Times New Roman"/>
          <w:bCs/>
          <w:iCs/>
          <w:sz w:val="28"/>
          <w:szCs w:val="28"/>
          <w:lang w:val="ru-RU" w:eastAsia="uk-UA"/>
        </w:rPr>
        <w:t xml:space="preserve"> сприяння реалізації його автономії, </w:t>
      </w:r>
      <w:r w:rsidR="00F03FD0">
        <w:rPr>
          <w:rFonts w:ascii="Times New Roman" w:eastAsia="Times New Roman" w:hAnsi="Times New Roman" w:cs="Times New Roman"/>
          <w:bCs/>
          <w:iCs/>
          <w:sz w:val="28"/>
          <w:szCs w:val="28"/>
          <w:lang w:val="ru-RU" w:eastAsia="uk-UA"/>
        </w:rPr>
        <w:t>зокрема</w:t>
      </w:r>
      <w:r w:rsidRPr="00EA1FFB">
        <w:rPr>
          <w:rFonts w:ascii="Times New Roman" w:eastAsia="Times New Roman" w:hAnsi="Times New Roman" w:cs="Times New Roman"/>
          <w:bCs/>
          <w:iCs/>
          <w:sz w:val="28"/>
          <w:szCs w:val="28"/>
          <w:lang w:val="ru-RU" w:eastAsia="uk-UA"/>
        </w:rPr>
        <w:t xml:space="preserve"> завдяки передаванню йому достовірної інформації. [4]</w:t>
      </w:r>
      <w:r w:rsidR="005739CE">
        <w:rPr>
          <w:rFonts w:ascii="Times New Roman" w:eastAsia="Times New Roman" w:hAnsi="Times New Roman" w:cs="Times New Roman"/>
          <w:bCs/>
          <w:iCs/>
          <w:sz w:val="28"/>
          <w:szCs w:val="28"/>
          <w:lang w:val="ru-RU" w:eastAsia="uk-UA"/>
        </w:rPr>
        <w:t xml:space="preserve"> </w:t>
      </w:r>
      <w:r w:rsidRPr="00EA1FFB">
        <w:rPr>
          <w:rFonts w:ascii="Times New Roman" w:eastAsia="Times New Roman" w:hAnsi="Times New Roman" w:cs="Times New Roman"/>
          <w:bCs/>
          <w:iCs/>
          <w:sz w:val="28"/>
          <w:szCs w:val="28"/>
          <w:lang w:val="ru-RU" w:eastAsia="uk-UA"/>
        </w:rPr>
        <w:t xml:space="preserve">Цей принцип не поширюється на людей, </w:t>
      </w:r>
      <w:r w:rsidR="00F03FD0">
        <w:rPr>
          <w:rFonts w:ascii="Times New Roman" w:eastAsia="Times New Roman" w:hAnsi="Times New Roman" w:cs="Times New Roman"/>
          <w:bCs/>
          <w:iCs/>
          <w:sz w:val="28"/>
          <w:szCs w:val="28"/>
          <w:lang w:val="ru-RU" w:eastAsia="uk-UA"/>
        </w:rPr>
        <w:t xml:space="preserve">які </w:t>
      </w:r>
      <w:r w:rsidRPr="00EA1FFB">
        <w:rPr>
          <w:rFonts w:ascii="Times New Roman" w:eastAsia="Times New Roman" w:hAnsi="Times New Roman" w:cs="Times New Roman"/>
          <w:bCs/>
          <w:iCs/>
          <w:sz w:val="28"/>
          <w:szCs w:val="28"/>
          <w:lang w:val="ru-RU" w:eastAsia="uk-UA"/>
        </w:rPr>
        <w:t>нездатн</w:t>
      </w:r>
      <w:r w:rsidR="00F03FD0">
        <w:rPr>
          <w:rFonts w:ascii="Times New Roman" w:eastAsia="Times New Roman" w:hAnsi="Times New Roman" w:cs="Times New Roman"/>
          <w:bCs/>
          <w:iCs/>
          <w:sz w:val="28"/>
          <w:szCs w:val="28"/>
          <w:lang w:val="ru-RU" w:eastAsia="uk-UA"/>
        </w:rPr>
        <w:t>і</w:t>
      </w:r>
      <w:r w:rsidRPr="00EA1FFB">
        <w:rPr>
          <w:rFonts w:ascii="Times New Roman" w:eastAsia="Times New Roman" w:hAnsi="Times New Roman" w:cs="Times New Roman"/>
          <w:bCs/>
          <w:iCs/>
          <w:sz w:val="28"/>
          <w:szCs w:val="28"/>
          <w:lang w:val="ru-RU" w:eastAsia="uk-UA"/>
        </w:rPr>
        <w:t xml:space="preserve"> діяти автономно</w:t>
      </w:r>
      <w:r w:rsidR="00F03FD0">
        <w:rPr>
          <w:rFonts w:ascii="Times New Roman" w:eastAsia="Times New Roman" w:hAnsi="Times New Roman" w:cs="Times New Roman"/>
          <w:bCs/>
          <w:iCs/>
          <w:sz w:val="28"/>
          <w:szCs w:val="28"/>
          <w:lang w:val="ru-RU" w:eastAsia="uk-UA"/>
        </w:rPr>
        <w:t xml:space="preserve">. </w:t>
      </w:r>
      <w:r w:rsidR="0084610B">
        <w:rPr>
          <w:rFonts w:ascii="Times New Roman" w:eastAsia="Times New Roman" w:hAnsi="Times New Roman" w:cs="Times New Roman"/>
          <w:bCs/>
          <w:iCs/>
          <w:sz w:val="28"/>
          <w:szCs w:val="28"/>
          <w:lang w:val="ru-RU" w:eastAsia="uk-UA"/>
        </w:rPr>
        <w:t>Недієздатними вважають</w:t>
      </w:r>
      <w:r w:rsidRPr="00EA1FFB">
        <w:rPr>
          <w:rFonts w:ascii="Times New Roman" w:eastAsia="Times New Roman" w:hAnsi="Times New Roman" w:cs="Times New Roman"/>
          <w:bCs/>
          <w:iCs/>
          <w:sz w:val="28"/>
          <w:szCs w:val="28"/>
          <w:lang w:val="ru-RU" w:eastAsia="uk-UA"/>
        </w:rPr>
        <w:t xml:space="preserve"> пацієнтів з психічними захворюваннями (</w:t>
      </w:r>
      <w:r w:rsidR="0084610B">
        <w:rPr>
          <w:rFonts w:ascii="Times New Roman" w:eastAsia="Times New Roman" w:hAnsi="Times New Roman" w:cs="Times New Roman"/>
          <w:bCs/>
          <w:iCs/>
          <w:sz w:val="28"/>
          <w:szCs w:val="28"/>
          <w:lang w:val="ru-RU" w:eastAsia="uk-UA"/>
        </w:rPr>
        <w:t>згідно рішення суду</w:t>
      </w:r>
      <w:r w:rsidRPr="00EA1FFB">
        <w:rPr>
          <w:rFonts w:ascii="Times New Roman" w:eastAsia="Times New Roman" w:hAnsi="Times New Roman" w:cs="Times New Roman"/>
          <w:bCs/>
          <w:iCs/>
          <w:sz w:val="28"/>
          <w:szCs w:val="28"/>
          <w:lang w:val="ru-RU" w:eastAsia="uk-UA"/>
        </w:rPr>
        <w:t xml:space="preserve">), </w:t>
      </w:r>
      <w:r w:rsidR="0084610B" w:rsidRPr="00EA1FFB">
        <w:rPr>
          <w:rFonts w:ascii="Times New Roman" w:eastAsia="Times New Roman" w:hAnsi="Times New Roman" w:cs="Times New Roman"/>
          <w:bCs/>
          <w:iCs/>
          <w:sz w:val="28"/>
          <w:szCs w:val="28"/>
          <w:lang w:val="ru-RU" w:eastAsia="uk-UA"/>
        </w:rPr>
        <w:t xml:space="preserve">дітей, </w:t>
      </w:r>
      <w:r w:rsidR="0084610B">
        <w:rPr>
          <w:rFonts w:ascii="Times New Roman" w:eastAsia="Times New Roman" w:hAnsi="Times New Roman" w:cs="Times New Roman"/>
          <w:bCs/>
          <w:iCs/>
          <w:sz w:val="28"/>
          <w:szCs w:val="28"/>
          <w:lang w:val="ru-RU" w:eastAsia="uk-UA"/>
        </w:rPr>
        <w:t>осіб, які</w:t>
      </w:r>
      <w:r w:rsidRPr="00EA1FFB">
        <w:rPr>
          <w:rFonts w:ascii="Times New Roman" w:eastAsia="Times New Roman" w:hAnsi="Times New Roman" w:cs="Times New Roman"/>
          <w:bCs/>
          <w:iCs/>
          <w:sz w:val="28"/>
          <w:szCs w:val="28"/>
          <w:lang w:val="ru-RU" w:eastAsia="uk-UA"/>
        </w:rPr>
        <w:t xml:space="preserve"> перебува</w:t>
      </w:r>
      <w:r w:rsidR="0084610B">
        <w:rPr>
          <w:rFonts w:ascii="Times New Roman" w:eastAsia="Times New Roman" w:hAnsi="Times New Roman" w:cs="Times New Roman"/>
          <w:bCs/>
          <w:iCs/>
          <w:sz w:val="28"/>
          <w:szCs w:val="28"/>
          <w:lang w:val="ru-RU" w:eastAsia="uk-UA"/>
        </w:rPr>
        <w:t>ють</w:t>
      </w:r>
      <w:r w:rsidRPr="00EA1FFB">
        <w:rPr>
          <w:rFonts w:ascii="Times New Roman" w:eastAsia="Times New Roman" w:hAnsi="Times New Roman" w:cs="Times New Roman"/>
          <w:bCs/>
          <w:iCs/>
          <w:sz w:val="28"/>
          <w:szCs w:val="28"/>
          <w:lang w:val="ru-RU" w:eastAsia="uk-UA"/>
        </w:rPr>
        <w:t xml:space="preserve"> в стані </w:t>
      </w:r>
      <w:r w:rsidR="0084610B" w:rsidRPr="00EA1FFB">
        <w:rPr>
          <w:rFonts w:ascii="Times New Roman" w:eastAsia="Times New Roman" w:hAnsi="Times New Roman" w:cs="Times New Roman"/>
          <w:bCs/>
          <w:iCs/>
          <w:sz w:val="28"/>
          <w:szCs w:val="28"/>
          <w:lang w:val="ru-RU" w:eastAsia="uk-UA"/>
        </w:rPr>
        <w:t xml:space="preserve">сп'яніння </w:t>
      </w:r>
      <w:r w:rsidR="0084610B">
        <w:rPr>
          <w:rFonts w:ascii="Times New Roman" w:eastAsia="Times New Roman" w:hAnsi="Times New Roman" w:cs="Times New Roman"/>
          <w:bCs/>
          <w:iCs/>
          <w:sz w:val="28"/>
          <w:szCs w:val="28"/>
          <w:lang w:val="ru-RU" w:eastAsia="uk-UA"/>
        </w:rPr>
        <w:t>(</w:t>
      </w:r>
      <w:r w:rsidRPr="00EA1FFB">
        <w:rPr>
          <w:rFonts w:ascii="Times New Roman" w:eastAsia="Times New Roman" w:hAnsi="Times New Roman" w:cs="Times New Roman"/>
          <w:bCs/>
          <w:iCs/>
          <w:sz w:val="28"/>
          <w:szCs w:val="28"/>
          <w:lang w:val="ru-RU" w:eastAsia="uk-UA"/>
        </w:rPr>
        <w:t>алкогольного чи наркотичного</w:t>
      </w:r>
      <w:r w:rsidR="0084610B">
        <w:rPr>
          <w:rFonts w:ascii="Times New Roman" w:eastAsia="Times New Roman" w:hAnsi="Times New Roman" w:cs="Times New Roman"/>
          <w:bCs/>
          <w:iCs/>
          <w:sz w:val="28"/>
          <w:szCs w:val="28"/>
          <w:lang w:val="ru-RU" w:eastAsia="uk-UA"/>
        </w:rPr>
        <w:t>)</w:t>
      </w:r>
      <w:r w:rsidRPr="00EA1FFB">
        <w:rPr>
          <w:rFonts w:ascii="Times New Roman" w:eastAsia="Times New Roman" w:hAnsi="Times New Roman" w:cs="Times New Roman"/>
          <w:bCs/>
          <w:iCs/>
          <w:sz w:val="28"/>
          <w:szCs w:val="28"/>
          <w:lang w:val="ru-RU" w:eastAsia="uk-UA"/>
        </w:rPr>
        <w:t xml:space="preserve">, тощо. </w:t>
      </w:r>
      <w:r w:rsidR="00F03FD0">
        <w:rPr>
          <w:rFonts w:ascii="Times New Roman" w:eastAsia="Times New Roman" w:hAnsi="Times New Roman" w:cs="Times New Roman"/>
          <w:bCs/>
          <w:iCs/>
          <w:sz w:val="28"/>
          <w:szCs w:val="28"/>
          <w:lang w:val="ru-RU" w:eastAsia="uk-UA"/>
        </w:rPr>
        <w:t>Часто ї</w:t>
      </w:r>
      <w:r w:rsidRPr="00EA1FFB">
        <w:rPr>
          <w:rFonts w:ascii="Times New Roman" w:eastAsia="Times New Roman" w:hAnsi="Times New Roman" w:cs="Times New Roman"/>
          <w:bCs/>
          <w:iCs/>
          <w:sz w:val="28"/>
          <w:szCs w:val="28"/>
          <w:lang w:val="ru-RU" w:eastAsia="uk-UA"/>
        </w:rPr>
        <w:t xml:space="preserve">х доводиться захищати </w:t>
      </w:r>
      <w:r w:rsidR="00F03FD0">
        <w:rPr>
          <w:rFonts w:ascii="Times New Roman" w:eastAsia="Times New Roman" w:hAnsi="Times New Roman" w:cs="Times New Roman"/>
          <w:bCs/>
          <w:iCs/>
          <w:sz w:val="28"/>
          <w:szCs w:val="28"/>
          <w:lang w:val="ru-RU" w:eastAsia="uk-UA"/>
        </w:rPr>
        <w:t xml:space="preserve">ще й </w:t>
      </w:r>
      <w:r w:rsidRPr="00EA1FFB">
        <w:rPr>
          <w:rFonts w:ascii="Times New Roman" w:eastAsia="Times New Roman" w:hAnsi="Times New Roman" w:cs="Times New Roman"/>
          <w:bCs/>
          <w:iCs/>
          <w:sz w:val="28"/>
          <w:szCs w:val="28"/>
          <w:lang w:val="ru-RU" w:eastAsia="uk-UA"/>
        </w:rPr>
        <w:t>від шкоди, яку вони можуть</w:t>
      </w:r>
      <w:r w:rsidR="00F03FD0" w:rsidRPr="00EA1FFB">
        <w:rPr>
          <w:rFonts w:ascii="Times New Roman" w:eastAsia="Times New Roman" w:hAnsi="Times New Roman" w:cs="Times New Roman"/>
          <w:bCs/>
          <w:iCs/>
          <w:sz w:val="28"/>
          <w:szCs w:val="28"/>
          <w:lang w:val="ru-RU" w:eastAsia="uk-UA"/>
        </w:rPr>
        <w:t xml:space="preserve"> </w:t>
      </w:r>
      <w:r w:rsidRPr="00EA1FFB">
        <w:rPr>
          <w:rFonts w:ascii="Times New Roman" w:eastAsia="Times New Roman" w:hAnsi="Times New Roman" w:cs="Times New Roman"/>
          <w:bCs/>
          <w:iCs/>
          <w:sz w:val="28"/>
          <w:szCs w:val="28"/>
          <w:lang w:val="ru-RU" w:eastAsia="uk-UA"/>
        </w:rPr>
        <w:t>завдати</w:t>
      </w:r>
      <w:r w:rsidR="00F03FD0">
        <w:rPr>
          <w:rFonts w:ascii="Times New Roman" w:eastAsia="Times New Roman" w:hAnsi="Times New Roman" w:cs="Times New Roman"/>
          <w:bCs/>
          <w:iCs/>
          <w:sz w:val="28"/>
          <w:szCs w:val="28"/>
          <w:lang w:val="ru-RU" w:eastAsia="uk-UA"/>
        </w:rPr>
        <w:t xml:space="preserve"> самі</w:t>
      </w:r>
      <w:r w:rsidR="00F03FD0" w:rsidRPr="00EA1FFB">
        <w:rPr>
          <w:rFonts w:ascii="Times New Roman" w:eastAsia="Times New Roman" w:hAnsi="Times New Roman" w:cs="Times New Roman"/>
          <w:bCs/>
          <w:iCs/>
          <w:sz w:val="28"/>
          <w:szCs w:val="28"/>
          <w:lang w:val="ru-RU" w:eastAsia="uk-UA"/>
        </w:rPr>
        <w:t xml:space="preserve"> собі</w:t>
      </w:r>
      <w:r w:rsidR="00F03FD0">
        <w:rPr>
          <w:rFonts w:ascii="Times New Roman" w:eastAsia="Times New Roman" w:hAnsi="Times New Roman" w:cs="Times New Roman"/>
          <w:bCs/>
          <w:iCs/>
          <w:sz w:val="28"/>
          <w:szCs w:val="28"/>
          <w:lang w:val="ru-RU" w:eastAsia="uk-UA"/>
        </w:rPr>
        <w:t>.</w:t>
      </w:r>
      <w:r w:rsidRPr="00EA1FFB">
        <w:rPr>
          <w:rFonts w:ascii="Times New Roman" w:eastAsia="Times New Roman" w:hAnsi="Times New Roman" w:cs="Times New Roman"/>
          <w:bCs/>
          <w:iCs/>
          <w:sz w:val="28"/>
          <w:szCs w:val="28"/>
          <w:lang w:val="ru-RU" w:eastAsia="uk-UA"/>
        </w:rPr>
        <w:t xml:space="preserve"> </w:t>
      </w:r>
      <w:r w:rsidR="00F03FD0">
        <w:rPr>
          <w:rFonts w:ascii="Times New Roman" w:eastAsia="Times New Roman" w:hAnsi="Times New Roman" w:cs="Times New Roman"/>
          <w:bCs/>
          <w:iCs/>
          <w:sz w:val="28"/>
          <w:szCs w:val="28"/>
          <w:lang w:val="ru-RU" w:eastAsia="uk-UA"/>
        </w:rPr>
        <w:t>У цьому випадку потрібно</w:t>
      </w:r>
      <w:r w:rsidRPr="00EA1FFB">
        <w:rPr>
          <w:rFonts w:ascii="Times New Roman" w:eastAsia="Times New Roman" w:hAnsi="Times New Roman" w:cs="Times New Roman"/>
          <w:bCs/>
          <w:iCs/>
          <w:sz w:val="28"/>
          <w:szCs w:val="28"/>
          <w:lang w:val="ru-RU" w:eastAsia="uk-UA"/>
        </w:rPr>
        <w:t xml:space="preserve"> керуватися ще й принципом «Роби благо».</w:t>
      </w:r>
    </w:p>
    <w:p w:rsidR="003E425A" w:rsidRPr="002A1CBF" w:rsidRDefault="002A1CBF" w:rsidP="00EA1FFB">
      <w:pPr>
        <w:widowControl w:val="0"/>
        <w:autoSpaceDE w:val="0"/>
        <w:autoSpaceDN w:val="0"/>
        <w:adjustRightInd w:val="0"/>
        <w:spacing w:after="0" w:line="360" w:lineRule="auto"/>
        <w:ind w:firstLine="709"/>
        <w:jc w:val="both"/>
        <w:rPr>
          <w:rFonts w:ascii="Times New Roman" w:eastAsia="Times New Roman" w:hAnsi="Times New Roman" w:cs="Times New Roman"/>
          <w:b/>
          <w:bCs/>
          <w:iCs/>
          <w:sz w:val="28"/>
          <w:szCs w:val="28"/>
          <w:lang w:val="ru-RU" w:eastAsia="uk-UA"/>
        </w:rPr>
      </w:pPr>
      <w:r w:rsidRPr="002A1CBF">
        <w:rPr>
          <w:rFonts w:ascii="Times New Roman" w:eastAsia="Times New Roman" w:hAnsi="Times New Roman" w:cs="Times New Roman"/>
          <w:b/>
          <w:bCs/>
          <w:iCs/>
          <w:sz w:val="28"/>
          <w:szCs w:val="28"/>
          <w:lang w:val="ru-RU" w:eastAsia="uk-UA"/>
        </w:rPr>
        <w:lastRenderedPageBreak/>
        <w:t>5</w:t>
      </w:r>
      <w:r w:rsidR="00A430A5" w:rsidRPr="002A1CBF">
        <w:rPr>
          <w:rFonts w:ascii="Times New Roman" w:eastAsia="Times New Roman" w:hAnsi="Times New Roman" w:cs="Times New Roman"/>
          <w:b/>
          <w:bCs/>
          <w:iCs/>
          <w:sz w:val="28"/>
          <w:szCs w:val="28"/>
          <w:lang w:val="ru-RU" w:eastAsia="uk-UA"/>
        </w:rPr>
        <w:t xml:space="preserve">. </w:t>
      </w:r>
      <w:r w:rsidR="003E425A" w:rsidRPr="002A1CBF">
        <w:rPr>
          <w:rFonts w:ascii="Times New Roman" w:eastAsia="Times New Roman" w:hAnsi="Times New Roman" w:cs="Times New Roman"/>
          <w:b/>
          <w:bCs/>
          <w:iCs/>
          <w:sz w:val="28"/>
          <w:szCs w:val="28"/>
          <w:lang w:val="ru-RU" w:eastAsia="uk-UA"/>
        </w:rPr>
        <w:t>Принцип справедливості</w:t>
      </w:r>
    </w:p>
    <w:p w:rsidR="003E425A" w:rsidRPr="00EA1FFB" w:rsidRDefault="003E425A" w:rsidP="00EA1FFB">
      <w:pPr>
        <w:widowControl w:val="0"/>
        <w:autoSpaceDE w:val="0"/>
        <w:autoSpaceDN w:val="0"/>
        <w:adjustRightInd w:val="0"/>
        <w:spacing w:after="0" w:line="360" w:lineRule="auto"/>
        <w:ind w:firstLine="709"/>
        <w:jc w:val="both"/>
        <w:rPr>
          <w:rFonts w:ascii="Times New Roman" w:eastAsia="Times New Roman" w:hAnsi="Times New Roman" w:cs="Times New Roman"/>
          <w:bCs/>
          <w:iCs/>
          <w:sz w:val="28"/>
          <w:szCs w:val="28"/>
          <w:lang w:val="ru-RU" w:eastAsia="uk-UA"/>
        </w:rPr>
      </w:pPr>
      <w:r w:rsidRPr="00EA1FFB">
        <w:rPr>
          <w:rFonts w:ascii="Times New Roman" w:eastAsia="Times New Roman" w:hAnsi="Times New Roman" w:cs="Times New Roman"/>
          <w:bCs/>
          <w:iCs/>
          <w:sz w:val="28"/>
          <w:szCs w:val="28"/>
          <w:lang w:val="ru-RU" w:eastAsia="uk-UA"/>
        </w:rPr>
        <w:t xml:space="preserve">Поняття «справедливість» багатозначне </w:t>
      </w:r>
      <w:r w:rsidR="00F03FD0">
        <w:rPr>
          <w:rFonts w:ascii="Times New Roman" w:eastAsia="Times New Roman" w:hAnsi="Times New Roman" w:cs="Times New Roman"/>
          <w:bCs/>
          <w:iCs/>
          <w:sz w:val="28"/>
          <w:szCs w:val="28"/>
          <w:lang w:val="ru-RU" w:eastAsia="uk-UA"/>
        </w:rPr>
        <w:t>у різних сферах життя, зокрема</w:t>
      </w:r>
      <w:r w:rsidRPr="00EA1FFB">
        <w:rPr>
          <w:rFonts w:ascii="Times New Roman" w:eastAsia="Times New Roman" w:hAnsi="Times New Roman" w:cs="Times New Roman"/>
          <w:bCs/>
          <w:iCs/>
          <w:sz w:val="28"/>
          <w:szCs w:val="28"/>
          <w:lang w:val="ru-RU" w:eastAsia="uk-UA"/>
        </w:rPr>
        <w:t xml:space="preserve"> у контексті медичної етики. У простих ситуаціях, </w:t>
      </w:r>
      <w:r w:rsidR="00F03FD0">
        <w:rPr>
          <w:rFonts w:ascii="Times New Roman" w:eastAsia="Times New Roman" w:hAnsi="Times New Roman" w:cs="Times New Roman"/>
          <w:bCs/>
          <w:iCs/>
          <w:sz w:val="28"/>
          <w:szCs w:val="28"/>
          <w:lang w:val="ru-RU" w:eastAsia="uk-UA"/>
        </w:rPr>
        <w:t xml:space="preserve">якщо </w:t>
      </w:r>
      <w:r w:rsidRPr="00EA1FFB">
        <w:rPr>
          <w:rFonts w:ascii="Times New Roman" w:eastAsia="Times New Roman" w:hAnsi="Times New Roman" w:cs="Times New Roman"/>
          <w:bCs/>
          <w:iCs/>
          <w:sz w:val="28"/>
          <w:szCs w:val="28"/>
          <w:lang w:val="ru-RU" w:eastAsia="uk-UA"/>
        </w:rPr>
        <w:t xml:space="preserve">медпрацівник більше уваги приділяє одному пацієнту, </w:t>
      </w:r>
      <w:r w:rsidR="00F03FD0">
        <w:rPr>
          <w:rFonts w:ascii="Times New Roman" w:eastAsia="Times New Roman" w:hAnsi="Times New Roman" w:cs="Times New Roman"/>
          <w:bCs/>
          <w:iCs/>
          <w:sz w:val="28"/>
          <w:szCs w:val="28"/>
          <w:lang w:val="ru-RU" w:eastAsia="uk-UA"/>
        </w:rPr>
        <w:t>та</w:t>
      </w:r>
      <w:r w:rsidRPr="00EA1FFB">
        <w:rPr>
          <w:rFonts w:ascii="Times New Roman" w:eastAsia="Times New Roman" w:hAnsi="Times New Roman" w:cs="Times New Roman"/>
          <w:bCs/>
          <w:iCs/>
          <w:sz w:val="28"/>
          <w:szCs w:val="28"/>
          <w:lang w:val="ru-RU" w:eastAsia="uk-UA"/>
        </w:rPr>
        <w:t xml:space="preserve"> менше іншому, він чинить несправедливо. </w:t>
      </w:r>
      <w:r w:rsidR="00F03FD0">
        <w:rPr>
          <w:rFonts w:ascii="Times New Roman" w:eastAsia="Times New Roman" w:hAnsi="Times New Roman" w:cs="Times New Roman"/>
          <w:bCs/>
          <w:iCs/>
          <w:sz w:val="28"/>
          <w:szCs w:val="28"/>
          <w:lang w:val="ru-RU" w:eastAsia="uk-UA"/>
        </w:rPr>
        <w:t>Необхідно</w:t>
      </w:r>
      <w:r w:rsidRPr="00EA1FFB">
        <w:rPr>
          <w:rFonts w:ascii="Times New Roman" w:eastAsia="Times New Roman" w:hAnsi="Times New Roman" w:cs="Times New Roman"/>
          <w:bCs/>
          <w:iCs/>
          <w:sz w:val="28"/>
          <w:szCs w:val="28"/>
          <w:lang w:val="ru-RU" w:eastAsia="uk-UA"/>
        </w:rPr>
        <w:t xml:space="preserve"> </w:t>
      </w:r>
      <w:r w:rsidR="00F03FD0">
        <w:rPr>
          <w:rFonts w:ascii="Times New Roman" w:eastAsia="Times New Roman" w:hAnsi="Times New Roman" w:cs="Times New Roman"/>
          <w:bCs/>
          <w:iCs/>
          <w:sz w:val="28"/>
          <w:szCs w:val="28"/>
          <w:lang w:val="ru-RU" w:eastAsia="uk-UA"/>
        </w:rPr>
        <w:t>з'ясувати</w:t>
      </w:r>
      <w:r w:rsidRPr="00EA1FFB">
        <w:rPr>
          <w:rFonts w:ascii="Times New Roman" w:eastAsia="Times New Roman" w:hAnsi="Times New Roman" w:cs="Times New Roman"/>
          <w:bCs/>
          <w:iCs/>
          <w:sz w:val="28"/>
          <w:szCs w:val="28"/>
          <w:lang w:val="ru-RU" w:eastAsia="uk-UA"/>
        </w:rPr>
        <w:t>, наскільки справедливо він розподіляє ресурси</w:t>
      </w:r>
      <w:r w:rsidR="002A1CBF">
        <w:rPr>
          <w:rFonts w:ascii="Times New Roman" w:eastAsia="Times New Roman" w:hAnsi="Times New Roman" w:cs="Times New Roman"/>
          <w:bCs/>
          <w:iCs/>
          <w:sz w:val="28"/>
          <w:szCs w:val="28"/>
          <w:lang w:val="ru-RU" w:eastAsia="uk-UA"/>
        </w:rPr>
        <w:t xml:space="preserve"> –</w:t>
      </w:r>
      <w:r w:rsidR="002A1CBF" w:rsidRPr="00EA1FFB">
        <w:rPr>
          <w:rFonts w:ascii="Times New Roman" w:eastAsia="Times New Roman" w:hAnsi="Times New Roman" w:cs="Times New Roman"/>
          <w:bCs/>
          <w:iCs/>
          <w:sz w:val="28"/>
          <w:szCs w:val="28"/>
          <w:lang w:val="ru-RU" w:eastAsia="uk-UA"/>
        </w:rPr>
        <w:t xml:space="preserve"> </w:t>
      </w:r>
      <w:r w:rsidRPr="00EA1FFB">
        <w:rPr>
          <w:rFonts w:ascii="Times New Roman" w:eastAsia="Times New Roman" w:hAnsi="Times New Roman" w:cs="Times New Roman"/>
          <w:bCs/>
          <w:iCs/>
          <w:sz w:val="28"/>
          <w:szCs w:val="28"/>
          <w:lang w:val="ru-RU" w:eastAsia="uk-UA"/>
        </w:rPr>
        <w:t xml:space="preserve">фінанси, </w:t>
      </w:r>
      <w:r w:rsidR="00F03FD0" w:rsidRPr="00EA1FFB">
        <w:rPr>
          <w:rFonts w:ascii="Times New Roman" w:eastAsia="Times New Roman" w:hAnsi="Times New Roman" w:cs="Times New Roman"/>
          <w:bCs/>
          <w:iCs/>
          <w:sz w:val="28"/>
          <w:szCs w:val="28"/>
          <w:lang w:val="ru-RU" w:eastAsia="uk-UA"/>
        </w:rPr>
        <w:t>препарати</w:t>
      </w:r>
      <w:r w:rsidR="00F03FD0">
        <w:rPr>
          <w:rFonts w:ascii="Times New Roman" w:eastAsia="Times New Roman" w:hAnsi="Times New Roman" w:cs="Times New Roman"/>
          <w:bCs/>
          <w:iCs/>
          <w:sz w:val="28"/>
          <w:szCs w:val="28"/>
          <w:lang w:val="ru-RU" w:eastAsia="uk-UA"/>
        </w:rPr>
        <w:t xml:space="preserve">, консультування </w:t>
      </w:r>
      <w:r w:rsidRPr="00EA1FFB">
        <w:rPr>
          <w:rFonts w:ascii="Times New Roman" w:eastAsia="Times New Roman" w:hAnsi="Times New Roman" w:cs="Times New Roman"/>
          <w:bCs/>
          <w:iCs/>
          <w:sz w:val="28"/>
          <w:szCs w:val="28"/>
          <w:lang w:val="ru-RU" w:eastAsia="uk-UA"/>
        </w:rPr>
        <w:t>спеціаліст</w:t>
      </w:r>
      <w:r w:rsidR="00F03FD0">
        <w:rPr>
          <w:rFonts w:ascii="Times New Roman" w:eastAsia="Times New Roman" w:hAnsi="Times New Roman" w:cs="Times New Roman"/>
          <w:bCs/>
          <w:iCs/>
          <w:sz w:val="28"/>
          <w:szCs w:val="28"/>
          <w:lang w:val="ru-RU" w:eastAsia="uk-UA"/>
        </w:rPr>
        <w:t>ами</w:t>
      </w:r>
      <w:r w:rsidRPr="00EA1FFB">
        <w:rPr>
          <w:rFonts w:ascii="Times New Roman" w:eastAsia="Times New Roman" w:hAnsi="Times New Roman" w:cs="Times New Roman"/>
          <w:bCs/>
          <w:iCs/>
          <w:sz w:val="28"/>
          <w:szCs w:val="28"/>
          <w:lang w:val="ru-RU" w:eastAsia="uk-UA"/>
        </w:rPr>
        <w:t xml:space="preserve">, тощо. </w:t>
      </w:r>
      <w:r w:rsidR="00F03FD0">
        <w:rPr>
          <w:rFonts w:ascii="Times New Roman" w:eastAsia="Times New Roman" w:hAnsi="Times New Roman" w:cs="Times New Roman"/>
          <w:bCs/>
          <w:iCs/>
          <w:sz w:val="28"/>
          <w:szCs w:val="28"/>
          <w:lang w:val="ru-RU" w:eastAsia="uk-UA"/>
        </w:rPr>
        <w:t>При</w:t>
      </w:r>
      <w:r w:rsidRPr="00EA1FFB">
        <w:rPr>
          <w:rFonts w:ascii="Times New Roman" w:eastAsia="Times New Roman" w:hAnsi="Times New Roman" w:cs="Times New Roman"/>
          <w:bCs/>
          <w:iCs/>
          <w:sz w:val="28"/>
          <w:szCs w:val="28"/>
          <w:lang w:val="ru-RU" w:eastAsia="uk-UA"/>
        </w:rPr>
        <w:t xml:space="preserve"> їх </w:t>
      </w:r>
      <w:r w:rsidR="00F03FD0" w:rsidRPr="00EA1FFB">
        <w:rPr>
          <w:rFonts w:ascii="Times New Roman" w:eastAsia="Times New Roman" w:hAnsi="Times New Roman" w:cs="Times New Roman"/>
          <w:bCs/>
          <w:iCs/>
          <w:sz w:val="28"/>
          <w:szCs w:val="28"/>
          <w:lang w:val="ru-RU" w:eastAsia="uk-UA"/>
        </w:rPr>
        <w:t>кількісно</w:t>
      </w:r>
      <w:r w:rsidR="00F03FD0">
        <w:rPr>
          <w:rFonts w:ascii="Times New Roman" w:eastAsia="Times New Roman" w:hAnsi="Times New Roman" w:cs="Times New Roman"/>
          <w:bCs/>
          <w:iCs/>
          <w:sz w:val="28"/>
          <w:szCs w:val="28"/>
          <w:lang w:val="ru-RU" w:eastAsia="uk-UA"/>
        </w:rPr>
        <w:t>му</w:t>
      </w:r>
      <w:r w:rsidR="00F03FD0" w:rsidRPr="00EA1FFB">
        <w:rPr>
          <w:rFonts w:ascii="Times New Roman" w:eastAsia="Times New Roman" w:hAnsi="Times New Roman" w:cs="Times New Roman"/>
          <w:bCs/>
          <w:iCs/>
          <w:sz w:val="28"/>
          <w:szCs w:val="28"/>
          <w:lang w:val="ru-RU" w:eastAsia="uk-UA"/>
        </w:rPr>
        <w:t xml:space="preserve"> </w:t>
      </w:r>
      <w:r w:rsidRPr="00EA1FFB">
        <w:rPr>
          <w:rFonts w:ascii="Times New Roman" w:eastAsia="Times New Roman" w:hAnsi="Times New Roman" w:cs="Times New Roman"/>
          <w:bCs/>
          <w:iCs/>
          <w:sz w:val="28"/>
          <w:szCs w:val="28"/>
          <w:lang w:val="ru-RU" w:eastAsia="uk-UA"/>
        </w:rPr>
        <w:t>обмеженн</w:t>
      </w:r>
      <w:r w:rsidR="00F03FD0">
        <w:rPr>
          <w:rFonts w:ascii="Times New Roman" w:eastAsia="Times New Roman" w:hAnsi="Times New Roman" w:cs="Times New Roman"/>
          <w:bCs/>
          <w:iCs/>
          <w:sz w:val="28"/>
          <w:szCs w:val="28"/>
          <w:lang w:val="ru-RU" w:eastAsia="uk-UA"/>
        </w:rPr>
        <w:t>і</w:t>
      </w:r>
      <w:r w:rsidRPr="00EA1FFB">
        <w:rPr>
          <w:rFonts w:ascii="Times New Roman" w:eastAsia="Times New Roman" w:hAnsi="Times New Roman" w:cs="Times New Roman"/>
          <w:bCs/>
          <w:iCs/>
          <w:sz w:val="28"/>
          <w:szCs w:val="28"/>
          <w:lang w:val="ru-RU" w:eastAsia="uk-UA"/>
        </w:rPr>
        <w:t xml:space="preserve"> виникає проблема вибору критері</w:t>
      </w:r>
      <w:r w:rsidR="00E95298">
        <w:rPr>
          <w:rFonts w:ascii="Times New Roman" w:eastAsia="Times New Roman" w:hAnsi="Times New Roman" w:cs="Times New Roman"/>
          <w:bCs/>
          <w:iCs/>
          <w:sz w:val="28"/>
          <w:szCs w:val="28"/>
          <w:lang w:val="ru-RU" w:eastAsia="uk-UA"/>
        </w:rPr>
        <w:t>їв</w:t>
      </w:r>
      <w:r w:rsidRPr="00EA1FFB">
        <w:rPr>
          <w:rFonts w:ascii="Times New Roman" w:eastAsia="Times New Roman" w:hAnsi="Times New Roman" w:cs="Times New Roman"/>
          <w:bCs/>
          <w:iCs/>
          <w:sz w:val="28"/>
          <w:szCs w:val="28"/>
          <w:lang w:val="ru-RU" w:eastAsia="uk-UA"/>
        </w:rPr>
        <w:t xml:space="preserve"> цього розподілу</w:t>
      </w:r>
      <w:r w:rsidR="002A1CBF">
        <w:rPr>
          <w:rFonts w:ascii="Times New Roman" w:eastAsia="Times New Roman" w:hAnsi="Times New Roman" w:cs="Times New Roman"/>
          <w:bCs/>
          <w:iCs/>
          <w:sz w:val="28"/>
          <w:szCs w:val="28"/>
          <w:lang w:val="ru-RU" w:eastAsia="uk-UA"/>
        </w:rPr>
        <w:t>.</w:t>
      </w:r>
      <w:r w:rsidRPr="00EA1FFB">
        <w:rPr>
          <w:rFonts w:ascii="Times New Roman" w:eastAsia="Times New Roman" w:hAnsi="Times New Roman" w:cs="Times New Roman"/>
          <w:bCs/>
          <w:iCs/>
          <w:sz w:val="28"/>
          <w:szCs w:val="28"/>
          <w:lang w:val="ru-RU" w:eastAsia="uk-UA"/>
        </w:rPr>
        <w:t xml:space="preserve"> </w:t>
      </w:r>
      <w:r w:rsidR="002A1CBF">
        <w:rPr>
          <w:rFonts w:ascii="Times New Roman" w:eastAsia="Times New Roman" w:hAnsi="Times New Roman" w:cs="Times New Roman"/>
          <w:bCs/>
          <w:iCs/>
          <w:sz w:val="28"/>
          <w:szCs w:val="28"/>
          <w:lang w:val="ru-RU" w:eastAsia="uk-UA"/>
        </w:rPr>
        <w:t>Можна</w:t>
      </w:r>
      <w:r w:rsidRPr="00EA1FFB">
        <w:rPr>
          <w:rFonts w:ascii="Times New Roman" w:eastAsia="Times New Roman" w:hAnsi="Times New Roman" w:cs="Times New Roman"/>
          <w:bCs/>
          <w:iCs/>
          <w:sz w:val="28"/>
          <w:szCs w:val="28"/>
          <w:lang w:val="ru-RU" w:eastAsia="uk-UA"/>
        </w:rPr>
        <w:t xml:space="preserve"> орієнтуватися або на зрівняльну справедливість</w:t>
      </w:r>
      <w:r w:rsidR="002A1CBF">
        <w:rPr>
          <w:rFonts w:ascii="Times New Roman" w:eastAsia="Times New Roman" w:hAnsi="Times New Roman" w:cs="Times New Roman"/>
          <w:bCs/>
          <w:iCs/>
          <w:sz w:val="28"/>
          <w:szCs w:val="28"/>
          <w:lang w:val="ru-RU" w:eastAsia="uk-UA"/>
        </w:rPr>
        <w:t xml:space="preserve"> (всім порівну)</w:t>
      </w:r>
      <w:r w:rsidRPr="00EA1FFB">
        <w:rPr>
          <w:rFonts w:ascii="Times New Roman" w:eastAsia="Times New Roman" w:hAnsi="Times New Roman" w:cs="Times New Roman"/>
          <w:bCs/>
          <w:iCs/>
          <w:sz w:val="28"/>
          <w:szCs w:val="28"/>
          <w:lang w:val="ru-RU" w:eastAsia="uk-UA"/>
        </w:rPr>
        <w:t>, або на розподільчу</w:t>
      </w:r>
      <w:r w:rsidR="00E95298">
        <w:rPr>
          <w:rFonts w:ascii="Times New Roman" w:eastAsia="Times New Roman" w:hAnsi="Times New Roman" w:cs="Times New Roman"/>
          <w:bCs/>
          <w:iCs/>
          <w:sz w:val="28"/>
          <w:szCs w:val="28"/>
          <w:lang w:val="ru-RU" w:eastAsia="uk-UA"/>
        </w:rPr>
        <w:t>, залежно від важкості пацієнтів</w:t>
      </w:r>
      <w:r w:rsidR="0084610B">
        <w:rPr>
          <w:rFonts w:ascii="Times New Roman" w:eastAsia="Times New Roman" w:hAnsi="Times New Roman" w:cs="Times New Roman"/>
          <w:bCs/>
          <w:iCs/>
          <w:sz w:val="28"/>
          <w:szCs w:val="28"/>
          <w:lang w:val="ru-RU" w:eastAsia="uk-UA"/>
        </w:rPr>
        <w:t>. Виділення та р</w:t>
      </w:r>
      <w:r w:rsidRPr="00EA1FFB">
        <w:rPr>
          <w:rFonts w:ascii="Times New Roman" w:eastAsia="Times New Roman" w:hAnsi="Times New Roman" w:cs="Times New Roman"/>
          <w:bCs/>
          <w:iCs/>
          <w:sz w:val="28"/>
          <w:szCs w:val="28"/>
          <w:lang w:val="ru-RU" w:eastAsia="uk-UA"/>
        </w:rPr>
        <w:t xml:space="preserve">озподіл ресурсів </w:t>
      </w:r>
      <w:r w:rsidR="0084610B">
        <w:rPr>
          <w:rFonts w:ascii="Times New Roman" w:eastAsia="Times New Roman" w:hAnsi="Times New Roman" w:cs="Times New Roman"/>
          <w:bCs/>
          <w:iCs/>
          <w:sz w:val="28"/>
          <w:szCs w:val="28"/>
          <w:lang w:val="ru-RU" w:eastAsia="uk-UA"/>
        </w:rPr>
        <w:t xml:space="preserve">на лікування </w:t>
      </w:r>
      <w:r w:rsidRPr="00EA1FFB">
        <w:rPr>
          <w:rFonts w:ascii="Times New Roman" w:eastAsia="Times New Roman" w:hAnsi="Times New Roman" w:cs="Times New Roman"/>
          <w:bCs/>
          <w:iCs/>
          <w:sz w:val="28"/>
          <w:szCs w:val="28"/>
          <w:lang w:val="ru-RU" w:eastAsia="uk-UA"/>
        </w:rPr>
        <w:t xml:space="preserve">залежить </w:t>
      </w:r>
      <w:r w:rsidR="0084610B">
        <w:rPr>
          <w:rFonts w:ascii="Times New Roman" w:eastAsia="Times New Roman" w:hAnsi="Times New Roman" w:cs="Times New Roman"/>
          <w:bCs/>
          <w:iCs/>
          <w:sz w:val="28"/>
          <w:szCs w:val="28"/>
          <w:lang w:val="ru-RU" w:eastAsia="uk-UA"/>
        </w:rPr>
        <w:t xml:space="preserve">як </w:t>
      </w:r>
      <w:r w:rsidR="0084610B" w:rsidRPr="00EA1FFB">
        <w:rPr>
          <w:rFonts w:ascii="Times New Roman" w:eastAsia="Times New Roman" w:hAnsi="Times New Roman" w:cs="Times New Roman"/>
          <w:bCs/>
          <w:iCs/>
          <w:sz w:val="28"/>
          <w:szCs w:val="28"/>
          <w:lang w:val="ru-RU" w:eastAsia="uk-UA"/>
        </w:rPr>
        <w:t>від держави</w:t>
      </w:r>
      <w:r w:rsidR="0084610B">
        <w:rPr>
          <w:rFonts w:ascii="Times New Roman" w:eastAsia="Times New Roman" w:hAnsi="Times New Roman" w:cs="Times New Roman"/>
          <w:bCs/>
          <w:iCs/>
          <w:sz w:val="28"/>
          <w:szCs w:val="28"/>
          <w:lang w:val="ru-RU" w:eastAsia="uk-UA"/>
        </w:rPr>
        <w:t>, так і</w:t>
      </w:r>
      <w:r w:rsidR="0084610B" w:rsidRPr="00EA1FFB">
        <w:rPr>
          <w:rFonts w:ascii="Times New Roman" w:eastAsia="Times New Roman" w:hAnsi="Times New Roman" w:cs="Times New Roman"/>
          <w:bCs/>
          <w:iCs/>
          <w:sz w:val="28"/>
          <w:szCs w:val="28"/>
          <w:lang w:val="ru-RU" w:eastAsia="uk-UA"/>
        </w:rPr>
        <w:t xml:space="preserve"> </w:t>
      </w:r>
      <w:r w:rsidR="0084610B">
        <w:rPr>
          <w:rFonts w:ascii="Times New Roman" w:eastAsia="Times New Roman" w:hAnsi="Times New Roman" w:cs="Times New Roman"/>
          <w:bCs/>
          <w:iCs/>
          <w:sz w:val="28"/>
          <w:szCs w:val="28"/>
          <w:lang w:val="ru-RU" w:eastAsia="uk-UA"/>
        </w:rPr>
        <w:t>від медпрацівників</w:t>
      </w:r>
      <w:r w:rsidRPr="00EA1FFB">
        <w:rPr>
          <w:rFonts w:ascii="Times New Roman" w:eastAsia="Times New Roman" w:hAnsi="Times New Roman" w:cs="Times New Roman"/>
          <w:bCs/>
          <w:iCs/>
          <w:sz w:val="28"/>
          <w:szCs w:val="28"/>
          <w:lang w:val="ru-RU" w:eastAsia="uk-UA"/>
        </w:rPr>
        <w:t xml:space="preserve">. </w:t>
      </w:r>
      <w:r w:rsidR="002A1CBF">
        <w:rPr>
          <w:rFonts w:ascii="Times New Roman" w:eastAsia="Times New Roman" w:hAnsi="Times New Roman" w:cs="Times New Roman"/>
          <w:bCs/>
          <w:iCs/>
          <w:sz w:val="28"/>
          <w:szCs w:val="28"/>
          <w:lang w:val="ru-RU" w:eastAsia="uk-UA"/>
        </w:rPr>
        <w:t xml:space="preserve">В умовах </w:t>
      </w:r>
      <w:r w:rsidRPr="00EA1FFB">
        <w:rPr>
          <w:rFonts w:ascii="Times New Roman" w:eastAsia="Times New Roman" w:hAnsi="Times New Roman" w:cs="Times New Roman"/>
          <w:bCs/>
          <w:iCs/>
          <w:sz w:val="28"/>
          <w:szCs w:val="28"/>
          <w:lang w:val="ru-RU" w:eastAsia="uk-UA"/>
        </w:rPr>
        <w:t xml:space="preserve">ринкової економіки </w:t>
      </w:r>
      <w:r w:rsidR="002A1CBF">
        <w:rPr>
          <w:rFonts w:ascii="Times New Roman" w:eastAsia="Times New Roman" w:hAnsi="Times New Roman" w:cs="Times New Roman"/>
          <w:bCs/>
          <w:iCs/>
          <w:sz w:val="28"/>
          <w:szCs w:val="28"/>
          <w:lang w:val="ru-RU" w:eastAsia="uk-UA"/>
        </w:rPr>
        <w:t xml:space="preserve">та майнової нерівності </w:t>
      </w:r>
      <w:r w:rsidR="00E95298">
        <w:rPr>
          <w:rFonts w:ascii="Times New Roman" w:eastAsia="Times New Roman" w:hAnsi="Times New Roman" w:cs="Times New Roman"/>
          <w:bCs/>
          <w:iCs/>
          <w:sz w:val="28"/>
          <w:szCs w:val="28"/>
          <w:lang w:val="ru-RU" w:eastAsia="uk-UA"/>
        </w:rPr>
        <w:t xml:space="preserve">важко </w:t>
      </w:r>
      <w:r w:rsidR="002A1CBF">
        <w:rPr>
          <w:rFonts w:ascii="Times New Roman" w:eastAsia="Times New Roman" w:hAnsi="Times New Roman" w:cs="Times New Roman"/>
          <w:bCs/>
          <w:iCs/>
          <w:sz w:val="28"/>
          <w:szCs w:val="28"/>
          <w:lang w:val="ru-RU" w:eastAsia="uk-UA"/>
        </w:rPr>
        <w:t>дотримати</w:t>
      </w:r>
      <w:r w:rsidRPr="00EA1FFB">
        <w:rPr>
          <w:rFonts w:ascii="Times New Roman" w:eastAsia="Times New Roman" w:hAnsi="Times New Roman" w:cs="Times New Roman"/>
          <w:bCs/>
          <w:iCs/>
          <w:sz w:val="28"/>
          <w:szCs w:val="28"/>
          <w:lang w:val="ru-RU" w:eastAsia="uk-UA"/>
        </w:rPr>
        <w:t xml:space="preserve"> справедли</w:t>
      </w:r>
      <w:r w:rsidR="00A430A5" w:rsidRPr="00EA1FFB">
        <w:rPr>
          <w:rFonts w:ascii="Times New Roman" w:eastAsia="Times New Roman" w:hAnsi="Times New Roman" w:cs="Times New Roman"/>
          <w:bCs/>
          <w:iCs/>
          <w:sz w:val="28"/>
          <w:szCs w:val="28"/>
          <w:lang w:val="ru-RU" w:eastAsia="uk-UA"/>
        </w:rPr>
        <w:t>в</w:t>
      </w:r>
      <w:r w:rsidR="002A1CBF">
        <w:rPr>
          <w:rFonts w:ascii="Times New Roman" w:eastAsia="Times New Roman" w:hAnsi="Times New Roman" w:cs="Times New Roman"/>
          <w:bCs/>
          <w:iCs/>
          <w:sz w:val="28"/>
          <w:szCs w:val="28"/>
          <w:lang w:val="ru-RU" w:eastAsia="uk-UA"/>
        </w:rPr>
        <w:t>о</w:t>
      </w:r>
      <w:r w:rsidR="00A430A5" w:rsidRPr="00EA1FFB">
        <w:rPr>
          <w:rFonts w:ascii="Times New Roman" w:eastAsia="Times New Roman" w:hAnsi="Times New Roman" w:cs="Times New Roman"/>
          <w:bCs/>
          <w:iCs/>
          <w:sz w:val="28"/>
          <w:szCs w:val="28"/>
          <w:lang w:val="ru-RU" w:eastAsia="uk-UA"/>
        </w:rPr>
        <w:t>ст</w:t>
      </w:r>
      <w:r w:rsidR="002A1CBF">
        <w:rPr>
          <w:rFonts w:ascii="Times New Roman" w:eastAsia="Times New Roman" w:hAnsi="Times New Roman" w:cs="Times New Roman"/>
          <w:bCs/>
          <w:iCs/>
          <w:sz w:val="28"/>
          <w:szCs w:val="28"/>
          <w:lang w:val="ru-RU" w:eastAsia="uk-UA"/>
        </w:rPr>
        <w:t xml:space="preserve">і </w:t>
      </w:r>
      <w:r w:rsidR="00A430A5" w:rsidRPr="00EA1FFB">
        <w:rPr>
          <w:rFonts w:ascii="Times New Roman" w:eastAsia="Times New Roman" w:hAnsi="Times New Roman" w:cs="Times New Roman"/>
          <w:bCs/>
          <w:iCs/>
          <w:sz w:val="28"/>
          <w:szCs w:val="28"/>
          <w:lang w:val="ru-RU" w:eastAsia="uk-UA"/>
        </w:rPr>
        <w:t xml:space="preserve">у вирішенні </w:t>
      </w:r>
      <w:r w:rsidR="00E95298">
        <w:rPr>
          <w:rFonts w:ascii="Times New Roman" w:eastAsia="Times New Roman" w:hAnsi="Times New Roman" w:cs="Times New Roman"/>
          <w:bCs/>
          <w:iCs/>
          <w:sz w:val="28"/>
          <w:szCs w:val="28"/>
          <w:lang w:val="ru-RU" w:eastAsia="uk-UA"/>
        </w:rPr>
        <w:t>питань</w:t>
      </w:r>
      <w:r w:rsidR="0084610B">
        <w:rPr>
          <w:rFonts w:ascii="Times New Roman" w:eastAsia="Times New Roman" w:hAnsi="Times New Roman" w:cs="Times New Roman"/>
          <w:bCs/>
          <w:iCs/>
          <w:sz w:val="28"/>
          <w:szCs w:val="28"/>
          <w:lang w:val="ru-RU" w:eastAsia="uk-UA"/>
        </w:rPr>
        <w:t xml:space="preserve"> розподілу</w:t>
      </w:r>
      <w:r w:rsidR="00A430A5" w:rsidRPr="00EA1FFB">
        <w:rPr>
          <w:rFonts w:ascii="Times New Roman" w:eastAsia="Times New Roman" w:hAnsi="Times New Roman" w:cs="Times New Roman"/>
          <w:bCs/>
          <w:iCs/>
          <w:sz w:val="28"/>
          <w:szCs w:val="28"/>
          <w:lang w:val="ru-RU" w:eastAsia="uk-UA"/>
        </w:rPr>
        <w:t>.</w:t>
      </w:r>
    </w:p>
    <w:p w:rsidR="002342E6" w:rsidRDefault="002342E6" w:rsidP="002A1CBF">
      <w:pPr>
        <w:widowControl w:val="0"/>
        <w:autoSpaceDE w:val="0"/>
        <w:autoSpaceDN w:val="0"/>
        <w:adjustRightInd w:val="0"/>
        <w:spacing w:after="0" w:line="360" w:lineRule="auto"/>
        <w:jc w:val="center"/>
        <w:rPr>
          <w:rFonts w:ascii="Times New Roman" w:eastAsia="Times New Roman" w:hAnsi="Times New Roman" w:cs="Times New Roman"/>
          <w:b/>
          <w:bCs/>
          <w:iCs/>
          <w:sz w:val="28"/>
          <w:szCs w:val="28"/>
          <w:lang w:val="ru-RU" w:eastAsia="uk-UA"/>
        </w:rPr>
      </w:pPr>
    </w:p>
    <w:p w:rsidR="003E425A" w:rsidRPr="002A1CBF" w:rsidRDefault="00605766" w:rsidP="002A1CBF">
      <w:pPr>
        <w:widowControl w:val="0"/>
        <w:autoSpaceDE w:val="0"/>
        <w:autoSpaceDN w:val="0"/>
        <w:adjustRightInd w:val="0"/>
        <w:spacing w:after="0" w:line="360" w:lineRule="auto"/>
        <w:jc w:val="center"/>
        <w:rPr>
          <w:rFonts w:ascii="Times New Roman" w:eastAsia="Times New Roman" w:hAnsi="Times New Roman" w:cs="Times New Roman"/>
          <w:b/>
          <w:bCs/>
          <w:iCs/>
          <w:sz w:val="28"/>
          <w:szCs w:val="28"/>
          <w:lang w:val="ru-RU" w:eastAsia="uk-UA"/>
        </w:rPr>
      </w:pPr>
      <w:r>
        <w:rPr>
          <w:rFonts w:ascii="Times New Roman" w:eastAsia="Times New Roman" w:hAnsi="Times New Roman" w:cs="Times New Roman"/>
          <w:b/>
          <w:bCs/>
          <w:iCs/>
          <w:sz w:val="28"/>
          <w:szCs w:val="28"/>
          <w:lang w:val="ru-RU" w:eastAsia="uk-UA"/>
        </w:rPr>
        <w:t>Основні п</w:t>
      </w:r>
      <w:r w:rsidR="003E425A" w:rsidRPr="002A1CBF">
        <w:rPr>
          <w:rFonts w:ascii="Times New Roman" w:eastAsia="Times New Roman" w:hAnsi="Times New Roman" w:cs="Times New Roman"/>
          <w:b/>
          <w:bCs/>
          <w:iCs/>
          <w:sz w:val="28"/>
          <w:szCs w:val="28"/>
          <w:lang w:val="ru-RU" w:eastAsia="uk-UA"/>
        </w:rPr>
        <w:t>равила взаєм</w:t>
      </w:r>
      <w:r>
        <w:rPr>
          <w:rFonts w:ascii="Times New Roman" w:eastAsia="Times New Roman" w:hAnsi="Times New Roman" w:cs="Times New Roman"/>
          <w:b/>
          <w:bCs/>
          <w:iCs/>
          <w:sz w:val="28"/>
          <w:szCs w:val="28"/>
          <w:lang w:val="ru-RU" w:eastAsia="uk-UA"/>
        </w:rPr>
        <w:t xml:space="preserve">овідносин між </w:t>
      </w:r>
      <w:r w:rsidR="003E425A" w:rsidRPr="002A1CBF">
        <w:rPr>
          <w:rFonts w:ascii="Times New Roman" w:eastAsia="Times New Roman" w:hAnsi="Times New Roman" w:cs="Times New Roman"/>
          <w:b/>
          <w:bCs/>
          <w:iCs/>
          <w:sz w:val="28"/>
          <w:szCs w:val="28"/>
          <w:lang w:val="ru-RU" w:eastAsia="uk-UA"/>
        </w:rPr>
        <w:t>медпрацівник</w:t>
      </w:r>
      <w:r>
        <w:rPr>
          <w:rFonts w:ascii="Times New Roman" w:eastAsia="Times New Roman" w:hAnsi="Times New Roman" w:cs="Times New Roman"/>
          <w:b/>
          <w:bCs/>
          <w:iCs/>
          <w:sz w:val="28"/>
          <w:szCs w:val="28"/>
          <w:lang w:val="ru-RU" w:eastAsia="uk-UA"/>
        </w:rPr>
        <w:t>ом</w:t>
      </w:r>
      <w:r w:rsidR="003E425A" w:rsidRPr="002A1CBF">
        <w:rPr>
          <w:rFonts w:ascii="Times New Roman" w:eastAsia="Times New Roman" w:hAnsi="Times New Roman" w:cs="Times New Roman"/>
          <w:b/>
          <w:bCs/>
          <w:iCs/>
          <w:sz w:val="28"/>
          <w:szCs w:val="28"/>
          <w:lang w:val="ru-RU" w:eastAsia="uk-UA"/>
        </w:rPr>
        <w:t xml:space="preserve"> і пацієнт</w:t>
      </w:r>
      <w:r>
        <w:rPr>
          <w:rFonts w:ascii="Times New Roman" w:eastAsia="Times New Roman" w:hAnsi="Times New Roman" w:cs="Times New Roman"/>
          <w:b/>
          <w:bCs/>
          <w:iCs/>
          <w:sz w:val="28"/>
          <w:szCs w:val="28"/>
          <w:lang w:val="ru-RU" w:eastAsia="uk-UA"/>
        </w:rPr>
        <w:t>ом</w:t>
      </w:r>
    </w:p>
    <w:p w:rsidR="003E425A" w:rsidRPr="00EA1FFB" w:rsidRDefault="00605766" w:rsidP="00EA1FFB">
      <w:pPr>
        <w:widowControl w:val="0"/>
        <w:autoSpaceDE w:val="0"/>
        <w:autoSpaceDN w:val="0"/>
        <w:adjustRightInd w:val="0"/>
        <w:spacing w:after="0" w:line="360" w:lineRule="auto"/>
        <w:ind w:firstLine="709"/>
        <w:jc w:val="both"/>
        <w:rPr>
          <w:rFonts w:ascii="Times New Roman" w:eastAsia="Times New Roman" w:hAnsi="Times New Roman" w:cs="Times New Roman"/>
          <w:bCs/>
          <w:iCs/>
          <w:sz w:val="28"/>
          <w:szCs w:val="28"/>
          <w:lang w:val="ru-RU" w:eastAsia="uk-UA"/>
        </w:rPr>
      </w:pPr>
      <w:r>
        <w:rPr>
          <w:rFonts w:ascii="Times New Roman" w:eastAsia="Times New Roman" w:hAnsi="Times New Roman" w:cs="Times New Roman"/>
          <w:bCs/>
          <w:iCs/>
          <w:sz w:val="28"/>
          <w:szCs w:val="28"/>
          <w:lang w:val="ru-RU" w:eastAsia="uk-UA"/>
        </w:rPr>
        <w:t>Дотримання е</w:t>
      </w:r>
      <w:r w:rsidR="003E425A" w:rsidRPr="00EA1FFB">
        <w:rPr>
          <w:rFonts w:ascii="Times New Roman" w:eastAsia="Times New Roman" w:hAnsi="Times New Roman" w:cs="Times New Roman"/>
          <w:bCs/>
          <w:iCs/>
          <w:sz w:val="28"/>
          <w:szCs w:val="28"/>
          <w:lang w:val="ru-RU" w:eastAsia="uk-UA"/>
        </w:rPr>
        <w:t>тичн</w:t>
      </w:r>
      <w:r>
        <w:rPr>
          <w:rFonts w:ascii="Times New Roman" w:eastAsia="Times New Roman" w:hAnsi="Times New Roman" w:cs="Times New Roman"/>
          <w:bCs/>
          <w:iCs/>
          <w:sz w:val="28"/>
          <w:szCs w:val="28"/>
          <w:lang w:val="ru-RU" w:eastAsia="uk-UA"/>
        </w:rPr>
        <w:t>их</w:t>
      </w:r>
      <w:r w:rsidR="003E425A" w:rsidRPr="00EA1FFB">
        <w:rPr>
          <w:rFonts w:ascii="Times New Roman" w:eastAsia="Times New Roman" w:hAnsi="Times New Roman" w:cs="Times New Roman"/>
          <w:bCs/>
          <w:iCs/>
          <w:sz w:val="28"/>
          <w:szCs w:val="28"/>
          <w:lang w:val="ru-RU" w:eastAsia="uk-UA"/>
        </w:rPr>
        <w:t xml:space="preserve"> принцип</w:t>
      </w:r>
      <w:r>
        <w:rPr>
          <w:rFonts w:ascii="Times New Roman" w:eastAsia="Times New Roman" w:hAnsi="Times New Roman" w:cs="Times New Roman"/>
          <w:bCs/>
          <w:iCs/>
          <w:sz w:val="28"/>
          <w:szCs w:val="28"/>
          <w:lang w:val="ru-RU" w:eastAsia="uk-UA"/>
        </w:rPr>
        <w:t>ів</w:t>
      </w:r>
      <w:r w:rsidR="003E425A" w:rsidRPr="00EA1FFB">
        <w:rPr>
          <w:rFonts w:ascii="Times New Roman" w:eastAsia="Times New Roman" w:hAnsi="Times New Roman" w:cs="Times New Roman"/>
          <w:bCs/>
          <w:iCs/>
          <w:sz w:val="28"/>
          <w:szCs w:val="28"/>
          <w:lang w:val="ru-RU" w:eastAsia="uk-UA"/>
        </w:rPr>
        <w:t xml:space="preserve"> </w:t>
      </w:r>
      <w:r>
        <w:rPr>
          <w:rFonts w:ascii="Times New Roman" w:eastAsia="Times New Roman" w:hAnsi="Times New Roman" w:cs="Times New Roman"/>
          <w:bCs/>
          <w:iCs/>
          <w:sz w:val="28"/>
          <w:szCs w:val="28"/>
          <w:lang w:val="ru-RU" w:eastAsia="uk-UA"/>
        </w:rPr>
        <w:t>у сфері медицини</w:t>
      </w:r>
      <w:r w:rsidR="003E425A" w:rsidRPr="00EA1FFB">
        <w:rPr>
          <w:rFonts w:ascii="Times New Roman" w:eastAsia="Times New Roman" w:hAnsi="Times New Roman" w:cs="Times New Roman"/>
          <w:bCs/>
          <w:iCs/>
          <w:sz w:val="28"/>
          <w:szCs w:val="28"/>
          <w:lang w:val="ru-RU" w:eastAsia="uk-UA"/>
        </w:rPr>
        <w:t xml:space="preserve"> </w:t>
      </w:r>
      <w:r w:rsidRPr="00EA1FFB">
        <w:rPr>
          <w:rFonts w:ascii="Times New Roman" w:eastAsia="Times New Roman" w:hAnsi="Times New Roman" w:cs="Times New Roman"/>
          <w:bCs/>
          <w:iCs/>
          <w:sz w:val="28"/>
          <w:szCs w:val="28"/>
          <w:lang w:val="ru-RU" w:eastAsia="uk-UA"/>
        </w:rPr>
        <w:t xml:space="preserve">доповнюються </w:t>
      </w:r>
      <w:r>
        <w:rPr>
          <w:rFonts w:ascii="Times New Roman" w:eastAsia="Times New Roman" w:hAnsi="Times New Roman" w:cs="Times New Roman"/>
          <w:bCs/>
          <w:iCs/>
          <w:sz w:val="28"/>
          <w:szCs w:val="28"/>
          <w:lang w:val="ru-RU" w:eastAsia="uk-UA"/>
        </w:rPr>
        <w:t xml:space="preserve">певними </w:t>
      </w:r>
      <w:r w:rsidRPr="00EA1FFB">
        <w:rPr>
          <w:rFonts w:ascii="Times New Roman" w:eastAsia="Times New Roman" w:hAnsi="Times New Roman" w:cs="Times New Roman"/>
          <w:bCs/>
          <w:iCs/>
          <w:sz w:val="28"/>
          <w:szCs w:val="28"/>
          <w:lang w:val="ru-RU" w:eastAsia="uk-UA"/>
        </w:rPr>
        <w:t>правилами</w:t>
      </w:r>
      <w:r>
        <w:rPr>
          <w:rFonts w:ascii="Times New Roman" w:eastAsia="Times New Roman" w:hAnsi="Times New Roman" w:cs="Times New Roman"/>
          <w:bCs/>
          <w:iCs/>
          <w:sz w:val="28"/>
          <w:szCs w:val="28"/>
          <w:lang w:val="ru-RU" w:eastAsia="uk-UA"/>
        </w:rPr>
        <w:t>, які</w:t>
      </w:r>
      <w:r w:rsidRPr="00EA1FFB">
        <w:rPr>
          <w:rFonts w:ascii="Times New Roman" w:eastAsia="Times New Roman" w:hAnsi="Times New Roman" w:cs="Times New Roman"/>
          <w:bCs/>
          <w:iCs/>
          <w:sz w:val="28"/>
          <w:szCs w:val="28"/>
          <w:lang w:val="ru-RU" w:eastAsia="uk-UA"/>
        </w:rPr>
        <w:t xml:space="preserve"> </w:t>
      </w:r>
      <w:r w:rsidR="003E425A" w:rsidRPr="00EA1FFB">
        <w:rPr>
          <w:rFonts w:ascii="Times New Roman" w:eastAsia="Times New Roman" w:hAnsi="Times New Roman" w:cs="Times New Roman"/>
          <w:bCs/>
          <w:iCs/>
          <w:sz w:val="28"/>
          <w:szCs w:val="28"/>
          <w:lang w:val="ru-RU" w:eastAsia="uk-UA"/>
        </w:rPr>
        <w:t>конкретизують</w:t>
      </w:r>
      <w:r>
        <w:rPr>
          <w:rFonts w:ascii="Times New Roman" w:eastAsia="Times New Roman" w:hAnsi="Times New Roman" w:cs="Times New Roman"/>
          <w:bCs/>
          <w:iCs/>
          <w:sz w:val="28"/>
          <w:szCs w:val="28"/>
          <w:lang w:val="ru-RU" w:eastAsia="uk-UA"/>
        </w:rPr>
        <w:t xml:space="preserve"> зміст таких принципів. Зокрема це </w:t>
      </w:r>
      <w:r w:rsidR="003E425A" w:rsidRPr="00EA1FFB">
        <w:rPr>
          <w:rFonts w:ascii="Times New Roman" w:eastAsia="Times New Roman" w:hAnsi="Times New Roman" w:cs="Times New Roman"/>
          <w:bCs/>
          <w:iCs/>
          <w:sz w:val="28"/>
          <w:szCs w:val="28"/>
          <w:lang w:val="ru-RU" w:eastAsia="uk-UA"/>
        </w:rPr>
        <w:t xml:space="preserve">правила </w:t>
      </w:r>
      <w:r w:rsidRPr="00EA1FFB">
        <w:rPr>
          <w:rFonts w:ascii="Times New Roman" w:eastAsia="Times New Roman" w:hAnsi="Times New Roman" w:cs="Times New Roman"/>
          <w:bCs/>
          <w:iCs/>
          <w:sz w:val="28"/>
          <w:szCs w:val="28"/>
          <w:lang w:val="ru-RU" w:eastAsia="uk-UA"/>
        </w:rPr>
        <w:t xml:space="preserve">конфіденційності, </w:t>
      </w:r>
      <w:r w:rsidR="003E425A" w:rsidRPr="00EA1FFB">
        <w:rPr>
          <w:rFonts w:ascii="Times New Roman" w:eastAsia="Times New Roman" w:hAnsi="Times New Roman" w:cs="Times New Roman"/>
          <w:bCs/>
          <w:iCs/>
          <w:sz w:val="28"/>
          <w:szCs w:val="28"/>
          <w:lang w:val="ru-RU" w:eastAsia="uk-UA"/>
        </w:rPr>
        <w:t>правдивості</w:t>
      </w:r>
      <w:r>
        <w:rPr>
          <w:rFonts w:ascii="Times New Roman" w:eastAsia="Times New Roman" w:hAnsi="Times New Roman" w:cs="Times New Roman"/>
          <w:bCs/>
          <w:iCs/>
          <w:sz w:val="28"/>
          <w:szCs w:val="28"/>
          <w:lang w:val="ru-RU" w:eastAsia="uk-UA"/>
        </w:rPr>
        <w:t xml:space="preserve"> й </w:t>
      </w:r>
      <w:r w:rsidR="003E425A" w:rsidRPr="00EA1FFB">
        <w:rPr>
          <w:rFonts w:ascii="Times New Roman" w:eastAsia="Times New Roman" w:hAnsi="Times New Roman" w:cs="Times New Roman"/>
          <w:bCs/>
          <w:iCs/>
          <w:sz w:val="28"/>
          <w:szCs w:val="28"/>
          <w:lang w:val="ru-RU" w:eastAsia="uk-UA"/>
        </w:rPr>
        <w:t xml:space="preserve">інформованої згоди. </w:t>
      </w:r>
      <w:r>
        <w:rPr>
          <w:rFonts w:ascii="Times New Roman" w:eastAsia="Times New Roman" w:hAnsi="Times New Roman" w:cs="Times New Roman"/>
          <w:bCs/>
          <w:iCs/>
          <w:sz w:val="28"/>
          <w:szCs w:val="28"/>
          <w:lang w:val="ru-RU" w:eastAsia="uk-UA"/>
        </w:rPr>
        <w:t xml:space="preserve">Ними послуговуються </w:t>
      </w:r>
      <w:proofErr w:type="gramStart"/>
      <w:r>
        <w:rPr>
          <w:rFonts w:ascii="Times New Roman" w:eastAsia="Times New Roman" w:hAnsi="Times New Roman" w:cs="Times New Roman"/>
          <w:bCs/>
          <w:iCs/>
          <w:sz w:val="28"/>
          <w:szCs w:val="28"/>
          <w:lang w:val="ru-RU" w:eastAsia="uk-UA"/>
        </w:rPr>
        <w:t>у системах</w:t>
      </w:r>
      <w:proofErr w:type="gramEnd"/>
      <w:r>
        <w:rPr>
          <w:rFonts w:ascii="Times New Roman" w:eastAsia="Times New Roman" w:hAnsi="Times New Roman" w:cs="Times New Roman"/>
          <w:bCs/>
          <w:iCs/>
          <w:sz w:val="28"/>
          <w:szCs w:val="28"/>
          <w:lang w:val="ru-RU" w:eastAsia="uk-UA"/>
        </w:rPr>
        <w:t xml:space="preserve"> взаємодії між </w:t>
      </w:r>
      <w:r w:rsidR="003E425A" w:rsidRPr="00EA1FFB">
        <w:rPr>
          <w:rFonts w:ascii="Times New Roman" w:eastAsia="Times New Roman" w:hAnsi="Times New Roman" w:cs="Times New Roman"/>
          <w:bCs/>
          <w:iCs/>
          <w:sz w:val="28"/>
          <w:szCs w:val="28"/>
          <w:lang w:val="ru-RU" w:eastAsia="uk-UA"/>
        </w:rPr>
        <w:t>лікар</w:t>
      </w:r>
      <w:r>
        <w:rPr>
          <w:rFonts w:ascii="Times New Roman" w:eastAsia="Times New Roman" w:hAnsi="Times New Roman" w:cs="Times New Roman"/>
          <w:bCs/>
          <w:iCs/>
          <w:sz w:val="28"/>
          <w:szCs w:val="28"/>
          <w:lang w:val="ru-RU" w:eastAsia="uk-UA"/>
        </w:rPr>
        <w:t xml:space="preserve">ем та </w:t>
      </w:r>
      <w:r w:rsidR="003E425A" w:rsidRPr="00EA1FFB">
        <w:rPr>
          <w:rFonts w:ascii="Times New Roman" w:eastAsia="Times New Roman" w:hAnsi="Times New Roman" w:cs="Times New Roman"/>
          <w:bCs/>
          <w:iCs/>
          <w:sz w:val="28"/>
          <w:szCs w:val="28"/>
          <w:lang w:val="ru-RU" w:eastAsia="uk-UA"/>
        </w:rPr>
        <w:t>пацієнт</w:t>
      </w:r>
      <w:r>
        <w:rPr>
          <w:rFonts w:ascii="Times New Roman" w:eastAsia="Times New Roman" w:hAnsi="Times New Roman" w:cs="Times New Roman"/>
          <w:bCs/>
          <w:iCs/>
          <w:sz w:val="28"/>
          <w:szCs w:val="28"/>
          <w:lang w:val="ru-RU" w:eastAsia="uk-UA"/>
        </w:rPr>
        <w:t xml:space="preserve">ом, </w:t>
      </w:r>
      <w:r w:rsidR="003E425A" w:rsidRPr="00EA1FFB">
        <w:rPr>
          <w:rFonts w:ascii="Times New Roman" w:eastAsia="Times New Roman" w:hAnsi="Times New Roman" w:cs="Times New Roman"/>
          <w:bCs/>
          <w:iCs/>
          <w:sz w:val="28"/>
          <w:szCs w:val="28"/>
          <w:lang w:val="ru-RU" w:eastAsia="uk-UA"/>
        </w:rPr>
        <w:t>медсестр</w:t>
      </w:r>
      <w:r>
        <w:rPr>
          <w:rFonts w:ascii="Times New Roman" w:eastAsia="Times New Roman" w:hAnsi="Times New Roman" w:cs="Times New Roman"/>
          <w:bCs/>
          <w:iCs/>
          <w:sz w:val="28"/>
          <w:szCs w:val="28"/>
          <w:lang w:val="ru-RU" w:eastAsia="uk-UA"/>
        </w:rPr>
        <w:t xml:space="preserve">ою та </w:t>
      </w:r>
      <w:r w:rsidR="003E425A" w:rsidRPr="00EA1FFB">
        <w:rPr>
          <w:rFonts w:ascii="Times New Roman" w:eastAsia="Times New Roman" w:hAnsi="Times New Roman" w:cs="Times New Roman"/>
          <w:bCs/>
          <w:iCs/>
          <w:sz w:val="28"/>
          <w:szCs w:val="28"/>
          <w:lang w:val="ru-RU" w:eastAsia="uk-UA"/>
        </w:rPr>
        <w:t>пацієнт</w:t>
      </w:r>
      <w:r>
        <w:rPr>
          <w:rFonts w:ascii="Times New Roman" w:eastAsia="Times New Roman" w:hAnsi="Times New Roman" w:cs="Times New Roman"/>
          <w:bCs/>
          <w:iCs/>
          <w:sz w:val="28"/>
          <w:szCs w:val="28"/>
          <w:lang w:val="ru-RU" w:eastAsia="uk-UA"/>
        </w:rPr>
        <w:t>ом</w:t>
      </w:r>
      <w:r w:rsidR="003B3503">
        <w:rPr>
          <w:rFonts w:ascii="Times New Roman" w:eastAsia="Times New Roman" w:hAnsi="Times New Roman" w:cs="Times New Roman"/>
          <w:bCs/>
          <w:iCs/>
          <w:sz w:val="28"/>
          <w:szCs w:val="28"/>
          <w:lang w:val="ru-RU" w:eastAsia="uk-UA"/>
        </w:rPr>
        <w:t>, фізичним терапевтом та пацієнтом,</w:t>
      </w:r>
      <w:r w:rsidR="003B3503" w:rsidRPr="00EA1FFB">
        <w:rPr>
          <w:rFonts w:ascii="Times New Roman" w:eastAsia="Times New Roman" w:hAnsi="Times New Roman" w:cs="Times New Roman"/>
          <w:bCs/>
          <w:iCs/>
          <w:sz w:val="28"/>
          <w:szCs w:val="28"/>
          <w:lang w:val="ru-RU" w:eastAsia="uk-UA"/>
        </w:rPr>
        <w:t xml:space="preserve"> </w:t>
      </w:r>
      <w:r w:rsidR="003E425A" w:rsidRPr="00EA1FFB">
        <w:rPr>
          <w:rFonts w:ascii="Times New Roman" w:eastAsia="Times New Roman" w:hAnsi="Times New Roman" w:cs="Times New Roman"/>
          <w:bCs/>
          <w:iCs/>
          <w:sz w:val="28"/>
          <w:szCs w:val="28"/>
          <w:lang w:val="ru-RU" w:eastAsia="uk-UA"/>
        </w:rPr>
        <w:t>соціальни</w:t>
      </w:r>
      <w:r w:rsidR="003B3503">
        <w:rPr>
          <w:rFonts w:ascii="Times New Roman" w:eastAsia="Times New Roman" w:hAnsi="Times New Roman" w:cs="Times New Roman"/>
          <w:bCs/>
          <w:iCs/>
          <w:sz w:val="28"/>
          <w:szCs w:val="28"/>
          <w:lang w:val="ru-RU" w:eastAsia="uk-UA"/>
        </w:rPr>
        <w:t>м</w:t>
      </w:r>
      <w:r w:rsidR="003E425A" w:rsidRPr="00EA1FFB">
        <w:rPr>
          <w:rFonts w:ascii="Times New Roman" w:eastAsia="Times New Roman" w:hAnsi="Times New Roman" w:cs="Times New Roman"/>
          <w:bCs/>
          <w:iCs/>
          <w:sz w:val="28"/>
          <w:szCs w:val="28"/>
          <w:lang w:val="ru-RU" w:eastAsia="uk-UA"/>
        </w:rPr>
        <w:t xml:space="preserve"> працівник</w:t>
      </w:r>
      <w:r w:rsidR="003B3503">
        <w:rPr>
          <w:rFonts w:ascii="Times New Roman" w:eastAsia="Times New Roman" w:hAnsi="Times New Roman" w:cs="Times New Roman"/>
          <w:bCs/>
          <w:iCs/>
          <w:sz w:val="28"/>
          <w:szCs w:val="28"/>
          <w:lang w:val="ru-RU" w:eastAsia="uk-UA"/>
        </w:rPr>
        <w:t>ом і</w:t>
      </w:r>
      <w:r w:rsidR="00960185" w:rsidRPr="00EA1FFB">
        <w:rPr>
          <w:rFonts w:ascii="Times New Roman" w:eastAsia="Times New Roman" w:hAnsi="Times New Roman" w:cs="Times New Roman"/>
          <w:bCs/>
          <w:iCs/>
          <w:sz w:val="28"/>
          <w:szCs w:val="28"/>
          <w:lang w:val="ru-RU" w:eastAsia="uk-UA"/>
        </w:rPr>
        <w:t xml:space="preserve"> </w:t>
      </w:r>
      <w:r w:rsidR="003B3503">
        <w:rPr>
          <w:rFonts w:ascii="Times New Roman" w:eastAsia="Times New Roman" w:hAnsi="Times New Roman" w:cs="Times New Roman"/>
          <w:bCs/>
          <w:iCs/>
          <w:sz w:val="28"/>
          <w:szCs w:val="28"/>
          <w:lang w:val="ru-RU" w:eastAsia="uk-UA"/>
        </w:rPr>
        <w:t>пацієнтом та іншими варіантами співпраці</w:t>
      </w:r>
      <w:r w:rsidR="003E425A" w:rsidRPr="00EA1FFB">
        <w:rPr>
          <w:rFonts w:ascii="Times New Roman" w:eastAsia="Times New Roman" w:hAnsi="Times New Roman" w:cs="Times New Roman"/>
          <w:bCs/>
          <w:iCs/>
          <w:sz w:val="28"/>
          <w:szCs w:val="28"/>
          <w:lang w:val="ru-RU" w:eastAsia="uk-UA"/>
        </w:rPr>
        <w:t>.</w:t>
      </w:r>
    </w:p>
    <w:p w:rsidR="003E425A" w:rsidRPr="00EA1FFB" w:rsidRDefault="00941CC4" w:rsidP="00EA1FFB">
      <w:pPr>
        <w:widowControl w:val="0"/>
        <w:autoSpaceDE w:val="0"/>
        <w:autoSpaceDN w:val="0"/>
        <w:adjustRightInd w:val="0"/>
        <w:spacing w:after="0" w:line="360" w:lineRule="auto"/>
        <w:ind w:firstLine="709"/>
        <w:jc w:val="both"/>
        <w:rPr>
          <w:rFonts w:ascii="Times New Roman" w:eastAsia="Times New Roman" w:hAnsi="Times New Roman" w:cs="Times New Roman"/>
          <w:bCs/>
          <w:iCs/>
          <w:sz w:val="28"/>
          <w:szCs w:val="28"/>
          <w:lang w:val="ru-RU" w:eastAsia="uk-UA"/>
        </w:rPr>
      </w:pPr>
      <w:r>
        <w:rPr>
          <w:rFonts w:ascii="Times New Roman" w:eastAsia="Times New Roman" w:hAnsi="Times New Roman" w:cs="Times New Roman"/>
          <w:b/>
          <w:bCs/>
          <w:i/>
          <w:iCs/>
          <w:sz w:val="28"/>
          <w:szCs w:val="28"/>
          <w:lang w:val="ru-RU" w:eastAsia="uk-UA"/>
        </w:rPr>
        <w:t>«</w:t>
      </w:r>
      <w:r w:rsidR="003E425A" w:rsidRPr="00960185">
        <w:rPr>
          <w:rFonts w:ascii="Times New Roman" w:eastAsia="Times New Roman" w:hAnsi="Times New Roman" w:cs="Times New Roman"/>
          <w:b/>
          <w:bCs/>
          <w:i/>
          <w:iCs/>
          <w:sz w:val="28"/>
          <w:szCs w:val="28"/>
          <w:lang w:val="ru-RU" w:eastAsia="uk-UA"/>
        </w:rPr>
        <w:t>Правило правдивості</w:t>
      </w:r>
      <w:r>
        <w:rPr>
          <w:rFonts w:ascii="Times New Roman" w:eastAsia="Times New Roman" w:hAnsi="Times New Roman" w:cs="Times New Roman"/>
          <w:b/>
          <w:bCs/>
          <w:i/>
          <w:iCs/>
          <w:sz w:val="28"/>
          <w:szCs w:val="28"/>
          <w:lang w:val="ru-RU" w:eastAsia="uk-UA"/>
        </w:rPr>
        <w:t>».</w:t>
      </w:r>
      <w:r w:rsidR="00960185">
        <w:rPr>
          <w:rFonts w:ascii="Times New Roman" w:eastAsia="Times New Roman" w:hAnsi="Times New Roman" w:cs="Times New Roman"/>
          <w:b/>
          <w:bCs/>
          <w:i/>
          <w:iCs/>
          <w:sz w:val="28"/>
          <w:szCs w:val="28"/>
          <w:lang w:val="ru-RU" w:eastAsia="uk-UA"/>
        </w:rPr>
        <w:t xml:space="preserve"> </w:t>
      </w:r>
      <w:r w:rsidR="003B3503">
        <w:rPr>
          <w:rFonts w:ascii="Times New Roman" w:eastAsia="Times New Roman" w:hAnsi="Times New Roman" w:cs="Times New Roman"/>
          <w:bCs/>
          <w:iCs/>
          <w:sz w:val="28"/>
          <w:szCs w:val="28"/>
          <w:lang w:val="ru-RU" w:eastAsia="uk-UA"/>
        </w:rPr>
        <w:t>Під п</w:t>
      </w:r>
      <w:r w:rsidR="003E425A" w:rsidRPr="00EA1FFB">
        <w:rPr>
          <w:rFonts w:ascii="Times New Roman" w:eastAsia="Times New Roman" w:hAnsi="Times New Roman" w:cs="Times New Roman"/>
          <w:bCs/>
          <w:iCs/>
          <w:sz w:val="28"/>
          <w:szCs w:val="28"/>
          <w:lang w:val="ru-RU" w:eastAsia="uk-UA"/>
        </w:rPr>
        <w:t>равдив</w:t>
      </w:r>
      <w:r w:rsidR="003B3503">
        <w:rPr>
          <w:rFonts w:ascii="Times New Roman" w:eastAsia="Times New Roman" w:hAnsi="Times New Roman" w:cs="Times New Roman"/>
          <w:bCs/>
          <w:iCs/>
          <w:sz w:val="28"/>
          <w:szCs w:val="28"/>
          <w:lang w:val="ru-RU" w:eastAsia="uk-UA"/>
        </w:rPr>
        <w:t>істю</w:t>
      </w:r>
      <w:r w:rsidR="003E425A" w:rsidRPr="00EA1FFB">
        <w:rPr>
          <w:rFonts w:ascii="Times New Roman" w:eastAsia="Times New Roman" w:hAnsi="Times New Roman" w:cs="Times New Roman"/>
          <w:bCs/>
          <w:iCs/>
          <w:sz w:val="28"/>
          <w:szCs w:val="28"/>
          <w:lang w:val="ru-RU" w:eastAsia="uk-UA"/>
        </w:rPr>
        <w:t xml:space="preserve"> </w:t>
      </w:r>
      <w:r w:rsidR="003B3503">
        <w:rPr>
          <w:rFonts w:ascii="Times New Roman" w:eastAsia="Times New Roman" w:hAnsi="Times New Roman" w:cs="Times New Roman"/>
          <w:bCs/>
          <w:iCs/>
          <w:sz w:val="28"/>
          <w:szCs w:val="28"/>
          <w:lang w:val="ru-RU" w:eastAsia="uk-UA"/>
        </w:rPr>
        <w:t>розуміють</w:t>
      </w:r>
      <w:r w:rsidR="003E425A" w:rsidRPr="00EA1FFB">
        <w:rPr>
          <w:rFonts w:ascii="Times New Roman" w:eastAsia="Times New Roman" w:hAnsi="Times New Roman" w:cs="Times New Roman"/>
          <w:bCs/>
          <w:iCs/>
          <w:sz w:val="28"/>
          <w:szCs w:val="28"/>
          <w:lang w:val="ru-RU" w:eastAsia="uk-UA"/>
        </w:rPr>
        <w:t xml:space="preserve"> повідомля</w:t>
      </w:r>
      <w:r w:rsidR="003B3503">
        <w:rPr>
          <w:rFonts w:ascii="Times New Roman" w:eastAsia="Times New Roman" w:hAnsi="Times New Roman" w:cs="Times New Roman"/>
          <w:bCs/>
          <w:iCs/>
          <w:sz w:val="28"/>
          <w:szCs w:val="28"/>
          <w:lang w:val="ru-RU" w:eastAsia="uk-UA"/>
        </w:rPr>
        <w:t xml:space="preserve">ння </w:t>
      </w:r>
      <w:r w:rsidR="003E425A" w:rsidRPr="00EA1FFB">
        <w:rPr>
          <w:rFonts w:ascii="Times New Roman" w:eastAsia="Times New Roman" w:hAnsi="Times New Roman" w:cs="Times New Roman"/>
          <w:bCs/>
          <w:iCs/>
          <w:sz w:val="28"/>
          <w:szCs w:val="28"/>
          <w:lang w:val="ru-RU" w:eastAsia="uk-UA"/>
        </w:rPr>
        <w:t xml:space="preserve">співрозмовнику </w:t>
      </w:r>
      <w:r w:rsidR="003B3503">
        <w:rPr>
          <w:rFonts w:ascii="Times New Roman" w:eastAsia="Times New Roman" w:hAnsi="Times New Roman" w:cs="Times New Roman"/>
          <w:bCs/>
          <w:iCs/>
          <w:sz w:val="28"/>
          <w:szCs w:val="28"/>
          <w:lang w:val="ru-RU" w:eastAsia="uk-UA"/>
        </w:rPr>
        <w:t>інформації</w:t>
      </w:r>
      <w:r w:rsidR="003E425A" w:rsidRPr="00EA1FFB">
        <w:rPr>
          <w:rFonts w:ascii="Times New Roman" w:eastAsia="Times New Roman" w:hAnsi="Times New Roman" w:cs="Times New Roman"/>
          <w:bCs/>
          <w:iCs/>
          <w:sz w:val="28"/>
          <w:szCs w:val="28"/>
          <w:lang w:val="ru-RU" w:eastAsia="uk-UA"/>
        </w:rPr>
        <w:t>, що відповідає дійсності</w:t>
      </w:r>
      <w:r w:rsidR="003B3503">
        <w:rPr>
          <w:rFonts w:ascii="Times New Roman" w:eastAsia="Times New Roman" w:hAnsi="Times New Roman" w:cs="Times New Roman"/>
          <w:bCs/>
          <w:iCs/>
          <w:sz w:val="28"/>
          <w:szCs w:val="28"/>
          <w:lang w:val="ru-RU" w:eastAsia="uk-UA"/>
        </w:rPr>
        <w:t xml:space="preserve"> на думку того, хто говорить.</w:t>
      </w:r>
      <w:r w:rsidR="003E425A" w:rsidRPr="00EA1FFB">
        <w:rPr>
          <w:rFonts w:ascii="Times New Roman" w:eastAsia="Times New Roman" w:hAnsi="Times New Roman" w:cs="Times New Roman"/>
          <w:bCs/>
          <w:iCs/>
          <w:sz w:val="28"/>
          <w:szCs w:val="28"/>
          <w:lang w:val="ru-RU" w:eastAsia="uk-UA"/>
        </w:rPr>
        <w:t xml:space="preserve"> </w:t>
      </w:r>
      <w:r w:rsidR="003B3503">
        <w:rPr>
          <w:rFonts w:ascii="Times New Roman" w:eastAsia="Times New Roman" w:hAnsi="Times New Roman" w:cs="Times New Roman"/>
          <w:bCs/>
          <w:iCs/>
          <w:sz w:val="28"/>
          <w:szCs w:val="28"/>
          <w:lang w:val="ru-RU" w:eastAsia="uk-UA"/>
        </w:rPr>
        <w:t>Ц</w:t>
      </w:r>
      <w:r w:rsidR="003E425A" w:rsidRPr="00EA1FFB">
        <w:rPr>
          <w:rFonts w:ascii="Times New Roman" w:eastAsia="Times New Roman" w:hAnsi="Times New Roman" w:cs="Times New Roman"/>
          <w:bCs/>
          <w:iCs/>
          <w:sz w:val="28"/>
          <w:szCs w:val="28"/>
          <w:lang w:val="ru-RU" w:eastAsia="uk-UA"/>
        </w:rPr>
        <w:t xml:space="preserve">е правило </w:t>
      </w:r>
      <w:r w:rsidR="003B3503">
        <w:rPr>
          <w:rFonts w:ascii="Times New Roman" w:eastAsia="Times New Roman" w:hAnsi="Times New Roman" w:cs="Times New Roman"/>
          <w:bCs/>
          <w:iCs/>
          <w:sz w:val="28"/>
          <w:szCs w:val="28"/>
          <w:lang w:val="ru-RU" w:eastAsia="uk-UA"/>
        </w:rPr>
        <w:t>можна сформулювати як заборону повідомляти неправдиву, з погляду мовця, інформацію</w:t>
      </w:r>
      <w:r w:rsidR="003E425A" w:rsidRPr="00EA1FFB">
        <w:rPr>
          <w:rFonts w:ascii="Times New Roman" w:eastAsia="Times New Roman" w:hAnsi="Times New Roman" w:cs="Times New Roman"/>
          <w:bCs/>
          <w:iCs/>
          <w:sz w:val="28"/>
          <w:szCs w:val="28"/>
          <w:lang w:val="ru-RU" w:eastAsia="uk-UA"/>
        </w:rPr>
        <w:t>.</w:t>
      </w:r>
    </w:p>
    <w:p w:rsidR="003E425A" w:rsidRPr="00EA1FFB" w:rsidRDefault="003E425A" w:rsidP="00EA1FFB">
      <w:pPr>
        <w:widowControl w:val="0"/>
        <w:autoSpaceDE w:val="0"/>
        <w:autoSpaceDN w:val="0"/>
        <w:adjustRightInd w:val="0"/>
        <w:spacing w:after="0" w:line="360" w:lineRule="auto"/>
        <w:ind w:firstLine="709"/>
        <w:jc w:val="both"/>
        <w:rPr>
          <w:rFonts w:ascii="Times New Roman" w:eastAsia="Times New Roman" w:hAnsi="Times New Roman" w:cs="Times New Roman"/>
          <w:bCs/>
          <w:iCs/>
          <w:sz w:val="28"/>
          <w:szCs w:val="28"/>
          <w:lang w:val="ru-RU" w:eastAsia="uk-UA"/>
        </w:rPr>
      </w:pPr>
      <w:r w:rsidRPr="00960185">
        <w:rPr>
          <w:rFonts w:ascii="Times New Roman" w:eastAsia="Times New Roman" w:hAnsi="Times New Roman" w:cs="Times New Roman"/>
          <w:bCs/>
          <w:i/>
          <w:iCs/>
          <w:sz w:val="28"/>
          <w:szCs w:val="28"/>
          <w:lang w:val="ru-RU" w:eastAsia="uk-UA"/>
        </w:rPr>
        <w:t>З</w:t>
      </w:r>
      <w:r w:rsidR="00CF108E">
        <w:rPr>
          <w:rFonts w:ascii="Times New Roman" w:eastAsia="Times New Roman" w:hAnsi="Times New Roman" w:cs="Times New Roman"/>
          <w:bCs/>
          <w:i/>
          <w:iCs/>
          <w:sz w:val="28"/>
          <w:szCs w:val="28"/>
          <w:lang w:val="ru-RU" w:eastAsia="uk-UA"/>
        </w:rPr>
        <w:t>а</w:t>
      </w:r>
      <w:r w:rsidR="00960185" w:rsidRPr="00960185">
        <w:rPr>
          <w:rFonts w:ascii="Times New Roman" w:eastAsia="Times New Roman" w:hAnsi="Times New Roman" w:cs="Times New Roman"/>
          <w:bCs/>
          <w:i/>
          <w:iCs/>
          <w:sz w:val="28"/>
          <w:szCs w:val="28"/>
          <w:lang w:val="ru-RU" w:eastAsia="uk-UA"/>
        </w:rPr>
        <w:t xml:space="preserve"> правил</w:t>
      </w:r>
      <w:r w:rsidR="00CF108E">
        <w:rPr>
          <w:rFonts w:ascii="Times New Roman" w:eastAsia="Times New Roman" w:hAnsi="Times New Roman" w:cs="Times New Roman"/>
          <w:bCs/>
          <w:i/>
          <w:iCs/>
          <w:sz w:val="28"/>
          <w:szCs w:val="28"/>
          <w:lang w:val="ru-RU" w:eastAsia="uk-UA"/>
        </w:rPr>
        <w:t>ом</w:t>
      </w:r>
      <w:r w:rsidR="00960185" w:rsidRPr="00960185">
        <w:rPr>
          <w:rFonts w:ascii="Times New Roman" w:eastAsia="Times New Roman" w:hAnsi="Times New Roman" w:cs="Times New Roman"/>
          <w:bCs/>
          <w:i/>
          <w:iCs/>
          <w:sz w:val="28"/>
          <w:szCs w:val="28"/>
          <w:lang w:val="ru-RU" w:eastAsia="uk-UA"/>
        </w:rPr>
        <w:t xml:space="preserve"> правдивості правду </w:t>
      </w:r>
      <w:r w:rsidR="00CF108E" w:rsidRPr="00960185">
        <w:rPr>
          <w:rFonts w:ascii="Times New Roman" w:eastAsia="Times New Roman" w:hAnsi="Times New Roman" w:cs="Times New Roman"/>
          <w:bCs/>
          <w:i/>
          <w:iCs/>
          <w:sz w:val="28"/>
          <w:szCs w:val="28"/>
          <w:lang w:val="ru-RU" w:eastAsia="uk-UA"/>
        </w:rPr>
        <w:t xml:space="preserve">казати </w:t>
      </w:r>
      <w:r w:rsidR="00CF108E">
        <w:rPr>
          <w:rFonts w:ascii="Times New Roman" w:eastAsia="Times New Roman" w:hAnsi="Times New Roman" w:cs="Times New Roman"/>
          <w:bCs/>
          <w:i/>
          <w:iCs/>
          <w:sz w:val="28"/>
          <w:szCs w:val="28"/>
          <w:lang w:val="ru-RU" w:eastAsia="uk-UA"/>
        </w:rPr>
        <w:t xml:space="preserve">доцільно </w:t>
      </w:r>
      <w:r w:rsidR="00960185" w:rsidRPr="00960185">
        <w:rPr>
          <w:rFonts w:ascii="Times New Roman" w:eastAsia="Times New Roman" w:hAnsi="Times New Roman" w:cs="Times New Roman"/>
          <w:bCs/>
          <w:i/>
          <w:iCs/>
          <w:sz w:val="28"/>
          <w:szCs w:val="28"/>
          <w:lang w:val="ru-RU" w:eastAsia="uk-UA"/>
        </w:rPr>
        <w:t>лише т</w:t>
      </w:r>
      <w:r w:rsidR="00CF108E">
        <w:rPr>
          <w:rFonts w:ascii="Times New Roman" w:eastAsia="Times New Roman" w:hAnsi="Times New Roman" w:cs="Times New Roman"/>
          <w:bCs/>
          <w:i/>
          <w:iCs/>
          <w:sz w:val="28"/>
          <w:szCs w:val="28"/>
          <w:lang w:val="ru-RU" w:eastAsia="uk-UA"/>
        </w:rPr>
        <w:t>им людям</w:t>
      </w:r>
      <w:r w:rsidR="00960185" w:rsidRPr="00960185">
        <w:rPr>
          <w:rFonts w:ascii="Times New Roman" w:eastAsia="Times New Roman" w:hAnsi="Times New Roman" w:cs="Times New Roman"/>
          <w:bCs/>
          <w:i/>
          <w:iCs/>
          <w:sz w:val="28"/>
          <w:szCs w:val="28"/>
          <w:lang w:val="ru-RU" w:eastAsia="uk-UA"/>
        </w:rPr>
        <w:t xml:space="preserve">, </w:t>
      </w:r>
      <w:r w:rsidR="00CF108E">
        <w:rPr>
          <w:rFonts w:ascii="Times New Roman" w:eastAsia="Times New Roman" w:hAnsi="Times New Roman" w:cs="Times New Roman"/>
          <w:bCs/>
          <w:i/>
          <w:iCs/>
          <w:sz w:val="28"/>
          <w:szCs w:val="28"/>
          <w:lang w:val="ru-RU" w:eastAsia="uk-UA"/>
        </w:rPr>
        <w:t>які</w:t>
      </w:r>
      <w:r w:rsidR="00960185" w:rsidRPr="00960185">
        <w:rPr>
          <w:rFonts w:ascii="Times New Roman" w:eastAsia="Times New Roman" w:hAnsi="Times New Roman" w:cs="Times New Roman"/>
          <w:bCs/>
          <w:i/>
          <w:iCs/>
          <w:sz w:val="28"/>
          <w:szCs w:val="28"/>
          <w:lang w:val="ru-RU" w:eastAsia="uk-UA"/>
        </w:rPr>
        <w:t xml:space="preserve"> ма</w:t>
      </w:r>
      <w:r w:rsidR="00CF108E">
        <w:rPr>
          <w:rFonts w:ascii="Times New Roman" w:eastAsia="Times New Roman" w:hAnsi="Times New Roman" w:cs="Times New Roman"/>
          <w:bCs/>
          <w:i/>
          <w:iCs/>
          <w:sz w:val="28"/>
          <w:szCs w:val="28"/>
          <w:lang w:val="ru-RU" w:eastAsia="uk-UA"/>
        </w:rPr>
        <w:t>ють на це</w:t>
      </w:r>
      <w:r w:rsidR="00960185" w:rsidRPr="00960185">
        <w:rPr>
          <w:rFonts w:ascii="Times New Roman" w:eastAsia="Times New Roman" w:hAnsi="Times New Roman" w:cs="Times New Roman"/>
          <w:bCs/>
          <w:i/>
          <w:iCs/>
          <w:sz w:val="28"/>
          <w:szCs w:val="28"/>
          <w:lang w:val="ru-RU" w:eastAsia="uk-UA"/>
        </w:rPr>
        <w:t xml:space="preserve"> право</w:t>
      </w:r>
      <w:r w:rsidR="00CF108E">
        <w:rPr>
          <w:rFonts w:ascii="Times New Roman" w:eastAsia="Times New Roman" w:hAnsi="Times New Roman" w:cs="Times New Roman"/>
          <w:bCs/>
          <w:i/>
          <w:iCs/>
          <w:sz w:val="28"/>
          <w:szCs w:val="28"/>
          <w:lang w:val="ru-RU" w:eastAsia="uk-UA"/>
        </w:rPr>
        <w:t>.</w:t>
      </w:r>
      <w:r w:rsidRPr="00EA1FFB">
        <w:rPr>
          <w:rFonts w:ascii="Times New Roman" w:eastAsia="Times New Roman" w:hAnsi="Times New Roman" w:cs="Times New Roman"/>
          <w:bCs/>
          <w:iCs/>
          <w:sz w:val="28"/>
          <w:szCs w:val="28"/>
          <w:lang w:val="ru-RU" w:eastAsia="uk-UA"/>
        </w:rPr>
        <w:t xml:space="preserve"> </w:t>
      </w:r>
      <w:r w:rsidR="00CF108E">
        <w:rPr>
          <w:rFonts w:ascii="Times New Roman" w:eastAsia="Times New Roman" w:hAnsi="Times New Roman" w:cs="Times New Roman"/>
          <w:bCs/>
          <w:iCs/>
          <w:sz w:val="28"/>
          <w:szCs w:val="28"/>
          <w:lang w:val="ru-RU" w:eastAsia="uk-UA"/>
        </w:rPr>
        <w:t>Зокрема л</w:t>
      </w:r>
      <w:r w:rsidRPr="00EA1FFB">
        <w:rPr>
          <w:rFonts w:ascii="Times New Roman" w:eastAsia="Times New Roman" w:hAnsi="Times New Roman" w:cs="Times New Roman"/>
          <w:bCs/>
          <w:iCs/>
          <w:sz w:val="28"/>
          <w:szCs w:val="28"/>
          <w:lang w:val="ru-RU" w:eastAsia="uk-UA"/>
        </w:rPr>
        <w:t>ікар</w:t>
      </w:r>
      <w:r w:rsidR="00CF108E">
        <w:rPr>
          <w:rFonts w:ascii="Times New Roman" w:eastAsia="Times New Roman" w:hAnsi="Times New Roman" w:cs="Times New Roman"/>
          <w:bCs/>
          <w:iCs/>
          <w:sz w:val="28"/>
          <w:szCs w:val="28"/>
          <w:lang w:val="ru-RU" w:eastAsia="uk-UA"/>
        </w:rPr>
        <w:t xml:space="preserve"> не зобов'язаний ділитися інформацією про</w:t>
      </w:r>
      <w:r w:rsidRPr="00EA1FFB">
        <w:rPr>
          <w:rFonts w:ascii="Times New Roman" w:eastAsia="Times New Roman" w:hAnsi="Times New Roman" w:cs="Times New Roman"/>
          <w:bCs/>
          <w:iCs/>
          <w:sz w:val="28"/>
          <w:szCs w:val="28"/>
          <w:lang w:val="ru-RU" w:eastAsia="uk-UA"/>
        </w:rPr>
        <w:t xml:space="preserve"> </w:t>
      </w:r>
      <w:r w:rsidR="00CF108E">
        <w:rPr>
          <w:rFonts w:ascii="Times New Roman" w:eastAsia="Times New Roman" w:hAnsi="Times New Roman" w:cs="Times New Roman"/>
          <w:bCs/>
          <w:iCs/>
          <w:sz w:val="28"/>
          <w:szCs w:val="28"/>
          <w:lang w:val="ru-RU" w:eastAsia="uk-UA"/>
        </w:rPr>
        <w:t>діагноз</w:t>
      </w:r>
      <w:r w:rsidRPr="00EA1FFB">
        <w:rPr>
          <w:rFonts w:ascii="Times New Roman" w:eastAsia="Times New Roman" w:hAnsi="Times New Roman" w:cs="Times New Roman"/>
          <w:bCs/>
          <w:iCs/>
          <w:sz w:val="28"/>
          <w:szCs w:val="28"/>
          <w:lang w:val="ru-RU" w:eastAsia="uk-UA"/>
        </w:rPr>
        <w:t xml:space="preserve"> його пацієнта</w:t>
      </w:r>
      <w:r w:rsidR="00CF108E">
        <w:rPr>
          <w:rFonts w:ascii="Times New Roman" w:eastAsia="Times New Roman" w:hAnsi="Times New Roman" w:cs="Times New Roman"/>
          <w:bCs/>
          <w:iCs/>
          <w:sz w:val="28"/>
          <w:szCs w:val="28"/>
          <w:lang w:val="ru-RU" w:eastAsia="uk-UA"/>
        </w:rPr>
        <w:t xml:space="preserve"> зі своїми друзями</w:t>
      </w:r>
      <w:r w:rsidRPr="00EA1FFB">
        <w:rPr>
          <w:rFonts w:ascii="Times New Roman" w:eastAsia="Times New Roman" w:hAnsi="Times New Roman" w:cs="Times New Roman"/>
          <w:bCs/>
          <w:iCs/>
          <w:sz w:val="28"/>
          <w:szCs w:val="28"/>
          <w:lang w:val="ru-RU" w:eastAsia="uk-UA"/>
        </w:rPr>
        <w:t xml:space="preserve">, правило правдивості </w:t>
      </w:r>
      <w:r w:rsidR="00CF108E">
        <w:rPr>
          <w:rFonts w:ascii="Times New Roman" w:eastAsia="Times New Roman" w:hAnsi="Times New Roman" w:cs="Times New Roman"/>
          <w:bCs/>
          <w:iCs/>
          <w:sz w:val="28"/>
          <w:szCs w:val="28"/>
          <w:lang w:val="ru-RU" w:eastAsia="uk-UA"/>
        </w:rPr>
        <w:t>в цьому випадку неактуальне</w:t>
      </w:r>
      <w:r w:rsidRPr="00EA1FFB">
        <w:rPr>
          <w:rFonts w:ascii="Times New Roman" w:eastAsia="Times New Roman" w:hAnsi="Times New Roman" w:cs="Times New Roman"/>
          <w:bCs/>
          <w:iCs/>
          <w:sz w:val="28"/>
          <w:szCs w:val="28"/>
          <w:lang w:val="ru-RU" w:eastAsia="uk-UA"/>
        </w:rPr>
        <w:t xml:space="preserve">. </w:t>
      </w:r>
      <w:r w:rsidR="00960185">
        <w:rPr>
          <w:rFonts w:ascii="Times New Roman" w:eastAsia="Times New Roman" w:hAnsi="Times New Roman" w:cs="Times New Roman"/>
          <w:bCs/>
          <w:iCs/>
          <w:sz w:val="28"/>
          <w:szCs w:val="28"/>
          <w:lang w:val="ru-RU" w:eastAsia="uk-UA"/>
        </w:rPr>
        <w:t>Іноді вважають,</w:t>
      </w:r>
      <w:r w:rsidRPr="00EA1FFB">
        <w:rPr>
          <w:rFonts w:ascii="Times New Roman" w:eastAsia="Times New Roman" w:hAnsi="Times New Roman" w:cs="Times New Roman"/>
          <w:bCs/>
          <w:iCs/>
          <w:sz w:val="28"/>
          <w:szCs w:val="28"/>
          <w:lang w:val="ru-RU" w:eastAsia="uk-UA"/>
        </w:rPr>
        <w:t xml:space="preserve"> що </w:t>
      </w:r>
      <w:r w:rsidR="00CF108E">
        <w:rPr>
          <w:rFonts w:ascii="Times New Roman" w:eastAsia="Times New Roman" w:hAnsi="Times New Roman" w:cs="Times New Roman"/>
          <w:bCs/>
          <w:iCs/>
          <w:sz w:val="28"/>
          <w:szCs w:val="28"/>
          <w:lang w:val="ru-RU" w:eastAsia="uk-UA"/>
        </w:rPr>
        <w:t xml:space="preserve">це </w:t>
      </w:r>
      <w:r w:rsidRPr="00EA1FFB">
        <w:rPr>
          <w:rFonts w:ascii="Times New Roman" w:eastAsia="Times New Roman" w:hAnsi="Times New Roman" w:cs="Times New Roman"/>
          <w:bCs/>
          <w:iCs/>
          <w:sz w:val="28"/>
          <w:szCs w:val="28"/>
          <w:lang w:val="ru-RU" w:eastAsia="uk-UA"/>
        </w:rPr>
        <w:t xml:space="preserve">правило передбачає право співрозмовника, який </w:t>
      </w:r>
      <w:r w:rsidR="00960185">
        <w:rPr>
          <w:rFonts w:ascii="Times New Roman" w:eastAsia="Times New Roman" w:hAnsi="Times New Roman" w:cs="Times New Roman"/>
          <w:bCs/>
          <w:iCs/>
          <w:sz w:val="28"/>
          <w:szCs w:val="28"/>
          <w:lang w:val="ru-RU" w:eastAsia="uk-UA"/>
        </w:rPr>
        <w:t>запитує</w:t>
      </w:r>
      <w:r w:rsidRPr="00EA1FFB">
        <w:rPr>
          <w:rFonts w:ascii="Times New Roman" w:eastAsia="Times New Roman" w:hAnsi="Times New Roman" w:cs="Times New Roman"/>
          <w:bCs/>
          <w:iCs/>
          <w:sz w:val="28"/>
          <w:szCs w:val="28"/>
          <w:lang w:val="ru-RU" w:eastAsia="uk-UA"/>
        </w:rPr>
        <w:t>, на отримання правдиво</w:t>
      </w:r>
      <w:r w:rsidR="00CF108E">
        <w:rPr>
          <w:rFonts w:ascii="Times New Roman" w:eastAsia="Times New Roman" w:hAnsi="Times New Roman" w:cs="Times New Roman"/>
          <w:bCs/>
          <w:iCs/>
          <w:sz w:val="28"/>
          <w:szCs w:val="28"/>
          <w:lang w:val="ru-RU" w:eastAsia="uk-UA"/>
        </w:rPr>
        <w:t>ї відповіді, оскільки з погляду</w:t>
      </w:r>
      <w:r w:rsidRPr="00EA1FFB">
        <w:rPr>
          <w:rFonts w:ascii="Times New Roman" w:eastAsia="Times New Roman" w:hAnsi="Times New Roman" w:cs="Times New Roman"/>
          <w:bCs/>
          <w:iCs/>
          <w:sz w:val="28"/>
          <w:szCs w:val="28"/>
          <w:lang w:val="ru-RU" w:eastAsia="uk-UA"/>
        </w:rPr>
        <w:t xml:space="preserve"> морально</w:t>
      </w:r>
      <w:r w:rsidR="00CF108E">
        <w:rPr>
          <w:rFonts w:ascii="Times New Roman" w:eastAsia="Times New Roman" w:hAnsi="Times New Roman" w:cs="Times New Roman"/>
          <w:bCs/>
          <w:iCs/>
          <w:sz w:val="28"/>
          <w:szCs w:val="28"/>
          <w:lang w:val="ru-RU" w:eastAsia="uk-UA"/>
        </w:rPr>
        <w:t xml:space="preserve">сті казати </w:t>
      </w:r>
      <w:r w:rsidR="004931F2">
        <w:rPr>
          <w:rFonts w:ascii="Times New Roman" w:eastAsia="Times New Roman" w:hAnsi="Times New Roman" w:cs="Times New Roman"/>
          <w:bCs/>
          <w:iCs/>
          <w:sz w:val="28"/>
          <w:szCs w:val="28"/>
          <w:lang w:val="ru-RU" w:eastAsia="uk-UA"/>
        </w:rPr>
        <w:t>не</w:t>
      </w:r>
      <w:r w:rsidRPr="00EA1FFB">
        <w:rPr>
          <w:rFonts w:ascii="Times New Roman" w:eastAsia="Times New Roman" w:hAnsi="Times New Roman" w:cs="Times New Roman"/>
          <w:bCs/>
          <w:iCs/>
          <w:sz w:val="28"/>
          <w:szCs w:val="28"/>
          <w:lang w:val="ru-RU" w:eastAsia="uk-UA"/>
        </w:rPr>
        <w:t>правд</w:t>
      </w:r>
      <w:r w:rsidR="00CF108E">
        <w:rPr>
          <w:rFonts w:ascii="Times New Roman" w:eastAsia="Times New Roman" w:hAnsi="Times New Roman" w:cs="Times New Roman"/>
          <w:bCs/>
          <w:iCs/>
          <w:sz w:val="28"/>
          <w:szCs w:val="28"/>
          <w:lang w:val="ru-RU" w:eastAsia="uk-UA"/>
        </w:rPr>
        <w:t>у</w:t>
      </w:r>
      <w:r w:rsidR="004931F2">
        <w:rPr>
          <w:rFonts w:ascii="Times New Roman" w:eastAsia="Times New Roman" w:hAnsi="Times New Roman" w:cs="Times New Roman"/>
          <w:bCs/>
          <w:iCs/>
          <w:sz w:val="28"/>
          <w:szCs w:val="28"/>
          <w:lang w:val="ru-RU" w:eastAsia="uk-UA"/>
        </w:rPr>
        <w:t xml:space="preserve"> неетично</w:t>
      </w:r>
      <w:r w:rsidRPr="00EA1FFB">
        <w:rPr>
          <w:rFonts w:ascii="Times New Roman" w:eastAsia="Times New Roman" w:hAnsi="Times New Roman" w:cs="Times New Roman"/>
          <w:bCs/>
          <w:iCs/>
          <w:sz w:val="28"/>
          <w:szCs w:val="28"/>
          <w:lang w:val="ru-RU" w:eastAsia="uk-UA"/>
        </w:rPr>
        <w:t xml:space="preserve">. </w:t>
      </w:r>
      <w:r w:rsidR="00CF108E">
        <w:rPr>
          <w:rFonts w:ascii="Times New Roman" w:eastAsia="Times New Roman" w:hAnsi="Times New Roman" w:cs="Times New Roman"/>
          <w:bCs/>
          <w:iCs/>
          <w:sz w:val="28"/>
          <w:szCs w:val="28"/>
          <w:lang w:val="ru-RU" w:eastAsia="uk-UA"/>
        </w:rPr>
        <w:t>В такому випадку</w:t>
      </w:r>
      <w:r w:rsidRPr="00EA1FFB">
        <w:rPr>
          <w:rFonts w:ascii="Times New Roman" w:eastAsia="Times New Roman" w:hAnsi="Times New Roman" w:cs="Times New Roman"/>
          <w:bCs/>
          <w:iCs/>
          <w:sz w:val="28"/>
          <w:szCs w:val="28"/>
          <w:lang w:val="ru-RU" w:eastAsia="uk-UA"/>
        </w:rPr>
        <w:t xml:space="preserve"> на запитання про </w:t>
      </w:r>
      <w:r w:rsidR="004931F2">
        <w:rPr>
          <w:rFonts w:ascii="Times New Roman" w:eastAsia="Times New Roman" w:hAnsi="Times New Roman" w:cs="Times New Roman"/>
          <w:bCs/>
          <w:iCs/>
          <w:sz w:val="28"/>
          <w:szCs w:val="28"/>
          <w:lang w:val="ru-RU" w:eastAsia="uk-UA"/>
        </w:rPr>
        <w:t>захворювання</w:t>
      </w:r>
      <w:r w:rsidRPr="00EA1FFB">
        <w:rPr>
          <w:rFonts w:ascii="Times New Roman" w:eastAsia="Times New Roman" w:hAnsi="Times New Roman" w:cs="Times New Roman"/>
          <w:bCs/>
          <w:iCs/>
          <w:sz w:val="28"/>
          <w:szCs w:val="28"/>
          <w:lang w:val="ru-RU" w:eastAsia="uk-UA"/>
        </w:rPr>
        <w:t xml:space="preserve"> пацієнта </w:t>
      </w:r>
      <w:r w:rsidR="004931F2">
        <w:rPr>
          <w:rFonts w:ascii="Times New Roman" w:eastAsia="Times New Roman" w:hAnsi="Times New Roman" w:cs="Times New Roman"/>
          <w:bCs/>
          <w:iCs/>
          <w:sz w:val="28"/>
          <w:szCs w:val="28"/>
          <w:lang w:val="ru-RU" w:eastAsia="uk-UA"/>
        </w:rPr>
        <w:t>краще</w:t>
      </w:r>
      <w:r w:rsidRPr="00EA1FFB">
        <w:rPr>
          <w:rFonts w:ascii="Times New Roman" w:eastAsia="Times New Roman" w:hAnsi="Times New Roman" w:cs="Times New Roman"/>
          <w:bCs/>
          <w:iCs/>
          <w:sz w:val="28"/>
          <w:szCs w:val="28"/>
          <w:lang w:val="ru-RU" w:eastAsia="uk-UA"/>
        </w:rPr>
        <w:t xml:space="preserve"> відпові</w:t>
      </w:r>
      <w:r w:rsidR="004931F2">
        <w:rPr>
          <w:rFonts w:ascii="Times New Roman" w:eastAsia="Times New Roman" w:hAnsi="Times New Roman" w:cs="Times New Roman"/>
          <w:bCs/>
          <w:iCs/>
          <w:sz w:val="28"/>
          <w:szCs w:val="28"/>
          <w:lang w:val="ru-RU" w:eastAsia="uk-UA"/>
        </w:rPr>
        <w:t>да</w:t>
      </w:r>
      <w:r w:rsidRPr="00EA1FFB">
        <w:rPr>
          <w:rFonts w:ascii="Times New Roman" w:eastAsia="Times New Roman" w:hAnsi="Times New Roman" w:cs="Times New Roman"/>
          <w:bCs/>
          <w:iCs/>
          <w:sz w:val="28"/>
          <w:szCs w:val="28"/>
          <w:lang w:val="ru-RU" w:eastAsia="uk-UA"/>
        </w:rPr>
        <w:t xml:space="preserve">ти: «Я не маю права розголошувати медичну </w:t>
      </w:r>
      <w:r w:rsidRPr="00EA1FFB">
        <w:rPr>
          <w:rFonts w:ascii="Times New Roman" w:eastAsia="Times New Roman" w:hAnsi="Times New Roman" w:cs="Times New Roman"/>
          <w:bCs/>
          <w:iCs/>
          <w:sz w:val="28"/>
          <w:szCs w:val="28"/>
          <w:lang w:val="ru-RU" w:eastAsia="uk-UA"/>
        </w:rPr>
        <w:lastRenderedPageBreak/>
        <w:t xml:space="preserve">інформацію, що стосується моїх пацієнтів. Це лікарська таємниця». </w:t>
      </w:r>
      <w:r w:rsidR="004931F2">
        <w:rPr>
          <w:rFonts w:ascii="Times New Roman" w:eastAsia="Times New Roman" w:hAnsi="Times New Roman" w:cs="Times New Roman"/>
          <w:bCs/>
          <w:iCs/>
          <w:sz w:val="28"/>
          <w:szCs w:val="28"/>
          <w:lang w:val="ru-RU" w:eastAsia="uk-UA"/>
        </w:rPr>
        <w:t xml:space="preserve">У цьому випадку також сказано </w:t>
      </w:r>
      <w:r w:rsidRPr="00EA1FFB">
        <w:rPr>
          <w:rFonts w:ascii="Times New Roman" w:eastAsia="Times New Roman" w:hAnsi="Times New Roman" w:cs="Times New Roman"/>
          <w:bCs/>
          <w:iCs/>
          <w:sz w:val="28"/>
          <w:szCs w:val="28"/>
          <w:lang w:val="ru-RU" w:eastAsia="uk-UA"/>
        </w:rPr>
        <w:t>неправд</w:t>
      </w:r>
      <w:r w:rsidR="004931F2">
        <w:rPr>
          <w:rFonts w:ascii="Times New Roman" w:eastAsia="Times New Roman" w:hAnsi="Times New Roman" w:cs="Times New Roman"/>
          <w:bCs/>
          <w:iCs/>
          <w:sz w:val="28"/>
          <w:szCs w:val="28"/>
          <w:lang w:val="ru-RU" w:eastAsia="uk-UA"/>
        </w:rPr>
        <w:t>у. Лікар не відповідає</w:t>
      </w:r>
      <w:r w:rsidRPr="00EA1FFB">
        <w:rPr>
          <w:rFonts w:ascii="Times New Roman" w:eastAsia="Times New Roman" w:hAnsi="Times New Roman" w:cs="Times New Roman"/>
          <w:bCs/>
          <w:iCs/>
          <w:sz w:val="28"/>
          <w:szCs w:val="28"/>
          <w:lang w:val="ru-RU" w:eastAsia="uk-UA"/>
        </w:rPr>
        <w:t xml:space="preserve"> на </w:t>
      </w:r>
      <w:r w:rsidR="004931F2">
        <w:rPr>
          <w:rFonts w:ascii="Times New Roman" w:eastAsia="Times New Roman" w:hAnsi="Times New Roman" w:cs="Times New Roman"/>
          <w:bCs/>
          <w:iCs/>
          <w:sz w:val="28"/>
          <w:szCs w:val="28"/>
          <w:lang w:val="ru-RU" w:eastAsia="uk-UA"/>
        </w:rPr>
        <w:t>конкретне</w:t>
      </w:r>
      <w:r w:rsidRPr="00EA1FFB">
        <w:rPr>
          <w:rFonts w:ascii="Times New Roman" w:eastAsia="Times New Roman" w:hAnsi="Times New Roman" w:cs="Times New Roman"/>
          <w:bCs/>
          <w:iCs/>
          <w:sz w:val="28"/>
          <w:szCs w:val="28"/>
          <w:lang w:val="ru-RU" w:eastAsia="uk-UA"/>
        </w:rPr>
        <w:t xml:space="preserve"> запитання</w:t>
      </w:r>
      <w:r w:rsidR="004931F2">
        <w:rPr>
          <w:rFonts w:ascii="Times New Roman" w:eastAsia="Times New Roman" w:hAnsi="Times New Roman" w:cs="Times New Roman"/>
          <w:bCs/>
          <w:iCs/>
          <w:sz w:val="28"/>
          <w:szCs w:val="28"/>
          <w:lang w:val="ru-RU" w:eastAsia="uk-UA"/>
        </w:rPr>
        <w:t>,</w:t>
      </w:r>
      <w:r w:rsidRPr="00EA1FFB">
        <w:rPr>
          <w:rFonts w:ascii="Times New Roman" w:eastAsia="Times New Roman" w:hAnsi="Times New Roman" w:cs="Times New Roman"/>
          <w:bCs/>
          <w:iCs/>
          <w:sz w:val="28"/>
          <w:szCs w:val="28"/>
          <w:lang w:val="ru-RU" w:eastAsia="uk-UA"/>
        </w:rPr>
        <w:t xml:space="preserve"> </w:t>
      </w:r>
      <w:r w:rsidR="004931F2">
        <w:rPr>
          <w:rFonts w:ascii="Times New Roman" w:eastAsia="Times New Roman" w:hAnsi="Times New Roman" w:cs="Times New Roman"/>
          <w:bCs/>
          <w:iCs/>
          <w:sz w:val="28"/>
          <w:szCs w:val="28"/>
          <w:lang w:val="ru-RU" w:eastAsia="uk-UA"/>
        </w:rPr>
        <w:t xml:space="preserve">а </w:t>
      </w:r>
      <w:r w:rsidRPr="00EA1FFB">
        <w:rPr>
          <w:rFonts w:ascii="Times New Roman" w:eastAsia="Times New Roman" w:hAnsi="Times New Roman" w:cs="Times New Roman"/>
          <w:bCs/>
          <w:iCs/>
          <w:sz w:val="28"/>
          <w:szCs w:val="28"/>
          <w:lang w:val="ru-RU" w:eastAsia="uk-UA"/>
        </w:rPr>
        <w:t>поясню</w:t>
      </w:r>
      <w:r w:rsidR="004931F2">
        <w:rPr>
          <w:rFonts w:ascii="Times New Roman" w:eastAsia="Times New Roman" w:hAnsi="Times New Roman" w:cs="Times New Roman"/>
          <w:bCs/>
          <w:iCs/>
          <w:sz w:val="28"/>
          <w:szCs w:val="28"/>
          <w:lang w:val="ru-RU" w:eastAsia="uk-UA"/>
        </w:rPr>
        <w:t>є причину відмови,</w:t>
      </w:r>
      <w:r w:rsidR="004931F2" w:rsidRPr="004931F2">
        <w:rPr>
          <w:rFonts w:ascii="Times New Roman" w:eastAsia="Times New Roman" w:hAnsi="Times New Roman" w:cs="Times New Roman"/>
          <w:bCs/>
          <w:iCs/>
          <w:sz w:val="28"/>
          <w:szCs w:val="28"/>
          <w:lang w:val="ru-RU" w:eastAsia="uk-UA"/>
        </w:rPr>
        <w:t xml:space="preserve"> </w:t>
      </w:r>
      <w:r w:rsidR="004931F2" w:rsidRPr="00EA1FFB">
        <w:rPr>
          <w:rFonts w:ascii="Times New Roman" w:eastAsia="Times New Roman" w:hAnsi="Times New Roman" w:cs="Times New Roman"/>
          <w:bCs/>
          <w:iCs/>
          <w:sz w:val="28"/>
          <w:szCs w:val="28"/>
          <w:lang w:val="ru-RU" w:eastAsia="uk-UA"/>
        </w:rPr>
        <w:t>навмисн</w:t>
      </w:r>
      <w:r w:rsidR="004931F2">
        <w:rPr>
          <w:rFonts w:ascii="Times New Roman" w:eastAsia="Times New Roman" w:hAnsi="Times New Roman" w:cs="Times New Roman"/>
          <w:bCs/>
          <w:iCs/>
          <w:sz w:val="28"/>
          <w:szCs w:val="28"/>
          <w:lang w:val="ru-RU" w:eastAsia="uk-UA"/>
        </w:rPr>
        <w:t>о</w:t>
      </w:r>
      <w:r w:rsidR="004931F2" w:rsidRPr="00EA1FFB">
        <w:rPr>
          <w:rFonts w:ascii="Times New Roman" w:eastAsia="Times New Roman" w:hAnsi="Times New Roman" w:cs="Times New Roman"/>
          <w:bCs/>
          <w:iCs/>
          <w:sz w:val="28"/>
          <w:szCs w:val="28"/>
          <w:lang w:val="ru-RU" w:eastAsia="uk-UA"/>
        </w:rPr>
        <w:t xml:space="preserve"> перекруч</w:t>
      </w:r>
      <w:r w:rsidR="004931F2">
        <w:rPr>
          <w:rFonts w:ascii="Times New Roman" w:eastAsia="Times New Roman" w:hAnsi="Times New Roman" w:cs="Times New Roman"/>
          <w:bCs/>
          <w:iCs/>
          <w:sz w:val="28"/>
          <w:szCs w:val="28"/>
          <w:lang w:val="ru-RU" w:eastAsia="uk-UA"/>
        </w:rPr>
        <w:t>уючи</w:t>
      </w:r>
      <w:r w:rsidR="004931F2" w:rsidRPr="00EA1FFB">
        <w:rPr>
          <w:rFonts w:ascii="Times New Roman" w:eastAsia="Times New Roman" w:hAnsi="Times New Roman" w:cs="Times New Roman"/>
          <w:bCs/>
          <w:iCs/>
          <w:sz w:val="28"/>
          <w:szCs w:val="28"/>
          <w:lang w:val="ru-RU" w:eastAsia="uk-UA"/>
        </w:rPr>
        <w:t xml:space="preserve"> дійсн</w:t>
      </w:r>
      <w:r w:rsidR="004931F2">
        <w:rPr>
          <w:rFonts w:ascii="Times New Roman" w:eastAsia="Times New Roman" w:hAnsi="Times New Roman" w:cs="Times New Roman"/>
          <w:bCs/>
          <w:iCs/>
          <w:sz w:val="28"/>
          <w:szCs w:val="28"/>
          <w:lang w:val="ru-RU" w:eastAsia="uk-UA"/>
        </w:rPr>
        <w:t>ість.</w:t>
      </w:r>
    </w:p>
    <w:p w:rsidR="003E425A" w:rsidRPr="00EA1FFB" w:rsidRDefault="003E425A" w:rsidP="00EA1FFB">
      <w:pPr>
        <w:widowControl w:val="0"/>
        <w:autoSpaceDE w:val="0"/>
        <w:autoSpaceDN w:val="0"/>
        <w:adjustRightInd w:val="0"/>
        <w:spacing w:after="0" w:line="360" w:lineRule="auto"/>
        <w:ind w:firstLine="709"/>
        <w:jc w:val="both"/>
        <w:rPr>
          <w:rFonts w:ascii="Times New Roman" w:eastAsia="Times New Roman" w:hAnsi="Times New Roman" w:cs="Times New Roman"/>
          <w:bCs/>
          <w:iCs/>
          <w:sz w:val="28"/>
          <w:szCs w:val="28"/>
          <w:lang w:val="ru-RU" w:eastAsia="uk-UA"/>
        </w:rPr>
      </w:pPr>
      <w:r w:rsidRPr="00EA1FFB">
        <w:rPr>
          <w:rFonts w:ascii="Times New Roman" w:eastAsia="Times New Roman" w:hAnsi="Times New Roman" w:cs="Times New Roman"/>
          <w:bCs/>
          <w:iCs/>
          <w:sz w:val="28"/>
          <w:szCs w:val="28"/>
          <w:lang w:val="ru-RU" w:eastAsia="uk-UA"/>
        </w:rPr>
        <w:t xml:space="preserve">Правдивість </w:t>
      </w:r>
      <w:r w:rsidR="004931F2">
        <w:rPr>
          <w:rFonts w:ascii="Times New Roman" w:eastAsia="Times New Roman" w:hAnsi="Times New Roman" w:cs="Times New Roman"/>
          <w:bCs/>
          <w:iCs/>
          <w:sz w:val="28"/>
          <w:szCs w:val="28"/>
          <w:lang w:val="ru-RU" w:eastAsia="uk-UA"/>
        </w:rPr>
        <w:t>сприяє</w:t>
      </w:r>
      <w:r w:rsidR="004931F2" w:rsidRPr="00EA1FFB">
        <w:rPr>
          <w:rFonts w:ascii="Times New Roman" w:eastAsia="Times New Roman" w:hAnsi="Times New Roman" w:cs="Times New Roman"/>
          <w:bCs/>
          <w:iCs/>
          <w:sz w:val="28"/>
          <w:szCs w:val="28"/>
          <w:lang w:val="ru-RU" w:eastAsia="uk-UA"/>
        </w:rPr>
        <w:t xml:space="preserve"> взаємн</w:t>
      </w:r>
      <w:r w:rsidR="004931F2">
        <w:rPr>
          <w:rFonts w:ascii="Times New Roman" w:eastAsia="Times New Roman" w:hAnsi="Times New Roman" w:cs="Times New Roman"/>
          <w:bCs/>
          <w:iCs/>
          <w:sz w:val="28"/>
          <w:szCs w:val="28"/>
          <w:lang w:val="ru-RU" w:eastAsia="uk-UA"/>
        </w:rPr>
        <w:t>ій</w:t>
      </w:r>
      <w:r w:rsidR="004931F2" w:rsidRPr="00EA1FFB">
        <w:rPr>
          <w:rFonts w:ascii="Times New Roman" w:eastAsia="Times New Roman" w:hAnsi="Times New Roman" w:cs="Times New Roman"/>
          <w:bCs/>
          <w:iCs/>
          <w:sz w:val="28"/>
          <w:szCs w:val="28"/>
          <w:lang w:val="ru-RU" w:eastAsia="uk-UA"/>
        </w:rPr>
        <w:t xml:space="preserve"> довір</w:t>
      </w:r>
      <w:r w:rsidR="004931F2">
        <w:rPr>
          <w:rFonts w:ascii="Times New Roman" w:eastAsia="Times New Roman" w:hAnsi="Times New Roman" w:cs="Times New Roman"/>
          <w:bCs/>
          <w:iCs/>
          <w:sz w:val="28"/>
          <w:szCs w:val="28"/>
          <w:lang w:val="ru-RU" w:eastAsia="uk-UA"/>
        </w:rPr>
        <w:t>і</w:t>
      </w:r>
      <w:r w:rsidR="004931F2" w:rsidRPr="00EA1FFB">
        <w:rPr>
          <w:rFonts w:ascii="Times New Roman" w:eastAsia="Times New Roman" w:hAnsi="Times New Roman" w:cs="Times New Roman"/>
          <w:bCs/>
          <w:iCs/>
          <w:sz w:val="28"/>
          <w:szCs w:val="28"/>
          <w:lang w:val="ru-RU" w:eastAsia="uk-UA"/>
        </w:rPr>
        <w:t xml:space="preserve"> партнері</w:t>
      </w:r>
      <w:r w:rsidR="004931F2">
        <w:rPr>
          <w:rFonts w:ascii="Times New Roman" w:eastAsia="Times New Roman" w:hAnsi="Times New Roman" w:cs="Times New Roman"/>
          <w:bCs/>
          <w:iCs/>
          <w:sz w:val="28"/>
          <w:szCs w:val="28"/>
          <w:lang w:val="ru-RU" w:eastAsia="uk-UA"/>
        </w:rPr>
        <w:t xml:space="preserve">в, їх </w:t>
      </w:r>
      <w:r w:rsidRPr="00EA1FFB">
        <w:rPr>
          <w:rFonts w:ascii="Times New Roman" w:eastAsia="Times New Roman" w:hAnsi="Times New Roman" w:cs="Times New Roman"/>
          <w:bCs/>
          <w:iCs/>
          <w:sz w:val="28"/>
          <w:szCs w:val="28"/>
          <w:lang w:val="ru-RU" w:eastAsia="uk-UA"/>
        </w:rPr>
        <w:t>ефективно</w:t>
      </w:r>
      <w:r w:rsidR="004931F2">
        <w:rPr>
          <w:rFonts w:ascii="Times New Roman" w:eastAsia="Times New Roman" w:hAnsi="Times New Roman" w:cs="Times New Roman"/>
          <w:bCs/>
          <w:iCs/>
          <w:sz w:val="28"/>
          <w:szCs w:val="28"/>
          <w:lang w:val="ru-RU" w:eastAsia="uk-UA"/>
        </w:rPr>
        <w:t>му</w:t>
      </w:r>
      <w:r w:rsidRPr="00EA1FFB">
        <w:rPr>
          <w:rFonts w:ascii="Times New Roman" w:eastAsia="Times New Roman" w:hAnsi="Times New Roman" w:cs="Times New Roman"/>
          <w:bCs/>
          <w:iCs/>
          <w:sz w:val="28"/>
          <w:szCs w:val="28"/>
          <w:lang w:val="ru-RU" w:eastAsia="uk-UA"/>
        </w:rPr>
        <w:t xml:space="preserve"> спілкуванн</w:t>
      </w:r>
      <w:r w:rsidR="004931F2">
        <w:rPr>
          <w:rFonts w:ascii="Times New Roman" w:eastAsia="Times New Roman" w:hAnsi="Times New Roman" w:cs="Times New Roman"/>
          <w:bCs/>
          <w:iCs/>
          <w:sz w:val="28"/>
          <w:szCs w:val="28"/>
          <w:lang w:val="ru-RU" w:eastAsia="uk-UA"/>
        </w:rPr>
        <w:t>ю</w:t>
      </w:r>
      <w:r w:rsidRPr="00EA1FFB">
        <w:rPr>
          <w:rFonts w:ascii="Times New Roman" w:eastAsia="Times New Roman" w:hAnsi="Times New Roman" w:cs="Times New Roman"/>
          <w:bCs/>
          <w:iCs/>
          <w:sz w:val="28"/>
          <w:szCs w:val="28"/>
          <w:lang w:val="ru-RU" w:eastAsia="uk-UA"/>
        </w:rPr>
        <w:t xml:space="preserve"> </w:t>
      </w:r>
      <w:r w:rsidR="004931F2">
        <w:rPr>
          <w:rFonts w:ascii="Times New Roman" w:eastAsia="Times New Roman" w:hAnsi="Times New Roman" w:cs="Times New Roman"/>
          <w:bCs/>
          <w:iCs/>
          <w:sz w:val="28"/>
          <w:szCs w:val="28"/>
          <w:lang w:val="ru-RU" w:eastAsia="uk-UA"/>
        </w:rPr>
        <w:t>та</w:t>
      </w:r>
      <w:r w:rsidRPr="00EA1FFB">
        <w:rPr>
          <w:rFonts w:ascii="Times New Roman" w:eastAsia="Times New Roman" w:hAnsi="Times New Roman" w:cs="Times New Roman"/>
          <w:bCs/>
          <w:iCs/>
          <w:sz w:val="28"/>
          <w:szCs w:val="28"/>
          <w:lang w:val="ru-RU" w:eastAsia="uk-UA"/>
        </w:rPr>
        <w:t xml:space="preserve"> соціальн</w:t>
      </w:r>
      <w:r w:rsidR="004931F2">
        <w:rPr>
          <w:rFonts w:ascii="Times New Roman" w:eastAsia="Times New Roman" w:hAnsi="Times New Roman" w:cs="Times New Roman"/>
          <w:bCs/>
          <w:iCs/>
          <w:sz w:val="28"/>
          <w:szCs w:val="28"/>
          <w:lang w:val="ru-RU" w:eastAsia="uk-UA"/>
        </w:rPr>
        <w:t>ій</w:t>
      </w:r>
      <w:r w:rsidRPr="00EA1FFB">
        <w:rPr>
          <w:rFonts w:ascii="Times New Roman" w:eastAsia="Times New Roman" w:hAnsi="Times New Roman" w:cs="Times New Roman"/>
          <w:bCs/>
          <w:iCs/>
          <w:sz w:val="28"/>
          <w:szCs w:val="28"/>
          <w:lang w:val="ru-RU" w:eastAsia="uk-UA"/>
        </w:rPr>
        <w:t xml:space="preserve"> взаємодії</w:t>
      </w:r>
      <w:r w:rsidR="004931F2">
        <w:rPr>
          <w:rFonts w:ascii="Times New Roman" w:eastAsia="Times New Roman" w:hAnsi="Times New Roman" w:cs="Times New Roman"/>
          <w:bCs/>
          <w:iCs/>
          <w:sz w:val="28"/>
          <w:szCs w:val="28"/>
          <w:lang w:val="ru-RU" w:eastAsia="uk-UA"/>
        </w:rPr>
        <w:t xml:space="preserve">, </w:t>
      </w:r>
      <w:r w:rsidR="003D6E88">
        <w:rPr>
          <w:rFonts w:ascii="Times New Roman" w:eastAsia="Times New Roman" w:hAnsi="Times New Roman" w:cs="Times New Roman"/>
          <w:bCs/>
          <w:iCs/>
          <w:sz w:val="28"/>
          <w:szCs w:val="28"/>
          <w:lang w:val="ru-RU" w:eastAsia="uk-UA"/>
        </w:rPr>
        <w:t>сприяє</w:t>
      </w:r>
      <w:r w:rsidR="004931F2">
        <w:rPr>
          <w:rFonts w:ascii="Times New Roman" w:eastAsia="Times New Roman" w:hAnsi="Times New Roman" w:cs="Times New Roman"/>
          <w:bCs/>
          <w:iCs/>
          <w:sz w:val="28"/>
          <w:szCs w:val="28"/>
          <w:lang w:val="ru-RU" w:eastAsia="uk-UA"/>
        </w:rPr>
        <w:t xml:space="preserve"> </w:t>
      </w:r>
      <w:r w:rsidR="003D6E88" w:rsidRPr="00EA1FFB">
        <w:rPr>
          <w:rFonts w:ascii="Times New Roman" w:eastAsia="Times New Roman" w:hAnsi="Times New Roman" w:cs="Times New Roman"/>
          <w:bCs/>
          <w:iCs/>
          <w:sz w:val="28"/>
          <w:szCs w:val="28"/>
          <w:lang w:val="ru-RU" w:eastAsia="uk-UA"/>
        </w:rPr>
        <w:t>скоординован</w:t>
      </w:r>
      <w:r w:rsidR="003D6E88">
        <w:rPr>
          <w:rFonts w:ascii="Times New Roman" w:eastAsia="Times New Roman" w:hAnsi="Times New Roman" w:cs="Times New Roman"/>
          <w:bCs/>
          <w:iCs/>
          <w:sz w:val="28"/>
          <w:szCs w:val="28"/>
          <w:lang w:val="ru-RU" w:eastAsia="uk-UA"/>
        </w:rPr>
        <w:t xml:space="preserve">ості й </w:t>
      </w:r>
      <w:r w:rsidR="00960185">
        <w:rPr>
          <w:rFonts w:ascii="Times New Roman" w:eastAsia="Times New Roman" w:hAnsi="Times New Roman" w:cs="Times New Roman"/>
          <w:bCs/>
          <w:iCs/>
          <w:sz w:val="28"/>
          <w:szCs w:val="28"/>
          <w:lang w:val="ru-RU" w:eastAsia="uk-UA"/>
        </w:rPr>
        <w:t>узгоджен</w:t>
      </w:r>
      <w:r w:rsidR="003D6E88">
        <w:rPr>
          <w:rFonts w:ascii="Times New Roman" w:eastAsia="Times New Roman" w:hAnsi="Times New Roman" w:cs="Times New Roman"/>
          <w:bCs/>
          <w:iCs/>
          <w:sz w:val="28"/>
          <w:szCs w:val="28"/>
          <w:lang w:val="ru-RU" w:eastAsia="uk-UA"/>
        </w:rPr>
        <w:t>ості</w:t>
      </w:r>
      <w:r w:rsidR="00960185">
        <w:rPr>
          <w:rFonts w:ascii="Times New Roman" w:eastAsia="Times New Roman" w:hAnsi="Times New Roman" w:cs="Times New Roman"/>
          <w:bCs/>
          <w:iCs/>
          <w:sz w:val="28"/>
          <w:szCs w:val="28"/>
          <w:lang w:val="ru-RU" w:eastAsia="uk-UA"/>
        </w:rPr>
        <w:t xml:space="preserve"> </w:t>
      </w:r>
      <w:r w:rsidR="003D6E88">
        <w:rPr>
          <w:rFonts w:ascii="Times New Roman" w:eastAsia="Times New Roman" w:hAnsi="Times New Roman" w:cs="Times New Roman"/>
          <w:bCs/>
          <w:iCs/>
          <w:sz w:val="28"/>
          <w:szCs w:val="28"/>
          <w:lang w:val="ru-RU" w:eastAsia="uk-UA"/>
        </w:rPr>
        <w:t>їхньої співпраці</w:t>
      </w:r>
      <w:r w:rsidRPr="00EA1FFB">
        <w:rPr>
          <w:rFonts w:ascii="Times New Roman" w:eastAsia="Times New Roman" w:hAnsi="Times New Roman" w:cs="Times New Roman"/>
          <w:bCs/>
          <w:iCs/>
          <w:sz w:val="28"/>
          <w:szCs w:val="28"/>
          <w:lang w:val="ru-RU" w:eastAsia="uk-UA"/>
        </w:rPr>
        <w:t>.</w:t>
      </w:r>
    </w:p>
    <w:p w:rsidR="003E425A" w:rsidRPr="00EA1FFB" w:rsidRDefault="003D6E88" w:rsidP="00EA1FFB">
      <w:pPr>
        <w:widowControl w:val="0"/>
        <w:autoSpaceDE w:val="0"/>
        <w:autoSpaceDN w:val="0"/>
        <w:adjustRightInd w:val="0"/>
        <w:spacing w:after="0" w:line="360" w:lineRule="auto"/>
        <w:ind w:firstLine="709"/>
        <w:jc w:val="both"/>
        <w:rPr>
          <w:rFonts w:ascii="Times New Roman" w:eastAsia="Times New Roman" w:hAnsi="Times New Roman" w:cs="Times New Roman"/>
          <w:bCs/>
          <w:iCs/>
          <w:sz w:val="28"/>
          <w:szCs w:val="28"/>
          <w:lang w:val="ru-RU" w:eastAsia="uk-UA"/>
        </w:rPr>
      </w:pPr>
      <w:r>
        <w:rPr>
          <w:rFonts w:ascii="Times New Roman" w:eastAsia="Times New Roman" w:hAnsi="Times New Roman" w:cs="Times New Roman"/>
          <w:bCs/>
          <w:iCs/>
          <w:sz w:val="28"/>
          <w:szCs w:val="28"/>
          <w:lang w:val="ru-RU" w:eastAsia="uk-UA"/>
        </w:rPr>
        <w:t>Етичні норми п</w:t>
      </w:r>
      <w:r w:rsidR="003E425A" w:rsidRPr="00EA1FFB">
        <w:rPr>
          <w:rFonts w:ascii="Times New Roman" w:eastAsia="Times New Roman" w:hAnsi="Times New Roman" w:cs="Times New Roman"/>
          <w:bCs/>
          <w:iCs/>
          <w:sz w:val="28"/>
          <w:szCs w:val="28"/>
          <w:lang w:val="ru-RU" w:eastAsia="uk-UA"/>
        </w:rPr>
        <w:t>равил</w:t>
      </w:r>
      <w:r>
        <w:rPr>
          <w:rFonts w:ascii="Times New Roman" w:eastAsia="Times New Roman" w:hAnsi="Times New Roman" w:cs="Times New Roman"/>
          <w:bCs/>
          <w:iCs/>
          <w:sz w:val="28"/>
          <w:szCs w:val="28"/>
          <w:lang w:val="ru-RU" w:eastAsia="uk-UA"/>
        </w:rPr>
        <w:t>а</w:t>
      </w:r>
      <w:r w:rsidR="003E425A" w:rsidRPr="00EA1FFB">
        <w:rPr>
          <w:rFonts w:ascii="Times New Roman" w:eastAsia="Times New Roman" w:hAnsi="Times New Roman" w:cs="Times New Roman"/>
          <w:bCs/>
          <w:iCs/>
          <w:sz w:val="28"/>
          <w:szCs w:val="28"/>
          <w:lang w:val="ru-RU" w:eastAsia="uk-UA"/>
        </w:rPr>
        <w:t xml:space="preserve"> правдивості визнають</w:t>
      </w:r>
      <w:r>
        <w:rPr>
          <w:rFonts w:ascii="Times New Roman" w:eastAsia="Times New Roman" w:hAnsi="Times New Roman" w:cs="Times New Roman"/>
          <w:bCs/>
          <w:iCs/>
          <w:sz w:val="28"/>
          <w:szCs w:val="28"/>
          <w:lang w:val="ru-RU" w:eastAsia="uk-UA"/>
        </w:rPr>
        <w:t xml:space="preserve">ся у різних сферах людського життя. </w:t>
      </w:r>
      <w:r w:rsidR="00347AA2">
        <w:rPr>
          <w:rFonts w:ascii="Times New Roman" w:eastAsia="Times New Roman" w:hAnsi="Times New Roman" w:cs="Times New Roman"/>
          <w:bCs/>
          <w:iCs/>
          <w:sz w:val="28"/>
          <w:szCs w:val="28"/>
          <w:lang w:val="ru-RU" w:eastAsia="uk-UA"/>
        </w:rPr>
        <w:t>І. Кант</w:t>
      </w:r>
      <w:r w:rsidRPr="00EA1FFB">
        <w:rPr>
          <w:rFonts w:ascii="Times New Roman" w:eastAsia="Times New Roman" w:hAnsi="Times New Roman" w:cs="Times New Roman"/>
          <w:bCs/>
          <w:iCs/>
          <w:sz w:val="28"/>
          <w:szCs w:val="28"/>
          <w:lang w:val="ru-RU" w:eastAsia="uk-UA"/>
        </w:rPr>
        <w:t xml:space="preserve"> вважав </w:t>
      </w:r>
      <w:r w:rsidR="00347AA2">
        <w:rPr>
          <w:rFonts w:ascii="Times New Roman" w:eastAsia="Times New Roman" w:hAnsi="Times New Roman" w:cs="Times New Roman"/>
          <w:bCs/>
          <w:iCs/>
          <w:sz w:val="28"/>
          <w:szCs w:val="28"/>
          <w:lang w:val="ru-RU" w:eastAsia="uk-UA"/>
        </w:rPr>
        <w:t>виконання цього правила</w:t>
      </w:r>
      <w:r w:rsidRPr="00EA1FFB">
        <w:rPr>
          <w:rFonts w:ascii="Times New Roman" w:eastAsia="Times New Roman" w:hAnsi="Times New Roman" w:cs="Times New Roman"/>
          <w:bCs/>
          <w:iCs/>
          <w:sz w:val="28"/>
          <w:szCs w:val="28"/>
          <w:lang w:val="ru-RU" w:eastAsia="uk-UA"/>
        </w:rPr>
        <w:t xml:space="preserve"> абсолютн</w:t>
      </w:r>
      <w:r w:rsidR="00EB72DD">
        <w:rPr>
          <w:rFonts w:ascii="Times New Roman" w:eastAsia="Times New Roman" w:hAnsi="Times New Roman" w:cs="Times New Roman"/>
          <w:bCs/>
          <w:iCs/>
          <w:sz w:val="28"/>
          <w:szCs w:val="28"/>
          <w:lang w:val="ru-RU" w:eastAsia="uk-UA"/>
        </w:rPr>
        <w:t>о необхідним. На</w:t>
      </w:r>
      <w:r>
        <w:rPr>
          <w:rFonts w:ascii="Times New Roman" w:eastAsia="Times New Roman" w:hAnsi="Times New Roman" w:cs="Times New Roman"/>
          <w:bCs/>
          <w:iCs/>
          <w:sz w:val="28"/>
          <w:szCs w:val="28"/>
          <w:lang w:val="ru-RU" w:eastAsia="uk-UA"/>
        </w:rPr>
        <w:t xml:space="preserve"> </w:t>
      </w:r>
      <w:r w:rsidR="00EB72DD">
        <w:rPr>
          <w:rFonts w:ascii="Times New Roman" w:eastAsia="Times New Roman" w:hAnsi="Times New Roman" w:cs="Times New Roman"/>
          <w:bCs/>
          <w:iCs/>
          <w:sz w:val="28"/>
          <w:szCs w:val="28"/>
          <w:lang w:val="ru-RU" w:eastAsia="uk-UA"/>
        </w:rPr>
        <w:t>його переконання</w:t>
      </w:r>
      <w:r w:rsidR="00EB72DD" w:rsidRPr="00EA1FFB">
        <w:rPr>
          <w:rFonts w:ascii="Times New Roman" w:eastAsia="Times New Roman" w:hAnsi="Times New Roman" w:cs="Times New Roman"/>
          <w:bCs/>
          <w:iCs/>
          <w:sz w:val="28"/>
          <w:szCs w:val="28"/>
          <w:lang w:val="ru-RU" w:eastAsia="uk-UA"/>
        </w:rPr>
        <w:t xml:space="preserve"> ніколи</w:t>
      </w:r>
      <w:r w:rsidR="00EB72DD">
        <w:rPr>
          <w:rFonts w:ascii="Times New Roman" w:eastAsia="Times New Roman" w:hAnsi="Times New Roman" w:cs="Times New Roman"/>
          <w:bCs/>
          <w:iCs/>
          <w:sz w:val="28"/>
          <w:szCs w:val="28"/>
          <w:lang w:val="ru-RU" w:eastAsia="uk-UA"/>
        </w:rPr>
        <w:t xml:space="preserve"> і </w:t>
      </w:r>
      <w:r w:rsidR="00EB72DD" w:rsidRPr="00EA1FFB">
        <w:rPr>
          <w:rFonts w:ascii="Times New Roman" w:eastAsia="Times New Roman" w:hAnsi="Times New Roman" w:cs="Times New Roman"/>
          <w:bCs/>
          <w:iCs/>
          <w:sz w:val="28"/>
          <w:szCs w:val="28"/>
          <w:lang w:val="ru-RU" w:eastAsia="uk-UA"/>
        </w:rPr>
        <w:t>нікому</w:t>
      </w:r>
      <w:r w:rsidR="00EB72DD">
        <w:rPr>
          <w:rFonts w:ascii="Times New Roman" w:eastAsia="Times New Roman" w:hAnsi="Times New Roman" w:cs="Times New Roman"/>
          <w:bCs/>
          <w:iCs/>
          <w:sz w:val="28"/>
          <w:szCs w:val="28"/>
          <w:lang w:val="ru-RU" w:eastAsia="uk-UA"/>
        </w:rPr>
        <w:t>, за</w:t>
      </w:r>
      <w:r w:rsidR="00EB72DD" w:rsidRPr="00EA1FFB">
        <w:rPr>
          <w:rFonts w:ascii="Times New Roman" w:eastAsia="Times New Roman" w:hAnsi="Times New Roman" w:cs="Times New Roman"/>
          <w:bCs/>
          <w:iCs/>
          <w:sz w:val="28"/>
          <w:szCs w:val="28"/>
          <w:lang w:val="ru-RU" w:eastAsia="uk-UA"/>
        </w:rPr>
        <w:t xml:space="preserve"> жодних обставин</w:t>
      </w:r>
      <w:r w:rsidR="00EB72DD">
        <w:rPr>
          <w:rFonts w:ascii="Times New Roman" w:eastAsia="Times New Roman" w:hAnsi="Times New Roman" w:cs="Times New Roman"/>
          <w:bCs/>
          <w:iCs/>
          <w:sz w:val="28"/>
          <w:szCs w:val="28"/>
          <w:lang w:val="ru-RU" w:eastAsia="uk-UA"/>
        </w:rPr>
        <w:t xml:space="preserve"> </w:t>
      </w:r>
      <w:r w:rsidR="00EB72DD" w:rsidRPr="00EA1FFB">
        <w:rPr>
          <w:rFonts w:ascii="Times New Roman" w:eastAsia="Times New Roman" w:hAnsi="Times New Roman" w:cs="Times New Roman"/>
          <w:bCs/>
          <w:iCs/>
          <w:sz w:val="28"/>
          <w:szCs w:val="28"/>
          <w:lang w:val="ru-RU" w:eastAsia="uk-UA"/>
        </w:rPr>
        <w:t>не можна</w:t>
      </w:r>
      <w:r w:rsidR="00EB72DD">
        <w:rPr>
          <w:rFonts w:ascii="Times New Roman" w:eastAsia="Times New Roman" w:hAnsi="Times New Roman" w:cs="Times New Roman"/>
          <w:bCs/>
          <w:iCs/>
          <w:sz w:val="28"/>
          <w:szCs w:val="28"/>
          <w:lang w:val="ru-RU" w:eastAsia="uk-UA"/>
        </w:rPr>
        <w:t xml:space="preserve"> обманювати,</w:t>
      </w:r>
      <w:r w:rsidR="003E425A" w:rsidRPr="00EA1FFB">
        <w:rPr>
          <w:rFonts w:ascii="Times New Roman" w:eastAsia="Times New Roman" w:hAnsi="Times New Roman" w:cs="Times New Roman"/>
          <w:bCs/>
          <w:iCs/>
          <w:sz w:val="28"/>
          <w:szCs w:val="28"/>
          <w:lang w:val="ru-RU" w:eastAsia="uk-UA"/>
        </w:rPr>
        <w:t xml:space="preserve"> </w:t>
      </w:r>
      <w:r w:rsidR="00EB72DD" w:rsidRPr="00EA1FFB">
        <w:rPr>
          <w:rFonts w:ascii="Times New Roman" w:eastAsia="Times New Roman" w:hAnsi="Times New Roman" w:cs="Times New Roman"/>
          <w:bCs/>
          <w:iCs/>
          <w:sz w:val="28"/>
          <w:szCs w:val="28"/>
          <w:lang w:val="ru-RU" w:eastAsia="uk-UA"/>
        </w:rPr>
        <w:t xml:space="preserve">навіть </w:t>
      </w:r>
      <w:r w:rsidR="00EB72DD">
        <w:rPr>
          <w:rFonts w:ascii="Times New Roman" w:eastAsia="Times New Roman" w:hAnsi="Times New Roman" w:cs="Times New Roman"/>
          <w:bCs/>
          <w:iCs/>
          <w:sz w:val="28"/>
          <w:szCs w:val="28"/>
          <w:lang w:val="ru-RU" w:eastAsia="uk-UA"/>
        </w:rPr>
        <w:t xml:space="preserve">для </w:t>
      </w:r>
      <w:r w:rsidR="00EB72DD" w:rsidRPr="00EA1FFB">
        <w:rPr>
          <w:rFonts w:ascii="Times New Roman" w:eastAsia="Times New Roman" w:hAnsi="Times New Roman" w:cs="Times New Roman"/>
          <w:bCs/>
          <w:iCs/>
          <w:sz w:val="28"/>
          <w:szCs w:val="28"/>
          <w:lang w:val="ru-RU" w:eastAsia="uk-UA"/>
        </w:rPr>
        <w:t xml:space="preserve">врятування </w:t>
      </w:r>
      <w:r w:rsidR="00EB72DD">
        <w:rPr>
          <w:rFonts w:ascii="Times New Roman" w:eastAsia="Times New Roman" w:hAnsi="Times New Roman" w:cs="Times New Roman"/>
          <w:bCs/>
          <w:iCs/>
          <w:sz w:val="28"/>
          <w:szCs w:val="28"/>
          <w:lang w:val="ru-RU" w:eastAsia="uk-UA"/>
        </w:rPr>
        <w:t xml:space="preserve">чийогось </w:t>
      </w:r>
      <w:r w:rsidR="00EB72DD" w:rsidRPr="00EA1FFB">
        <w:rPr>
          <w:rFonts w:ascii="Times New Roman" w:eastAsia="Times New Roman" w:hAnsi="Times New Roman" w:cs="Times New Roman"/>
          <w:bCs/>
          <w:iCs/>
          <w:sz w:val="28"/>
          <w:szCs w:val="28"/>
          <w:lang w:val="ru-RU" w:eastAsia="uk-UA"/>
        </w:rPr>
        <w:t>життя</w:t>
      </w:r>
      <w:r w:rsidR="003E425A" w:rsidRPr="00EA1FFB">
        <w:rPr>
          <w:rFonts w:ascii="Times New Roman" w:eastAsia="Times New Roman" w:hAnsi="Times New Roman" w:cs="Times New Roman"/>
          <w:bCs/>
          <w:iCs/>
          <w:sz w:val="28"/>
          <w:szCs w:val="28"/>
          <w:lang w:val="ru-RU" w:eastAsia="uk-UA"/>
        </w:rPr>
        <w:t xml:space="preserve">. </w:t>
      </w:r>
      <w:r w:rsidR="00EB72DD">
        <w:rPr>
          <w:rFonts w:ascii="Times New Roman" w:eastAsia="Times New Roman" w:hAnsi="Times New Roman" w:cs="Times New Roman"/>
          <w:bCs/>
          <w:iCs/>
          <w:sz w:val="28"/>
          <w:szCs w:val="28"/>
          <w:lang w:val="ru-RU" w:eastAsia="uk-UA"/>
        </w:rPr>
        <w:t>П</w:t>
      </w:r>
      <w:r w:rsidR="00EB72DD" w:rsidRPr="00EA1FFB">
        <w:rPr>
          <w:rFonts w:ascii="Times New Roman" w:eastAsia="Times New Roman" w:hAnsi="Times New Roman" w:cs="Times New Roman"/>
          <w:bCs/>
          <w:iCs/>
          <w:sz w:val="28"/>
          <w:szCs w:val="28"/>
          <w:lang w:val="ru-RU" w:eastAsia="uk-UA"/>
        </w:rPr>
        <w:t xml:space="preserve">роте </w:t>
      </w:r>
      <w:r w:rsidR="00EB72DD">
        <w:rPr>
          <w:rFonts w:ascii="Times New Roman" w:eastAsia="Times New Roman" w:hAnsi="Times New Roman" w:cs="Times New Roman"/>
          <w:bCs/>
          <w:iCs/>
          <w:sz w:val="28"/>
          <w:szCs w:val="28"/>
          <w:lang w:val="ru-RU" w:eastAsia="uk-UA"/>
        </w:rPr>
        <w:t xml:space="preserve">доцільність </w:t>
      </w:r>
      <w:r w:rsidR="00EB72DD" w:rsidRPr="00EA1FFB">
        <w:rPr>
          <w:rFonts w:ascii="Times New Roman" w:eastAsia="Times New Roman" w:hAnsi="Times New Roman" w:cs="Times New Roman"/>
          <w:bCs/>
          <w:iCs/>
          <w:sz w:val="28"/>
          <w:szCs w:val="28"/>
          <w:lang w:val="ru-RU" w:eastAsia="uk-UA"/>
        </w:rPr>
        <w:t>беззастережн</w:t>
      </w:r>
      <w:r w:rsidR="00EB72DD">
        <w:rPr>
          <w:rFonts w:ascii="Times New Roman" w:eastAsia="Times New Roman" w:hAnsi="Times New Roman" w:cs="Times New Roman"/>
          <w:bCs/>
          <w:iCs/>
          <w:sz w:val="28"/>
          <w:szCs w:val="28"/>
          <w:lang w:val="ru-RU" w:eastAsia="uk-UA"/>
        </w:rPr>
        <w:t>ого</w:t>
      </w:r>
      <w:r w:rsidR="00EB72DD" w:rsidRPr="00EA1FFB">
        <w:rPr>
          <w:rFonts w:ascii="Times New Roman" w:eastAsia="Times New Roman" w:hAnsi="Times New Roman" w:cs="Times New Roman"/>
          <w:bCs/>
          <w:iCs/>
          <w:sz w:val="28"/>
          <w:szCs w:val="28"/>
          <w:lang w:val="ru-RU" w:eastAsia="uk-UA"/>
        </w:rPr>
        <w:t xml:space="preserve"> дотрим</w:t>
      </w:r>
      <w:r w:rsidR="00EB72DD">
        <w:rPr>
          <w:rFonts w:ascii="Times New Roman" w:eastAsia="Times New Roman" w:hAnsi="Times New Roman" w:cs="Times New Roman"/>
          <w:bCs/>
          <w:iCs/>
          <w:sz w:val="28"/>
          <w:szCs w:val="28"/>
          <w:lang w:val="ru-RU" w:eastAsia="uk-UA"/>
        </w:rPr>
        <w:t>ання</w:t>
      </w:r>
      <w:r w:rsidR="000B310F" w:rsidRPr="000B310F">
        <w:rPr>
          <w:rFonts w:ascii="Times New Roman" w:eastAsia="Times New Roman" w:hAnsi="Times New Roman" w:cs="Times New Roman"/>
          <w:bCs/>
          <w:iCs/>
          <w:sz w:val="28"/>
          <w:szCs w:val="28"/>
          <w:lang w:val="ru-RU" w:eastAsia="uk-UA"/>
        </w:rPr>
        <w:t xml:space="preserve"> </w:t>
      </w:r>
      <w:r w:rsidR="000B310F">
        <w:rPr>
          <w:rFonts w:ascii="Times New Roman" w:eastAsia="Times New Roman" w:hAnsi="Times New Roman" w:cs="Times New Roman"/>
          <w:bCs/>
          <w:iCs/>
          <w:sz w:val="28"/>
          <w:szCs w:val="28"/>
          <w:lang w:val="ru-RU" w:eastAsia="uk-UA"/>
        </w:rPr>
        <w:t>п</w:t>
      </w:r>
      <w:r w:rsidR="000B310F" w:rsidRPr="00EA1FFB">
        <w:rPr>
          <w:rFonts w:ascii="Times New Roman" w:eastAsia="Times New Roman" w:hAnsi="Times New Roman" w:cs="Times New Roman"/>
          <w:bCs/>
          <w:iCs/>
          <w:sz w:val="28"/>
          <w:szCs w:val="28"/>
          <w:lang w:val="ru-RU" w:eastAsia="uk-UA"/>
        </w:rPr>
        <w:t>равил</w:t>
      </w:r>
      <w:r w:rsidR="000B310F">
        <w:rPr>
          <w:rFonts w:ascii="Times New Roman" w:eastAsia="Times New Roman" w:hAnsi="Times New Roman" w:cs="Times New Roman"/>
          <w:bCs/>
          <w:iCs/>
          <w:sz w:val="28"/>
          <w:szCs w:val="28"/>
          <w:lang w:val="ru-RU" w:eastAsia="uk-UA"/>
        </w:rPr>
        <w:t>а</w:t>
      </w:r>
      <w:r w:rsidR="000B310F" w:rsidRPr="00EA1FFB">
        <w:rPr>
          <w:rFonts w:ascii="Times New Roman" w:eastAsia="Times New Roman" w:hAnsi="Times New Roman" w:cs="Times New Roman"/>
          <w:bCs/>
          <w:iCs/>
          <w:sz w:val="28"/>
          <w:szCs w:val="28"/>
          <w:lang w:val="ru-RU" w:eastAsia="uk-UA"/>
        </w:rPr>
        <w:t xml:space="preserve"> правдивості</w:t>
      </w:r>
      <w:r w:rsidR="00EB72DD" w:rsidRPr="00EA1FFB">
        <w:rPr>
          <w:rFonts w:ascii="Times New Roman" w:eastAsia="Times New Roman" w:hAnsi="Times New Roman" w:cs="Times New Roman"/>
          <w:bCs/>
          <w:iCs/>
          <w:sz w:val="28"/>
          <w:szCs w:val="28"/>
          <w:lang w:val="ru-RU" w:eastAsia="uk-UA"/>
        </w:rPr>
        <w:t xml:space="preserve">, </w:t>
      </w:r>
      <w:r w:rsidR="00EB72DD">
        <w:rPr>
          <w:rFonts w:ascii="Times New Roman" w:eastAsia="Times New Roman" w:hAnsi="Times New Roman" w:cs="Times New Roman"/>
          <w:bCs/>
          <w:iCs/>
          <w:sz w:val="28"/>
          <w:szCs w:val="28"/>
          <w:lang w:val="ru-RU" w:eastAsia="uk-UA"/>
        </w:rPr>
        <w:t xml:space="preserve">визнають далеко не </w:t>
      </w:r>
      <w:r w:rsidR="00EB72DD" w:rsidRPr="00EB72DD">
        <w:rPr>
          <w:rFonts w:ascii="Times New Roman" w:eastAsia="Times New Roman" w:hAnsi="Times New Roman" w:cs="Times New Roman"/>
          <w:bCs/>
          <w:iCs/>
          <w:sz w:val="28"/>
          <w:szCs w:val="28"/>
          <w:lang w:val="ru-RU" w:eastAsia="uk-UA"/>
        </w:rPr>
        <w:t>всі.</w:t>
      </w:r>
      <w:r w:rsidR="003E425A" w:rsidRPr="00EA1FFB">
        <w:rPr>
          <w:rFonts w:ascii="Times New Roman" w:eastAsia="Times New Roman" w:hAnsi="Times New Roman" w:cs="Times New Roman"/>
          <w:bCs/>
          <w:iCs/>
          <w:sz w:val="28"/>
          <w:szCs w:val="28"/>
          <w:lang w:val="ru-RU" w:eastAsia="uk-UA"/>
        </w:rPr>
        <w:t xml:space="preserve"> </w:t>
      </w:r>
      <w:r w:rsidR="000B310F">
        <w:rPr>
          <w:rFonts w:ascii="Times New Roman" w:eastAsia="Times New Roman" w:hAnsi="Times New Roman" w:cs="Times New Roman"/>
          <w:bCs/>
          <w:iCs/>
          <w:sz w:val="28"/>
          <w:szCs w:val="28"/>
          <w:lang w:val="ru-RU" w:eastAsia="uk-UA"/>
        </w:rPr>
        <w:t>В</w:t>
      </w:r>
      <w:r w:rsidR="003E425A" w:rsidRPr="00EA1FFB">
        <w:rPr>
          <w:rFonts w:ascii="Times New Roman" w:eastAsia="Times New Roman" w:hAnsi="Times New Roman" w:cs="Times New Roman"/>
          <w:bCs/>
          <w:iCs/>
          <w:sz w:val="28"/>
          <w:szCs w:val="28"/>
          <w:lang w:val="ru-RU" w:eastAsia="uk-UA"/>
        </w:rPr>
        <w:t xml:space="preserve"> медицині</w:t>
      </w:r>
      <w:r w:rsidR="000B310F" w:rsidRPr="000B310F">
        <w:rPr>
          <w:rFonts w:ascii="Times New Roman" w:eastAsia="Times New Roman" w:hAnsi="Times New Roman" w:cs="Times New Roman"/>
          <w:bCs/>
          <w:iCs/>
          <w:sz w:val="28"/>
          <w:szCs w:val="28"/>
          <w:lang w:val="ru-RU" w:eastAsia="uk-UA"/>
        </w:rPr>
        <w:t xml:space="preserve"> </w:t>
      </w:r>
      <w:r w:rsidR="000B310F">
        <w:rPr>
          <w:rFonts w:ascii="Times New Roman" w:eastAsia="Times New Roman" w:hAnsi="Times New Roman" w:cs="Times New Roman"/>
          <w:bCs/>
          <w:iCs/>
          <w:sz w:val="28"/>
          <w:szCs w:val="28"/>
          <w:lang w:val="ru-RU" w:eastAsia="uk-UA"/>
        </w:rPr>
        <w:t xml:space="preserve">часто вважають, що </w:t>
      </w:r>
      <w:r w:rsidR="003E425A" w:rsidRPr="00EA1FFB">
        <w:rPr>
          <w:rFonts w:ascii="Times New Roman" w:eastAsia="Times New Roman" w:hAnsi="Times New Roman" w:cs="Times New Roman"/>
          <w:bCs/>
          <w:iCs/>
          <w:sz w:val="28"/>
          <w:szCs w:val="28"/>
          <w:lang w:val="ru-RU" w:eastAsia="uk-UA"/>
        </w:rPr>
        <w:t xml:space="preserve">недоцільно </w:t>
      </w:r>
      <w:r w:rsidR="000B310F">
        <w:rPr>
          <w:rFonts w:ascii="Times New Roman" w:eastAsia="Times New Roman" w:hAnsi="Times New Roman" w:cs="Times New Roman"/>
          <w:bCs/>
          <w:iCs/>
          <w:sz w:val="28"/>
          <w:szCs w:val="28"/>
          <w:lang w:val="ru-RU" w:eastAsia="uk-UA"/>
        </w:rPr>
        <w:t xml:space="preserve">відкривати </w:t>
      </w:r>
      <w:r w:rsidR="003E425A" w:rsidRPr="00EA1FFB">
        <w:rPr>
          <w:rFonts w:ascii="Times New Roman" w:eastAsia="Times New Roman" w:hAnsi="Times New Roman" w:cs="Times New Roman"/>
          <w:bCs/>
          <w:iCs/>
          <w:sz w:val="28"/>
          <w:szCs w:val="28"/>
          <w:lang w:val="ru-RU" w:eastAsia="uk-UA"/>
        </w:rPr>
        <w:t xml:space="preserve">правду, якщо це може </w:t>
      </w:r>
      <w:r w:rsidR="000B310F" w:rsidRPr="00EA1FFB">
        <w:rPr>
          <w:rFonts w:ascii="Times New Roman" w:eastAsia="Times New Roman" w:hAnsi="Times New Roman" w:cs="Times New Roman"/>
          <w:bCs/>
          <w:iCs/>
          <w:sz w:val="28"/>
          <w:szCs w:val="28"/>
          <w:lang w:val="ru-RU" w:eastAsia="uk-UA"/>
        </w:rPr>
        <w:t>зіпсувати настрій</w:t>
      </w:r>
      <w:r w:rsidR="000B310F" w:rsidRPr="000B310F">
        <w:rPr>
          <w:rFonts w:ascii="Times New Roman" w:eastAsia="Times New Roman" w:hAnsi="Times New Roman" w:cs="Times New Roman"/>
          <w:bCs/>
          <w:iCs/>
          <w:sz w:val="28"/>
          <w:szCs w:val="28"/>
          <w:lang w:val="ru-RU" w:eastAsia="uk-UA"/>
        </w:rPr>
        <w:t xml:space="preserve"> </w:t>
      </w:r>
      <w:r w:rsidR="000B310F" w:rsidRPr="00EA1FFB">
        <w:rPr>
          <w:rFonts w:ascii="Times New Roman" w:eastAsia="Times New Roman" w:hAnsi="Times New Roman" w:cs="Times New Roman"/>
          <w:bCs/>
          <w:iCs/>
          <w:sz w:val="28"/>
          <w:szCs w:val="28"/>
          <w:lang w:val="ru-RU" w:eastAsia="uk-UA"/>
        </w:rPr>
        <w:t>пацієнту</w:t>
      </w:r>
      <w:r w:rsidR="000B310F">
        <w:rPr>
          <w:rFonts w:ascii="Times New Roman" w:eastAsia="Times New Roman" w:hAnsi="Times New Roman" w:cs="Times New Roman"/>
          <w:bCs/>
          <w:iCs/>
          <w:sz w:val="28"/>
          <w:szCs w:val="28"/>
          <w:lang w:val="ru-RU" w:eastAsia="uk-UA"/>
        </w:rPr>
        <w:t>,</w:t>
      </w:r>
      <w:r w:rsidR="000B310F" w:rsidRPr="00EA1FFB">
        <w:rPr>
          <w:rFonts w:ascii="Times New Roman" w:eastAsia="Times New Roman" w:hAnsi="Times New Roman" w:cs="Times New Roman"/>
          <w:bCs/>
          <w:iCs/>
          <w:sz w:val="28"/>
          <w:szCs w:val="28"/>
          <w:lang w:val="ru-RU" w:eastAsia="uk-UA"/>
        </w:rPr>
        <w:t xml:space="preserve"> викликати негативні емоції</w:t>
      </w:r>
      <w:r w:rsidR="000B310F">
        <w:rPr>
          <w:rFonts w:ascii="Times New Roman" w:eastAsia="Times New Roman" w:hAnsi="Times New Roman" w:cs="Times New Roman"/>
          <w:bCs/>
          <w:iCs/>
          <w:sz w:val="28"/>
          <w:szCs w:val="28"/>
          <w:lang w:val="ru-RU" w:eastAsia="uk-UA"/>
        </w:rPr>
        <w:t xml:space="preserve"> чи</w:t>
      </w:r>
      <w:r w:rsidR="000B310F" w:rsidRPr="00EA1FFB">
        <w:rPr>
          <w:rFonts w:ascii="Times New Roman" w:eastAsia="Times New Roman" w:hAnsi="Times New Roman" w:cs="Times New Roman"/>
          <w:bCs/>
          <w:iCs/>
          <w:sz w:val="28"/>
          <w:szCs w:val="28"/>
          <w:lang w:val="ru-RU" w:eastAsia="uk-UA"/>
        </w:rPr>
        <w:t xml:space="preserve"> депресію</w:t>
      </w:r>
      <w:r w:rsidR="000B310F">
        <w:rPr>
          <w:rFonts w:ascii="Times New Roman" w:eastAsia="Times New Roman" w:hAnsi="Times New Roman" w:cs="Times New Roman"/>
          <w:bCs/>
          <w:iCs/>
          <w:sz w:val="28"/>
          <w:szCs w:val="28"/>
          <w:lang w:val="ru-RU" w:eastAsia="uk-UA"/>
        </w:rPr>
        <w:t xml:space="preserve">, або </w:t>
      </w:r>
      <w:r w:rsidR="003E425A" w:rsidRPr="00EA1FFB">
        <w:rPr>
          <w:rFonts w:ascii="Times New Roman" w:eastAsia="Times New Roman" w:hAnsi="Times New Roman" w:cs="Times New Roman"/>
          <w:bCs/>
          <w:iCs/>
          <w:sz w:val="28"/>
          <w:szCs w:val="28"/>
          <w:lang w:val="ru-RU" w:eastAsia="uk-UA"/>
        </w:rPr>
        <w:t xml:space="preserve">зашкодити </w:t>
      </w:r>
      <w:r w:rsidR="000B310F">
        <w:rPr>
          <w:rFonts w:ascii="Times New Roman" w:eastAsia="Times New Roman" w:hAnsi="Times New Roman" w:cs="Times New Roman"/>
          <w:bCs/>
          <w:iCs/>
          <w:sz w:val="28"/>
          <w:szCs w:val="28"/>
          <w:lang w:val="ru-RU" w:eastAsia="uk-UA"/>
        </w:rPr>
        <w:t>іншим чином</w:t>
      </w:r>
      <w:r w:rsidR="003E425A" w:rsidRPr="00EA1FFB">
        <w:rPr>
          <w:rFonts w:ascii="Times New Roman" w:eastAsia="Times New Roman" w:hAnsi="Times New Roman" w:cs="Times New Roman"/>
          <w:bCs/>
          <w:iCs/>
          <w:sz w:val="28"/>
          <w:szCs w:val="28"/>
          <w:lang w:val="ru-RU" w:eastAsia="uk-UA"/>
        </w:rPr>
        <w:t xml:space="preserve">. </w:t>
      </w:r>
      <w:r w:rsidR="000B310F">
        <w:rPr>
          <w:rFonts w:ascii="Times New Roman" w:eastAsia="Times New Roman" w:hAnsi="Times New Roman" w:cs="Times New Roman"/>
          <w:bCs/>
          <w:iCs/>
          <w:sz w:val="28"/>
          <w:szCs w:val="28"/>
          <w:lang w:val="ru-RU" w:eastAsia="uk-UA"/>
        </w:rPr>
        <w:t>Інші лікарі</w:t>
      </w:r>
      <w:r w:rsidR="003E425A" w:rsidRPr="00EA1FFB">
        <w:rPr>
          <w:rFonts w:ascii="Times New Roman" w:eastAsia="Times New Roman" w:hAnsi="Times New Roman" w:cs="Times New Roman"/>
          <w:bCs/>
          <w:iCs/>
          <w:sz w:val="28"/>
          <w:szCs w:val="28"/>
          <w:lang w:val="ru-RU" w:eastAsia="uk-UA"/>
        </w:rPr>
        <w:t xml:space="preserve"> вважають </w:t>
      </w:r>
      <w:r w:rsidR="000B310F">
        <w:rPr>
          <w:rFonts w:ascii="Times New Roman" w:eastAsia="Times New Roman" w:hAnsi="Times New Roman" w:cs="Times New Roman"/>
          <w:bCs/>
          <w:iCs/>
          <w:sz w:val="28"/>
          <w:szCs w:val="28"/>
          <w:lang w:val="ru-RU" w:eastAsia="uk-UA"/>
        </w:rPr>
        <w:t>хворого</w:t>
      </w:r>
      <w:r w:rsidR="003E425A" w:rsidRPr="00EA1FFB">
        <w:rPr>
          <w:rFonts w:ascii="Times New Roman" w:eastAsia="Times New Roman" w:hAnsi="Times New Roman" w:cs="Times New Roman"/>
          <w:bCs/>
          <w:iCs/>
          <w:sz w:val="28"/>
          <w:szCs w:val="28"/>
          <w:lang w:val="ru-RU" w:eastAsia="uk-UA"/>
        </w:rPr>
        <w:t xml:space="preserve"> партнером </w:t>
      </w:r>
      <w:r w:rsidR="000B310F">
        <w:rPr>
          <w:rFonts w:ascii="Times New Roman" w:eastAsia="Times New Roman" w:hAnsi="Times New Roman" w:cs="Times New Roman"/>
          <w:bCs/>
          <w:iCs/>
          <w:sz w:val="28"/>
          <w:szCs w:val="28"/>
          <w:lang w:val="ru-RU" w:eastAsia="uk-UA"/>
        </w:rPr>
        <w:t>у взаємовідносинах із медпрацівниками</w:t>
      </w:r>
      <w:r w:rsidR="003E425A" w:rsidRPr="00EA1FFB">
        <w:rPr>
          <w:rFonts w:ascii="Times New Roman" w:eastAsia="Times New Roman" w:hAnsi="Times New Roman" w:cs="Times New Roman"/>
          <w:bCs/>
          <w:iCs/>
          <w:sz w:val="28"/>
          <w:szCs w:val="28"/>
          <w:lang w:val="ru-RU" w:eastAsia="uk-UA"/>
        </w:rPr>
        <w:t>.</w:t>
      </w:r>
    </w:p>
    <w:p w:rsidR="003E425A" w:rsidRPr="00EA1FFB" w:rsidRDefault="000B310F" w:rsidP="00EA1FFB">
      <w:pPr>
        <w:widowControl w:val="0"/>
        <w:autoSpaceDE w:val="0"/>
        <w:autoSpaceDN w:val="0"/>
        <w:adjustRightInd w:val="0"/>
        <w:spacing w:after="0" w:line="360" w:lineRule="auto"/>
        <w:ind w:firstLine="709"/>
        <w:jc w:val="both"/>
        <w:rPr>
          <w:rFonts w:ascii="Times New Roman" w:eastAsia="Times New Roman" w:hAnsi="Times New Roman" w:cs="Times New Roman"/>
          <w:bCs/>
          <w:iCs/>
          <w:sz w:val="28"/>
          <w:szCs w:val="28"/>
          <w:lang w:val="ru-RU" w:eastAsia="uk-UA"/>
        </w:rPr>
      </w:pPr>
      <w:r>
        <w:rPr>
          <w:rFonts w:ascii="Times New Roman" w:eastAsia="Times New Roman" w:hAnsi="Times New Roman" w:cs="Times New Roman"/>
          <w:bCs/>
          <w:iCs/>
          <w:sz w:val="28"/>
          <w:szCs w:val="28"/>
          <w:lang w:val="ru-RU" w:eastAsia="uk-UA"/>
        </w:rPr>
        <w:t>П</w:t>
      </w:r>
      <w:r w:rsidR="003E425A" w:rsidRPr="00EA1FFB">
        <w:rPr>
          <w:rFonts w:ascii="Times New Roman" w:eastAsia="Times New Roman" w:hAnsi="Times New Roman" w:cs="Times New Roman"/>
          <w:bCs/>
          <w:iCs/>
          <w:sz w:val="28"/>
          <w:szCs w:val="28"/>
          <w:lang w:val="ru-RU" w:eastAsia="uk-UA"/>
        </w:rPr>
        <w:t>ідстав</w:t>
      </w:r>
      <w:r>
        <w:rPr>
          <w:rFonts w:ascii="Times New Roman" w:eastAsia="Times New Roman" w:hAnsi="Times New Roman" w:cs="Times New Roman"/>
          <w:bCs/>
          <w:iCs/>
          <w:sz w:val="28"/>
          <w:szCs w:val="28"/>
          <w:lang w:val="ru-RU" w:eastAsia="uk-UA"/>
        </w:rPr>
        <w:t>ами</w:t>
      </w:r>
      <w:r w:rsidR="003E425A" w:rsidRPr="00EA1FFB">
        <w:rPr>
          <w:rFonts w:ascii="Times New Roman" w:eastAsia="Times New Roman" w:hAnsi="Times New Roman" w:cs="Times New Roman"/>
          <w:bCs/>
          <w:iCs/>
          <w:sz w:val="28"/>
          <w:szCs w:val="28"/>
          <w:lang w:val="ru-RU" w:eastAsia="uk-UA"/>
        </w:rPr>
        <w:t xml:space="preserve"> для дотримання правила правдивості</w:t>
      </w:r>
      <w:r>
        <w:rPr>
          <w:rFonts w:ascii="Times New Roman" w:eastAsia="Times New Roman" w:hAnsi="Times New Roman" w:cs="Times New Roman"/>
          <w:bCs/>
          <w:iCs/>
          <w:sz w:val="28"/>
          <w:szCs w:val="28"/>
          <w:lang w:val="ru-RU" w:eastAsia="uk-UA"/>
        </w:rPr>
        <w:t xml:space="preserve"> може бути матеріальний стан пацієнта</w:t>
      </w:r>
      <w:r w:rsidR="003E425A" w:rsidRPr="00EA1FFB">
        <w:rPr>
          <w:rFonts w:ascii="Times New Roman" w:eastAsia="Times New Roman" w:hAnsi="Times New Roman" w:cs="Times New Roman"/>
          <w:bCs/>
          <w:iCs/>
          <w:sz w:val="28"/>
          <w:szCs w:val="28"/>
          <w:lang w:val="ru-RU" w:eastAsia="uk-UA"/>
        </w:rPr>
        <w:t xml:space="preserve">. </w:t>
      </w:r>
      <w:r w:rsidR="007040AD">
        <w:rPr>
          <w:rFonts w:ascii="Times New Roman" w:eastAsia="Times New Roman" w:hAnsi="Times New Roman" w:cs="Times New Roman"/>
          <w:bCs/>
          <w:iCs/>
          <w:sz w:val="28"/>
          <w:szCs w:val="28"/>
          <w:lang w:val="ru-RU" w:eastAsia="uk-UA"/>
        </w:rPr>
        <w:t>Для громадян, які не мають</w:t>
      </w:r>
      <w:r w:rsidR="003E425A" w:rsidRPr="00EA1FFB">
        <w:rPr>
          <w:rFonts w:ascii="Times New Roman" w:eastAsia="Times New Roman" w:hAnsi="Times New Roman" w:cs="Times New Roman"/>
          <w:bCs/>
          <w:iCs/>
          <w:sz w:val="28"/>
          <w:szCs w:val="28"/>
          <w:lang w:val="ru-RU" w:eastAsia="uk-UA"/>
        </w:rPr>
        <w:t xml:space="preserve"> приватної власності, інформ</w:t>
      </w:r>
      <w:r w:rsidR="007040AD">
        <w:rPr>
          <w:rFonts w:ascii="Times New Roman" w:eastAsia="Times New Roman" w:hAnsi="Times New Roman" w:cs="Times New Roman"/>
          <w:bCs/>
          <w:iCs/>
          <w:sz w:val="28"/>
          <w:szCs w:val="28"/>
          <w:lang w:val="ru-RU" w:eastAsia="uk-UA"/>
        </w:rPr>
        <w:t>ація</w:t>
      </w:r>
      <w:r w:rsidR="003E425A" w:rsidRPr="00EA1FFB">
        <w:rPr>
          <w:rFonts w:ascii="Times New Roman" w:eastAsia="Times New Roman" w:hAnsi="Times New Roman" w:cs="Times New Roman"/>
          <w:bCs/>
          <w:iCs/>
          <w:sz w:val="28"/>
          <w:szCs w:val="28"/>
          <w:lang w:val="ru-RU" w:eastAsia="uk-UA"/>
        </w:rPr>
        <w:t xml:space="preserve"> про </w:t>
      </w:r>
      <w:r w:rsidR="007040AD">
        <w:rPr>
          <w:rFonts w:ascii="Times New Roman" w:eastAsia="Times New Roman" w:hAnsi="Times New Roman" w:cs="Times New Roman"/>
          <w:bCs/>
          <w:iCs/>
          <w:sz w:val="28"/>
          <w:szCs w:val="28"/>
          <w:lang w:val="ru-RU" w:eastAsia="uk-UA"/>
        </w:rPr>
        <w:t xml:space="preserve">близьку </w:t>
      </w:r>
      <w:r w:rsidR="003E425A" w:rsidRPr="00EA1FFB">
        <w:rPr>
          <w:rFonts w:ascii="Times New Roman" w:eastAsia="Times New Roman" w:hAnsi="Times New Roman" w:cs="Times New Roman"/>
          <w:bCs/>
          <w:iCs/>
          <w:sz w:val="28"/>
          <w:szCs w:val="28"/>
          <w:lang w:val="ru-RU" w:eastAsia="uk-UA"/>
        </w:rPr>
        <w:t>смерть</w:t>
      </w:r>
      <w:r w:rsidR="007040AD" w:rsidRPr="007040AD">
        <w:rPr>
          <w:rFonts w:ascii="Times New Roman" w:eastAsia="Times New Roman" w:hAnsi="Times New Roman" w:cs="Times New Roman"/>
          <w:bCs/>
          <w:iCs/>
          <w:sz w:val="28"/>
          <w:szCs w:val="28"/>
          <w:lang w:val="ru-RU" w:eastAsia="uk-UA"/>
        </w:rPr>
        <w:t xml:space="preserve"> </w:t>
      </w:r>
      <w:r w:rsidR="007040AD">
        <w:rPr>
          <w:rFonts w:ascii="Times New Roman" w:eastAsia="Times New Roman" w:hAnsi="Times New Roman" w:cs="Times New Roman"/>
          <w:bCs/>
          <w:iCs/>
          <w:sz w:val="28"/>
          <w:szCs w:val="28"/>
          <w:lang w:val="ru-RU" w:eastAsia="uk-UA"/>
        </w:rPr>
        <w:t>може</w:t>
      </w:r>
      <w:r w:rsidR="007040AD" w:rsidRPr="00EA1FFB">
        <w:rPr>
          <w:rFonts w:ascii="Times New Roman" w:eastAsia="Times New Roman" w:hAnsi="Times New Roman" w:cs="Times New Roman"/>
          <w:bCs/>
          <w:iCs/>
          <w:sz w:val="28"/>
          <w:szCs w:val="28"/>
          <w:lang w:val="ru-RU" w:eastAsia="uk-UA"/>
        </w:rPr>
        <w:t xml:space="preserve"> бути</w:t>
      </w:r>
      <w:r w:rsidR="007040AD">
        <w:rPr>
          <w:rFonts w:ascii="Times New Roman" w:eastAsia="Times New Roman" w:hAnsi="Times New Roman" w:cs="Times New Roman"/>
          <w:bCs/>
          <w:iCs/>
          <w:sz w:val="28"/>
          <w:szCs w:val="28"/>
          <w:lang w:val="ru-RU" w:eastAsia="uk-UA"/>
        </w:rPr>
        <w:t xml:space="preserve"> непотрібною</w:t>
      </w:r>
      <w:r w:rsidR="003E425A" w:rsidRPr="00EA1FFB">
        <w:rPr>
          <w:rFonts w:ascii="Times New Roman" w:eastAsia="Times New Roman" w:hAnsi="Times New Roman" w:cs="Times New Roman"/>
          <w:bCs/>
          <w:iCs/>
          <w:sz w:val="28"/>
          <w:szCs w:val="28"/>
          <w:lang w:val="ru-RU" w:eastAsia="uk-UA"/>
        </w:rPr>
        <w:t xml:space="preserve">. </w:t>
      </w:r>
      <w:r w:rsidR="007040AD">
        <w:rPr>
          <w:rFonts w:ascii="Times New Roman" w:eastAsia="Times New Roman" w:hAnsi="Times New Roman" w:cs="Times New Roman"/>
          <w:bCs/>
          <w:iCs/>
          <w:sz w:val="28"/>
          <w:szCs w:val="28"/>
          <w:lang w:val="ru-RU" w:eastAsia="uk-UA"/>
        </w:rPr>
        <w:t>Я</w:t>
      </w:r>
      <w:r w:rsidR="003E425A" w:rsidRPr="00EA1FFB">
        <w:rPr>
          <w:rFonts w:ascii="Times New Roman" w:eastAsia="Times New Roman" w:hAnsi="Times New Roman" w:cs="Times New Roman"/>
          <w:bCs/>
          <w:iCs/>
          <w:sz w:val="28"/>
          <w:szCs w:val="28"/>
          <w:lang w:val="ru-RU" w:eastAsia="uk-UA"/>
        </w:rPr>
        <w:t>кщо</w:t>
      </w:r>
      <w:r w:rsidR="007040AD">
        <w:rPr>
          <w:rFonts w:ascii="Times New Roman" w:eastAsia="Times New Roman" w:hAnsi="Times New Roman" w:cs="Times New Roman"/>
          <w:bCs/>
          <w:iCs/>
          <w:sz w:val="28"/>
          <w:szCs w:val="28"/>
          <w:lang w:val="ru-RU" w:eastAsia="uk-UA"/>
        </w:rPr>
        <w:t xml:space="preserve"> ж</w:t>
      </w:r>
      <w:r w:rsidR="003E425A" w:rsidRPr="00EA1FFB">
        <w:rPr>
          <w:rFonts w:ascii="Times New Roman" w:eastAsia="Times New Roman" w:hAnsi="Times New Roman" w:cs="Times New Roman"/>
          <w:bCs/>
          <w:iCs/>
          <w:sz w:val="28"/>
          <w:szCs w:val="28"/>
          <w:lang w:val="ru-RU" w:eastAsia="uk-UA"/>
        </w:rPr>
        <w:t xml:space="preserve"> </w:t>
      </w:r>
      <w:r w:rsidR="007040AD">
        <w:rPr>
          <w:rFonts w:ascii="Times New Roman" w:eastAsia="Times New Roman" w:hAnsi="Times New Roman" w:cs="Times New Roman"/>
          <w:bCs/>
          <w:iCs/>
          <w:sz w:val="28"/>
          <w:szCs w:val="28"/>
          <w:lang w:val="ru-RU" w:eastAsia="uk-UA"/>
        </w:rPr>
        <w:t>людина</w:t>
      </w:r>
      <w:r w:rsidR="003E425A" w:rsidRPr="00EA1FFB">
        <w:rPr>
          <w:rFonts w:ascii="Times New Roman" w:eastAsia="Times New Roman" w:hAnsi="Times New Roman" w:cs="Times New Roman"/>
          <w:bCs/>
          <w:iCs/>
          <w:sz w:val="28"/>
          <w:szCs w:val="28"/>
          <w:lang w:val="ru-RU" w:eastAsia="uk-UA"/>
        </w:rPr>
        <w:t xml:space="preserve"> </w:t>
      </w:r>
      <w:r w:rsidR="007040AD">
        <w:rPr>
          <w:rFonts w:ascii="Times New Roman" w:eastAsia="Times New Roman" w:hAnsi="Times New Roman" w:cs="Times New Roman"/>
          <w:bCs/>
          <w:iCs/>
          <w:sz w:val="28"/>
          <w:szCs w:val="28"/>
          <w:lang w:val="ru-RU" w:eastAsia="uk-UA"/>
        </w:rPr>
        <w:t xml:space="preserve">має великі статки і повинна розпорядитися власністю, то </w:t>
      </w:r>
      <w:r w:rsidR="003E425A" w:rsidRPr="00EA1FFB">
        <w:rPr>
          <w:rFonts w:ascii="Times New Roman" w:eastAsia="Times New Roman" w:hAnsi="Times New Roman" w:cs="Times New Roman"/>
          <w:bCs/>
          <w:iCs/>
          <w:sz w:val="28"/>
          <w:szCs w:val="28"/>
          <w:lang w:val="ru-RU" w:eastAsia="uk-UA"/>
        </w:rPr>
        <w:t xml:space="preserve">інформація про стан здоров'я спонукає </w:t>
      </w:r>
      <w:r w:rsidR="007040AD">
        <w:rPr>
          <w:rFonts w:ascii="Times New Roman" w:eastAsia="Times New Roman" w:hAnsi="Times New Roman" w:cs="Times New Roman"/>
          <w:bCs/>
          <w:iCs/>
          <w:sz w:val="28"/>
          <w:szCs w:val="28"/>
          <w:lang w:val="ru-RU" w:eastAsia="uk-UA"/>
        </w:rPr>
        <w:t xml:space="preserve">до </w:t>
      </w:r>
      <w:r w:rsidR="007040AD" w:rsidRPr="00EA1FFB">
        <w:rPr>
          <w:rFonts w:ascii="Times New Roman" w:eastAsia="Times New Roman" w:hAnsi="Times New Roman" w:cs="Times New Roman"/>
          <w:bCs/>
          <w:iCs/>
          <w:sz w:val="28"/>
          <w:szCs w:val="28"/>
          <w:lang w:val="ru-RU" w:eastAsia="uk-UA"/>
        </w:rPr>
        <w:t>своєчасно</w:t>
      </w:r>
      <w:r w:rsidR="007040AD">
        <w:rPr>
          <w:rFonts w:ascii="Times New Roman" w:eastAsia="Times New Roman" w:hAnsi="Times New Roman" w:cs="Times New Roman"/>
          <w:bCs/>
          <w:iCs/>
          <w:sz w:val="28"/>
          <w:szCs w:val="28"/>
          <w:lang w:val="ru-RU" w:eastAsia="uk-UA"/>
        </w:rPr>
        <w:t xml:space="preserve">го складання </w:t>
      </w:r>
      <w:r w:rsidR="007040AD" w:rsidRPr="00EA1FFB">
        <w:rPr>
          <w:rFonts w:ascii="Times New Roman" w:eastAsia="Times New Roman" w:hAnsi="Times New Roman" w:cs="Times New Roman"/>
          <w:bCs/>
          <w:iCs/>
          <w:sz w:val="28"/>
          <w:szCs w:val="28"/>
          <w:lang w:val="ru-RU" w:eastAsia="uk-UA"/>
        </w:rPr>
        <w:t>запові</w:t>
      </w:r>
      <w:r w:rsidR="007040AD">
        <w:rPr>
          <w:rFonts w:ascii="Times New Roman" w:eastAsia="Times New Roman" w:hAnsi="Times New Roman" w:cs="Times New Roman"/>
          <w:bCs/>
          <w:iCs/>
          <w:sz w:val="28"/>
          <w:szCs w:val="28"/>
          <w:lang w:val="ru-RU" w:eastAsia="uk-UA"/>
        </w:rPr>
        <w:t>ту</w:t>
      </w:r>
      <w:r w:rsidR="003E425A" w:rsidRPr="00EA1FFB">
        <w:rPr>
          <w:rFonts w:ascii="Times New Roman" w:eastAsia="Times New Roman" w:hAnsi="Times New Roman" w:cs="Times New Roman"/>
          <w:bCs/>
          <w:iCs/>
          <w:sz w:val="28"/>
          <w:szCs w:val="28"/>
          <w:lang w:val="ru-RU" w:eastAsia="uk-UA"/>
        </w:rPr>
        <w:t xml:space="preserve"> спадкоємцям. </w:t>
      </w:r>
      <w:r w:rsidR="00ED4EA6">
        <w:rPr>
          <w:rFonts w:ascii="Times New Roman" w:eastAsia="Times New Roman" w:hAnsi="Times New Roman" w:cs="Times New Roman"/>
          <w:bCs/>
          <w:iCs/>
          <w:sz w:val="28"/>
          <w:szCs w:val="28"/>
          <w:lang w:val="ru-RU" w:eastAsia="uk-UA"/>
        </w:rPr>
        <w:t xml:space="preserve">У </w:t>
      </w:r>
      <w:r w:rsidR="003E425A" w:rsidRPr="00EA1FFB">
        <w:rPr>
          <w:rFonts w:ascii="Times New Roman" w:eastAsia="Times New Roman" w:hAnsi="Times New Roman" w:cs="Times New Roman"/>
          <w:bCs/>
          <w:iCs/>
          <w:sz w:val="28"/>
          <w:szCs w:val="28"/>
          <w:lang w:val="ru-RU" w:eastAsia="uk-UA"/>
        </w:rPr>
        <w:t>м</w:t>
      </w:r>
      <w:r w:rsidR="002342E6">
        <w:rPr>
          <w:rFonts w:ascii="Times New Roman" w:eastAsia="Times New Roman" w:hAnsi="Times New Roman" w:cs="Times New Roman"/>
          <w:bCs/>
          <w:iCs/>
          <w:sz w:val="28"/>
          <w:szCs w:val="28"/>
          <w:lang w:val="ru-RU" w:eastAsia="uk-UA"/>
        </w:rPr>
        <w:t>едичній етиці західних країн</w:t>
      </w:r>
      <w:r w:rsidR="00ED4EA6">
        <w:rPr>
          <w:rFonts w:ascii="Times New Roman" w:eastAsia="Times New Roman" w:hAnsi="Times New Roman" w:cs="Times New Roman"/>
          <w:bCs/>
          <w:iCs/>
          <w:sz w:val="28"/>
          <w:szCs w:val="28"/>
          <w:lang w:val="ru-RU" w:eastAsia="uk-UA"/>
        </w:rPr>
        <w:t xml:space="preserve"> дуже уважно ставляться до таких ситуацій.</w:t>
      </w:r>
    </w:p>
    <w:p w:rsidR="00C155A4" w:rsidRDefault="00B05204" w:rsidP="00C155A4">
      <w:pPr>
        <w:widowControl w:val="0"/>
        <w:autoSpaceDE w:val="0"/>
        <w:autoSpaceDN w:val="0"/>
        <w:adjustRightInd w:val="0"/>
        <w:spacing w:after="0" w:line="360" w:lineRule="auto"/>
        <w:ind w:firstLine="709"/>
        <w:jc w:val="center"/>
        <w:rPr>
          <w:rFonts w:ascii="Times New Roman" w:eastAsia="Times New Roman" w:hAnsi="Times New Roman" w:cs="Times New Roman"/>
          <w:bCs/>
          <w:i/>
          <w:iCs/>
          <w:sz w:val="28"/>
          <w:szCs w:val="28"/>
          <w:lang w:val="ru-RU" w:eastAsia="uk-UA"/>
        </w:rPr>
      </w:pPr>
      <w:r w:rsidRPr="00B05204">
        <w:rPr>
          <w:rFonts w:ascii="Times New Roman" w:eastAsia="Times New Roman" w:hAnsi="Times New Roman" w:cs="Times New Roman"/>
          <w:bCs/>
          <w:i/>
          <w:iCs/>
          <w:sz w:val="28"/>
          <w:szCs w:val="28"/>
          <w:lang w:val="ru-RU" w:eastAsia="uk-UA"/>
        </w:rPr>
        <w:t xml:space="preserve">Трактування права й обов'язку </w:t>
      </w:r>
      <w:r w:rsidR="003E425A" w:rsidRPr="00B05204">
        <w:rPr>
          <w:rFonts w:ascii="Times New Roman" w:eastAsia="Times New Roman" w:hAnsi="Times New Roman" w:cs="Times New Roman"/>
          <w:bCs/>
          <w:i/>
          <w:iCs/>
          <w:sz w:val="28"/>
          <w:szCs w:val="28"/>
          <w:lang w:val="ru-RU" w:eastAsia="uk-UA"/>
        </w:rPr>
        <w:t>говорити</w:t>
      </w:r>
      <w:r w:rsidR="00E86229" w:rsidRPr="00B05204">
        <w:rPr>
          <w:rFonts w:ascii="Times New Roman" w:eastAsia="Times New Roman" w:hAnsi="Times New Roman" w:cs="Times New Roman"/>
          <w:bCs/>
          <w:i/>
          <w:iCs/>
          <w:sz w:val="28"/>
          <w:szCs w:val="28"/>
          <w:lang w:val="ru-RU" w:eastAsia="uk-UA"/>
        </w:rPr>
        <w:t xml:space="preserve"> </w:t>
      </w:r>
      <w:r w:rsidRPr="00B05204">
        <w:rPr>
          <w:rFonts w:ascii="Times New Roman" w:eastAsia="Times New Roman" w:hAnsi="Times New Roman" w:cs="Times New Roman"/>
          <w:bCs/>
          <w:i/>
          <w:iCs/>
          <w:sz w:val="28"/>
          <w:szCs w:val="28"/>
          <w:lang w:val="ru-RU" w:eastAsia="uk-UA"/>
        </w:rPr>
        <w:t>правду</w:t>
      </w:r>
      <w:r>
        <w:rPr>
          <w:rFonts w:ascii="Times New Roman" w:eastAsia="Times New Roman" w:hAnsi="Times New Roman" w:cs="Times New Roman"/>
          <w:bCs/>
          <w:i/>
          <w:iCs/>
          <w:sz w:val="28"/>
          <w:szCs w:val="28"/>
          <w:lang w:val="ru-RU" w:eastAsia="uk-UA"/>
        </w:rPr>
        <w:t xml:space="preserve"> в системі</w:t>
      </w:r>
    </w:p>
    <w:p w:rsidR="007A2EBC" w:rsidRPr="00B05204" w:rsidRDefault="00B05204" w:rsidP="00C155A4">
      <w:pPr>
        <w:widowControl w:val="0"/>
        <w:autoSpaceDE w:val="0"/>
        <w:autoSpaceDN w:val="0"/>
        <w:adjustRightInd w:val="0"/>
        <w:spacing w:after="0" w:line="360" w:lineRule="auto"/>
        <w:jc w:val="center"/>
        <w:rPr>
          <w:rFonts w:ascii="Times New Roman" w:eastAsia="Times New Roman" w:hAnsi="Times New Roman" w:cs="Times New Roman"/>
          <w:bCs/>
          <w:i/>
          <w:iCs/>
          <w:sz w:val="28"/>
          <w:szCs w:val="28"/>
          <w:lang w:val="ru-RU" w:eastAsia="uk-UA"/>
        </w:rPr>
      </w:pPr>
      <w:r>
        <w:rPr>
          <w:rFonts w:ascii="Times New Roman" w:eastAsia="Times New Roman" w:hAnsi="Times New Roman" w:cs="Times New Roman"/>
          <w:bCs/>
          <w:i/>
          <w:iCs/>
          <w:sz w:val="28"/>
          <w:szCs w:val="28"/>
          <w:lang w:val="ru-RU" w:eastAsia="uk-UA"/>
        </w:rPr>
        <w:t xml:space="preserve"> </w:t>
      </w:r>
      <w:r w:rsidRPr="00EA1FFB">
        <w:rPr>
          <w:rFonts w:ascii="Times New Roman" w:eastAsia="Times New Roman" w:hAnsi="Times New Roman" w:cs="Times New Roman"/>
          <w:bCs/>
          <w:i/>
          <w:iCs/>
          <w:sz w:val="28"/>
          <w:szCs w:val="28"/>
          <w:lang w:val="ru-RU" w:eastAsia="uk-UA"/>
        </w:rPr>
        <w:t>«медпрацівник</w:t>
      </w:r>
      <w:r>
        <w:rPr>
          <w:rFonts w:ascii="Times New Roman" w:eastAsia="Times New Roman" w:hAnsi="Times New Roman" w:cs="Times New Roman"/>
          <w:bCs/>
          <w:i/>
          <w:iCs/>
          <w:sz w:val="28"/>
          <w:szCs w:val="28"/>
          <w:lang w:val="ru-RU" w:eastAsia="uk-UA"/>
        </w:rPr>
        <w:t xml:space="preserve"> – </w:t>
      </w:r>
      <w:r w:rsidRPr="00EA1FFB">
        <w:rPr>
          <w:rFonts w:ascii="Times New Roman" w:eastAsia="Times New Roman" w:hAnsi="Times New Roman" w:cs="Times New Roman"/>
          <w:bCs/>
          <w:i/>
          <w:iCs/>
          <w:sz w:val="28"/>
          <w:szCs w:val="28"/>
          <w:lang w:val="ru-RU" w:eastAsia="uk-UA"/>
        </w:rPr>
        <w:t>паці</w:t>
      </w:r>
      <w:r w:rsidR="00C155A4">
        <w:rPr>
          <w:rFonts w:ascii="Times New Roman" w:eastAsia="Times New Roman" w:hAnsi="Times New Roman" w:cs="Times New Roman"/>
          <w:bCs/>
          <w:i/>
          <w:iCs/>
          <w:sz w:val="28"/>
          <w:szCs w:val="28"/>
          <w:lang w:val="ru-RU" w:eastAsia="uk-UA"/>
        </w:rPr>
        <w:t>єнт»</w:t>
      </w:r>
    </w:p>
    <w:p w:rsidR="003E425A" w:rsidRPr="00EA1FFB" w:rsidRDefault="002342E6" w:rsidP="00EA1FFB">
      <w:pPr>
        <w:widowControl w:val="0"/>
        <w:autoSpaceDE w:val="0"/>
        <w:autoSpaceDN w:val="0"/>
        <w:adjustRightInd w:val="0"/>
        <w:spacing w:after="0" w:line="360" w:lineRule="auto"/>
        <w:ind w:firstLine="709"/>
        <w:jc w:val="both"/>
        <w:rPr>
          <w:rFonts w:ascii="Times New Roman" w:eastAsia="Times New Roman" w:hAnsi="Times New Roman" w:cs="Times New Roman"/>
          <w:bCs/>
          <w:iCs/>
          <w:sz w:val="28"/>
          <w:szCs w:val="28"/>
          <w:lang w:val="ru-RU" w:eastAsia="uk-UA"/>
        </w:rPr>
      </w:pPr>
      <w:r w:rsidRPr="00EA1FFB">
        <w:rPr>
          <w:rFonts w:ascii="Times New Roman" w:eastAsia="Times New Roman" w:hAnsi="Times New Roman" w:cs="Times New Roman"/>
          <w:bCs/>
          <w:iCs/>
          <w:sz w:val="28"/>
          <w:szCs w:val="28"/>
          <w:lang w:val="ru-RU" w:eastAsia="uk-UA"/>
        </w:rPr>
        <w:t xml:space="preserve">Обов'язок, право, можливість і доцільність знати </w:t>
      </w:r>
      <w:r w:rsidR="00406F3E">
        <w:rPr>
          <w:rFonts w:ascii="Times New Roman" w:eastAsia="Times New Roman" w:hAnsi="Times New Roman" w:cs="Times New Roman"/>
          <w:bCs/>
          <w:iCs/>
          <w:sz w:val="28"/>
          <w:szCs w:val="28"/>
          <w:lang w:val="ru-RU" w:eastAsia="uk-UA"/>
        </w:rPr>
        <w:t>та</w:t>
      </w:r>
      <w:r w:rsidRPr="00EA1FFB">
        <w:rPr>
          <w:rFonts w:ascii="Times New Roman" w:eastAsia="Times New Roman" w:hAnsi="Times New Roman" w:cs="Times New Roman"/>
          <w:bCs/>
          <w:iCs/>
          <w:sz w:val="28"/>
          <w:szCs w:val="28"/>
          <w:lang w:val="ru-RU" w:eastAsia="uk-UA"/>
        </w:rPr>
        <w:t xml:space="preserve"> говорити правду по-різному стосуються лікаря </w:t>
      </w:r>
      <w:r w:rsidR="00406F3E">
        <w:rPr>
          <w:rFonts w:ascii="Times New Roman" w:eastAsia="Times New Roman" w:hAnsi="Times New Roman" w:cs="Times New Roman"/>
          <w:bCs/>
          <w:iCs/>
          <w:sz w:val="28"/>
          <w:szCs w:val="28"/>
          <w:lang w:val="ru-RU" w:eastAsia="uk-UA"/>
        </w:rPr>
        <w:t>та</w:t>
      </w:r>
      <w:r w:rsidRPr="00EA1FFB">
        <w:rPr>
          <w:rFonts w:ascii="Times New Roman" w:eastAsia="Times New Roman" w:hAnsi="Times New Roman" w:cs="Times New Roman"/>
          <w:bCs/>
          <w:iCs/>
          <w:sz w:val="28"/>
          <w:szCs w:val="28"/>
          <w:lang w:val="ru-RU" w:eastAsia="uk-UA"/>
        </w:rPr>
        <w:t xml:space="preserve"> пацієнта.</w:t>
      </w:r>
      <w:r>
        <w:rPr>
          <w:rFonts w:ascii="Times New Roman" w:eastAsia="Times New Roman" w:hAnsi="Times New Roman" w:cs="Times New Roman"/>
          <w:bCs/>
          <w:iCs/>
          <w:sz w:val="28"/>
          <w:szCs w:val="28"/>
          <w:lang w:val="ru-RU" w:eastAsia="uk-UA"/>
        </w:rPr>
        <w:t xml:space="preserve"> </w:t>
      </w:r>
      <w:r w:rsidR="00B05204">
        <w:rPr>
          <w:rFonts w:ascii="Times New Roman" w:eastAsia="Times New Roman" w:hAnsi="Times New Roman" w:cs="Times New Roman"/>
          <w:bCs/>
          <w:iCs/>
          <w:sz w:val="28"/>
          <w:szCs w:val="28"/>
          <w:lang w:val="ru-RU" w:eastAsia="uk-UA"/>
        </w:rPr>
        <w:t>Медпрацівник керується правилом правдивості з погляду людської природи, як соціальної істоти, сприймаючи його як свій обов'язок і</w:t>
      </w:r>
      <w:r w:rsidR="003E425A" w:rsidRPr="00EA1FFB">
        <w:rPr>
          <w:rFonts w:ascii="Times New Roman" w:eastAsia="Times New Roman" w:hAnsi="Times New Roman" w:cs="Times New Roman"/>
          <w:bCs/>
          <w:iCs/>
          <w:sz w:val="28"/>
          <w:szCs w:val="28"/>
          <w:lang w:val="ru-RU" w:eastAsia="uk-UA"/>
        </w:rPr>
        <w:t xml:space="preserve"> передумов</w:t>
      </w:r>
      <w:r w:rsidR="00B05204">
        <w:rPr>
          <w:rFonts w:ascii="Times New Roman" w:eastAsia="Times New Roman" w:hAnsi="Times New Roman" w:cs="Times New Roman"/>
          <w:bCs/>
          <w:iCs/>
          <w:sz w:val="28"/>
          <w:szCs w:val="28"/>
          <w:lang w:val="ru-RU" w:eastAsia="uk-UA"/>
        </w:rPr>
        <w:t>у</w:t>
      </w:r>
      <w:r w:rsidR="003E425A" w:rsidRPr="00EA1FFB">
        <w:rPr>
          <w:rFonts w:ascii="Times New Roman" w:eastAsia="Times New Roman" w:hAnsi="Times New Roman" w:cs="Times New Roman"/>
          <w:bCs/>
          <w:iCs/>
          <w:sz w:val="28"/>
          <w:szCs w:val="28"/>
          <w:lang w:val="ru-RU" w:eastAsia="uk-UA"/>
        </w:rPr>
        <w:t xml:space="preserve"> гармонійних </w:t>
      </w:r>
      <w:r w:rsidR="00B05204">
        <w:rPr>
          <w:rFonts w:ascii="Times New Roman" w:eastAsia="Times New Roman" w:hAnsi="Times New Roman" w:cs="Times New Roman"/>
          <w:bCs/>
          <w:iCs/>
          <w:sz w:val="28"/>
          <w:szCs w:val="28"/>
          <w:lang w:val="ru-RU" w:eastAsia="uk-UA"/>
        </w:rPr>
        <w:t xml:space="preserve">взаємовідносин з хворим. </w:t>
      </w:r>
      <w:r w:rsidR="00DA30E6">
        <w:rPr>
          <w:rFonts w:ascii="Times New Roman" w:eastAsia="Times New Roman" w:hAnsi="Times New Roman" w:cs="Times New Roman"/>
          <w:bCs/>
          <w:iCs/>
          <w:sz w:val="28"/>
          <w:szCs w:val="28"/>
          <w:lang w:val="ru-RU" w:eastAsia="uk-UA"/>
        </w:rPr>
        <w:t xml:space="preserve">Він </w:t>
      </w:r>
      <w:r w:rsidR="003E425A" w:rsidRPr="00EA1FFB">
        <w:rPr>
          <w:rFonts w:ascii="Times New Roman" w:eastAsia="Times New Roman" w:hAnsi="Times New Roman" w:cs="Times New Roman"/>
          <w:bCs/>
          <w:iCs/>
          <w:sz w:val="28"/>
          <w:szCs w:val="28"/>
          <w:lang w:val="ru-RU" w:eastAsia="uk-UA"/>
        </w:rPr>
        <w:t xml:space="preserve">репрезентує </w:t>
      </w:r>
      <w:r w:rsidR="00DA30E6" w:rsidRPr="00EA1FFB">
        <w:rPr>
          <w:rFonts w:ascii="Times New Roman" w:eastAsia="Times New Roman" w:hAnsi="Times New Roman" w:cs="Times New Roman"/>
          <w:bCs/>
          <w:iCs/>
          <w:sz w:val="28"/>
          <w:szCs w:val="28"/>
          <w:lang w:val="ru-RU" w:eastAsia="uk-UA"/>
        </w:rPr>
        <w:t>свою професійну групу</w:t>
      </w:r>
      <w:r w:rsidR="00DA30E6">
        <w:rPr>
          <w:rFonts w:ascii="Times New Roman" w:eastAsia="Times New Roman" w:hAnsi="Times New Roman" w:cs="Times New Roman"/>
          <w:bCs/>
          <w:iCs/>
          <w:sz w:val="28"/>
          <w:szCs w:val="28"/>
          <w:lang w:val="ru-RU" w:eastAsia="uk-UA"/>
        </w:rPr>
        <w:t>,</w:t>
      </w:r>
      <w:r w:rsidR="003E425A" w:rsidRPr="00EA1FFB">
        <w:rPr>
          <w:rFonts w:ascii="Times New Roman" w:eastAsia="Times New Roman" w:hAnsi="Times New Roman" w:cs="Times New Roman"/>
          <w:bCs/>
          <w:iCs/>
          <w:sz w:val="28"/>
          <w:szCs w:val="28"/>
          <w:lang w:val="ru-RU" w:eastAsia="uk-UA"/>
        </w:rPr>
        <w:t xml:space="preserve"> </w:t>
      </w:r>
      <w:r w:rsidR="00DA30E6">
        <w:rPr>
          <w:rFonts w:ascii="Times New Roman" w:eastAsia="Times New Roman" w:hAnsi="Times New Roman" w:cs="Times New Roman"/>
          <w:bCs/>
          <w:iCs/>
          <w:sz w:val="28"/>
          <w:szCs w:val="28"/>
          <w:lang w:val="ru-RU" w:eastAsia="uk-UA"/>
        </w:rPr>
        <w:t xml:space="preserve">суспільство </w:t>
      </w:r>
      <w:r w:rsidR="003E425A" w:rsidRPr="00EA1FFB">
        <w:rPr>
          <w:rFonts w:ascii="Times New Roman" w:eastAsia="Times New Roman" w:hAnsi="Times New Roman" w:cs="Times New Roman"/>
          <w:bCs/>
          <w:iCs/>
          <w:sz w:val="28"/>
          <w:szCs w:val="28"/>
          <w:lang w:val="ru-RU" w:eastAsia="uk-UA"/>
        </w:rPr>
        <w:t xml:space="preserve">і </w:t>
      </w:r>
      <w:r w:rsidR="00DA30E6" w:rsidRPr="00EA1FFB">
        <w:rPr>
          <w:rFonts w:ascii="Times New Roman" w:eastAsia="Times New Roman" w:hAnsi="Times New Roman" w:cs="Times New Roman"/>
          <w:bCs/>
          <w:iCs/>
          <w:sz w:val="28"/>
          <w:szCs w:val="28"/>
          <w:lang w:val="ru-RU" w:eastAsia="uk-UA"/>
        </w:rPr>
        <w:t>людство</w:t>
      </w:r>
      <w:r w:rsidR="00DA30E6">
        <w:rPr>
          <w:rFonts w:ascii="Times New Roman" w:eastAsia="Times New Roman" w:hAnsi="Times New Roman" w:cs="Times New Roman"/>
          <w:bCs/>
          <w:iCs/>
          <w:sz w:val="28"/>
          <w:szCs w:val="28"/>
          <w:lang w:val="ru-RU" w:eastAsia="uk-UA"/>
        </w:rPr>
        <w:t xml:space="preserve"> в цілому перед пацієнтом,</w:t>
      </w:r>
      <w:r w:rsidR="00DA30E6" w:rsidRPr="00EA1FFB">
        <w:rPr>
          <w:rFonts w:ascii="Times New Roman" w:eastAsia="Times New Roman" w:hAnsi="Times New Roman" w:cs="Times New Roman"/>
          <w:bCs/>
          <w:iCs/>
          <w:sz w:val="28"/>
          <w:szCs w:val="28"/>
          <w:lang w:val="ru-RU" w:eastAsia="uk-UA"/>
        </w:rPr>
        <w:t xml:space="preserve"> </w:t>
      </w:r>
      <w:r w:rsidR="00DA30E6">
        <w:rPr>
          <w:rFonts w:ascii="Times New Roman" w:eastAsia="Times New Roman" w:hAnsi="Times New Roman" w:cs="Times New Roman"/>
          <w:bCs/>
          <w:iCs/>
          <w:sz w:val="28"/>
          <w:szCs w:val="28"/>
          <w:lang w:val="ru-RU" w:eastAsia="uk-UA"/>
        </w:rPr>
        <w:t>виконуючи</w:t>
      </w:r>
      <w:r w:rsidR="003E425A" w:rsidRPr="00EA1FFB">
        <w:rPr>
          <w:rFonts w:ascii="Times New Roman" w:eastAsia="Times New Roman" w:hAnsi="Times New Roman" w:cs="Times New Roman"/>
          <w:bCs/>
          <w:iCs/>
          <w:sz w:val="28"/>
          <w:szCs w:val="28"/>
          <w:lang w:val="ru-RU" w:eastAsia="uk-UA"/>
        </w:rPr>
        <w:t xml:space="preserve"> відповідні обов'язки. </w:t>
      </w:r>
      <w:r w:rsidR="00DA30E6">
        <w:rPr>
          <w:rFonts w:ascii="Times New Roman" w:eastAsia="Times New Roman" w:hAnsi="Times New Roman" w:cs="Times New Roman"/>
          <w:bCs/>
          <w:iCs/>
          <w:sz w:val="28"/>
          <w:szCs w:val="28"/>
          <w:lang w:val="ru-RU" w:eastAsia="uk-UA"/>
        </w:rPr>
        <w:t>Н</w:t>
      </w:r>
      <w:r w:rsidR="003E425A" w:rsidRPr="00EA1FFB">
        <w:rPr>
          <w:rFonts w:ascii="Times New Roman" w:eastAsia="Times New Roman" w:hAnsi="Times New Roman" w:cs="Times New Roman"/>
          <w:bCs/>
          <w:iCs/>
          <w:sz w:val="28"/>
          <w:szCs w:val="28"/>
          <w:lang w:val="ru-RU" w:eastAsia="uk-UA"/>
        </w:rPr>
        <w:t xml:space="preserve">еправдивість медпрацівника руйнує довіру </w:t>
      </w:r>
      <w:r w:rsidR="00DA30E6">
        <w:rPr>
          <w:rFonts w:ascii="Times New Roman" w:eastAsia="Times New Roman" w:hAnsi="Times New Roman" w:cs="Times New Roman"/>
          <w:bCs/>
          <w:iCs/>
          <w:sz w:val="28"/>
          <w:szCs w:val="28"/>
          <w:lang w:val="ru-RU" w:eastAsia="uk-UA"/>
        </w:rPr>
        <w:t>до медицини та до системи охорони здоров'я</w:t>
      </w:r>
      <w:r w:rsidR="00E86229">
        <w:rPr>
          <w:rFonts w:ascii="Times New Roman" w:eastAsia="Times New Roman" w:hAnsi="Times New Roman" w:cs="Times New Roman"/>
          <w:bCs/>
          <w:iCs/>
          <w:sz w:val="28"/>
          <w:szCs w:val="28"/>
          <w:lang w:val="ru-RU" w:eastAsia="uk-UA"/>
        </w:rPr>
        <w:t xml:space="preserve">. </w:t>
      </w:r>
      <w:r w:rsidR="00DA30E6">
        <w:rPr>
          <w:rFonts w:ascii="Times New Roman" w:eastAsia="Times New Roman" w:hAnsi="Times New Roman" w:cs="Times New Roman"/>
          <w:bCs/>
          <w:iCs/>
          <w:sz w:val="28"/>
          <w:szCs w:val="28"/>
          <w:lang w:val="ru-RU" w:eastAsia="uk-UA"/>
        </w:rPr>
        <w:t>Я</w:t>
      </w:r>
      <w:r w:rsidR="00DA30E6" w:rsidRPr="00EA1FFB">
        <w:rPr>
          <w:rFonts w:ascii="Times New Roman" w:eastAsia="Times New Roman" w:hAnsi="Times New Roman" w:cs="Times New Roman"/>
          <w:bCs/>
          <w:iCs/>
          <w:sz w:val="28"/>
          <w:szCs w:val="28"/>
          <w:lang w:val="ru-RU" w:eastAsia="uk-UA"/>
        </w:rPr>
        <w:t xml:space="preserve">кщо пацієнти </w:t>
      </w:r>
      <w:r w:rsidR="00DA30E6">
        <w:rPr>
          <w:rFonts w:ascii="Times New Roman" w:eastAsia="Times New Roman" w:hAnsi="Times New Roman" w:cs="Times New Roman"/>
          <w:bCs/>
          <w:iCs/>
          <w:sz w:val="28"/>
          <w:szCs w:val="28"/>
          <w:lang w:val="ru-RU" w:eastAsia="uk-UA"/>
        </w:rPr>
        <w:lastRenderedPageBreak/>
        <w:t xml:space="preserve">втрачаюь </w:t>
      </w:r>
      <w:r w:rsidR="00DA30E6" w:rsidRPr="00EA1FFB">
        <w:rPr>
          <w:rFonts w:ascii="Times New Roman" w:eastAsia="Times New Roman" w:hAnsi="Times New Roman" w:cs="Times New Roman"/>
          <w:bCs/>
          <w:iCs/>
          <w:sz w:val="28"/>
          <w:szCs w:val="28"/>
          <w:lang w:val="ru-RU" w:eastAsia="uk-UA"/>
        </w:rPr>
        <w:t>довір</w:t>
      </w:r>
      <w:r w:rsidR="00DA30E6">
        <w:rPr>
          <w:rFonts w:ascii="Times New Roman" w:eastAsia="Times New Roman" w:hAnsi="Times New Roman" w:cs="Times New Roman"/>
          <w:bCs/>
          <w:iCs/>
          <w:sz w:val="28"/>
          <w:szCs w:val="28"/>
          <w:lang w:val="ru-RU" w:eastAsia="uk-UA"/>
        </w:rPr>
        <w:t>у до</w:t>
      </w:r>
      <w:r w:rsidR="00E86229">
        <w:rPr>
          <w:rFonts w:ascii="Times New Roman" w:eastAsia="Times New Roman" w:hAnsi="Times New Roman" w:cs="Times New Roman"/>
          <w:bCs/>
          <w:iCs/>
          <w:sz w:val="28"/>
          <w:szCs w:val="28"/>
          <w:lang w:val="ru-RU" w:eastAsia="uk-UA"/>
        </w:rPr>
        <w:t xml:space="preserve"> </w:t>
      </w:r>
      <w:r w:rsidR="003E425A" w:rsidRPr="00EA1FFB">
        <w:rPr>
          <w:rFonts w:ascii="Times New Roman" w:eastAsia="Times New Roman" w:hAnsi="Times New Roman" w:cs="Times New Roman"/>
          <w:bCs/>
          <w:iCs/>
          <w:sz w:val="28"/>
          <w:szCs w:val="28"/>
          <w:lang w:val="ru-RU" w:eastAsia="uk-UA"/>
        </w:rPr>
        <w:t>лікар</w:t>
      </w:r>
      <w:r w:rsidR="00DA30E6">
        <w:rPr>
          <w:rFonts w:ascii="Times New Roman" w:eastAsia="Times New Roman" w:hAnsi="Times New Roman" w:cs="Times New Roman"/>
          <w:bCs/>
          <w:iCs/>
          <w:sz w:val="28"/>
          <w:szCs w:val="28"/>
          <w:lang w:val="ru-RU" w:eastAsia="uk-UA"/>
        </w:rPr>
        <w:t>я, то він</w:t>
      </w:r>
      <w:r w:rsidR="003E425A" w:rsidRPr="00EA1FFB">
        <w:rPr>
          <w:rFonts w:ascii="Times New Roman" w:eastAsia="Times New Roman" w:hAnsi="Times New Roman" w:cs="Times New Roman"/>
          <w:bCs/>
          <w:iCs/>
          <w:sz w:val="28"/>
          <w:szCs w:val="28"/>
          <w:lang w:val="ru-RU" w:eastAsia="uk-UA"/>
        </w:rPr>
        <w:t xml:space="preserve"> не зможе </w:t>
      </w:r>
      <w:r w:rsidR="00DA30E6" w:rsidRPr="00EA1FFB">
        <w:rPr>
          <w:rFonts w:ascii="Times New Roman" w:eastAsia="Times New Roman" w:hAnsi="Times New Roman" w:cs="Times New Roman"/>
          <w:bCs/>
          <w:iCs/>
          <w:sz w:val="28"/>
          <w:szCs w:val="28"/>
          <w:lang w:val="ru-RU" w:eastAsia="uk-UA"/>
        </w:rPr>
        <w:t xml:space="preserve">себе </w:t>
      </w:r>
      <w:r w:rsidR="003E425A" w:rsidRPr="00EA1FFB">
        <w:rPr>
          <w:rFonts w:ascii="Times New Roman" w:eastAsia="Times New Roman" w:hAnsi="Times New Roman" w:cs="Times New Roman"/>
          <w:bCs/>
          <w:iCs/>
          <w:sz w:val="28"/>
          <w:szCs w:val="28"/>
          <w:lang w:val="ru-RU" w:eastAsia="uk-UA"/>
        </w:rPr>
        <w:t xml:space="preserve">реалізувати. </w:t>
      </w:r>
      <w:r w:rsidR="00DA30E6">
        <w:rPr>
          <w:rFonts w:ascii="Times New Roman" w:eastAsia="Times New Roman" w:hAnsi="Times New Roman" w:cs="Times New Roman"/>
          <w:bCs/>
          <w:iCs/>
          <w:sz w:val="28"/>
          <w:szCs w:val="28"/>
          <w:lang w:val="ru-RU" w:eastAsia="uk-UA"/>
        </w:rPr>
        <w:t>Для б</w:t>
      </w:r>
      <w:r w:rsidR="003E425A" w:rsidRPr="00EA1FFB">
        <w:rPr>
          <w:rFonts w:ascii="Times New Roman" w:eastAsia="Times New Roman" w:hAnsi="Times New Roman" w:cs="Times New Roman"/>
          <w:bCs/>
          <w:iCs/>
          <w:sz w:val="28"/>
          <w:szCs w:val="28"/>
          <w:lang w:val="ru-RU" w:eastAsia="uk-UA"/>
        </w:rPr>
        <w:t>агат</w:t>
      </w:r>
      <w:r w:rsidR="00DA30E6">
        <w:rPr>
          <w:rFonts w:ascii="Times New Roman" w:eastAsia="Times New Roman" w:hAnsi="Times New Roman" w:cs="Times New Roman"/>
          <w:bCs/>
          <w:iCs/>
          <w:sz w:val="28"/>
          <w:szCs w:val="28"/>
          <w:lang w:val="ru-RU" w:eastAsia="uk-UA"/>
        </w:rPr>
        <w:t>ьох</w:t>
      </w:r>
      <w:r w:rsidR="003E425A" w:rsidRPr="00EA1FFB">
        <w:rPr>
          <w:rFonts w:ascii="Times New Roman" w:eastAsia="Times New Roman" w:hAnsi="Times New Roman" w:cs="Times New Roman"/>
          <w:bCs/>
          <w:iCs/>
          <w:sz w:val="28"/>
          <w:szCs w:val="28"/>
          <w:lang w:val="ru-RU" w:eastAsia="uk-UA"/>
        </w:rPr>
        <w:t xml:space="preserve"> лікарів служінн</w:t>
      </w:r>
      <w:r w:rsidR="00DA30E6">
        <w:rPr>
          <w:rFonts w:ascii="Times New Roman" w:eastAsia="Times New Roman" w:hAnsi="Times New Roman" w:cs="Times New Roman"/>
          <w:bCs/>
          <w:iCs/>
          <w:sz w:val="28"/>
          <w:szCs w:val="28"/>
          <w:lang w:val="ru-RU" w:eastAsia="uk-UA"/>
        </w:rPr>
        <w:t xml:space="preserve">я </w:t>
      </w:r>
      <w:r w:rsidR="003E425A" w:rsidRPr="00EA1FFB">
        <w:rPr>
          <w:rFonts w:ascii="Times New Roman" w:eastAsia="Times New Roman" w:hAnsi="Times New Roman" w:cs="Times New Roman"/>
          <w:bCs/>
          <w:iCs/>
          <w:sz w:val="28"/>
          <w:szCs w:val="28"/>
          <w:lang w:val="ru-RU" w:eastAsia="uk-UA"/>
        </w:rPr>
        <w:t xml:space="preserve">своїй професії </w:t>
      </w:r>
      <w:r w:rsidR="00DA30E6">
        <w:rPr>
          <w:rFonts w:ascii="Times New Roman" w:eastAsia="Times New Roman" w:hAnsi="Times New Roman" w:cs="Times New Roman"/>
          <w:bCs/>
          <w:iCs/>
          <w:sz w:val="28"/>
          <w:szCs w:val="28"/>
          <w:lang w:val="ru-RU" w:eastAsia="uk-UA"/>
        </w:rPr>
        <w:t xml:space="preserve">є </w:t>
      </w:r>
      <w:r w:rsidR="003E425A" w:rsidRPr="00EA1FFB">
        <w:rPr>
          <w:rFonts w:ascii="Times New Roman" w:eastAsia="Times New Roman" w:hAnsi="Times New Roman" w:cs="Times New Roman"/>
          <w:bCs/>
          <w:iCs/>
          <w:sz w:val="28"/>
          <w:szCs w:val="28"/>
          <w:lang w:val="ru-RU" w:eastAsia="uk-UA"/>
        </w:rPr>
        <w:t>сенс</w:t>
      </w:r>
      <w:r w:rsidR="00DA30E6">
        <w:rPr>
          <w:rFonts w:ascii="Times New Roman" w:eastAsia="Times New Roman" w:hAnsi="Times New Roman" w:cs="Times New Roman"/>
          <w:bCs/>
          <w:iCs/>
          <w:sz w:val="28"/>
          <w:szCs w:val="28"/>
          <w:lang w:val="ru-RU" w:eastAsia="uk-UA"/>
        </w:rPr>
        <w:t>ом</w:t>
      </w:r>
      <w:r w:rsidR="003E425A" w:rsidRPr="00EA1FFB">
        <w:rPr>
          <w:rFonts w:ascii="Times New Roman" w:eastAsia="Times New Roman" w:hAnsi="Times New Roman" w:cs="Times New Roman"/>
          <w:bCs/>
          <w:iCs/>
          <w:sz w:val="28"/>
          <w:szCs w:val="28"/>
          <w:lang w:val="ru-RU" w:eastAsia="uk-UA"/>
        </w:rPr>
        <w:t xml:space="preserve"> життя, </w:t>
      </w:r>
      <w:r w:rsidR="003D7C19">
        <w:rPr>
          <w:rFonts w:ascii="Times New Roman" w:eastAsia="Times New Roman" w:hAnsi="Times New Roman" w:cs="Times New Roman"/>
          <w:bCs/>
          <w:iCs/>
          <w:sz w:val="28"/>
          <w:szCs w:val="28"/>
          <w:lang w:val="ru-RU" w:eastAsia="uk-UA"/>
        </w:rPr>
        <w:t>вони</w:t>
      </w:r>
      <w:r w:rsidR="003E425A" w:rsidRPr="00EA1FFB">
        <w:rPr>
          <w:rFonts w:ascii="Times New Roman" w:eastAsia="Times New Roman" w:hAnsi="Times New Roman" w:cs="Times New Roman"/>
          <w:bCs/>
          <w:iCs/>
          <w:sz w:val="28"/>
          <w:szCs w:val="28"/>
          <w:lang w:val="ru-RU" w:eastAsia="uk-UA"/>
        </w:rPr>
        <w:t xml:space="preserve"> </w:t>
      </w:r>
      <w:r w:rsidR="003D7C19">
        <w:rPr>
          <w:rFonts w:ascii="Times New Roman" w:eastAsia="Times New Roman" w:hAnsi="Times New Roman" w:cs="Times New Roman"/>
          <w:bCs/>
          <w:iCs/>
          <w:sz w:val="28"/>
          <w:szCs w:val="28"/>
          <w:lang w:val="ru-RU" w:eastAsia="uk-UA"/>
        </w:rPr>
        <w:t xml:space="preserve">цінують своє добре ім'я, думку пацієнтів, тому й </w:t>
      </w:r>
      <w:r w:rsidR="003E425A" w:rsidRPr="00EA1FFB">
        <w:rPr>
          <w:rFonts w:ascii="Times New Roman" w:eastAsia="Times New Roman" w:hAnsi="Times New Roman" w:cs="Times New Roman"/>
          <w:bCs/>
          <w:iCs/>
          <w:sz w:val="28"/>
          <w:szCs w:val="28"/>
          <w:lang w:val="ru-RU" w:eastAsia="uk-UA"/>
        </w:rPr>
        <w:t>дотриму</w:t>
      </w:r>
      <w:r w:rsidR="003D7C19">
        <w:rPr>
          <w:rFonts w:ascii="Times New Roman" w:eastAsia="Times New Roman" w:hAnsi="Times New Roman" w:cs="Times New Roman"/>
          <w:bCs/>
          <w:iCs/>
          <w:sz w:val="28"/>
          <w:szCs w:val="28"/>
          <w:lang w:val="ru-RU" w:eastAsia="uk-UA"/>
        </w:rPr>
        <w:t>ю</w:t>
      </w:r>
      <w:r w:rsidR="003E425A" w:rsidRPr="00EA1FFB">
        <w:rPr>
          <w:rFonts w:ascii="Times New Roman" w:eastAsia="Times New Roman" w:hAnsi="Times New Roman" w:cs="Times New Roman"/>
          <w:bCs/>
          <w:iCs/>
          <w:sz w:val="28"/>
          <w:szCs w:val="28"/>
          <w:lang w:val="ru-RU" w:eastAsia="uk-UA"/>
        </w:rPr>
        <w:t>т</w:t>
      </w:r>
      <w:r w:rsidR="003D7C19">
        <w:rPr>
          <w:rFonts w:ascii="Times New Roman" w:eastAsia="Times New Roman" w:hAnsi="Times New Roman" w:cs="Times New Roman"/>
          <w:bCs/>
          <w:iCs/>
          <w:sz w:val="28"/>
          <w:szCs w:val="28"/>
          <w:lang w:val="ru-RU" w:eastAsia="uk-UA"/>
        </w:rPr>
        <w:t>ь</w:t>
      </w:r>
      <w:r w:rsidR="003E425A" w:rsidRPr="00EA1FFB">
        <w:rPr>
          <w:rFonts w:ascii="Times New Roman" w:eastAsia="Times New Roman" w:hAnsi="Times New Roman" w:cs="Times New Roman"/>
          <w:bCs/>
          <w:iCs/>
          <w:sz w:val="28"/>
          <w:szCs w:val="28"/>
          <w:lang w:val="ru-RU" w:eastAsia="uk-UA"/>
        </w:rPr>
        <w:t>ся правила правдивості.</w:t>
      </w:r>
    </w:p>
    <w:p w:rsidR="003E425A" w:rsidRPr="00EA1FFB" w:rsidRDefault="003D7C19" w:rsidP="00EA1FFB">
      <w:pPr>
        <w:widowControl w:val="0"/>
        <w:autoSpaceDE w:val="0"/>
        <w:autoSpaceDN w:val="0"/>
        <w:adjustRightInd w:val="0"/>
        <w:spacing w:after="0" w:line="360" w:lineRule="auto"/>
        <w:ind w:firstLine="709"/>
        <w:jc w:val="both"/>
        <w:rPr>
          <w:rFonts w:ascii="Times New Roman" w:eastAsia="Times New Roman" w:hAnsi="Times New Roman" w:cs="Times New Roman"/>
          <w:bCs/>
          <w:iCs/>
          <w:sz w:val="28"/>
          <w:szCs w:val="28"/>
          <w:lang w:val="ru-RU" w:eastAsia="uk-UA"/>
        </w:rPr>
      </w:pPr>
      <w:r>
        <w:rPr>
          <w:rFonts w:ascii="Times New Roman" w:eastAsia="Times New Roman" w:hAnsi="Times New Roman" w:cs="Times New Roman"/>
          <w:bCs/>
          <w:iCs/>
          <w:sz w:val="28"/>
          <w:szCs w:val="28"/>
          <w:lang w:val="ru-RU" w:eastAsia="uk-UA"/>
        </w:rPr>
        <w:t>Щоб з</w:t>
      </w:r>
      <w:r w:rsidRPr="00EA1FFB">
        <w:rPr>
          <w:rFonts w:ascii="Times New Roman" w:eastAsia="Times New Roman" w:hAnsi="Times New Roman" w:cs="Times New Roman"/>
          <w:bCs/>
          <w:iCs/>
          <w:sz w:val="28"/>
          <w:szCs w:val="28"/>
          <w:lang w:val="ru-RU" w:eastAsia="uk-UA"/>
        </w:rPr>
        <w:t xml:space="preserve">робити вибір і відповідати за свої вчинки </w:t>
      </w:r>
      <w:r>
        <w:rPr>
          <w:rFonts w:ascii="Times New Roman" w:eastAsia="Times New Roman" w:hAnsi="Times New Roman" w:cs="Times New Roman"/>
          <w:bCs/>
          <w:iCs/>
          <w:sz w:val="28"/>
          <w:szCs w:val="28"/>
          <w:lang w:val="ru-RU" w:eastAsia="uk-UA"/>
        </w:rPr>
        <w:t>п</w:t>
      </w:r>
      <w:r w:rsidR="003E425A" w:rsidRPr="00EA1FFB">
        <w:rPr>
          <w:rFonts w:ascii="Times New Roman" w:eastAsia="Times New Roman" w:hAnsi="Times New Roman" w:cs="Times New Roman"/>
          <w:bCs/>
          <w:iCs/>
          <w:sz w:val="28"/>
          <w:szCs w:val="28"/>
          <w:lang w:val="ru-RU" w:eastAsia="uk-UA"/>
        </w:rPr>
        <w:t>а</w:t>
      </w:r>
      <w:r>
        <w:rPr>
          <w:rFonts w:ascii="Times New Roman" w:eastAsia="Times New Roman" w:hAnsi="Times New Roman" w:cs="Times New Roman"/>
          <w:bCs/>
          <w:iCs/>
          <w:sz w:val="28"/>
          <w:szCs w:val="28"/>
          <w:lang w:val="ru-RU" w:eastAsia="uk-UA"/>
        </w:rPr>
        <w:t>цієнт має</w:t>
      </w:r>
      <w:r w:rsidR="003E425A" w:rsidRPr="00EA1FFB">
        <w:rPr>
          <w:rFonts w:ascii="Times New Roman" w:eastAsia="Times New Roman" w:hAnsi="Times New Roman" w:cs="Times New Roman"/>
          <w:bCs/>
          <w:iCs/>
          <w:sz w:val="28"/>
          <w:szCs w:val="28"/>
          <w:lang w:val="ru-RU" w:eastAsia="uk-UA"/>
        </w:rPr>
        <w:t xml:space="preserve"> знати правду, </w:t>
      </w:r>
      <w:r>
        <w:rPr>
          <w:rFonts w:ascii="Times New Roman" w:eastAsia="Times New Roman" w:hAnsi="Times New Roman" w:cs="Times New Roman"/>
          <w:bCs/>
          <w:iCs/>
          <w:sz w:val="28"/>
          <w:szCs w:val="28"/>
          <w:lang w:val="ru-RU" w:eastAsia="uk-UA"/>
        </w:rPr>
        <w:t>він повинен «</w:t>
      </w:r>
      <w:r w:rsidR="003E425A" w:rsidRPr="00EA1FFB">
        <w:rPr>
          <w:rFonts w:ascii="Times New Roman" w:eastAsia="Times New Roman" w:hAnsi="Times New Roman" w:cs="Times New Roman"/>
          <w:bCs/>
          <w:iCs/>
          <w:sz w:val="28"/>
          <w:szCs w:val="28"/>
          <w:lang w:val="ru-RU" w:eastAsia="uk-UA"/>
        </w:rPr>
        <w:t>зберегти себе як автономну одиницю буття</w:t>
      </w:r>
      <w:r>
        <w:rPr>
          <w:rFonts w:ascii="Times New Roman" w:eastAsia="Times New Roman" w:hAnsi="Times New Roman" w:cs="Times New Roman"/>
          <w:bCs/>
          <w:iCs/>
          <w:sz w:val="28"/>
          <w:szCs w:val="28"/>
          <w:lang w:val="ru-RU" w:eastAsia="uk-UA"/>
        </w:rPr>
        <w:t>»</w:t>
      </w:r>
      <w:r w:rsidR="00C83B41">
        <w:rPr>
          <w:rFonts w:ascii="Times New Roman" w:eastAsia="Times New Roman" w:hAnsi="Times New Roman" w:cs="Times New Roman"/>
          <w:bCs/>
          <w:iCs/>
          <w:sz w:val="28"/>
          <w:szCs w:val="28"/>
          <w:lang w:val="ru-RU" w:eastAsia="uk-UA"/>
        </w:rPr>
        <w:t xml:space="preserve"> </w:t>
      </w:r>
      <w:r w:rsidR="00C83B41" w:rsidRPr="00C83B41">
        <w:rPr>
          <w:rFonts w:ascii="Times New Roman" w:eastAsia="Times New Roman" w:hAnsi="Times New Roman" w:cs="Times New Roman"/>
          <w:bCs/>
          <w:iCs/>
          <w:sz w:val="28"/>
          <w:szCs w:val="28"/>
          <w:lang w:val="ru-RU" w:eastAsia="uk-UA"/>
        </w:rPr>
        <w:t>[3]</w:t>
      </w:r>
      <w:r w:rsidR="003E425A" w:rsidRPr="00EA1FFB">
        <w:rPr>
          <w:rFonts w:ascii="Times New Roman" w:eastAsia="Times New Roman" w:hAnsi="Times New Roman" w:cs="Times New Roman"/>
          <w:bCs/>
          <w:iCs/>
          <w:sz w:val="28"/>
          <w:szCs w:val="28"/>
          <w:lang w:val="ru-RU" w:eastAsia="uk-UA"/>
        </w:rPr>
        <w:t xml:space="preserve"> </w:t>
      </w:r>
      <w:r>
        <w:rPr>
          <w:rFonts w:ascii="Times New Roman" w:eastAsia="Times New Roman" w:hAnsi="Times New Roman" w:cs="Times New Roman"/>
          <w:bCs/>
          <w:iCs/>
          <w:sz w:val="28"/>
          <w:szCs w:val="28"/>
          <w:lang w:val="ru-RU" w:eastAsia="uk-UA"/>
        </w:rPr>
        <w:t xml:space="preserve">Не для </w:t>
      </w:r>
      <w:r w:rsidRPr="00EA1FFB">
        <w:rPr>
          <w:rFonts w:ascii="Times New Roman" w:eastAsia="Times New Roman" w:hAnsi="Times New Roman" w:cs="Times New Roman"/>
          <w:bCs/>
          <w:iCs/>
          <w:sz w:val="28"/>
          <w:szCs w:val="28"/>
          <w:lang w:val="ru-RU" w:eastAsia="uk-UA"/>
        </w:rPr>
        <w:t xml:space="preserve">всіх хворих обов'язково </w:t>
      </w:r>
      <w:r w:rsidR="003E425A" w:rsidRPr="00EA1FFB">
        <w:rPr>
          <w:rFonts w:ascii="Times New Roman" w:eastAsia="Times New Roman" w:hAnsi="Times New Roman" w:cs="Times New Roman"/>
          <w:bCs/>
          <w:iCs/>
          <w:sz w:val="28"/>
          <w:szCs w:val="28"/>
          <w:lang w:val="ru-RU" w:eastAsia="uk-UA"/>
        </w:rPr>
        <w:t xml:space="preserve">знати правду </w:t>
      </w:r>
      <w:r>
        <w:rPr>
          <w:rFonts w:ascii="Times New Roman" w:eastAsia="Times New Roman" w:hAnsi="Times New Roman" w:cs="Times New Roman"/>
          <w:bCs/>
          <w:iCs/>
          <w:sz w:val="28"/>
          <w:szCs w:val="28"/>
          <w:lang w:val="ru-RU" w:eastAsia="uk-UA"/>
        </w:rPr>
        <w:t>про всі аспекти захворювання</w:t>
      </w:r>
      <w:r w:rsidR="003E425A" w:rsidRPr="00EA1FFB">
        <w:rPr>
          <w:rFonts w:ascii="Times New Roman" w:eastAsia="Times New Roman" w:hAnsi="Times New Roman" w:cs="Times New Roman"/>
          <w:bCs/>
          <w:iCs/>
          <w:sz w:val="28"/>
          <w:szCs w:val="28"/>
          <w:lang w:val="ru-RU" w:eastAsia="uk-UA"/>
        </w:rPr>
        <w:t xml:space="preserve">. </w:t>
      </w:r>
      <w:r w:rsidR="00C54ECC">
        <w:rPr>
          <w:rFonts w:ascii="Times New Roman" w:eastAsia="Times New Roman" w:hAnsi="Times New Roman" w:cs="Times New Roman"/>
          <w:bCs/>
          <w:iCs/>
          <w:sz w:val="28"/>
          <w:szCs w:val="28"/>
          <w:lang w:val="ru-RU" w:eastAsia="uk-UA"/>
        </w:rPr>
        <w:t>Іноді</w:t>
      </w:r>
      <w:r w:rsidR="003E425A" w:rsidRPr="00EA1FFB">
        <w:rPr>
          <w:rFonts w:ascii="Times New Roman" w:eastAsia="Times New Roman" w:hAnsi="Times New Roman" w:cs="Times New Roman"/>
          <w:bCs/>
          <w:iCs/>
          <w:sz w:val="28"/>
          <w:szCs w:val="28"/>
          <w:lang w:val="ru-RU" w:eastAsia="uk-UA"/>
        </w:rPr>
        <w:t xml:space="preserve"> </w:t>
      </w:r>
      <w:r w:rsidR="00C54ECC" w:rsidRPr="00EA1FFB">
        <w:rPr>
          <w:rFonts w:ascii="Times New Roman" w:eastAsia="Times New Roman" w:hAnsi="Times New Roman" w:cs="Times New Roman"/>
          <w:bCs/>
          <w:iCs/>
          <w:sz w:val="28"/>
          <w:szCs w:val="28"/>
          <w:lang w:val="ru-RU" w:eastAsia="uk-UA"/>
        </w:rPr>
        <w:t>л</w:t>
      </w:r>
      <w:r w:rsidR="00C54ECC">
        <w:rPr>
          <w:rFonts w:ascii="Times New Roman" w:eastAsia="Times New Roman" w:hAnsi="Times New Roman" w:cs="Times New Roman"/>
          <w:bCs/>
          <w:iCs/>
          <w:sz w:val="28"/>
          <w:szCs w:val="28"/>
          <w:lang w:val="ru-RU" w:eastAsia="uk-UA"/>
        </w:rPr>
        <w:t>юдина</w:t>
      </w:r>
      <w:r w:rsidR="00C54ECC" w:rsidRPr="00EA1FFB">
        <w:rPr>
          <w:rFonts w:ascii="Times New Roman" w:eastAsia="Times New Roman" w:hAnsi="Times New Roman" w:cs="Times New Roman"/>
          <w:bCs/>
          <w:iCs/>
          <w:sz w:val="28"/>
          <w:szCs w:val="28"/>
          <w:lang w:val="ru-RU" w:eastAsia="uk-UA"/>
        </w:rPr>
        <w:t xml:space="preserve"> </w:t>
      </w:r>
      <w:r w:rsidR="003E425A" w:rsidRPr="00EA1FFB">
        <w:rPr>
          <w:rFonts w:ascii="Times New Roman" w:eastAsia="Times New Roman" w:hAnsi="Times New Roman" w:cs="Times New Roman"/>
          <w:bCs/>
          <w:iCs/>
          <w:sz w:val="28"/>
          <w:szCs w:val="28"/>
          <w:lang w:val="ru-RU" w:eastAsia="uk-UA"/>
        </w:rPr>
        <w:t>схильн</w:t>
      </w:r>
      <w:r w:rsidR="00C54ECC">
        <w:rPr>
          <w:rFonts w:ascii="Times New Roman" w:eastAsia="Times New Roman" w:hAnsi="Times New Roman" w:cs="Times New Roman"/>
          <w:bCs/>
          <w:iCs/>
          <w:sz w:val="28"/>
          <w:szCs w:val="28"/>
          <w:lang w:val="ru-RU" w:eastAsia="uk-UA"/>
        </w:rPr>
        <w:t>а</w:t>
      </w:r>
      <w:r w:rsidR="00E86229">
        <w:rPr>
          <w:rFonts w:ascii="Times New Roman" w:eastAsia="Times New Roman" w:hAnsi="Times New Roman" w:cs="Times New Roman"/>
          <w:bCs/>
          <w:iCs/>
          <w:sz w:val="28"/>
          <w:szCs w:val="28"/>
          <w:lang w:val="ru-RU" w:eastAsia="uk-UA"/>
        </w:rPr>
        <w:t xml:space="preserve"> </w:t>
      </w:r>
      <w:r w:rsidR="003E425A" w:rsidRPr="00EA1FFB">
        <w:rPr>
          <w:rFonts w:ascii="Times New Roman" w:eastAsia="Times New Roman" w:hAnsi="Times New Roman" w:cs="Times New Roman"/>
          <w:bCs/>
          <w:iCs/>
          <w:sz w:val="28"/>
          <w:szCs w:val="28"/>
          <w:lang w:val="ru-RU" w:eastAsia="uk-UA"/>
        </w:rPr>
        <w:t>до залежності від</w:t>
      </w:r>
      <w:r w:rsidR="00C54ECC">
        <w:rPr>
          <w:rFonts w:ascii="Times New Roman" w:eastAsia="Times New Roman" w:hAnsi="Times New Roman" w:cs="Times New Roman"/>
          <w:bCs/>
          <w:iCs/>
          <w:sz w:val="28"/>
          <w:szCs w:val="28"/>
          <w:lang w:val="ru-RU" w:eastAsia="uk-UA"/>
        </w:rPr>
        <w:t xml:space="preserve"> свідомості й волі інших</w:t>
      </w:r>
      <w:r>
        <w:rPr>
          <w:rFonts w:ascii="Times New Roman" w:eastAsia="Times New Roman" w:hAnsi="Times New Roman" w:cs="Times New Roman"/>
          <w:bCs/>
          <w:iCs/>
          <w:sz w:val="28"/>
          <w:szCs w:val="28"/>
          <w:lang w:val="ru-RU" w:eastAsia="uk-UA"/>
        </w:rPr>
        <w:t>, тому може</w:t>
      </w:r>
      <w:r w:rsidR="00C54ECC">
        <w:rPr>
          <w:rFonts w:ascii="Times New Roman" w:eastAsia="Times New Roman" w:hAnsi="Times New Roman" w:cs="Times New Roman"/>
          <w:bCs/>
          <w:iCs/>
          <w:sz w:val="28"/>
          <w:szCs w:val="28"/>
          <w:lang w:val="ru-RU" w:eastAsia="uk-UA"/>
        </w:rPr>
        <w:t xml:space="preserve"> </w:t>
      </w:r>
      <w:r>
        <w:rPr>
          <w:rFonts w:ascii="Times New Roman" w:eastAsia="Times New Roman" w:hAnsi="Times New Roman" w:cs="Times New Roman"/>
          <w:bCs/>
          <w:iCs/>
          <w:sz w:val="28"/>
          <w:szCs w:val="28"/>
          <w:lang w:val="ru-RU" w:eastAsia="uk-UA"/>
        </w:rPr>
        <w:t>довірити</w:t>
      </w:r>
      <w:r w:rsidRPr="00EA1FFB">
        <w:rPr>
          <w:rFonts w:ascii="Times New Roman" w:eastAsia="Times New Roman" w:hAnsi="Times New Roman" w:cs="Times New Roman"/>
          <w:bCs/>
          <w:iCs/>
          <w:sz w:val="28"/>
          <w:szCs w:val="28"/>
          <w:lang w:val="ru-RU" w:eastAsia="uk-UA"/>
        </w:rPr>
        <w:t xml:space="preserve"> своє право вибору</w:t>
      </w:r>
      <w:r>
        <w:rPr>
          <w:rFonts w:ascii="Times New Roman" w:eastAsia="Times New Roman" w:hAnsi="Times New Roman" w:cs="Times New Roman"/>
          <w:bCs/>
          <w:iCs/>
          <w:sz w:val="28"/>
          <w:szCs w:val="28"/>
          <w:lang w:val="ru-RU" w:eastAsia="uk-UA"/>
        </w:rPr>
        <w:t xml:space="preserve"> тим, кому довіряє</w:t>
      </w:r>
      <w:r w:rsidR="00C83B41">
        <w:rPr>
          <w:rFonts w:ascii="Times New Roman" w:eastAsia="Times New Roman" w:hAnsi="Times New Roman" w:cs="Times New Roman"/>
          <w:bCs/>
          <w:iCs/>
          <w:sz w:val="28"/>
          <w:szCs w:val="28"/>
          <w:lang w:val="ru-RU" w:eastAsia="uk-UA"/>
        </w:rPr>
        <w:t>, зокрема</w:t>
      </w:r>
      <w:r w:rsidRPr="00EA1FFB">
        <w:rPr>
          <w:rFonts w:ascii="Times New Roman" w:eastAsia="Times New Roman" w:hAnsi="Times New Roman" w:cs="Times New Roman"/>
          <w:bCs/>
          <w:iCs/>
          <w:sz w:val="28"/>
          <w:szCs w:val="28"/>
          <w:lang w:val="ru-RU" w:eastAsia="uk-UA"/>
        </w:rPr>
        <w:t xml:space="preserve"> рідним чи близьким</w:t>
      </w:r>
      <w:r>
        <w:rPr>
          <w:rFonts w:ascii="Times New Roman" w:eastAsia="Times New Roman" w:hAnsi="Times New Roman" w:cs="Times New Roman"/>
          <w:bCs/>
          <w:iCs/>
          <w:sz w:val="28"/>
          <w:szCs w:val="28"/>
          <w:lang w:val="ru-RU" w:eastAsia="uk-UA"/>
        </w:rPr>
        <w:t xml:space="preserve"> </w:t>
      </w:r>
      <w:r w:rsidR="00C54ECC">
        <w:rPr>
          <w:rFonts w:ascii="Times New Roman" w:eastAsia="Times New Roman" w:hAnsi="Times New Roman" w:cs="Times New Roman"/>
          <w:bCs/>
          <w:iCs/>
          <w:sz w:val="28"/>
          <w:szCs w:val="28"/>
          <w:lang w:val="ru-RU" w:eastAsia="uk-UA"/>
        </w:rPr>
        <w:t xml:space="preserve">і </w:t>
      </w:r>
      <w:r w:rsidR="003E425A" w:rsidRPr="00EA1FFB">
        <w:rPr>
          <w:rFonts w:ascii="Times New Roman" w:eastAsia="Times New Roman" w:hAnsi="Times New Roman" w:cs="Times New Roman"/>
          <w:bCs/>
          <w:iCs/>
          <w:sz w:val="28"/>
          <w:szCs w:val="28"/>
          <w:lang w:val="ru-RU" w:eastAsia="uk-UA"/>
        </w:rPr>
        <w:t xml:space="preserve">ніхто не </w:t>
      </w:r>
      <w:r w:rsidR="00C83B41">
        <w:rPr>
          <w:rFonts w:ascii="Times New Roman" w:eastAsia="Times New Roman" w:hAnsi="Times New Roman" w:cs="Times New Roman"/>
          <w:bCs/>
          <w:iCs/>
          <w:sz w:val="28"/>
          <w:szCs w:val="28"/>
          <w:lang w:val="ru-RU" w:eastAsia="uk-UA"/>
        </w:rPr>
        <w:t xml:space="preserve">повинен </w:t>
      </w:r>
      <w:r w:rsidR="003E425A" w:rsidRPr="00EA1FFB">
        <w:rPr>
          <w:rFonts w:ascii="Times New Roman" w:eastAsia="Times New Roman" w:hAnsi="Times New Roman" w:cs="Times New Roman"/>
          <w:bCs/>
          <w:iCs/>
          <w:sz w:val="28"/>
          <w:szCs w:val="28"/>
          <w:lang w:val="ru-RU" w:eastAsia="uk-UA"/>
        </w:rPr>
        <w:t>заборон</w:t>
      </w:r>
      <w:r>
        <w:rPr>
          <w:rFonts w:ascii="Times New Roman" w:eastAsia="Times New Roman" w:hAnsi="Times New Roman" w:cs="Times New Roman"/>
          <w:bCs/>
          <w:iCs/>
          <w:sz w:val="28"/>
          <w:szCs w:val="28"/>
          <w:lang w:val="ru-RU" w:eastAsia="uk-UA"/>
        </w:rPr>
        <w:t>яти</w:t>
      </w:r>
      <w:r w:rsidR="003E425A" w:rsidRPr="00EA1FFB">
        <w:rPr>
          <w:rFonts w:ascii="Times New Roman" w:eastAsia="Times New Roman" w:hAnsi="Times New Roman" w:cs="Times New Roman"/>
          <w:bCs/>
          <w:iCs/>
          <w:sz w:val="28"/>
          <w:szCs w:val="28"/>
          <w:lang w:val="ru-RU" w:eastAsia="uk-UA"/>
        </w:rPr>
        <w:t xml:space="preserve"> </w:t>
      </w:r>
      <w:r w:rsidR="00C54ECC">
        <w:rPr>
          <w:rFonts w:ascii="Times New Roman" w:eastAsia="Times New Roman" w:hAnsi="Times New Roman" w:cs="Times New Roman"/>
          <w:bCs/>
          <w:iCs/>
          <w:sz w:val="28"/>
          <w:szCs w:val="28"/>
          <w:lang w:val="ru-RU" w:eastAsia="uk-UA"/>
        </w:rPr>
        <w:t>їй</w:t>
      </w:r>
      <w:r>
        <w:rPr>
          <w:rFonts w:ascii="Times New Roman" w:eastAsia="Times New Roman" w:hAnsi="Times New Roman" w:cs="Times New Roman"/>
          <w:bCs/>
          <w:iCs/>
          <w:sz w:val="28"/>
          <w:szCs w:val="28"/>
          <w:lang w:val="ru-RU" w:eastAsia="uk-UA"/>
        </w:rPr>
        <w:t xml:space="preserve"> цього</w:t>
      </w:r>
      <w:r w:rsidR="003E425A" w:rsidRPr="00EA1FFB">
        <w:rPr>
          <w:rFonts w:ascii="Times New Roman" w:eastAsia="Times New Roman" w:hAnsi="Times New Roman" w:cs="Times New Roman"/>
          <w:bCs/>
          <w:iCs/>
          <w:sz w:val="28"/>
          <w:szCs w:val="28"/>
          <w:lang w:val="ru-RU" w:eastAsia="uk-UA"/>
        </w:rPr>
        <w:t>.</w:t>
      </w:r>
    </w:p>
    <w:p w:rsidR="003E425A" w:rsidRPr="00EA1FFB" w:rsidRDefault="00C83B41" w:rsidP="00EA1FFB">
      <w:pPr>
        <w:widowControl w:val="0"/>
        <w:autoSpaceDE w:val="0"/>
        <w:autoSpaceDN w:val="0"/>
        <w:adjustRightInd w:val="0"/>
        <w:spacing w:after="0" w:line="360" w:lineRule="auto"/>
        <w:ind w:firstLine="709"/>
        <w:jc w:val="both"/>
        <w:rPr>
          <w:rFonts w:ascii="Times New Roman" w:eastAsia="Times New Roman" w:hAnsi="Times New Roman" w:cs="Times New Roman"/>
          <w:bCs/>
          <w:iCs/>
          <w:sz w:val="28"/>
          <w:szCs w:val="28"/>
          <w:lang w:val="ru-RU" w:eastAsia="uk-UA"/>
        </w:rPr>
      </w:pPr>
      <w:r>
        <w:rPr>
          <w:rFonts w:ascii="Times New Roman" w:eastAsia="Times New Roman" w:hAnsi="Times New Roman" w:cs="Times New Roman"/>
          <w:bCs/>
          <w:iCs/>
          <w:sz w:val="28"/>
          <w:szCs w:val="28"/>
          <w:lang w:val="ru-RU" w:eastAsia="uk-UA"/>
        </w:rPr>
        <w:t>М</w:t>
      </w:r>
      <w:r w:rsidR="003E425A" w:rsidRPr="00EA1FFB">
        <w:rPr>
          <w:rFonts w:ascii="Times New Roman" w:eastAsia="Times New Roman" w:hAnsi="Times New Roman" w:cs="Times New Roman"/>
          <w:bCs/>
          <w:iCs/>
          <w:sz w:val="28"/>
          <w:szCs w:val="28"/>
          <w:lang w:val="ru-RU" w:eastAsia="uk-UA"/>
        </w:rPr>
        <w:t>едпрацівник</w:t>
      </w:r>
      <w:r>
        <w:rPr>
          <w:rFonts w:ascii="Times New Roman" w:eastAsia="Times New Roman" w:hAnsi="Times New Roman" w:cs="Times New Roman"/>
          <w:bCs/>
          <w:iCs/>
          <w:sz w:val="28"/>
          <w:szCs w:val="28"/>
          <w:lang w:val="ru-RU" w:eastAsia="uk-UA"/>
        </w:rPr>
        <w:t xml:space="preserve"> </w:t>
      </w:r>
      <w:r w:rsidR="00FA3C43">
        <w:rPr>
          <w:rFonts w:ascii="Times New Roman" w:eastAsia="Times New Roman" w:hAnsi="Times New Roman" w:cs="Times New Roman"/>
          <w:bCs/>
          <w:iCs/>
          <w:sz w:val="28"/>
          <w:szCs w:val="28"/>
          <w:lang w:val="ru-RU" w:eastAsia="uk-UA"/>
        </w:rPr>
        <w:t xml:space="preserve">повинен </w:t>
      </w:r>
      <w:r w:rsidR="003E425A" w:rsidRPr="00EA1FFB">
        <w:rPr>
          <w:rFonts w:ascii="Times New Roman" w:eastAsia="Times New Roman" w:hAnsi="Times New Roman" w:cs="Times New Roman"/>
          <w:bCs/>
          <w:iCs/>
          <w:sz w:val="28"/>
          <w:szCs w:val="28"/>
          <w:lang w:val="ru-RU" w:eastAsia="uk-UA"/>
        </w:rPr>
        <w:t>прагн</w:t>
      </w:r>
      <w:r>
        <w:rPr>
          <w:rFonts w:ascii="Times New Roman" w:eastAsia="Times New Roman" w:hAnsi="Times New Roman" w:cs="Times New Roman"/>
          <w:bCs/>
          <w:iCs/>
          <w:sz w:val="28"/>
          <w:szCs w:val="28"/>
          <w:lang w:val="ru-RU" w:eastAsia="uk-UA"/>
        </w:rPr>
        <w:t>ути</w:t>
      </w:r>
      <w:r w:rsidR="003E425A" w:rsidRPr="00EA1FFB">
        <w:rPr>
          <w:rFonts w:ascii="Times New Roman" w:eastAsia="Times New Roman" w:hAnsi="Times New Roman" w:cs="Times New Roman"/>
          <w:bCs/>
          <w:iCs/>
          <w:sz w:val="28"/>
          <w:szCs w:val="28"/>
          <w:lang w:val="ru-RU" w:eastAsia="uk-UA"/>
        </w:rPr>
        <w:t xml:space="preserve"> </w:t>
      </w:r>
      <w:r>
        <w:rPr>
          <w:rFonts w:ascii="Times New Roman" w:eastAsia="Times New Roman" w:hAnsi="Times New Roman" w:cs="Times New Roman"/>
          <w:bCs/>
          <w:iCs/>
          <w:sz w:val="28"/>
          <w:szCs w:val="28"/>
          <w:lang w:val="ru-RU" w:eastAsia="uk-UA"/>
        </w:rPr>
        <w:t xml:space="preserve">здобути якнайповнішу </w:t>
      </w:r>
      <w:r w:rsidRPr="00EA1FFB">
        <w:rPr>
          <w:rFonts w:ascii="Times New Roman" w:eastAsia="Times New Roman" w:hAnsi="Times New Roman" w:cs="Times New Roman"/>
          <w:bCs/>
          <w:iCs/>
          <w:sz w:val="28"/>
          <w:szCs w:val="28"/>
          <w:lang w:val="ru-RU" w:eastAsia="uk-UA"/>
        </w:rPr>
        <w:t>правдиву інформацію</w:t>
      </w:r>
      <w:r>
        <w:rPr>
          <w:rFonts w:ascii="Times New Roman" w:eastAsia="Times New Roman" w:hAnsi="Times New Roman" w:cs="Times New Roman"/>
          <w:bCs/>
          <w:iCs/>
          <w:sz w:val="28"/>
          <w:szCs w:val="28"/>
          <w:lang w:val="ru-RU" w:eastAsia="uk-UA"/>
        </w:rPr>
        <w:t xml:space="preserve"> про пацієнта, щоб правильно визначити стратегію і тактику лікування, виконуючи свої </w:t>
      </w:r>
      <w:r w:rsidR="003E425A" w:rsidRPr="00EA1FFB">
        <w:rPr>
          <w:rFonts w:ascii="Times New Roman" w:eastAsia="Times New Roman" w:hAnsi="Times New Roman" w:cs="Times New Roman"/>
          <w:bCs/>
          <w:iCs/>
          <w:sz w:val="28"/>
          <w:szCs w:val="28"/>
          <w:lang w:val="ru-RU" w:eastAsia="uk-UA"/>
        </w:rPr>
        <w:t>професійни</w:t>
      </w:r>
      <w:r>
        <w:rPr>
          <w:rFonts w:ascii="Times New Roman" w:eastAsia="Times New Roman" w:hAnsi="Times New Roman" w:cs="Times New Roman"/>
          <w:bCs/>
          <w:iCs/>
          <w:sz w:val="28"/>
          <w:szCs w:val="28"/>
          <w:lang w:val="ru-RU" w:eastAsia="uk-UA"/>
        </w:rPr>
        <w:t>й обов'язки</w:t>
      </w:r>
      <w:r w:rsidR="003E425A" w:rsidRPr="00EA1FFB">
        <w:rPr>
          <w:rFonts w:ascii="Times New Roman" w:eastAsia="Times New Roman" w:hAnsi="Times New Roman" w:cs="Times New Roman"/>
          <w:bCs/>
          <w:iCs/>
          <w:sz w:val="28"/>
          <w:szCs w:val="28"/>
          <w:lang w:val="ru-RU" w:eastAsia="uk-UA"/>
        </w:rPr>
        <w:t xml:space="preserve">. </w:t>
      </w:r>
      <w:r w:rsidR="00FA3C43">
        <w:rPr>
          <w:rFonts w:ascii="Times New Roman" w:eastAsia="Times New Roman" w:hAnsi="Times New Roman" w:cs="Times New Roman"/>
          <w:bCs/>
          <w:iCs/>
          <w:sz w:val="28"/>
          <w:szCs w:val="28"/>
          <w:lang w:val="ru-RU" w:eastAsia="uk-UA"/>
        </w:rPr>
        <w:t>Д</w:t>
      </w:r>
      <w:r w:rsidR="003E425A" w:rsidRPr="00EA1FFB">
        <w:rPr>
          <w:rFonts w:ascii="Times New Roman" w:eastAsia="Times New Roman" w:hAnsi="Times New Roman" w:cs="Times New Roman"/>
          <w:bCs/>
          <w:iCs/>
          <w:sz w:val="28"/>
          <w:szCs w:val="28"/>
          <w:lang w:val="ru-RU" w:eastAsia="uk-UA"/>
        </w:rPr>
        <w:t>остовірн</w:t>
      </w:r>
      <w:r w:rsidR="00FA3C43">
        <w:rPr>
          <w:rFonts w:ascii="Times New Roman" w:eastAsia="Times New Roman" w:hAnsi="Times New Roman" w:cs="Times New Roman"/>
          <w:bCs/>
          <w:iCs/>
          <w:sz w:val="28"/>
          <w:szCs w:val="28"/>
          <w:lang w:val="ru-RU" w:eastAsia="uk-UA"/>
        </w:rPr>
        <w:t>і</w:t>
      </w:r>
      <w:r w:rsidR="003E425A" w:rsidRPr="00EA1FFB">
        <w:rPr>
          <w:rFonts w:ascii="Times New Roman" w:eastAsia="Times New Roman" w:hAnsi="Times New Roman" w:cs="Times New Roman"/>
          <w:bCs/>
          <w:iCs/>
          <w:sz w:val="28"/>
          <w:szCs w:val="28"/>
          <w:lang w:val="ru-RU" w:eastAsia="uk-UA"/>
        </w:rPr>
        <w:t xml:space="preserve"> </w:t>
      </w:r>
      <w:r w:rsidR="00FA3C43">
        <w:rPr>
          <w:rFonts w:ascii="Times New Roman" w:eastAsia="Times New Roman" w:hAnsi="Times New Roman" w:cs="Times New Roman"/>
          <w:bCs/>
          <w:iCs/>
          <w:sz w:val="28"/>
          <w:szCs w:val="28"/>
          <w:lang w:val="ru-RU" w:eastAsia="uk-UA"/>
        </w:rPr>
        <w:t>дані</w:t>
      </w:r>
      <w:r w:rsidR="003E425A" w:rsidRPr="00EA1FFB">
        <w:rPr>
          <w:rFonts w:ascii="Times New Roman" w:eastAsia="Times New Roman" w:hAnsi="Times New Roman" w:cs="Times New Roman"/>
          <w:bCs/>
          <w:iCs/>
          <w:sz w:val="28"/>
          <w:szCs w:val="28"/>
          <w:lang w:val="ru-RU" w:eastAsia="uk-UA"/>
        </w:rPr>
        <w:t xml:space="preserve"> про </w:t>
      </w:r>
      <w:r w:rsidR="00FA3C43">
        <w:rPr>
          <w:rFonts w:ascii="Times New Roman" w:eastAsia="Times New Roman" w:hAnsi="Times New Roman" w:cs="Times New Roman"/>
          <w:bCs/>
          <w:iCs/>
          <w:sz w:val="28"/>
          <w:szCs w:val="28"/>
          <w:lang w:val="ru-RU" w:eastAsia="uk-UA"/>
        </w:rPr>
        <w:t>обставини</w:t>
      </w:r>
      <w:r w:rsidR="003E425A" w:rsidRPr="00EA1FFB">
        <w:rPr>
          <w:rFonts w:ascii="Times New Roman" w:eastAsia="Times New Roman" w:hAnsi="Times New Roman" w:cs="Times New Roman"/>
          <w:bCs/>
          <w:iCs/>
          <w:sz w:val="28"/>
          <w:szCs w:val="28"/>
          <w:lang w:val="ru-RU" w:eastAsia="uk-UA"/>
        </w:rPr>
        <w:t xml:space="preserve"> виникнення</w:t>
      </w:r>
      <w:r w:rsidR="00FA3C43">
        <w:rPr>
          <w:rFonts w:ascii="Times New Roman" w:eastAsia="Times New Roman" w:hAnsi="Times New Roman" w:cs="Times New Roman"/>
          <w:bCs/>
          <w:iCs/>
          <w:sz w:val="28"/>
          <w:szCs w:val="28"/>
          <w:lang w:val="ru-RU" w:eastAsia="uk-UA"/>
        </w:rPr>
        <w:t>, розвиток і перебіг</w:t>
      </w:r>
      <w:r w:rsidR="003E425A" w:rsidRPr="00EA1FFB">
        <w:rPr>
          <w:rFonts w:ascii="Times New Roman" w:eastAsia="Times New Roman" w:hAnsi="Times New Roman" w:cs="Times New Roman"/>
          <w:bCs/>
          <w:iCs/>
          <w:sz w:val="28"/>
          <w:szCs w:val="28"/>
          <w:lang w:val="ru-RU" w:eastAsia="uk-UA"/>
        </w:rPr>
        <w:t xml:space="preserve"> </w:t>
      </w:r>
      <w:r w:rsidR="00FA3C43">
        <w:rPr>
          <w:rFonts w:ascii="Times New Roman" w:eastAsia="Times New Roman" w:hAnsi="Times New Roman" w:cs="Times New Roman"/>
          <w:bCs/>
          <w:iCs/>
          <w:sz w:val="28"/>
          <w:szCs w:val="28"/>
          <w:lang w:val="ru-RU" w:eastAsia="uk-UA"/>
        </w:rPr>
        <w:t>хворби сприяють успішному</w:t>
      </w:r>
      <w:r w:rsidR="003E425A" w:rsidRPr="00EA1FFB">
        <w:rPr>
          <w:rFonts w:ascii="Times New Roman" w:eastAsia="Times New Roman" w:hAnsi="Times New Roman" w:cs="Times New Roman"/>
          <w:bCs/>
          <w:iCs/>
          <w:sz w:val="28"/>
          <w:szCs w:val="28"/>
          <w:lang w:val="ru-RU" w:eastAsia="uk-UA"/>
        </w:rPr>
        <w:t xml:space="preserve"> лікуванн</w:t>
      </w:r>
      <w:r w:rsidR="00FA3C43">
        <w:rPr>
          <w:rFonts w:ascii="Times New Roman" w:eastAsia="Times New Roman" w:hAnsi="Times New Roman" w:cs="Times New Roman"/>
          <w:bCs/>
          <w:iCs/>
          <w:sz w:val="28"/>
          <w:szCs w:val="28"/>
          <w:lang w:val="ru-RU" w:eastAsia="uk-UA"/>
        </w:rPr>
        <w:t>ю</w:t>
      </w:r>
      <w:r w:rsidR="003E425A" w:rsidRPr="00EA1FFB">
        <w:rPr>
          <w:rFonts w:ascii="Times New Roman" w:eastAsia="Times New Roman" w:hAnsi="Times New Roman" w:cs="Times New Roman"/>
          <w:bCs/>
          <w:iCs/>
          <w:sz w:val="28"/>
          <w:szCs w:val="28"/>
          <w:lang w:val="ru-RU" w:eastAsia="uk-UA"/>
        </w:rPr>
        <w:t>.</w:t>
      </w:r>
      <w:r w:rsidR="00FA3C43">
        <w:rPr>
          <w:rFonts w:ascii="Times New Roman" w:eastAsia="Times New Roman" w:hAnsi="Times New Roman" w:cs="Times New Roman"/>
          <w:bCs/>
          <w:iCs/>
          <w:sz w:val="28"/>
          <w:szCs w:val="28"/>
          <w:lang w:val="ru-RU" w:eastAsia="uk-UA"/>
        </w:rPr>
        <w:t xml:space="preserve"> Без</w:t>
      </w:r>
      <w:r w:rsidR="00FA3C43" w:rsidRPr="00EA1FFB">
        <w:rPr>
          <w:rFonts w:ascii="Times New Roman" w:eastAsia="Times New Roman" w:hAnsi="Times New Roman" w:cs="Times New Roman"/>
          <w:bCs/>
          <w:iCs/>
          <w:sz w:val="28"/>
          <w:szCs w:val="28"/>
          <w:lang w:val="ru-RU" w:eastAsia="uk-UA"/>
        </w:rPr>
        <w:t xml:space="preserve"> довіри </w:t>
      </w:r>
      <w:r w:rsidR="00FA3C43">
        <w:rPr>
          <w:rFonts w:ascii="Times New Roman" w:eastAsia="Times New Roman" w:hAnsi="Times New Roman" w:cs="Times New Roman"/>
          <w:bCs/>
          <w:iCs/>
          <w:sz w:val="28"/>
          <w:szCs w:val="28"/>
          <w:lang w:val="ru-RU" w:eastAsia="uk-UA"/>
        </w:rPr>
        <w:t xml:space="preserve">між </w:t>
      </w:r>
      <w:r w:rsidR="00FA3C43" w:rsidRPr="00EA1FFB">
        <w:rPr>
          <w:rFonts w:ascii="Times New Roman" w:eastAsia="Times New Roman" w:hAnsi="Times New Roman" w:cs="Times New Roman"/>
          <w:bCs/>
          <w:iCs/>
          <w:sz w:val="28"/>
          <w:szCs w:val="28"/>
          <w:lang w:val="ru-RU" w:eastAsia="uk-UA"/>
        </w:rPr>
        <w:t>пацієнт</w:t>
      </w:r>
      <w:r w:rsidR="00FA3C43">
        <w:rPr>
          <w:rFonts w:ascii="Times New Roman" w:eastAsia="Times New Roman" w:hAnsi="Times New Roman" w:cs="Times New Roman"/>
          <w:bCs/>
          <w:iCs/>
          <w:sz w:val="28"/>
          <w:szCs w:val="28"/>
          <w:lang w:val="ru-RU" w:eastAsia="uk-UA"/>
        </w:rPr>
        <w:t>ом</w:t>
      </w:r>
      <w:r w:rsidR="00FA3C43" w:rsidRPr="00EA1FFB">
        <w:rPr>
          <w:rFonts w:ascii="Times New Roman" w:eastAsia="Times New Roman" w:hAnsi="Times New Roman" w:cs="Times New Roman"/>
          <w:bCs/>
          <w:iCs/>
          <w:sz w:val="28"/>
          <w:szCs w:val="28"/>
          <w:lang w:val="ru-RU" w:eastAsia="uk-UA"/>
        </w:rPr>
        <w:t xml:space="preserve"> </w:t>
      </w:r>
      <w:r w:rsidR="00FA3C43">
        <w:rPr>
          <w:rFonts w:ascii="Times New Roman" w:eastAsia="Times New Roman" w:hAnsi="Times New Roman" w:cs="Times New Roman"/>
          <w:bCs/>
          <w:iCs/>
          <w:sz w:val="28"/>
          <w:szCs w:val="28"/>
          <w:lang w:val="ru-RU" w:eastAsia="uk-UA"/>
        </w:rPr>
        <w:t xml:space="preserve">і </w:t>
      </w:r>
      <w:r w:rsidR="00FA3C43" w:rsidRPr="00EA1FFB">
        <w:rPr>
          <w:rFonts w:ascii="Times New Roman" w:eastAsia="Times New Roman" w:hAnsi="Times New Roman" w:cs="Times New Roman"/>
          <w:bCs/>
          <w:iCs/>
          <w:sz w:val="28"/>
          <w:szCs w:val="28"/>
          <w:lang w:val="ru-RU" w:eastAsia="uk-UA"/>
        </w:rPr>
        <w:t>лікар</w:t>
      </w:r>
      <w:r w:rsidR="00FA3C43">
        <w:rPr>
          <w:rFonts w:ascii="Times New Roman" w:eastAsia="Times New Roman" w:hAnsi="Times New Roman" w:cs="Times New Roman"/>
          <w:bCs/>
          <w:iCs/>
          <w:sz w:val="28"/>
          <w:szCs w:val="28"/>
          <w:lang w:val="ru-RU" w:eastAsia="uk-UA"/>
        </w:rPr>
        <w:t>ем</w:t>
      </w:r>
      <w:r w:rsidR="00FA3C43" w:rsidRPr="00EA1FFB">
        <w:rPr>
          <w:rFonts w:ascii="Times New Roman" w:eastAsia="Times New Roman" w:hAnsi="Times New Roman" w:cs="Times New Roman"/>
          <w:bCs/>
          <w:iCs/>
          <w:sz w:val="28"/>
          <w:szCs w:val="28"/>
          <w:lang w:val="ru-RU" w:eastAsia="uk-UA"/>
        </w:rPr>
        <w:t xml:space="preserve"> </w:t>
      </w:r>
      <w:r w:rsidR="00FA3C43">
        <w:rPr>
          <w:rFonts w:ascii="Times New Roman" w:eastAsia="Times New Roman" w:hAnsi="Times New Roman" w:cs="Times New Roman"/>
          <w:bCs/>
          <w:iCs/>
          <w:sz w:val="28"/>
          <w:szCs w:val="28"/>
          <w:lang w:val="ru-RU" w:eastAsia="uk-UA"/>
        </w:rPr>
        <w:t xml:space="preserve">максимально одержати необхідні відомості буває важко, як і </w:t>
      </w:r>
      <w:r w:rsidR="00FA3C43" w:rsidRPr="00EA1FFB">
        <w:rPr>
          <w:rFonts w:ascii="Times New Roman" w:eastAsia="Times New Roman" w:hAnsi="Times New Roman" w:cs="Times New Roman"/>
          <w:bCs/>
          <w:iCs/>
          <w:sz w:val="28"/>
          <w:szCs w:val="28"/>
          <w:lang w:val="ru-RU" w:eastAsia="uk-UA"/>
        </w:rPr>
        <w:t>реаліз</w:t>
      </w:r>
      <w:r w:rsidR="00FA3C43">
        <w:rPr>
          <w:rFonts w:ascii="Times New Roman" w:eastAsia="Times New Roman" w:hAnsi="Times New Roman" w:cs="Times New Roman"/>
          <w:bCs/>
          <w:iCs/>
          <w:sz w:val="28"/>
          <w:szCs w:val="28"/>
          <w:lang w:val="ru-RU" w:eastAsia="uk-UA"/>
        </w:rPr>
        <w:t>увати</w:t>
      </w:r>
      <w:r w:rsidR="00FA3C43" w:rsidRPr="00EA1FFB">
        <w:rPr>
          <w:rFonts w:ascii="Times New Roman" w:eastAsia="Times New Roman" w:hAnsi="Times New Roman" w:cs="Times New Roman"/>
          <w:bCs/>
          <w:iCs/>
          <w:sz w:val="28"/>
          <w:szCs w:val="28"/>
          <w:lang w:val="ru-RU" w:eastAsia="uk-UA"/>
        </w:rPr>
        <w:t xml:space="preserve"> обов'яз</w:t>
      </w:r>
      <w:r w:rsidR="00FA3C43">
        <w:rPr>
          <w:rFonts w:ascii="Times New Roman" w:eastAsia="Times New Roman" w:hAnsi="Times New Roman" w:cs="Times New Roman"/>
          <w:bCs/>
          <w:iCs/>
          <w:sz w:val="28"/>
          <w:szCs w:val="28"/>
          <w:lang w:val="ru-RU" w:eastAsia="uk-UA"/>
        </w:rPr>
        <w:t>ок</w:t>
      </w:r>
      <w:r w:rsidR="00FA3C43" w:rsidRPr="00EA1FFB">
        <w:rPr>
          <w:rFonts w:ascii="Times New Roman" w:eastAsia="Times New Roman" w:hAnsi="Times New Roman" w:cs="Times New Roman"/>
          <w:bCs/>
          <w:iCs/>
          <w:sz w:val="28"/>
          <w:szCs w:val="28"/>
          <w:lang w:val="ru-RU" w:eastAsia="uk-UA"/>
        </w:rPr>
        <w:t xml:space="preserve"> медпрацівник</w:t>
      </w:r>
      <w:r w:rsidR="00FA3C43">
        <w:rPr>
          <w:rFonts w:ascii="Times New Roman" w:eastAsia="Times New Roman" w:hAnsi="Times New Roman" w:cs="Times New Roman"/>
          <w:bCs/>
          <w:iCs/>
          <w:sz w:val="28"/>
          <w:szCs w:val="28"/>
          <w:lang w:val="ru-RU" w:eastAsia="uk-UA"/>
        </w:rPr>
        <w:t xml:space="preserve">а </w:t>
      </w:r>
      <w:r w:rsidR="00942609">
        <w:rPr>
          <w:rFonts w:ascii="Times New Roman" w:eastAsia="Times New Roman" w:hAnsi="Times New Roman" w:cs="Times New Roman"/>
          <w:bCs/>
          <w:iCs/>
          <w:sz w:val="28"/>
          <w:szCs w:val="28"/>
          <w:lang w:val="ru-RU" w:eastAsia="uk-UA"/>
        </w:rPr>
        <w:t>надавати медичну допомогу хворому</w:t>
      </w:r>
      <w:r w:rsidR="003E425A" w:rsidRPr="00EA1FFB">
        <w:rPr>
          <w:rFonts w:ascii="Times New Roman" w:eastAsia="Times New Roman" w:hAnsi="Times New Roman" w:cs="Times New Roman"/>
          <w:bCs/>
          <w:iCs/>
          <w:sz w:val="28"/>
          <w:szCs w:val="28"/>
          <w:lang w:val="ru-RU" w:eastAsia="uk-UA"/>
        </w:rPr>
        <w:t>.</w:t>
      </w:r>
    </w:p>
    <w:p w:rsidR="00C62A39" w:rsidRDefault="00942609" w:rsidP="00EA1FFB">
      <w:pPr>
        <w:widowControl w:val="0"/>
        <w:autoSpaceDE w:val="0"/>
        <w:autoSpaceDN w:val="0"/>
        <w:adjustRightInd w:val="0"/>
        <w:spacing w:after="0" w:line="360" w:lineRule="auto"/>
        <w:ind w:firstLine="709"/>
        <w:jc w:val="both"/>
        <w:rPr>
          <w:rFonts w:ascii="Times New Roman" w:eastAsia="Times New Roman" w:hAnsi="Times New Roman" w:cs="Times New Roman"/>
          <w:bCs/>
          <w:iCs/>
          <w:sz w:val="28"/>
          <w:szCs w:val="28"/>
          <w:lang w:val="ru-RU" w:eastAsia="uk-UA"/>
        </w:rPr>
      </w:pPr>
      <w:r>
        <w:rPr>
          <w:rFonts w:ascii="Times New Roman" w:eastAsia="Times New Roman" w:hAnsi="Times New Roman" w:cs="Times New Roman"/>
          <w:bCs/>
          <w:iCs/>
          <w:sz w:val="28"/>
          <w:szCs w:val="28"/>
          <w:lang w:val="ru-RU" w:eastAsia="uk-UA"/>
        </w:rPr>
        <w:t>Для зміцнення довіри лікаря та виконання ним принципу «Не зашкодь»</w:t>
      </w:r>
      <w:r w:rsidRPr="00EA1FFB">
        <w:rPr>
          <w:rFonts w:ascii="Times New Roman" w:eastAsia="Times New Roman" w:hAnsi="Times New Roman" w:cs="Times New Roman"/>
          <w:bCs/>
          <w:iCs/>
          <w:sz w:val="28"/>
          <w:szCs w:val="28"/>
          <w:lang w:val="ru-RU" w:eastAsia="uk-UA"/>
        </w:rPr>
        <w:t xml:space="preserve"> </w:t>
      </w:r>
      <w:r>
        <w:rPr>
          <w:rFonts w:ascii="Times New Roman" w:eastAsia="Times New Roman" w:hAnsi="Times New Roman" w:cs="Times New Roman"/>
          <w:bCs/>
          <w:iCs/>
          <w:sz w:val="28"/>
          <w:szCs w:val="28"/>
          <w:lang w:val="ru-RU" w:eastAsia="uk-UA"/>
        </w:rPr>
        <w:t>п</w:t>
      </w:r>
      <w:r w:rsidR="003E425A" w:rsidRPr="00EA1FFB">
        <w:rPr>
          <w:rFonts w:ascii="Times New Roman" w:eastAsia="Times New Roman" w:hAnsi="Times New Roman" w:cs="Times New Roman"/>
          <w:bCs/>
          <w:iCs/>
          <w:sz w:val="28"/>
          <w:szCs w:val="28"/>
          <w:lang w:val="ru-RU" w:eastAsia="uk-UA"/>
        </w:rPr>
        <w:t xml:space="preserve">ацієнт зобов'язаний казати правду. </w:t>
      </w:r>
      <w:r>
        <w:rPr>
          <w:rFonts w:ascii="Times New Roman" w:eastAsia="Times New Roman" w:hAnsi="Times New Roman" w:cs="Times New Roman"/>
          <w:bCs/>
          <w:iCs/>
          <w:sz w:val="28"/>
          <w:szCs w:val="28"/>
          <w:lang w:val="ru-RU" w:eastAsia="uk-UA"/>
        </w:rPr>
        <w:t>Особливо важливою є правдивість, якщо</w:t>
      </w:r>
      <w:r w:rsidR="00C54ECC">
        <w:rPr>
          <w:rFonts w:ascii="Times New Roman" w:eastAsia="Times New Roman" w:hAnsi="Times New Roman" w:cs="Times New Roman"/>
          <w:bCs/>
          <w:iCs/>
          <w:sz w:val="28"/>
          <w:szCs w:val="28"/>
          <w:lang w:val="ru-RU" w:eastAsia="uk-UA"/>
        </w:rPr>
        <w:t xml:space="preserve"> </w:t>
      </w:r>
      <w:r w:rsidR="003E425A" w:rsidRPr="00EA1FFB">
        <w:rPr>
          <w:rFonts w:ascii="Times New Roman" w:eastAsia="Times New Roman" w:hAnsi="Times New Roman" w:cs="Times New Roman"/>
          <w:bCs/>
          <w:iCs/>
          <w:sz w:val="28"/>
          <w:szCs w:val="28"/>
          <w:lang w:val="ru-RU" w:eastAsia="uk-UA"/>
        </w:rPr>
        <w:t>хвор</w:t>
      </w:r>
      <w:r>
        <w:rPr>
          <w:rFonts w:ascii="Times New Roman" w:eastAsia="Times New Roman" w:hAnsi="Times New Roman" w:cs="Times New Roman"/>
          <w:bCs/>
          <w:iCs/>
          <w:sz w:val="28"/>
          <w:szCs w:val="28"/>
          <w:lang w:val="ru-RU" w:eastAsia="uk-UA"/>
        </w:rPr>
        <w:t>ий страждає</w:t>
      </w:r>
      <w:r w:rsidR="003E425A" w:rsidRPr="00EA1FFB">
        <w:rPr>
          <w:rFonts w:ascii="Times New Roman" w:eastAsia="Times New Roman" w:hAnsi="Times New Roman" w:cs="Times New Roman"/>
          <w:bCs/>
          <w:iCs/>
          <w:sz w:val="28"/>
          <w:szCs w:val="28"/>
          <w:lang w:val="ru-RU" w:eastAsia="uk-UA"/>
        </w:rPr>
        <w:t xml:space="preserve"> інфекційн</w:t>
      </w:r>
      <w:r>
        <w:rPr>
          <w:rFonts w:ascii="Times New Roman" w:eastAsia="Times New Roman" w:hAnsi="Times New Roman" w:cs="Times New Roman"/>
          <w:bCs/>
          <w:iCs/>
          <w:sz w:val="28"/>
          <w:szCs w:val="28"/>
          <w:lang w:val="ru-RU" w:eastAsia="uk-UA"/>
        </w:rPr>
        <w:t>им</w:t>
      </w:r>
      <w:r w:rsidR="003E425A" w:rsidRPr="00EA1FFB">
        <w:rPr>
          <w:rFonts w:ascii="Times New Roman" w:eastAsia="Times New Roman" w:hAnsi="Times New Roman" w:cs="Times New Roman"/>
          <w:bCs/>
          <w:iCs/>
          <w:sz w:val="28"/>
          <w:szCs w:val="28"/>
          <w:lang w:val="ru-RU" w:eastAsia="uk-UA"/>
        </w:rPr>
        <w:t xml:space="preserve"> захворювання</w:t>
      </w:r>
      <w:r>
        <w:rPr>
          <w:rFonts w:ascii="Times New Roman" w:eastAsia="Times New Roman" w:hAnsi="Times New Roman" w:cs="Times New Roman"/>
          <w:bCs/>
          <w:iCs/>
          <w:sz w:val="28"/>
          <w:szCs w:val="28"/>
          <w:lang w:val="ru-RU" w:eastAsia="uk-UA"/>
        </w:rPr>
        <w:t>м</w:t>
      </w:r>
      <w:r w:rsidR="003E425A" w:rsidRPr="00EA1FFB">
        <w:rPr>
          <w:rFonts w:ascii="Times New Roman" w:eastAsia="Times New Roman" w:hAnsi="Times New Roman" w:cs="Times New Roman"/>
          <w:bCs/>
          <w:iCs/>
          <w:sz w:val="28"/>
          <w:szCs w:val="28"/>
          <w:lang w:val="ru-RU" w:eastAsia="uk-UA"/>
        </w:rPr>
        <w:t>,</w:t>
      </w:r>
      <w:r w:rsidR="00C54ECC">
        <w:rPr>
          <w:rFonts w:ascii="Times New Roman" w:eastAsia="Times New Roman" w:hAnsi="Times New Roman" w:cs="Times New Roman"/>
          <w:bCs/>
          <w:iCs/>
          <w:sz w:val="28"/>
          <w:szCs w:val="28"/>
          <w:lang w:val="ru-RU" w:eastAsia="uk-UA"/>
        </w:rPr>
        <w:t xml:space="preserve"> небезпечн</w:t>
      </w:r>
      <w:r>
        <w:rPr>
          <w:rFonts w:ascii="Times New Roman" w:eastAsia="Times New Roman" w:hAnsi="Times New Roman" w:cs="Times New Roman"/>
          <w:bCs/>
          <w:iCs/>
          <w:sz w:val="28"/>
          <w:szCs w:val="28"/>
          <w:lang w:val="ru-RU" w:eastAsia="uk-UA"/>
        </w:rPr>
        <w:t>им</w:t>
      </w:r>
      <w:r w:rsidR="00C54ECC">
        <w:rPr>
          <w:rFonts w:ascii="Times New Roman" w:eastAsia="Times New Roman" w:hAnsi="Times New Roman" w:cs="Times New Roman"/>
          <w:bCs/>
          <w:iCs/>
          <w:sz w:val="28"/>
          <w:szCs w:val="28"/>
          <w:lang w:val="ru-RU" w:eastAsia="uk-UA"/>
        </w:rPr>
        <w:t xml:space="preserve"> для </w:t>
      </w:r>
      <w:r>
        <w:rPr>
          <w:rFonts w:ascii="Times New Roman" w:eastAsia="Times New Roman" w:hAnsi="Times New Roman" w:cs="Times New Roman"/>
          <w:bCs/>
          <w:iCs/>
          <w:sz w:val="28"/>
          <w:szCs w:val="28"/>
          <w:lang w:val="ru-RU" w:eastAsia="uk-UA"/>
        </w:rPr>
        <w:t>оточуючих</w:t>
      </w:r>
      <w:r w:rsidR="00C54ECC">
        <w:rPr>
          <w:rFonts w:ascii="Times New Roman" w:eastAsia="Times New Roman" w:hAnsi="Times New Roman" w:cs="Times New Roman"/>
          <w:bCs/>
          <w:iCs/>
          <w:sz w:val="28"/>
          <w:szCs w:val="28"/>
          <w:lang w:val="ru-RU" w:eastAsia="uk-UA"/>
        </w:rPr>
        <w:t xml:space="preserve">. </w:t>
      </w:r>
    </w:p>
    <w:p w:rsidR="003E425A" w:rsidRPr="00EA1FFB" w:rsidRDefault="00C54ECC" w:rsidP="00EA1FFB">
      <w:pPr>
        <w:widowControl w:val="0"/>
        <w:autoSpaceDE w:val="0"/>
        <w:autoSpaceDN w:val="0"/>
        <w:adjustRightInd w:val="0"/>
        <w:spacing w:after="0" w:line="360" w:lineRule="auto"/>
        <w:ind w:firstLine="709"/>
        <w:jc w:val="both"/>
        <w:rPr>
          <w:rFonts w:ascii="Times New Roman" w:eastAsia="Times New Roman" w:hAnsi="Times New Roman" w:cs="Times New Roman"/>
          <w:bCs/>
          <w:iCs/>
          <w:sz w:val="28"/>
          <w:szCs w:val="28"/>
          <w:lang w:val="ru-RU" w:eastAsia="uk-UA"/>
        </w:rPr>
      </w:pPr>
      <w:r>
        <w:rPr>
          <w:rFonts w:ascii="Times New Roman" w:eastAsia="Times New Roman" w:hAnsi="Times New Roman" w:cs="Times New Roman"/>
          <w:bCs/>
          <w:iCs/>
          <w:sz w:val="28"/>
          <w:szCs w:val="28"/>
          <w:lang w:val="ru-RU" w:eastAsia="uk-UA"/>
        </w:rPr>
        <w:t>Правд</w:t>
      </w:r>
      <w:r w:rsidR="00942609">
        <w:rPr>
          <w:rFonts w:ascii="Times New Roman" w:eastAsia="Times New Roman" w:hAnsi="Times New Roman" w:cs="Times New Roman"/>
          <w:bCs/>
          <w:iCs/>
          <w:sz w:val="28"/>
          <w:szCs w:val="28"/>
          <w:lang w:val="ru-RU" w:eastAsia="uk-UA"/>
        </w:rPr>
        <w:t>ива інформація</w:t>
      </w:r>
      <w:r w:rsidR="003E425A" w:rsidRPr="00EA1FFB">
        <w:rPr>
          <w:rFonts w:ascii="Times New Roman" w:eastAsia="Times New Roman" w:hAnsi="Times New Roman" w:cs="Times New Roman"/>
          <w:bCs/>
          <w:iCs/>
          <w:sz w:val="28"/>
          <w:szCs w:val="28"/>
          <w:lang w:val="ru-RU" w:eastAsia="uk-UA"/>
        </w:rPr>
        <w:t xml:space="preserve"> пацієнтів</w:t>
      </w:r>
      <w:r w:rsidR="00C62A39">
        <w:rPr>
          <w:rFonts w:ascii="Times New Roman" w:eastAsia="Times New Roman" w:hAnsi="Times New Roman" w:cs="Times New Roman"/>
          <w:bCs/>
          <w:iCs/>
          <w:sz w:val="28"/>
          <w:szCs w:val="28"/>
          <w:lang w:val="ru-RU" w:eastAsia="uk-UA"/>
        </w:rPr>
        <w:t xml:space="preserve"> </w:t>
      </w:r>
      <w:r w:rsidR="00942609">
        <w:rPr>
          <w:rFonts w:ascii="Times New Roman" w:eastAsia="Times New Roman" w:hAnsi="Times New Roman" w:cs="Times New Roman"/>
          <w:bCs/>
          <w:iCs/>
          <w:sz w:val="28"/>
          <w:szCs w:val="28"/>
          <w:lang w:val="ru-RU" w:eastAsia="uk-UA"/>
        </w:rPr>
        <w:t xml:space="preserve">сприяє </w:t>
      </w:r>
      <w:r w:rsidR="00942609" w:rsidRPr="00EA1FFB">
        <w:rPr>
          <w:rFonts w:ascii="Times New Roman" w:eastAsia="Times New Roman" w:hAnsi="Times New Roman" w:cs="Times New Roman"/>
          <w:bCs/>
          <w:iCs/>
          <w:sz w:val="28"/>
          <w:szCs w:val="28"/>
          <w:lang w:val="ru-RU" w:eastAsia="uk-UA"/>
        </w:rPr>
        <w:t>збагач</w:t>
      </w:r>
      <w:r w:rsidR="00942609">
        <w:rPr>
          <w:rFonts w:ascii="Times New Roman" w:eastAsia="Times New Roman" w:hAnsi="Times New Roman" w:cs="Times New Roman"/>
          <w:bCs/>
          <w:iCs/>
          <w:sz w:val="28"/>
          <w:szCs w:val="28"/>
          <w:lang w:val="ru-RU" w:eastAsia="uk-UA"/>
        </w:rPr>
        <w:t>енню</w:t>
      </w:r>
      <w:r w:rsidR="00942609" w:rsidRPr="00EA1FFB">
        <w:rPr>
          <w:rFonts w:ascii="Times New Roman" w:eastAsia="Times New Roman" w:hAnsi="Times New Roman" w:cs="Times New Roman"/>
          <w:bCs/>
          <w:iCs/>
          <w:sz w:val="28"/>
          <w:szCs w:val="28"/>
          <w:lang w:val="ru-RU" w:eastAsia="uk-UA"/>
        </w:rPr>
        <w:t xml:space="preserve"> знан</w:t>
      </w:r>
      <w:r w:rsidR="00942609">
        <w:rPr>
          <w:rFonts w:ascii="Times New Roman" w:eastAsia="Times New Roman" w:hAnsi="Times New Roman" w:cs="Times New Roman"/>
          <w:bCs/>
          <w:iCs/>
          <w:sz w:val="28"/>
          <w:szCs w:val="28"/>
          <w:lang w:val="ru-RU" w:eastAsia="uk-UA"/>
        </w:rPr>
        <w:t>ь</w:t>
      </w:r>
      <w:r w:rsidR="00942609" w:rsidRPr="00EA1FFB">
        <w:rPr>
          <w:rFonts w:ascii="Times New Roman" w:eastAsia="Times New Roman" w:hAnsi="Times New Roman" w:cs="Times New Roman"/>
          <w:bCs/>
          <w:iCs/>
          <w:sz w:val="28"/>
          <w:szCs w:val="28"/>
          <w:lang w:val="ru-RU" w:eastAsia="uk-UA"/>
        </w:rPr>
        <w:t xml:space="preserve"> лікар</w:t>
      </w:r>
      <w:r w:rsidR="00942609">
        <w:rPr>
          <w:rFonts w:ascii="Times New Roman" w:eastAsia="Times New Roman" w:hAnsi="Times New Roman" w:cs="Times New Roman"/>
          <w:bCs/>
          <w:iCs/>
          <w:sz w:val="28"/>
          <w:szCs w:val="28"/>
          <w:lang w:val="ru-RU" w:eastAsia="uk-UA"/>
        </w:rPr>
        <w:t xml:space="preserve">я та вдосконаленню </w:t>
      </w:r>
      <w:r w:rsidR="00B441FF">
        <w:rPr>
          <w:rFonts w:ascii="Times New Roman" w:eastAsia="Times New Roman" w:hAnsi="Times New Roman" w:cs="Times New Roman"/>
          <w:bCs/>
          <w:iCs/>
          <w:sz w:val="28"/>
          <w:szCs w:val="28"/>
          <w:lang w:val="ru-RU" w:eastAsia="uk-UA"/>
        </w:rPr>
        <w:t>його</w:t>
      </w:r>
      <w:r w:rsidR="00942609" w:rsidRPr="00EA1FFB">
        <w:rPr>
          <w:rFonts w:ascii="Times New Roman" w:eastAsia="Times New Roman" w:hAnsi="Times New Roman" w:cs="Times New Roman"/>
          <w:bCs/>
          <w:iCs/>
          <w:sz w:val="28"/>
          <w:szCs w:val="28"/>
          <w:lang w:val="ru-RU" w:eastAsia="uk-UA"/>
        </w:rPr>
        <w:t xml:space="preserve"> </w:t>
      </w:r>
      <w:r w:rsidR="00B441FF">
        <w:rPr>
          <w:rFonts w:ascii="Times New Roman" w:eastAsia="Times New Roman" w:hAnsi="Times New Roman" w:cs="Times New Roman"/>
          <w:bCs/>
          <w:iCs/>
          <w:sz w:val="28"/>
          <w:szCs w:val="28"/>
          <w:lang w:val="ru-RU" w:eastAsia="uk-UA"/>
        </w:rPr>
        <w:t>досвіду</w:t>
      </w:r>
      <w:r w:rsidR="003E425A" w:rsidRPr="00EA1FFB">
        <w:rPr>
          <w:rFonts w:ascii="Times New Roman" w:eastAsia="Times New Roman" w:hAnsi="Times New Roman" w:cs="Times New Roman"/>
          <w:bCs/>
          <w:iCs/>
          <w:sz w:val="28"/>
          <w:szCs w:val="28"/>
          <w:lang w:val="ru-RU" w:eastAsia="uk-UA"/>
        </w:rPr>
        <w:t>.</w:t>
      </w:r>
      <w:r w:rsidR="00C62A39">
        <w:rPr>
          <w:rFonts w:ascii="Times New Roman" w:eastAsia="Times New Roman" w:hAnsi="Times New Roman" w:cs="Times New Roman"/>
          <w:bCs/>
          <w:iCs/>
          <w:sz w:val="28"/>
          <w:szCs w:val="28"/>
          <w:lang w:val="ru-RU" w:eastAsia="uk-UA"/>
        </w:rPr>
        <w:t xml:space="preserve"> С</w:t>
      </w:r>
      <w:r w:rsidR="003E425A" w:rsidRPr="00EA1FFB">
        <w:rPr>
          <w:rFonts w:ascii="Times New Roman" w:eastAsia="Times New Roman" w:hAnsi="Times New Roman" w:cs="Times New Roman"/>
          <w:bCs/>
          <w:iCs/>
          <w:sz w:val="28"/>
          <w:szCs w:val="28"/>
          <w:lang w:val="ru-RU" w:eastAsia="uk-UA"/>
        </w:rPr>
        <w:t>амовільні зміни в рекомендованому режимі</w:t>
      </w:r>
      <w:r w:rsidR="00C62A39">
        <w:rPr>
          <w:rFonts w:ascii="Times New Roman" w:eastAsia="Times New Roman" w:hAnsi="Times New Roman" w:cs="Times New Roman"/>
          <w:bCs/>
          <w:iCs/>
          <w:sz w:val="28"/>
          <w:szCs w:val="28"/>
          <w:lang w:val="ru-RU" w:eastAsia="uk-UA"/>
        </w:rPr>
        <w:t>, не доведені до відома</w:t>
      </w:r>
      <w:r w:rsidR="006B76FF">
        <w:rPr>
          <w:rFonts w:ascii="Times New Roman" w:eastAsia="Times New Roman" w:hAnsi="Times New Roman" w:cs="Times New Roman"/>
          <w:bCs/>
          <w:iCs/>
          <w:sz w:val="28"/>
          <w:szCs w:val="28"/>
          <w:lang w:val="ru-RU" w:eastAsia="uk-UA"/>
        </w:rPr>
        <w:t xml:space="preserve"> медпрацівників</w:t>
      </w:r>
      <w:r w:rsidR="00C62A39">
        <w:rPr>
          <w:rFonts w:ascii="Times New Roman" w:eastAsia="Times New Roman" w:hAnsi="Times New Roman" w:cs="Times New Roman"/>
          <w:bCs/>
          <w:iCs/>
          <w:sz w:val="28"/>
          <w:szCs w:val="28"/>
          <w:lang w:val="ru-RU" w:eastAsia="uk-UA"/>
        </w:rPr>
        <w:t xml:space="preserve">, </w:t>
      </w:r>
      <w:r w:rsidR="003E425A" w:rsidRPr="00EA1FFB">
        <w:rPr>
          <w:rFonts w:ascii="Times New Roman" w:eastAsia="Times New Roman" w:hAnsi="Times New Roman" w:cs="Times New Roman"/>
          <w:bCs/>
          <w:iCs/>
          <w:sz w:val="28"/>
          <w:szCs w:val="28"/>
          <w:lang w:val="ru-RU" w:eastAsia="uk-UA"/>
        </w:rPr>
        <w:t>мож</w:t>
      </w:r>
      <w:r w:rsidR="00C62A39">
        <w:rPr>
          <w:rFonts w:ascii="Times New Roman" w:eastAsia="Times New Roman" w:hAnsi="Times New Roman" w:cs="Times New Roman"/>
          <w:bCs/>
          <w:iCs/>
          <w:sz w:val="28"/>
          <w:szCs w:val="28"/>
          <w:lang w:val="ru-RU" w:eastAsia="uk-UA"/>
        </w:rPr>
        <w:t>уть</w:t>
      </w:r>
      <w:r w:rsidR="003E425A" w:rsidRPr="00EA1FFB">
        <w:rPr>
          <w:rFonts w:ascii="Times New Roman" w:eastAsia="Times New Roman" w:hAnsi="Times New Roman" w:cs="Times New Roman"/>
          <w:bCs/>
          <w:iCs/>
          <w:sz w:val="28"/>
          <w:szCs w:val="28"/>
          <w:lang w:val="ru-RU" w:eastAsia="uk-UA"/>
        </w:rPr>
        <w:t xml:space="preserve"> спричинити</w:t>
      </w:r>
      <w:r w:rsidR="00B441FF">
        <w:rPr>
          <w:rFonts w:ascii="Times New Roman" w:eastAsia="Times New Roman" w:hAnsi="Times New Roman" w:cs="Times New Roman"/>
          <w:bCs/>
          <w:iCs/>
          <w:sz w:val="28"/>
          <w:szCs w:val="28"/>
          <w:lang w:val="ru-RU" w:eastAsia="uk-UA"/>
        </w:rPr>
        <w:t xml:space="preserve"> погіршення</w:t>
      </w:r>
      <w:r w:rsidR="006B76FF">
        <w:rPr>
          <w:rFonts w:ascii="Times New Roman" w:eastAsia="Times New Roman" w:hAnsi="Times New Roman" w:cs="Times New Roman"/>
          <w:bCs/>
          <w:iCs/>
          <w:sz w:val="28"/>
          <w:szCs w:val="28"/>
          <w:lang w:val="ru-RU" w:eastAsia="uk-UA"/>
        </w:rPr>
        <w:t xml:space="preserve"> стану пацієнта, зумовити</w:t>
      </w:r>
      <w:r w:rsidR="00C62A39">
        <w:rPr>
          <w:rFonts w:ascii="Times New Roman" w:eastAsia="Times New Roman" w:hAnsi="Times New Roman" w:cs="Times New Roman"/>
          <w:bCs/>
          <w:iCs/>
          <w:sz w:val="28"/>
          <w:szCs w:val="28"/>
          <w:lang w:val="ru-RU" w:eastAsia="uk-UA"/>
        </w:rPr>
        <w:t xml:space="preserve"> </w:t>
      </w:r>
      <w:r w:rsidR="003E425A" w:rsidRPr="00EA1FFB">
        <w:rPr>
          <w:rFonts w:ascii="Times New Roman" w:eastAsia="Times New Roman" w:hAnsi="Times New Roman" w:cs="Times New Roman"/>
          <w:bCs/>
          <w:iCs/>
          <w:sz w:val="28"/>
          <w:szCs w:val="28"/>
          <w:lang w:val="ru-RU" w:eastAsia="uk-UA"/>
        </w:rPr>
        <w:t>помилкові дії</w:t>
      </w:r>
      <w:r w:rsidR="00C62A39">
        <w:rPr>
          <w:rFonts w:ascii="Times New Roman" w:eastAsia="Times New Roman" w:hAnsi="Times New Roman" w:cs="Times New Roman"/>
          <w:bCs/>
          <w:iCs/>
          <w:sz w:val="28"/>
          <w:szCs w:val="28"/>
          <w:lang w:val="ru-RU" w:eastAsia="uk-UA"/>
        </w:rPr>
        <w:t xml:space="preserve"> </w:t>
      </w:r>
      <w:r w:rsidR="006B76FF">
        <w:rPr>
          <w:rFonts w:ascii="Times New Roman" w:eastAsia="Times New Roman" w:hAnsi="Times New Roman" w:cs="Times New Roman"/>
          <w:bCs/>
          <w:iCs/>
          <w:sz w:val="28"/>
          <w:szCs w:val="28"/>
          <w:lang w:val="ru-RU" w:eastAsia="uk-UA"/>
        </w:rPr>
        <w:t xml:space="preserve">лікаря </w:t>
      </w:r>
      <w:r w:rsidR="00C62A39">
        <w:rPr>
          <w:rFonts w:ascii="Times New Roman" w:eastAsia="Times New Roman" w:hAnsi="Times New Roman" w:cs="Times New Roman"/>
          <w:bCs/>
          <w:iCs/>
          <w:sz w:val="28"/>
          <w:szCs w:val="28"/>
          <w:lang w:val="ru-RU" w:eastAsia="uk-UA"/>
        </w:rPr>
        <w:t>та призвести до</w:t>
      </w:r>
      <w:r w:rsidR="003E425A" w:rsidRPr="00EA1FFB">
        <w:rPr>
          <w:rFonts w:ascii="Times New Roman" w:eastAsia="Times New Roman" w:hAnsi="Times New Roman" w:cs="Times New Roman"/>
          <w:bCs/>
          <w:iCs/>
          <w:sz w:val="28"/>
          <w:szCs w:val="28"/>
          <w:lang w:val="ru-RU" w:eastAsia="uk-UA"/>
        </w:rPr>
        <w:t xml:space="preserve"> негативн</w:t>
      </w:r>
      <w:r w:rsidR="00C62A39">
        <w:rPr>
          <w:rFonts w:ascii="Times New Roman" w:eastAsia="Times New Roman" w:hAnsi="Times New Roman" w:cs="Times New Roman"/>
          <w:bCs/>
          <w:iCs/>
          <w:sz w:val="28"/>
          <w:szCs w:val="28"/>
          <w:lang w:val="ru-RU" w:eastAsia="uk-UA"/>
        </w:rPr>
        <w:t>их</w:t>
      </w:r>
      <w:r w:rsidR="003E425A" w:rsidRPr="00EA1FFB">
        <w:rPr>
          <w:rFonts w:ascii="Times New Roman" w:eastAsia="Times New Roman" w:hAnsi="Times New Roman" w:cs="Times New Roman"/>
          <w:bCs/>
          <w:iCs/>
          <w:sz w:val="28"/>
          <w:szCs w:val="28"/>
          <w:lang w:val="ru-RU" w:eastAsia="uk-UA"/>
        </w:rPr>
        <w:t xml:space="preserve"> наслідк</w:t>
      </w:r>
      <w:r w:rsidR="00C62A39">
        <w:rPr>
          <w:rFonts w:ascii="Times New Roman" w:eastAsia="Times New Roman" w:hAnsi="Times New Roman" w:cs="Times New Roman"/>
          <w:bCs/>
          <w:iCs/>
          <w:sz w:val="28"/>
          <w:szCs w:val="28"/>
          <w:lang w:val="ru-RU" w:eastAsia="uk-UA"/>
        </w:rPr>
        <w:t>ів</w:t>
      </w:r>
      <w:r w:rsidR="003E425A" w:rsidRPr="00EA1FFB">
        <w:rPr>
          <w:rFonts w:ascii="Times New Roman" w:eastAsia="Times New Roman" w:hAnsi="Times New Roman" w:cs="Times New Roman"/>
          <w:bCs/>
          <w:iCs/>
          <w:sz w:val="28"/>
          <w:szCs w:val="28"/>
          <w:lang w:val="ru-RU" w:eastAsia="uk-UA"/>
        </w:rPr>
        <w:t>.</w:t>
      </w:r>
    </w:p>
    <w:p w:rsidR="003E425A" w:rsidRPr="00EA1FFB" w:rsidRDefault="006B76FF" w:rsidP="00EA1FFB">
      <w:pPr>
        <w:widowControl w:val="0"/>
        <w:autoSpaceDE w:val="0"/>
        <w:autoSpaceDN w:val="0"/>
        <w:adjustRightInd w:val="0"/>
        <w:spacing w:after="0" w:line="360" w:lineRule="auto"/>
        <w:ind w:firstLine="709"/>
        <w:jc w:val="both"/>
        <w:rPr>
          <w:rFonts w:ascii="Times New Roman" w:eastAsia="Times New Roman" w:hAnsi="Times New Roman" w:cs="Times New Roman"/>
          <w:bCs/>
          <w:iCs/>
          <w:sz w:val="28"/>
          <w:szCs w:val="28"/>
          <w:lang w:val="ru-RU" w:eastAsia="uk-UA"/>
        </w:rPr>
      </w:pPr>
      <w:r w:rsidRPr="006B76FF">
        <w:rPr>
          <w:rFonts w:ascii="Times New Roman" w:eastAsia="Times New Roman" w:hAnsi="Times New Roman" w:cs="Times New Roman"/>
          <w:bCs/>
          <w:iCs/>
          <w:sz w:val="28"/>
          <w:szCs w:val="28"/>
          <w:lang w:val="ru-RU" w:eastAsia="uk-UA"/>
        </w:rPr>
        <w:t>Необхідно розрізняти</w:t>
      </w:r>
      <w:r w:rsidRPr="006B76FF">
        <w:rPr>
          <w:rFonts w:ascii="Times New Roman" w:eastAsia="Times New Roman" w:hAnsi="Times New Roman" w:cs="Times New Roman"/>
          <w:bCs/>
          <w:i/>
          <w:iCs/>
          <w:sz w:val="28"/>
          <w:szCs w:val="28"/>
          <w:lang w:val="ru-RU" w:eastAsia="uk-UA"/>
        </w:rPr>
        <w:t xml:space="preserve"> </w:t>
      </w:r>
      <w:r w:rsidRPr="006B76FF">
        <w:rPr>
          <w:rFonts w:ascii="Times New Roman" w:eastAsia="Times New Roman" w:hAnsi="Times New Roman" w:cs="Times New Roman"/>
          <w:bCs/>
          <w:iCs/>
          <w:sz w:val="28"/>
          <w:szCs w:val="28"/>
          <w:lang w:val="ru-RU" w:eastAsia="uk-UA"/>
        </w:rPr>
        <w:t>поняття</w:t>
      </w:r>
      <w:r>
        <w:rPr>
          <w:rFonts w:ascii="Times New Roman" w:eastAsia="Times New Roman" w:hAnsi="Times New Roman" w:cs="Times New Roman"/>
          <w:bCs/>
          <w:i/>
          <w:iCs/>
          <w:sz w:val="28"/>
          <w:szCs w:val="28"/>
          <w:lang w:val="ru-RU" w:eastAsia="uk-UA"/>
        </w:rPr>
        <w:t xml:space="preserve"> </w:t>
      </w:r>
      <w:r w:rsidRPr="006B76FF">
        <w:rPr>
          <w:rFonts w:ascii="Times New Roman" w:eastAsia="Times New Roman" w:hAnsi="Times New Roman" w:cs="Times New Roman"/>
          <w:bCs/>
          <w:i/>
          <w:iCs/>
          <w:sz w:val="28"/>
          <w:szCs w:val="28"/>
          <w:lang w:val="ru-RU" w:eastAsia="uk-UA"/>
        </w:rPr>
        <w:t>«</w:t>
      </w:r>
      <w:r w:rsidRPr="006B76FF">
        <w:rPr>
          <w:rFonts w:ascii="Times New Roman" w:eastAsia="Times New Roman" w:hAnsi="Times New Roman" w:cs="Times New Roman"/>
          <w:bCs/>
          <w:i/>
          <w:iCs/>
          <w:sz w:val="28"/>
          <w:szCs w:val="28"/>
          <w:u w:val="single"/>
          <w:lang w:val="ru-RU" w:eastAsia="uk-UA"/>
        </w:rPr>
        <w:t>п</w:t>
      </w:r>
      <w:r w:rsidR="003E425A" w:rsidRPr="006B76FF">
        <w:rPr>
          <w:rFonts w:ascii="Times New Roman" w:eastAsia="Times New Roman" w:hAnsi="Times New Roman" w:cs="Times New Roman"/>
          <w:bCs/>
          <w:i/>
          <w:iCs/>
          <w:sz w:val="28"/>
          <w:szCs w:val="28"/>
          <w:u w:val="single"/>
          <w:lang w:val="ru-RU" w:eastAsia="uk-UA"/>
        </w:rPr>
        <w:t>раво</w:t>
      </w:r>
      <w:r w:rsidR="003E425A" w:rsidRPr="006B76FF">
        <w:rPr>
          <w:rFonts w:ascii="Times New Roman" w:eastAsia="Times New Roman" w:hAnsi="Times New Roman" w:cs="Times New Roman"/>
          <w:bCs/>
          <w:iCs/>
          <w:sz w:val="28"/>
          <w:szCs w:val="28"/>
          <w:lang w:val="ru-RU" w:eastAsia="uk-UA"/>
        </w:rPr>
        <w:t xml:space="preserve"> </w:t>
      </w:r>
      <w:r w:rsidR="003E425A" w:rsidRPr="00C62A39">
        <w:rPr>
          <w:rFonts w:ascii="Times New Roman" w:eastAsia="Times New Roman" w:hAnsi="Times New Roman" w:cs="Times New Roman"/>
          <w:bCs/>
          <w:i/>
          <w:iCs/>
          <w:sz w:val="28"/>
          <w:szCs w:val="28"/>
          <w:lang w:val="ru-RU" w:eastAsia="uk-UA"/>
        </w:rPr>
        <w:t>казати і знати правду</w:t>
      </w:r>
      <w:r>
        <w:rPr>
          <w:rFonts w:ascii="Times New Roman" w:eastAsia="Times New Roman" w:hAnsi="Times New Roman" w:cs="Times New Roman"/>
          <w:bCs/>
          <w:i/>
          <w:iCs/>
          <w:sz w:val="28"/>
          <w:szCs w:val="28"/>
          <w:lang w:val="ru-RU" w:eastAsia="uk-UA"/>
        </w:rPr>
        <w:t>»</w:t>
      </w:r>
      <w:r w:rsidR="003E425A" w:rsidRPr="00EA1FFB">
        <w:rPr>
          <w:rFonts w:ascii="Times New Roman" w:eastAsia="Times New Roman" w:hAnsi="Times New Roman" w:cs="Times New Roman"/>
          <w:bCs/>
          <w:iCs/>
          <w:sz w:val="28"/>
          <w:szCs w:val="28"/>
          <w:lang w:val="ru-RU" w:eastAsia="uk-UA"/>
        </w:rPr>
        <w:t xml:space="preserve"> </w:t>
      </w:r>
      <w:r>
        <w:rPr>
          <w:rFonts w:ascii="Times New Roman" w:eastAsia="Times New Roman" w:hAnsi="Times New Roman" w:cs="Times New Roman"/>
          <w:bCs/>
          <w:iCs/>
          <w:sz w:val="28"/>
          <w:szCs w:val="28"/>
          <w:lang w:val="ru-RU" w:eastAsia="uk-UA"/>
        </w:rPr>
        <w:t>та «</w:t>
      </w:r>
      <w:r w:rsidR="003E425A" w:rsidRPr="00EC6FD4">
        <w:rPr>
          <w:rFonts w:ascii="Times New Roman" w:eastAsia="Times New Roman" w:hAnsi="Times New Roman" w:cs="Times New Roman"/>
          <w:bCs/>
          <w:i/>
          <w:iCs/>
          <w:sz w:val="28"/>
          <w:szCs w:val="28"/>
          <w:u w:val="single"/>
          <w:lang w:val="ru-RU" w:eastAsia="uk-UA"/>
        </w:rPr>
        <w:t>обов'яз</w:t>
      </w:r>
      <w:r>
        <w:rPr>
          <w:rFonts w:ascii="Times New Roman" w:eastAsia="Times New Roman" w:hAnsi="Times New Roman" w:cs="Times New Roman"/>
          <w:bCs/>
          <w:i/>
          <w:iCs/>
          <w:sz w:val="28"/>
          <w:szCs w:val="28"/>
          <w:u w:val="single"/>
          <w:lang w:val="ru-RU" w:eastAsia="uk-UA"/>
        </w:rPr>
        <w:t>ок</w:t>
      </w:r>
      <w:r w:rsidR="003E425A" w:rsidRPr="00C62A39">
        <w:rPr>
          <w:rFonts w:ascii="Times New Roman" w:eastAsia="Times New Roman" w:hAnsi="Times New Roman" w:cs="Times New Roman"/>
          <w:bCs/>
          <w:i/>
          <w:iCs/>
          <w:sz w:val="28"/>
          <w:szCs w:val="28"/>
          <w:lang w:val="ru-RU" w:eastAsia="uk-UA"/>
        </w:rPr>
        <w:t xml:space="preserve"> казати і знати правду</w:t>
      </w:r>
      <w:r>
        <w:rPr>
          <w:rFonts w:ascii="Times New Roman" w:eastAsia="Times New Roman" w:hAnsi="Times New Roman" w:cs="Times New Roman"/>
          <w:bCs/>
          <w:i/>
          <w:iCs/>
          <w:sz w:val="28"/>
          <w:szCs w:val="28"/>
          <w:lang w:val="ru-RU" w:eastAsia="uk-UA"/>
        </w:rPr>
        <w:t>»</w:t>
      </w:r>
      <w:r>
        <w:rPr>
          <w:rFonts w:ascii="Times New Roman" w:eastAsia="Times New Roman" w:hAnsi="Times New Roman" w:cs="Times New Roman"/>
          <w:bCs/>
          <w:iCs/>
          <w:sz w:val="28"/>
          <w:szCs w:val="28"/>
          <w:lang w:val="ru-RU" w:eastAsia="uk-UA"/>
        </w:rPr>
        <w:t>. У першому випадку ми розглядаємо</w:t>
      </w:r>
      <w:r w:rsidR="003E425A" w:rsidRPr="00EA1FFB">
        <w:rPr>
          <w:rFonts w:ascii="Times New Roman" w:eastAsia="Times New Roman" w:hAnsi="Times New Roman" w:cs="Times New Roman"/>
          <w:bCs/>
          <w:iCs/>
          <w:sz w:val="28"/>
          <w:szCs w:val="28"/>
          <w:lang w:val="ru-RU" w:eastAsia="uk-UA"/>
        </w:rPr>
        <w:t xml:space="preserve"> </w:t>
      </w:r>
      <w:r w:rsidRPr="00EA1FFB">
        <w:rPr>
          <w:rFonts w:ascii="Times New Roman" w:eastAsia="Times New Roman" w:hAnsi="Times New Roman" w:cs="Times New Roman"/>
          <w:bCs/>
          <w:iCs/>
          <w:sz w:val="28"/>
          <w:szCs w:val="28"/>
          <w:lang w:val="ru-RU" w:eastAsia="uk-UA"/>
        </w:rPr>
        <w:t>ціннісн</w:t>
      </w:r>
      <w:r>
        <w:rPr>
          <w:rFonts w:ascii="Times New Roman" w:eastAsia="Times New Roman" w:hAnsi="Times New Roman" w:cs="Times New Roman"/>
          <w:bCs/>
          <w:iCs/>
          <w:sz w:val="28"/>
          <w:szCs w:val="28"/>
          <w:lang w:val="ru-RU" w:eastAsia="uk-UA"/>
        </w:rPr>
        <w:t>і</w:t>
      </w:r>
      <w:r w:rsidRPr="00EA1FFB">
        <w:rPr>
          <w:rFonts w:ascii="Times New Roman" w:eastAsia="Times New Roman" w:hAnsi="Times New Roman" w:cs="Times New Roman"/>
          <w:bCs/>
          <w:iCs/>
          <w:sz w:val="28"/>
          <w:szCs w:val="28"/>
          <w:lang w:val="ru-RU" w:eastAsia="uk-UA"/>
        </w:rPr>
        <w:t xml:space="preserve"> орієнтаці</w:t>
      </w:r>
      <w:r>
        <w:rPr>
          <w:rFonts w:ascii="Times New Roman" w:eastAsia="Times New Roman" w:hAnsi="Times New Roman" w:cs="Times New Roman"/>
          <w:bCs/>
          <w:iCs/>
          <w:sz w:val="28"/>
          <w:szCs w:val="28"/>
          <w:lang w:val="ru-RU" w:eastAsia="uk-UA"/>
        </w:rPr>
        <w:t>ї</w:t>
      </w:r>
      <w:r w:rsidRPr="00EA1FFB">
        <w:rPr>
          <w:rFonts w:ascii="Times New Roman" w:eastAsia="Times New Roman" w:hAnsi="Times New Roman" w:cs="Times New Roman"/>
          <w:bCs/>
          <w:iCs/>
          <w:sz w:val="28"/>
          <w:szCs w:val="28"/>
          <w:lang w:val="ru-RU" w:eastAsia="uk-UA"/>
        </w:rPr>
        <w:t xml:space="preserve"> особистості </w:t>
      </w:r>
      <w:r w:rsidR="003E425A" w:rsidRPr="00EA1FFB">
        <w:rPr>
          <w:rFonts w:ascii="Times New Roman" w:eastAsia="Times New Roman" w:hAnsi="Times New Roman" w:cs="Times New Roman"/>
          <w:bCs/>
          <w:iCs/>
          <w:sz w:val="28"/>
          <w:szCs w:val="28"/>
          <w:lang w:val="ru-RU" w:eastAsia="uk-UA"/>
        </w:rPr>
        <w:t>«внутрішн</w:t>
      </w:r>
      <w:r>
        <w:rPr>
          <w:rFonts w:ascii="Times New Roman" w:eastAsia="Times New Roman" w:hAnsi="Times New Roman" w:cs="Times New Roman"/>
          <w:bCs/>
          <w:iCs/>
          <w:sz w:val="28"/>
          <w:szCs w:val="28"/>
          <w:lang w:val="ru-RU" w:eastAsia="uk-UA"/>
        </w:rPr>
        <w:t>ього плану</w:t>
      </w:r>
      <w:r w:rsidR="003E425A" w:rsidRPr="00EA1FFB">
        <w:rPr>
          <w:rFonts w:ascii="Times New Roman" w:eastAsia="Times New Roman" w:hAnsi="Times New Roman" w:cs="Times New Roman"/>
          <w:bCs/>
          <w:iCs/>
          <w:sz w:val="28"/>
          <w:szCs w:val="28"/>
          <w:lang w:val="ru-RU" w:eastAsia="uk-UA"/>
        </w:rPr>
        <w:t>»</w:t>
      </w:r>
      <w:r>
        <w:rPr>
          <w:rFonts w:ascii="Times New Roman" w:eastAsia="Times New Roman" w:hAnsi="Times New Roman" w:cs="Times New Roman"/>
          <w:bCs/>
          <w:iCs/>
          <w:sz w:val="28"/>
          <w:szCs w:val="28"/>
          <w:lang w:val="ru-RU" w:eastAsia="uk-UA"/>
        </w:rPr>
        <w:t>.</w:t>
      </w:r>
      <w:r w:rsidR="003E425A" w:rsidRPr="00EA1FFB">
        <w:rPr>
          <w:rFonts w:ascii="Times New Roman" w:eastAsia="Times New Roman" w:hAnsi="Times New Roman" w:cs="Times New Roman"/>
          <w:bCs/>
          <w:iCs/>
          <w:sz w:val="28"/>
          <w:szCs w:val="28"/>
          <w:lang w:val="ru-RU" w:eastAsia="uk-UA"/>
        </w:rPr>
        <w:t xml:space="preserve"> </w:t>
      </w:r>
      <w:r>
        <w:rPr>
          <w:rFonts w:ascii="Times New Roman" w:eastAsia="Times New Roman" w:hAnsi="Times New Roman" w:cs="Times New Roman"/>
          <w:bCs/>
          <w:iCs/>
          <w:sz w:val="28"/>
          <w:szCs w:val="28"/>
          <w:lang w:val="ru-RU" w:eastAsia="uk-UA"/>
        </w:rPr>
        <w:t>Коли ж ми говоримо про обов'язок, то переходимо у площину</w:t>
      </w:r>
      <w:r w:rsidR="003E425A" w:rsidRPr="00EA1FFB">
        <w:rPr>
          <w:rFonts w:ascii="Times New Roman" w:eastAsia="Times New Roman" w:hAnsi="Times New Roman" w:cs="Times New Roman"/>
          <w:bCs/>
          <w:iCs/>
          <w:sz w:val="28"/>
          <w:szCs w:val="28"/>
          <w:lang w:val="ru-RU" w:eastAsia="uk-UA"/>
        </w:rPr>
        <w:t xml:space="preserve"> </w:t>
      </w:r>
      <w:r w:rsidRPr="00EA1FFB">
        <w:rPr>
          <w:rFonts w:ascii="Times New Roman" w:eastAsia="Times New Roman" w:hAnsi="Times New Roman" w:cs="Times New Roman"/>
          <w:bCs/>
          <w:iCs/>
          <w:sz w:val="28"/>
          <w:szCs w:val="28"/>
          <w:lang w:val="ru-RU" w:eastAsia="uk-UA"/>
        </w:rPr>
        <w:t>соціальних взаємодій</w:t>
      </w:r>
      <w:r>
        <w:rPr>
          <w:rFonts w:ascii="Times New Roman" w:eastAsia="Times New Roman" w:hAnsi="Times New Roman" w:cs="Times New Roman"/>
          <w:bCs/>
          <w:iCs/>
          <w:sz w:val="28"/>
          <w:szCs w:val="28"/>
          <w:lang w:val="ru-RU" w:eastAsia="uk-UA"/>
        </w:rPr>
        <w:t xml:space="preserve"> – </w:t>
      </w:r>
      <w:r w:rsidR="003E425A" w:rsidRPr="00EA1FFB">
        <w:rPr>
          <w:rFonts w:ascii="Times New Roman" w:eastAsia="Times New Roman" w:hAnsi="Times New Roman" w:cs="Times New Roman"/>
          <w:bCs/>
          <w:iCs/>
          <w:sz w:val="28"/>
          <w:szCs w:val="28"/>
          <w:lang w:val="ru-RU" w:eastAsia="uk-UA"/>
        </w:rPr>
        <w:t>«зовнішній план»</w:t>
      </w:r>
      <w:r>
        <w:rPr>
          <w:rFonts w:ascii="Times New Roman" w:eastAsia="Times New Roman" w:hAnsi="Times New Roman" w:cs="Times New Roman"/>
          <w:bCs/>
          <w:iCs/>
          <w:sz w:val="28"/>
          <w:szCs w:val="28"/>
          <w:lang w:val="ru-RU" w:eastAsia="uk-UA"/>
        </w:rPr>
        <w:t xml:space="preserve"> цінностей людини</w:t>
      </w:r>
      <w:r w:rsidR="003E425A" w:rsidRPr="00EA1FFB">
        <w:rPr>
          <w:rFonts w:ascii="Times New Roman" w:eastAsia="Times New Roman" w:hAnsi="Times New Roman" w:cs="Times New Roman"/>
          <w:bCs/>
          <w:iCs/>
          <w:sz w:val="28"/>
          <w:szCs w:val="28"/>
          <w:lang w:val="ru-RU" w:eastAsia="uk-UA"/>
        </w:rPr>
        <w:t xml:space="preserve">. </w:t>
      </w:r>
      <w:r w:rsidR="00293DBE">
        <w:rPr>
          <w:rFonts w:ascii="Times New Roman" w:eastAsia="Times New Roman" w:hAnsi="Times New Roman" w:cs="Times New Roman"/>
          <w:bCs/>
          <w:iCs/>
          <w:sz w:val="28"/>
          <w:szCs w:val="28"/>
          <w:lang w:val="ru-RU" w:eastAsia="uk-UA"/>
        </w:rPr>
        <w:t xml:space="preserve">Якщо стоїть питання про </w:t>
      </w:r>
      <w:r w:rsidR="00293DBE" w:rsidRPr="00EA1FFB">
        <w:rPr>
          <w:rFonts w:ascii="Times New Roman" w:eastAsia="Times New Roman" w:hAnsi="Times New Roman" w:cs="Times New Roman"/>
          <w:bCs/>
          <w:iCs/>
          <w:sz w:val="28"/>
          <w:szCs w:val="28"/>
          <w:lang w:val="ru-RU" w:eastAsia="uk-UA"/>
        </w:rPr>
        <w:t>мож</w:t>
      </w:r>
      <w:r w:rsidR="00293DBE">
        <w:rPr>
          <w:rFonts w:ascii="Times New Roman" w:eastAsia="Times New Roman" w:hAnsi="Times New Roman" w:cs="Times New Roman"/>
          <w:bCs/>
          <w:iCs/>
          <w:sz w:val="28"/>
          <w:szCs w:val="28"/>
          <w:lang w:val="ru-RU" w:eastAsia="uk-UA"/>
        </w:rPr>
        <w:t>ливість</w:t>
      </w:r>
      <w:r w:rsidR="00293DBE" w:rsidRPr="00EA1FFB">
        <w:rPr>
          <w:rFonts w:ascii="Times New Roman" w:eastAsia="Times New Roman" w:hAnsi="Times New Roman" w:cs="Times New Roman"/>
          <w:bCs/>
          <w:iCs/>
          <w:sz w:val="28"/>
          <w:szCs w:val="28"/>
          <w:lang w:val="ru-RU" w:eastAsia="uk-UA"/>
        </w:rPr>
        <w:t xml:space="preserve"> здійсн</w:t>
      </w:r>
      <w:r w:rsidR="00293DBE">
        <w:rPr>
          <w:rFonts w:ascii="Times New Roman" w:eastAsia="Times New Roman" w:hAnsi="Times New Roman" w:cs="Times New Roman"/>
          <w:bCs/>
          <w:iCs/>
          <w:sz w:val="28"/>
          <w:szCs w:val="28"/>
          <w:lang w:val="ru-RU" w:eastAsia="uk-UA"/>
        </w:rPr>
        <w:t>ення</w:t>
      </w:r>
      <w:r w:rsidR="00293DBE" w:rsidRPr="00EA1FFB">
        <w:rPr>
          <w:rFonts w:ascii="Times New Roman" w:eastAsia="Times New Roman" w:hAnsi="Times New Roman" w:cs="Times New Roman"/>
          <w:bCs/>
          <w:iCs/>
          <w:sz w:val="28"/>
          <w:szCs w:val="28"/>
          <w:lang w:val="ru-RU" w:eastAsia="uk-UA"/>
        </w:rPr>
        <w:t xml:space="preserve"> людин</w:t>
      </w:r>
      <w:r w:rsidR="00293DBE">
        <w:rPr>
          <w:rFonts w:ascii="Times New Roman" w:eastAsia="Times New Roman" w:hAnsi="Times New Roman" w:cs="Times New Roman"/>
          <w:bCs/>
          <w:iCs/>
          <w:sz w:val="28"/>
          <w:szCs w:val="28"/>
          <w:lang w:val="ru-RU" w:eastAsia="uk-UA"/>
        </w:rPr>
        <w:t>ою</w:t>
      </w:r>
      <w:r w:rsidR="00293DBE" w:rsidRPr="00EA1FFB">
        <w:rPr>
          <w:rFonts w:ascii="Times New Roman" w:eastAsia="Times New Roman" w:hAnsi="Times New Roman" w:cs="Times New Roman"/>
          <w:bCs/>
          <w:iCs/>
          <w:sz w:val="28"/>
          <w:szCs w:val="28"/>
          <w:lang w:val="ru-RU" w:eastAsia="uk-UA"/>
        </w:rPr>
        <w:t xml:space="preserve"> </w:t>
      </w:r>
      <w:r w:rsidR="00293DBE">
        <w:rPr>
          <w:rFonts w:ascii="Times New Roman" w:eastAsia="Times New Roman" w:hAnsi="Times New Roman" w:cs="Times New Roman"/>
          <w:bCs/>
          <w:iCs/>
          <w:sz w:val="28"/>
          <w:szCs w:val="28"/>
          <w:lang w:val="ru-RU" w:eastAsia="uk-UA"/>
        </w:rPr>
        <w:t xml:space="preserve">якогось вчинку, то звертаються до </w:t>
      </w:r>
      <w:r w:rsidR="00293DBE" w:rsidRPr="00EA1FFB">
        <w:rPr>
          <w:rFonts w:ascii="Times New Roman" w:eastAsia="Times New Roman" w:hAnsi="Times New Roman" w:cs="Times New Roman"/>
          <w:bCs/>
          <w:iCs/>
          <w:sz w:val="28"/>
          <w:szCs w:val="28"/>
          <w:lang w:val="ru-RU" w:eastAsia="uk-UA"/>
        </w:rPr>
        <w:t>соціальн</w:t>
      </w:r>
      <w:r w:rsidR="00293DBE">
        <w:rPr>
          <w:rFonts w:ascii="Times New Roman" w:eastAsia="Times New Roman" w:hAnsi="Times New Roman" w:cs="Times New Roman"/>
          <w:bCs/>
          <w:iCs/>
          <w:sz w:val="28"/>
          <w:szCs w:val="28"/>
          <w:lang w:val="ru-RU" w:eastAsia="uk-UA"/>
        </w:rPr>
        <w:t>их</w:t>
      </w:r>
      <w:r w:rsidR="00293DBE" w:rsidRPr="00EA1FFB">
        <w:rPr>
          <w:rFonts w:ascii="Times New Roman" w:eastAsia="Times New Roman" w:hAnsi="Times New Roman" w:cs="Times New Roman"/>
          <w:bCs/>
          <w:iCs/>
          <w:sz w:val="28"/>
          <w:szCs w:val="28"/>
          <w:lang w:val="ru-RU" w:eastAsia="uk-UA"/>
        </w:rPr>
        <w:t xml:space="preserve"> норм</w:t>
      </w:r>
      <w:r w:rsidR="00293DBE">
        <w:rPr>
          <w:rFonts w:ascii="Times New Roman" w:eastAsia="Times New Roman" w:hAnsi="Times New Roman" w:cs="Times New Roman"/>
          <w:bCs/>
          <w:iCs/>
          <w:sz w:val="28"/>
          <w:szCs w:val="28"/>
          <w:lang w:val="ru-RU" w:eastAsia="uk-UA"/>
        </w:rPr>
        <w:t xml:space="preserve"> чи</w:t>
      </w:r>
      <w:r w:rsidR="003E425A" w:rsidRPr="00EA1FFB">
        <w:rPr>
          <w:rFonts w:ascii="Times New Roman" w:eastAsia="Times New Roman" w:hAnsi="Times New Roman" w:cs="Times New Roman"/>
          <w:bCs/>
          <w:iCs/>
          <w:sz w:val="28"/>
          <w:szCs w:val="28"/>
          <w:lang w:val="ru-RU" w:eastAsia="uk-UA"/>
        </w:rPr>
        <w:t xml:space="preserve"> відповідн</w:t>
      </w:r>
      <w:r w:rsidR="00293DBE">
        <w:rPr>
          <w:rFonts w:ascii="Times New Roman" w:eastAsia="Times New Roman" w:hAnsi="Times New Roman" w:cs="Times New Roman"/>
          <w:bCs/>
          <w:iCs/>
          <w:sz w:val="28"/>
          <w:szCs w:val="28"/>
          <w:lang w:val="ru-RU" w:eastAsia="uk-UA"/>
        </w:rPr>
        <w:t>ого</w:t>
      </w:r>
      <w:r w:rsidR="003E425A" w:rsidRPr="00EA1FFB">
        <w:rPr>
          <w:rFonts w:ascii="Times New Roman" w:eastAsia="Times New Roman" w:hAnsi="Times New Roman" w:cs="Times New Roman"/>
          <w:bCs/>
          <w:iCs/>
          <w:sz w:val="28"/>
          <w:szCs w:val="28"/>
          <w:lang w:val="ru-RU" w:eastAsia="uk-UA"/>
        </w:rPr>
        <w:t xml:space="preserve"> закон</w:t>
      </w:r>
      <w:r w:rsidR="00293DBE">
        <w:rPr>
          <w:rFonts w:ascii="Times New Roman" w:eastAsia="Times New Roman" w:hAnsi="Times New Roman" w:cs="Times New Roman"/>
          <w:bCs/>
          <w:iCs/>
          <w:sz w:val="28"/>
          <w:szCs w:val="28"/>
          <w:lang w:val="ru-RU" w:eastAsia="uk-UA"/>
        </w:rPr>
        <w:t>у,</w:t>
      </w:r>
      <w:r w:rsidR="003E425A" w:rsidRPr="00EA1FFB">
        <w:rPr>
          <w:rFonts w:ascii="Times New Roman" w:eastAsia="Times New Roman" w:hAnsi="Times New Roman" w:cs="Times New Roman"/>
          <w:bCs/>
          <w:iCs/>
          <w:sz w:val="28"/>
          <w:szCs w:val="28"/>
          <w:lang w:val="ru-RU" w:eastAsia="uk-UA"/>
        </w:rPr>
        <w:t xml:space="preserve"> </w:t>
      </w:r>
      <w:r w:rsidR="00293DBE">
        <w:rPr>
          <w:rFonts w:ascii="Times New Roman" w:eastAsia="Times New Roman" w:hAnsi="Times New Roman" w:cs="Times New Roman"/>
          <w:bCs/>
          <w:iCs/>
          <w:sz w:val="28"/>
          <w:szCs w:val="28"/>
          <w:lang w:val="ru-RU" w:eastAsia="uk-UA"/>
        </w:rPr>
        <w:t xml:space="preserve">в яких трактуються </w:t>
      </w:r>
      <w:r w:rsidR="003E425A" w:rsidRPr="00EA1FFB">
        <w:rPr>
          <w:rFonts w:ascii="Times New Roman" w:eastAsia="Times New Roman" w:hAnsi="Times New Roman" w:cs="Times New Roman"/>
          <w:bCs/>
          <w:iCs/>
          <w:sz w:val="28"/>
          <w:szCs w:val="28"/>
          <w:lang w:val="ru-RU" w:eastAsia="uk-UA"/>
        </w:rPr>
        <w:t>дозв</w:t>
      </w:r>
      <w:r w:rsidR="00293DBE">
        <w:rPr>
          <w:rFonts w:ascii="Times New Roman" w:eastAsia="Times New Roman" w:hAnsi="Times New Roman" w:cs="Times New Roman"/>
          <w:bCs/>
          <w:iCs/>
          <w:sz w:val="28"/>
          <w:szCs w:val="28"/>
          <w:lang w:val="ru-RU" w:eastAsia="uk-UA"/>
        </w:rPr>
        <w:t>іл</w:t>
      </w:r>
      <w:r w:rsidR="003E425A" w:rsidRPr="00EA1FFB">
        <w:rPr>
          <w:rFonts w:ascii="Times New Roman" w:eastAsia="Times New Roman" w:hAnsi="Times New Roman" w:cs="Times New Roman"/>
          <w:bCs/>
          <w:iCs/>
          <w:sz w:val="28"/>
          <w:szCs w:val="28"/>
          <w:lang w:val="ru-RU" w:eastAsia="uk-UA"/>
        </w:rPr>
        <w:t xml:space="preserve"> чи заборон</w:t>
      </w:r>
      <w:r w:rsidR="00293DBE">
        <w:rPr>
          <w:rFonts w:ascii="Times New Roman" w:eastAsia="Times New Roman" w:hAnsi="Times New Roman" w:cs="Times New Roman"/>
          <w:bCs/>
          <w:iCs/>
          <w:sz w:val="28"/>
          <w:szCs w:val="28"/>
          <w:lang w:val="ru-RU" w:eastAsia="uk-UA"/>
        </w:rPr>
        <w:t>а такої дії</w:t>
      </w:r>
      <w:r w:rsidR="003E425A" w:rsidRPr="00EA1FFB">
        <w:rPr>
          <w:rFonts w:ascii="Times New Roman" w:eastAsia="Times New Roman" w:hAnsi="Times New Roman" w:cs="Times New Roman"/>
          <w:bCs/>
          <w:iCs/>
          <w:sz w:val="28"/>
          <w:szCs w:val="28"/>
          <w:lang w:val="ru-RU" w:eastAsia="uk-UA"/>
        </w:rPr>
        <w:t xml:space="preserve">. </w:t>
      </w:r>
      <w:r w:rsidR="00293DBE" w:rsidRPr="006A6EA3">
        <w:rPr>
          <w:rFonts w:ascii="Times New Roman" w:eastAsia="Times New Roman" w:hAnsi="Times New Roman" w:cs="Times New Roman"/>
          <w:bCs/>
          <w:iCs/>
          <w:sz w:val="28"/>
          <w:szCs w:val="28"/>
          <w:lang w:val="ru-RU" w:eastAsia="uk-UA"/>
        </w:rPr>
        <w:t>Лікар має право</w:t>
      </w:r>
      <w:r w:rsidR="003E425A" w:rsidRPr="00C62A39">
        <w:rPr>
          <w:rFonts w:ascii="Times New Roman" w:eastAsia="Times New Roman" w:hAnsi="Times New Roman" w:cs="Times New Roman"/>
          <w:bCs/>
          <w:i/>
          <w:iCs/>
          <w:sz w:val="28"/>
          <w:szCs w:val="28"/>
          <w:lang w:val="ru-RU" w:eastAsia="uk-UA"/>
        </w:rPr>
        <w:t xml:space="preserve"> </w:t>
      </w:r>
      <w:r w:rsidR="006A6EA3" w:rsidRPr="006A6EA3">
        <w:rPr>
          <w:rFonts w:ascii="Times New Roman" w:eastAsia="Times New Roman" w:hAnsi="Times New Roman" w:cs="Times New Roman"/>
          <w:bCs/>
          <w:i/>
          <w:iCs/>
          <w:sz w:val="28"/>
          <w:szCs w:val="28"/>
          <w:u w:val="single"/>
          <w:lang w:val="ru-RU" w:eastAsia="uk-UA"/>
        </w:rPr>
        <w:t>казати правду</w:t>
      </w:r>
      <w:r w:rsidR="006A6EA3">
        <w:rPr>
          <w:rFonts w:ascii="Times New Roman" w:eastAsia="Times New Roman" w:hAnsi="Times New Roman" w:cs="Times New Roman"/>
          <w:bCs/>
          <w:i/>
          <w:iCs/>
          <w:sz w:val="28"/>
          <w:szCs w:val="28"/>
          <w:u w:val="single"/>
          <w:lang w:val="ru-RU" w:eastAsia="uk-UA"/>
        </w:rPr>
        <w:t xml:space="preserve"> </w:t>
      </w:r>
      <w:r w:rsidR="006A6EA3" w:rsidRPr="006A6EA3">
        <w:rPr>
          <w:rFonts w:ascii="Times New Roman" w:eastAsia="Times New Roman" w:hAnsi="Times New Roman" w:cs="Times New Roman"/>
          <w:bCs/>
          <w:i/>
          <w:iCs/>
          <w:sz w:val="28"/>
          <w:szCs w:val="28"/>
          <w:u w:val="single"/>
          <w:lang w:val="ru-RU" w:eastAsia="uk-UA"/>
        </w:rPr>
        <w:lastRenderedPageBreak/>
        <w:t>хворому</w:t>
      </w:r>
      <w:r w:rsidR="006A6EA3">
        <w:rPr>
          <w:rFonts w:ascii="Times New Roman" w:eastAsia="Times New Roman" w:hAnsi="Times New Roman" w:cs="Times New Roman"/>
          <w:bCs/>
          <w:iCs/>
          <w:sz w:val="28"/>
          <w:szCs w:val="28"/>
          <w:lang w:val="ru-RU" w:eastAsia="uk-UA"/>
        </w:rPr>
        <w:t xml:space="preserve"> (</w:t>
      </w:r>
      <w:r w:rsidR="006A6EA3" w:rsidRPr="006A6EA3">
        <w:rPr>
          <w:rFonts w:ascii="Times New Roman" w:eastAsia="Times New Roman" w:hAnsi="Times New Roman" w:cs="Times New Roman"/>
          <w:bCs/>
          <w:i/>
          <w:iCs/>
          <w:sz w:val="28"/>
          <w:szCs w:val="28"/>
          <w:lang w:val="ru-RU" w:eastAsia="uk-UA"/>
        </w:rPr>
        <w:t>надавати правдиву інформацію</w:t>
      </w:r>
      <w:r w:rsidR="006A6EA3">
        <w:rPr>
          <w:rFonts w:ascii="Times New Roman" w:eastAsia="Times New Roman" w:hAnsi="Times New Roman" w:cs="Times New Roman"/>
          <w:bCs/>
          <w:iCs/>
          <w:sz w:val="28"/>
          <w:szCs w:val="28"/>
          <w:lang w:val="ru-RU" w:eastAsia="uk-UA"/>
        </w:rPr>
        <w:t xml:space="preserve">) </w:t>
      </w:r>
      <w:r w:rsidR="003E425A" w:rsidRPr="00EA1FFB">
        <w:rPr>
          <w:rFonts w:ascii="Times New Roman" w:eastAsia="Times New Roman" w:hAnsi="Times New Roman" w:cs="Times New Roman"/>
          <w:bCs/>
          <w:iCs/>
          <w:sz w:val="28"/>
          <w:szCs w:val="28"/>
          <w:lang w:val="ru-RU" w:eastAsia="uk-UA"/>
        </w:rPr>
        <w:t>про стан його здоров'я</w:t>
      </w:r>
      <w:r w:rsidR="00293DBE">
        <w:rPr>
          <w:rFonts w:ascii="Times New Roman" w:eastAsia="Times New Roman" w:hAnsi="Times New Roman" w:cs="Times New Roman"/>
          <w:bCs/>
          <w:iCs/>
          <w:sz w:val="28"/>
          <w:szCs w:val="28"/>
          <w:lang w:val="ru-RU" w:eastAsia="uk-UA"/>
        </w:rPr>
        <w:t>. І це право</w:t>
      </w:r>
      <w:r w:rsidR="003E425A" w:rsidRPr="00EA1FFB">
        <w:rPr>
          <w:rFonts w:ascii="Times New Roman" w:eastAsia="Times New Roman" w:hAnsi="Times New Roman" w:cs="Times New Roman"/>
          <w:bCs/>
          <w:iCs/>
          <w:sz w:val="28"/>
          <w:szCs w:val="28"/>
          <w:lang w:val="ru-RU" w:eastAsia="uk-UA"/>
        </w:rPr>
        <w:t xml:space="preserve"> обмежується </w:t>
      </w:r>
      <w:r w:rsidR="00293DBE">
        <w:rPr>
          <w:rFonts w:ascii="Times New Roman" w:eastAsia="Times New Roman" w:hAnsi="Times New Roman" w:cs="Times New Roman"/>
          <w:bCs/>
          <w:iCs/>
          <w:sz w:val="28"/>
          <w:szCs w:val="28"/>
          <w:lang w:val="ru-RU" w:eastAsia="uk-UA"/>
        </w:rPr>
        <w:t xml:space="preserve">тільки щодо форми подачі інформації. </w:t>
      </w:r>
      <w:r w:rsidR="006A6EA3">
        <w:rPr>
          <w:rFonts w:ascii="Times New Roman" w:eastAsia="Times New Roman" w:hAnsi="Times New Roman" w:cs="Times New Roman"/>
          <w:bCs/>
          <w:iCs/>
          <w:sz w:val="28"/>
          <w:szCs w:val="28"/>
          <w:lang w:val="ru-RU" w:eastAsia="uk-UA"/>
        </w:rPr>
        <w:t xml:space="preserve">Подавати її необхідно зрозуміло та делікатно, </w:t>
      </w:r>
      <w:r w:rsidR="00C62A39">
        <w:rPr>
          <w:rFonts w:ascii="Times New Roman" w:eastAsia="Times New Roman" w:hAnsi="Times New Roman" w:cs="Times New Roman"/>
          <w:bCs/>
          <w:iCs/>
          <w:sz w:val="28"/>
          <w:szCs w:val="28"/>
          <w:lang w:val="ru-RU" w:eastAsia="uk-UA"/>
        </w:rPr>
        <w:t>щоб</w:t>
      </w:r>
      <w:r w:rsidR="003E425A" w:rsidRPr="00EA1FFB">
        <w:rPr>
          <w:rFonts w:ascii="Times New Roman" w:eastAsia="Times New Roman" w:hAnsi="Times New Roman" w:cs="Times New Roman"/>
          <w:bCs/>
          <w:iCs/>
          <w:sz w:val="28"/>
          <w:szCs w:val="28"/>
          <w:lang w:val="ru-RU" w:eastAsia="uk-UA"/>
        </w:rPr>
        <w:t xml:space="preserve"> не завдавати</w:t>
      </w:r>
      <w:r w:rsidR="006A6EA3">
        <w:rPr>
          <w:rFonts w:ascii="Times New Roman" w:eastAsia="Times New Roman" w:hAnsi="Times New Roman" w:cs="Times New Roman"/>
          <w:bCs/>
          <w:iCs/>
          <w:sz w:val="28"/>
          <w:szCs w:val="28"/>
          <w:lang w:val="ru-RU" w:eastAsia="uk-UA"/>
        </w:rPr>
        <w:t xml:space="preserve"> моральної</w:t>
      </w:r>
      <w:r w:rsidR="003E425A" w:rsidRPr="00EA1FFB">
        <w:rPr>
          <w:rFonts w:ascii="Times New Roman" w:eastAsia="Times New Roman" w:hAnsi="Times New Roman" w:cs="Times New Roman"/>
          <w:bCs/>
          <w:iCs/>
          <w:sz w:val="28"/>
          <w:szCs w:val="28"/>
          <w:lang w:val="ru-RU" w:eastAsia="uk-UA"/>
        </w:rPr>
        <w:t xml:space="preserve"> шкоди</w:t>
      </w:r>
      <w:r w:rsidR="006A6EA3" w:rsidRPr="006A6EA3">
        <w:rPr>
          <w:rFonts w:ascii="Times New Roman" w:eastAsia="Times New Roman" w:hAnsi="Times New Roman" w:cs="Times New Roman"/>
          <w:bCs/>
          <w:i/>
          <w:iCs/>
          <w:sz w:val="28"/>
          <w:szCs w:val="28"/>
          <w:lang w:val="ru-RU" w:eastAsia="uk-UA"/>
        </w:rPr>
        <w:t xml:space="preserve"> </w:t>
      </w:r>
      <w:r w:rsidR="006A6EA3" w:rsidRPr="006A6EA3">
        <w:rPr>
          <w:rFonts w:ascii="Times New Roman" w:eastAsia="Times New Roman" w:hAnsi="Times New Roman" w:cs="Times New Roman"/>
          <w:bCs/>
          <w:iCs/>
          <w:sz w:val="28"/>
          <w:szCs w:val="28"/>
          <w:lang w:val="ru-RU" w:eastAsia="uk-UA"/>
        </w:rPr>
        <w:t>пацієнту</w:t>
      </w:r>
      <w:r w:rsidR="003E425A" w:rsidRPr="006A6EA3">
        <w:rPr>
          <w:rFonts w:ascii="Times New Roman" w:eastAsia="Times New Roman" w:hAnsi="Times New Roman" w:cs="Times New Roman"/>
          <w:bCs/>
          <w:iCs/>
          <w:sz w:val="28"/>
          <w:szCs w:val="28"/>
          <w:lang w:val="ru-RU" w:eastAsia="uk-UA"/>
        </w:rPr>
        <w:t>.</w:t>
      </w:r>
      <w:r w:rsidR="003E425A" w:rsidRPr="00EA1FFB">
        <w:rPr>
          <w:rFonts w:ascii="Times New Roman" w:eastAsia="Times New Roman" w:hAnsi="Times New Roman" w:cs="Times New Roman"/>
          <w:bCs/>
          <w:iCs/>
          <w:sz w:val="28"/>
          <w:szCs w:val="28"/>
          <w:lang w:val="ru-RU" w:eastAsia="uk-UA"/>
        </w:rPr>
        <w:t xml:space="preserve"> </w:t>
      </w:r>
      <w:r w:rsidR="006A6EA3" w:rsidRPr="006A6EA3">
        <w:rPr>
          <w:rFonts w:ascii="Times New Roman" w:eastAsia="Times New Roman" w:hAnsi="Times New Roman" w:cs="Times New Roman"/>
          <w:bCs/>
          <w:iCs/>
          <w:sz w:val="28"/>
          <w:szCs w:val="28"/>
          <w:lang w:val="ru-RU" w:eastAsia="uk-UA"/>
        </w:rPr>
        <w:t>Якщо ж йдеться про</w:t>
      </w:r>
      <w:r w:rsidR="006A6EA3">
        <w:rPr>
          <w:rFonts w:ascii="Times New Roman" w:eastAsia="Times New Roman" w:hAnsi="Times New Roman" w:cs="Times New Roman"/>
          <w:bCs/>
          <w:i/>
          <w:iCs/>
          <w:sz w:val="28"/>
          <w:szCs w:val="28"/>
          <w:lang w:val="ru-RU" w:eastAsia="uk-UA"/>
        </w:rPr>
        <w:t xml:space="preserve"> «п</w:t>
      </w:r>
      <w:r w:rsidR="003E425A" w:rsidRPr="00C62A39">
        <w:rPr>
          <w:rFonts w:ascii="Times New Roman" w:eastAsia="Times New Roman" w:hAnsi="Times New Roman" w:cs="Times New Roman"/>
          <w:bCs/>
          <w:i/>
          <w:iCs/>
          <w:sz w:val="28"/>
          <w:szCs w:val="28"/>
          <w:lang w:val="ru-RU" w:eastAsia="uk-UA"/>
        </w:rPr>
        <w:t xml:space="preserve">раво лікаря </w:t>
      </w:r>
      <w:r w:rsidR="003E425A" w:rsidRPr="00EC6FD4">
        <w:rPr>
          <w:rFonts w:ascii="Times New Roman" w:eastAsia="Times New Roman" w:hAnsi="Times New Roman" w:cs="Times New Roman"/>
          <w:bCs/>
          <w:i/>
          <w:iCs/>
          <w:sz w:val="28"/>
          <w:szCs w:val="28"/>
          <w:u w:val="single"/>
          <w:lang w:val="ru-RU" w:eastAsia="uk-UA"/>
        </w:rPr>
        <w:t>знати</w:t>
      </w:r>
      <w:r w:rsidR="003E425A" w:rsidRPr="00C62A39">
        <w:rPr>
          <w:rFonts w:ascii="Times New Roman" w:eastAsia="Times New Roman" w:hAnsi="Times New Roman" w:cs="Times New Roman"/>
          <w:bCs/>
          <w:i/>
          <w:iCs/>
          <w:sz w:val="28"/>
          <w:szCs w:val="28"/>
          <w:lang w:val="ru-RU" w:eastAsia="uk-UA"/>
        </w:rPr>
        <w:t xml:space="preserve"> правду</w:t>
      </w:r>
      <w:r w:rsidR="006A6EA3">
        <w:rPr>
          <w:rFonts w:ascii="Times New Roman" w:eastAsia="Times New Roman" w:hAnsi="Times New Roman" w:cs="Times New Roman"/>
          <w:bCs/>
          <w:i/>
          <w:iCs/>
          <w:sz w:val="28"/>
          <w:szCs w:val="28"/>
          <w:lang w:val="ru-RU" w:eastAsia="uk-UA"/>
        </w:rPr>
        <w:t>»</w:t>
      </w:r>
      <w:r w:rsidR="003E425A" w:rsidRPr="00EA1FFB">
        <w:rPr>
          <w:rFonts w:ascii="Times New Roman" w:eastAsia="Times New Roman" w:hAnsi="Times New Roman" w:cs="Times New Roman"/>
          <w:bCs/>
          <w:iCs/>
          <w:sz w:val="28"/>
          <w:szCs w:val="28"/>
          <w:lang w:val="ru-RU" w:eastAsia="uk-UA"/>
        </w:rPr>
        <w:t xml:space="preserve"> </w:t>
      </w:r>
      <w:r w:rsidR="006A6EA3">
        <w:rPr>
          <w:rFonts w:ascii="Times New Roman" w:eastAsia="Times New Roman" w:hAnsi="Times New Roman" w:cs="Times New Roman"/>
          <w:bCs/>
          <w:iCs/>
          <w:sz w:val="28"/>
          <w:szCs w:val="28"/>
          <w:lang w:val="ru-RU" w:eastAsia="uk-UA"/>
        </w:rPr>
        <w:t>про стан</w:t>
      </w:r>
      <w:r w:rsidR="003E425A" w:rsidRPr="00EA1FFB">
        <w:rPr>
          <w:rFonts w:ascii="Times New Roman" w:eastAsia="Times New Roman" w:hAnsi="Times New Roman" w:cs="Times New Roman"/>
          <w:bCs/>
          <w:iCs/>
          <w:sz w:val="28"/>
          <w:szCs w:val="28"/>
          <w:lang w:val="ru-RU" w:eastAsia="uk-UA"/>
        </w:rPr>
        <w:t xml:space="preserve"> здоров'я </w:t>
      </w:r>
      <w:r w:rsidR="006A6EA3">
        <w:rPr>
          <w:rFonts w:ascii="Times New Roman" w:eastAsia="Times New Roman" w:hAnsi="Times New Roman" w:cs="Times New Roman"/>
          <w:bCs/>
          <w:iCs/>
          <w:sz w:val="28"/>
          <w:szCs w:val="28"/>
          <w:lang w:val="ru-RU" w:eastAsia="uk-UA"/>
        </w:rPr>
        <w:t>пацієнта, то</w:t>
      </w:r>
      <w:r w:rsidR="003E425A" w:rsidRPr="00EA1FFB">
        <w:rPr>
          <w:rFonts w:ascii="Times New Roman" w:eastAsia="Times New Roman" w:hAnsi="Times New Roman" w:cs="Times New Roman"/>
          <w:bCs/>
          <w:iCs/>
          <w:sz w:val="28"/>
          <w:szCs w:val="28"/>
          <w:lang w:val="ru-RU" w:eastAsia="uk-UA"/>
        </w:rPr>
        <w:t xml:space="preserve"> зако</w:t>
      </w:r>
      <w:r w:rsidR="006A6EA3">
        <w:rPr>
          <w:rFonts w:ascii="Times New Roman" w:eastAsia="Times New Roman" w:hAnsi="Times New Roman" w:cs="Times New Roman"/>
          <w:bCs/>
          <w:iCs/>
          <w:sz w:val="28"/>
          <w:szCs w:val="28"/>
          <w:lang w:val="ru-RU" w:eastAsia="uk-UA"/>
        </w:rPr>
        <w:t>нодавча база</w:t>
      </w:r>
      <w:r w:rsidR="003E425A" w:rsidRPr="00EA1FFB">
        <w:rPr>
          <w:rFonts w:ascii="Times New Roman" w:eastAsia="Times New Roman" w:hAnsi="Times New Roman" w:cs="Times New Roman"/>
          <w:bCs/>
          <w:iCs/>
          <w:sz w:val="28"/>
          <w:szCs w:val="28"/>
          <w:lang w:val="ru-RU" w:eastAsia="uk-UA"/>
        </w:rPr>
        <w:t xml:space="preserve"> не</w:t>
      </w:r>
      <w:r w:rsidR="006A6EA3">
        <w:rPr>
          <w:rFonts w:ascii="Times New Roman" w:eastAsia="Times New Roman" w:hAnsi="Times New Roman" w:cs="Times New Roman"/>
          <w:bCs/>
          <w:iCs/>
          <w:sz w:val="28"/>
          <w:szCs w:val="28"/>
          <w:lang w:val="ru-RU" w:eastAsia="uk-UA"/>
        </w:rPr>
        <w:t xml:space="preserve"> передбачає його обмеження</w:t>
      </w:r>
      <w:r w:rsidR="004D080D">
        <w:rPr>
          <w:rFonts w:ascii="Times New Roman" w:eastAsia="Times New Roman" w:hAnsi="Times New Roman" w:cs="Times New Roman"/>
          <w:bCs/>
          <w:iCs/>
          <w:sz w:val="28"/>
          <w:szCs w:val="28"/>
          <w:lang w:val="ru-RU" w:eastAsia="uk-UA"/>
        </w:rPr>
        <w:t>.</w:t>
      </w:r>
      <w:r w:rsidR="003E425A" w:rsidRPr="00EA1FFB">
        <w:rPr>
          <w:rFonts w:ascii="Times New Roman" w:eastAsia="Times New Roman" w:hAnsi="Times New Roman" w:cs="Times New Roman"/>
          <w:bCs/>
          <w:iCs/>
          <w:sz w:val="28"/>
          <w:szCs w:val="28"/>
          <w:lang w:val="ru-RU" w:eastAsia="uk-UA"/>
        </w:rPr>
        <w:t xml:space="preserve"> </w:t>
      </w:r>
      <w:r w:rsidR="004D080D">
        <w:rPr>
          <w:rFonts w:ascii="Times New Roman" w:eastAsia="Times New Roman" w:hAnsi="Times New Roman" w:cs="Times New Roman"/>
          <w:bCs/>
          <w:iCs/>
          <w:sz w:val="28"/>
          <w:szCs w:val="28"/>
          <w:lang w:val="ru-RU" w:eastAsia="uk-UA"/>
        </w:rPr>
        <w:t>Це право</w:t>
      </w:r>
      <w:r w:rsidR="003E425A" w:rsidRPr="00EA1FFB">
        <w:rPr>
          <w:rFonts w:ascii="Times New Roman" w:eastAsia="Times New Roman" w:hAnsi="Times New Roman" w:cs="Times New Roman"/>
          <w:bCs/>
          <w:iCs/>
          <w:sz w:val="28"/>
          <w:szCs w:val="28"/>
          <w:lang w:val="ru-RU" w:eastAsia="uk-UA"/>
        </w:rPr>
        <w:t xml:space="preserve"> </w:t>
      </w:r>
      <w:r w:rsidR="004D080D">
        <w:rPr>
          <w:rFonts w:ascii="Times New Roman" w:eastAsia="Times New Roman" w:hAnsi="Times New Roman" w:cs="Times New Roman"/>
          <w:bCs/>
          <w:iCs/>
          <w:sz w:val="28"/>
          <w:szCs w:val="28"/>
          <w:lang w:val="ru-RU" w:eastAsia="uk-UA"/>
        </w:rPr>
        <w:t xml:space="preserve">виходить з </w:t>
      </w:r>
      <w:r w:rsidR="004D080D" w:rsidRPr="00EA1FFB">
        <w:rPr>
          <w:rFonts w:ascii="Times New Roman" w:eastAsia="Times New Roman" w:hAnsi="Times New Roman" w:cs="Times New Roman"/>
          <w:bCs/>
          <w:iCs/>
          <w:sz w:val="28"/>
          <w:szCs w:val="28"/>
          <w:lang w:val="ru-RU" w:eastAsia="uk-UA"/>
        </w:rPr>
        <w:t>традиці</w:t>
      </w:r>
      <w:r w:rsidR="004D080D">
        <w:rPr>
          <w:rFonts w:ascii="Times New Roman" w:eastAsia="Times New Roman" w:hAnsi="Times New Roman" w:cs="Times New Roman"/>
          <w:bCs/>
          <w:iCs/>
          <w:sz w:val="28"/>
          <w:szCs w:val="28"/>
          <w:lang w:val="ru-RU" w:eastAsia="uk-UA"/>
        </w:rPr>
        <w:t xml:space="preserve">йної </w:t>
      </w:r>
      <w:r w:rsidR="004D080D" w:rsidRPr="00EA1FFB">
        <w:rPr>
          <w:rFonts w:ascii="Times New Roman" w:eastAsia="Times New Roman" w:hAnsi="Times New Roman" w:cs="Times New Roman"/>
          <w:bCs/>
          <w:iCs/>
          <w:sz w:val="28"/>
          <w:szCs w:val="28"/>
          <w:lang w:val="ru-RU" w:eastAsia="uk-UA"/>
        </w:rPr>
        <w:t xml:space="preserve">практики медицини </w:t>
      </w:r>
      <w:r w:rsidR="003E425A" w:rsidRPr="00EA1FFB">
        <w:rPr>
          <w:rFonts w:ascii="Times New Roman" w:eastAsia="Times New Roman" w:hAnsi="Times New Roman" w:cs="Times New Roman"/>
          <w:bCs/>
          <w:iCs/>
          <w:sz w:val="28"/>
          <w:szCs w:val="28"/>
          <w:lang w:val="ru-RU" w:eastAsia="uk-UA"/>
        </w:rPr>
        <w:t xml:space="preserve">та </w:t>
      </w:r>
      <w:r w:rsidR="004D080D">
        <w:rPr>
          <w:rFonts w:ascii="Times New Roman" w:eastAsia="Times New Roman" w:hAnsi="Times New Roman" w:cs="Times New Roman"/>
          <w:bCs/>
          <w:iCs/>
          <w:sz w:val="28"/>
          <w:szCs w:val="28"/>
          <w:lang w:val="ru-RU" w:eastAsia="uk-UA"/>
        </w:rPr>
        <w:t xml:space="preserve">закріплене в </w:t>
      </w:r>
      <w:r w:rsidR="004D080D" w:rsidRPr="00EA1FFB">
        <w:rPr>
          <w:rFonts w:ascii="Times New Roman" w:eastAsia="Times New Roman" w:hAnsi="Times New Roman" w:cs="Times New Roman"/>
          <w:bCs/>
          <w:iCs/>
          <w:sz w:val="28"/>
          <w:szCs w:val="28"/>
          <w:lang w:val="ru-RU" w:eastAsia="uk-UA"/>
        </w:rPr>
        <w:t>сучасн</w:t>
      </w:r>
      <w:r w:rsidR="004D080D">
        <w:rPr>
          <w:rFonts w:ascii="Times New Roman" w:eastAsia="Times New Roman" w:hAnsi="Times New Roman" w:cs="Times New Roman"/>
          <w:bCs/>
          <w:iCs/>
          <w:sz w:val="28"/>
          <w:szCs w:val="28"/>
          <w:lang w:val="ru-RU" w:eastAsia="uk-UA"/>
        </w:rPr>
        <w:t>их</w:t>
      </w:r>
      <w:r w:rsidR="004D080D" w:rsidRPr="00EA1FFB">
        <w:rPr>
          <w:rFonts w:ascii="Times New Roman" w:eastAsia="Times New Roman" w:hAnsi="Times New Roman" w:cs="Times New Roman"/>
          <w:bCs/>
          <w:iCs/>
          <w:sz w:val="28"/>
          <w:szCs w:val="28"/>
          <w:lang w:val="ru-RU" w:eastAsia="uk-UA"/>
        </w:rPr>
        <w:t xml:space="preserve"> </w:t>
      </w:r>
      <w:r w:rsidR="003E425A" w:rsidRPr="00EA1FFB">
        <w:rPr>
          <w:rFonts w:ascii="Times New Roman" w:eastAsia="Times New Roman" w:hAnsi="Times New Roman" w:cs="Times New Roman"/>
          <w:bCs/>
          <w:iCs/>
          <w:sz w:val="28"/>
          <w:szCs w:val="28"/>
          <w:lang w:val="ru-RU" w:eastAsia="uk-UA"/>
        </w:rPr>
        <w:t>адміністративних нормах</w:t>
      </w:r>
      <w:r w:rsidR="004D080D">
        <w:rPr>
          <w:rFonts w:ascii="Times New Roman" w:eastAsia="Times New Roman" w:hAnsi="Times New Roman" w:cs="Times New Roman"/>
          <w:bCs/>
          <w:iCs/>
          <w:sz w:val="28"/>
          <w:szCs w:val="28"/>
          <w:lang w:val="ru-RU" w:eastAsia="uk-UA"/>
        </w:rPr>
        <w:t xml:space="preserve"> </w:t>
      </w:r>
      <w:r w:rsidR="004D080D" w:rsidRPr="00EA1FFB">
        <w:rPr>
          <w:rFonts w:ascii="Times New Roman" w:eastAsia="Times New Roman" w:hAnsi="Times New Roman" w:cs="Times New Roman"/>
          <w:bCs/>
          <w:iCs/>
          <w:sz w:val="28"/>
          <w:szCs w:val="28"/>
          <w:lang w:val="ru-RU" w:eastAsia="uk-UA"/>
        </w:rPr>
        <w:t>лікарської</w:t>
      </w:r>
      <w:r w:rsidR="004D080D">
        <w:rPr>
          <w:rFonts w:ascii="Times New Roman" w:eastAsia="Times New Roman" w:hAnsi="Times New Roman" w:cs="Times New Roman"/>
          <w:bCs/>
          <w:iCs/>
          <w:sz w:val="28"/>
          <w:szCs w:val="28"/>
          <w:lang w:val="ru-RU" w:eastAsia="uk-UA"/>
        </w:rPr>
        <w:t xml:space="preserve"> </w:t>
      </w:r>
      <w:r w:rsidR="004D080D" w:rsidRPr="00C155A4">
        <w:rPr>
          <w:rFonts w:ascii="Times New Roman" w:eastAsia="Times New Roman" w:hAnsi="Times New Roman" w:cs="Times New Roman"/>
          <w:bCs/>
          <w:iCs/>
          <w:sz w:val="28"/>
          <w:szCs w:val="28"/>
          <w:lang w:val="ru-RU" w:eastAsia="uk-UA"/>
        </w:rPr>
        <w:t>діяльності.</w:t>
      </w:r>
    </w:p>
    <w:p w:rsidR="00EA03FC" w:rsidRDefault="00C155A4" w:rsidP="00EA1FFB">
      <w:pPr>
        <w:widowControl w:val="0"/>
        <w:autoSpaceDE w:val="0"/>
        <w:autoSpaceDN w:val="0"/>
        <w:adjustRightInd w:val="0"/>
        <w:spacing w:after="0" w:line="360" w:lineRule="auto"/>
        <w:ind w:firstLine="709"/>
        <w:jc w:val="both"/>
        <w:rPr>
          <w:rFonts w:ascii="Times New Roman" w:eastAsia="Times New Roman" w:hAnsi="Times New Roman" w:cs="Times New Roman"/>
          <w:bCs/>
          <w:iCs/>
          <w:sz w:val="28"/>
          <w:szCs w:val="28"/>
          <w:lang w:val="ru-RU" w:eastAsia="uk-UA"/>
        </w:rPr>
      </w:pPr>
      <w:r>
        <w:rPr>
          <w:rFonts w:ascii="Times New Roman" w:eastAsia="Times New Roman" w:hAnsi="Times New Roman" w:cs="Times New Roman"/>
          <w:bCs/>
          <w:iCs/>
          <w:sz w:val="28"/>
          <w:szCs w:val="28"/>
          <w:lang w:val="ru-RU" w:eastAsia="uk-UA"/>
        </w:rPr>
        <w:t xml:space="preserve">Важливим </w:t>
      </w:r>
      <w:r w:rsidRPr="00EA1FFB">
        <w:rPr>
          <w:rFonts w:ascii="Times New Roman" w:eastAsia="Times New Roman" w:hAnsi="Times New Roman" w:cs="Times New Roman"/>
          <w:bCs/>
          <w:iCs/>
          <w:sz w:val="28"/>
          <w:szCs w:val="28"/>
          <w:lang w:val="ru-RU" w:eastAsia="uk-UA"/>
        </w:rPr>
        <w:t>право</w:t>
      </w:r>
      <w:r>
        <w:rPr>
          <w:rFonts w:ascii="Times New Roman" w:eastAsia="Times New Roman" w:hAnsi="Times New Roman" w:cs="Times New Roman"/>
          <w:bCs/>
          <w:iCs/>
          <w:sz w:val="28"/>
          <w:szCs w:val="28"/>
          <w:lang w:val="ru-RU" w:eastAsia="uk-UA"/>
        </w:rPr>
        <w:t>вим аспектом є</w:t>
      </w:r>
      <w:r w:rsidRPr="00EA1FFB">
        <w:rPr>
          <w:rFonts w:ascii="Times New Roman" w:eastAsia="Times New Roman" w:hAnsi="Times New Roman" w:cs="Times New Roman"/>
          <w:bCs/>
          <w:iCs/>
          <w:sz w:val="28"/>
          <w:szCs w:val="28"/>
          <w:lang w:val="ru-RU" w:eastAsia="uk-UA"/>
        </w:rPr>
        <w:t xml:space="preserve"> </w:t>
      </w:r>
      <w:r>
        <w:rPr>
          <w:rFonts w:ascii="Times New Roman" w:eastAsia="Times New Roman" w:hAnsi="Times New Roman" w:cs="Times New Roman"/>
          <w:bCs/>
          <w:iCs/>
          <w:sz w:val="28"/>
          <w:szCs w:val="28"/>
          <w:lang w:val="ru-RU" w:eastAsia="uk-UA"/>
        </w:rPr>
        <w:t xml:space="preserve">право </w:t>
      </w:r>
      <w:r w:rsidRPr="00EA1FFB">
        <w:rPr>
          <w:rFonts w:ascii="Times New Roman" w:eastAsia="Times New Roman" w:hAnsi="Times New Roman" w:cs="Times New Roman"/>
          <w:bCs/>
          <w:iCs/>
          <w:sz w:val="28"/>
          <w:szCs w:val="28"/>
          <w:lang w:val="ru-RU" w:eastAsia="uk-UA"/>
        </w:rPr>
        <w:t xml:space="preserve">студентів </w:t>
      </w:r>
      <w:r>
        <w:rPr>
          <w:rFonts w:ascii="Times New Roman" w:eastAsia="Times New Roman" w:hAnsi="Times New Roman" w:cs="Times New Roman"/>
          <w:bCs/>
          <w:iCs/>
          <w:sz w:val="28"/>
          <w:szCs w:val="28"/>
          <w:lang w:val="ru-RU" w:eastAsia="uk-UA"/>
        </w:rPr>
        <w:t xml:space="preserve">на </w:t>
      </w:r>
      <w:r w:rsidR="003E425A" w:rsidRPr="00EA1FFB">
        <w:rPr>
          <w:rFonts w:ascii="Times New Roman" w:eastAsia="Times New Roman" w:hAnsi="Times New Roman" w:cs="Times New Roman"/>
          <w:bCs/>
          <w:iCs/>
          <w:sz w:val="28"/>
          <w:szCs w:val="28"/>
          <w:lang w:val="ru-RU" w:eastAsia="uk-UA"/>
        </w:rPr>
        <w:t>доступ</w:t>
      </w:r>
      <w:r>
        <w:rPr>
          <w:rFonts w:ascii="Times New Roman" w:eastAsia="Times New Roman" w:hAnsi="Times New Roman" w:cs="Times New Roman"/>
          <w:bCs/>
          <w:iCs/>
          <w:sz w:val="28"/>
          <w:szCs w:val="28"/>
          <w:lang w:val="ru-RU" w:eastAsia="uk-UA"/>
        </w:rPr>
        <w:t xml:space="preserve"> </w:t>
      </w:r>
      <w:r w:rsidR="003E425A" w:rsidRPr="00EA1FFB">
        <w:rPr>
          <w:rFonts w:ascii="Times New Roman" w:eastAsia="Times New Roman" w:hAnsi="Times New Roman" w:cs="Times New Roman"/>
          <w:bCs/>
          <w:iCs/>
          <w:sz w:val="28"/>
          <w:szCs w:val="28"/>
          <w:lang w:val="ru-RU" w:eastAsia="uk-UA"/>
        </w:rPr>
        <w:t>до медичної інформації</w:t>
      </w:r>
      <w:r>
        <w:rPr>
          <w:rFonts w:ascii="Times New Roman" w:eastAsia="Times New Roman" w:hAnsi="Times New Roman" w:cs="Times New Roman"/>
          <w:bCs/>
          <w:iCs/>
          <w:sz w:val="28"/>
          <w:szCs w:val="28"/>
          <w:lang w:val="ru-RU" w:eastAsia="uk-UA"/>
        </w:rPr>
        <w:t>.</w:t>
      </w:r>
      <w:r w:rsidR="003E425A" w:rsidRPr="00EA1FFB">
        <w:rPr>
          <w:rFonts w:ascii="Times New Roman" w:eastAsia="Times New Roman" w:hAnsi="Times New Roman" w:cs="Times New Roman"/>
          <w:bCs/>
          <w:iCs/>
          <w:sz w:val="28"/>
          <w:szCs w:val="28"/>
          <w:lang w:val="ru-RU" w:eastAsia="uk-UA"/>
        </w:rPr>
        <w:t xml:space="preserve"> </w:t>
      </w:r>
      <w:r>
        <w:rPr>
          <w:rFonts w:ascii="Times New Roman" w:eastAsia="Times New Roman" w:hAnsi="Times New Roman" w:cs="Times New Roman"/>
          <w:bCs/>
          <w:iCs/>
          <w:sz w:val="28"/>
          <w:szCs w:val="28"/>
          <w:lang w:val="ru-RU" w:eastAsia="uk-UA"/>
        </w:rPr>
        <w:t xml:space="preserve">Вони </w:t>
      </w:r>
      <w:r w:rsidRPr="00EA1FFB">
        <w:rPr>
          <w:rFonts w:ascii="Times New Roman" w:eastAsia="Times New Roman" w:hAnsi="Times New Roman" w:cs="Times New Roman"/>
          <w:bCs/>
          <w:iCs/>
          <w:sz w:val="28"/>
          <w:szCs w:val="28"/>
          <w:lang w:val="ru-RU" w:eastAsia="uk-UA"/>
        </w:rPr>
        <w:t xml:space="preserve">не беруть </w:t>
      </w:r>
      <w:r w:rsidR="003E425A" w:rsidRPr="00EA1FFB">
        <w:rPr>
          <w:rFonts w:ascii="Times New Roman" w:eastAsia="Times New Roman" w:hAnsi="Times New Roman" w:cs="Times New Roman"/>
          <w:bCs/>
          <w:iCs/>
          <w:sz w:val="28"/>
          <w:szCs w:val="28"/>
          <w:lang w:val="ru-RU" w:eastAsia="uk-UA"/>
        </w:rPr>
        <w:t>безпосередньо</w:t>
      </w:r>
      <w:r>
        <w:rPr>
          <w:rFonts w:ascii="Times New Roman" w:eastAsia="Times New Roman" w:hAnsi="Times New Roman" w:cs="Times New Roman"/>
          <w:bCs/>
          <w:iCs/>
          <w:sz w:val="28"/>
          <w:szCs w:val="28"/>
          <w:lang w:val="ru-RU" w:eastAsia="uk-UA"/>
        </w:rPr>
        <w:t>ї</w:t>
      </w:r>
      <w:r w:rsidR="003E425A" w:rsidRPr="00EA1FFB">
        <w:rPr>
          <w:rFonts w:ascii="Times New Roman" w:eastAsia="Times New Roman" w:hAnsi="Times New Roman" w:cs="Times New Roman"/>
          <w:bCs/>
          <w:iCs/>
          <w:sz w:val="28"/>
          <w:szCs w:val="28"/>
          <w:lang w:val="ru-RU" w:eastAsia="uk-UA"/>
        </w:rPr>
        <w:t xml:space="preserve"> участі у лікуванні хворого</w:t>
      </w:r>
      <w:r>
        <w:rPr>
          <w:rFonts w:ascii="Times New Roman" w:eastAsia="Times New Roman" w:hAnsi="Times New Roman" w:cs="Times New Roman"/>
          <w:bCs/>
          <w:iCs/>
          <w:sz w:val="28"/>
          <w:szCs w:val="28"/>
          <w:lang w:val="ru-RU" w:eastAsia="uk-UA"/>
        </w:rPr>
        <w:t>, проте</w:t>
      </w:r>
      <w:r w:rsidR="00EA03FC">
        <w:rPr>
          <w:rFonts w:ascii="Times New Roman" w:eastAsia="Times New Roman" w:hAnsi="Times New Roman" w:cs="Times New Roman"/>
          <w:bCs/>
          <w:iCs/>
          <w:sz w:val="28"/>
          <w:szCs w:val="28"/>
          <w:lang w:val="ru-RU" w:eastAsia="uk-UA"/>
        </w:rPr>
        <w:t>,</w:t>
      </w:r>
      <w:r w:rsidR="003E425A" w:rsidRPr="00EA1FFB">
        <w:rPr>
          <w:rFonts w:ascii="Times New Roman" w:eastAsia="Times New Roman" w:hAnsi="Times New Roman" w:cs="Times New Roman"/>
          <w:bCs/>
          <w:iCs/>
          <w:sz w:val="28"/>
          <w:szCs w:val="28"/>
          <w:lang w:val="ru-RU" w:eastAsia="uk-UA"/>
        </w:rPr>
        <w:t xml:space="preserve"> </w:t>
      </w:r>
      <w:r w:rsidR="00EA03FC" w:rsidRPr="00EA1FFB">
        <w:rPr>
          <w:rFonts w:ascii="Times New Roman" w:eastAsia="Times New Roman" w:hAnsi="Times New Roman" w:cs="Times New Roman"/>
          <w:bCs/>
          <w:iCs/>
          <w:sz w:val="28"/>
          <w:szCs w:val="28"/>
          <w:lang w:val="ru-RU" w:eastAsia="uk-UA"/>
        </w:rPr>
        <w:t>згідно традиці</w:t>
      </w:r>
      <w:r w:rsidR="00EA03FC">
        <w:rPr>
          <w:rFonts w:ascii="Times New Roman" w:eastAsia="Times New Roman" w:hAnsi="Times New Roman" w:cs="Times New Roman"/>
          <w:bCs/>
          <w:iCs/>
          <w:sz w:val="28"/>
          <w:szCs w:val="28"/>
          <w:lang w:val="ru-RU" w:eastAsia="uk-UA"/>
        </w:rPr>
        <w:t>й,</w:t>
      </w:r>
      <w:r w:rsidR="00EA03FC" w:rsidRPr="00EA1FFB">
        <w:rPr>
          <w:rFonts w:ascii="Times New Roman" w:eastAsia="Times New Roman" w:hAnsi="Times New Roman" w:cs="Times New Roman"/>
          <w:bCs/>
          <w:iCs/>
          <w:sz w:val="28"/>
          <w:szCs w:val="28"/>
          <w:lang w:val="ru-RU" w:eastAsia="uk-UA"/>
        </w:rPr>
        <w:t xml:space="preserve"> </w:t>
      </w:r>
      <w:r w:rsidR="003E425A" w:rsidRPr="00EA1FFB">
        <w:rPr>
          <w:rFonts w:ascii="Times New Roman" w:eastAsia="Times New Roman" w:hAnsi="Times New Roman" w:cs="Times New Roman"/>
          <w:bCs/>
          <w:iCs/>
          <w:sz w:val="28"/>
          <w:szCs w:val="28"/>
          <w:lang w:val="ru-RU" w:eastAsia="uk-UA"/>
        </w:rPr>
        <w:t xml:space="preserve">мають право </w:t>
      </w:r>
      <w:r w:rsidRPr="00EA1FFB">
        <w:rPr>
          <w:rFonts w:ascii="Times New Roman" w:eastAsia="Times New Roman" w:hAnsi="Times New Roman" w:cs="Times New Roman"/>
          <w:bCs/>
          <w:iCs/>
          <w:sz w:val="28"/>
          <w:szCs w:val="28"/>
          <w:lang w:val="ru-RU" w:eastAsia="uk-UA"/>
        </w:rPr>
        <w:t>під керівництвом</w:t>
      </w:r>
      <w:r>
        <w:rPr>
          <w:rFonts w:ascii="Times New Roman" w:eastAsia="Times New Roman" w:hAnsi="Times New Roman" w:cs="Times New Roman"/>
          <w:bCs/>
          <w:iCs/>
          <w:sz w:val="28"/>
          <w:szCs w:val="28"/>
          <w:lang w:val="ru-RU" w:eastAsia="uk-UA"/>
        </w:rPr>
        <w:t xml:space="preserve"> лікаря</w:t>
      </w:r>
      <w:r w:rsidRPr="00EA1FFB">
        <w:rPr>
          <w:rFonts w:ascii="Times New Roman" w:eastAsia="Times New Roman" w:hAnsi="Times New Roman" w:cs="Times New Roman"/>
          <w:bCs/>
          <w:iCs/>
          <w:sz w:val="28"/>
          <w:szCs w:val="28"/>
          <w:lang w:val="ru-RU" w:eastAsia="uk-UA"/>
        </w:rPr>
        <w:t xml:space="preserve"> </w:t>
      </w:r>
      <w:r w:rsidR="007A2EBC">
        <w:rPr>
          <w:rFonts w:ascii="Times New Roman" w:eastAsia="Times New Roman" w:hAnsi="Times New Roman" w:cs="Times New Roman"/>
          <w:bCs/>
          <w:iCs/>
          <w:sz w:val="28"/>
          <w:szCs w:val="28"/>
          <w:lang w:val="ru-RU" w:eastAsia="uk-UA"/>
        </w:rPr>
        <w:t>брати</w:t>
      </w:r>
      <w:r w:rsidR="003E425A" w:rsidRPr="00EA1FFB">
        <w:rPr>
          <w:rFonts w:ascii="Times New Roman" w:eastAsia="Times New Roman" w:hAnsi="Times New Roman" w:cs="Times New Roman"/>
          <w:bCs/>
          <w:iCs/>
          <w:sz w:val="28"/>
          <w:szCs w:val="28"/>
          <w:lang w:val="ru-RU" w:eastAsia="uk-UA"/>
        </w:rPr>
        <w:t xml:space="preserve"> участь в </w:t>
      </w:r>
      <w:r>
        <w:rPr>
          <w:rFonts w:ascii="Times New Roman" w:eastAsia="Times New Roman" w:hAnsi="Times New Roman" w:cs="Times New Roman"/>
          <w:bCs/>
          <w:iCs/>
          <w:sz w:val="28"/>
          <w:szCs w:val="28"/>
          <w:lang w:val="ru-RU" w:eastAsia="uk-UA"/>
        </w:rPr>
        <w:t>діагностичних заходах, (наприклад у</w:t>
      </w:r>
      <w:r w:rsidRPr="00EA1FFB">
        <w:rPr>
          <w:rFonts w:ascii="Times New Roman" w:eastAsia="Times New Roman" w:hAnsi="Times New Roman" w:cs="Times New Roman"/>
          <w:bCs/>
          <w:iCs/>
          <w:sz w:val="28"/>
          <w:szCs w:val="28"/>
          <w:lang w:val="ru-RU" w:eastAsia="uk-UA"/>
        </w:rPr>
        <w:t xml:space="preserve"> </w:t>
      </w:r>
      <w:r w:rsidR="003E425A" w:rsidRPr="00EA1FFB">
        <w:rPr>
          <w:rFonts w:ascii="Times New Roman" w:eastAsia="Times New Roman" w:hAnsi="Times New Roman" w:cs="Times New Roman"/>
          <w:bCs/>
          <w:iCs/>
          <w:sz w:val="28"/>
          <w:szCs w:val="28"/>
          <w:lang w:val="ru-RU" w:eastAsia="uk-UA"/>
        </w:rPr>
        <w:t>огляді</w:t>
      </w:r>
      <w:r>
        <w:rPr>
          <w:rFonts w:ascii="Times New Roman" w:eastAsia="Times New Roman" w:hAnsi="Times New Roman" w:cs="Times New Roman"/>
          <w:bCs/>
          <w:iCs/>
          <w:sz w:val="28"/>
          <w:szCs w:val="28"/>
          <w:lang w:val="ru-RU" w:eastAsia="uk-UA"/>
        </w:rPr>
        <w:t>)</w:t>
      </w:r>
      <w:r w:rsidR="003E425A" w:rsidRPr="00EA1FFB">
        <w:rPr>
          <w:rFonts w:ascii="Times New Roman" w:eastAsia="Times New Roman" w:hAnsi="Times New Roman" w:cs="Times New Roman"/>
          <w:bCs/>
          <w:iCs/>
          <w:sz w:val="28"/>
          <w:szCs w:val="28"/>
          <w:lang w:val="ru-RU" w:eastAsia="uk-UA"/>
        </w:rPr>
        <w:t xml:space="preserve">, виконувати </w:t>
      </w:r>
      <w:r w:rsidR="00304926">
        <w:rPr>
          <w:rFonts w:ascii="Times New Roman" w:eastAsia="Times New Roman" w:hAnsi="Times New Roman" w:cs="Times New Roman"/>
          <w:bCs/>
          <w:iCs/>
          <w:sz w:val="28"/>
          <w:szCs w:val="28"/>
          <w:lang w:val="ru-RU" w:eastAsia="uk-UA"/>
        </w:rPr>
        <w:t>деякі</w:t>
      </w:r>
      <w:r w:rsidR="003E425A" w:rsidRPr="00EA1FFB">
        <w:rPr>
          <w:rFonts w:ascii="Times New Roman" w:eastAsia="Times New Roman" w:hAnsi="Times New Roman" w:cs="Times New Roman"/>
          <w:bCs/>
          <w:iCs/>
          <w:sz w:val="28"/>
          <w:szCs w:val="28"/>
          <w:lang w:val="ru-RU" w:eastAsia="uk-UA"/>
        </w:rPr>
        <w:t xml:space="preserve"> лікувальні заходи, </w:t>
      </w:r>
      <w:r w:rsidR="00304926">
        <w:rPr>
          <w:rFonts w:ascii="Times New Roman" w:eastAsia="Times New Roman" w:hAnsi="Times New Roman" w:cs="Times New Roman"/>
          <w:bCs/>
          <w:iCs/>
          <w:sz w:val="28"/>
          <w:szCs w:val="28"/>
          <w:lang w:val="ru-RU" w:eastAsia="uk-UA"/>
        </w:rPr>
        <w:t>і, відповідно, одержують</w:t>
      </w:r>
      <w:r w:rsidR="003E425A" w:rsidRPr="00EA1FFB">
        <w:rPr>
          <w:rFonts w:ascii="Times New Roman" w:eastAsia="Times New Roman" w:hAnsi="Times New Roman" w:cs="Times New Roman"/>
          <w:bCs/>
          <w:iCs/>
          <w:sz w:val="28"/>
          <w:szCs w:val="28"/>
          <w:lang w:val="ru-RU" w:eastAsia="uk-UA"/>
        </w:rPr>
        <w:t xml:space="preserve"> інформаці</w:t>
      </w:r>
      <w:r w:rsidR="00304926">
        <w:rPr>
          <w:rFonts w:ascii="Times New Roman" w:eastAsia="Times New Roman" w:hAnsi="Times New Roman" w:cs="Times New Roman"/>
          <w:bCs/>
          <w:iCs/>
          <w:sz w:val="28"/>
          <w:szCs w:val="28"/>
          <w:lang w:val="ru-RU" w:eastAsia="uk-UA"/>
        </w:rPr>
        <w:t>ю</w:t>
      </w:r>
      <w:r w:rsidR="003E425A" w:rsidRPr="00EA1FFB">
        <w:rPr>
          <w:rFonts w:ascii="Times New Roman" w:eastAsia="Times New Roman" w:hAnsi="Times New Roman" w:cs="Times New Roman"/>
          <w:bCs/>
          <w:iCs/>
          <w:sz w:val="28"/>
          <w:szCs w:val="28"/>
          <w:lang w:val="ru-RU" w:eastAsia="uk-UA"/>
        </w:rPr>
        <w:t xml:space="preserve">. </w:t>
      </w:r>
      <w:r w:rsidR="00304926">
        <w:rPr>
          <w:rFonts w:ascii="Times New Roman" w:eastAsia="Times New Roman" w:hAnsi="Times New Roman" w:cs="Times New Roman"/>
          <w:bCs/>
          <w:iCs/>
          <w:sz w:val="28"/>
          <w:szCs w:val="28"/>
          <w:lang w:val="ru-RU" w:eastAsia="uk-UA"/>
        </w:rPr>
        <w:t>У</w:t>
      </w:r>
      <w:r w:rsidR="00304926" w:rsidRPr="00EA1FFB">
        <w:rPr>
          <w:rFonts w:ascii="Times New Roman" w:eastAsia="Times New Roman" w:hAnsi="Times New Roman" w:cs="Times New Roman"/>
          <w:bCs/>
          <w:iCs/>
          <w:sz w:val="28"/>
          <w:szCs w:val="28"/>
          <w:lang w:val="ru-RU" w:eastAsia="uk-UA"/>
        </w:rPr>
        <w:t xml:space="preserve">часть у </w:t>
      </w:r>
      <w:r w:rsidR="00304926">
        <w:rPr>
          <w:rFonts w:ascii="Times New Roman" w:eastAsia="Times New Roman" w:hAnsi="Times New Roman" w:cs="Times New Roman"/>
          <w:bCs/>
          <w:iCs/>
          <w:sz w:val="28"/>
          <w:szCs w:val="28"/>
          <w:lang w:val="ru-RU" w:eastAsia="uk-UA"/>
        </w:rPr>
        <w:t>підготовці</w:t>
      </w:r>
      <w:r w:rsidR="00304926" w:rsidRPr="00EA1FFB">
        <w:rPr>
          <w:rFonts w:ascii="Times New Roman" w:eastAsia="Times New Roman" w:hAnsi="Times New Roman" w:cs="Times New Roman"/>
          <w:bCs/>
          <w:iCs/>
          <w:sz w:val="28"/>
          <w:szCs w:val="28"/>
          <w:lang w:val="ru-RU" w:eastAsia="uk-UA"/>
        </w:rPr>
        <w:t xml:space="preserve"> студентів </w:t>
      </w:r>
      <w:r w:rsidR="00304926">
        <w:rPr>
          <w:rFonts w:ascii="Times New Roman" w:eastAsia="Times New Roman" w:hAnsi="Times New Roman" w:cs="Times New Roman"/>
          <w:bCs/>
          <w:iCs/>
          <w:sz w:val="28"/>
          <w:szCs w:val="28"/>
          <w:lang w:val="ru-RU" w:eastAsia="uk-UA"/>
        </w:rPr>
        <w:t xml:space="preserve">та їх навчанні </w:t>
      </w:r>
      <w:r w:rsidR="00304926" w:rsidRPr="00EA1FFB">
        <w:rPr>
          <w:rFonts w:ascii="Times New Roman" w:eastAsia="Times New Roman" w:hAnsi="Times New Roman" w:cs="Times New Roman"/>
          <w:bCs/>
          <w:iCs/>
          <w:sz w:val="28"/>
          <w:szCs w:val="28"/>
          <w:lang w:val="ru-RU" w:eastAsia="uk-UA"/>
        </w:rPr>
        <w:t>не належить до</w:t>
      </w:r>
      <w:r w:rsidR="00304926" w:rsidRPr="00304926">
        <w:rPr>
          <w:rFonts w:ascii="Times New Roman" w:eastAsia="Times New Roman" w:hAnsi="Times New Roman" w:cs="Times New Roman"/>
          <w:bCs/>
          <w:iCs/>
          <w:sz w:val="28"/>
          <w:szCs w:val="28"/>
          <w:lang w:val="ru-RU" w:eastAsia="uk-UA"/>
        </w:rPr>
        <w:t xml:space="preserve"> </w:t>
      </w:r>
      <w:r w:rsidR="00304926" w:rsidRPr="00EA1FFB">
        <w:rPr>
          <w:rFonts w:ascii="Times New Roman" w:eastAsia="Times New Roman" w:hAnsi="Times New Roman" w:cs="Times New Roman"/>
          <w:bCs/>
          <w:iCs/>
          <w:sz w:val="28"/>
          <w:szCs w:val="28"/>
          <w:lang w:val="ru-RU" w:eastAsia="uk-UA"/>
        </w:rPr>
        <w:t>безпосередніх інтересів пацієнта</w:t>
      </w:r>
      <w:r w:rsidR="00EA03FC">
        <w:rPr>
          <w:rFonts w:ascii="Times New Roman" w:eastAsia="Times New Roman" w:hAnsi="Times New Roman" w:cs="Times New Roman"/>
          <w:bCs/>
          <w:iCs/>
          <w:sz w:val="28"/>
          <w:szCs w:val="28"/>
          <w:lang w:val="ru-RU" w:eastAsia="uk-UA"/>
        </w:rPr>
        <w:t>, тому</w:t>
      </w:r>
      <w:r w:rsidR="00304926">
        <w:rPr>
          <w:rFonts w:ascii="Times New Roman" w:eastAsia="Times New Roman" w:hAnsi="Times New Roman" w:cs="Times New Roman"/>
          <w:bCs/>
          <w:iCs/>
          <w:sz w:val="28"/>
          <w:szCs w:val="28"/>
          <w:lang w:val="ru-RU" w:eastAsia="uk-UA"/>
        </w:rPr>
        <w:t xml:space="preserve"> </w:t>
      </w:r>
      <w:r w:rsidR="00EA03FC">
        <w:rPr>
          <w:rFonts w:ascii="Times New Roman" w:eastAsia="Times New Roman" w:hAnsi="Times New Roman" w:cs="Times New Roman"/>
          <w:bCs/>
          <w:iCs/>
          <w:sz w:val="28"/>
          <w:szCs w:val="28"/>
          <w:lang w:val="ru-RU" w:eastAsia="uk-UA"/>
        </w:rPr>
        <w:t>п</w:t>
      </w:r>
      <w:r w:rsidR="00304926" w:rsidRPr="00EA1FFB">
        <w:rPr>
          <w:rFonts w:ascii="Times New Roman" w:eastAsia="Times New Roman" w:hAnsi="Times New Roman" w:cs="Times New Roman"/>
          <w:bCs/>
          <w:iCs/>
          <w:sz w:val="28"/>
          <w:szCs w:val="28"/>
          <w:lang w:val="ru-RU" w:eastAsia="uk-UA"/>
        </w:rPr>
        <w:t xml:space="preserve">раво на доступ до </w:t>
      </w:r>
      <w:r w:rsidR="00304926">
        <w:rPr>
          <w:rFonts w:ascii="Times New Roman" w:eastAsia="Times New Roman" w:hAnsi="Times New Roman" w:cs="Times New Roman"/>
          <w:bCs/>
          <w:iCs/>
          <w:sz w:val="28"/>
          <w:szCs w:val="28"/>
          <w:lang w:val="ru-RU" w:eastAsia="uk-UA"/>
        </w:rPr>
        <w:t xml:space="preserve">відомостей </w:t>
      </w:r>
      <w:r w:rsidR="00304926" w:rsidRPr="00EA1FFB">
        <w:rPr>
          <w:rFonts w:ascii="Times New Roman" w:eastAsia="Times New Roman" w:hAnsi="Times New Roman" w:cs="Times New Roman"/>
          <w:bCs/>
          <w:iCs/>
          <w:sz w:val="28"/>
          <w:szCs w:val="28"/>
          <w:lang w:val="ru-RU" w:eastAsia="uk-UA"/>
        </w:rPr>
        <w:t xml:space="preserve">про </w:t>
      </w:r>
      <w:r w:rsidR="00304926">
        <w:rPr>
          <w:rFonts w:ascii="Times New Roman" w:eastAsia="Times New Roman" w:hAnsi="Times New Roman" w:cs="Times New Roman"/>
          <w:bCs/>
          <w:iCs/>
          <w:sz w:val="28"/>
          <w:szCs w:val="28"/>
          <w:lang w:val="ru-RU" w:eastAsia="uk-UA"/>
        </w:rPr>
        <w:t xml:space="preserve">діагноз та </w:t>
      </w:r>
      <w:r w:rsidR="00304926" w:rsidRPr="00EA1FFB">
        <w:rPr>
          <w:rFonts w:ascii="Times New Roman" w:eastAsia="Times New Roman" w:hAnsi="Times New Roman" w:cs="Times New Roman"/>
          <w:bCs/>
          <w:iCs/>
          <w:sz w:val="28"/>
          <w:szCs w:val="28"/>
          <w:lang w:val="ru-RU" w:eastAsia="uk-UA"/>
        </w:rPr>
        <w:t xml:space="preserve">стан </w:t>
      </w:r>
      <w:r w:rsidR="00304926">
        <w:rPr>
          <w:rFonts w:ascii="Times New Roman" w:eastAsia="Times New Roman" w:hAnsi="Times New Roman" w:cs="Times New Roman"/>
          <w:bCs/>
          <w:iCs/>
          <w:sz w:val="28"/>
          <w:szCs w:val="28"/>
          <w:lang w:val="ru-RU" w:eastAsia="uk-UA"/>
        </w:rPr>
        <w:t>пацієнта</w:t>
      </w:r>
      <w:r w:rsidR="00304926" w:rsidRPr="00EA1FFB">
        <w:rPr>
          <w:rFonts w:ascii="Times New Roman" w:eastAsia="Times New Roman" w:hAnsi="Times New Roman" w:cs="Times New Roman"/>
          <w:bCs/>
          <w:iCs/>
          <w:sz w:val="28"/>
          <w:szCs w:val="28"/>
          <w:lang w:val="ru-RU" w:eastAsia="uk-UA"/>
        </w:rPr>
        <w:t xml:space="preserve"> </w:t>
      </w:r>
      <w:r w:rsidR="00EA03FC">
        <w:rPr>
          <w:rFonts w:ascii="Times New Roman" w:eastAsia="Times New Roman" w:hAnsi="Times New Roman" w:cs="Times New Roman"/>
          <w:bCs/>
          <w:iCs/>
          <w:sz w:val="28"/>
          <w:szCs w:val="28"/>
          <w:lang w:val="ru-RU" w:eastAsia="uk-UA"/>
        </w:rPr>
        <w:t xml:space="preserve">треба підтверджувати </w:t>
      </w:r>
      <w:r w:rsidR="00304926" w:rsidRPr="00EA1FFB">
        <w:rPr>
          <w:rFonts w:ascii="Times New Roman" w:eastAsia="Times New Roman" w:hAnsi="Times New Roman" w:cs="Times New Roman"/>
          <w:bCs/>
          <w:iCs/>
          <w:sz w:val="28"/>
          <w:szCs w:val="28"/>
          <w:lang w:val="ru-RU" w:eastAsia="uk-UA"/>
        </w:rPr>
        <w:t>добровільною згодою хворого</w:t>
      </w:r>
      <w:r w:rsidR="00304926">
        <w:rPr>
          <w:rFonts w:ascii="Times New Roman" w:eastAsia="Times New Roman" w:hAnsi="Times New Roman" w:cs="Times New Roman"/>
          <w:bCs/>
          <w:iCs/>
          <w:sz w:val="28"/>
          <w:szCs w:val="28"/>
          <w:lang w:val="ru-RU" w:eastAsia="uk-UA"/>
        </w:rPr>
        <w:t xml:space="preserve"> або</w:t>
      </w:r>
      <w:r w:rsidR="00304926" w:rsidRPr="00304926">
        <w:rPr>
          <w:rFonts w:ascii="Times New Roman" w:eastAsia="Times New Roman" w:hAnsi="Times New Roman" w:cs="Times New Roman"/>
          <w:bCs/>
          <w:iCs/>
          <w:sz w:val="28"/>
          <w:szCs w:val="28"/>
          <w:lang w:val="ru-RU" w:eastAsia="uk-UA"/>
        </w:rPr>
        <w:t xml:space="preserve"> </w:t>
      </w:r>
      <w:r w:rsidR="00304926" w:rsidRPr="00EA1FFB">
        <w:rPr>
          <w:rFonts w:ascii="Times New Roman" w:eastAsia="Times New Roman" w:hAnsi="Times New Roman" w:cs="Times New Roman"/>
          <w:bCs/>
          <w:iCs/>
          <w:sz w:val="28"/>
          <w:szCs w:val="28"/>
          <w:lang w:val="ru-RU" w:eastAsia="uk-UA"/>
        </w:rPr>
        <w:t>його рідних</w:t>
      </w:r>
      <w:r w:rsidR="00304926">
        <w:rPr>
          <w:rFonts w:ascii="Times New Roman" w:eastAsia="Times New Roman" w:hAnsi="Times New Roman" w:cs="Times New Roman"/>
          <w:bCs/>
          <w:iCs/>
          <w:sz w:val="28"/>
          <w:szCs w:val="28"/>
          <w:lang w:val="ru-RU" w:eastAsia="uk-UA"/>
        </w:rPr>
        <w:t>.</w:t>
      </w:r>
      <w:r w:rsidR="003E425A" w:rsidRPr="00EA1FFB">
        <w:rPr>
          <w:rFonts w:ascii="Times New Roman" w:eastAsia="Times New Roman" w:hAnsi="Times New Roman" w:cs="Times New Roman"/>
          <w:bCs/>
          <w:iCs/>
          <w:sz w:val="28"/>
          <w:szCs w:val="28"/>
          <w:lang w:val="ru-RU" w:eastAsia="uk-UA"/>
        </w:rPr>
        <w:t xml:space="preserve"> </w:t>
      </w:r>
    </w:p>
    <w:p w:rsidR="003E425A" w:rsidRPr="00EA1FFB" w:rsidRDefault="00EA03FC" w:rsidP="00EA1FFB">
      <w:pPr>
        <w:widowControl w:val="0"/>
        <w:autoSpaceDE w:val="0"/>
        <w:autoSpaceDN w:val="0"/>
        <w:adjustRightInd w:val="0"/>
        <w:spacing w:after="0" w:line="360" w:lineRule="auto"/>
        <w:ind w:firstLine="709"/>
        <w:jc w:val="both"/>
        <w:rPr>
          <w:rFonts w:ascii="Times New Roman" w:eastAsia="Times New Roman" w:hAnsi="Times New Roman" w:cs="Times New Roman"/>
          <w:bCs/>
          <w:iCs/>
          <w:sz w:val="28"/>
          <w:szCs w:val="28"/>
          <w:lang w:val="ru-RU" w:eastAsia="uk-UA"/>
        </w:rPr>
      </w:pPr>
      <w:r>
        <w:rPr>
          <w:rFonts w:ascii="Times New Roman" w:eastAsia="Times New Roman" w:hAnsi="Times New Roman" w:cs="Times New Roman"/>
          <w:bCs/>
          <w:iCs/>
          <w:sz w:val="28"/>
          <w:szCs w:val="28"/>
          <w:lang w:val="ru-RU" w:eastAsia="uk-UA"/>
        </w:rPr>
        <w:t>О</w:t>
      </w:r>
      <w:r w:rsidRPr="00EA1FFB">
        <w:rPr>
          <w:rFonts w:ascii="Times New Roman" w:eastAsia="Times New Roman" w:hAnsi="Times New Roman" w:cs="Times New Roman"/>
          <w:bCs/>
          <w:iCs/>
          <w:sz w:val="28"/>
          <w:szCs w:val="28"/>
          <w:lang w:val="ru-RU" w:eastAsia="uk-UA"/>
        </w:rPr>
        <w:t>чевидним</w:t>
      </w:r>
      <w:r>
        <w:rPr>
          <w:rFonts w:ascii="Times New Roman" w:eastAsia="Times New Roman" w:hAnsi="Times New Roman" w:cs="Times New Roman"/>
          <w:bCs/>
          <w:iCs/>
          <w:sz w:val="28"/>
          <w:szCs w:val="28"/>
          <w:lang w:val="ru-RU" w:eastAsia="uk-UA"/>
        </w:rPr>
        <w:t xml:space="preserve"> і беззаперечним</w:t>
      </w:r>
      <w:r w:rsidRPr="00EA1FFB">
        <w:rPr>
          <w:rFonts w:ascii="Times New Roman" w:eastAsia="Times New Roman" w:hAnsi="Times New Roman" w:cs="Times New Roman"/>
          <w:bCs/>
          <w:iCs/>
          <w:sz w:val="28"/>
          <w:szCs w:val="28"/>
          <w:lang w:val="ru-RU" w:eastAsia="uk-UA"/>
        </w:rPr>
        <w:t xml:space="preserve"> здається </w:t>
      </w:r>
      <w:r>
        <w:rPr>
          <w:rFonts w:ascii="Times New Roman" w:eastAsia="Times New Roman" w:hAnsi="Times New Roman" w:cs="Times New Roman"/>
          <w:bCs/>
          <w:iCs/>
          <w:sz w:val="28"/>
          <w:szCs w:val="28"/>
          <w:lang w:val="ru-RU" w:eastAsia="uk-UA"/>
        </w:rPr>
        <w:t>п</w:t>
      </w:r>
      <w:r w:rsidR="003E425A" w:rsidRPr="00EA1FFB">
        <w:rPr>
          <w:rFonts w:ascii="Times New Roman" w:eastAsia="Times New Roman" w:hAnsi="Times New Roman" w:cs="Times New Roman"/>
          <w:bCs/>
          <w:iCs/>
          <w:sz w:val="28"/>
          <w:szCs w:val="28"/>
          <w:lang w:val="ru-RU" w:eastAsia="uk-UA"/>
        </w:rPr>
        <w:t xml:space="preserve">раво пацієнта повідомляти </w:t>
      </w:r>
      <w:r>
        <w:rPr>
          <w:rFonts w:ascii="Times New Roman" w:eastAsia="Times New Roman" w:hAnsi="Times New Roman" w:cs="Times New Roman"/>
          <w:bCs/>
          <w:iCs/>
          <w:sz w:val="28"/>
          <w:szCs w:val="28"/>
          <w:lang w:val="ru-RU" w:eastAsia="uk-UA"/>
        </w:rPr>
        <w:t xml:space="preserve">медпрацівникові </w:t>
      </w:r>
      <w:r w:rsidR="003E425A" w:rsidRPr="00EA1FFB">
        <w:rPr>
          <w:rFonts w:ascii="Times New Roman" w:eastAsia="Times New Roman" w:hAnsi="Times New Roman" w:cs="Times New Roman"/>
          <w:bCs/>
          <w:iCs/>
          <w:sz w:val="28"/>
          <w:szCs w:val="28"/>
          <w:lang w:val="ru-RU" w:eastAsia="uk-UA"/>
        </w:rPr>
        <w:t xml:space="preserve">правду про </w:t>
      </w:r>
      <w:r w:rsidRPr="00EA1FFB">
        <w:rPr>
          <w:rFonts w:ascii="Times New Roman" w:eastAsia="Times New Roman" w:hAnsi="Times New Roman" w:cs="Times New Roman"/>
          <w:bCs/>
          <w:iCs/>
          <w:sz w:val="28"/>
          <w:szCs w:val="28"/>
          <w:lang w:val="ru-RU" w:eastAsia="uk-UA"/>
        </w:rPr>
        <w:t>св</w:t>
      </w:r>
      <w:r>
        <w:rPr>
          <w:rFonts w:ascii="Times New Roman" w:eastAsia="Times New Roman" w:hAnsi="Times New Roman" w:cs="Times New Roman"/>
          <w:bCs/>
          <w:iCs/>
          <w:sz w:val="28"/>
          <w:szCs w:val="28"/>
          <w:lang w:val="ru-RU" w:eastAsia="uk-UA"/>
        </w:rPr>
        <w:t>ій</w:t>
      </w:r>
      <w:r w:rsidRPr="00EA1FFB">
        <w:rPr>
          <w:rFonts w:ascii="Times New Roman" w:eastAsia="Times New Roman" w:hAnsi="Times New Roman" w:cs="Times New Roman"/>
          <w:bCs/>
          <w:iCs/>
          <w:sz w:val="28"/>
          <w:szCs w:val="28"/>
          <w:lang w:val="ru-RU" w:eastAsia="uk-UA"/>
        </w:rPr>
        <w:t xml:space="preserve"> </w:t>
      </w:r>
      <w:r>
        <w:rPr>
          <w:rFonts w:ascii="Times New Roman" w:eastAsia="Times New Roman" w:hAnsi="Times New Roman" w:cs="Times New Roman"/>
          <w:bCs/>
          <w:iCs/>
          <w:sz w:val="28"/>
          <w:szCs w:val="28"/>
          <w:lang w:val="ru-RU" w:eastAsia="uk-UA"/>
        </w:rPr>
        <w:t>стан</w:t>
      </w:r>
      <w:r w:rsidR="003E425A" w:rsidRPr="00EA1FFB">
        <w:rPr>
          <w:rFonts w:ascii="Times New Roman" w:eastAsia="Times New Roman" w:hAnsi="Times New Roman" w:cs="Times New Roman"/>
          <w:bCs/>
          <w:iCs/>
          <w:sz w:val="28"/>
          <w:szCs w:val="28"/>
          <w:lang w:val="ru-RU" w:eastAsia="uk-UA"/>
        </w:rPr>
        <w:t xml:space="preserve"> і обставини </w:t>
      </w:r>
      <w:r>
        <w:rPr>
          <w:rFonts w:ascii="Times New Roman" w:eastAsia="Times New Roman" w:hAnsi="Times New Roman" w:cs="Times New Roman"/>
          <w:bCs/>
          <w:iCs/>
          <w:sz w:val="28"/>
          <w:szCs w:val="28"/>
          <w:lang w:val="ru-RU" w:eastAsia="uk-UA"/>
        </w:rPr>
        <w:t xml:space="preserve">при яких </w:t>
      </w:r>
      <w:r w:rsidR="003E425A" w:rsidRPr="00EA1FFB">
        <w:rPr>
          <w:rFonts w:ascii="Times New Roman" w:eastAsia="Times New Roman" w:hAnsi="Times New Roman" w:cs="Times New Roman"/>
          <w:bCs/>
          <w:iCs/>
          <w:sz w:val="28"/>
          <w:szCs w:val="28"/>
          <w:lang w:val="ru-RU" w:eastAsia="uk-UA"/>
        </w:rPr>
        <w:t>виник</w:t>
      </w:r>
      <w:r>
        <w:rPr>
          <w:rFonts w:ascii="Times New Roman" w:eastAsia="Times New Roman" w:hAnsi="Times New Roman" w:cs="Times New Roman"/>
          <w:bCs/>
          <w:iCs/>
          <w:sz w:val="28"/>
          <w:szCs w:val="28"/>
          <w:lang w:val="ru-RU" w:eastAsia="uk-UA"/>
        </w:rPr>
        <w:t>ло</w:t>
      </w:r>
      <w:r w:rsidR="003E425A" w:rsidRPr="00EA1FFB">
        <w:rPr>
          <w:rFonts w:ascii="Times New Roman" w:eastAsia="Times New Roman" w:hAnsi="Times New Roman" w:cs="Times New Roman"/>
          <w:bCs/>
          <w:iCs/>
          <w:sz w:val="28"/>
          <w:szCs w:val="28"/>
          <w:lang w:val="ru-RU" w:eastAsia="uk-UA"/>
        </w:rPr>
        <w:t xml:space="preserve"> захворювання. Однак</w:t>
      </w:r>
      <w:r>
        <w:rPr>
          <w:rFonts w:ascii="Times New Roman" w:eastAsia="Times New Roman" w:hAnsi="Times New Roman" w:cs="Times New Roman"/>
          <w:bCs/>
          <w:iCs/>
          <w:sz w:val="28"/>
          <w:szCs w:val="28"/>
          <w:lang w:val="ru-RU" w:eastAsia="uk-UA"/>
        </w:rPr>
        <w:t>,</w:t>
      </w:r>
      <w:r w:rsidR="003E425A" w:rsidRPr="00EA1FFB">
        <w:rPr>
          <w:rFonts w:ascii="Times New Roman" w:eastAsia="Times New Roman" w:hAnsi="Times New Roman" w:cs="Times New Roman"/>
          <w:bCs/>
          <w:iCs/>
          <w:sz w:val="28"/>
          <w:szCs w:val="28"/>
          <w:lang w:val="ru-RU" w:eastAsia="uk-UA"/>
        </w:rPr>
        <w:t xml:space="preserve"> </w:t>
      </w:r>
      <w:r>
        <w:rPr>
          <w:rFonts w:ascii="Times New Roman" w:eastAsia="Times New Roman" w:hAnsi="Times New Roman" w:cs="Times New Roman"/>
          <w:bCs/>
          <w:iCs/>
          <w:sz w:val="28"/>
          <w:szCs w:val="28"/>
          <w:lang w:val="ru-RU" w:eastAsia="uk-UA"/>
        </w:rPr>
        <w:t xml:space="preserve">якщо йдеться </w:t>
      </w:r>
      <w:r w:rsidRPr="00EA1FFB">
        <w:rPr>
          <w:rFonts w:ascii="Times New Roman" w:eastAsia="Times New Roman" w:hAnsi="Times New Roman" w:cs="Times New Roman"/>
          <w:bCs/>
          <w:iCs/>
          <w:sz w:val="28"/>
          <w:szCs w:val="28"/>
          <w:lang w:val="ru-RU" w:eastAsia="uk-UA"/>
        </w:rPr>
        <w:t>про обставини</w:t>
      </w:r>
      <w:r>
        <w:rPr>
          <w:rFonts w:ascii="Times New Roman" w:eastAsia="Times New Roman" w:hAnsi="Times New Roman" w:cs="Times New Roman"/>
          <w:bCs/>
          <w:iCs/>
          <w:sz w:val="28"/>
          <w:szCs w:val="28"/>
          <w:lang w:val="ru-RU" w:eastAsia="uk-UA"/>
        </w:rPr>
        <w:t xml:space="preserve"> зараження</w:t>
      </w:r>
      <w:r w:rsidRPr="00EA1FFB">
        <w:rPr>
          <w:rFonts w:ascii="Times New Roman" w:eastAsia="Times New Roman" w:hAnsi="Times New Roman" w:cs="Times New Roman"/>
          <w:bCs/>
          <w:iCs/>
          <w:sz w:val="28"/>
          <w:szCs w:val="28"/>
          <w:lang w:val="ru-RU" w:eastAsia="uk-UA"/>
        </w:rPr>
        <w:t xml:space="preserve"> венеричн</w:t>
      </w:r>
      <w:r>
        <w:rPr>
          <w:rFonts w:ascii="Times New Roman" w:eastAsia="Times New Roman" w:hAnsi="Times New Roman" w:cs="Times New Roman"/>
          <w:bCs/>
          <w:iCs/>
          <w:sz w:val="28"/>
          <w:szCs w:val="28"/>
          <w:lang w:val="ru-RU" w:eastAsia="uk-UA"/>
        </w:rPr>
        <w:t>ою</w:t>
      </w:r>
      <w:r w:rsidRPr="00EA1FFB">
        <w:rPr>
          <w:rFonts w:ascii="Times New Roman" w:eastAsia="Times New Roman" w:hAnsi="Times New Roman" w:cs="Times New Roman"/>
          <w:bCs/>
          <w:iCs/>
          <w:sz w:val="28"/>
          <w:szCs w:val="28"/>
          <w:lang w:val="ru-RU" w:eastAsia="uk-UA"/>
        </w:rPr>
        <w:t xml:space="preserve"> </w:t>
      </w:r>
      <w:r>
        <w:rPr>
          <w:rFonts w:ascii="Times New Roman" w:eastAsia="Times New Roman" w:hAnsi="Times New Roman" w:cs="Times New Roman"/>
          <w:bCs/>
          <w:iCs/>
          <w:sz w:val="28"/>
          <w:szCs w:val="28"/>
          <w:lang w:val="ru-RU" w:eastAsia="uk-UA"/>
        </w:rPr>
        <w:t xml:space="preserve">хворобою, то інформація </w:t>
      </w:r>
      <w:r w:rsidR="003E425A" w:rsidRPr="00EA1FFB">
        <w:rPr>
          <w:rFonts w:ascii="Times New Roman" w:eastAsia="Times New Roman" w:hAnsi="Times New Roman" w:cs="Times New Roman"/>
          <w:bCs/>
          <w:iCs/>
          <w:sz w:val="28"/>
          <w:szCs w:val="28"/>
          <w:lang w:val="ru-RU" w:eastAsia="uk-UA"/>
        </w:rPr>
        <w:t>стосу</w:t>
      </w:r>
      <w:r>
        <w:rPr>
          <w:rFonts w:ascii="Times New Roman" w:eastAsia="Times New Roman" w:hAnsi="Times New Roman" w:cs="Times New Roman"/>
          <w:bCs/>
          <w:iCs/>
          <w:sz w:val="28"/>
          <w:szCs w:val="28"/>
          <w:lang w:val="ru-RU" w:eastAsia="uk-UA"/>
        </w:rPr>
        <w:t>єть</w:t>
      </w:r>
      <w:r w:rsidR="003E425A" w:rsidRPr="00EA1FFB">
        <w:rPr>
          <w:rFonts w:ascii="Times New Roman" w:eastAsia="Times New Roman" w:hAnsi="Times New Roman" w:cs="Times New Roman"/>
          <w:bCs/>
          <w:iCs/>
          <w:sz w:val="28"/>
          <w:szCs w:val="28"/>
          <w:lang w:val="ru-RU" w:eastAsia="uk-UA"/>
        </w:rPr>
        <w:t>ся й інших людей</w:t>
      </w:r>
      <w:r>
        <w:rPr>
          <w:rFonts w:ascii="Times New Roman" w:eastAsia="Times New Roman" w:hAnsi="Times New Roman" w:cs="Times New Roman"/>
          <w:bCs/>
          <w:iCs/>
          <w:sz w:val="28"/>
          <w:szCs w:val="28"/>
          <w:lang w:val="ru-RU" w:eastAsia="uk-UA"/>
        </w:rPr>
        <w:t>, н</w:t>
      </w:r>
      <w:r w:rsidR="003E425A" w:rsidRPr="00EA1FFB">
        <w:rPr>
          <w:rFonts w:ascii="Times New Roman" w:eastAsia="Times New Roman" w:hAnsi="Times New Roman" w:cs="Times New Roman"/>
          <w:bCs/>
          <w:iCs/>
          <w:sz w:val="28"/>
          <w:szCs w:val="28"/>
          <w:lang w:val="ru-RU" w:eastAsia="uk-UA"/>
        </w:rPr>
        <w:t xml:space="preserve">априклад, </w:t>
      </w:r>
      <w:r w:rsidRPr="00EA1FFB">
        <w:rPr>
          <w:rFonts w:ascii="Times New Roman" w:eastAsia="Times New Roman" w:hAnsi="Times New Roman" w:cs="Times New Roman"/>
          <w:bCs/>
          <w:iCs/>
          <w:sz w:val="28"/>
          <w:szCs w:val="28"/>
          <w:lang w:val="ru-RU" w:eastAsia="uk-UA"/>
        </w:rPr>
        <w:t xml:space="preserve">статевого партнера </w:t>
      </w:r>
      <w:r w:rsidR="003E425A" w:rsidRPr="00EA1FFB">
        <w:rPr>
          <w:rFonts w:ascii="Times New Roman" w:eastAsia="Times New Roman" w:hAnsi="Times New Roman" w:cs="Times New Roman"/>
          <w:bCs/>
          <w:iCs/>
          <w:sz w:val="28"/>
          <w:szCs w:val="28"/>
          <w:lang w:val="ru-RU" w:eastAsia="uk-UA"/>
        </w:rPr>
        <w:t>пацієнт</w:t>
      </w:r>
      <w:r w:rsidR="0036183E">
        <w:rPr>
          <w:rFonts w:ascii="Times New Roman" w:eastAsia="Times New Roman" w:hAnsi="Times New Roman" w:cs="Times New Roman"/>
          <w:bCs/>
          <w:iCs/>
          <w:sz w:val="28"/>
          <w:szCs w:val="28"/>
          <w:lang w:val="ru-RU" w:eastAsia="uk-UA"/>
        </w:rPr>
        <w:t>а. В такому випадку п</w:t>
      </w:r>
      <w:r w:rsidR="003E425A" w:rsidRPr="00EA1FFB">
        <w:rPr>
          <w:rFonts w:ascii="Times New Roman" w:eastAsia="Times New Roman" w:hAnsi="Times New Roman" w:cs="Times New Roman"/>
          <w:bCs/>
          <w:iCs/>
          <w:sz w:val="28"/>
          <w:szCs w:val="28"/>
          <w:lang w:val="ru-RU" w:eastAsia="uk-UA"/>
        </w:rPr>
        <w:t>равомірн</w:t>
      </w:r>
      <w:r w:rsidR="0036183E">
        <w:rPr>
          <w:rFonts w:ascii="Times New Roman" w:eastAsia="Times New Roman" w:hAnsi="Times New Roman" w:cs="Times New Roman"/>
          <w:bCs/>
          <w:iCs/>
          <w:sz w:val="28"/>
          <w:szCs w:val="28"/>
          <w:lang w:val="ru-RU" w:eastAsia="uk-UA"/>
        </w:rPr>
        <w:t>ість</w:t>
      </w:r>
      <w:r w:rsidR="003E425A" w:rsidRPr="00EA1FFB">
        <w:rPr>
          <w:rFonts w:ascii="Times New Roman" w:eastAsia="Times New Roman" w:hAnsi="Times New Roman" w:cs="Times New Roman"/>
          <w:bCs/>
          <w:iCs/>
          <w:sz w:val="28"/>
          <w:szCs w:val="28"/>
          <w:lang w:val="ru-RU" w:eastAsia="uk-UA"/>
        </w:rPr>
        <w:t xml:space="preserve"> </w:t>
      </w:r>
      <w:r w:rsidR="0036183E">
        <w:rPr>
          <w:rFonts w:ascii="Times New Roman" w:eastAsia="Times New Roman" w:hAnsi="Times New Roman" w:cs="Times New Roman"/>
          <w:bCs/>
          <w:iCs/>
          <w:sz w:val="28"/>
          <w:szCs w:val="28"/>
          <w:lang w:val="ru-RU" w:eastAsia="uk-UA"/>
        </w:rPr>
        <w:t xml:space="preserve">розголошення </w:t>
      </w:r>
      <w:r w:rsidR="003E425A" w:rsidRPr="00EA1FFB">
        <w:rPr>
          <w:rFonts w:ascii="Times New Roman" w:eastAsia="Times New Roman" w:hAnsi="Times New Roman" w:cs="Times New Roman"/>
          <w:bCs/>
          <w:iCs/>
          <w:sz w:val="28"/>
          <w:szCs w:val="28"/>
          <w:lang w:val="ru-RU" w:eastAsia="uk-UA"/>
        </w:rPr>
        <w:t>цієї правди залежить від того, ч</w:t>
      </w:r>
      <w:r w:rsidR="0036183E">
        <w:rPr>
          <w:rFonts w:ascii="Times New Roman" w:eastAsia="Times New Roman" w:hAnsi="Times New Roman" w:cs="Times New Roman"/>
          <w:bCs/>
          <w:iCs/>
          <w:sz w:val="28"/>
          <w:szCs w:val="28"/>
          <w:lang w:val="ru-RU" w:eastAsia="uk-UA"/>
        </w:rPr>
        <w:t>иїм інтересам</w:t>
      </w:r>
      <w:r w:rsidR="003E425A" w:rsidRPr="00EA1FFB">
        <w:rPr>
          <w:rFonts w:ascii="Times New Roman" w:eastAsia="Times New Roman" w:hAnsi="Times New Roman" w:cs="Times New Roman"/>
          <w:bCs/>
          <w:iCs/>
          <w:sz w:val="28"/>
          <w:szCs w:val="28"/>
          <w:lang w:val="ru-RU" w:eastAsia="uk-UA"/>
        </w:rPr>
        <w:t xml:space="preserve"> нада</w:t>
      </w:r>
      <w:r w:rsidR="0036183E">
        <w:rPr>
          <w:rFonts w:ascii="Times New Roman" w:eastAsia="Times New Roman" w:hAnsi="Times New Roman" w:cs="Times New Roman"/>
          <w:bCs/>
          <w:iCs/>
          <w:sz w:val="28"/>
          <w:szCs w:val="28"/>
          <w:lang w:val="ru-RU" w:eastAsia="uk-UA"/>
        </w:rPr>
        <w:t>ють</w:t>
      </w:r>
      <w:r w:rsidR="003E425A" w:rsidRPr="00EA1FFB">
        <w:rPr>
          <w:rFonts w:ascii="Times New Roman" w:eastAsia="Times New Roman" w:hAnsi="Times New Roman" w:cs="Times New Roman"/>
          <w:bCs/>
          <w:iCs/>
          <w:sz w:val="28"/>
          <w:szCs w:val="28"/>
          <w:lang w:val="ru-RU" w:eastAsia="uk-UA"/>
        </w:rPr>
        <w:t xml:space="preserve"> переваг</w:t>
      </w:r>
      <w:r w:rsidR="0036183E">
        <w:rPr>
          <w:rFonts w:ascii="Times New Roman" w:eastAsia="Times New Roman" w:hAnsi="Times New Roman" w:cs="Times New Roman"/>
          <w:bCs/>
          <w:iCs/>
          <w:sz w:val="28"/>
          <w:szCs w:val="28"/>
          <w:lang w:val="ru-RU" w:eastAsia="uk-UA"/>
        </w:rPr>
        <w:t xml:space="preserve">у – </w:t>
      </w:r>
      <w:r w:rsidR="003E425A" w:rsidRPr="00EA1FFB">
        <w:rPr>
          <w:rFonts w:ascii="Times New Roman" w:eastAsia="Times New Roman" w:hAnsi="Times New Roman" w:cs="Times New Roman"/>
          <w:bCs/>
          <w:iCs/>
          <w:sz w:val="28"/>
          <w:szCs w:val="28"/>
          <w:lang w:val="ru-RU" w:eastAsia="uk-UA"/>
        </w:rPr>
        <w:t>суспільств</w:t>
      </w:r>
      <w:r w:rsidR="0036183E">
        <w:rPr>
          <w:rFonts w:ascii="Times New Roman" w:eastAsia="Times New Roman" w:hAnsi="Times New Roman" w:cs="Times New Roman"/>
          <w:bCs/>
          <w:iCs/>
          <w:sz w:val="28"/>
          <w:szCs w:val="28"/>
          <w:lang w:val="ru-RU" w:eastAsia="uk-UA"/>
        </w:rPr>
        <w:t>а</w:t>
      </w:r>
      <w:r w:rsidR="003E425A" w:rsidRPr="00EA1FFB">
        <w:rPr>
          <w:rFonts w:ascii="Times New Roman" w:eastAsia="Times New Roman" w:hAnsi="Times New Roman" w:cs="Times New Roman"/>
          <w:bCs/>
          <w:iCs/>
          <w:sz w:val="28"/>
          <w:szCs w:val="28"/>
          <w:lang w:val="ru-RU" w:eastAsia="uk-UA"/>
        </w:rPr>
        <w:t xml:space="preserve"> чи особистості. [7]</w:t>
      </w:r>
      <w:r w:rsidR="007A2EBC">
        <w:rPr>
          <w:rFonts w:ascii="Times New Roman" w:eastAsia="Times New Roman" w:hAnsi="Times New Roman" w:cs="Times New Roman"/>
          <w:bCs/>
          <w:iCs/>
          <w:sz w:val="28"/>
          <w:szCs w:val="28"/>
          <w:lang w:val="ru-RU" w:eastAsia="uk-UA"/>
        </w:rPr>
        <w:t xml:space="preserve"> </w:t>
      </w:r>
      <w:r w:rsidR="00386AA2">
        <w:rPr>
          <w:rFonts w:ascii="Times New Roman" w:eastAsia="Times New Roman" w:hAnsi="Times New Roman" w:cs="Times New Roman"/>
          <w:bCs/>
          <w:iCs/>
          <w:sz w:val="28"/>
          <w:szCs w:val="28"/>
          <w:lang w:val="ru-RU" w:eastAsia="uk-UA"/>
        </w:rPr>
        <w:t>Переважання</w:t>
      </w:r>
      <w:r w:rsidR="003E425A" w:rsidRPr="00EA1FFB">
        <w:rPr>
          <w:rFonts w:ascii="Times New Roman" w:eastAsia="Times New Roman" w:hAnsi="Times New Roman" w:cs="Times New Roman"/>
          <w:bCs/>
          <w:iCs/>
          <w:sz w:val="28"/>
          <w:szCs w:val="28"/>
          <w:lang w:val="ru-RU" w:eastAsia="uk-UA"/>
        </w:rPr>
        <w:t xml:space="preserve"> суспільни</w:t>
      </w:r>
      <w:r w:rsidR="00386AA2">
        <w:rPr>
          <w:rFonts w:ascii="Times New Roman" w:eastAsia="Times New Roman" w:hAnsi="Times New Roman" w:cs="Times New Roman"/>
          <w:bCs/>
          <w:iCs/>
          <w:sz w:val="28"/>
          <w:szCs w:val="28"/>
          <w:lang w:val="ru-RU" w:eastAsia="uk-UA"/>
        </w:rPr>
        <w:t>х</w:t>
      </w:r>
      <w:r w:rsidR="003E425A" w:rsidRPr="00EA1FFB">
        <w:rPr>
          <w:rFonts w:ascii="Times New Roman" w:eastAsia="Times New Roman" w:hAnsi="Times New Roman" w:cs="Times New Roman"/>
          <w:bCs/>
          <w:iCs/>
          <w:sz w:val="28"/>
          <w:szCs w:val="28"/>
          <w:lang w:val="ru-RU" w:eastAsia="uk-UA"/>
        </w:rPr>
        <w:t xml:space="preserve"> інтерес</w:t>
      </w:r>
      <w:r w:rsidR="00386AA2">
        <w:rPr>
          <w:rFonts w:ascii="Times New Roman" w:eastAsia="Times New Roman" w:hAnsi="Times New Roman" w:cs="Times New Roman"/>
          <w:bCs/>
          <w:iCs/>
          <w:sz w:val="28"/>
          <w:szCs w:val="28"/>
          <w:lang w:val="ru-RU" w:eastAsia="uk-UA"/>
        </w:rPr>
        <w:t>ів</w:t>
      </w:r>
      <w:r w:rsidR="003E425A" w:rsidRPr="00EA1FFB">
        <w:rPr>
          <w:rFonts w:ascii="Times New Roman" w:eastAsia="Times New Roman" w:hAnsi="Times New Roman" w:cs="Times New Roman"/>
          <w:bCs/>
          <w:iCs/>
          <w:sz w:val="28"/>
          <w:szCs w:val="28"/>
          <w:lang w:val="ru-RU" w:eastAsia="uk-UA"/>
        </w:rPr>
        <w:t xml:space="preserve"> </w:t>
      </w:r>
      <w:r w:rsidR="00386AA2">
        <w:rPr>
          <w:rFonts w:ascii="Times New Roman" w:eastAsia="Times New Roman" w:hAnsi="Times New Roman" w:cs="Times New Roman"/>
          <w:bCs/>
          <w:iCs/>
          <w:sz w:val="28"/>
          <w:szCs w:val="28"/>
          <w:lang w:val="ru-RU" w:eastAsia="uk-UA"/>
        </w:rPr>
        <w:t>та необхідність</w:t>
      </w:r>
      <w:r w:rsidR="003E425A" w:rsidRPr="00EA1FFB">
        <w:rPr>
          <w:rFonts w:ascii="Times New Roman" w:eastAsia="Times New Roman" w:hAnsi="Times New Roman" w:cs="Times New Roman"/>
          <w:bCs/>
          <w:iCs/>
          <w:sz w:val="28"/>
          <w:szCs w:val="28"/>
          <w:lang w:val="ru-RU" w:eastAsia="uk-UA"/>
        </w:rPr>
        <w:t xml:space="preserve"> мінімізації </w:t>
      </w:r>
      <w:r w:rsidR="00386AA2">
        <w:rPr>
          <w:rFonts w:ascii="Times New Roman" w:eastAsia="Times New Roman" w:hAnsi="Times New Roman" w:cs="Times New Roman"/>
          <w:bCs/>
          <w:iCs/>
          <w:sz w:val="28"/>
          <w:szCs w:val="28"/>
          <w:lang w:val="ru-RU" w:eastAsia="uk-UA"/>
        </w:rPr>
        <w:t xml:space="preserve">ризику епідемії дає </w:t>
      </w:r>
      <w:r w:rsidR="00386AA2" w:rsidRPr="00EA1FFB">
        <w:rPr>
          <w:rFonts w:ascii="Times New Roman" w:eastAsia="Times New Roman" w:hAnsi="Times New Roman" w:cs="Times New Roman"/>
          <w:bCs/>
          <w:iCs/>
          <w:sz w:val="28"/>
          <w:szCs w:val="28"/>
          <w:lang w:val="ru-RU" w:eastAsia="uk-UA"/>
        </w:rPr>
        <w:t xml:space="preserve">право </w:t>
      </w:r>
      <w:r w:rsidR="00386AA2">
        <w:rPr>
          <w:rFonts w:ascii="Times New Roman" w:eastAsia="Times New Roman" w:hAnsi="Times New Roman" w:cs="Times New Roman"/>
          <w:bCs/>
          <w:iCs/>
          <w:sz w:val="28"/>
          <w:szCs w:val="28"/>
          <w:lang w:val="ru-RU" w:eastAsia="uk-UA"/>
        </w:rPr>
        <w:t>і, навіть</w:t>
      </w:r>
      <w:r w:rsidR="002E309F">
        <w:rPr>
          <w:rFonts w:ascii="Times New Roman" w:eastAsia="Times New Roman" w:hAnsi="Times New Roman" w:cs="Times New Roman"/>
          <w:bCs/>
          <w:iCs/>
          <w:sz w:val="28"/>
          <w:szCs w:val="28"/>
          <w:lang w:val="ru-RU" w:eastAsia="uk-UA"/>
        </w:rPr>
        <w:t>,</w:t>
      </w:r>
      <w:r w:rsidR="00386AA2">
        <w:rPr>
          <w:rFonts w:ascii="Times New Roman" w:eastAsia="Times New Roman" w:hAnsi="Times New Roman" w:cs="Times New Roman"/>
          <w:bCs/>
          <w:iCs/>
          <w:sz w:val="28"/>
          <w:szCs w:val="28"/>
          <w:lang w:val="ru-RU" w:eastAsia="uk-UA"/>
        </w:rPr>
        <w:t xml:space="preserve"> зобов'язує </w:t>
      </w:r>
      <w:r w:rsidR="003E425A" w:rsidRPr="00EA1FFB">
        <w:rPr>
          <w:rFonts w:ascii="Times New Roman" w:eastAsia="Times New Roman" w:hAnsi="Times New Roman" w:cs="Times New Roman"/>
          <w:bCs/>
          <w:iCs/>
          <w:sz w:val="28"/>
          <w:szCs w:val="28"/>
          <w:lang w:val="ru-RU" w:eastAsia="uk-UA"/>
        </w:rPr>
        <w:t>пацієнт</w:t>
      </w:r>
      <w:r w:rsidR="00386AA2">
        <w:rPr>
          <w:rFonts w:ascii="Times New Roman" w:eastAsia="Times New Roman" w:hAnsi="Times New Roman" w:cs="Times New Roman"/>
          <w:bCs/>
          <w:iCs/>
          <w:sz w:val="28"/>
          <w:szCs w:val="28"/>
          <w:lang w:val="ru-RU" w:eastAsia="uk-UA"/>
        </w:rPr>
        <w:t>а</w:t>
      </w:r>
      <w:r w:rsidR="003E425A" w:rsidRPr="00EA1FFB">
        <w:rPr>
          <w:rFonts w:ascii="Times New Roman" w:eastAsia="Times New Roman" w:hAnsi="Times New Roman" w:cs="Times New Roman"/>
          <w:bCs/>
          <w:iCs/>
          <w:sz w:val="28"/>
          <w:szCs w:val="28"/>
          <w:lang w:val="ru-RU" w:eastAsia="uk-UA"/>
        </w:rPr>
        <w:t xml:space="preserve"> </w:t>
      </w:r>
      <w:r w:rsidR="00386AA2">
        <w:rPr>
          <w:rFonts w:ascii="Times New Roman" w:eastAsia="Times New Roman" w:hAnsi="Times New Roman" w:cs="Times New Roman"/>
          <w:bCs/>
          <w:iCs/>
          <w:sz w:val="28"/>
          <w:szCs w:val="28"/>
          <w:lang w:val="ru-RU" w:eastAsia="uk-UA"/>
        </w:rPr>
        <w:t xml:space="preserve">назвати </w:t>
      </w:r>
      <w:r w:rsidR="00386AA2" w:rsidRPr="00EA1FFB">
        <w:rPr>
          <w:rFonts w:ascii="Times New Roman" w:eastAsia="Times New Roman" w:hAnsi="Times New Roman" w:cs="Times New Roman"/>
          <w:bCs/>
          <w:iCs/>
          <w:sz w:val="28"/>
          <w:szCs w:val="28"/>
          <w:lang w:val="ru-RU" w:eastAsia="uk-UA"/>
        </w:rPr>
        <w:t>свого партнера</w:t>
      </w:r>
      <w:r w:rsidR="003E425A" w:rsidRPr="00EA1FFB">
        <w:rPr>
          <w:rFonts w:ascii="Times New Roman" w:eastAsia="Times New Roman" w:hAnsi="Times New Roman" w:cs="Times New Roman"/>
          <w:bCs/>
          <w:iCs/>
          <w:sz w:val="28"/>
          <w:szCs w:val="28"/>
          <w:lang w:val="ru-RU" w:eastAsia="uk-UA"/>
        </w:rPr>
        <w:t xml:space="preserve">. </w:t>
      </w:r>
      <w:r w:rsidR="002E309F">
        <w:rPr>
          <w:rFonts w:ascii="Times New Roman" w:eastAsia="Times New Roman" w:hAnsi="Times New Roman" w:cs="Times New Roman"/>
          <w:bCs/>
          <w:iCs/>
          <w:sz w:val="28"/>
          <w:szCs w:val="28"/>
          <w:lang w:val="ru-RU" w:eastAsia="uk-UA"/>
        </w:rPr>
        <w:t>В</w:t>
      </w:r>
      <w:r w:rsidR="003E425A" w:rsidRPr="00EA1FFB">
        <w:rPr>
          <w:rFonts w:ascii="Times New Roman" w:eastAsia="Times New Roman" w:hAnsi="Times New Roman" w:cs="Times New Roman"/>
          <w:bCs/>
          <w:iCs/>
          <w:sz w:val="28"/>
          <w:szCs w:val="28"/>
          <w:lang w:val="ru-RU" w:eastAsia="uk-UA"/>
        </w:rPr>
        <w:t xml:space="preserve"> суспільстві</w:t>
      </w:r>
      <w:r w:rsidR="002E309F">
        <w:rPr>
          <w:rFonts w:ascii="Times New Roman" w:eastAsia="Times New Roman" w:hAnsi="Times New Roman" w:cs="Times New Roman"/>
          <w:bCs/>
          <w:iCs/>
          <w:sz w:val="28"/>
          <w:szCs w:val="28"/>
          <w:lang w:val="ru-RU" w:eastAsia="uk-UA"/>
        </w:rPr>
        <w:t>, яке</w:t>
      </w:r>
      <w:r w:rsidR="003E425A" w:rsidRPr="00EA1FFB">
        <w:rPr>
          <w:rFonts w:ascii="Times New Roman" w:eastAsia="Times New Roman" w:hAnsi="Times New Roman" w:cs="Times New Roman"/>
          <w:bCs/>
          <w:iCs/>
          <w:sz w:val="28"/>
          <w:szCs w:val="28"/>
          <w:lang w:val="ru-RU" w:eastAsia="uk-UA"/>
        </w:rPr>
        <w:t xml:space="preserve"> </w:t>
      </w:r>
      <w:r w:rsidR="002E309F" w:rsidRPr="00EA1FFB">
        <w:rPr>
          <w:rFonts w:ascii="Times New Roman" w:eastAsia="Times New Roman" w:hAnsi="Times New Roman" w:cs="Times New Roman"/>
          <w:bCs/>
          <w:iCs/>
          <w:sz w:val="28"/>
          <w:szCs w:val="28"/>
          <w:lang w:val="ru-RU" w:eastAsia="uk-UA"/>
        </w:rPr>
        <w:t xml:space="preserve">недоторканність приватного життя </w:t>
      </w:r>
      <w:r w:rsidR="002E309F">
        <w:rPr>
          <w:rFonts w:ascii="Times New Roman" w:eastAsia="Times New Roman" w:hAnsi="Times New Roman" w:cs="Times New Roman"/>
          <w:bCs/>
          <w:iCs/>
          <w:sz w:val="28"/>
          <w:szCs w:val="28"/>
          <w:lang w:val="ru-RU" w:eastAsia="uk-UA"/>
        </w:rPr>
        <w:t>ставить на перше місце</w:t>
      </w:r>
      <w:r w:rsidR="003E425A" w:rsidRPr="00EA1FFB">
        <w:rPr>
          <w:rFonts w:ascii="Times New Roman" w:eastAsia="Times New Roman" w:hAnsi="Times New Roman" w:cs="Times New Roman"/>
          <w:bCs/>
          <w:iCs/>
          <w:sz w:val="28"/>
          <w:szCs w:val="28"/>
          <w:lang w:val="ru-RU" w:eastAsia="uk-UA"/>
        </w:rPr>
        <w:t xml:space="preserve">, право </w:t>
      </w:r>
      <w:r w:rsidR="002E309F">
        <w:rPr>
          <w:rFonts w:ascii="Times New Roman" w:eastAsia="Times New Roman" w:hAnsi="Times New Roman" w:cs="Times New Roman"/>
          <w:bCs/>
          <w:iCs/>
          <w:sz w:val="28"/>
          <w:szCs w:val="28"/>
          <w:lang w:val="ru-RU" w:eastAsia="uk-UA"/>
        </w:rPr>
        <w:t xml:space="preserve">надання </w:t>
      </w:r>
      <w:r w:rsidR="003E425A" w:rsidRPr="00EA1FFB">
        <w:rPr>
          <w:rFonts w:ascii="Times New Roman" w:eastAsia="Times New Roman" w:hAnsi="Times New Roman" w:cs="Times New Roman"/>
          <w:bCs/>
          <w:iCs/>
          <w:sz w:val="28"/>
          <w:szCs w:val="28"/>
          <w:lang w:val="ru-RU" w:eastAsia="uk-UA"/>
        </w:rPr>
        <w:t>правдиво</w:t>
      </w:r>
      <w:r w:rsidR="002E309F">
        <w:rPr>
          <w:rFonts w:ascii="Times New Roman" w:eastAsia="Times New Roman" w:hAnsi="Times New Roman" w:cs="Times New Roman"/>
          <w:bCs/>
          <w:iCs/>
          <w:sz w:val="28"/>
          <w:szCs w:val="28"/>
          <w:lang w:val="ru-RU" w:eastAsia="uk-UA"/>
        </w:rPr>
        <w:t>ї</w:t>
      </w:r>
      <w:r w:rsidR="003E425A" w:rsidRPr="00EA1FFB">
        <w:rPr>
          <w:rFonts w:ascii="Times New Roman" w:eastAsia="Times New Roman" w:hAnsi="Times New Roman" w:cs="Times New Roman"/>
          <w:bCs/>
          <w:iCs/>
          <w:sz w:val="28"/>
          <w:szCs w:val="28"/>
          <w:lang w:val="ru-RU" w:eastAsia="uk-UA"/>
        </w:rPr>
        <w:t xml:space="preserve"> </w:t>
      </w:r>
      <w:r w:rsidR="002E309F" w:rsidRPr="00EA1FFB">
        <w:rPr>
          <w:rFonts w:ascii="Times New Roman" w:eastAsia="Times New Roman" w:hAnsi="Times New Roman" w:cs="Times New Roman"/>
          <w:bCs/>
          <w:iCs/>
          <w:sz w:val="28"/>
          <w:szCs w:val="28"/>
          <w:lang w:val="ru-RU" w:eastAsia="uk-UA"/>
        </w:rPr>
        <w:t xml:space="preserve">інформації </w:t>
      </w:r>
      <w:r w:rsidR="003E425A" w:rsidRPr="00EA1FFB">
        <w:rPr>
          <w:rFonts w:ascii="Times New Roman" w:eastAsia="Times New Roman" w:hAnsi="Times New Roman" w:cs="Times New Roman"/>
          <w:bCs/>
          <w:iCs/>
          <w:sz w:val="28"/>
          <w:szCs w:val="28"/>
          <w:lang w:val="ru-RU" w:eastAsia="uk-UA"/>
        </w:rPr>
        <w:t>обмеж</w:t>
      </w:r>
      <w:r w:rsidR="007A2EBC">
        <w:rPr>
          <w:rFonts w:ascii="Times New Roman" w:eastAsia="Times New Roman" w:hAnsi="Times New Roman" w:cs="Times New Roman"/>
          <w:bCs/>
          <w:iCs/>
          <w:sz w:val="28"/>
          <w:szCs w:val="28"/>
          <w:lang w:val="ru-RU" w:eastAsia="uk-UA"/>
        </w:rPr>
        <w:t xml:space="preserve">ується </w:t>
      </w:r>
      <w:r w:rsidR="003E425A" w:rsidRPr="00EA1FFB">
        <w:rPr>
          <w:rFonts w:ascii="Times New Roman" w:eastAsia="Times New Roman" w:hAnsi="Times New Roman" w:cs="Times New Roman"/>
          <w:bCs/>
          <w:iCs/>
          <w:sz w:val="28"/>
          <w:szCs w:val="28"/>
          <w:lang w:val="ru-RU" w:eastAsia="uk-UA"/>
        </w:rPr>
        <w:t>дозволом партнера на переда</w:t>
      </w:r>
      <w:r w:rsidR="007A2EBC">
        <w:rPr>
          <w:rFonts w:ascii="Times New Roman" w:eastAsia="Times New Roman" w:hAnsi="Times New Roman" w:cs="Times New Roman"/>
          <w:bCs/>
          <w:iCs/>
          <w:sz w:val="28"/>
          <w:szCs w:val="28"/>
          <w:lang w:val="ru-RU" w:eastAsia="uk-UA"/>
        </w:rPr>
        <w:t>чу</w:t>
      </w:r>
      <w:r w:rsidR="003E425A" w:rsidRPr="00EA1FFB">
        <w:rPr>
          <w:rFonts w:ascii="Times New Roman" w:eastAsia="Times New Roman" w:hAnsi="Times New Roman" w:cs="Times New Roman"/>
          <w:bCs/>
          <w:iCs/>
          <w:sz w:val="28"/>
          <w:szCs w:val="28"/>
          <w:lang w:val="ru-RU" w:eastAsia="uk-UA"/>
        </w:rPr>
        <w:t xml:space="preserve"> </w:t>
      </w:r>
      <w:r w:rsidR="002E309F">
        <w:rPr>
          <w:rFonts w:ascii="Times New Roman" w:eastAsia="Times New Roman" w:hAnsi="Times New Roman" w:cs="Times New Roman"/>
          <w:bCs/>
          <w:iCs/>
          <w:sz w:val="28"/>
          <w:szCs w:val="28"/>
          <w:lang w:val="ru-RU" w:eastAsia="uk-UA"/>
        </w:rPr>
        <w:t xml:space="preserve">її </w:t>
      </w:r>
      <w:r w:rsidR="003E425A" w:rsidRPr="00EA1FFB">
        <w:rPr>
          <w:rFonts w:ascii="Times New Roman" w:eastAsia="Times New Roman" w:hAnsi="Times New Roman" w:cs="Times New Roman"/>
          <w:bCs/>
          <w:iCs/>
          <w:sz w:val="28"/>
          <w:szCs w:val="28"/>
          <w:lang w:val="ru-RU" w:eastAsia="uk-UA"/>
        </w:rPr>
        <w:t>лікарю.</w:t>
      </w:r>
    </w:p>
    <w:p w:rsidR="008F092F" w:rsidRDefault="007A2EBC" w:rsidP="002342E6">
      <w:pPr>
        <w:widowControl w:val="0"/>
        <w:autoSpaceDE w:val="0"/>
        <w:autoSpaceDN w:val="0"/>
        <w:adjustRightInd w:val="0"/>
        <w:spacing w:after="0" w:line="360" w:lineRule="auto"/>
        <w:jc w:val="center"/>
        <w:rPr>
          <w:rFonts w:ascii="Times New Roman" w:eastAsia="Times New Roman" w:hAnsi="Times New Roman" w:cs="Times New Roman"/>
          <w:bCs/>
          <w:i/>
          <w:iCs/>
          <w:sz w:val="28"/>
          <w:szCs w:val="28"/>
          <w:lang w:val="ru-RU" w:eastAsia="uk-UA"/>
        </w:rPr>
      </w:pPr>
      <w:r>
        <w:rPr>
          <w:rFonts w:ascii="Times New Roman" w:eastAsia="Times New Roman" w:hAnsi="Times New Roman" w:cs="Times New Roman"/>
          <w:bCs/>
          <w:i/>
          <w:iCs/>
          <w:sz w:val="28"/>
          <w:szCs w:val="28"/>
          <w:lang w:val="ru-RU" w:eastAsia="uk-UA"/>
        </w:rPr>
        <w:t xml:space="preserve">Доцільність </w:t>
      </w:r>
      <w:r w:rsidR="008F092F" w:rsidRPr="00EA1FFB">
        <w:rPr>
          <w:rFonts w:ascii="Times New Roman" w:eastAsia="Times New Roman" w:hAnsi="Times New Roman" w:cs="Times New Roman"/>
          <w:bCs/>
          <w:i/>
          <w:iCs/>
          <w:sz w:val="28"/>
          <w:szCs w:val="28"/>
          <w:lang w:val="ru-RU" w:eastAsia="uk-UA"/>
        </w:rPr>
        <w:t xml:space="preserve">завжди </w:t>
      </w:r>
      <w:r w:rsidR="003E425A" w:rsidRPr="00EA1FFB">
        <w:rPr>
          <w:rFonts w:ascii="Times New Roman" w:eastAsia="Times New Roman" w:hAnsi="Times New Roman" w:cs="Times New Roman"/>
          <w:bCs/>
          <w:i/>
          <w:iCs/>
          <w:sz w:val="28"/>
          <w:szCs w:val="28"/>
          <w:lang w:val="ru-RU" w:eastAsia="uk-UA"/>
        </w:rPr>
        <w:t>знати</w:t>
      </w:r>
      <w:r>
        <w:rPr>
          <w:rFonts w:ascii="Times New Roman" w:eastAsia="Times New Roman" w:hAnsi="Times New Roman" w:cs="Times New Roman"/>
          <w:bCs/>
          <w:i/>
          <w:iCs/>
          <w:sz w:val="28"/>
          <w:szCs w:val="28"/>
          <w:lang w:val="ru-RU" w:eastAsia="uk-UA"/>
        </w:rPr>
        <w:t xml:space="preserve"> </w:t>
      </w:r>
      <w:r w:rsidR="003E425A" w:rsidRPr="00EA1FFB">
        <w:rPr>
          <w:rFonts w:ascii="Times New Roman" w:eastAsia="Times New Roman" w:hAnsi="Times New Roman" w:cs="Times New Roman"/>
          <w:bCs/>
          <w:i/>
          <w:iCs/>
          <w:sz w:val="28"/>
          <w:szCs w:val="28"/>
          <w:lang w:val="ru-RU" w:eastAsia="uk-UA"/>
        </w:rPr>
        <w:t>і</w:t>
      </w:r>
      <w:r>
        <w:rPr>
          <w:rFonts w:ascii="Times New Roman" w:eastAsia="Times New Roman" w:hAnsi="Times New Roman" w:cs="Times New Roman"/>
          <w:bCs/>
          <w:i/>
          <w:iCs/>
          <w:sz w:val="28"/>
          <w:szCs w:val="28"/>
          <w:lang w:val="ru-RU" w:eastAsia="uk-UA"/>
        </w:rPr>
        <w:t xml:space="preserve"> </w:t>
      </w:r>
      <w:r w:rsidR="003E425A" w:rsidRPr="00EA1FFB">
        <w:rPr>
          <w:rFonts w:ascii="Times New Roman" w:eastAsia="Times New Roman" w:hAnsi="Times New Roman" w:cs="Times New Roman"/>
          <w:bCs/>
          <w:i/>
          <w:iCs/>
          <w:sz w:val="28"/>
          <w:szCs w:val="28"/>
          <w:lang w:val="ru-RU" w:eastAsia="uk-UA"/>
        </w:rPr>
        <w:t>казати</w:t>
      </w:r>
      <w:r>
        <w:rPr>
          <w:rFonts w:ascii="Times New Roman" w:eastAsia="Times New Roman" w:hAnsi="Times New Roman" w:cs="Times New Roman"/>
          <w:bCs/>
          <w:i/>
          <w:iCs/>
          <w:sz w:val="28"/>
          <w:szCs w:val="28"/>
          <w:lang w:val="ru-RU" w:eastAsia="uk-UA"/>
        </w:rPr>
        <w:t xml:space="preserve"> </w:t>
      </w:r>
      <w:r w:rsidR="003E425A" w:rsidRPr="00EA1FFB">
        <w:rPr>
          <w:rFonts w:ascii="Times New Roman" w:eastAsia="Times New Roman" w:hAnsi="Times New Roman" w:cs="Times New Roman"/>
          <w:bCs/>
          <w:i/>
          <w:iCs/>
          <w:sz w:val="28"/>
          <w:szCs w:val="28"/>
          <w:lang w:val="ru-RU" w:eastAsia="uk-UA"/>
        </w:rPr>
        <w:t>правду</w:t>
      </w:r>
    </w:p>
    <w:p w:rsidR="007A2EBC" w:rsidRDefault="008F092F" w:rsidP="002342E6">
      <w:pPr>
        <w:widowControl w:val="0"/>
        <w:autoSpaceDE w:val="0"/>
        <w:autoSpaceDN w:val="0"/>
        <w:adjustRightInd w:val="0"/>
        <w:spacing w:after="0" w:line="360" w:lineRule="auto"/>
        <w:jc w:val="center"/>
        <w:rPr>
          <w:rFonts w:ascii="Times New Roman" w:eastAsia="Times New Roman" w:hAnsi="Times New Roman" w:cs="Times New Roman"/>
          <w:bCs/>
          <w:iCs/>
          <w:sz w:val="28"/>
          <w:szCs w:val="28"/>
          <w:lang w:val="ru-RU" w:eastAsia="uk-UA"/>
        </w:rPr>
      </w:pPr>
      <w:r w:rsidRPr="008F092F">
        <w:rPr>
          <w:rFonts w:ascii="Times New Roman" w:eastAsia="Times New Roman" w:hAnsi="Times New Roman" w:cs="Times New Roman"/>
          <w:bCs/>
          <w:i/>
          <w:iCs/>
          <w:sz w:val="28"/>
          <w:szCs w:val="28"/>
          <w:lang w:val="ru-RU" w:eastAsia="uk-UA"/>
        </w:rPr>
        <w:t xml:space="preserve"> </w:t>
      </w:r>
      <w:r>
        <w:rPr>
          <w:rFonts w:ascii="Times New Roman" w:eastAsia="Times New Roman" w:hAnsi="Times New Roman" w:cs="Times New Roman"/>
          <w:bCs/>
          <w:i/>
          <w:iCs/>
          <w:sz w:val="28"/>
          <w:szCs w:val="28"/>
          <w:lang w:val="ru-RU" w:eastAsia="uk-UA"/>
        </w:rPr>
        <w:t xml:space="preserve">для </w:t>
      </w:r>
      <w:r w:rsidRPr="00EA1FFB">
        <w:rPr>
          <w:rFonts w:ascii="Times New Roman" w:eastAsia="Times New Roman" w:hAnsi="Times New Roman" w:cs="Times New Roman"/>
          <w:bCs/>
          <w:i/>
          <w:iCs/>
          <w:sz w:val="28"/>
          <w:szCs w:val="28"/>
          <w:lang w:val="ru-RU" w:eastAsia="uk-UA"/>
        </w:rPr>
        <w:t>медпрацівників</w:t>
      </w:r>
      <w:r>
        <w:rPr>
          <w:rFonts w:ascii="Times New Roman" w:eastAsia="Times New Roman" w:hAnsi="Times New Roman" w:cs="Times New Roman"/>
          <w:bCs/>
          <w:i/>
          <w:iCs/>
          <w:sz w:val="28"/>
          <w:szCs w:val="28"/>
          <w:lang w:val="ru-RU" w:eastAsia="uk-UA"/>
        </w:rPr>
        <w:t xml:space="preserve"> </w:t>
      </w:r>
      <w:r w:rsidRPr="00EA1FFB">
        <w:rPr>
          <w:rFonts w:ascii="Times New Roman" w:eastAsia="Times New Roman" w:hAnsi="Times New Roman" w:cs="Times New Roman"/>
          <w:bCs/>
          <w:i/>
          <w:iCs/>
          <w:sz w:val="28"/>
          <w:szCs w:val="28"/>
          <w:lang w:val="ru-RU" w:eastAsia="uk-UA"/>
        </w:rPr>
        <w:t>і</w:t>
      </w:r>
      <w:r>
        <w:rPr>
          <w:rFonts w:ascii="Times New Roman" w:eastAsia="Times New Roman" w:hAnsi="Times New Roman" w:cs="Times New Roman"/>
          <w:bCs/>
          <w:i/>
          <w:iCs/>
          <w:sz w:val="28"/>
          <w:szCs w:val="28"/>
          <w:lang w:val="ru-RU" w:eastAsia="uk-UA"/>
        </w:rPr>
        <w:t xml:space="preserve"> </w:t>
      </w:r>
      <w:r w:rsidRPr="00EA1FFB">
        <w:rPr>
          <w:rFonts w:ascii="Times New Roman" w:eastAsia="Times New Roman" w:hAnsi="Times New Roman" w:cs="Times New Roman"/>
          <w:bCs/>
          <w:i/>
          <w:iCs/>
          <w:sz w:val="28"/>
          <w:szCs w:val="28"/>
          <w:lang w:val="ru-RU" w:eastAsia="uk-UA"/>
        </w:rPr>
        <w:t>пацієнтів</w:t>
      </w:r>
      <w:r>
        <w:rPr>
          <w:rFonts w:ascii="Times New Roman" w:eastAsia="Times New Roman" w:hAnsi="Times New Roman" w:cs="Times New Roman"/>
          <w:bCs/>
          <w:i/>
          <w:iCs/>
          <w:sz w:val="28"/>
          <w:szCs w:val="28"/>
          <w:lang w:val="ru-RU" w:eastAsia="uk-UA"/>
        </w:rPr>
        <w:t xml:space="preserve"> </w:t>
      </w:r>
    </w:p>
    <w:p w:rsidR="003E425A" w:rsidRPr="00EA1FFB" w:rsidRDefault="008F092F" w:rsidP="00EA1FFB">
      <w:pPr>
        <w:widowControl w:val="0"/>
        <w:autoSpaceDE w:val="0"/>
        <w:autoSpaceDN w:val="0"/>
        <w:adjustRightInd w:val="0"/>
        <w:spacing w:after="0" w:line="360" w:lineRule="auto"/>
        <w:ind w:firstLine="709"/>
        <w:jc w:val="both"/>
        <w:rPr>
          <w:rFonts w:ascii="Times New Roman" w:eastAsia="Times New Roman" w:hAnsi="Times New Roman" w:cs="Times New Roman"/>
          <w:bCs/>
          <w:iCs/>
          <w:sz w:val="28"/>
          <w:szCs w:val="28"/>
          <w:lang w:val="ru-RU" w:eastAsia="uk-UA"/>
        </w:rPr>
      </w:pPr>
      <w:r>
        <w:rPr>
          <w:rFonts w:ascii="Times New Roman" w:eastAsia="Times New Roman" w:hAnsi="Times New Roman" w:cs="Times New Roman"/>
          <w:bCs/>
          <w:iCs/>
          <w:sz w:val="28"/>
          <w:szCs w:val="28"/>
          <w:lang w:val="ru-RU" w:eastAsia="uk-UA"/>
        </w:rPr>
        <w:t>Н</w:t>
      </w:r>
      <w:r w:rsidRPr="00EA1FFB">
        <w:rPr>
          <w:rFonts w:ascii="Times New Roman" w:eastAsia="Times New Roman" w:hAnsi="Times New Roman" w:cs="Times New Roman"/>
          <w:bCs/>
          <w:iCs/>
          <w:sz w:val="28"/>
          <w:szCs w:val="28"/>
          <w:lang w:val="ru-RU" w:eastAsia="uk-UA"/>
        </w:rPr>
        <w:t>айвищою моральн</w:t>
      </w:r>
      <w:r>
        <w:rPr>
          <w:rFonts w:ascii="Times New Roman" w:eastAsia="Times New Roman" w:hAnsi="Times New Roman" w:cs="Times New Roman"/>
          <w:bCs/>
          <w:iCs/>
          <w:sz w:val="28"/>
          <w:szCs w:val="28"/>
          <w:lang w:val="ru-RU" w:eastAsia="uk-UA"/>
        </w:rPr>
        <w:t>ою</w:t>
      </w:r>
      <w:r w:rsidRPr="00EA1FFB">
        <w:rPr>
          <w:rFonts w:ascii="Times New Roman" w:eastAsia="Times New Roman" w:hAnsi="Times New Roman" w:cs="Times New Roman"/>
          <w:bCs/>
          <w:iCs/>
          <w:sz w:val="28"/>
          <w:szCs w:val="28"/>
          <w:lang w:val="ru-RU" w:eastAsia="uk-UA"/>
        </w:rPr>
        <w:t xml:space="preserve"> цінністю є </w:t>
      </w:r>
      <w:r>
        <w:rPr>
          <w:rFonts w:ascii="Times New Roman" w:eastAsia="Times New Roman" w:hAnsi="Times New Roman" w:cs="Times New Roman"/>
          <w:bCs/>
          <w:iCs/>
          <w:sz w:val="28"/>
          <w:szCs w:val="28"/>
          <w:lang w:val="ru-RU" w:eastAsia="uk-UA"/>
        </w:rPr>
        <w:t>п</w:t>
      </w:r>
      <w:r w:rsidR="003E425A" w:rsidRPr="00EA1FFB">
        <w:rPr>
          <w:rFonts w:ascii="Times New Roman" w:eastAsia="Times New Roman" w:hAnsi="Times New Roman" w:cs="Times New Roman"/>
          <w:bCs/>
          <w:iCs/>
          <w:sz w:val="28"/>
          <w:szCs w:val="28"/>
          <w:lang w:val="ru-RU" w:eastAsia="uk-UA"/>
        </w:rPr>
        <w:t>равдивість</w:t>
      </w:r>
      <w:r w:rsidR="00FE0F09">
        <w:rPr>
          <w:rFonts w:ascii="Times New Roman" w:eastAsia="Times New Roman" w:hAnsi="Times New Roman" w:cs="Times New Roman"/>
          <w:bCs/>
          <w:iCs/>
          <w:sz w:val="28"/>
          <w:szCs w:val="28"/>
          <w:lang w:val="ru-RU" w:eastAsia="uk-UA"/>
        </w:rPr>
        <w:t>. Її визначають</w:t>
      </w:r>
      <w:r w:rsidR="003E425A" w:rsidRPr="00EA1FFB">
        <w:rPr>
          <w:rFonts w:ascii="Times New Roman" w:eastAsia="Times New Roman" w:hAnsi="Times New Roman" w:cs="Times New Roman"/>
          <w:bCs/>
          <w:iCs/>
          <w:sz w:val="28"/>
          <w:szCs w:val="28"/>
          <w:lang w:val="ru-RU" w:eastAsia="uk-UA"/>
        </w:rPr>
        <w:t xml:space="preserve"> як </w:t>
      </w:r>
      <w:r w:rsidRPr="00EA1FFB">
        <w:rPr>
          <w:rFonts w:ascii="Times New Roman" w:eastAsia="Times New Roman" w:hAnsi="Times New Roman" w:cs="Times New Roman"/>
          <w:bCs/>
          <w:iCs/>
          <w:sz w:val="28"/>
          <w:szCs w:val="28"/>
          <w:lang w:val="ru-RU" w:eastAsia="uk-UA"/>
        </w:rPr>
        <w:t>абсолютн</w:t>
      </w:r>
      <w:r w:rsidR="00FE0F09">
        <w:rPr>
          <w:rFonts w:ascii="Times New Roman" w:eastAsia="Times New Roman" w:hAnsi="Times New Roman" w:cs="Times New Roman"/>
          <w:bCs/>
          <w:iCs/>
          <w:sz w:val="28"/>
          <w:szCs w:val="28"/>
          <w:lang w:val="ru-RU" w:eastAsia="uk-UA"/>
        </w:rPr>
        <w:t>у</w:t>
      </w:r>
      <w:r w:rsidRPr="00EA1FFB">
        <w:rPr>
          <w:rFonts w:ascii="Times New Roman" w:eastAsia="Times New Roman" w:hAnsi="Times New Roman" w:cs="Times New Roman"/>
          <w:bCs/>
          <w:iCs/>
          <w:sz w:val="28"/>
          <w:szCs w:val="28"/>
          <w:lang w:val="ru-RU" w:eastAsia="uk-UA"/>
        </w:rPr>
        <w:t xml:space="preserve"> </w:t>
      </w:r>
      <w:r w:rsidR="003E425A" w:rsidRPr="00EA1FFB">
        <w:rPr>
          <w:rFonts w:ascii="Times New Roman" w:eastAsia="Times New Roman" w:hAnsi="Times New Roman" w:cs="Times New Roman"/>
          <w:bCs/>
          <w:iCs/>
          <w:sz w:val="28"/>
          <w:szCs w:val="28"/>
          <w:lang w:val="ru-RU" w:eastAsia="uk-UA"/>
        </w:rPr>
        <w:t>цінність</w:t>
      </w:r>
      <w:r w:rsidR="00CC14F3">
        <w:rPr>
          <w:rFonts w:ascii="Times New Roman" w:eastAsia="Times New Roman" w:hAnsi="Times New Roman" w:cs="Times New Roman"/>
          <w:bCs/>
          <w:iCs/>
          <w:sz w:val="28"/>
          <w:szCs w:val="28"/>
          <w:lang w:val="ru-RU" w:eastAsia="uk-UA"/>
        </w:rPr>
        <w:t xml:space="preserve"> </w:t>
      </w:r>
      <w:r>
        <w:rPr>
          <w:rFonts w:ascii="Times New Roman" w:eastAsia="Times New Roman" w:hAnsi="Times New Roman" w:cs="Times New Roman"/>
          <w:bCs/>
          <w:iCs/>
          <w:sz w:val="28"/>
          <w:szCs w:val="28"/>
          <w:lang w:val="ru-RU" w:eastAsia="uk-UA"/>
        </w:rPr>
        <w:t>людства</w:t>
      </w:r>
      <w:r w:rsidR="003E425A" w:rsidRPr="00EA1FFB">
        <w:rPr>
          <w:rFonts w:ascii="Times New Roman" w:eastAsia="Times New Roman" w:hAnsi="Times New Roman" w:cs="Times New Roman"/>
          <w:bCs/>
          <w:iCs/>
          <w:sz w:val="28"/>
          <w:szCs w:val="28"/>
          <w:lang w:val="ru-RU" w:eastAsia="uk-UA"/>
        </w:rPr>
        <w:t xml:space="preserve">. </w:t>
      </w:r>
      <w:r w:rsidR="00CC14F3">
        <w:rPr>
          <w:rFonts w:ascii="Times New Roman" w:eastAsia="Times New Roman" w:hAnsi="Times New Roman" w:cs="Times New Roman"/>
          <w:bCs/>
          <w:iCs/>
          <w:sz w:val="28"/>
          <w:szCs w:val="28"/>
          <w:lang w:val="ru-RU" w:eastAsia="uk-UA"/>
        </w:rPr>
        <w:t>Як</w:t>
      </w:r>
      <w:r w:rsidR="003E425A" w:rsidRPr="00EA1FFB">
        <w:rPr>
          <w:rFonts w:ascii="Times New Roman" w:eastAsia="Times New Roman" w:hAnsi="Times New Roman" w:cs="Times New Roman"/>
          <w:bCs/>
          <w:iCs/>
          <w:sz w:val="28"/>
          <w:szCs w:val="28"/>
          <w:lang w:val="ru-RU" w:eastAsia="uk-UA"/>
        </w:rPr>
        <w:t xml:space="preserve"> правдивість</w:t>
      </w:r>
      <w:r w:rsidR="00CC14F3">
        <w:rPr>
          <w:rFonts w:ascii="Times New Roman" w:eastAsia="Times New Roman" w:hAnsi="Times New Roman" w:cs="Times New Roman"/>
          <w:bCs/>
          <w:iCs/>
          <w:sz w:val="28"/>
          <w:szCs w:val="28"/>
          <w:lang w:val="ru-RU" w:eastAsia="uk-UA"/>
        </w:rPr>
        <w:t>, так і</w:t>
      </w:r>
      <w:r w:rsidR="003E425A" w:rsidRPr="00EA1FFB">
        <w:rPr>
          <w:rFonts w:ascii="Times New Roman" w:eastAsia="Times New Roman" w:hAnsi="Times New Roman" w:cs="Times New Roman"/>
          <w:bCs/>
          <w:iCs/>
          <w:sz w:val="28"/>
          <w:szCs w:val="28"/>
          <w:lang w:val="ru-RU" w:eastAsia="uk-UA"/>
        </w:rPr>
        <w:t xml:space="preserve"> приховування правди </w:t>
      </w:r>
      <w:r w:rsidR="00CC14F3">
        <w:rPr>
          <w:rFonts w:ascii="Times New Roman" w:eastAsia="Times New Roman" w:hAnsi="Times New Roman" w:cs="Times New Roman"/>
          <w:bCs/>
          <w:iCs/>
          <w:sz w:val="28"/>
          <w:szCs w:val="28"/>
          <w:lang w:val="ru-RU" w:eastAsia="uk-UA"/>
        </w:rPr>
        <w:t xml:space="preserve">можна </w:t>
      </w:r>
      <w:r w:rsidR="00CC14F3">
        <w:rPr>
          <w:rFonts w:ascii="Times New Roman" w:eastAsia="Times New Roman" w:hAnsi="Times New Roman" w:cs="Times New Roman"/>
          <w:bCs/>
          <w:iCs/>
          <w:sz w:val="28"/>
          <w:szCs w:val="28"/>
          <w:lang w:val="ru-RU" w:eastAsia="uk-UA"/>
        </w:rPr>
        <w:lastRenderedPageBreak/>
        <w:t xml:space="preserve">використати </w:t>
      </w:r>
      <w:r w:rsidR="003E425A" w:rsidRPr="00EA1FFB">
        <w:rPr>
          <w:rFonts w:ascii="Times New Roman" w:eastAsia="Times New Roman" w:hAnsi="Times New Roman" w:cs="Times New Roman"/>
          <w:bCs/>
          <w:iCs/>
          <w:sz w:val="28"/>
          <w:szCs w:val="28"/>
          <w:lang w:val="ru-RU" w:eastAsia="uk-UA"/>
        </w:rPr>
        <w:t>як засіб</w:t>
      </w:r>
      <w:r w:rsidR="00FE0F09">
        <w:rPr>
          <w:rFonts w:ascii="Times New Roman" w:eastAsia="Times New Roman" w:hAnsi="Times New Roman" w:cs="Times New Roman"/>
          <w:bCs/>
          <w:iCs/>
          <w:sz w:val="28"/>
          <w:szCs w:val="28"/>
          <w:lang w:val="ru-RU" w:eastAsia="uk-UA"/>
        </w:rPr>
        <w:t xml:space="preserve"> (інструмент) </w:t>
      </w:r>
      <w:r w:rsidR="003E425A" w:rsidRPr="00EA1FFB">
        <w:rPr>
          <w:rFonts w:ascii="Times New Roman" w:eastAsia="Times New Roman" w:hAnsi="Times New Roman" w:cs="Times New Roman"/>
          <w:bCs/>
          <w:iCs/>
          <w:sz w:val="28"/>
          <w:szCs w:val="28"/>
          <w:lang w:val="ru-RU" w:eastAsia="uk-UA"/>
        </w:rPr>
        <w:t xml:space="preserve">досягнення мети. </w:t>
      </w:r>
      <w:r w:rsidR="00FE0F09">
        <w:rPr>
          <w:rFonts w:ascii="Times New Roman" w:eastAsia="Times New Roman" w:hAnsi="Times New Roman" w:cs="Times New Roman"/>
          <w:bCs/>
          <w:iCs/>
          <w:sz w:val="28"/>
          <w:szCs w:val="28"/>
          <w:lang w:val="ru-RU" w:eastAsia="uk-UA"/>
        </w:rPr>
        <w:t>Тому такий погляд</w:t>
      </w:r>
      <w:r w:rsidR="003E425A" w:rsidRPr="00EA1FFB">
        <w:rPr>
          <w:rFonts w:ascii="Times New Roman" w:eastAsia="Times New Roman" w:hAnsi="Times New Roman" w:cs="Times New Roman"/>
          <w:bCs/>
          <w:iCs/>
          <w:sz w:val="28"/>
          <w:szCs w:val="28"/>
          <w:lang w:val="ru-RU" w:eastAsia="uk-UA"/>
        </w:rPr>
        <w:t xml:space="preserve"> </w:t>
      </w:r>
      <w:r w:rsidR="00FE0F09">
        <w:rPr>
          <w:rFonts w:ascii="Times New Roman" w:eastAsia="Times New Roman" w:hAnsi="Times New Roman" w:cs="Times New Roman"/>
          <w:bCs/>
          <w:iCs/>
          <w:sz w:val="28"/>
          <w:szCs w:val="28"/>
          <w:lang w:val="ru-RU" w:eastAsia="uk-UA"/>
        </w:rPr>
        <w:t xml:space="preserve">на правдивість </w:t>
      </w:r>
      <w:r w:rsidR="003E425A" w:rsidRPr="00EA1FFB">
        <w:rPr>
          <w:rFonts w:ascii="Times New Roman" w:eastAsia="Times New Roman" w:hAnsi="Times New Roman" w:cs="Times New Roman"/>
          <w:bCs/>
          <w:iCs/>
          <w:sz w:val="28"/>
          <w:szCs w:val="28"/>
          <w:lang w:val="ru-RU" w:eastAsia="uk-UA"/>
        </w:rPr>
        <w:t>називають інструментальн</w:t>
      </w:r>
      <w:r w:rsidR="00FE0F09">
        <w:rPr>
          <w:rFonts w:ascii="Times New Roman" w:eastAsia="Times New Roman" w:hAnsi="Times New Roman" w:cs="Times New Roman"/>
          <w:bCs/>
          <w:iCs/>
          <w:sz w:val="28"/>
          <w:szCs w:val="28"/>
          <w:lang w:val="ru-RU" w:eastAsia="uk-UA"/>
        </w:rPr>
        <w:t>им</w:t>
      </w:r>
      <w:r w:rsidR="003E425A" w:rsidRPr="00EA1FFB">
        <w:rPr>
          <w:rFonts w:ascii="Times New Roman" w:eastAsia="Times New Roman" w:hAnsi="Times New Roman" w:cs="Times New Roman"/>
          <w:bCs/>
          <w:iCs/>
          <w:sz w:val="28"/>
          <w:szCs w:val="28"/>
          <w:lang w:val="ru-RU" w:eastAsia="uk-UA"/>
        </w:rPr>
        <w:t xml:space="preserve">. </w:t>
      </w:r>
      <w:r w:rsidR="00FE0F09">
        <w:rPr>
          <w:rFonts w:ascii="Times New Roman" w:eastAsia="Times New Roman" w:hAnsi="Times New Roman" w:cs="Times New Roman"/>
          <w:bCs/>
          <w:iCs/>
          <w:sz w:val="28"/>
          <w:szCs w:val="28"/>
          <w:lang w:val="ru-RU" w:eastAsia="uk-UA"/>
        </w:rPr>
        <w:t xml:space="preserve">Поставлена мета може бути як </w:t>
      </w:r>
      <w:r w:rsidR="00FE0F09" w:rsidRPr="00EA1FFB">
        <w:rPr>
          <w:rFonts w:ascii="Times New Roman" w:eastAsia="Times New Roman" w:hAnsi="Times New Roman" w:cs="Times New Roman"/>
          <w:bCs/>
          <w:iCs/>
          <w:sz w:val="28"/>
          <w:szCs w:val="28"/>
          <w:lang w:val="ru-RU" w:eastAsia="uk-UA"/>
        </w:rPr>
        <w:t>клініко-фізіологічн</w:t>
      </w:r>
      <w:r w:rsidR="00FE0F09">
        <w:rPr>
          <w:rFonts w:ascii="Times New Roman" w:eastAsia="Times New Roman" w:hAnsi="Times New Roman" w:cs="Times New Roman"/>
          <w:bCs/>
          <w:iCs/>
          <w:sz w:val="28"/>
          <w:szCs w:val="28"/>
          <w:lang w:val="ru-RU" w:eastAsia="uk-UA"/>
        </w:rPr>
        <w:t>ою (фізичною)</w:t>
      </w:r>
      <w:r w:rsidR="00FE0F09" w:rsidRPr="00EA1FFB">
        <w:rPr>
          <w:rFonts w:ascii="Times New Roman" w:eastAsia="Times New Roman" w:hAnsi="Times New Roman" w:cs="Times New Roman"/>
          <w:bCs/>
          <w:iCs/>
          <w:sz w:val="28"/>
          <w:szCs w:val="28"/>
          <w:lang w:val="ru-RU" w:eastAsia="uk-UA"/>
        </w:rPr>
        <w:t xml:space="preserve"> так і </w:t>
      </w:r>
      <w:r w:rsidR="003E425A" w:rsidRPr="00EA1FFB">
        <w:rPr>
          <w:rFonts w:ascii="Times New Roman" w:eastAsia="Times New Roman" w:hAnsi="Times New Roman" w:cs="Times New Roman"/>
          <w:bCs/>
          <w:iCs/>
          <w:sz w:val="28"/>
          <w:szCs w:val="28"/>
          <w:lang w:val="ru-RU" w:eastAsia="uk-UA"/>
        </w:rPr>
        <w:t>психосоціальн</w:t>
      </w:r>
      <w:r w:rsidR="00FE0F09">
        <w:rPr>
          <w:rFonts w:ascii="Times New Roman" w:eastAsia="Times New Roman" w:hAnsi="Times New Roman" w:cs="Times New Roman"/>
          <w:bCs/>
          <w:iCs/>
          <w:sz w:val="28"/>
          <w:szCs w:val="28"/>
          <w:lang w:val="ru-RU" w:eastAsia="uk-UA"/>
        </w:rPr>
        <w:t>ою. П</w:t>
      </w:r>
      <w:r w:rsidR="003E425A" w:rsidRPr="00EA1FFB">
        <w:rPr>
          <w:rFonts w:ascii="Times New Roman" w:eastAsia="Times New Roman" w:hAnsi="Times New Roman" w:cs="Times New Roman"/>
          <w:bCs/>
          <w:iCs/>
          <w:sz w:val="28"/>
          <w:szCs w:val="28"/>
          <w:lang w:val="ru-RU" w:eastAsia="uk-UA"/>
        </w:rPr>
        <w:t>риклад</w:t>
      </w:r>
      <w:r w:rsidR="00FE0F09">
        <w:rPr>
          <w:rFonts w:ascii="Times New Roman" w:eastAsia="Times New Roman" w:hAnsi="Times New Roman" w:cs="Times New Roman"/>
          <w:bCs/>
          <w:iCs/>
          <w:sz w:val="28"/>
          <w:szCs w:val="28"/>
          <w:lang w:val="ru-RU" w:eastAsia="uk-UA"/>
        </w:rPr>
        <w:t>ом є приховування правди від</w:t>
      </w:r>
      <w:r w:rsidR="003E425A" w:rsidRPr="00EA1FFB">
        <w:rPr>
          <w:rFonts w:ascii="Times New Roman" w:eastAsia="Times New Roman" w:hAnsi="Times New Roman" w:cs="Times New Roman"/>
          <w:bCs/>
          <w:iCs/>
          <w:sz w:val="28"/>
          <w:szCs w:val="28"/>
          <w:lang w:val="ru-RU" w:eastAsia="uk-UA"/>
        </w:rPr>
        <w:t xml:space="preserve"> </w:t>
      </w:r>
      <w:r w:rsidR="00FE0F09" w:rsidRPr="00EA1FFB">
        <w:rPr>
          <w:rFonts w:ascii="Times New Roman" w:eastAsia="Times New Roman" w:hAnsi="Times New Roman" w:cs="Times New Roman"/>
          <w:bCs/>
          <w:iCs/>
          <w:sz w:val="28"/>
          <w:szCs w:val="28"/>
          <w:lang w:val="ru-RU" w:eastAsia="uk-UA"/>
        </w:rPr>
        <w:t>пацієнт</w:t>
      </w:r>
      <w:r w:rsidR="00FE0F09">
        <w:rPr>
          <w:rFonts w:ascii="Times New Roman" w:eastAsia="Times New Roman" w:hAnsi="Times New Roman" w:cs="Times New Roman"/>
          <w:bCs/>
          <w:iCs/>
          <w:sz w:val="28"/>
          <w:szCs w:val="28"/>
          <w:lang w:val="ru-RU" w:eastAsia="uk-UA"/>
        </w:rPr>
        <w:t>а</w:t>
      </w:r>
      <w:r w:rsidR="00FE0F09" w:rsidRPr="00EA1FFB">
        <w:rPr>
          <w:rFonts w:ascii="Times New Roman" w:eastAsia="Times New Roman" w:hAnsi="Times New Roman" w:cs="Times New Roman"/>
          <w:bCs/>
          <w:iCs/>
          <w:sz w:val="28"/>
          <w:szCs w:val="28"/>
          <w:lang w:val="ru-RU" w:eastAsia="uk-UA"/>
        </w:rPr>
        <w:t xml:space="preserve"> </w:t>
      </w:r>
      <w:r w:rsidR="00FE0F09">
        <w:rPr>
          <w:rFonts w:ascii="Times New Roman" w:eastAsia="Times New Roman" w:hAnsi="Times New Roman" w:cs="Times New Roman"/>
          <w:bCs/>
          <w:iCs/>
          <w:sz w:val="28"/>
          <w:szCs w:val="28"/>
          <w:lang w:val="ru-RU" w:eastAsia="uk-UA"/>
        </w:rPr>
        <w:t xml:space="preserve">з </w:t>
      </w:r>
      <w:r w:rsidR="003E425A" w:rsidRPr="00EA1FFB">
        <w:rPr>
          <w:rFonts w:ascii="Times New Roman" w:eastAsia="Times New Roman" w:hAnsi="Times New Roman" w:cs="Times New Roman"/>
          <w:bCs/>
          <w:iCs/>
          <w:sz w:val="28"/>
          <w:szCs w:val="28"/>
          <w:lang w:val="ru-RU" w:eastAsia="uk-UA"/>
        </w:rPr>
        <w:t>онкологічним захворюванням, в якого хворе серце.</w:t>
      </w:r>
      <w:r w:rsidR="00FE0F09">
        <w:rPr>
          <w:rFonts w:ascii="Times New Roman" w:eastAsia="Times New Roman" w:hAnsi="Times New Roman" w:cs="Times New Roman"/>
          <w:bCs/>
          <w:iCs/>
          <w:sz w:val="28"/>
          <w:szCs w:val="28"/>
          <w:lang w:val="ru-RU" w:eastAsia="uk-UA"/>
        </w:rPr>
        <w:t xml:space="preserve"> Лікар при цьому</w:t>
      </w:r>
      <w:r w:rsidR="003E425A" w:rsidRPr="00EA1FFB">
        <w:rPr>
          <w:rFonts w:ascii="Times New Roman" w:eastAsia="Times New Roman" w:hAnsi="Times New Roman" w:cs="Times New Roman"/>
          <w:bCs/>
          <w:iCs/>
          <w:sz w:val="28"/>
          <w:szCs w:val="28"/>
          <w:lang w:val="ru-RU" w:eastAsia="uk-UA"/>
        </w:rPr>
        <w:t xml:space="preserve"> прихову</w:t>
      </w:r>
      <w:r w:rsidR="00FE0F09">
        <w:rPr>
          <w:rFonts w:ascii="Times New Roman" w:eastAsia="Times New Roman" w:hAnsi="Times New Roman" w:cs="Times New Roman"/>
          <w:bCs/>
          <w:iCs/>
          <w:sz w:val="28"/>
          <w:szCs w:val="28"/>
          <w:lang w:val="ru-RU" w:eastAsia="uk-UA"/>
        </w:rPr>
        <w:t>є</w:t>
      </w:r>
      <w:r w:rsidR="003E425A" w:rsidRPr="00EA1FFB">
        <w:rPr>
          <w:rFonts w:ascii="Times New Roman" w:eastAsia="Times New Roman" w:hAnsi="Times New Roman" w:cs="Times New Roman"/>
          <w:bCs/>
          <w:iCs/>
          <w:sz w:val="28"/>
          <w:szCs w:val="28"/>
          <w:lang w:val="ru-RU" w:eastAsia="uk-UA"/>
        </w:rPr>
        <w:t xml:space="preserve"> правд</w:t>
      </w:r>
      <w:r w:rsidR="00FE0F09">
        <w:rPr>
          <w:rFonts w:ascii="Times New Roman" w:eastAsia="Times New Roman" w:hAnsi="Times New Roman" w:cs="Times New Roman"/>
          <w:bCs/>
          <w:iCs/>
          <w:sz w:val="28"/>
          <w:szCs w:val="28"/>
          <w:lang w:val="ru-RU" w:eastAsia="uk-UA"/>
        </w:rPr>
        <w:t>у</w:t>
      </w:r>
      <w:r w:rsidR="003E425A" w:rsidRPr="00EA1FFB">
        <w:rPr>
          <w:rFonts w:ascii="Times New Roman" w:eastAsia="Times New Roman" w:hAnsi="Times New Roman" w:cs="Times New Roman"/>
          <w:bCs/>
          <w:iCs/>
          <w:sz w:val="28"/>
          <w:szCs w:val="28"/>
          <w:lang w:val="ru-RU" w:eastAsia="uk-UA"/>
        </w:rPr>
        <w:t xml:space="preserve"> для досягнення фізичної мети. </w:t>
      </w:r>
      <w:r w:rsidR="00FE0F09">
        <w:rPr>
          <w:rFonts w:ascii="Times New Roman" w:eastAsia="Times New Roman" w:hAnsi="Times New Roman" w:cs="Times New Roman"/>
          <w:bCs/>
          <w:iCs/>
          <w:sz w:val="28"/>
          <w:szCs w:val="28"/>
          <w:lang w:val="ru-RU" w:eastAsia="uk-UA"/>
        </w:rPr>
        <w:t>П</w:t>
      </w:r>
      <w:r w:rsidR="003E425A" w:rsidRPr="00EA1FFB">
        <w:rPr>
          <w:rFonts w:ascii="Times New Roman" w:eastAsia="Times New Roman" w:hAnsi="Times New Roman" w:cs="Times New Roman"/>
          <w:bCs/>
          <w:iCs/>
          <w:sz w:val="28"/>
          <w:szCs w:val="28"/>
          <w:lang w:val="ru-RU" w:eastAsia="uk-UA"/>
        </w:rPr>
        <w:t xml:space="preserve">ацієнт </w:t>
      </w:r>
      <w:r w:rsidR="00FE0F09">
        <w:rPr>
          <w:rFonts w:ascii="Times New Roman" w:eastAsia="Times New Roman" w:hAnsi="Times New Roman" w:cs="Times New Roman"/>
          <w:bCs/>
          <w:iCs/>
          <w:sz w:val="28"/>
          <w:szCs w:val="28"/>
          <w:lang w:val="ru-RU" w:eastAsia="uk-UA"/>
        </w:rPr>
        <w:t xml:space="preserve">же </w:t>
      </w:r>
      <w:r w:rsidR="003E425A" w:rsidRPr="00EA1FFB">
        <w:rPr>
          <w:rFonts w:ascii="Times New Roman" w:eastAsia="Times New Roman" w:hAnsi="Times New Roman" w:cs="Times New Roman"/>
          <w:bCs/>
          <w:iCs/>
          <w:sz w:val="28"/>
          <w:szCs w:val="28"/>
          <w:lang w:val="ru-RU" w:eastAsia="uk-UA"/>
        </w:rPr>
        <w:t>може</w:t>
      </w:r>
      <w:r w:rsidR="00FE0F09">
        <w:rPr>
          <w:rFonts w:ascii="Times New Roman" w:eastAsia="Times New Roman" w:hAnsi="Times New Roman" w:cs="Times New Roman"/>
          <w:bCs/>
          <w:iCs/>
          <w:sz w:val="28"/>
          <w:szCs w:val="28"/>
          <w:lang w:val="ru-RU" w:eastAsia="uk-UA"/>
        </w:rPr>
        <w:t xml:space="preserve"> мати</w:t>
      </w:r>
      <w:r w:rsidR="003E425A" w:rsidRPr="00EA1FFB">
        <w:rPr>
          <w:rFonts w:ascii="Times New Roman" w:eastAsia="Times New Roman" w:hAnsi="Times New Roman" w:cs="Times New Roman"/>
          <w:bCs/>
          <w:iCs/>
          <w:sz w:val="28"/>
          <w:szCs w:val="28"/>
          <w:lang w:val="ru-RU" w:eastAsia="uk-UA"/>
        </w:rPr>
        <w:t xml:space="preserve"> </w:t>
      </w:r>
      <w:r w:rsidR="00FE0F09" w:rsidRPr="00EA1FFB">
        <w:rPr>
          <w:rFonts w:ascii="Times New Roman" w:eastAsia="Times New Roman" w:hAnsi="Times New Roman" w:cs="Times New Roman"/>
          <w:bCs/>
          <w:iCs/>
          <w:sz w:val="28"/>
          <w:szCs w:val="28"/>
          <w:lang w:val="ru-RU" w:eastAsia="uk-UA"/>
        </w:rPr>
        <w:t xml:space="preserve">певні підстави </w:t>
      </w:r>
      <w:r w:rsidR="003E425A" w:rsidRPr="00EA1FFB">
        <w:rPr>
          <w:rFonts w:ascii="Times New Roman" w:eastAsia="Times New Roman" w:hAnsi="Times New Roman" w:cs="Times New Roman"/>
          <w:bCs/>
          <w:iCs/>
          <w:sz w:val="28"/>
          <w:szCs w:val="28"/>
          <w:lang w:val="ru-RU" w:eastAsia="uk-UA"/>
        </w:rPr>
        <w:t>вимагати правди</w:t>
      </w:r>
      <w:r w:rsidR="00FE0F09">
        <w:rPr>
          <w:rFonts w:ascii="Times New Roman" w:eastAsia="Times New Roman" w:hAnsi="Times New Roman" w:cs="Times New Roman"/>
          <w:bCs/>
          <w:iCs/>
          <w:sz w:val="28"/>
          <w:szCs w:val="28"/>
          <w:lang w:val="ru-RU" w:eastAsia="uk-UA"/>
        </w:rPr>
        <w:t>вої інформації</w:t>
      </w:r>
      <w:r w:rsidR="003E425A" w:rsidRPr="00EA1FFB">
        <w:rPr>
          <w:rFonts w:ascii="Times New Roman" w:eastAsia="Times New Roman" w:hAnsi="Times New Roman" w:cs="Times New Roman"/>
          <w:bCs/>
          <w:iCs/>
          <w:sz w:val="28"/>
          <w:szCs w:val="28"/>
          <w:lang w:val="ru-RU" w:eastAsia="uk-UA"/>
        </w:rPr>
        <w:t xml:space="preserve"> про стан свого здоров'я, маючи психосоціальн</w:t>
      </w:r>
      <w:r w:rsidR="00A4194B">
        <w:rPr>
          <w:rFonts w:ascii="Times New Roman" w:eastAsia="Times New Roman" w:hAnsi="Times New Roman" w:cs="Times New Roman"/>
          <w:bCs/>
          <w:iCs/>
          <w:sz w:val="28"/>
          <w:szCs w:val="28"/>
          <w:lang w:val="ru-RU" w:eastAsia="uk-UA"/>
        </w:rPr>
        <w:t>у мету</w:t>
      </w:r>
      <w:r w:rsidR="003E425A" w:rsidRPr="00EA1FFB">
        <w:rPr>
          <w:rFonts w:ascii="Times New Roman" w:eastAsia="Times New Roman" w:hAnsi="Times New Roman" w:cs="Times New Roman"/>
          <w:bCs/>
          <w:iCs/>
          <w:sz w:val="28"/>
          <w:szCs w:val="28"/>
          <w:lang w:val="ru-RU" w:eastAsia="uk-UA"/>
        </w:rPr>
        <w:t>,</w:t>
      </w:r>
      <w:r w:rsidR="00A4194B">
        <w:rPr>
          <w:rFonts w:ascii="Times New Roman" w:eastAsia="Times New Roman" w:hAnsi="Times New Roman" w:cs="Times New Roman"/>
          <w:bCs/>
          <w:iCs/>
          <w:sz w:val="28"/>
          <w:szCs w:val="28"/>
          <w:lang w:val="ru-RU" w:eastAsia="uk-UA"/>
        </w:rPr>
        <w:t xml:space="preserve"> наприклад, складання заповіту.</w:t>
      </w:r>
      <w:r w:rsidR="003E425A" w:rsidRPr="00EA1FFB">
        <w:rPr>
          <w:rFonts w:ascii="Times New Roman" w:eastAsia="Times New Roman" w:hAnsi="Times New Roman" w:cs="Times New Roman"/>
          <w:bCs/>
          <w:iCs/>
          <w:sz w:val="28"/>
          <w:szCs w:val="28"/>
          <w:lang w:val="ru-RU" w:eastAsia="uk-UA"/>
        </w:rPr>
        <w:t xml:space="preserve"> </w:t>
      </w:r>
      <w:r w:rsidR="00A4194B">
        <w:rPr>
          <w:rFonts w:ascii="Times New Roman" w:eastAsia="Times New Roman" w:hAnsi="Times New Roman" w:cs="Times New Roman"/>
          <w:bCs/>
          <w:iCs/>
          <w:sz w:val="28"/>
          <w:szCs w:val="28"/>
          <w:lang w:val="ru-RU" w:eastAsia="uk-UA"/>
        </w:rPr>
        <w:t>У цьому випадку</w:t>
      </w:r>
      <w:r w:rsidR="003E425A" w:rsidRPr="00EA1FFB">
        <w:rPr>
          <w:rFonts w:ascii="Times New Roman" w:eastAsia="Times New Roman" w:hAnsi="Times New Roman" w:cs="Times New Roman"/>
          <w:bCs/>
          <w:iCs/>
          <w:sz w:val="28"/>
          <w:szCs w:val="28"/>
          <w:lang w:val="ru-RU" w:eastAsia="uk-UA"/>
        </w:rPr>
        <w:t xml:space="preserve"> правдивість є лише засобом</w:t>
      </w:r>
      <w:r w:rsidR="00A4194B">
        <w:rPr>
          <w:rFonts w:ascii="Times New Roman" w:eastAsia="Times New Roman" w:hAnsi="Times New Roman" w:cs="Times New Roman"/>
          <w:bCs/>
          <w:iCs/>
          <w:sz w:val="28"/>
          <w:szCs w:val="28"/>
          <w:lang w:val="ru-RU" w:eastAsia="uk-UA"/>
        </w:rPr>
        <w:t xml:space="preserve"> досягнення цілей. О</w:t>
      </w:r>
      <w:r w:rsidR="003E425A" w:rsidRPr="00EA1FFB">
        <w:rPr>
          <w:rFonts w:ascii="Times New Roman" w:eastAsia="Times New Roman" w:hAnsi="Times New Roman" w:cs="Times New Roman"/>
          <w:bCs/>
          <w:iCs/>
          <w:sz w:val="28"/>
          <w:szCs w:val="28"/>
          <w:lang w:val="ru-RU" w:eastAsia="uk-UA"/>
        </w:rPr>
        <w:t>б</w:t>
      </w:r>
      <w:r w:rsidR="00A4194B">
        <w:rPr>
          <w:rFonts w:ascii="Times New Roman" w:eastAsia="Times New Roman" w:hAnsi="Times New Roman" w:cs="Times New Roman"/>
          <w:bCs/>
          <w:iCs/>
          <w:sz w:val="28"/>
          <w:szCs w:val="28"/>
          <w:lang w:val="ru-RU" w:eastAsia="uk-UA"/>
        </w:rPr>
        <w:t>идва</w:t>
      </w:r>
      <w:r w:rsidR="003E425A" w:rsidRPr="00EA1FFB">
        <w:rPr>
          <w:rFonts w:ascii="Times New Roman" w:eastAsia="Times New Roman" w:hAnsi="Times New Roman" w:cs="Times New Roman"/>
          <w:bCs/>
          <w:iCs/>
          <w:sz w:val="28"/>
          <w:szCs w:val="28"/>
          <w:lang w:val="ru-RU" w:eastAsia="uk-UA"/>
        </w:rPr>
        <w:t xml:space="preserve"> випадк</w:t>
      </w:r>
      <w:r w:rsidR="00A4194B">
        <w:rPr>
          <w:rFonts w:ascii="Times New Roman" w:eastAsia="Times New Roman" w:hAnsi="Times New Roman" w:cs="Times New Roman"/>
          <w:bCs/>
          <w:iCs/>
          <w:sz w:val="28"/>
          <w:szCs w:val="28"/>
          <w:lang w:val="ru-RU" w:eastAsia="uk-UA"/>
        </w:rPr>
        <w:t>и</w:t>
      </w:r>
      <w:r w:rsidR="003E425A" w:rsidRPr="00EA1FFB">
        <w:rPr>
          <w:rFonts w:ascii="Times New Roman" w:eastAsia="Times New Roman" w:hAnsi="Times New Roman" w:cs="Times New Roman"/>
          <w:bCs/>
          <w:iCs/>
          <w:sz w:val="28"/>
          <w:szCs w:val="28"/>
          <w:lang w:val="ru-RU" w:eastAsia="uk-UA"/>
        </w:rPr>
        <w:t xml:space="preserve"> </w:t>
      </w:r>
      <w:r w:rsidR="00A4194B" w:rsidRPr="00EA1FFB">
        <w:rPr>
          <w:rFonts w:ascii="Times New Roman" w:eastAsia="Times New Roman" w:hAnsi="Times New Roman" w:cs="Times New Roman"/>
          <w:bCs/>
          <w:iCs/>
          <w:sz w:val="28"/>
          <w:szCs w:val="28"/>
          <w:lang w:val="ru-RU" w:eastAsia="uk-UA"/>
        </w:rPr>
        <w:t>виход</w:t>
      </w:r>
      <w:r w:rsidR="00A4194B">
        <w:rPr>
          <w:rFonts w:ascii="Times New Roman" w:eastAsia="Times New Roman" w:hAnsi="Times New Roman" w:cs="Times New Roman"/>
          <w:bCs/>
          <w:iCs/>
          <w:sz w:val="28"/>
          <w:szCs w:val="28"/>
          <w:lang w:val="ru-RU" w:eastAsia="uk-UA"/>
        </w:rPr>
        <w:t>я</w:t>
      </w:r>
      <w:r w:rsidR="00A4194B" w:rsidRPr="00EA1FFB">
        <w:rPr>
          <w:rFonts w:ascii="Times New Roman" w:eastAsia="Times New Roman" w:hAnsi="Times New Roman" w:cs="Times New Roman"/>
          <w:bCs/>
          <w:iCs/>
          <w:sz w:val="28"/>
          <w:szCs w:val="28"/>
          <w:lang w:val="ru-RU" w:eastAsia="uk-UA"/>
        </w:rPr>
        <w:t xml:space="preserve">ть за межі морального підходу </w:t>
      </w:r>
      <w:r w:rsidR="00A4194B">
        <w:rPr>
          <w:rFonts w:ascii="Times New Roman" w:eastAsia="Times New Roman" w:hAnsi="Times New Roman" w:cs="Times New Roman"/>
          <w:bCs/>
          <w:iCs/>
          <w:sz w:val="28"/>
          <w:szCs w:val="28"/>
          <w:lang w:val="ru-RU" w:eastAsia="uk-UA"/>
        </w:rPr>
        <w:t xml:space="preserve">у </w:t>
      </w:r>
      <w:r w:rsidR="003E425A" w:rsidRPr="00EA1FFB">
        <w:rPr>
          <w:rFonts w:ascii="Times New Roman" w:eastAsia="Times New Roman" w:hAnsi="Times New Roman" w:cs="Times New Roman"/>
          <w:bCs/>
          <w:iCs/>
          <w:sz w:val="28"/>
          <w:szCs w:val="28"/>
          <w:lang w:val="ru-RU" w:eastAsia="uk-UA"/>
        </w:rPr>
        <w:t>питання</w:t>
      </w:r>
      <w:r w:rsidR="00A4194B">
        <w:rPr>
          <w:rFonts w:ascii="Times New Roman" w:eastAsia="Times New Roman" w:hAnsi="Times New Roman" w:cs="Times New Roman"/>
          <w:bCs/>
          <w:iCs/>
          <w:sz w:val="28"/>
          <w:szCs w:val="28"/>
          <w:lang w:val="ru-RU" w:eastAsia="uk-UA"/>
        </w:rPr>
        <w:t>х доцільності говорити правду</w:t>
      </w:r>
      <w:r w:rsidR="003E425A" w:rsidRPr="00EA1FFB">
        <w:rPr>
          <w:rFonts w:ascii="Times New Roman" w:eastAsia="Times New Roman" w:hAnsi="Times New Roman" w:cs="Times New Roman"/>
          <w:bCs/>
          <w:iCs/>
          <w:sz w:val="28"/>
          <w:szCs w:val="28"/>
          <w:lang w:val="ru-RU" w:eastAsia="uk-UA"/>
        </w:rPr>
        <w:t xml:space="preserve">. </w:t>
      </w:r>
      <w:r w:rsidR="00A4194B">
        <w:rPr>
          <w:rFonts w:ascii="Times New Roman" w:eastAsia="Times New Roman" w:hAnsi="Times New Roman" w:cs="Times New Roman"/>
          <w:bCs/>
          <w:iCs/>
          <w:sz w:val="28"/>
          <w:szCs w:val="28"/>
          <w:lang w:val="ru-RU" w:eastAsia="uk-UA"/>
        </w:rPr>
        <w:t xml:space="preserve">Використовуючи правдивість як засіб, необхідно вміти </w:t>
      </w:r>
      <w:r w:rsidR="003E425A" w:rsidRPr="00EA1FFB">
        <w:rPr>
          <w:rFonts w:ascii="Times New Roman" w:eastAsia="Times New Roman" w:hAnsi="Times New Roman" w:cs="Times New Roman"/>
          <w:bCs/>
          <w:iCs/>
          <w:sz w:val="28"/>
          <w:szCs w:val="28"/>
          <w:lang w:val="ru-RU" w:eastAsia="uk-UA"/>
        </w:rPr>
        <w:t xml:space="preserve">нею користуватися. </w:t>
      </w:r>
      <w:r w:rsidR="00A4194B">
        <w:rPr>
          <w:rFonts w:ascii="Times New Roman" w:eastAsia="Times New Roman" w:hAnsi="Times New Roman" w:cs="Times New Roman"/>
          <w:bCs/>
          <w:iCs/>
          <w:sz w:val="28"/>
          <w:szCs w:val="28"/>
          <w:lang w:val="ru-RU" w:eastAsia="uk-UA"/>
        </w:rPr>
        <w:t>Відомо, що с</w:t>
      </w:r>
      <w:r w:rsidR="003E425A" w:rsidRPr="00EA1FFB">
        <w:rPr>
          <w:rFonts w:ascii="Times New Roman" w:eastAsia="Times New Roman" w:hAnsi="Times New Roman" w:cs="Times New Roman"/>
          <w:bCs/>
          <w:iCs/>
          <w:sz w:val="28"/>
          <w:szCs w:val="28"/>
          <w:lang w:val="ru-RU" w:eastAsia="uk-UA"/>
        </w:rPr>
        <w:t>лово</w:t>
      </w:r>
      <w:r w:rsidR="00A4194B">
        <w:rPr>
          <w:rFonts w:ascii="Times New Roman" w:eastAsia="Times New Roman" w:hAnsi="Times New Roman" w:cs="Times New Roman"/>
          <w:bCs/>
          <w:iCs/>
          <w:sz w:val="28"/>
          <w:szCs w:val="28"/>
          <w:lang w:val="ru-RU" w:eastAsia="uk-UA"/>
        </w:rPr>
        <w:t>м</w:t>
      </w:r>
      <w:r w:rsidR="003E425A" w:rsidRPr="00EA1FFB">
        <w:rPr>
          <w:rFonts w:ascii="Times New Roman" w:eastAsia="Times New Roman" w:hAnsi="Times New Roman" w:cs="Times New Roman"/>
          <w:bCs/>
          <w:iCs/>
          <w:sz w:val="28"/>
          <w:szCs w:val="28"/>
          <w:lang w:val="ru-RU" w:eastAsia="uk-UA"/>
        </w:rPr>
        <w:t xml:space="preserve"> мож</w:t>
      </w:r>
      <w:r w:rsidR="00A4194B">
        <w:rPr>
          <w:rFonts w:ascii="Times New Roman" w:eastAsia="Times New Roman" w:hAnsi="Times New Roman" w:cs="Times New Roman"/>
          <w:bCs/>
          <w:iCs/>
          <w:sz w:val="28"/>
          <w:szCs w:val="28"/>
          <w:lang w:val="ru-RU" w:eastAsia="uk-UA"/>
        </w:rPr>
        <w:t>на</w:t>
      </w:r>
      <w:r w:rsidR="003E425A" w:rsidRPr="00EA1FFB">
        <w:rPr>
          <w:rFonts w:ascii="Times New Roman" w:eastAsia="Times New Roman" w:hAnsi="Times New Roman" w:cs="Times New Roman"/>
          <w:bCs/>
          <w:iCs/>
          <w:sz w:val="28"/>
          <w:szCs w:val="28"/>
          <w:lang w:val="ru-RU" w:eastAsia="uk-UA"/>
        </w:rPr>
        <w:t xml:space="preserve"> зціл</w:t>
      </w:r>
      <w:r w:rsidR="00A4194B">
        <w:rPr>
          <w:rFonts w:ascii="Times New Roman" w:eastAsia="Times New Roman" w:hAnsi="Times New Roman" w:cs="Times New Roman"/>
          <w:bCs/>
          <w:iCs/>
          <w:sz w:val="28"/>
          <w:szCs w:val="28"/>
          <w:lang w:val="ru-RU" w:eastAsia="uk-UA"/>
        </w:rPr>
        <w:t>ити людину</w:t>
      </w:r>
      <w:r w:rsidR="003E425A" w:rsidRPr="00EA1FFB">
        <w:rPr>
          <w:rFonts w:ascii="Times New Roman" w:eastAsia="Times New Roman" w:hAnsi="Times New Roman" w:cs="Times New Roman"/>
          <w:bCs/>
          <w:iCs/>
          <w:sz w:val="28"/>
          <w:szCs w:val="28"/>
          <w:lang w:val="ru-RU" w:eastAsia="uk-UA"/>
        </w:rPr>
        <w:t>,</w:t>
      </w:r>
      <w:r w:rsidR="00A4194B">
        <w:rPr>
          <w:rFonts w:ascii="Times New Roman" w:eastAsia="Times New Roman" w:hAnsi="Times New Roman" w:cs="Times New Roman"/>
          <w:bCs/>
          <w:iCs/>
          <w:sz w:val="28"/>
          <w:szCs w:val="28"/>
          <w:lang w:val="ru-RU" w:eastAsia="uk-UA"/>
        </w:rPr>
        <w:t xml:space="preserve"> але можна і довести її до </w:t>
      </w:r>
      <w:r w:rsidR="00590631">
        <w:rPr>
          <w:rFonts w:ascii="Times New Roman" w:eastAsia="Times New Roman" w:hAnsi="Times New Roman" w:cs="Times New Roman"/>
          <w:bCs/>
          <w:iCs/>
          <w:sz w:val="28"/>
          <w:szCs w:val="28"/>
          <w:lang w:val="ru-RU" w:eastAsia="uk-UA"/>
        </w:rPr>
        <w:t>ва</w:t>
      </w:r>
      <w:r w:rsidR="003E425A" w:rsidRPr="00EA1FFB">
        <w:rPr>
          <w:rFonts w:ascii="Times New Roman" w:eastAsia="Times New Roman" w:hAnsi="Times New Roman" w:cs="Times New Roman"/>
          <w:bCs/>
          <w:iCs/>
          <w:sz w:val="28"/>
          <w:szCs w:val="28"/>
          <w:lang w:val="ru-RU" w:eastAsia="uk-UA"/>
        </w:rPr>
        <w:t>жк</w:t>
      </w:r>
      <w:r w:rsidR="00A4194B">
        <w:rPr>
          <w:rFonts w:ascii="Times New Roman" w:eastAsia="Times New Roman" w:hAnsi="Times New Roman" w:cs="Times New Roman"/>
          <w:bCs/>
          <w:iCs/>
          <w:sz w:val="28"/>
          <w:szCs w:val="28"/>
          <w:lang w:val="ru-RU" w:eastAsia="uk-UA"/>
        </w:rPr>
        <w:t>ого</w:t>
      </w:r>
      <w:r w:rsidR="003E425A" w:rsidRPr="00EA1FFB">
        <w:rPr>
          <w:rFonts w:ascii="Times New Roman" w:eastAsia="Times New Roman" w:hAnsi="Times New Roman" w:cs="Times New Roman"/>
          <w:bCs/>
          <w:iCs/>
          <w:sz w:val="28"/>
          <w:szCs w:val="28"/>
          <w:lang w:val="ru-RU" w:eastAsia="uk-UA"/>
        </w:rPr>
        <w:t xml:space="preserve"> </w:t>
      </w:r>
      <w:r w:rsidR="00A4194B">
        <w:rPr>
          <w:rFonts w:ascii="Times New Roman" w:eastAsia="Times New Roman" w:hAnsi="Times New Roman" w:cs="Times New Roman"/>
          <w:bCs/>
          <w:iCs/>
          <w:sz w:val="28"/>
          <w:szCs w:val="28"/>
          <w:lang w:val="ru-RU" w:eastAsia="uk-UA"/>
        </w:rPr>
        <w:t xml:space="preserve">захворювання </w:t>
      </w:r>
      <w:r w:rsidR="003E425A" w:rsidRPr="00EA1FFB">
        <w:rPr>
          <w:rFonts w:ascii="Times New Roman" w:eastAsia="Times New Roman" w:hAnsi="Times New Roman" w:cs="Times New Roman"/>
          <w:bCs/>
          <w:iCs/>
          <w:sz w:val="28"/>
          <w:szCs w:val="28"/>
          <w:lang w:val="ru-RU" w:eastAsia="uk-UA"/>
        </w:rPr>
        <w:t>психосоматичн</w:t>
      </w:r>
      <w:r w:rsidR="00A4194B">
        <w:rPr>
          <w:rFonts w:ascii="Times New Roman" w:eastAsia="Times New Roman" w:hAnsi="Times New Roman" w:cs="Times New Roman"/>
          <w:bCs/>
          <w:iCs/>
          <w:sz w:val="28"/>
          <w:szCs w:val="28"/>
          <w:lang w:val="ru-RU" w:eastAsia="uk-UA"/>
        </w:rPr>
        <w:t>ого</w:t>
      </w:r>
      <w:r w:rsidR="003E425A" w:rsidRPr="00EA1FFB">
        <w:rPr>
          <w:rFonts w:ascii="Times New Roman" w:eastAsia="Times New Roman" w:hAnsi="Times New Roman" w:cs="Times New Roman"/>
          <w:bCs/>
          <w:iCs/>
          <w:sz w:val="28"/>
          <w:szCs w:val="28"/>
          <w:lang w:val="ru-RU" w:eastAsia="uk-UA"/>
        </w:rPr>
        <w:t xml:space="preserve"> (грец. psyche</w:t>
      </w:r>
      <w:r w:rsidR="007A2EBC">
        <w:rPr>
          <w:rFonts w:ascii="Times New Roman" w:eastAsia="Times New Roman" w:hAnsi="Times New Roman" w:cs="Times New Roman"/>
          <w:bCs/>
          <w:iCs/>
          <w:sz w:val="28"/>
          <w:szCs w:val="28"/>
          <w:lang w:val="ru-RU" w:eastAsia="uk-UA"/>
        </w:rPr>
        <w:t xml:space="preserve"> –</w:t>
      </w:r>
      <w:r w:rsidR="007A2EBC" w:rsidRPr="00EA1FFB">
        <w:rPr>
          <w:rFonts w:ascii="Times New Roman" w:eastAsia="Times New Roman" w:hAnsi="Times New Roman" w:cs="Times New Roman"/>
          <w:bCs/>
          <w:iCs/>
          <w:sz w:val="28"/>
          <w:szCs w:val="28"/>
          <w:lang w:val="ru-RU" w:eastAsia="uk-UA"/>
        </w:rPr>
        <w:t xml:space="preserve"> </w:t>
      </w:r>
      <w:r w:rsidR="003E425A" w:rsidRPr="00EA1FFB">
        <w:rPr>
          <w:rFonts w:ascii="Times New Roman" w:eastAsia="Times New Roman" w:hAnsi="Times New Roman" w:cs="Times New Roman"/>
          <w:bCs/>
          <w:iCs/>
          <w:sz w:val="28"/>
          <w:szCs w:val="28"/>
          <w:lang w:val="ru-RU" w:eastAsia="uk-UA"/>
        </w:rPr>
        <w:t>душа і soma</w:t>
      </w:r>
      <w:r w:rsidR="007A2EBC">
        <w:rPr>
          <w:rFonts w:ascii="Times New Roman" w:eastAsia="Times New Roman" w:hAnsi="Times New Roman" w:cs="Times New Roman"/>
          <w:bCs/>
          <w:iCs/>
          <w:sz w:val="28"/>
          <w:szCs w:val="28"/>
          <w:lang w:val="ru-RU" w:eastAsia="uk-UA"/>
        </w:rPr>
        <w:t xml:space="preserve"> –</w:t>
      </w:r>
      <w:r w:rsidR="007A2EBC" w:rsidRPr="00EA1FFB">
        <w:rPr>
          <w:rFonts w:ascii="Times New Roman" w:eastAsia="Times New Roman" w:hAnsi="Times New Roman" w:cs="Times New Roman"/>
          <w:bCs/>
          <w:iCs/>
          <w:sz w:val="28"/>
          <w:szCs w:val="28"/>
          <w:lang w:val="ru-RU" w:eastAsia="uk-UA"/>
        </w:rPr>
        <w:t xml:space="preserve"> </w:t>
      </w:r>
      <w:r w:rsidR="003E425A" w:rsidRPr="00EA1FFB">
        <w:rPr>
          <w:rFonts w:ascii="Times New Roman" w:eastAsia="Times New Roman" w:hAnsi="Times New Roman" w:cs="Times New Roman"/>
          <w:bCs/>
          <w:iCs/>
          <w:sz w:val="28"/>
          <w:szCs w:val="28"/>
          <w:lang w:val="ru-RU" w:eastAsia="uk-UA"/>
        </w:rPr>
        <w:t>тіло)</w:t>
      </w:r>
      <w:r w:rsidR="00A4194B">
        <w:rPr>
          <w:rFonts w:ascii="Times New Roman" w:eastAsia="Times New Roman" w:hAnsi="Times New Roman" w:cs="Times New Roman"/>
          <w:bCs/>
          <w:iCs/>
          <w:sz w:val="28"/>
          <w:szCs w:val="28"/>
          <w:lang w:val="ru-RU" w:eastAsia="uk-UA"/>
        </w:rPr>
        <w:t xml:space="preserve"> характеру</w:t>
      </w:r>
      <w:r w:rsidR="003E425A" w:rsidRPr="00EA1FFB">
        <w:rPr>
          <w:rFonts w:ascii="Times New Roman" w:eastAsia="Times New Roman" w:hAnsi="Times New Roman" w:cs="Times New Roman"/>
          <w:bCs/>
          <w:iCs/>
          <w:sz w:val="28"/>
          <w:szCs w:val="28"/>
          <w:lang w:val="ru-RU" w:eastAsia="uk-UA"/>
        </w:rPr>
        <w:t xml:space="preserve">. Тому </w:t>
      </w:r>
      <w:r w:rsidR="00A4194B">
        <w:rPr>
          <w:rFonts w:ascii="Times New Roman" w:eastAsia="Times New Roman" w:hAnsi="Times New Roman" w:cs="Times New Roman"/>
          <w:bCs/>
          <w:iCs/>
          <w:sz w:val="28"/>
          <w:szCs w:val="28"/>
          <w:lang w:val="ru-RU" w:eastAsia="uk-UA"/>
        </w:rPr>
        <w:t>проблема</w:t>
      </w:r>
      <w:r w:rsidR="003E425A" w:rsidRPr="00EA1FFB">
        <w:rPr>
          <w:rFonts w:ascii="Times New Roman" w:eastAsia="Times New Roman" w:hAnsi="Times New Roman" w:cs="Times New Roman"/>
          <w:bCs/>
          <w:iCs/>
          <w:sz w:val="28"/>
          <w:szCs w:val="28"/>
          <w:lang w:val="ru-RU" w:eastAsia="uk-UA"/>
        </w:rPr>
        <w:t xml:space="preserve"> </w:t>
      </w:r>
      <w:r w:rsidR="004E2672">
        <w:rPr>
          <w:rFonts w:ascii="Times New Roman" w:eastAsia="Times New Roman" w:hAnsi="Times New Roman" w:cs="Times New Roman"/>
          <w:bCs/>
          <w:iCs/>
          <w:sz w:val="28"/>
          <w:szCs w:val="28"/>
          <w:lang w:val="ru-RU" w:eastAsia="uk-UA"/>
        </w:rPr>
        <w:t xml:space="preserve">полягає </w:t>
      </w:r>
      <w:r w:rsidR="003E425A" w:rsidRPr="00EA1FFB">
        <w:rPr>
          <w:rFonts w:ascii="Times New Roman" w:eastAsia="Times New Roman" w:hAnsi="Times New Roman" w:cs="Times New Roman"/>
          <w:bCs/>
          <w:iCs/>
          <w:sz w:val="28"/>
          <w:szCs w:val="28"/>
          <w:lang w:val="ru-RU" w:eastAsia="uk-UA"/>
        </w:rPr>
        <w:t>не в забороні правд</w:t>
      </w:r>
      <w:r w:rsidR="004E2672">
        <w:rPr>
          <w:rFonts w:ascii="Times New Roman" w:eastAsia="Times New Roman" w:hAnsi="Times New Roman" w:cs="Times New Roman"/>
          <w:bCs/>
          <w:iCs/>
          <w:sz w:val="28"/>
          <w:szCs w:val="28"/>
          <w:lang w:val="ru-RU" w:eastAsia="uk-UA"/>
        </w:rPr>
        <w:t>иво інформувати</w:t>
      </w:r>
      <w:r w:rsidR="003E425A" w:rsidRPr="00EA1FFB">
        <w:rPr>
          <w:rFonts w:ascii="Times New Roman" w:eastAsia="Times New Roman" w:hAnsi="Times New Roman" w:cs="Times New Roman"/>
          <w:bCs/>
          <w:iCs/>
          <w:sz w:val="28"/>
          <w:szCs w:val="28"/>
          <w:lang w:val="ru-RU" w:eastAsia="uk-UA"/>
        </w:rPr>
        <w:t xml:space="preserve"> </w:t>
      </w:r>
      <w:r w:rsidR="004E2672">
        <w:rPr>
          <w:rFonts w:ascii="Times New Roman" w:eastAsia="Times New Roman" w:hAnsi="Times New Roman" w:cs="Times New Roman"/>
          <w:bCs/>
          <w:iCs/>
          <w:sz w:val="28"/>
          <w:szCs w:val="28"/>
          <w:lang w:val="ru-RU" w:eastAsia="uk-UA"/>
        </w:rPr>
        <w:t>хворих,</w:t>
      </w:r>
      <w:r w:rsidR="003E425A" w:rsidRPr="00EA1FFB">
        <w:rPr>
          <w:rFonts w:ascii="Times New Roman" w:eastAsia="Times New Roman" w:hAnsi="Times New Roman" w:cs="Times New Roman"/>
          <w:bCs/>
          <w:iCs/>
          <w:sz w:val="28"/>
          <w:szCs w:val="28"/>
          <w:lang w:val="ru-RU" w:eastAsia="uk-UA"/>
        </w:rPr>
        <w:t xml:space="preserve"> а </w:t>
      </w:r>
      <w:r w:rsidR="004E2672">
        <w:rPr>
          <w:rFonts w:ascii="Times New Roman" w:eastAsia="Times New Roman" w:hAnsi="Times New Roman" w:cs="Times New Roman"/>
          <w:bCs/>
          <w:iCs/>
          <w:sz w:val="28"/>
          <w:szCs w:val="28"/>
          <w:lang w:val="ru-RU" w:eastAsia="uk-UA"/>
        </w:rPr>
        <w:t>у вмінні</w:t>
      </w:r>
      <w:r w:rsidR="003E425A" w:rsidRPr="00EA1FFB">
        <w:rPr>
          <w:rFonts w:ascii="Times New Roman" w:eastAsia="Times New Roman" w:hAnsi="Times New Roman" w:cs="Times New Roman"/>
          <w:bCs/>
          <w:iCs/>
          <w:sz w:val="28"/>
          <w:szCs w:val="28"/>
          <w:lang w:val="ru-RU" w:eastAsia="uk-UA"/>
        </w:rPr>
        <w:t xml:space="preserve"> медпрацівників </w:t>
      </w:r>
      <w:r w:rsidR="004E2672">
        <w:rPr>
          <w:rFonts w:ascii="Times New Roman" w:eastAsia="Times New Roman" w:hAnsi="Times New Roman" w:cs="Times New Roman"/>
          <w:bCs/>
          <w:iCs/>
          <w:sz w:val="28"/>
          <w:szCs w:val="28"/>
          <w:lang w:val="ru-RU" w:eastAsia="uk-UA"/>
        </w:rPr>
        <w:t xml:space="preserve">добирати слова, які не завдадуть серйозної шкоди </w:t>
      </w:r>
      <w:r w:rsidR="003E425A" w:rsidRPr="00EA1FFB">
        <w:rPr>
          <w:rFonts w:ascii="Times New Roman" w:eastAsia="Times New Roman" w:hAnsi="Times New Roman" w:cs="Times New Roman"/>
          <w:bCs/>
          <w:iCs/>
          <w:sz w:val="28"/>
          <w:szCs w:val="28"/>
          <w:lang w:val="ru-RU" w:eastAsia="uk-UA"/>
        </w:rPr>
        <w:t>пацієнт</w:t>
      </w:r>
      <w:r w:rsidR="004E2672">
        <w:rPr>
          <w:rFonts w:ascii="Times New Roman" w:eastAsia="Times New Roman" w:hAnsi="Times New Roman" w:cs="Times New Roman"/>
          <w:bCs/>
          <w:iCs/>
          <w:sz w:val="28"/>
          <w:szCs w:val="28"/>
          <w:lang w:val="ru-RU" w:eastAsia="uk-UA"/>
        </w:rPr>
        <w:t>ам</w:t>
      </w:r>
      <w:r w:rsidR="003E425A" w:rsidRPr="00EA1FFB">
        <w:rPr>
          <w:rFonts w:ascii="Times New Roman" w:eastAsia="Times New Roman" w:hAnsi="Times New Roman" w:cs="Times New Roman"/>
          <w:bCs/>
          <w:iCs/>
          <w:sz w:val="28"/>
          <w:szCs w:val="28"/>
          <w:lang w:val="ru-RU" w:eastAsia="uk-UA"/>
        </w:rPr>
        <w:t>.</w:t>
      </w:r>
    </w:p>
    <w:p w:rsidR="00941CC4" w:rsidRDefault="004E2672" w:rsidP="00EA1FFB">
      <w:pPr>
        <w:widowControl w:val="0"/>
        <w:autoSpaceDE w:val="0"/>
        <w:autoSpaceDN w:val="0"/>
        <w:adjustRightInd w:val="0"/>
        <w:spacing w:after="0" w:line="360" w:lineRule="auto"/>
        <w:ind w:firstLine="709"/>
        <w:jc w:val="both"/>
        <w:rPr>
          <w:rFonts w:ascii="Times New Roman" w:eastAsia="Times New Roman" w:hAnsi="Times New Roman" w:cs="Times New Roman"/>
          <w:bCs/>
          <w:iCs/>
          <w:sz w:val="28"/>
          <w:szCs w:val="28"/>
          <w:lang w:val="ru-RU" w:eastAsia="uk-UA"/>
        </w:rPr>
      </w:pPr>
      <w:r>
        <w:rPr>
          <w:rFonts w:ascii="Times New Roman" w:eastAsia="Times New Roman" w:hAnsi="Times New Roman" w:cs="Times New Roman"/>
          <w:bCs/>
          <w:iCs/>
          <w:sz w:val="28"/>
          <w:szCs w:val="28"/>
          <w:lang w:val="ru-RU" w:eastAsia="uk-UA"/>
        </w:rPr>
        <w:t>Труднощі</w:t>
      </w:r>
      <w:r w:rsidR="003E425A" w:rsidRPr="00EA1FFB">
        <w:rPr>
          <w:rFonts w:ascii="Times New Roman" w:eastAsia="Times New Roman" w:hAnsi="Times New Roman" w:cs="Times New Roman"/>
          <w:bCs/>
          <w:iCs/>
          <w:sz w:val="28"/>
          <w:szCs w:val="28"/>
          <w:lang w:val="ru-RU" w:eastAsia="uk-UA"/>
        </w:rPr>
        <w:t xml:space="preserve"> дотримання </w:t>
      </w:r>
      <w:r>
        <w:rPr>
          <w:rFonts w:ascii="Times New Roman" w:eastAsia="Times New Roman" w:hAnsi="Times New Roman" w:cs="Times New Roman"/>
          <w:bCs/>
          <w:iCs/>
          <w:sz w:val="28"/>
          <w:szCs w:val="28"/>
          <w:lang w:val="ru-RU" w:eastAsia="uk-UA"/>
        </w:rPr>
        <w:t>«</w:t>
      </w:r>
      <w:r w:rsidR="003E425A" w:rsidRPr="00EA1FFB">
        <w:rPr>
          <w:rFonts w:ascii="Times New Roman" w:eastAsia="Times New Roman" w:hAnsi="Times New Roman" w:cs="Times New Roman"/>
          <w:bCs/>
          <w:iCs/>
          <w:sz w:val="28"/>
          <w:szCs w:val="28"/>
          <w:lang w:val="ru-RU" w:eastAsia="uk-UA"/>
        </w:rPr>
        <w:t>правила правдивості</w:t>
      </w:r>
      <w:r>
        <w:rPr>
          <w:rFonts w:ascii="Times New Roman" w:eastAsia="Times New Roman" w:hAnsi="Times New Roman" w:cs="Times New Roman"/>
          <w:bCs/>
          <w:iCs/>
          <w:sz w:val="28"/>
          <w:szCs w:val="28"/>
          <w:lang w:val="ru-RU" w:eastAsia="uk-UA"/>
        </w:rPr>
        <w:t>»</w:t>
      </w:r>
      <w:r w:rsidR="003E425A" w:rsidRPr="00EA1FFB">
        <w:rPr>
          <w:rFonts w:ascii="Times New Roman" w:eastAsia="Times New Roman" w:hAnsi="Times New Roman" w:cs="Times New Roman"/>
          <w:bCs/>
          <w:iCs/>
          <w:sz w:val="28"/>
          <w:szCs w:val="28"/>
          <w:lang w:val="ru-RU" w:eastAsia="uk-UA"/>
        </w:rPr>
        <w:t xml:space="preserve"> виникають при використанні в </w:t>
      </w:r>
      <w:r w:rsidR="00BB3E0C">
        <w:rPr>
          <w:rFonts w:ascii="Times New Roman" w:eastAsia="Times New Roman" w:hAnsi="Times New Roman" w:cs="Times New Roman"/>
          <w:bCs/>
          <w:iCs/>
          <w:sz w:val="28"/>
          <w:szCs w:val="28"/>
          <w:lang w:val="ru-RU" w:eastAsia="uk-UA"/>
        </w:rPr>
        <w:t>медичній</w:t>
      </w:r>
      <w:r w:rsidR="003E425A" w:rsidRPr="00EA1FFB">
        <w:rPr>
          <w:rFonts w:ascii="Times New Roman" w:eastAsia="Times New Roman" w:hAnsi="Times New Roman" w:cs="Times New Roman"/>
          <w:bCs/>
          <w:iCs/>
          <w:sz w:val="28"/>
          <w:szCs w:val="28"/>
          <w:lang w:val="ru-RU" w:eastAsia="uk-UA"/>
        </w:rPr>
        <w:t xml:space="preserve"> практиці </w:t>
      </w:r>
      <w:r w:rsidRPr="00EA1FFB">
        <w:rPr>
          <w:rFonts w:ascii="Times New Roman" w:eastAsia="Times New Roman" w:hAnsi="Times New Roman" w:cs="Times New Roman"/>
          <w:bCs/>
          <w:iCs/>
          <w:sz w:val="28"/>
          <w:szCs w:val="28"/>
          <w:lang w:val="ru-RU" w:eastAsia="uk-UA"/>
        </w:rPr>
        <w:t>лікарськ</w:t>
      </w:r>
      <w:r>
        <w:rPr>
          <w:rFonts w:ascii="Times New Roman" w:eastAsia="Times New Roman" w:hAnsi="Times New Roman" w:cs="Times New Roman"/>
          <w:bCs/>
          <w:iCs/>
          <w:sz w:val="28"/>
          <w:szCs w:val="28"/>
          <w:lang w:val="ru-RU" w:eastAsia="uk-UA"/>
        </w:rPr>
        <w:t>их форм</w:t>
      </w:r>
      <w:r w:rsidRPr="00EA1FFB">
        <w:rPr>
          <w:rFonts w:ascii="Times New Roman" w:eastAsia="Times New Roman" w:hAnsi="Times New Roman" w:cs="Times New Roman"/>
          <w:bCs/>
          <w:iCs/>
          <w:sz w:val="28"/>
          <w:szCs w:val="28"/>
          <w:lang w:val="ru-RU" w:eastAsia="uk-UA"/>
        </w:rPr>
        <w:t>, що міст</w:t>
      </w:r>
      <w:r>
        <w:rPr>
          <w:rFonts w:ascii="Times New Roman" w:eastAsia="Times New Roman" w:hAnsi="Times New Roman" w:cs="Times New Roman"/>
          <w:bCs/>
          <w:iCs/>
          <w:sz w:val="28"/>
          <w:szCs w:val="28"/>
          <w:lang w:val="ru-RU" w:eastAsia="uk-UA"/>
        </w:rPr>
        <w:t>ять</w:t>
      </w:r>
      <w:r w:rsidRPr="00EA1FFB">
        <w:rPr>
          <w:rFonts w:ascii="Times New Roman" w:eastAsia="Times New Roman" w:hAnsi="Times New Roman" w:cs="Times New Roman"/>
          <w:bCs/>
          <w:iCs/>
          <w:sz w:val="28"/>
          <w:szCs w:val="28"/>
          <w:lang w:val="ru-RU" w:eastAsia="uk-UA"/>
        </w:rPr>
        <w:t xml:space="preserve"> нейтральні речовини</w:t>
      </w:r>
      <w:r>
        <w:rPr>
          <w:rFonts w:ascii="Times New Roman" w:eastAsia="Times New Roman" w:hAnsi="Times New Roman" w:cs="Times New Roman"/>
          <w:bCs/>
          <w:iCs/>
          <w:sz w:val="28"/>
          <w:szCs w:val="28"/>
          <w:lang w:val="ru-RU" w:eastAsia="uk-UA"/>
        </w:rPr>
        <w:t xml:space="preserve"> –</w:t>
      </w:r>
      <w:r w:rsidRPr="00EA1FFB">
        <w:rPr>
          <w:rFonts w:ascii="Times New Roman" w:eastAsia="Times New Roman" w:hAnsi="Times New Roman" w:cs="Times New Roman"/>
          <w:bCs/>
          <w:iCs/>
          <w:sz w:val="28"/>
          <w:szCs w:val="28"/>
          <w:lang w:val="ru-RU" w:eastAsia="uk-UA"/>
        </w:rPr>
        <w:t xml:space="preserve"> плацебо (</w:t>
      </w:r>
      <w:r>
        <w:rPr>
          <w:rFonts w:ascii="Times New Roman" w:eastAsia="Times New Roman" w:hAnsi="Times New Roman" w:cs="Times New Roman"/>
          <w:bCs/>
          <w:iCs/>
          <w:sz w:val="28"/>
          <w:szCs w:val="28"/>
          <w:lang w:val="ru-RU" w:eastAsia="uk-UA"/>
        </w:rPr>
        <w:t xml:space="preserve">від </w:t>
      </w:r>
      <w:r w:rsidRPr="00EA1FFB">
        <w:rPr>
          <w:rFonts w:ascii="Times New Roman" w:eastAsia="Times New Roman" w:hAnsi="Times New Roman" w:cs="Times New Roman"/>
          <w:bCs/>
          <w:iCs/>
          <w:sz w:val="28"/>
          <w:szCs w:val="28"/>
          <w:lang w:val="ru-RU" w:eastAsia="uk-UA"/>
        </w:rPr>
        <w:t>лат.</w:t>
      </w:r>
      <w:r>
        <w:rPr>
          <w:rFonts w:ascii="Times New Roman" w:eastAsia="Times New Roman" w:hAnsi="Times New Roman" w:cs="Times New Roman"/>
          <w:bCs/>
          <w:iCs/>
          <w:sz w:val="28"/>
          <w:szCs w:val="28"/>
          <w:lang w:val="ru-RU" w:eastAsia="uk-UA"/>
        </w:rPr>
        <w:t xml:space="preserve"> </w:t>
      </w:r>
      <w:r w:rsidRPr="00EA1FFB">
        <w:rPr>
          <w:rFonts w:ascii="Times New Roman" w:eastAsia="Times New Roman" w:hAnsi="Times New Roman" w:cs="Times New Roman"/>
          <w:b/>
          <w:bCs/>
          <w:i/>
          <w:iCs/>
          <w:sz w:val="28"/>
          <w:szCs w:val="28"/>
          <w:lang w:val="ru-RU" w:eastAsia="uk-UA"/>
        </w:rPr>
        <w:t>placebo</w:t>
      </w:r>
      <w:r>
        <w:rPr>
          <w:rFonts w:ascii="Times New Roman" w:eastAsia="Times New Roman" w:hAnsi="Times New Roman" w:cs="Times New Roman"/>
          <w:bCs/>
          <w:iCs/>
          <w:sz w:val="28"/>
          <w:szCs w:val="28"/>
          <w:lang w:val="ru-RU" w:eastAsia="uk-UA"/>
        </w:rPr>
        <w:t xml:space="preserve"> –</w:t>
      </w:r>
      <w:r w:rsidRPr="00EA1FFB">
        <w:rPr>
          <w:rFonts w:ascii="Times New Roman" w:eastAsia="Times New Roman" w:hAnsi="Times New Roman" w:cs="Times New Roman"/>
          <w:bCs/>
          <w:iCs/>
          <w:sz w:val="28"/>
          <w:szCs w:val="28"/>
          <w:lang w:val="ru-RU" w:eastAsia="uk-UA"/>
        </w:rPr>
        <w:t xml:space="preserve"> поправлюсь)</w:t>
      </w:r>
      <w:r w:rsidR="00BB3E0C">
        <w:rPr>
          <w:rFonts w:ascii="Times New Roman" w:eastAsia="Times New Roman" w:hAnsi="Times New Roman" w:cs="Times New Roman"/>
          <w:bCs/>
          <w:iCs/>
          <w:sz w:val="28"/>
          <w:szCs w:val="28"/>
          <w:lang w:val="ru-RU" w:eastAsia="uk-UA"/>
        </w:rPr>
        <w:t>.</w:t>
      </w:r>
      <w:r>
        <w:rPr>
          <w:rFonts w:ascii="Times New Roman" w:eastAsia="Times New Roman" w:hAnsi="Times New Roman" w:cs="Times New Roman"/>
          <w:bCs/>
          <w:iCs/>
          <w:sz w:val="28"/>
          <w:szCs w:val="28"/>
          <w:lang w:val="ru-RU" w:eastAsia="uk-UA"/>
        </w:rPr>
        <w:t xml:space="preserve"> </w:t>
      </w:r>
      <w:r w:rsidR="00BB3E0C">
        <w:rPr>
          <w:rFonts w:ascii="Times New Roman" w:eastAsia="Times New Roman" w:hAnsi="Times New Roman" w:cs="Times New Roman"/>
          <w:bCs/>
          <w:iCs/>
          <w:sz w:val="28"/>
          <w:szCs w:val="28"/>
          <w:lang w:val="ru-RU" w:eastAsia="uk-UA"/>
        </w:rPr>
        <w:t>Вони можуть застосовуватися у лікуванні та</w:t>
      </w:r>
      <w:r w:rsidR="003E425A" w:rsidRPr="00EA1FFB">
        <w:rPr>
          <w:rFonts w:ascii="Times New Roman" w:eastAsia="Times New Roman" w:hAnsi="Times New Roman" w:cs="Times New Roman"/>
          <w:bCs/>
          <w:iCs/>
          <w:sz w:val="28"/>
          <w:szCs w:val="28"/>
          <w:lang w:val="ru-RU" w:eastAsia="uk-UA"/>
        </w:rPr>
        <w:t xml:space="preserve"> біомедичних дослідженнях</w:t>
      </w:r>
      <w:r w:rsidR="00BB3E0C">
        <w:rPr>
          <w:rFonts w:ascii="Times New Roman" w:eastAsia="Times New Roman" w:hAnsi="Times New Roman" w:cs="Times New Roman"/>
          <w:bCs/>
          <w:iCs/>
          <w:sz w:val="28"/>
          <w:szCs w:val="28"/>
          <w:lang w:val="ru-RU" w:eastAsia="uk-UA"/>
        </w:rPr>
        <w:t xml:space="preserve"> при</w:t>
      </w:r>
      <w:r w:rsidR="003E425A" w:rsidRPr="00EA1FFB">
        <w:rPr>
          <w:rFonts w:ascii="Times New Roman" w:eastAsia="Times New Roman" w:hAnsi="Times New Roman" w:cs="Times New Roman"/>
          <w:bCs/>
          <w:iCs/>
          <w:sz w:val="28"/>
          <w:szCs w:val="28"/>
          <w:lang w:val="ru-RU" w:eastAsia="uk-UA"/>
        </w:rPr>
        <w:t xml:space="preserve"> </w:t>
      </w:r>
      <w:r w:rsidR="00BB3E0C" w:rsidRPr="00EA1FFB">
        <w:rPr>
          <w:rFonts w:ascii="Times New Roman" w:eastAsia="Times New Roman" w:hAnsi="Times New Roman" w:cs="Times New Roman"/>
          <w:bCs/>
          <w:iCs/>
          <w:sz w:val="28"/>
          <w:szCs w:val="28"/>
          <w:lang w:val="ru-RU" w:eastAsia="uk-UA"/>
        </w:rPr>
        <w:t xml:space="preserve">дослідженні ефективності препаратів </w:t>
      </w:r>
      <w:r w:rsidR="00BB3E0C">
        <w:rPr>
          <w:rFonts w:ascii="Times New Roman" w:eastAsia="Times New Roman" w:hAnsi="Times New Roman" w:cs="Times New Roman"/>
          <w:bCs/>
          <w:iCs/>
          <w:sz w:val="28"/>
          <w:szCs w:val="28"/>
          <w:lang w:val="ru-RU" w:eastAsia="uk-UA"/>
        </w:rPr>
        <w:t xml:space="preserve">або з метою </w:t>
      </w:r>
      <w:r w:rsidR="003E425A" w:rsidRPr="00EA1FFB">
        <w:rPr>
          <w:rFonts w:ascii="Times New Roman" w:eastAsia="Times New Roman" w:hAnsi="Times New Roman" w:cs="Times New Roman"/>
          <w:bCs/>
          <w:iCs/>
          <w:sz w:val="28"/>
          <w:szCs w:val="28"/>
          <w:lang w:val="ru-RU" w:eastAsia="uk-UA"/>
        </w:rPr>
        <w:t>вивченн</w:t>
      </w:r>
      <w:r w:rsidR="00BB3E0C">
        <w:rPr>
          <w:rFonts w:ascii="Times New Roman" w:eastAsia="Times New Roman" w:hAnsi="Times New Roman" w:cs="Times New Roman"/>
          <w:bCs/>
          <w:iCs/>
          <w:sz w:val="28"/>
          <w:szCs w:val="28"/>
          <w:lang w:val="ru-RU" w:eastAsia="uk-UA"/>
        </w:rPr>
        <w:t>я</w:t>
      </w:r>
      <w:r w:rsidR="003E425A" w:rsidRPr="00EA1FFB">
        <w:rPr>
          <w:rFonts w:ascii="Times New Roman" w:eastAsia="Times New Roman" w:hAnsi="Times New Roman" w:cs="Times New Roman"/>
          <w:bCs/>
          <w:iCs/>
          <w:sz w:val="28"/>
          <w:szCs w:val="28"/>
          <w:lang w:val="ru-RU" w:eastAsia="uk-UA"/>
        </w:rPr>
        <w:t xml:space="preserve"> ролі навіювання </w:t>
      </w:r>
      <w:r w:rsidR="00BB3E0C">
        <w:rPr>
          <w:rFonts w:ascii="Times New Roman" w:eastAsia="Times New Roman" w:hAnsi="Times New Roman" w:cs="Times New Roman"/>
          <w:bCs/>
          <w:iCs/>
          <w:sz w:val="28"/>
          <w:szCs w:val="28"/>
          <w:lang w:val="ru-RU" w:eastAsia="uk-UA"/>
        </w:rPr>
        <w:t>під час вживання</w:t>
      </w:r>
      <w:r w:rsidR="003E425A" w:rsidRPr="00EA1FFB">
        <w:rPr>
          <w:rFonts w:ascii="Times New Roman" w:eastAsia="Times New Roman" w:hAnsi="Times New Roman" w:cs="Times New Roman"/>
          <w:bCs/>
          <w:iCs/>
          <w:sz w:val="28"/>
          <w:szCs w:val="28"/>
          <w:lang w:val="ru-RU" w:eastAsia="uk-UA"/>
        </w:rPr>
        <w:t xml:space="preserve"> ліків</w:t>
      </w:r>
      <w:r w:rsidR="00BB3E0C">
        <w:rPr>
          <w:rFonts w:ascii="Times New Roman" w:eastAsia="Times New Roman" w:hAnsi="Times New Roman" w:cs="Times New Roman"/>
          <w:bCs/>
          <w:iCs/>
          <w:sz w:val="28"/>
          <w:szCs w:val="28"/>
          <w:lang w:val="ru-RU" w:eastAsia="uk-UA"/>
        </w:rPr>
        <w:t xml:space="preserve">, іноді з </w:t>
      </w:r>
      <w:r w:rsidR="00590631">
        <w:rPr>
          <w:rFonts w:ascii="Times New Roman" w:eastAsia="Times New Roman" w:hAnsi="Times New Roman" w:cs="Times New Roman"/>
          <w:bCs/>
          <w:iCs/>
          <w:sz w:val="28"/>
          <w:szCs w:val="28"/>
          <w:lang w:val="ru-RU" w:eastAsia="uk-UA"/>
        </w:rPr>
        <w:t xml:space="preserve">метою </w:t>
      </w:r>
      <w:r w:rsidR="003E425A" w:rsidRPr="00EA1FFB">
        <w:rPr>
          <w:rFonts w:ascii="Times New Roman" w:eastAsia="Times New Roman" w:hAnsi="Times New Roman" w:cs="Times New Roman"/>
          <w:bCs/>
          <w:iCs/>
          <w:sz w:val="28"/>
          <w:szCs w:val="28"/>
          <w:lang w:val="ru-RU" w:eastAsia="uk-UA"/>
        </w:rPr>
        <w:t>контрол</w:t>
      </w:r>
      <w:r w:rsidR="00590631">
        <w:rPr>
          <w:rFonts w:ascii="Times New Roman" w:eastAsia="Times New Roman" w:hAnsi="Times New Roman" w:cs="Times New Roman"/>
          <w:bCs/>
          <w:iCs/>
          <w:sz w:val="28"/>
          <w:szCs w:val="28"/>
          <w:lang w:val="ru-RU" w:eastAsia="uk-UA"/>
        </w:rPr>
        <w:t>ю</w:t>
      </w:r>
      <w:r w:rsidR="003E425A" w:rsidRPr="00EA1FFB">
        <w:rPr>
          <w:rFonts w:ascii="Times New Roman" w:eastAsia="Times New Roman" w:hAnsi="Times New Roman" w:cs="Times New Roman"/>
          <w:bCs/>
          <w:iCs/>
          <w:sz w:val="28"/>
          <w:szCs w:val="28"/>
          <w:lang w:val="ru-RU" w:eastAsia="uk-UA"/>
        </w:rPr>
        <w:t xml:space="preserve"> </w:t>
      </w:r>
      <w:r w:rsidR="00BB3E0C">
        <w:rPr>
          <w:rFonts w:ascii="Times New Roman" w:eastAsia="Times New Roman" w:hAnsi="Times New Roman" w:cs="Times New Roman"/>
          <w:bCs/>
          <w:iCs/>
          <w:sz w:val="28"/>
          <w:szCs w:val="28"/>
          <w:lang w:val="ru-RU" w:eastAsia="uk-UA"/>
        </w:rPr>
        <w:t>їх впливу на організм</w:t>
      </w:r>
      <w:r w:rsidR="003E425A" w:rsidRPr="00EA1FFB">
        <w:rPr>
          <w:rFonts w:ascii="Times New Roman" w:eastAsia="Times New Roman" w:hAnsi="Times New Roman" w:cs="Times New Roman"/>
          <w:bCs/>
          <w:iCs/>
          <w:sz w:val="28"/>
          <w:szCs w:val="28"/>
          <w:lang w:val="ru-RU" w:eastAsia="uk-UA"/>
        </w:rPr>
        <w:t xml:space="preserve">. </w:t>
      </w:r>
      <w:r w:rsidR="00F829B0">
        <w:rPr>
          <w:rFonts w:ascii="Times New Roman" w:eastAsia="Times New Roman" w:hAnsi="Times New Roman" w:cs="Times New Roman"/>
          <w:bCs/>
          <w:iCs/>
          <w:sz w:val="28"/>
          <w:szCs w:val="28"/>
          <w:lang w:val="ru-RU" w:eastAsia="uk-UA"/>
        </w:rPr>
        <w:t>З</w:t>
      </w:r>
      <w:r w:rsidR="00F829B0" w:rsidRPr="00EA1FFB">
        <w:rPr>
          <w:rFonts w:ascii="Times New Roman" w:eastAsia="Times New Roman" w:hAnsi="Times New Roman" w:cs="Times New Roman"/>
          <w:bCs/>
          <w:iCs/>
          <w:sz w:val="28"/>
          <w:szCs w:val="28"/>
          <w:lang w:val="ru-RU" w:eastAsia="uk-UA"/>
        </w:rPr>
        <w:t xml:space="preserve">аборонити використання плацебо </w:t>
      </w:r>
      <w:r w:rsidR="003E425A" w:rsidRPr="00EA1FFB">
        <w:rPr>
          <w:rFonts w:ascii="Times New Roman" w:eastAsia="Times New Roman" w:hAnsi="Times New Roman" w:cs="Times New Roman"/>
          <w:bCs/>
          <w:iCs/>
          <w:sz w:val="28"/>
          <w:szCs w:val="28"/>
          <w:lang w:val="ru-RU" w:eastAsia="uk-UA"/>
        </w:rPr>
        <w:t xml:space="preserve">в ім'я </w:t>
      </w:r>
      <w:r w:rsidR="00F829B0" w:rsidRPr="00EA1FFB">
        <w:rPr>
          <w:rFonts w:ascii="Times New Roman" w:eastAsia="Times New Roman" w:hAnsi="Times New Roman" w:cs="Times New Roman"/>
          <w:bCs/>
          <w:iCs/>
          <w:sz w:val="28"/>
          <w:szCs w:val="28"/>
          <w:lang w:val="ru-RU" w:eastAsia="uk-UA"/>
        </w:rPr>
        <w:t>правила правдивості</w:t>
      </w:r>
      <w:r w:rsidR="00F829B0">
        <w:rPr>
          <w:rFonts w:ascii="Times New Roman" w:eastAsia="Times New Roman" w:hAnsi="Times New Roman" w:cs="Times New Roman"/>
          <w:bCs/>
          <w:iCs/>
          <w:sz w:val="28"/>
          <w:szCs w:val="28"/>
          <w:lang w:val="ru-RU" w:eastAsia="uk-UA"/>
        </w:rPr>
        <w:t xml:space="preserve"> та</w:t>
      </w:r>
      <w:r w:rsidR="00F829B0" w:rsidRPr="00EA1FFB">
        <w:rPr>
          <w:rFonts w:ascii="Times New Roman" w:eastAsia="Times New Roman" w:hAnsi="Times New Roman" w:cs="Times New Roman"/>
          <w:bCs/>
          <w:iCs/>
          <w:sz w:val="28"/>
          <w:szCs w:val="28"/>
          <w:lang w:val="ru-RU" w:eastAsia="uk-UA"/>
        </w:rPr>
        <w:t xml:space="preserve"> </w:t>
      </w:r>
      <w:r w:rsidR="00F829B0">
        <w:rPr>
          <w:rFonts w:ascii="Times New Roman" w:eastAsia="Times New Roman" w:hAnsi="Times New Roman" w:cs="Times New Roman"/>
          <w:bCs/>
          <w:iCs/>
          <w:sz w:val="28"/>
          <w:szCs w:val="28"/>
          <w:lang w:val="ru-RU" w:eastAsia="uk-UA"/>
        </w:rPr>
        <w:t xml:space="preserve">чистоти моральних принципів </w:t>
      </w:r>
      <w:r w:rsidR="00F829B0" w:rsidRPr="00EA1FFB">
        <w:rPr>
          <w:rFonts w:ascii="Times New Roman" w:eastAsia="Times New Roman" w:hAnsi="Times New Roman" w:cs="Times New Roman"/>
          <w:bCs/>
          <w:iCs/>
          <w:sz w:val="28"/>
          <w:szCs w:val="28"/>
          <w:lang w:val="ru-RU" w:eastAsia="uk-UA"/>
        </w:rPr>
        <w:t xml:space="preserve">немає </w:t>
      </w:r>
      <w:r w:rsidR="00F829B0">
        <w:rPr>
          <w:rFonts w:ascii="Times New Roman" w:eastAsia="Times New Roman" w:hAnsi="Times New Roman" w:cs="Times New Roman"/>
          <w:bCs/>
          <w:iCs/>
          <w:sz w:val="28"/>
          <w:szCs w:val="28"/>
          <w:lang w:val="ru-RU" w:eastAsia="uk-UA"/>
        </w:rPr>
        <w:t>достатніх підстав, тим більше, що часто спостерігається так звана</w:t>
      </w:r>
      <w:r w:rsidR="003E425A" w:rsidRPr="00EA1FFB">
        <w:rPr>
          <w:rFonts w:ascii="Times New Roman" w:eastAsia="Times New Roman" w:hAnsi="Times New Roman" w:cs="Times New Roman"/>
          <w:bCs/>
          <w:iCs/>
          <w:sz w:val="28"/>
          <w:szCs w:val="28"/>
          <w:lang w:val="ru-RU" w:eastAsia="uk-UA"/>
        </w:rPr>
        <w:t xml:space="preserve"> </w:t>
      </w:r>
      <w:r w:rsidR="00F829B0">
        <w:rPr>
          <w:rFonts w:ascii="Times New Roman" w:eastAsia="Times New Roman" w:hAnsi="Times New Roman" w:cs="Times New Roman"/>
          <w:bCs/>
          <w:iCs/>
          <w:sz w:val="28"/>
          <w:szCs w:val="28"/>
          <w:lang w:val="ru-RU" w:eastAsia="uk-UA"/>
        </w:rPr>
        <w:t>«</w:t>
      </w:r>
      <w:r w:rsidR="003E425A" w:rsidRPr="00EA1FFB">
        <w:rPr>
          <w:rFonts w:ascii="Times New Roman" w:eastAsia="Times New Roman" w:hAnsi="Times New Roman" w:cs="Times New Roman"/>
          <w:bCs/>
          <w:iCs/>
          <w:sz w:val="28"/>
          <w:szCs w:val="28"/>
          <w:lang w:val="ru-RU" w:eastAsia="uk-UA"/>
        </w:rPr>
        <w:t>терапевтичн</w:t>
      </w:r>
      <w:r w:rsidR="00F829B0">
        <w:rPr>
          <w:rFonts w:ascii="Times New Roman" w:eastAsia="Times New Roman" w:hAnsi="Times New Roman" w:cs="Times New Roman"/>
          <w:bCs/>
          <w:iCs/>
          <w:sz w:val="28"/>
          <w:szCs w:val="28"/>
          <w:lang w:val="ru-RU" w:eastAsia="uk-UA"/>
        </w:rPr>
        <w:t>а</w:t>
      </w:r>
      <w:r w:rsidR="003E425A" w:rsidRPr="00EA1FFB">
        <w:rPr>
          <w:rFonts w:ascii="Times New Roman" w:eastAsia="Times New Roman" w:hAnsi="Times New Roman" w:cs="Times New Roman"/>
          <w:bCs/>
          <w:iCs/>
          <w:sz w:val="28"/>
          <w:szCs w:val="28"/>
          <w:lang w:val="ru-RU" w:eastAsia="uk-UA"/>
        </w:rPr>
        <w:t xml:space="preserve"> ефективн</w:t>
      </w:r>
      <w:r w:rsidR="00F829B0">
        <w:rPr>
          <w:rFonts w:ascii="Times New Roman" w:eastAsia="Times New Roman" w:hAnsi="Times New Roman" w:cs="Times New Roman"/>
          <w:bCs/>
          <w:iCs/>
          <w:sz w:val="28"/>
          <w:szCs w:val="28"/>
          <w:lang w:val="ru-RU" w:eastAsia="uk-UA"/>
        </w:rPr>
        <w:t>ість обману»</w:t>
      </w:r>
      <w:r w:rsidR="003E425A" w:rsidRPr="00EA1FFB">
        <w:rPr>
          <w:rFonts w:ascii="Times New Roman" w:eastAsia="Times New Roman" w:hAnsi="Times New Roman" w:cs="Times New Roman"/>
          <w:bCs/>
          <w:iCs/>
          <w:sz w:val="28"/>
          <w:szCs w:val="28"/>
          <w:lang w:val="ru-RU" w:eastAsia="uk-UA"/>
        </w:rPr>
        <w:t xml:space="preserve">. </w:t>
      </w:r>
      <w:r w:rsidR="00590631">
        <w:rPr>
          <w:rFonts w:ascii="Times New Roman" w:eastAsia="Times New Roman" w:hAnsi="Times New Roman" w:cs="Times New Roman"/>
          <w:bCs/>
          <w:iCs/>
          <w:sz w:val="28"/>
          <w:szCs w:val="28"/>
          <w:lang w:val="ru-RU" w:eastAsia="uk-UA"/>
        </w:rPr>
        <w:t xml:space="preserve">Відомо </w:t>
      </w:r>
      <w:r w:rsidR="003E425A" w:rsidRPr="00EA1FFB">
        <w:rPr>
          <w:rFonts w:ascii="Times New Roman" w:eastAsia="Times New Roman" w:hAnsi="Times New Roman" w:cs="Times New Roman"/>
          <w:bCs/>
          <w:iCs/>
          <w:sz w:val="28"/>
          <w:szCs w:val="28"/>
          <w:lang w:val="ru-RU" w:eastAsia="uk-UA"/>
        </w:rPr>
        <w:t>багато соматичних захворювань</w:t>
      </w:r>
      <w:r w:rsidR="00590631">
        <w:rPr>
          <w:rFonts w:ascii="Times New Roman" w:eastAsia="Times New Roman" w:hAnsi="Times New Roman" w:cs="Times New Roman"/>
          <w:bCs/>
          <w:iCs/>
          <w:sz w:val="28"/>
          <w:szCs w:val="28"/>
          <w:lang w:val="ru-RU" w:eastAsia="uk-UA"/>
        </w:rPr>
        <w:t>,</w:t>
      </w:r>
      <w:r w:rsidR="003E425A" w:rsidRPr="00EA1FFB">
        <w:rPr>
          <w:rFonts w:ascii="Times New Roman" w:eastAsia="Times New Roman" w:hAnsi="Times New Roman" w:cs="Times New Roman"/>
          <w:bCs/>
          <w:iCs/>
          <w:sz w:val="28"/>
          <w:szCs w:val="28"/>
          <w:lang w:val="ru-RU" w:eastAsia="uk-UA"/>
        </w:rPr>
        <w:t xml:space="preserve"> спричинен</w:t>
      </w:r>
      <w:r w:rsidR="00590631">
        <w:rPr>
          <w:rFonts w:ascii="Times New Roman" w:eastAsia="Times New Roman" w:hAnsi="Times New Roman" w:cs="Times New Roman"/>
          <w:bCs/>
          <w:iCs/>
          <w:sz w:val="28"/>
          <w:szCs w:val="28"/>
          <w:lang w:val="ru-RU" w:eastAsia="uk-UA"/>
        </w:rPr>
        <w:t>их</w:t>
      </w:r>
      <w:r w:rsidR="003E425A" w:rsidRPr="00EA1FFB">
        <w:rPr>
          <w:rFonts w:ascii="Times New Roman" w:eastAsia="Times New Roman" w:hAnsi="Times New Roman" w:cs="Times New Roman"/>
          <w:bCs/>
          <w:iCs/>
          <w:sz w:val="28"/>
          <w:szCs w:val="28"/>
          <w:lang w:val="ru-RU" w:eastAsia="uk-UA"/>
        </w:rPr>
        <w:t xml:space="preserve"> психічними чинниками, </w:t>
      </w:r>
      <w:r w:rsidR="00590631">
        <w:rPr>
          <w:rFonts w:ascii="Times New Roman" w:eastAsia="Times New Roman" w:hAnsi="Times New Roman" w:cs="Times New Roman"/>
          <w:bCs/>
          <w:iCs/>
          <w:sz w:val="28"/>
          <w:szCs w:val="28"/>
          <w:lang w:val="ru-RU" w:eastAsia="uk-UA"/>
        </w:rPr>
        <w:t>при</w:t>
      </w:r>
      <w:r w:rsidR="003E425A" w:rsidRPr="00EA1FFB">
        <w:rPr>
          <w:rFonts w:ascii="Times New Roman" w:eastAsia="Times New Roman" w:hAnsi="Times New Roman" w:cs="Times New Roman"/>
          <w:bCs/>
          <w:iCs/>
          <w:sz w:val="28"/>
          <w:szCs w:val="28"/>
          <w:lang w:val="ru-RU" w:eastAsia="uk-UA"/>
        </w:rPr>
        <w:t xml:space="preserve"> яких обман може мати </w:t>
      </w:r>
      <w:r w:rsidR="00590631" w:rsidRPr="00EA1FFB">
        <w:rPr>
          <w:rFonts w:ascii="Times New Roman" w:eastAsia="Times New Roman" w:hAnsi="Times New Roman" w:cs="Times New Roman"/>
          <w:bCs/>
          <w:iCs/>
          <w:sz w:val="28"/>
          <w:szCs w:val="28"/>
          <w:lang w:val="ru-RU" w:eastAsia="uk-UA"/>
        </w:rPr>
        <w:t>позитивн</w:t>
      </w:r>
      <w:r w:rsidR="00590631">
        <w:rPr>
          <w:rFonts w:ascii="Times New Roman" w:eastAsia="Times New Roman" w:hAnsi="Times New Roman" w:cs="Times New Roman"/>
          <w:bCs/>
          <w:iCs/>
          <w:sz w:val="28"/>
          <w:szCs w:val="28"/>
          <w:lang w:val="ru-RU" w:eastAsia="uk-UA"/>
        </w:rPr>
        <w:t>ий</w:t>
      </w:r>
      <w:r w:rsidR="00590631" w:rsidRPr="00EA1FFB">
        <w:rPr>
          <w:rFonts w:ascii="Times New Roman" w:eastAsia="Times New Roman" w:hAnsi="Times New Roman" w:cs="Times New Roman"/>
          <w:bCs/>
          <w:iCs/>
          <w:sz w:val="28"/>
          <w:szCs w:val="28"/>
          <w:lang w:val="ru-RU" w:eastAsia="uk-UA"/>
        </w:rPr>
        <w:t xml:space="preserve"> </w:t>
      </w:r>
      <w:r w:rsidR="003E425A" w:rsidRPr="00EA1FFB">
        <w:rPr>
          <w:rFonts w:ascii="Times New Roman" w:eastAsia="Times New Roman" w:hAnsi="Times New Roman" w:cs="Times New Roman"/>
          <w:bCs/>
          <w:iCs/>
          <w:sz w:val="28"/>
          <w:szCs w:val="28"/>
          <w:lang w:val="ru-RU" w:eastAsia="uk-UA"/>
        </w:rPr>
        <w:t xml:space="preserve">психотерапевтичний ефект, </w:t>
      </w:r>
      <w:r w:rsidR="00590631">
        <w:rPr>
          <w:rFonts w:ascii="Times New Roman" w:eastAsia="Times New Roman" w:hAnsi="Times New Roman" w:cs="Times New Roman"/>
          <w:bCs/>
          <w:iCs/>
          <w:sz w:val="28"/>
          <w:szCs w:val="28"/>
          <w:lang w:val="ru-RU" w:eastAsia="uk-UA"/>
        </w:rPr>
        <w:t>вплива</w:t>
      </w:r>
      <w:r w:rsidR="00F829B0">
        <w:rPr>
          <w:rFonts w:ascii="Times New Roman" w:eastAsia="Times New Roman" w:hAnsi="Times New Roman" w:cs="Times New Roman"/>
          <w:bCs/>
          <w:iCs/>
          <w:sz w:val="28"/>
          <w:szCs w:val="28"/>
          <w:lang w:val="ru-RU" w:eastAsia="uk-UA"/>
        </w:rPr>
        <w:t>юч</w:t>
      </w:r>
      <w:r w:rsidR="003E425A" w:rsidRPr="00EA1FFB">
        <w:rPr>
          <w:rFonts w:ascii="Times New Roman" w:eastAsia="Times New Roman" w:hAnsi="Times New Roman" w:cs="Times New Roman"/>
          <w:bCs/>
          <w:iCs/>
          <w:sz w:val="28"/>
          <w:szCs w:val="28"/>
          <w:lang w:val="ru-RU" w:eastAsia="uk-UA"/>
        </w:rPr>
        <w:t xml:space="preserve">и на причину хвороби. </w:t>
      </w:r>
      <w:r w:rsidR="00941CC4">
        <w:rPr>
          <w:rFonts w:ascii="Times New Roman" w:eastAsia="Times New Roman" w:hAnsi="Times New Roman" w:cs="Times New Roman"/>
          <w:bCs/>
          <w:iCs/>
          <w:sz w:val="28"/>
          <w:szCs w:val="28"/>
          <w:lang w:val="ru-RU" w:eastAsia="uk-UA"/>
        </w:rPr>
        <w:t>П</w:t>
      </w:r>
      <w:r w:rsidR="00941CC4" w:rsidRPr="00EA1FFB">
        <w:rPr>
          <w:rFonts w:ascii="Times New Roman" w:eastAsia="Times New Roman" w:hAnsi="Times New Roman" w:cs="Times New Roman"/>
          <w:bCs/>
          <w:iCs/>
          <w:sz w:val="28"/>
          <w:szCs w:val="28"/>
          <w:lang w:val="ru-RU" w:eastAsia="uk-UA"/>
        </w:rPr>
        <w:t>рям</w:t>
      </w:r>
      <w:r w:rsidR="00941CC4">
        <w:rPr>
          <w:rFonts w:ascii="Times New Roman" w:eastAsia="Times New Roman" w:hAnsi="Times New Roman" w:cs="Times New Roman"/>
          <w:bCs/>
          <w:iCs/>
          <w:sz w:val="28"/>
          <w:szCs w:val="28"/>
          <w:lang w:val="ru-RU" w:eastAsia="uk-UA"/>
        </w:rPr>
        <w:t>ий обман при використанні п</w:t>
      </w:r>
      <w:r w:rsidR="00941CC4" w:rsidRPr="00EA1FFB">
        <w:rPr>
          <w:rFonts w:ascii="Times New Roman" w:eastAsia="Times New Roman" w:hAnsi="Times New Roman" w:cs="Times New Roman"/>
          <w:bCs/>
          <w:iCs/>
          <w:sz w:val="28"/>
          <w:szCs w:val="28"/>
          <w:lang w:val="ru-RU" w:eastAsia="uk-UA"/>
        </w:rPr>
        <w:t xml:space="preserve">лацебо </w:t>
      </w:r>
      <w:r w:rsidR="003E425A" w:rsidRPr="00EA1FFB">
        <w:rPr>
          <w:rFonts w:ascii="Times New Roman" w:eastAsia="Times New Roman" w:hAnsi="Times New Roman" w:cs="Times New Roman"/>
          <w:bCs/>
          <w:iCs/>
          <w:sz w:val="28"/>
          <w:szCs w:val="28"/>
          <w:lang w:val="ru-RU" w:eastAsia="uk-UA"/>
        </w:rPr>
        <w:t xml:space="preserve">краще не </w:t>
      </w:r>
      <w:r w:rsidR="00941CC4">
        <w:rPr>
          <w:rFonts w:ascii="Times New Roman" w:eastAsia="Times New Roman" w:hAnsi="Times New Roman" w:cs="Times New Roman"/>
          <w:bCs/>
          <w:iCs/>
          <w:sz w:val="28"/>
          <w:szCs w:val="28"/>
          <w:lang w:val="ru-RU" w:eastAsia="uk-UA"/>
        </w:rPr>
        <w:t>застосовувати</w:t>
      </w:r>
      <w:r w:rsidR="003E425A" w:rsidRPr="00EA1FFB">
        <w:rPr>
          <w:rFonts w:ascii="Times New Roman" w:eastAsia="Times New Roman" w:hAnsi="Times New Roman" w:cs="Times New Roman"/>
          <w:bCs/>
          <w:iCs/>
          <w:sz w:val="28"/>
          <w:szCs w:val="28"/>
          <w:lang w:val="ru-RU" w:eastAsia="uk-UA"/>
        </w:rPr>
        <w:t xml:space="preserve">, оскільки </w:t>
      </w:r>
      <w:r w:rsidR="00941CC4">
        <w:rPr>
          <w:rFonts w:ascii="Times New Roman" w:eastAsia="Times New Roman" w:hAnsi="Times New Roman" w:cs="Times New Roman"/>
          <w:bCs/>
          <w:iCs/>
          <w:sz w:val="28"/>
          <w:szCs w:val="28"/>
          <w:lang w:val="ru-RU" w:eastAsia="uk-UA"/>
        </w:rPr>
        <w:t>використовуваний засіб приносить користь при схожих захворюваннях.</w:t>
      </w:r>
      <w:r w:rsidR="003E425A" w:rsidRPr="00EA1FFB">
        <w:rPr>
          <w:rFonts w:ascii="Times New Roman" w:eastAsia="Times New Roman" w:hAnsi="Times New Roman" w:cs="Times New Roman"/>
          <w:bCs/>
          <w:iCs/>
          <w:sz w:val="28"/>
          <w:szCs w:val="28"/>
          <w:lang w:val="ru-RU" w:eastAsia="uk-UA"/>
        </w:rPr>
        <w:t xml:space="preserve"> </w:t>
      </w:r>
    </w:p>
    <w:p w:rsidR="003E425A" w:rsidRPr="00EA1FFB" w:rsidRDefault="00941CC4" w:rsidP="00EA1FFB">
      <w:pPr>
        <w:widowControl w:val="0"/>
        <w:autoSpaceDE w:val="0"/>
        <w:autoSpaceDN w:val="0"/>
        <w:adjustRightInd w:val="0"/>
        <w:spacing w:after="0" w:line="360" w:lineRule="auto"/>
        <w:ind w:firstLine="709"/>
        <w:jc w:val="both"/>
        <w:rPr>
          <w:rFonts w:ascii="Times New Roman" w:eastAsia="Times New Roman" w:hAnsi="Times New Roman" w:cs="Times New Roman"/>
          <w:bCs/>
          <w:iCs/>
          <w:sz w:val="28"/>
          <w:szCs w:val="28"/>
          <w:lang w:val="ru-RU" w:eastAsia="uk-UA"/>
        </w:rPr>
      </w:pPr>
      <w:r>
        <w:rPr>
          <w:rFonts w:ascii="Times New Roman" w:eastAsia="Times New Roman" w:hAnsi="Times New Roman" w:cs="Times New Roman"/>
          <w:bCs/>
          <w:iCs/>
          <w:sz w:val="28"/>
          <w:szCs w:val="28"/>
          <w:lang w:val="ru-RU" w:eastAsia="uk-UA"/>
        </w:rPr>
        <w:t>«</w:t>
      </w:r>
      <w:r w:rsidR="003E425A" w:rsidRPr="00590631">
        <w:rPr>
          <w:rFonts w:ascii="Times New Roman" w:eastAsia="Times New Roman" w:hAnsi="Times New Roman" w:cs="Times New Roman"/>
          <w:b/>
          <w:bCs/>
          <w:i/>
          <w:iCs/>
          <w:sz w:val="28"/>
          <w:szCs w:val="28"/>
          <w:lang w:val="ru-RU" w:eastAsia="uk-UA"/>
        </w:rPr>
        <w:t>Правило конфіденційності</w:t>
      </w:r>
      <w:r>
        <w:rPr>
          <w:rFonts w:ascii="Times New Roman" w:eastAsia="Times New Roman" w:hAnsi="Times New Roman" w:cs="Times New Roman"/>
          <w:b/>
          <w:bCs/>
          <w:i/>
          <w:iCs/>
          <w:sz w:val="28"/>
          <w:szCs w:val="28"/>
          <w:lang w:val="ru-RU" w:eastAsia="uk-UA"/>
        </w:rPr>
        <w:t>»</w:t>
      </w:r>
      <w:r w:rsidR="00590631">
        <w:rPr>
          <w:rFonts w:ascii="Times New Roman" w:eastAsia="Times New Roman" w:hAnsi="Times New Roman" w:cs="Times New Roman"/>
          <w:b/>
          <w:bCs/>
          <w:i/>
          <w:iCs/>
          <w:sz w:val="28"/>
          <w:szCs w:val="28"/>
          <w:lang w:val="ru-RU" w:eastAsia="uk-UA"/>
        </w:rPr>
        <w:t>.</w:t>
      </w:r>
      <w:r>
        <w:rPr>
          <w:rFonts w:ascii="Times New Roman" w:eastAsia="Times New Roman" w:hAnsi="Times New Roman" w:cs="Times New Roman"/>
          <w:b/>
          <w:bCs/>
          <w:i/>
          <w:iCs/>
          <w:sz w:val="28"/>
          <w:szCs w:val="28"/>
          <w:lang w:val="ru-RU" w:eastAsia="uk-UA"/>
        </w:rPr>
        <w:t xml:space="preserve"> </w:t>
      </w:r>
      <w:r w:rsidRPr="00941CC4">
        <w:rPr>
          <w:rFonts w:ascii="Times New Roman" w:eastAsia="Times New Roman" w:hAnsi="Times New Roman" w:cs="Times New Roman"/>
          <w:bCs/>
          <w:iCs/>
          <w:sz w:val="28"/>
          <w:szCs w:val="28"/>
          <w:lang w:val="ru-RU" w:eastAsia="uk-UA"/>
        </w:rPr>
        <w:t>П</w:t>
      </w:r>
      <w:r w:rsidR="003E425A" w:rsidRPr="00EA1FFB">
        <w:rPr>
          <w:rFonts w:ascii="Times New Roman" w:eastAsia="Times New Roman" w:hAnsi="Times New Roman" w:cs="Times New Roman"/>
          <w:bCs/>
          <w:iCs/>
          <w:sz w:val="28"/>
          <w:szCs w:val="28"/>
          <w:lang w:val="ru-RU" w:eastAsia="uk-UA"/>
        </w:rPr>
        <w:t xml:space="preserve">равило </w:t>
      </w:r>
      <w:r>
        <w:rPr>
          <w:rFonts w:ascii="Times New Roman" w:eastAsia="Times New Roman" w:hAnsi="Times New Roman" w:cs="Times New Roman"/>
          <w:bCs/>
          <w:iCs/>
          <w:sz w:val="28"/>
          <w:szCs w:val="28"/>
          <w:lang w:val="ru-RU" w:eastAsia="uk-UA"/>
        </w:rPr>
        <w:t>оберігає</w:t>
      </w:r>
      <w:r w:rsidR="003E425A" w:rsidRPr="00EA1FFB">
        <w:rPr>
          <w:rFonts w:ascii="Times New Roman" w:eastAsia="Times New Roman" w:hAnsi="Times New Roman" w:cs="Times New Roman"/>
          <w:bCs/>
          <w:iCs/>
          <w:sz w:val="28"/>
          <w:szCs w:val="28"/>
          <w:lang w:val="ru-RU" w:eastAsia="uk-UA"/>
        </w:rPr>
        <w:t xml:space="preserve"> лікаря і пацієнта від </w:t>
      </w:r>
      <w:r>
        <w:rPr>
          <w:rFonts w:ascii="Times New Roman" w:eastAsia="Times New Roman" w:hAnsi="Times New Roman" w:cs="Times New Roman"/>
          <w:bCs/>
          <w:iCs/>
          <w:sz w:val="28"/>
          <w:szCs w:val="28"/>
          <w:lang w:val="ru-RU" w:eastAsia="uk-UA"/>
        </w:rPr>
        <w:t xml:space="preserve">зовнішнього </w:t>
      </w:r>
      <w:r w:rsidR="003E425A" w:rsidRPr="00EA1FFB">
        <w:rPr>
          <w:rFonts w:ascii="Times New Roman" w:eastAsia="Times New Roman" w:hAnsi="Times New Roman" w:cs="Times New Roman"/>
          <w:bCs/>
          <w:iCs/>
          <w:sz w:val="28"/>
          <w:szCs w:val="28"/>
          <w:lang w:val="ru-RU" w:eastAsia="uk-UA"/>
        </w:rPr>
        <w:t>несанкціонованого</w:t>
      </w:r>
      <w:r>
        <w:rPr>
          <w:rFonts w:ascii="Times New Roman" w:eastAsia="Times New Roman" w:hAnsi="Times New Roman" w:cs="Times New Roman"/>
          <w:bCs/>
          <w:iCs/>
          <w:sz w:val="28"/>
          <w:szCs w:val="28"/>
          <w:lang w:val="ru-RU" w:eastAsia="uk-UA"/>
        </w:rPr>
        <w:t xml:space="preserve"> втручання</w:t>
      </w:r>
      <w:r w:rsidR="003E425A" w:rsidRPr="00EA1FFB">
        <w:rPr>
          <w:rFonts w:ascii="Times New Roman" w:eastAsia="Times New Roman" w:hAnsi="Times New Roman" w:cs="Times New Roman"/>
          <w:bCs/>
          <w:iCs/>
          <w:sz w:val="28"/>
          <w:szCs w:val="28"/>
          <w:lang w:val="ru-RU" w:eastAsia="uk-UA"/>
        </w:rPr>
        <w:t xml:space="preserve">. </w:t>
      </w:r>
      <w:r>
        <w:rPr>
          <w:rFonts w:ascii="Times New Roman" w:eastAsia="Times New Roman" w:hAnsi="Times New Roman" w:cs="Times New Roman"/>
          <w:bCs/>
          <w:iCs/>
          <w:sz w:val="28"/>
          <w:szCs w:val="28"/>
          <w:lang w:val="ru-RU" w:eastAsia="uk-UA"/>
        </w:rPr>
        <w:t>Відповідно до цього правила</w:t>
      </w:r>
      <w:r w:rsidR="003E425A" w:rsidRPr="00EA1FFB">
        <w:rPr>
          <w:rFonts w:ascii="Times New Roman" w:eastAsia="Times New Roman" w:hAnsi="Times New Roman" w:cs="Times New Roman"/>
          <w:bCs/>
          <w:iCs/>
          <w:sz w:val="28"/>
          <w:szCs w:val="28"/>
          <w:lang w:val="ru-RU" w:eastAsia="uk-UA"/>
        </w:rPr>
        <w:t xml:space="preserve"> </w:t>
      </w:r>
      <w:r w:rsidRPr="00EA1FFB">
        <w:rPr>
          <w:rFonts w:ascii="Times New Roman" w:eastAsia="Times New Roman" w:hAnsi="Times New Roman" w:cs="Times New Roman"/>
          <w:bCs/>
          <w:iCs/>
          <w:sz w:val="28"/>
          <w:szCs w:val="28"/>
          <w:lang w:val="ru-RU" w:eastAsia="uk-UA"/>
        </w:rPr>
        <w:t xml:space="preserve">лікар </w:t>
      </w:r>
      <w:r>
        <w:rPr>
          <w:rFonts w:ascii="Times New Roman" w:eastAsia="Times New Roman" w:hAnsi="Times New Roman" w:cs="Times New Roman"/>
          <w:bCs/>
          <w:iCs/>
          <w:sz w:val="28"/>
          <w:szCs w:val="28"/>
          <w:lang w:val="ru-RU" w:eastAsia="uk-UA"/>
        </w:rPr>
        <w:t xml:space="preserve">не </w:t>
      </w:r>
      <w:r w:rsidRPr="00EA1FFB">
        <w:rPr>
          <w:rFonts w:ascii="Times New Roman" w:eastAsia="Times New Roman" w:hAnsi="Times New Roman" w:cs="Times New Roman"/>
          <w:bCs/>
          <w:iCs/>
          <w:sz w:val="28"/>
          <w:szCs w:val="28"/>
          <w:lang w:val="ru-RU" w:eastAsia="uk-UA"/>
        </w:rPr>
        <w:t>може передавати інформаці</w:t>
      </w:r>
      <w:r>
        <w:rPr>
          <w:rFonts w:ascii="Times New Roman" w:eastAsia="Times New Roman" w:hAnsi="Times New Roman" w:cs="Times New Roman"/>
          <w:bCs/>
          <w:iCs/>
          <w:sz w:val="28"/>
          <w:szCs w:val="28"/>
          <w:lang w:val="ru-RU" w:eastAsia="uk-UA"/>
        </w:rPr>
        <w:t>ю</w:t>
      </w:r>
      <w:r w:rsidR="00AF7D30">
        <w:rPr>
          <w:rFonts w:ascii="Times New Roman" w:eastAsia="Times New Roman" w:hAnsi="Times New Roman" w:cs="Times New Roman"/>
          <w:bCs/>
          <w:iCs/>
          <w:sz w:val="28"/>
          <w:szCs w:val="28"/>
          <w:lang w:val="ru-RU" w:eastAsia="uk-UA"/>
        </w:rPr>
        <w:t>,</w:t>
      </w:r>
      <w:r w:rsidR="00AF7D30" w:rsidRPr="00AF7D30">
        <w:rPr>
          <w:rFonts w:ascii="Times New Roman" w:eastAsia="Times New Roman" w:hAnsi="Times New Roman" w:cs="Times New Roman"/>
          <w:bCs/>
          <w:iCs/>
          <w:sz w:val="28"/>
          <w:szCs w:val="28"/>
          <w:lang w:val="ru-RU" w:eastAsia="uk-UA"/>
        </w:rPr>
        <w:t xml:space="preserve"> </w:t>
      </w:r>
      <w:r w:rsidR="00AF7D30" w:rsidRPr="00EA1FFB">
        <w:rPr>
          <w:rFonts w:ascii="Times New Roman" w:eastAsia="Times New Roman" w:hAnsi="Times New Roman" w:cs="Times New Roman"/>
          <w:bCs/>
          <w:iCs/>
          <w:sz w:val="28"/>
          <w:szCs w:val="28"/>
          <w:lang w:val="ru-RU" w:eastAsia="uk-UA"/>
        </w:rPr>
        <w:t>одерж</w:t>
      </w:r>
      <w:r w:rsidR="00AF7D30">
        <w:rPr>
          <w:rFonts w:ascii="Times New Roman" w:eastAsia="Times New Roman" w:hAnsi="Times New Roman" w:cs="Times New Roman"/>
          <w:bCs/>
          <w:iCs/>
          <w:sz w:val="28"/>
          <w:szCs w:val="28"/>
          <w:lang w:val="ru-RU" w:eastAsia="uk-UA"/>
        </w:rPr>
        <w:t xml:space="preserve">ану безпосередньо від пацієнта чи при </w:t>
      </w:r>
      <w:r w:rsidR="00AF7D30">
        <w:rPr>
          <w:rFonts w:ascii="Times New Roman" w:eastAsia="Times New Roman" w:hAnsi="Times New Roman" w:cs="Times New Roman"/>
          <w:bCs/>
          <w:iCs/>
          <w:sz w:val="28"/>
          <w:szCs w:val="28"/>
          <w:lang w:val="ru-RU" w:eastAsia="uk-UA"/>
        </w:rPr>
        <w:lastRenderedPageBreak/>
        <w:t>його</w:t>
      </w:r>
      <w:r w:rsidRPr="00EA1FFB">
        <w:rPr>
          <w:rFonts w:ascii="Times New Roman" w:eastAsia="Times New Roman" w:hAnsi="Times New Roman" w:cs="Times New Roman"/>
          <w:bCs/>
          <w:iCs/>
          <w:sz w:val="28"/>
          <w:szCs w:val="28"/>
          <w:lang w:val="ru-RU" w:eastAsia="uk-UA"/>
        </w:rPr>
        <w:t xml:space="preserve"> </w:t>
      </w:r>
      <w:r w:rsidR="00AF7D30" w:rsidRPr="00EA1FFB">
        <w:rPr>
          <w:rFonts w:ascii="Times New Roman" w:eastAsia="Times New Roman" w:hAnsi="Times New Roman" w:cs="Times New Roman"/>
          <w:bCs/>
          <w:iCs/>
          <w:sz w:val="28"/>
          <w:szCs w:val="28"/>
          <w:lang w:val="ru-RU" w:eastAsia="uk-UA"/>
        </w:rPr>
        <w:t>обстеженн</w:t>
      </w:r>
      <w:r w:rsidR="00AF7D30">
        <w:rPr>
          <w:rFonts w:ascii="Times New Roman" w:eastAsia="Times New Roman" w:hAnsi="Times New Roman" w:cs="Times New Roman"/>
          <w:bCs/>
          <w:iCs/>
          <w:sz w:val="28"/>
          <w:szCs w:val="28"/>
          <w:lang w:val="ru-RU" w:eastAsia="uk-UA"/>
        </w:rPr>
        <w:t>і,</w:t>
      </w:r>
      <w:r w:rsidR="00AF7D30" w:rsidRPr="00EA1FFB">
        <w:rPr>
          <w:rFonts w:ascii="Times New Roman" w:eastAsia="Times New Roman" w:hAnsi="Times New Roman" w:cs="Times New Roman"/>
          <w:bCs/>
          <w:iCs/>
          <w:sz w:val="28"/>
          <w:szCs w:val="28"/>
          <w:lang w:val="ru-RU" w:eastAsia="uk-UA"/>
        </w:rPr>
        <w:t xml:space="preserve"> </w:t>
      </w:r>
      <w:r w:rsidRPr="00EA1FFB">
        <w:rPr>
          <w:rFonts w:ascii="Times New Roman" w:eastAsia="Times New Roman" w:hAnsi="Times New Roman" w:cs="Times New Roman"/>
          <w:bCs/>
          <w:iCs/>
          <w:sz w:val="28"/>
          <w:szCs w:val="28"/>
          <w:lang w:val="ru-RU" w:eastAsia="uk-UA"/>
        </w:rPr>
        <w:t xml:space="preserve">третім особам без дозволу цього </w:t>
      </w:r>
      <w:r w:rsidR="00AF7D30">
        <w:rPr>
          <w:rFonts w:ascii="Times New Roman" w:eastAsia="Times New Roman" w:hAnsi="Times New Roman" w:cs="Times New Roman"/>
          <w:bCs/>
          <w:iCs/>
          <w:sz w:val="28"/>
          <w:szCs w:val="28"/>
          <w:lang w:val="ru-RU" w:eastAsia="uk-UA"/>
        </w:rPr>
        <w:t>хворого</w:t>
      </w:r>
      <w:r w:rsidR="003E425A" w:rsidRPr="00EA1FFB">
        <w:rPr>
          <w:rFonts w:ascii="Times New Roman" w:eastAsia="Times New Roman" w:hAnsi="Times New Roman" w:cs="Times New Roman"/>
          <w:bCs/>
          <w:iCs/>
          <w:sz w:val="28"/>
          <w:szCs w:val="28"/>
          <w:lang w:val="ru-RU" w:eastAsia="uk-UA"/>
        </w:rPr>
        <w:t xml:space="preserve">. </w:t>
      </w:r>
      <w:r w:rsidR="00AF7D30">
        <w:rPr>
          <w:rFonts w:ascii="Times New Roman" w:eastAsia="Times New Roman" w:hAnsi="Times New Roman" w:cs="Times New Roman"/>
          <w:bCs/>
          <w:iCs/>
          <w:sz w:val="28"/>
          <w:szCs w:val="28"/>
          <w:lang w:val="ru-RU" w:eastAsia="uk-UA"/>
        </w:rPr>
        <w:t xml:space="preserve">У </w:t>
      </w:r>
      <w:r w:rsidR="00AF7D30" w:rsidRPr="00EA1FFB">
        <w:rPr>
          <w:rFonts w:ascii="Times New Roman" w:eastAsia="Times New Roman" w:hAnsi="Times New Roman" w:cs="Times New Roman"/>
          <w:bCs/>
          <w:iCs/>
          <w:sz w:val="28"/>
          <w:szCs w:val="28"/>
          <w:lang w:val="ru-RU" w:eastAsia="uk-UA"/>
        </w:rPr>
        <w:t>моральних кодексах</w:t>
      </w:r>
      <w:r w:rsidR="00AF7D30">
        <w:rPr>
          <w:rFonts w:ascii="Times New Roman" w:eastAsia="Times New Roman" w:hAnsi="Times New Roman" w:cs="Times New Roman"/>
          <w:bCs/>
          <w:iCs/>
          <w:sz w:val="28"/>
          <w:szCs w:val="28"/>
          <w:lang w:val="ru-RU" w:eastAsia="uk-UA"/>
        </w:rPr>
        <w:t xml:space="preserve"> медпрацівників ще з часів </w:t>
      </w:r>
      <w:r w:rsidR="00AF7D30" w:rsidRPr="00EA1FFB">
        <w:rPr>
          <w:rFonts w:ascii="Times New Roman" w:eastAsia="Times New Roman" w:hAnsi="Times New Roman" w:cs="Times New Roman"/>
          <w:bCs/>
          <w:iCs/>
          <w:sz w:val="28"/>
          <w:szCs w:val="28"/>
          <w:lang w:val="ru-RU" w:eastAsia="uk-UA"/>
        </w:rPr>
        <w:t>Гіппократа</w:t>
      </w:r>
      <w:r w:rsidR="00AF7D30">
        <w:rPr>
          <w:rFonts w:ascii="Times New Roman" w:eastAsia="Times New Roman" w:hAnsi="Times New Roman" w:cs="Times New Roman"/>
          <w:bCs/>
          <w:iCs/>
          <w:sz w:val="28"/>
          <w:szCs w:val="28"/>
          <w:lang w:val="ru-RU" w:eastAsia="uk-UA"/>
        </w:rPr>
        <w:t xml:space="preserve"> конфіденційність трактується</w:t>
      </w:r>
      <w:r w:rsidR="00FB2817" w:rsidRPr="00EA1FFB">
        <w:rPr>
          <w:rFonts w:ascii="Times New Roman" w:eastAsia="Times New Roman" w:hAnsi="Times New Roman" w:cs="Times New Roman"/>
          <w:bCs/>
          <w:iCs/>
          <w:sz w:val="28"/>
          <w:szCs w:val="28"/>
          <w:lang w:val="ru-RU" w:eastAsia="uk-UA"/>
        </w:rPr>
        <w:t xml:space="preserve"> </w:t>
      </w:r>
      <w:r w:rsidR="003E425A" w:rsidRPr="00EA1FFB">
        <w:rPr>
          <w:rFonts w:ascii="Times New Roman" w:eastAsia="Times New Roman" w:hAnsi="Times New Roman" w:cs="Times New Roman"/>
          <w:bCs/>
          <w:iCs/>
          <w:sz w:val="28"/>
          <w:szCs w:val="28"/>
          <w:lang w:val="ru-RU" w:eastAsia="uk-UA"/>
        </w:rPr>
        <w:t>як</w:t>
      </w:r>
      <w:r w:rsidR="00FB2817">
        <w:rPr>
          <w:rFonts w:ascii="Times New Roman" w:eastAsia="Times New Roman" w:hAnsi="Times New Roman" w:cs="Times New Roman"/>
          <w:bCs/>
          <w:iCs/>
          <w:sz w:val="28"/>
          <w:szCs w:val="28"/>
          <w:lang w:val="ru-RU" w:eastAsia="uk-UA"/>
        </w:rPr>
        <w:t xml:space="preserve"> </w:t>
      </w:r>
      <w:r w:rsidR="003E425A" w:rsidRPr="00D44425">
        <w:rPr>
          <w:rFonts w:ascii="Times New Roman" w:eastAsia="Times New Roman" w:hAnsi="Times New Roman" w:cs="Times New Roman"/>
          <w:b/>
          <w:bCs/>
          <w:i/>
          <w:iCs/>
          <w:sz w:val="28"/>
          <w:szCs w:val="28"/>
          <w:lang w:val="ru-RU" w:eastAsia="uk-UA"/>
        </w:rPr>
        <w:t>лікарська</w:t>
      </w:r>
      <w:r w:rsidR="00FB2817" w:rsidRPr="00D44425">
        <w:rPr>
          <w:rFonts w:ascii="Times New Roman" w:eastAsia="Times New Roman" w:hAnsi="Times New Roman" w:cs="Times New Roman"/>
          <w:b/>
          <w:bCs/>
          <w:i/>
          <w:iCs/>
          <w:sz w:val="28"/>
          <w:szCs w:val="28"/>
          <w:lang w:val="ru-RU" w:eastAsia="uk-UA"/>
        </w:rPr>
        <w:t xml:space="preserve"> </w:t>
      </w:r>
      <w:r w:rsidR="003E425A" w:rsidRPr="00D44425">
        <w:rPr>
          <w:rFonts w:ascii="Times New Roman" w:eastAsia="Times New Roman" w:hAnsi="Times New Roman" w:cs="Times New Roman"/>
          <w:b/>
          <w:bCs/>
          <w:i/>
          <w:iCs/>
          <w:sz w:val="28"/>
          <w:szCs w:val="28"/>
          <w:lang w:val="ru-RU" w:eastAsia="uk-UA"/>
        </w:rPr>
        <w:t>таємниця</w:t>
      </w:r>
      <w:r w:rsidR="003E425A" w:rsidRPr="00EA1FFB">
        <w:rPr>
          <w:rFonts w:ascii="Times New Roman" w:eastAsia="Times New Roman" w:hAnsi="Times New Roman" w:cs="Times New Roman"/>
          <w:bCs/>
          <w:iCs/>
          <w:sz w:val="28"/>
          <w:szCs w:val="28"/>
          <w:lang w:val="ru-RU" w:eastAsia="uk-UA"/>
        </w:rPr>
        <w:t xml:space="preserve"> </w:t>
      </w:r>
      <w:r w:rsidR="00AF7D30">
        <w:rPr>
          <w:rFonts w:ascii="Times New Roman" w:eastAsia="Times New Roman" w:hAnsi="Times New Roman" w:cs="Times New Roman"/>
          <w:bCs/>
          <w:iCs/>
          <w:sz w:val="28"/>
          <w:szCs w:val="28"/>
          <w:lang w:val="ru-RU" w:eastAsia="uk-UA"/>
        </w:rPr>
        <w:t xml:space="preserve">відносно </w:t>
      </w:r>
      <w:r w:rsidR="003E425A" w:rsidRPr="00EA1FFB">
        <w:rPr>
          <w:rFonts w:ascii="Times New Roman" w:eastAsia="Times New Roman" w:hAnsi="Times New Roman" w:cs="Times New Roman"/>
          <w:bCs/>
          <w:iCs/>
          <w:sz w:val="28"/>
          <w:szCs w:val="28"/>
          <w:lang w:val="ru-RU" w:eastAsia="uk-UA"/>
        </w:rPr>
        <w:t>усіх медпрацівників, які мають доступ до медичної інформації</w:t>
      </w:r>
      <w:r w:rsidR="00AF7D30">
        <w:rPr>
          <w:rFonts w:ascii="Times New Roman" w:eastAsia="Times New Roman" w:hAnsi="Times New Roman" w:cs="Times New Roman"/>
          <w:bCs/>
          <w:iCs/>
          <w:sz w:val="28"/>
          <w:szCs w:val="28"/>
          <w:lang w:val="ru-RU" w:eastAsia="uk-UA"/>
        </w:rPr>
        <w:t>, а</w:t>
      </w:r>
      <w:r w:rsidR="00AF7D30" w:rsidRPr="00EA1FFB">
        <w:rPr>
          <w:rFonts w:ascii="Times New Roman" w:eastAsia="Times New Roman" w:hAnsi="Times New Roman" w:cs="Times New Roman"/>
          <w:bCs/>
          <w:iCs/>
          <w:sz w:val="28"/>
          <w:szCs w:val="28"/>
          <w:lang w:val="ru-RU" w:eastAsia="uk-UA"/>
        </w:rPr>
        <w:t xml:space="preserve"> не лише лікарів</w:t>
      </w:r>
    </w:p>
    <w:p w:rsidR="003E425A" w:rsidRPr="00EA1FFB" w:rsidRDefault="00661646" w:rsidP="00EA1FFB">
      <w:pPr>
        <w:widowControl w:val="0"/>
        <w:autoSpaceDE w:val="0"/>
        <w:autoSpaceDN w:val="0"/>
        <w:adjustRightInd w:val="0"/>
        <w:spacing w:after="0" w:line="360" w:lineRule="auto"/>
        <w:ind w:firstLine="709"/>
        <w:jc w:val="both"/>
        <w:rPr>
          <w:rFonts w:ascii="Times New Roman" w:eastAsia="Times New Roman" w:hAnsi="Times New Roman" w:cs="Times New Roman"/>
          <w:bCs/>
          <w:iCs/>
          <w:sz w:val="28"/>
          <w:szCs w:val="28"/>
          <w:lang w:val="ru-RU" w:eastAsia="uk-UA"/>
        </w:rPr>
      </w:pPr>
      <w:r>
        <w:rPr>
          <w:rFonts w:ascii="Times New Roman" w:eastAsia="Times New Roman" w:hAnsi="Times New Roman" w:cs="Times New Roman"/>
          <w:bCs/>
          <w:iCs/>
          <w:sz w:val="28"/>
          <w:szCs w:val="28"/>
          <w:lang w:val="ru-RU" w:eastAsia="uk-UA"/>
        </w:rPr>
        <w:t>Д</w:t>
      </w:r>
      <w:r w:rsidR="003E425A" w:rsidRPr="00EA1FFB">
        <w:rPr>
          <w:rFonts w:ascii="Times New Roman" w:eastAsia="Times New Roman" w:hAnsi="Times New Roman" w:cs="Times New Roman"/>
          <w:bCs/>
          <w:iCs/>
          <w:sz w:val="28"/>
          <w:szCs w:val="28"/>
          <w:lang w:val="ru-RU" w:eastAsia="uk-UA"/>
        </w:rPr>
        <w:t xml:space="preserve">ані про стан здоров'я </w:t>
      </w:r>
      <w:r w:rsidR="00AF7D30">
        <w:rPr>
          <w:rFonts w:ascii="Times New Roman" w:eastAsia="Times New Roman" w:hAnsi="Times New Roman" w:cs="Times New Roman"/>
          <w:bCs/>
          <w:iCs/>
          <w:sz w:val="28"/>
          <w:szCs w:val="28"/>
          <w:lang w:val="ru-RU" w:eastAsia="uk-UA"/>
        </w:rPr>
        <w:t>хворого</w:t>
      </w:r>
      <w:r w:rsidR="003E425A" w:rsidRPr="00EA1FFB">
        <w:rPr>
          <w:rFonts w:ascii="Times New Roman" w:eastAsia="Times New Roman" w:hAnsi="Times New Roman" w:cs="Times New Roman"/>
          <w:bCs/>
          <w:iCs/>
          <w:sz w:val="28"/>
          <w:szCs w:val="28"/>
          <w:lang w:val="ru-RU" w:eastAsia="uk-UA"/>
        </w:rPr>
        <w:t>, діагноз, прогноз розвитку</w:t>
      </w:r>
      <w:r>
        <w:rPr>
          <w:rFonts w:ascii="Times New Roman" w:eastAsia="Times New Roman" w:hAnsi="Times New Roman" w:cs="Times New Roman"/>
          <w:bCs/>
          <w:iCs/>
          <w:sz w:val="28"/>
          <w:szCs w:val="28"/>
          <w:lang w:val="ru-RU" w:eastAsia="uk-UA"/>
        </w:rPr>
        <w:t xml:space="preserve"> захворювання</w:t>
      </w:r>
      <w:r w:rsidR="003E425A" w:rsidRPr="00EA1FFB">
        <w:rPr>
          <w:rFonts w:ascii="Times New Roman" w:eastAsia="Times New Roman" w:hAnsi="Times New Roman" w:cs="Times New Roman"/>
          <w:bCs/>
          <w:iCs/>
          <w:sz w:val="28"/>
          <w:szCs w:val="28"/>
          <w:lang w:val="ru-RU" w:eastAsia="uk-UA"/>
        </w:rPr>
        <w:t xml:space="preserve"> </w:t>
      </w:r>
      <w:r w:rsidR="00FB2817">
        <w:rPr>
          <w:rFonts w:ascii="Times New Roman" w:eastAsia="Times New Roman" w:hAnsi="Times New Roman" w:cs="Times New Roman"/>
          <w:bCs/>
          <w:iCs/>
          <w:sz w:val="28"/>
          <w:szCs w:val="28"/>
          <w:lang w:val="ru-RU" w:eastAsia="uk-UA"/>
        </w:rPr>
        <w:t>та</w:t>
      </w:r>
      <w:r w:rsidR="003E425A" w:rsidRPr="00EA1FFB">
        <w:rPr>
          <w:rFonts w:ascii="Times New Roman" w:eastAsia="Times New Roman" w:hAnsi="Times New Roman" w:cs="Times New Roman"/>
          <w:bCs/>
          <w:iCs/>
          <w:sz w:val="28"/>
          <w:szCs w:val="28"/>
          <w:lang w:val="ru-RU" w:eastAsia="uk-UA"/>
        </w:rPr>
        <w:t xml:space="preserve"> </w:t>
      </w:r>
      <w:r>
        <w:rPr>
          <w:rFonts w:ascii="Times New Roman" w:eastAsia="Times New Roman" w:hAnsi="Times New Roman" w:cs="Times New Roman"/>
          <w:bCs/>
          <w:iCs/>
          <w:sz w:val="28"/>
          <w:szCs w:val="28"/>
          <w:lang w:val="ru-RU" w:eastAsia="uk-UA"/>
        </w:rPr>
        <w:t>інші</w:t>
      </w:r>
      <w:r w:rsidR="003E425A" w:rsidRPr="00EA1FFB">
        <w:rPr>
          <w:rFonts w:ascii="Times New Roman" w:eastAsia="Times New Roman" w:hAnsi="Times New Roman" w:cs="Times New Roman"/>
          <w:bCs/>
          <w:iCs/>
          <w:sz w:val="28"/>
          <w:szCs w:val="28"/>
          <w:lang w:val="ru-RU" w:eastAsia="uk-UA"/>
        </w:rPr>
        <w:t xml:space="preserve"> відомості,</w:t>
      </w:r>
      <w:r>
        <w:rPr>
          <w:rFonts w:ascii="Times New Roman" w:eastAsia="Times New Roman" w:hAnsi="Times New Roman" w:cs="Times New Roman"/>
          <w:bCs/>
          <w:iCs/>
          <w:sz w:val="28"/>
          <w:szCs w:val="28"/>
          <w:lang w:val="ru-RU" w:eastAsia="uk-UA"/>
        </w:rPr>
        <w:t xml:space="preserve"> які стали</w:t>
      </w:r>
      <w:r w:rsidR="003E425A" w:rsidRPr="00EA1FFB">
        <w:rPr>
          <w:rFonts w:ascii="Times New Roman" w:eastAsia="Times New Roman" w:hAnsi="Times New Roman" w:cs="Times New Roman"/>
          <w:bCs/>
          <w:iCs/>
          <w:sz w:val="28"/>
          <w:szCs w:val="28"/>
          <w:lang w:val="ru-RU" w:eastAsia="uk-UA"/>
        </w:rPr>
        <w:t xml:space="preserve"> доступн</w:t>
      </w:r>
      <w:r>
        <w:rPr>
          <w:rFonts w:ascii="Times New Roman" w:eastAsia="Times New Roman" w:hAnsi="Times New Roman" w:cs="Times New Roman"/>
          <w:bCs/>
          <w:iCs/>
          <w:sz w:val="28"/>
          <w:szCs w:val="28"/>
          <w:lang w:val="ru-RU" w:eastAsia="uk-UA"/>
        </w:rPr>
        <w:t>і</w:t>
      </w:r>
      <w:r w:rsidR="003E425A" w:rsidRPr="00EA1FFB">
        <w:rPr>
          <w:rFonts w:ascii="Times New Roman" w:eastAsia="Times New Roman" w:hAnsi="Times New Roman" w:cs="Times New Roman"/>
          <w:bCs/>
          <w:iCs/>
          <w:sz w:val="28"/>
          <w:szCs w:val="28"/>
          <w:lang w:val="ru-RU" w:eastAsia="uk-UA"/>
        </w:rPr>
        <w:t xml:space="preserve"> лікарю </w:t>
      </w:r>
      <w:r w:rsidRPr="00EA1FFB">
        <w:rPr>
          <w:rFonts w:ascii="Times New Roman" w:eastAsia="Times New Roman" w:hAnsi="Times New Roman" w:cs="Times New Roman"/>
          <w:bCs/>
          <w:iCs/>
          <w:sz w:val="28"/>
          <w:szCs w:val="28"/>
          <w:lang w:val="ru-RU" w:eastAsia="uk-UA"/>
        </w:rPr>
        <w:t xml:space="preserve">зі слів пацієнта чи </w:t>
      </w:r>
      <w:r>
        <w:rPr>
          <w:rFonts w:ascii="Times New Roman" w:eastAsia="Times New Roman" w:hAnsi="Times New Roman" w:cs="Times New Roman"/>
          <w:bCs/>
          <w:iCs/>
          <w:sz w:val="28"/>
          <w:szCs w:val="28"/>
          <w:lang w:val="ru-RU" w:eastAsia="uk-UA"/>
        </w:rPr>
        <w:t>в результаті</w:t>
      </w:r>
      <w:r w:rsidR="003E425A" w:rsidRPr="00EA1FFB">
        <w:rPr>
          <w:rFonts w:ascii="Times New Roman" w:eastAsia="Times New Roman" w:hAnsi="Times New Roman" w:cs="Times New Roman"/>
          <w:bCs/>
          <w:iCs/>
          <w:sz w:val="28"/>
          <w:szCs w:val="28"/>
          <w:lang w:val="ru-RU" w:eastAsia="uk-UA"/>
        </w:rPr>
        <w:t xml:space="preserve"> обстеження</w:t>
      </w:r>
      <w:r w:rsidRPr="00661646">
        <w:rPr>
          <w:rFonts w:ascii="Times New Roman" w:eastAsia="Times New Roman" w:hAnsi="Times New Roman" w:cs="Times New Roman"/>
          <w:bCs/>
          <w:iCs/>
          <w:sz w:val="28"/>
          <w:szCs w:val="28"/>
          <w:lang w:val="ru-RU" w:eastAsia="uk-UA"/>
        </w:rPr>
        <w:t xml:space="preserve"> </w:t>
      </w:r>
      <w:r w:rsidRPr="00EA1FFB">
        <w:rPr>
          <w:rFonts w:ascii="Times New Roman" w:eastAsia="Times New Roman" w:hAnsi="Times New Roman" w:cs="Times New Roman"/>
          <w:bCs/>
          <w:iCs/>
          <w:sz w:val="28"/>
          <w:szCs w:val="28"/>
          <w:lang w:val="ru-RU" w:eastAsia="uk-UA"/>
        </w:rPr>
        <w:t>є конфіденційн</w:t>
      </w:r>
      <w:r>
        <w:rPr>
          <w:rFonts w:ascii="Times New Roman" w:eastAsia="Times New Roman" w:hAnsi="Times New Roman" w:cs="Times New Roman"/>
          <w:bCs/>
          <w:iCs/>
          <w:sz w:val="28"/>
          <w:szCs w:val="28"/>
          <w:lang w:val="ru-RU" w:eastAsia="uk-UA"/>
        </w:rPr>
        <w:t>ими</w:t>
      </w:r>
      <w:r w:rsidR="003E425A" w:rsidRPr="00EA1FFB">
        <w:rPr>
          <w:rFonts w:ascii="Times New Roman" w:eastAsia="Times New Roman" w:hAnsi="Times New Roman" w:cs="Times New Roman"/>
          <w:bCs/>
          <w:iCs/>
          <w:sz w:val="28"/>
          <w:szCs w:val="28"/>
          <w:lang w:val="ru-RU" w:eastAsia="uk-UA"/>
        </w:rPr>
        <w:t>. З</w:t>
      </w:r>
      <w:r>
        <w:rPr>
          <w:rFonts w:ascii="Times New Roman" w:eastAsia="Times New Roman" w:hAnsi="Times New Roman" w:cs="Times New Roman"/>
          <w:bCs/>
          <w:iCs/>
          <w:sz w:val="28"/>
          <w:szCs w:val="28"/>
          <w:lang w:val="ru-RU" w:eastAsia="uk-UA"/>
        </w:rPr>
        <w:t>гідно з</w:t>
      </w:r>
      <w:r w:rsidR="003E425A" w:rsidRPr="00EA1FFB">
        <w:rPr>
          <w:rFonts w:ascii="Times New Roman" w:eastAsia="Times New Roman" w:hAnsi="Times New Roman" w:cs="Times New Roman"/>
          <w:bCs/>
          <w:iCs/>
          <w:sz w:val="28"/>
          <w:szCs w:val="28"/>
          <w:lang w:val="ru-RU" w:eastAsia="uk-UA"/>
        </w:rPr>
        <w:t>аконодавств</w:t>
      </w:r>
      <w:r>
        <w:rPr>
          <w:rFonts w:ascii="Times New Roman" w:eastAsia="Times New Roman" w:hAnsi="Times New Roman" w:cs="Times New Roman"/>
          <w:bCs/>
          <w:iCs/>
          <w:sz w:val="28"/>
          <w:szCs w:val="28"/>
          <w:lang w:val="ru-RU" w:eastAsia="uk-UA"/>
        </w:rPr>
        <w:t>а</w:t>
      </w:r>
      <w:r w:rsidR="003E425A" w:rsidRPr="00EA1FFB">
        <w:rPr>
          <w:rFonts w:ascii="Times New Roman" w:eastAsia="Times New Roman" w:hAnsi="Times New Roman" w:cs="Times New Roman"/>
          <w:bCs/>
          <w:iCs/>
          <w:sz w:val="28"/>
          <w:szCs w:val="28"/>
          <w:lang w:val="ru-RU" w:eastAsia="uk-UA"/>
        </w:rPr>
        <w:t xml:space="preserve"> </w:t>
      </w:r>
      <w:r w:rsidRPr="00EA1FFB">
        <w:rPr>
          <w:rFonts w:ascii="Times New Roman" w:eastAsia="Times New Roman" w:hAnsi="Times New Roman" w:cs="Times New Roman"/>
          <w:bCs/>
          <w:iCs/>
          <w:sz w:val="28"/>
          <w:szCs w:val="28"/>
          <w:lang w:val="ru-RU" w:eastAsia="uk-UA"/>
        </w:rPr>
        <w:t xml:space="preserve">медпрацівник має право передати інформацію </w:t>
      </w:r>
      <w:r>
        <w:rPr>
          <w:rFonts w:ascii="Times New Roman" w:eastAsia="Times New Roman" w:hAnsi="Times New Roman" w:cs="Times New Roman"/>
          <w:bCs/>
          <w:iCs/>
          <w:sz w:val="28"/>
          <w:szCs w:val="28"/>
          <w:lang w:val="ru-RU" w:eastAsia="uk-UA"/>
        </w:rPr>
        <w:t xml:space="preserve">про пацієнта </w:t>
      </w:r>
      <w:r w:rsidRPr="00EA1FFB">
        <w:rPr>
          <w:rFonts w:ascii="Times New Roman" w:eastAsia="Times New Roman" w:hAnsi="Times New Roman" w:cs="Times New Roman"/>
          <w:bCs/>
          <w:iCs/>
          <w:sz w:val="28"/>
          <w:szCs w:val="28"/>
          <w:lang w:val="ru-RU" w:eastAsia="uk-UA"/>
        </w:rPr>
        <w:t>третім особам</w:t>
      </w:r>
      <w:r>
        <w:rPr>
          <w:rFonts w:ascii="Times New Roman" w:eastAsia="Times New Roman" w:hAnsi="Times New Roman" w:cs="Times New Roman"/>
          <w:bCs/>
          <w:iCs/>
          <w:sz w:val="28"/>
          <w:szCs w:val="28"/>
          <w:lang w:val="ru-RU" w:eastAsia="uk-UA"/>
        </w:rPr>
        <w:t xml:space="preserve"> тільки в особливих</w:t>
      </w:r>
      <w:r w:rsidR="003E425A" w:rsidRPr="00EA1FFB">
        <w:rPr>
          <w:rFonts w:ascii="Times New Roman" w:eastAsia="Times New Roman" w:hAnsi="Times New Roman" w:cs="Times New Roman"/>
          <w:bCs/>
          <w:iCs/>
          <w:sz w:val="28"/>
          <w:szCs w:val="28"/>
          <w:lang w:val="ru-RU" w:eastAsia="uk-UA"/>
        </w:rPr>
        <w:t xml:space="preserve"> </w:t>
      </w:r>
      <w:r>
        <w:rPr>
          <w:rFonts w:ascii="Times New Roman" w:eastAsia="Times New Roman" w:hAnsi="Times New Roman" w:cs="Times New Roman"/>
          <w:bCs/>
          <w:iCs/>
          <w:sz w:val="28"/>
          <w:szCs w:val="28"/>
          <w:lang w:val="ru-RU" w:eastAsia="uk-UA"/>
        </w:rPr>
        <w:t>випадках.</w:t>
      </w:r>
      <w:r w:rsidR="003E425A" w:rsidRPr="00EA1FFB">
        <w:rPr>
          <w:rFonts w:ascii="Times New Roman" w:eastAsia="Times New Roman" w:hAnsi="Times New Roman" w:cs="Times New Roman"/>
          <w:bCs/>
          <w:iCs/>
          <w:sz w:val="28"/>
          <w:szCs w:val="28"/>
          <w:lang w:val="ru-RU" w:eastAsia="uk-UA"/>
        </w:rPr>
        <w:t xml:space="preserve"> </w:t>
      </w:r>
      <w:r>
        <w:rPr>
          <w:rFonts w:ascii="Times New Roman" w:eastAsia="Times New Roman" w:hAnsi="Times New Roman" w:cs="Times New Roman"/>
          <w:bCs/>
          <w:iCs/>
          <w:sz w:val="28"/>
          <w:szCs w:val="28"/>
          <w:lang w:val="ru-RU" w:eastAsia="uk-UA"/>
        </w:rPr>
        <w:t>Це допускається</w:t>
      </w:r>
      <w:r w:rsidR="003E425A" w:rsidRPr="00EA1FFB">
        <w:rPr>
          <w:rFonts w:ascii="Times New Roman" w:eastAsia="Times New Roman" w:hAnsi="Times New Roman" w:cs="Times New Roman"/>
          <w:bCs/>
          <w:iCs/>
          <w:sz w:val="28"/>
          <w:szCs w:val="28"/>
          <w:lang w:val="ru-RU" w:eastAsia="uk-UA"/>
        </w:rPr>
        <w:t xml:space="preserve"> </w:t>
      </w:r>
      <w:r>
        <w:rPr>
          <w:rFonts w:ascii="Times New Roman" w:eastAsia="Times New Roman" w:hAnsi="Times New Roman" w:cs="Times New Roman"/>
          <w:bCs/>
          <w:iCs/>
          <w:sz w:val="28"/>
          <w:szCs w:val="28"/>
          <w:lang w:val="ru-RU" w:eastAsia="uk-UA"/>
        </w:rPr>
        <w:t xml:space="preserve">при </w:t>
      </w:r>
      <w:r w:rsidRPr="00EA1FFB">
        <w:rPr>
          <w:rFonts w:ascii="Times New Roman" w:eastAsia="Times New Roman" w:hAnsi="Times New Roman" w:cs="Times New Roman"/>
          <w:bCs/>
          <w:iCs/>
          <w:sz w:val="28"/>
          <w:szCs w:val="28"/>
          <w:lang w:val="ru-RU" w:eastAsia="uk-UA"/>
        </w:rPr>
        <w:t>загроз</w:t>
      </w:r>
      <w:r>
        <w:rPr>
          <w:rFonts w:ascii="Times New Roman" w:eastAsia="Times New Roman" w:hAnsi="Times New Roman" w:cs="Times New Roman"/>
          <w:bCs/>
          <w:iCs/>
          <w:sz w:val="28"/>
          <w:szCs w:val="28"/>
          <w:lang w:val="ru-RU" w:eastAsia="uk-UA"/>
        </w:rPr>
        <w:t>і</w:t>
      </w:r>
      <w:r w:rsidRPr="00EA1FFB">
        <w:rPr>
          <w:rFonts w:ascii="Times New Roman" w:eastAsia="Times New Roman" w:hAnsi="Times New Roman" w:cs="Times New Roman"/>
          <w:bCs/>
          <w:iCs/>
          <w:sz w:val="28"/>
          <w:szCs w:val="28"/>
          <w:lang w:val="ru-RU" w:eastAsia="uk-UA"/>
        </w:rPr>
        <w:t xml:space="preserve"> поширення інфекційних захворювань</w:t>
      </w:r>
      <w:r w:rsidR="00745E66">
        <w:rPr>
          <w:rFonts w:ascii="Times New Roman" w:eastAsia="Times New Roman" w:hAnsi="Times New Roman" w:cs="Times New Roman"/>
          <w:bCs/>
          <w:iCs/>
          <w:sz w:val="28"/>
          <w:szCs w:val="28"/>
          <w:lang w:val="ru-RU" w:eastAsia="uk-UA"/>
        </w:rPr>
        <w:t xml:space="preserve"> або</w:t>
      </w:r>
      <w:r w:rsidR="00745E66" w:rsidRPr="00745E66">
        <w:rPr>
          <w:rFonts w:ascii="Times New Roman" w:eastAsia="Times New Roman" w:hAnsi="Times New Roman" w:cs="Times New Roman"/>
          <w:bCs/>
          <w:iCs/>
          <w:sz w:val="28"/>
          <w:szCs w:val="28"/>
          <w:lang w:val="ru-RU" w:eastAsia="uk-UA"/>
        </w:rPr>
        <w:t xml:space="preserve"> </w:t>
      </w:r>
      <w:r w:rsidR="00745E66" w:rsidRPr="00EA1FFB">
        <w:rPr>
          <w:rFonts w:ascii="Times New Roman" w:eastAsia="Times New Roman" w:hAnsi="Times New Roman" w:cs="Times New Roman"/>
          <w:bCs/>
          <w:iCs/>
          <w:sz w:val="28"/>
          <w:szCs w:val="28"/>
          <w:lang w:val="ru-RU" w:eastAsia="uk-UA"/>
        </w:rPr>
        <w:t>масових отруєнь</w:t>
      </w:r>
      <w:r>
        <w:rPr>
          <w:rFonts w:ascii="Times New Roman" w:eastAsia="Times New Roman" w:hAnsi="Times New Roman" w:cs="Times New Roman"/>
          <w:bCs/>
          <w:iCs/>
          <w:sz w:val="28"/>
          <w:szCs w:val="28"/>
          <w:lang w:val="ru-RU" w:eastAsia="uk-UA"/>
        </w:rPr>
        <w:t>,</w:t>
      </w:r>
      <w:r w:rsidRPr="00EA1FFB">
        <w:rPr>
          <w:rFonts w:ascii="Times New Roman" w:eastAsia="Times New Roman" w:hAnsi="Times New Roman" w:cs="Times New Roman"/>
          <w:bCs/>
          <w:iCs/>
          <w:sz w:val="28"/>
          <w:szCs w:val="28"/>
          <w:lang w:val="ru-RU" w:eastAsia="uk-UA"/>
        </w:rPr>
        <w:t xml:space="preserve"> </w:t>
      </w:r>
      <w:r w:rsidR="00745E66">
        <w:rPr>
          <w:rFonts w:ascii="Times New Roman" w:eastAsia="Times New Roman" w:hAnsi="Times New Roman" w:cs="Times New Roman"/>
          <w:bCs/>
          <w:iCs/>
          <w:sz w:val="28"/>
          <w:szCs w:val="28"/>
          <w:lang w:val="ru-RU" w:eastAsia="uk-UA"/>
        </w:rPr>
        <w:t xml:space="preserve">чи </w:t>
      </w:r>
      <w:r>
        <w:rPr>
          <w:rFonts w:ascii="Times New Roman" w:eastAsia="Times New Roman" w:hAnsi="Times New Roman" w:cs="Times New Roman"/>
          <w:bCs/>
          <w:iCs/>
          <w:sz w:val="28"/>
          <w:szCs w:val="28"/>
          <w:lang w:val="ru-RU" w:eastAsia="uk-UA"/>
        </w:rPr>
        <w:t>при не</w:t>
      </w:r>
      <w:r w:rsidRPr="00EA1FFB">
        <w:rPr>
          <w:rFonts w:ascii="Times New Roman" w:eastAsia="Times New Roman" w:hAnsi="Times New Roman" w:cs="Times New Roman"/>
          <w:bCs/>
          <w:iCs/>
          <w:sz w:val="28"/>
          <w:szCs w:val="28"/>
          <w:lang w:val="ru-RU" w:eastAsia="uk-UA"/>
        </w:rPr>
        <w:t>здатн</w:t>
      </w:r>
      <w:r>
        <w:rPr>
          <w:rFonts w:ascii="Times New Roman" w:eastAsia="Times New Roman" w:hAnsi="Times New Roman" w:cs="Times New Roman"/>
          <w:bCs/>
          <w:iCs/>
          <w:sz w:val="28"/>
          <w:szCs w:val="28"/>
          <w:lang w:val="ru-RU" w:eastAsia="uk-UA"/>
        </w:rPr>
        <w:t>ості</w:t>
      </w:r>
      <w:r w:rsidRPr="00EA1FFB">
        <w:rPr>
          <w:rFonts w:ascii="Times New Roman" w:eastAsia="Times New Roman" w:hAnsi="Times New Roman" w:cs="Times New Roman"/>
          <w:bCs/>
          <w:iCs/>
          <w:sz w:val="28"/>
          <w:szCs w:val="28"/>
          <w:lang w:val="ru-RU" w:eastAsia="uk-UA"/>
        </w:rPr>
        <w:t xml:space="preserve"> </w:t>
      </w:r>
      <w:r>
        <w:rPr>
          <w:rFonts w:ascii="Times New Roman" w:eastAsia="Times New Roman" w:hAnsi="Times New Roman" w:cs="Times New Roman"/>
          <w:bCs/>
          <w:iCs/>
          <w:sz w:val="28"/>
          <w:szCs w:val="28"/>
          <w:lang w:val="ru-RU" w:eastAsia="uk-UA"/>
        </w:rPr>
        <w:t>пацієнта</w:t>
      </w:r>
      <w:r w:rsidR="003E425A" w:rsidRPr="00EA1FFB">
        <w:rPr>
          <w:rFonts w:ascii="Times New Roman" w:eastAsia="Times New Roman" w:hAnsi="Times New Roman" w:cs="Times New Roman"/>
          <w:bCs/>
          <w:iCs/>
          <w:sz w:val="28"/>
          <w:szCs w:val="28"/>
          <w:lang w:val="ru-RU" w:eastAsia="uk-UA"/>
        </w:rPr>
        <w:t xml:space="preserve"> висловити свою волю.</w:t>
      </w:r>
    </w:p>
    <w:p w:rsidR="003E425A" w:rsidRDefault="00745E66" w:rsidP="00EA1FFB">
      <w:pPr>
        <w:widowControl w:val="0"/>
        <w:autoSpaceDE w:val="0"/>
        <w:autoSpaceDN w:val="0"/>
        <w:adjustRightInd w:val="0"/>
        <w:spacing w:after="0" w:line="360" w:lineRule="auto"/>
        <w:ind w:firstLine="709"/>
        <w:jc w:val="both"/>
        <w:rPr>
          <w:rFonts w:ascii="Times New Roman" w:eastAsia="Times New Roman" w:hAnsi="Times New Roman" w:cs="Times New Roman"/>
          <w:bCs/>
          <w:iCs/>
          <w:sz w:val="28"/>
          <w:szCs w:val="28"/>
          <w:lang w:val="ru-RU" w:eastAsia="uk-UA"/>
        </w:rPr>
      </w:pPr>
      <w:r w:rsidRPr="00FB2817">
        <w:rPr>
          <w:rFonts w:ascii="Times New Roman" w:eastAsia="Times New Roman" w:hAnsi="Times New Roman" w:cs="Times New Roman"/>
          <w:bCs/>
          <w:iCs/>
          <w:sz w:val="28"/>
          <w:szCs w:val="28"/>
          <w:lang w:val="ru-RU" w:eastAsia="uk-UA"/>
        </w:rPr>
        <w:t>Роберт Едвардс</w:t>
      </w:r>
      <w:r>
        <w:rPr>
          <w:rFonts w:ascii="Times New Roman" w:eastAsia="Times New Roman" w:hAnsi="Times New Roman" w:cs="Times New Roman"/>
          <w:bCs/>
          <w:iCs/>
          <w:sz w:val="28"/>
          <w:szCs w:val="28"/>
          <w:lang w:val="ru-RU" w:eastAsia="uk-UA"/>
        </w:rPr>
        <w:t>,</w:t>
      </w:r>
      <w:r w:rsidRPr="00EA1FFB">
        <w:rPr>
          <w:rFonts w:ascii="Times New Roman" w:eastAsia="Times New Roman" w:hAnsi="Times New Roman" w:cs="Times New Roman"/>
          <w:bCs/>
          <w:iCs/>
          <w:sz w:val="28"/>
          <w:szCs w:val="28"/>
          <w:lang w:val="ru-RU" w:eastAsia="uk-UA"/>
        </w:rPr>
        <w:t xml:space="preserve"> </w:t>
      </w:r>
      <w:r>
        <w:rPr>
          <w:rFonts w:ascii="Times New Roman" w:eastAsia="Times New Roman" w:hAnsi="Times New Roman" w:cs="Times New Roman"/>
          <w:bCs/>
          <w:iCs/>
          <w:sz w:val="28"/>
          <w:szCs w:val="28"/>
          <w:lang w:val="ru-RU" w:eastAsia="uk-UA"/>
        </w:rPr>
        <w:t>ф</w:t>
      </w:r>
      <w:r w:rsidR="003E425A" w:rsidRPr="00EA1FFB">
        <w:rPr>
          <w:rFonts w:ascii="Times New Roman" w:eastAsia="Times New Roman" w:hAnsi="Times New Roman" w:cs="Times New Roman"/>
          <w:bCs/>
          <w:iCs/>
          <w:sz w:val="28"/>
          <w:szCs w:val="28"/>
          <w:lang w:val="ru-RU" w:eastAsia="uk-UA"/>
        </w:rPr>
        <w:t>ахівець з медичної етики</w:t>
      </w:r>
      <w:r>
        <w:rPr>
          <w:rFonts w:ascii="Times New Roman" w:eastAsia="Times New Roman" w:hAnsi="Times New Roman" w:cs="Times New Roman"/>
          <w:bCs/>
          <w:iCs/>
          <w:sz w:val="28"/>
          <w:szCs w:val="28"/>
          <w:lang w:val="ru-RU" w:eastAsia="uk-UA"/>
        </w:rPr>
        <w:t>,</w:t>
      </w:r>
      <w:r w:rsidR="00FB2817">
        <w:rPr>
          <w:rFonts w:ascii="Times New Roman" w:eastAsia="Times New Roman" w:hAnsi="Times New Roman" w:cs="Times New Roman"/>
          <w:bCs/>
          <w:iCs/>
          <w:sz w:val="28"/>
          <w:szCs w:val="28"/>
          <w:lang w:val="ru-RU" w:eastAsia="uk-UA"/>
        </w:rPr>
        <w:t xml:space="preserve"> </w:t>
      </w:r>
      <w:r w:rsidRPr="00EA1FFB">
        <w:rPr>
          <w:rFonts w:ascii="Times New Roman" w:eastAsia="Times New Roman" w:hAnsi="Times New Roman" w:cs="Times New Roman"/>
          <w:bCs/>
          <w:iCs/>
          <w:sz w:val="28"/>
          <w:szCs w:val="28"/>
          <w:lang w:val="ru-RU" w:eastAsia="uk-UA"/>
        </w:rPr>
        <w:t xml:space="preserve">сучасний англійський ембріолог, </w:t>
      </w:r>
      <w:r>
        <w:rPr>
          <w:rFonts w:ascii="Times New Roman" w:eastAsia="Times New Roman" w:hAnsi="Times New Roman" w:cs="Times New Roman"/>
          <w:bCs/>
          <w:iCs/>
          <w:sz w:val="28"/>
          <w:szCs w:val="28"/>
          <w:lang w:val="ru-RU" w:eastAsia="uk-UA"/>
        </w:rPr>
        <w:t xml:space="preserve">виділяє </w:t>
      </w:r>
      <w:r w:rsidR="003E425A" w:rsidRPr="00FB2817">
        <w:rPr>
          <w:rFonts w:ascii="Times New Roman" w:eastAsia="Times New Roman" w:hAnsi="Times New Roman" w:cs="Times New Roman"/>
          <w:bCs/>
          <w:iCs/>
          <w:sz w:val="28"/>
          <w:szCs w:val="28"/>
          <w:lang w:val="ru-RU" w:eastAsia="uk-UA"/>
        </w:rPr>
        <w:t>сім</w:t>
      </w:r>
      <w:r w:rsidR="00FB2817" w:rsidRPr="00FB2817">
        <w:rPr>
          <w:rFonts w:ascii="Times New Roman" w:eastAsia="Times New Roman" w:hAnsi="Times New Roman" w:cs="Times New Roman"/>
          <w:bCs/>
          <w:iCs/>
          <w:sz w:val="28"/>
          <w:szCs w:val="28"/>
          <w:lang w:val="ru-RU" w:eastAsia="uk-UA"/>
        </w:rPr>
        <w:t xml:space="preserve"> </w:t>
      </w:r>
      <w:r w:rsidR="003E425A" w:rsidRPr="00FB2817">
        <w:rPr>
          <w:rFonts w:ascii="Times New Roman" w:eastAsia="Times New Roman" w:hAnsi="Times New Roman" w:cs="Times New Roman"/>
          <w:bCs/>
          <w:iCs/>
          <w:sz w:val="28"/>
          <w:szCs w:val="28"/>
          <w:lang w:val="ru-RU" w:eastAsia="uk-UA"/>
        </w:rPr>
        <w:t>основних</w:t>
      </w:r>
      <w:r w:rsidR="00FB2817" w:rsidRPr="00FB2817">
        <w:rPr>
          <w:rFonts w:ascii="Times New Roman" w:eastAsia="Times New Roman" w:hAnsi="Times New Roman" w:cs="Times New Roman"/>
          <w:bCs/>
          <w:iCs/>
          <w:sz w:val="28"/>
          <w:szCs w:val="28"/>
          <w:lang w:val="ru-RU" w:eastAsia="uk-UA"/>
        </w:rPr>
        <w:t xml:space="preserve"> </w:t>
      </w:r>
      <w:r>
        <w:rPr>
          <w:rFonts w:ascii="Times New Roman" w:eastAsia="Times New Roman" w:hAnsi="Times New Roman" w:cs="Times New Roman"/>
          <w:bCs/>
          <w:iCs/>
          <w:sz w:val="28"/>
          <w:szCs w:val="28"/>
          <w:lang w:val="ru-RU" w:eastAsia="uk-UA"/>
        </w:rPr>
        <w:t xml:space="preserve">факторів </w:t>
      </w:r>
      <w:r w:rsidR="003E425A" w:rsidRPr="00FB2817">
        <w:rPr>
          <w:rFonts w:ascii="Times New Roman" w:eastAsia="Times New Roman" w:hAnsi="Times New Roman" w:cs="Times New Roman"/>
          <w:bCs/>
          <w:iCs/>
          <w:sz w:val="28"/>
          <w:szCs w:val="28"/>
          <w:lang w:val="ru-RU" w:eastAsia="uk-UA"/>
        </w:rPr>
        <w:t>конфіденційності</w:t>
      </w:r>
      <w:r w:rsidR="00FB2817">
        <w:rPr>
          <w:rFonts w:ascii="Times New Roman" w:eastAsia="Times New Roman" w:hAnsi="Times New Roman" w:cs="Times New Roman"/>
          <w:bCs/>
          <w:iCs/>
          <w:sz w:val="28"/>
          <w:szCs w:val="28"/>
          <w:lang w:val="ru-RU" w:eastAsia="uk-UA"/>
        </w:rPr>
        <w:t xml:space="preserve"> </w:t>
      </w:r>
      <w:r>
        <w:rPr>
          <w:rFonts w:ascii="Times New Roman" w:eastAsia="Times New Roman" w:hAnsi="Times New Roman" w:cs="Times New Roman"/>
          <w:bCs/>
          <w:iCs/>
          <w:sz w:val="28"/>
          <w:szCs w:val="28"/>
          <w:lang w:val="ru-RU" w:eastAsia="uk-UA"/>
        </w:rPr>
        <w:t>в медицині</w:t>
      </w:r>
      <w:r w:rsidRPr="00EA1FFB">
        <w:rPr>
          <w:rFonts w:ascii="Times New Roman" w:eastAsia="Times New Roman" w:hAnsi="Times New Roman" w:cs="Times New Roman"/>
          <w:bCs/>
          <w:iCs/>
          <w:sz w:val="28"/>
          <w:szCs w:val="28"/>
          <w:lang w:val="ru-RU" w:eastAsia="uk-UA"/>
        </w:rPr>
        <w:t xml:space="preserve"> </w:t>
      </w:r>
      <w:r>
        <w:rPr>
          <w:rFonts w:ascii="Times New Roman" w:eastAsia="Times New Roman" w:hAnsi="Times New Roman" w:cs="Times New Roman"/>
          <w:bCs/>
          <w:iCs/>
          <w:sz w:val="28"/>
          <w:szCs w:val="28"/>
          <w:lang w:val="ru-RU" w:eastAsia="uk-UA"/>
        </w:rPr>
        <w:t xml:space="preserve">та </w:t>
      </w:r>
      <w:r w:rsidR="003E425A" w:rsidRPr="00EA1FFB">
        <w:rPr>
          <w:rFonts w:ascii="Times New Roman" w:eastAsia="Times New Roman" w:hAnsi="Times New Roman" w:cs="Times New Roman"/>
          <w:bCs/>
          <w:iCs/>
          <w:sz w:val="28"/>
          <w:szCs w:val="28"/>
          <w:lang w:val="ru-RU" w:eastAsia="uk-UA"/>
        </w:rPr>
        <w:t>в професійн</w:t>
      </w:r>
      <w:r w:rsidR="00FB2817">
        <w:rPr>
          <w:rFonts w:ascii="Times New Roman" w:eastAsia="Times New Roman" w:hAnsi="Times New Roman" w:cs="Times New Roman"/>
          <w:bCs/>
          <w:iCs/>
          <w:sz w:val="28"/>
          <w:szCs w:val="28"/>
          <w:lang w:val="ru-RU" w:eastAsia="uk-UA"/>
        </w:rPr>
        <w:t>ій</w:t>
      </w:r>
      <w:r w:rsidR="003E425A" w:rsidRPr="00EA1FFB">
        <w:rPr>
          <w:rFonts w:ascii="Times New Roman" w:eastAsia="Times New Roman" w:hAnsi="Times New Roman" w:cs="Times New Roman"/>
          <w:bCs/>
          <w:iCs/>
          <w:sz w:val="28"/>
          <w:szCs w:val="28"/>
          <w:lang w:val="ru-RU" w:eastAsia="uk-UA"/>
        </w:rPr>
        <w:t xml:space="preserve"> </w:t>
      </w:r>
      <w:r>
        <w:rPr>
          <w:rFonts w:ascii="Times New Roman" w:eastAsia="Times New Roman" w:hAnsi="Times New Roman" w:cs="Times New Roman"/>
          <w:bCs/>
          <w:iCs/>
          <w:sz w:val="28"/>
          <w:szCs w:val="28"/>
          <w:lang w:val="ru-RU" w:eastAsia="uk-UA"/>
        </w:rPr>
        <w:t xml:space="preserve">діяльності </w:t>
      </w:r>
      <w:r w:rsidRPr="005843EE">
        <w:rPr>
          <w:rFonts w:ascii="Times New Roman" w:eastAsia="Times New Roman" w:hAnsi="Times New Roman" w:cs="Times New Roman"/>
          <w:bCs/>
          <w:iCs/>
          <w:sz w:val="28"/>
          <w:szCs w:val="28"/>
          <w:lang w:val="ru-RU" w:eastAsia="uk-UA"/>
        </w:rPr>
        <w:t>в цілому</w:t>
      </w:r>
      <w:r w:rsidR="00FB2817">
        <w:rPr>
          <w:rFonts w:ascii="Times New Roman" w:eastAsia="Times New Roman" w:hAnsi="Times New Roman" w:cs="Times New Roman"/>
          <w:bCs/>
          <w:iCs/>
          <w:sz w:val="28"/>
          <w:szCs w:val="28"/>
          <w:lang w:val="ru-RU" w:eastAsia="uk-UA"/>
        </w:rPr>
        <w:t>.</w:t>
      </w:r>
    </w:p>
    <w:p w:rsidR="00FB2817" w:rsidRPr="00D44425" w:rsidRDefault="00FB2817" w:rsidP="00FB2817">
      <w:pPr>
        <w:widowControl w:val="0"/>
        <w:autoSpaceDE w:val="0"/>
        <w:autoSpaceDN w:val="0"/>
        <w:adjustRightInd w:val="0"/>
        <w:spacing w:after="0" w:line="360" w:lineRule="auto"/>
        <w:jc w:val="center"/>
        <w:rPr>
          <w:rFonts w:ascii="Times New Roman" w:eastAsia="Times New Roman" w:hAnsi="Times New Roman" w:cs="Times New Roman"/>
          <w:bCs/>
          <w:i/>
          <w:iCs/>
          <w:sz w:val="28"/>
          <w:szCs w:val="28"/>
          <w:lang w:val="ru-RU" w:eastAsia="uk-UA"/>
        </w:rPr>
      </w:pPr>
      <w:r w:rsidRPr="00D44425">
        <w:rPr>
          <w:rFonts w:ascii="Times New Roman" w:eastAsia="Times New Roman" w:hAnsi="Times New Roman" w:cs="Times New Roman"/>
          <w:bCs/>
          <w:i/>
          <w:iCs/>
          <w:sz w:val="28"/>
          <w:szCs w:val="28"/>
          <w:lang w:val="ru-RU" w:eastAsia="uk-UA"/>
        </w:rPr>
        <w:t>Фактори забезпечення конфіденційності</w:t>
      </w:r>
    </w:p>
    <w:p w:rsidR="003E425A" w:rsidRPr="00EA1FFB" w:rsidRDefault="003E425A" w:rsidP="00EA1FFB">
      <w:pPr>
        <w:widowControl w:val="0"/>
        <w:autoSpaceDE w:val="0"/>
        <w:autoSpaceDN w:val="0"/>
        <w:adjustRightInd w:val="0"/>
        <w:spacing w:after="0" w:line="360" w:lineRule="auto"/>
        <w:ind w:firstLine="709"/>
        <w:jc w:val="both"/>
        <w:rPr>
          <w:rFonts w:ascii="Times New Roman" w:eastAsia="Times New Roman" w:hAnsi="Times New Roman" w:cs="Times New Roman"/>
          <w:bCs/>
          <w:iCs/>
          <w:sz w:val="28"/>
          <w:szCs w:val="28"/>
          <w:lang w:val="ru-RU" w:eastAsia="uk-UA"/>
        </w:rPr>
      </w:pPr>
      <w:r w:rsidRPr="00D44425">
        <w:rPr>
          <w:rFonts w:ascii="Times New Roman" w:eastAsia="Times New Roman" w:hAnsi="Times New Roman" w:cs="Times New Roman"/>
          <w:bCs/>
          <w:iCs/>
          <w:sz w:val="28"/>
          <w:szCs w:val="28"/>
          <w:lang w:val="ru-RU" w:eastAsia="uk-UA"/>
        </w:rPr>
        <w:t>1.</w:t>
      </w:r>
      <w:r w:rsidRPr="00EA1FFB">
        <w:rPr>
          <w:rFonts w:ascii="Times New Roman" w:eastAsia="Times New Roman" w:hAnsi="Times New Roman" w:cs="Times New Roman"/>
          <w:bCs/>
          <w:iCs/>
          <w:sz w:val="28"/>
          <w:szCs w:val="28"/>
          <w:lang w:val="ru-RU" w:eastAsia="uk-UA"/>
        </w:rPr>
        <w:t xml:space="preserve"> </w:t>
      </w:r>
      <w:r w:rsidR="00D44425" w:rsidRPr="00EA1FFB">
        <w:rPr>
          <w:rFonts w:ascii="Times New Roman" w:eastAsia="Times New Roman" w:hAnsi="Times New Roman" w:cs="Times New Roman"/>
          <w:bCs/>
          <w:iCs/>
          <w:sz w:val="28"/>
          <w:szCs w:val="28"/>
          <w:lang w:val="ru-RU" w:eastAsia="uk-UA"/>
        </w:rPr>
        <w:t>Гарантія безумовного дотримання лікарем вимог конфіденційності</w:t>
      </w:r>
      <w:r w:rsidR="00D44425">
        <w:rPr>
          <w:rFonts w:ascii="Times New Roman" w:eastAsia="Times New Roman" w:hAnsi="Times New Roman" w:cs="Times New Roman"/>
          <w:bCs/>
          <w:iCs/>
          <w:sz w:val="28"/>
          <w:szCs w:val="28"/>
          <w:lang w:val="ru-RU" w:eastAsia="uk-UA"/>
        </w:rPr>
        <w:t>.</w:t>
      </w:r>
      <w:r w:rsidR="00D44425" w:rsidRPr="00EA1FFB">
        <w:rPr>
          <w:rFonts w:ascii="Times New Roman" w:eastAsia="Times New Roman" w:hAnsi="Times New Roman" w:cs="Times New Roman"/>
          <w:bCs/>
          <w:iCs/>
          <w:sz w:val="28"/>
          <w:szCs w:val="28"/>
          <w:lang w:val="ru-RU" w:eastAsia="uk-UA"/>
        </w:rPr>
        <w:t xml:space="preserve"> </w:t>
      </w:r>
      <w:r w:rsidR="000962AB">
        <w:rPr>
          <w:rFonts w:ascii="Times New Roman" w:eastAsia="Times New Roman" w:hAnsi="Times New Roman" w:cs="Times New Roman"/>
          <w:bCs/>
          <w:iCs/>
          <w:sz w:val="28"/>
          <w:szCs w:val="28"/>
          <w:lang w:val="ru-RU" w:eastAsia="uk-UA"/>
        </w:rPr>
        <w:t>О</w:t>
      </w:r>
      <w:r w:rsidR="005843EE">
        <w:rPr>
          <w:rFonts w:ascii="Times New Roman" w:eastAsia="Times New Roman" w:hAnsi="Times New Roman" w:cs="Times New Roman"/>
          <w:bCs/>
          <w:iCs/>
          <w:sz w:val="28"/>
          <w:szCs w:val="28"/>
          <w:lang w:val="ru-RU" w:eastAsia="uk-UA"/>
        </w:rPr>
        <w:t>дніє</w:t>
      </w:r>
      <w:r w:rsidR="000962AB">
        <w:rPr>
          <w:rFonts w:ascii="Times New Roman" w:eastAsia="Times New Roman" w:hAnsi="Times New Roman" w:cs="Times New Roman"/>
          <w:bCs/>
          <w:iCs/>
          <w:sz w:val="28"/>
          <w:szCs w:val="28"/>
          <w:lang w:val="ru-RU" w:eastAsia="uk-UA"/>
        </w:rPr>
        <w:t>ю</w:t>
      </w:r>
      <w:r w:rsidR="005843EE">
        <w:rPr>
          <w:rFonts w:ascii="Times New Roman" w:eastAsia="Times New Roman" w:hAnsi="Times New Roman" w:cs="Times New Roman"/>
          <w:bCs/>
          <w:iCs/>
          <w:sz w:val="28"/>
          <w:szCs w:val="28"/>
          <w:lang w:val="ru-RU" w:eastAsia="uk-UA"/>
        </w:rPr>
        <w:t xml:space="preserve"> </w:t>
      </w:r>
      <w:r w:rsidR="000962AB">
        <w:rPr>
          <w:rFonts w:ascii="Times New Roman" w:eastAsia="Times New Roman" w:hAnsi="Times New Roman" w:cs="Times New Roman"/>
          <w:bCs/>
          <w:iCs/>
          <w:sz w:val="28"/>
          <w:szCs w:val="28"/>
          <w:lang w:val="ru-RU" w:eastAsia="uk-UA"/>
        </w:rPr>
        <w:t>і</w:t>
      </w:r>
      <w:r w:rsidR="005843EE">
        <w:rPr>
          <w:rFonts w:ascii="Times New Roman" w:eastAsia="Times New Roman" w:hAnsi="Times New Roman" w:cs="Times New Roman"/>
          <w:bCs/>
          <w:iCs/>
          <w:sz w:val="28"/>
          <w:szCs w:val="28"/>
          <w:lang w:val="ru-RU" w:eastAsia="uk-UA"/>
        </w:rPr>
        <w:t>з</w:t>
      </w:r>
      <w:r w:rsidR="005843EE" w:rsidRPr="00EA1FFB">
        <w:rPr>
          <w:rFonts w:ascii="Times New Roman" w:eastAsia="Times New Roman" w:hAnsi="Times New Roman" w:cs="Times New Roman"/>
          <w:bCs/>
          <w:iCs/>
          <w:sz w:val="28"/>
          <w:szCs w:val="28"/>
          <w:lang w:val="ru-RU" w:eastAsia="uk-UA"/>
        </w:rPr>
        <w:t xml:space="preserve"> фундаментальн</w:t>
      </w:r>
      <w:r w:rsidR="000962AB">
        <w:rPr>
          <w:rFonts w:ascii="Times New Roman" w:eastAsia="Times New Roman" w:hAnsi="Times New Roman" w:cs="Times New Roman"/>
          <w:bCs/>
          <w:iCs/>
          <w:sz w:val="28"/>
          <w:szCs w:val="28"/>
          <w:lang w:val="ru-RU" w:eastAsia="uk-UA"/>
        </w:rPr>
        <w:t>их</w:t>
      </w:r>
      <w:r w:rsidR="005843EE" w:rsidRPr="00EA1FFB">
        <w:rPr>
          <w:rFonts w:ascii="Times New Roman" w:eastAsia="Times New Roman" w:hAnsi="Times New Roman" w:cs="Times New Roman"/>
          <w:bCs/>
          <w:iCs/>
          <w:sz w:val="28"/>
          <w:szCs w:val="28"/>
          <w:lang w:val="ru-RU" w:eastAsia="uk-UA"/>
        </w:rPr>
        <w:t xml:space="preserve"> цінност</w:t>
      </w:r>
      <w:r w:rsidR="000962AB">
        <w:rPr>
          <w:rFonts w:ascii="Times New Roman" w:eastAsia="Times New Roman" w:hAnsi="Times New Roman" w:cs="Times New Roman"/>
          <w:bCs/>
          <w:iCs/>
          <w:sz w:val="28"/>
          <w:szCs w:val="28"/>
          <w:lang w:val="ru-RU" w:eastAsia="uk-UA"/>
        </w:rPr>
        <w:t>ей людства є к</w:t>
      </w:r>
      <w:r w:rsidR="000962AB" w:rsidRPr="00EA1FFB">
        <w:rPr>
          <w:rFonts w:ascii="Times New Roman" w:eastAsia="Times New Roman" w:hAnsi="Times New Roman" w:cs="Times New Roman"/>
          <w:bCs/>
          <w:iCs/>
          <w:sz w:val="28"/>
          <w:szCs w:val="28"/>
          <w:lang w:val="ru-RU" w:eastAsia="uk-UA"/>
        </w:rPr>
        <w:t>онфіденційність</w:t>
      </w:r>
      <w:r w:rsidR="000962AB">
        <w:rPr>
          <w:rFonts w:ascii="Times New Roman" w:eastAsia="Times New Roman" w:hAnsi="Times New Roman" w:cs="Times New Roman"/>
          <w:bCs/>
          <w:iCs/>
          <w:sz w:val="28"/>
          <w:szCs w:val="28"/>
          <w:lang w:val="ru-RU" w:eastAsia="uk-UA"/>
        </w:rPr>
        <w:t xml:space="preserve">, яка полягає у </w:t>
      </w:r>
      <w:r w:rsidR="005843EE" w:rsidRPr="00EA1FFB">
        <w:rPr>
          <w:rFonts w:ascii="Times New Roman" w:eastAsia="Times New Roman" w:hAnsi="Times New Roman" w:cs="Times New Roman"/>
          <w:bCs/>
          <w:iCs/>
          <w:sz w:val="28"/>
          <w:szCs w:val="28"/>
          <w:lang w:val="ru-RU" w:eastAsia="uk-UA"/>
        </w:rPr>
        <w:t>недоторканн</w:t>
      </w:r>
      <w:r w:rsidR="000962AB">
        <w:rPr>
          <w:rFonts w:ascii="Times New Roman" w:eastAsia="Times New Roman" w:hAnsi="Times New Roman" w:cs="Times New Roman"/>
          <w:bCs/>
          <w:iCs/>
          <w:sz w:val="28"/>
          <w:szCs w:val="28"/>
          <w:lang w:val="ru-RU" w:eastAsia="uk-UA"/>
        </w:rPr>
        <w:t>ості</w:t>
      </w:r>
      <w:r w:rsidR="005843EE" w:rsidRPr="00EA1FFB">
        <w:rPr>
          <w:rFonts w:ascii="Times New Roman" w:eastAsia="Times New Roman" w:hAnsi="Times New Roman" w:cs="Times New Roman"/>
          <w:bCs/>
          <w:iCs/>
          <w:sz w:val="28"/>
          <w:szCs w:val="28"/>
          <w:lang w:val="ru-RU" w:eastAsia="uk-UA"/>
        </w:rPr>
        <w:t xml:space="preserve"> приватного життя</w:t>
      </w:r>
      <w:r w:rsidR="000962AB">
        <w:rPr>
          <w:rFonts w:ascii="Times New Roman" w:eastAsia="Times New Roman" w:hAnsi="Times New Roman" w:cs="Times New Roman"/>
          <w:bCs/>
          <w:iCs/>
          <w:sz w:val="28"/>
          <w:szCs w:val="28"/>
          <w:lang w:val="ru-RU" w:eastAsia="uk-UA"/>
        </w:rPr>
        <w:t xml:space="preserve"> у взаємодії</w:t>
      </w:r>
      <w:r w:rsidRPr="00EA1FFB">
        <w:rPr>
          <w:rFonts w:ascii="Times New Roman" w:eastAsia="Times New Roman" w:hAnsi="Times New Roman" w:cs="Times New Roman"/>
          <w:bCs/>
          <w:iCs/>
          <w:sz w:val="28"/>
          <w:szCs w:val="28"/>
          <w:lang w:val="ru-RU" w:eastAsia="uk-UA"/>
        </w:rPr>
        <w:t xml:space="preserve"> між </w:t>
      </w:r>
      <w:r w:rsidR="000962AB">
        <w:rPr>
          <w:rFonts w:ascii="Times New Roman" w:eastAsia="Times New Roman" w:hAnsi="Times New Roman" w:cs="Times New Roman"/>
          <w:bCs/>
          <w:iCs/>
          <w:sz w:val="28"/>
          <w:szCs w:val="28"/>
          <w:lang w:val="ru-RU" w:eastAsia="uk-UA"/>
        </w:rPr>
        <w:t>лікарем і пацієнтом.</w:t>
      </w:r>
      <w:r w:rsidRPr="00EA1FFB">
        <w:rPr>
          <w:rFonts w:ascii="Times New Roman" w:eastAsia="Times New Roman" w:hAnsi="Times New Roman" w:cs="Times New Roman"/>
          <w:bCs/>
          <w:iCs/>
          <w:sz w:val="28"/>
          <w:szCs w:val="28"/>
          <w:lang w:val="ru-RU" w:eastAsia="uk-UA"/>
        </w:rPr>
        <w:t xml:space="preserve"> </w:t>
      </w:r>
      <w:r w:rsidR="000962AB">
        <w:rPr>
          <w:rFonts w:ascii="Times New Roman" w:eastAsia="Times New Roman" w:hAnsi="Times New Roman" w:cs="Times New Roman"/>
          <w:bCs/>
          <w:iCs/>
          <w:sz w:val="28"/>
          <w:szCs w:val="28"/>
          <w:lang w:val="ru-RU" w:eastAsia="uk-UA"/>
        </w:rPr>
        <w:t xml:space="preserve">Кожна </w:t>
      </w:r>
      <w:r w:rsidR="000962AB" w:rsidRPr="00EA1FFB">
        <w:rPr>
          <w:rFonts w:ascii="Times New Roman" w:eastAsia="Times New Roman" w:hAnsi="Times New Roman" w:cs="Times New Roman"/>
          <w:bCs/>
          <w:iCs/>
          <w:sz w:val="28"/>
          <w:szCs w:val="28"/>
          <w:lang w:val="ru-RU" w:eastAsia="uk-UA"/>
        </w:rPr>
        <w:t>людин</w:t>
      </w:r>
      <w:r w:rsidR="000962AB">
        <w:rPr>
          <w:rFonts w:ascii="Times New Roman" w:eastAsia="Times New Roman" w:hAnsi="Times New Roman" w:cs="Times New Roman"/>
          <w:bCs/>
          <w:iCs/>
          <w:sz w:val="28"/>
          <w:szCs w:val="28"/>
          <w:lang w:val="ru-RU" w:eastAsia="uk-UA"/>
        </w:rPr>
        <w:t>а</w:t>
      </w:r>
      <w:r w:rsidR="000962AB" w:rsidRPr="00EA1FFB">
        <w:rPr>
          <w:rFonts w:ascii="Times New Roman" w:eastAsia="Times New Roman" w:hAnsi="Times New Roman" w:cs="Times New Roman"/>
          <w:bCs/>
          <w:iCs/>
          <w:sz w:val="28"/>
          <w:szCs w:val="28"/>
          <w:lang w:val="ru-RU" w:eastAsia="uk-UA"/>
        </w:rPr>
        <w:t xml:space="preserve"> </w:t>
      </w:r>
      <w:r w:rsidR="000962AB">
        <w:rPr>
          <w:rFonts w:ascii="Times New Roman" w:eastAsia="Times New Roman" w:hAnsi="Times New Roman" w:cs="Times New Roman"/>
          <w:bCs/>
          <w:iCs/>
          <w:sz w:val="28"/>
          <w:szCs w:val="28"/>
          <w:lang w:val="ru-RU" w:eastAsia="uk-UA"/>
        </w:rPr>
        <w:t xml:space="preserve">має </w:t>
      </w:r>
      <w:r w:rsidR="000962AB" w:rsidRPr="00EA1FFB">
        <w:rPr>
          <w:rFonts w:ascii="Times New Roman" w:eastAsia="Times New Roman" w:hAnsi="Times New Roman" w:cs="Times New Roman"/>
          <w:bCs/>
          <w:iCs/>
          <w:sz w:val="28"/>
          <w:szCs w:val="28"/>
          <w:lang w:val="ru-RU" w:eastAsia="uk-UA"/>
        </w:rPr>
        <w:t>певн</w:t>
      </w:r>
      <w:r w:rsidR="000962AB">
        <w:rPr>
          <w:rFonts w:ascii="Times New Roman" w:eastAsia="Times New Roman" w:hAnsi="Times New Roman" w:cs="Times New Roman"/>
          <w:bCs/>
          <w:iCs/>
          <w:sz w:val="28"/>
          <w:szCs w:val="28"/>
          <w:lang w:val="ru-RU" w:eastAsia="uk-UA"/>
        </w:rPr>
        <w:t>і</w:t>
      </w:r>
      <w:r w:rsidR="000962AB" w:rsidRPr="00EA1FFB">
        <w:rPr>
          <w:rFonts w:ascii="Times New Roman" w:eastAsia="Times New Roman" w:hAnsi="Times New Roman" w:cs="Times New Roman"/>
          <w:bCs/>
          <w:iCs/>
          <w:sz w:val="28"/>
          <w:szCs w:val="28"/>
          <w:lang w:val="ru-RU" w:eastAsia="uk-UA"/>
        </w:rPr>
        <w:t xml:space="preserve"> сфер</w:t>
      </w:r>
      <w:r w:rsidR="000962AB">
        <w:rPr>
          <w:rFonts w:ascii="Times New Roman" w:eastAsia="Times New Roman" w:hAnsi="Times New Roman" w:cs="Times New Roman"/>
          <w:bCs/>
          <w:iCs/>
          <w:sz w:val="28"/>
          <w:szCs w:val="28"/>
          <w:lang w:val="ru-RU" w:eastAsia="uk-UA"/>
        </w:rPr>
        <w:t>и</w:t>
      </w:r>
      <w:r w:rsidR="000962AB" w:rsidRPr="00EA1FFB">
        <w:rPr>
          <w:rFonts w:ascii="Times New Roman" w:eastAsia="Times New Roman" w:hAnsi="Times New Roman" w:cs="Times New Roman"/>
          <w:bCs/>
          <w:iCs/>
          <w:sz w:val="28"/>
          <w:szCs w:val="28"/>
          <w:lang w:val="ru-RU" w:eastAsia="uk-UA"/>
        </w:rPr>
        <w:t xml:space="preserve"> </w:t>
      </w:r>
      <w:r w:rsidRPr="00EA1FFB">
        <w:rPr>
          <w:rFonts w:ascii="Times New Roman" w:eastAsia="Times New Roman" w:hAnsi="Times New Roman" w:cs="Times New Roman"/>
          <w:bCs/>
          <w:iCs/>
          <w:sz w:val="28"/>
          <w:szCs w:val="28"/>
          <w:lang w:val="ru-RU" w:eastAsia="uk-UA"/>
        </w:rPr>
        <w:t>внутрішньо</w:t>
      </w:r>
      <w:r w:rsidR="000962AB">
        <w:rPr>
          <w:rFonts w:ascii="Times New Roman" w:eastAsia="Times New Roman" w:hAnsi="Times New Roman" w:cs="Times New Roman"/>
          <w:bCs/>
          <w:iCs/>
          <w:sz w:val="28"/>
          <w:szCs w:val="28"/>
          <w:lang w:val="ru-RU" w:eastAsia="uk-UA"/>
        </w:rPr>
        <w:t xml:space="preserve">го </w:t>
      </w:r>
      <w:r w:rsidRPr="00EA1FFB">
        <w:rPr>
          <w:rFonts w:ascii="Times New Roman" w:eastAsia="Times New Roman" w:hAnsi="Times New Roman" w:cs="Times New Roman"/>
          <w:bCs/>
          <w:iCs/>
          <w:sz w:val="28"/>
          <w:szCs w:val="28"/>
          <w:lang w:val="ru-RU" w:eastAsia="uk-UA"/>
        </w:rPr>
        <w:t>світ</w:t>
      </w:r>
      <w:r w:rsidR="000962AB">
        <w:rPr>
          <w:rFonts w:ascii="Times New Roman" w:eastAsia="Times New Roman" w:hAnsi="Times New Roman" w:cs="Times New Roman"/>
          <w:bCs/>
          <w:iCs/>
          <w:sz w:val="28"/>
          <w:szCs w:val="28"/>
          <w:lang w:val="ru-RU" w:eastAsia="uk-UA"/>
        </w:rPr>
        <w:t xml:space="preserve">у, які оберігає від </w:t>
      </w:r>
      <w:r w:rsidRPr="00EA1FFB">
        <w:rPr>
          <w:rFonts w:ascii="Times New Roman" w:eastAsia="Times New Roman" w:hAnsi="Times New Roman" w:cs="Times New Roman"/>
          <w:bCs/>
          <w:iCs/>
          <w:sz w:val="28"/>
          <w:szCs w:val="28"/>
          <w:lang w:val="ru-RU" w:eastAsia="uk-UA"/>
        </w:rPr>
        <w:t>інших</w:t>
      </w:r>
      <w:r w:rsidR="000962AB">
        <w:rPr>
          <w:rFonts w:ascii="Times New Roman" w:eastAsia="Times New Roman" w:hAnsi="Times New Roman" w:cs="Times New Roman"/>
          <w:bCs/>
          <w:iCs/>
          <w:sz w:val="28"/>
          <w:szCs w:val="28"/>
          <w:lang w:val="ru-RU" w:eastAsia="uk-UA"/>
        </w:rPr>
        <w:t xml:space="preserve"> людей</w:t>
      </w:r>
      <w:r w:rsidRPr="00EA1FFB">
        <w:rPr>
          <w:rFonts w:ascii="Times New Roman" w:eastAsia="Times New Roman" w:hAnsi="Times New Roman" w:cs="Times New Roman"/>
          <w:bCs/>
          <w:iCs/>
          <w:sz w:val="28"/>
          <w:szCs w:val="28"/>
          <w:lang w:val="ru-RU" w:eastAsia="uk-UA"/>
        </w:rPr>
        <w:t xml:space="preserve">. </w:t>
      </w:r>
      <w:r w:rsidR="00E119D6">
        <w:rPr>
          <w:rFonts w:ascii="Times New Roman" w:eastAsia="Times New Roman" w:hAnsi="Times New Roman" w:cs="Times New Roman"/>
          <w:bCs/>
          <w:iCs/>
          <w:sz w:val="28"/>
          <w:szCs w:val="28"/>
          <w:lang w:val="ru-RU" w:eastAsia="uk-UA"/>
        </w:rPr>
        <w:t>Часто таємницю складають</w:t>
      </w:r>
      <w:r w:rsidR="00E119D6" w:rsidRPr="00EA1FFB">
        <w:rPr>
          <w:rFonts w:ascii="Times New Roman" w:eastAsia="Times New Roman" w:hAnsi="Times New Roman" w:cs="Times New Roman"/>
          <w:bCs/>
          <w:iCs/>
          <w:sz w:val="28"/>
          <w:szCs w:val="28"/>
          <w:lang w:val="ru-RU" w:eastAsia="uk-UA"/>
        </w:rPr>
        <w:t xml:space="preserve"> соматичні, психологічні чи соціальні особливості</w:t>
      </w:r>
      <w:r w:rsidR="00E119D6">
        <w:rPr>
          <w:rFonts w:ascii="Times New Roman" w:eastAsia="Times New Roman" w:hAnsi="Times New Roman" w:cs="Times New Roman"/>
          <w:bCs/>
          <w:iCs/>
          <w:sz w:val="28"/>
          <w:szCs w:val="28"/>
          <w:lang w:val="ru-RU" w:eastAsia="uk-UA"/>
        </w:rPr>
        <w:t xml:space="preserve">, </w:t>
      </w:r>
      <w:r w:rsidR="00E119D6" w:rsidRPr="00EA1FFB">
        <w:rPr>
          <w:rFonts w:ascii="Times New Roman" w:eastAsia="Times New Roman" w:hAnsi="Times New Roman" w:cs="Times New Roman"/>
          <w:bCs/>
          <w:iCs/>
          <w:sz w:val="28"/>
          <w:szCs w:val="28"/>
          <w:lang w:val="ru-RU" w:eastAsia="uk-UA"/>
        </w:rPr>
        <w:t>спогади,</w:t>
      </w:r>
      <w:r w:rsidR="00E119D6">
        <w:rPr>
          <w:rFonts w:ascii="Times New Roman" w:eastAsia="Times New Roman" w:hAnsi="Times New Roman" w:cs="Times New Roman"/>
          <w:bCs/>
          <w:iCs/>
          <w:sz w:val="28"/>
          <w:szCs w:val="28"/>
          <w:lang w:val="ru-RU" w:eastAsia="uk-UA"/>
        </w:rPr>
        <w:t xml:space="preserve"> певні </w:t>
      </w:r>
      <w:r w:rsidRPr="00EA1FFB">
        <w:rPr>
          <w:rFonts w:ascii="Times New Roman" w:eastAsia="Times New Roman" w:hAnsi="Times New Roman" w:cs="Times New Roman"/>
          <w:bCs/>
          <w:iCs/>
          <w:sz w:val="28"/>
          <w:szCs w:val="28"/>
          <w:lang w:val="ru-RU" w:eastAsia="uk-UA"/>
        </w:rPr>
        <w:t>думки, переживання, інформація про</w:t>
      </w:r>
      <w:r w:rsidR="00E119D6">
        <w:rPr>
          <w:rFonts w:ascii="Times New Roman" w:eastAsia="Times New Roman" w:hAnsi="Times New Roman" w:cs="Times New Roman"/>
          <w:bCs/>
          <w:iCs/>
          <w:sz w:val="28"/>
          <w:szCs w:val="28"/>
          <w:lang w:val="ru-RU" w:eastAsia="uk-UA"/>
        </w:rPr>
        <w:t xml:space="preserve"> особисті почуття</w:t>
      </w:r>
      <w:r w:rsidRPr="00EA1FFB">
        <w:rPr>
          <w:rFonts w:ascii="Times New Roman" w:eastAsia="Times New Roman" w:hAnsi="Times New Roman" w:cs="Times New Roman"/>
          <w:bCs/>
          <w:iCs/>
          <w:sz w:val="28"/>
          <w:szCs w:val="28"/>
          <w:lang w:val="ru-RU" w:eastAsia="uk-UA"/>
        </w:rPr>
        <w:t xml:space="preserve">. </w:t>
      </w:r>
      <w:r w:rsidR="00E119D6">
        <w:rPr>
          <w:rFonts w:ascii="Times New Roman" w:eastAsia="Times New Roman" w:hAnsi="Times New Roman" w:cs="Times New Roman"/>
          <w:bCs/>
          <w:iCs/>
          <w:sz w:val="28"/>
          <w:szCs w:val="28"/>
          <w:lang w:val="ru-RU" w:eastAsia="uk-UA"/>
        </w:rPr>
        <w:t xml:space="preserve">Така інформація не завжди відкрита навіть </w:t>
      </w:r>
      <w:r w:rsidRPr="00EA1FFB">
        <w:rPr>
          <w:rFonts w:ascii="Times New Roman" w:eastAsia="Times New Roman" w:hAnsi="Times New Roman" w:cs="Times New Roman"/>
          <w:bCs/>
          <w:iCs/>
          <w:sz w:val="28"/>
          <w:szCs w:val="28"/>
          <w:lang w:val="ru-RU" w:eastAsia="uk-UA"/>
        </w:rPr>
        <w:t>для дуже</w:t>
      </w:r>
      <w:r w:rsidR="00E119D6">
        <w:rPr>
          <w:rFonts w:ascii="Times New Roman" w:eastAsia="Times New Roman" w:hAnsi="Times New Roman" w:cs="Times New Roman"/>
          <w:bCs/>
          <w:iCs/>
          <w:sz w:val="28"/>
          <w:szCs w:val="28"/>
          <w:lang w:val="ru-RU" w:eastAsia="uk-UA"/>
        </w:rPr>
        <w:t xml:space="preserve"> близьких людей. </w:t>
      </w:r>
      <w:r w:rsidRPr="00EA1FFB">
        <w:rPr>
          <w:rFonts w:ascii="Times New Roman" w:eastAsia="Times New Roman" w:hAnsi="Times New Roman" w:cs="Times New Roman"/>
          <w:bCs/>
          <w:iCs/>
          <w:sz w:val="28"/>
          <w:szCs w:val="28"/>
          <w:lang w:val="ru-RU" w:eastAsia="uk-UA"/>
        </w:rPr>
        <w:t>У спілкуванн</w:t>
      </w:r>
      <w:r w:rsidR="00E119D6">
        <w:rPr>
          <w:rFonts w:ascii="Times New Roman" w:eastAsia="Times New Roman" w:hAnsi="Times New Roman" w:cs="Times New Roman"/>
          <w:bCs/>
          <w:iCs/>
          <w:sz w:val="28"/>
          <w:szCs w:val="28"/>
          <w:lang w:val="ru-RU" w:eastAsia="uk-UA"/>
        </w:rPr>
        <w:t>і лікаря і пацієнта</w:t>
      </w:r>
      <w:r w:rsidRPr="00EA1FFB">
        <w:rPr>
          <w:rFonts w:ascii="Times New Roman" w:eastAsia="Times New Roman" w:hAnsi="Times New Roman" w:cs="Times New Roman"/>
          <w:bCs/>
          <w:iCs/>
          <w:sz w:val="28"/>
          <w:szCs w:val="28"/>
          <w:lang w:val="ru-RU" w:eastAsia="uk-UA"/>
        </w:rPr>
        <w:t xml:space="preserve"> </w:t>
      </w:r>
      <w:r w:rsidR="00E119D6">
        <w:rPr>
          <w:rFonts w:ascii="Times New Roman" w:eastAsia="Times New Roman" w:hAnsi="Times New Roman" w:cs="Times New Roman"/>
          <w:bCs/>
          <w:iCs/>
          <w:sz w:val="28"/>
          <w:szCs w:val="28"/>
          <w:lang w:val="ru-RU" w:eastAsia="uk-UA"/>
        </w:rPr>
        <w:t>часто виникає необхідність відкрити деякі факти з приватного життя</w:t>
      </w:r>
      <w:r w:rsidRPr="00EA1FFB">
        <w:rPr>
          <w:rFonts w:ascii="Times New Roman" w:eastAsia="Times New Roman" w:hAnsi="Times New Roman" w:cs="Times New Roman"/>
          <w:bCs/>
          <w:iCs/>
          <w:sz w:val="28"/>
          <w:szCs w:val="28"/>
          <w:lang w:val="ru-RU" w:eastAsia="uk-UA"/>
        </w:rPr>
        <w:t xml:space="preserve"> </w:t>
      </w:r>
      <w:proofErr w:type="gramStart"/>
      <w:r w:rsidRPr="00EA1FFB">
        <w:rPr>
          <w:rFonts w:ascii="Times New Roman" w:eastAsia="Times New Roman" w:hAnsi="Times New Roman" w:cs="Times New Roman"/>
          <w:bCs/>
          <w:iCs/>
          <w:sz w:val="28"/>
          <w:szCs w:val="28"/>
          <w:lang w:val="ru-RU" w:eastAsia="uk-UA"/>
        </w:rPr>
        <w:t xml:space="preserve">для </w:t>
      </w:r>
      <w:r w:rsidR="00E119D6">
        <w:rPr>
          <w:rFonts w:ascii="Times New Roman" w:eastAsia="Times New Roman" w:hAnsi="Times New Roman" w:cs="Times New Roman"/>
          <w:bCs/>
          <w:iCs/>
          <w:sz w:val="28"/>
          <w:szCs w:val="28"/>
          <w:lang w:val="ru-RU" w:eastAsia="uk-UA"/>
        </w:rPr>
        <w:t>добору</w:t>
      </w:r>
      <w:proofErr w:type="gramEnd"/>
      <w:r w:rsidR="00E119D6">
        <w:rPr>
          <w:rFonts w:ascii="Times New Roman" w:eastAsia="Times New Roman" w:hAnsi="Times New Roman" w:cs="Times New Roman"/>
          <w:bCs/>
          <w:iCs/>
          <w:sz w:val="28"/>
          <w:szCs w:val="28"/>
          <w:lang w:val="ru-RU" w:eastAsia="uk-UA"/>
        </w:rPr>
        <w:t xml:space="preserve"> </w:t>
      </w:r>
      <w:r w:rsidR="0095449D" w:rsidRPr="00EA1FFB">
        <w:rPr>
          <w:rFonts w:ascii="Times New Roman" w:eastAsia="Times New Roman" w:hAnsi="Times New Roman" w:cs="Times New Roman"/>
          <w:bCs/>
          <w:iCs/>
          <w:sz w:val="28"/>
          <w:szCs w:val="28"/>
          <w:lang w:val="ru-RU" w:eastAsia="uk-UA"/>
        </w:rPr>
        <w:t>ефективн</w:t>
      </w:r>
      <w:r w:rsidR="0095449D">
        <w:rPr>
          <w:rFonts w:ascii="Times New Roman" w:eastAsia="Times New Roman" w:hAnsi="Times New Roman" w:cs="Times New Roman"/>
          <w:bCs/>
          <w:iCs/>
          <w:sz w:val="28"/>
          <w:szCs w:val="28"/>
          <w:lang w:val="ru-RU" w:eastAsia="uk-UA"/>
        </w:rPr>
        <w:t>их</w:t>
      </w:r>
      <w:r w:rsidR="0095449D" w:rsidRPr="00EA1FFB">
        <w:rPr>
          <w:rFonts w:ascii="Times New Roman" w:eastAsia="Times New Roman" w:hAnsi="Times New Roman" w:cs="Times New Roman"/>
          <w:bCs/>
          <w:iCs/>
          <w:sz w:val="28"/>
          <w:szCs w:val="28"/>
          <w:lang w:val="ru-RU" w:eastAsia="uk-UA"/>
        </w:rPr>
        <w:t xml:space="preserve"> </w:t>
      </w:r>
      <w:r w:rsidR="00E119D6">
        <w:rPr>
          <w:rFonts w:ascii="Times New Roman" w:eastAsia="Times New Roman" w:hAnsi="Times New Roman" w:cs="Times New Roman"/>
          <w:bCs/>
          <w:iCs/>
          <w:sz w:val="28"/>
          <w:szCs w:val="28"/>
          <w:lang w:val="ru-RU" w:eastAsia="uk-UA"/>
        </w:rPr>
        <w:t>методів</w:t>
      </w:r>
      <w:r w:rsidR="00E119D6" w:rsidRPr="00EA1FFB">
        <w:rPr>
          <w:rFonts w:ascii="Times New Roman" w:eastAsia="Times New Roman" w:hAnsi="Times New Roman" w:cs="Times New Roman"/>
          <w:bCs/>
          <w:iCs/>
          <w:sz w:val="28"/>
          <w:szCs w:val="28"/>
          <w:lang w:val="ru-RU" w:eastAsia="uk-UA"/>
        </w:rPr>
        <w:t xml:space="preserve"> </w:t>
      </w:r>
      <w:r w:rsidRPr="00EA1FFB">
        <w:rPr>
          <w:rFonts w:ascii="Times New Roman" w:eastAsia="Times New Roman" w:hAnsi="Times New Roman" w:cs="Times New Roman"/>
          <w:bCs/>
          <w:iCs/>
          <w:sz w:val="28"/>
          <w:szCs w:val="28"/>
          <w:lang w:val="ru-RU" w:eastAsia="uk-UA"/>
        </w:rPr>
        <w:t xml:space="preserve">діагностики </w:t>
      </w:r>
      <w:r w:rsidR="00D44425">
        <w:rPr>
          <w:rFonts w:ascii="Times New Roman" w:eastAsia="Times New Roman" w:hAnsi="Times New Roman" w:cs="Times New Roman"/>
          <w:bCs/>
          <w:iCs/>
          <w:sz w:val="28"/>
          <w:szCs w:val="28"/>
          <w:lang w:val="ru-RU" w:eastAsia="uk-UA"/>
        </w:rPr>
        <w:t>та</w:t>
      </w:r>
      <w:r w:rsidRPr="00EA1FFB">
        <w:rPr>
          <w:rFonts w:ascii="Times New Roman" w:eastAsia="Times New Roman" w:hAnsi="Times New Roman" w:cs="Times New Roman"/>
          <w:bCs/>
          <w:iCs/>
          <w:sz w:val="28"/>
          <w:szCs w:val="28"/>
          <w:lang w:val="ru-RU" w:eastAsia="uk-UA"/>
        </w:rPr>
        <w:t xml:space="preserve"> лікування. </w:t>
      </w:r>
      <w:r w:rsidR="00D4118D">
        <w:rPr>
          <w:rFonts w:ascii="Times New Roman" w:eastAsia="Times New Roman" w:hAnsi="Times New Roman" w:cs="Times New Roman"/>
          <w:bCs/>
          <w:iCs/>
          <w:sz w:val="28"/>
          <w:szCs w:val="28"/>
          <w:lang w:val="ru-RU" w:eastAsia="uk-UA"/>
        </w:rPr>
        <w:t>Д</w:t>
      </w:r>
      <w:r w:rsidR="00D4118D" w:rsidRPr="00EA1FFB">
        <w:rPr>
          <w:rFonts w:ascii="Times New Roman" w:eastAsia="Times New Roman" w:hAnsi="Times New Roman" w:cs="Times New Roman"/>
          <w:bCs/>
          <w:iCs/>
          <w:sz w:val="28"/>
          <w:szCs w:val="28"/>
          <w:lang w:val="ru-RU" w:eastAsia="uk-UA"/>
        </w:rPr>
        <w:t>отрим</w:t>
      </w:r>
      <w:r w:rsidR="00D4118D">
        <w:rPr>
          <w:rFonts w:ascii="Times New Roman" w:eastAsia="Times New Roman" w:hAnsi="Times New Roman" w:cs="Times New Roman"/>
          <w:bCs/>
          <w:iCs/>
          <w:sz w:val="28"/>
          <w:szCs w:val="28"/>
          <w:lang w:val="ru-RU" w:eastAsia="uk-UA"/>
        </w:rPr>
        <w:t>ання</w:t>
      </w:r>
      <w:r w:rsidRPr="00EA1FFB">
        <w:rPr>
          <w:rFonts w:ascii="Times New Roman" w:eastAsia="Times New Roman" w:hAnsi="Times New Roman" w:cs="Times New Roman"/>
          <w:bCs/>
          <w:iCs/>
          <w:sz w:val="28"/>
          <w:szCs w:val="28"/>
          <w:lang w:val="ru-RU" w:eastAsia="uk-UA"/>
        </w:rPr>
        <w:t xml:space="preserve"> </w:t>
      </w:r>
      <w:r w:rsidR="00D4118D" w:rsidRPr="00EA1FFB">
        <w:rPr>
          <w:rFonts w:ascii="Times New Roman" w:eastAsia="Times New Roman" w:hAnsi="Times New Roman" w:cs="Times New Roman"/>
          <w:bCs/>
          <w:iCs/>
          <w:sz w:val="28"/>
          <w:szCs w:val="28"/>
          <w:lang w:val="ru-RU" w:eastAsia="uk-UA"/>
        </w:rPr>
        <w:t>лікар</w:t>
      </w:r>
      <w:r w:rsidR="00D4118D">
        <w:rPr>
          <w:rFonts w:ascii="Times New Roman" w:eastAsia="Times New Roman" w:hAnsi="Times New Roman" w:cs="Times New Roman"/>
          <w:bCs/>
          <w:iCs/>
          <w:sz w:val="28"/>
          <w:szCs w:val="28"/>
          <w:lang w:val="ru-RU" w:eastAsia="uk-UA"/>
        </w:rPr>
        <w:t>ем</w:t>
      </w:r>
      <w:r w:rsidR="00D4118D" w:rsidRPr="00EA1FFB">
        <w:rPr>
          <w:rFonts w:ascii="Times New Roman" w:eastAsia="Times New Roman" w:hAnsi="Times New Roman" w:cs="Times New Roman"/>
          <w:bCs/>
          <w:iCs/>
          <w:sz w:val="28"/>
          <w:szCs w:val="28"/>
          <w:lang w:val="ru-RU" w:eastAsia="uk-UA"/>
        </w:rPr>
        <w:t xml:space="preserve"> вимог конфіденційності </w:t>
      </w:r>
      <w:r w:rsidR="003244F1">
        <w:rPr>
          <w:rFonts w:ascii="Times New Roman" w:eastAsia="Times New Roman" w:hAnsi="Times New Roman" w:cs="Times New Roman"/>
          <w:bCs/>
          <w:iCs/>
          <w:sz w:val="28"/>
          <w:szCs w:val="28"/>
          <w:lang w:val="ru-RU" w:eastAsia="uk-UA"/>
        </w:rPr>
        <w:t>сприяє</w:t>
      </w:r>
      <w:r w:rsidR="00D44425">
        <w:rPr>
          <w:rFonts w:ascii="Times New Roman" w:eastAsia="Times New Roman" w:hAnsi="Times New Roman" w:cs="Times New Roman"/>
          <w:bCs/>
          <w:iCs/>
          <w:sz w:val="28"/>
          <w:szCs w:val="28"/>
          <w:lang w:val="ru-RU" w:eastAsia="uk-UA"/>
        </w:rPr>
        <w:t xml:space="preserve"> </w:t>
      </w:r>
      <w:r w:rsidR="003244F1">
        <w:rPr>
          <w:rFonts w:ascii="Times New Roman" w:eastAsia="Times New Roman" w:hAnsi="Times New Roman" w:cs="Times New Roman"/>
          <w:bCs/>
          <w:iCs/>
          <w:sz w:val="28"/>
          <w:szCs w:val="28"/>
          <w:lang w:val="ru-RU" w:eastAsia="uk-UA"/>
        </w:rPr>
        <w:t xml:space="preserve">відвертості </w:t>
      </w:r>
      <w:r w:rsidR="00D44425">
        <w:rPr>
          <w:rFonts w:ascii="Times New Roman" w:eastAsia="Times New Roman" w:hAnsi="Times New Roman" w:cs="Times New Roman"/>
          <w:bCs/>
          <w:iCs/>
          <w:sz w:val="28"/>
          <w:szCs w:val="28"/>
          <w:lang w:val="ru-RU" w:eastAsia="uk-UA"/>
        </w:rPr>
        <w:t>пацієнта,</w:t>
      </w:r>
      <w:r w:rsidRPr="00EA1FFB">
        <w:rPr>
          <w:rFonts w:ascii="Times New Roman" w:eastAsia="Times New Roman" w:hAnsi="Times New Roman" w:cs="Times New Roman"/>
          <w:bCs/>
          <w:iCs/>
          <w:sz w:val="28"/>
          <w:szCs w:val="28"/>
          <w:lang w:val="ru-RU" w:eastAsia="uk-UA"/>
        </w:rPr>
        <w:t xml:space="preserve"> </w:t>
      </w:r>
      <w:r w:rsidR="00D44425">
        <w:rPr>
          <w:rFonts w:ascii="Times New Roman" w:eastAsia="Times New Roman" w:hAnsi="Times New Roman" w:cs="Times New Roman"/>
          <w:bCs/>
          <w:iCs/>
          <w:sz w:val="28"/>
          <w:szCs w:val="28"/>
          <w:lang w:val="ru-RU" w:eastAsia="uk-UA"/>
        </w:rPr>
        <w:t>якщо</w:t>
      </w:r>
      <w:r w:rsidR="003244F1">
        <w:rPr>
          <w:rFonts w:ascii="Times New Roman" w:eastAsia="Times New Roman" w:hAnsi="Times New Roman" w:cs="Times New Roman"/>
          <w:bCs/>
          <w:iCs/>
          <w:sz w:val="28"/>
          <w:szCs w:val="28"/>
          <w:lang w:val="ru-RU" w:eastAsia="uk-UA"/>
        </w:rPr>
        <w:t xml:space="preserve"> він не побоюватиметься </w:t>
      </w:r>
      <w:r w:rsidR="003244F1" w:rsidRPr="00EA1FFB">
        <w:rPr>
          <w:rFonts w:ascii="Times New Roman" w:eastAsia="Times New Roman" w:hAnsi="Times New Roman" w:cs="Times New Roman"/>
          <w:bCs/>
          <w:iCs/>
          <w:sz w:val="28"/>
          <w:szCs w:val="28"/>
          <w:lang w:val="ru-RU" w:eastAsia="uk-UA"/>
        </w:rPr>
        <w:t>порушен</w:t>
      </w:r>
      <w:r w:rsidR="003244F1">
        <w:rPr>
          <w:rFonts w:ascii="Times New Roman" w:eastAsia="Times New Roman" w:hAnsi="Times New Roman" w:cs="Times New Roman"/>
          <w:bCs/>
          <w:iCs/>
          <w:sz w:val="28"/>
          <w:szCs w:val="28"/>
          <w:lang w:val="ru-RU" w:eastAsia="uk-UA"/>
        </w:rPr>
        <w:t>ння</w:t>
      </w:r>
      <w:r w:rsidR="003244F1" w:rsidRPr="00EA1FFB">
        <w:rPr>
          <w:rFonts w:ascii="Times New Roman" w:eastAsia="Times New Roman" w:hAnsi="Times New Roman" w:cs="Times New Roman"/>
          <w:bCs/>
          <w:iCs/>
          <w:sz w:val="28"/>
          <w:szCs w:val="28"/>
          <w:lang w:val="ru-RU" w:eastAsia="uk-UA"/>
        </w:rPr>
        <w:t xml:space="preserve"> </w:t>
      </w:r>
      <w:r w:rsidRPr="00EA1FFB">
        <w:rPr>
          <w:rFonts w:ascii="Times New Roman" w:eastAsia="Times New Roman" w:hAnsi="Times New Roman" w:cs="Times New Roman"/>
          <w:bCs/>
          <w:iCs/>
          <w:sz w:val="28"/>
          <w:szCs w:val="28"/>
          <w:lang w:val="ru-RU" w:eastAsia="uk-UA"/>
        </w:rPr>
        <w:t>недоторканн</w:t>
      </w:r>
      <w:r w:rsidR="003244F1">
        <w:rPr>
          <w:rFonts w:ascii="Times New Roman" w:eastAsia="Times New Roman" w:hAnsi="Times New Roman" w:cs="Times New Roman"/>
          <w:bCs/>
          <w:iCs/>
          <w:sz w:val="28"/>
          <w:szCs w:val="28"/>
          <w:lang w:val="ru-RU" w:eastAsia="uk-UA"/>
        </w:rPr>
        <w:t xml:space="preserve">ості </w:t>
      </w:r>
      <w:r w:rsidRPr="00EA1FFB">
        <w:rPr>
          <w:rFonts w:ascii="Times New Roman" w:eastAsia="Times New Roman" w:hAnsi="Times New Roman" w:cs="Times New Roman"/>
          <w:bCs/>
          <w:iCs/>
          <w:sz w:val="28"/>
          <w:szCs w:val="28"/>
          <w:lang w:val="ru-RU" w:eastAsia="uk-UA"/>
        </w:rPr>
        <w:t>його приватного</w:t>
      </w:r>
      <w:r w:rsidR="00D44425">
        <w:rPr>
          <w:rFonts w:ascii="Times New Roman" w:eastAsia="Times New Roman" w:hAnsi="Times New Roman" w:cs="Times New Roman"/>
          <w:bCs/>
          <w:iCs/>
          <w:sz w:val="28"/>
          <w:szCs w:val="28"/>
          <w:lang w:val="ru-RU" w:eastAsia="uk-UA"/>
        </w:rPr>
        <w:t xml:space="preserve"> </w:t>
      </w:r>
      <w:r w:rsidRPr="00EA1FFB">
        <w:rPr>
          <w:rFonts w:ascii="Times New Roman" w:eastAsia="Times New Roman" w:hAnsi="Times New Roman" w:cs="Times New Roman"/>
          <w:bCs/>
          <w:iCs/>
          <w:sz w:val="28"/>
          <w:szCs w:val="28"/>
          <w:lang w:val="ru-RU" w:eastAsia="uk-UA"/>
        </w:rPr>
        <w:t>життя.</w:t>
      </w:r>
    </w:p>
    <w:p w:rsidR="003E425A" w:rsidRPr="00EA1FFB" w:rsidRDefault="003E425A" w:rsidP="00EA1FFB">
      <w:pPr>
        <w:widowControl w:val="0"/>
        <w:autoSpaceDE w:val="0"/>
        <w:autoSpaceDN w:val="0"/>
        <w:adjustRightInd w:val="0"/>
        <w:spacing w:after="0" w:line="360" w:lineRule="auto"/>
        <w:ind w:firstLine="709"/>
        <w:jc w:val="both"/>
        <w:rPr>
          <w:rFonts w:ascii="Times New Roman" w:eastAsia="Times New Roman" w:hAnsi="Times New Roman" w:cs="Times New Roman"/>
          <w:bCs/>
          <w:iCs/>
          <w:sz w:val="28"/>
          <w:szCs w:val="28"/>
          <w:lang w:val="ru-RU" w:eastAsia="uk-UA"/>
        </w:rPr>
      </w:pPr>
      <w:r w:rsidRPr="00D44425">
        <w:rPr>
          <w:rFonts w:ascii="Times New Roman" w:eastAsia="Times New Roman" w:hAnsi="Times New Roman" w:cs="Times New Roman"/>
          <w:bCs/>
          <w:iCs/>
          <w:sz w:val="28"/>
          <w:szCs w:val="28"/>
          <w:lang w:val="ru-RU" w:eastAsia="uk-UA"/>
        </w:rPr>
        <w:t xml:space="preserve">2. </w:t>
      </w:r>
      <w:r w:rsidRPr="00EA1FFB">
        <w:rPr>
          <w:rFonts w:ascii="Times New Roman" w:eastAsia="Times New Roman" w:hAnsi="Times New Roman" w:cs="Times New Roman"/>
          <w:bCs/>
          <w:iCs/>
          <w:sz w:val="28"/>
          <w:szCs w:val="28"/>
          <w:lang w:val="ru-RU" w:eastAsia="uk-UA"/>
        </w:rPr>
        <w:t xml:space="preserve">Правило конфіденційності </w:t>
      </w:r>
      <w:r w:rsidR="00DD19B5">
        <w:rPr>
          <w:rFonts w:ascii="Times New Roman" w:eastAsia="Times New Roman" w:hAnsi="Times New Roman" w:cs="Times New Roman"/>
          <w:bCs/>
          <w:iCs/>
          <w:sz w:val="28"/>
          <w:szCs w:val="28"/>
          <w:lang w:val="ru-RU" w:eastAsia="uk-UA"/>
        </w:rPr>
        <w:t xml:space="preserve">забезпечує </w:t>
      </w:r>
      <w:r w:rsidRPr="00EA1FFB">
        <w:rPr>
          <w:rFonts w:ascii="Times New Roman" w:eastAsia="Times New Roman" w:hAnsi="Times New Roman" w:cs="Times New Roman"/>
          <w:bCs/>
          <w:iCs/>
          <w:sz w:val="28"/>
          <w:szCs w:val="28"/>
          <w:lang w:val="ru-RU" w:eastAsia="uk-UA"/>
        </w:rPr>
        <w:t xml:space="preserve">захист соціального статусу </w:t>
      </w:r>
      <w:r w:rsidR="00DD19B5">
        <w:rPr>
          <w:rFonts w:ascii="Times New Roman" w:eastAsia="Times New Roman" w:hAnsi="Times New Roman" w:cs="Times New Roman"/>
          <w:bCs/>
          <w:iCs/>
          <w:sz w:val="28"/>
          <w:szCs w:val="28"/>
          <w:lang w:val="ru-RU" w:eastAsia="uk-UA"/>
        </w:rPr>
        <w:t>хворого</w:t>
      </w:r>
      <w:r w:rsidRPr="00EA1FFB">
        <w:rPr>
          <w:rFonts w:ascii="Times New Roman" w:eastAsia="Times New Roman" w:hAnsi="Times New Roman" w:cs="Times New Roman"/>
          <w:bCs/>
          <w:iCs/>
          <w:sz w:val="28"/>
          <w:szCs w:val="28"/>
          <w:lang w:val="ru-RU" w:eastAsia="uk-UA"/>
        </w:rPr>
        <w:t xml:space="preserve">. </w:t>
      </w:r>
      <w:r w:rsidR="00DD19B5">
        <w:rPr>
          <w:rFonts w:ascii="Times New Roman" w:eastAsia="Times New Roman" w:hAnsi="Times New Roman" w:cs="Times New Roman"/>
          <w:bCs/>
          <w:iCs/>
          <w:sz w:val="28"/>
          <w:szCs w:val="28"/>
          <w:lang w:val="ru-RU" w:eastAsia="uk-UA"/>
        </w:rPr>
        <w:t>Його дотримання запобігає переслідуванню пацієнта внаслідок розголошення</w:t>
      </w:r>
      <w:r w:rsidRPr="00EA1FFB">
        <w:rPr>
          <w:rFonts w:ascii="Times New Roman" w:eastAsia="Times New Roman" w:hAnsi="Times New Roman" w:cs="Times New Roman"/>
          <w:bCs/>
          <w:iCs/>
          <w:sz w:val="28"/>
          <w:szCs w:val="28"/>
          <w:lang w:val="ru-RU" w:eastAsia="uk-UA"/>
        </w:rPr>
        <w:t xml:space="preserve"> медичн</w:t>
      </w:r>
      <w:r w:rsidR="00DD19B5">
        <w:rPr>
          <w:rFonts w:ascii="Times New Roman" w:eastAsia="Times New Roman" w:hAnsi="Times New Roman" w:cs="Times New Roman"/>
          <w:bCs/>
          <w:iCs/>
          <w:sz w:val="28"/>
          <w:szCs w:val="28"/>
          <w:lang w:val="ru-RU" w:eastAsia="uk-UA"/>
        </w:rPr>
        <w:t>ого</w:t>
      </w:r>
      <w:r w:rsidRPr="00EA1FFB">
        <w:rPr>
          <w:rFonts w:ascii="Times New Roman" w:eastAsia="Times New Roman" w:hAnsi="Times New Roman" w:cs="Times New Roman"/>
          <w:bCs/>
          <w:iCs/>
          <w:sz w:val="28"/>
          <w:szCs w:val="28"/>
          <w:lang w:val="ru-RU" w:eastAsia="uk-UA"/>
        </w:rPr>
        <w:t xml:space="preserve"> діагноз</w:t>
      </w:r>
      <w:r w:rsidR="00DD19B5">
        <w:rPr>
          <w:rFonts w:ascii="Times New Roman" w:eastAsia="Times New Roman" w:hAnsi="Times New Roman" w:cs="Times New Roman"/>
          <w:bCs/>
          <w:iCs/>
          <w:sz w:val="28"/>
          <w:szCs w:val="28"/>
          <w:lang w:val="ru-RU" w:eastAsia="uk-UA"/>
        </w:rPr>
        <w:t>у</w:t>
      </w:r>
      <w:r w:rsidRPr="00EA1FFB">
        <w:rPr>
          <w:rFonts w:ascii="Times New Roman" w:eastAsia="Times New Roman" w:hAnsi="Times New Roman" w:cs="Times New Roman"/>
          <w:bCs/>
          <w:iCs/>
          <w:sz w:val="28"/>
          <w:szCs w:val="28"/>
          <w:lang w:val="ru-RU" w:eastAsia="uk-UA"/>
        </w:rPr>
        <w:t xml:space="preserve"> чи інш</w:t>
      </w:r>
      <w:r w:rsidR="00DD19B5">
        <w:rPr>
          <w:rFonts w:ascii="Times New Roman" w:eastAsia="Times New Roman" w:hAnsi="Times New Roman" w:cs="Times New Roman"/>
          <w:bCs/>
          <w:iCs/>
          <w:sz w:val="28"/>
          <w:szCs w:val="28"/>
          <w:lang w:val="ru-RU" w:eastAsia="uk-UA"/>
        </w:rPr>
        <w:t>ої</w:t>
      </w:r>
      <w:r w:rsidRPr="00EA1FFB">
        <w:rPr>
          <w:rFonts w:ascii="Times New Roman" w:eastAsia="Times New Roman" w:hAnsi="Times New Roman" w:cs="Times New Roman"/>
          <w:bCs/>
          <w:iCs/>
          <w:sz w:val="28"/>
          <w:szCs w:val="28"/>
          <w:lang w:val="ru-RU" w:eastAsia="uk-UA"/>
        </w:rPr>
        <w:t xml:space="preserve"> інформаці</w:t>
      </w:r>
      <w:r w:rsidR="00DD19B5">
        <w:rPr>
          <w:rFonts w:ascii="Times New Roman" w:eastAsia="Times New Roman" w:hAnsi="Times New Roman" w:cs="Times New Roman"/>
          <w:bCs/>
          <w:iCs/>
          <w:sz w:val="28"/>
          <w:szCs w:val="28"/>
          <w:lang w:val="ru-RU" w:eastAsia="uk-UA"/>
        </w:rPr>
        <w:t>ї щодо здоров'я</w:t>
      </w:r>
      <w:r w:rsidR="00F70F17">
        <w:rPr>
          <w:rFonts w:ascii="Times New Roman" w:eastAsia="Times New Roman" w:hAnsi="Times New Roman" w:cs="Times New Roman"/>
          <w:bCs/>
          <w:iCs/>
          <w:sz w:val="28"/>
          <w:szCs w:val="28"/>
          <w:lang w:val="ru-RU" w:eastAsia="uk-UA"/>
        </w:rPr>
        <w:t xml:space="preserve"> хворого</w:t>
      </w:r>
      <w:r w:rsidR="00DD19B5">
        <w:rPr>
          <w:rFonts w:ascii="Times New Roman" w:eastAsia="Times New Roman" w:hAnsi="Times New Roman" w:cs="Times New Roman"/>
          <w:bCs/>
          <w:iCs/>
          <w:sz w:val="28"/>
          <w:szCs w:val="28"/>
          <w:lang w:val="ru-RU" w:eastAsia="uk-UA"/>
        </w:rPr>
        <w:t>.</w:t>
      </w:r>
      <w:r w:rsidR="00DD19B5" w:rsidRPr="00EA1FFB">
        <w:rPr>
          <w:rFonts w:ascii="Times New Roman" w:eastAsia="Times New Roman" w:hAnsi="Times New Roman" w:cs="Times New Roman"/>
          <w:bCs/>
          <w:iCs/>
          <w:sz w:val="28"/>
          <w:szCs w:val="28"/>
          <w:lang w:val="ru-RU" w:eastAsia="uk-UA"/>
        </w:rPr>
        <w:t xml:space="preserve"> </w:t>
      </w:r>
      <w:r w:rsidR="00DD19B5">
        <w:rPr>
          <w:rFonts w:ascii="Times New Roman" w:eastAsia="Times New Roman" w:hAnsi="Times New Roman" w:cs="Times New Roman"/>
          <w:bCs/>
          <w:iCs/>
          <w:sz w:val="28"/>
          <w:szCs w:val="28"/>
          <w:lang w:val="ru-RU" w:eastAsia="uk-UA"/>
        </w:rPr>
        <w:t xml:space="preserve">Іноді такі відомості </w:t>
      </w:r>
      <w:r w:rsidRPr="00EA1FFB">
        <w:rPr>
          <w:rFonts w:ascii="Times New Roman" w:eastAsia="Times New Roman" w:hAnsi="Times New Roman" w:cs="Times New Roman"/>
          <w:bCs/>
          <w:iCs/>
          <w:sz w:val="28"/>
          <w:szCs w:val="28"/>
          <w:lang w:val="ru-RU" w:eastAsia="uk-UA"/>
        </w:rPr>
        <w:t xml:space="preserve">можуть </w:t>
      </w:r>
      <w:r w:rsidR="00DD19B5" w:rsidRPr="00EA1FFB">
        <w:rPr>
          <w:rFonts w:ascii="Times New Roman" w:eastAsia="Times New Roman" w:hAnsi="Times New Roman" w:cs="Times New Roman"/>
          <w:bCs/>
          <w:iCs/>
          <w:sz w:val="28"/>
          <w:szCs w:val="28"/>
          <w:lang w:val="ru-RU" w:eastAsia="uk-UA"/>
        </w:rPr>
        <w:t>обмежит</w:t>
      </w:r>
      <w:r w:rsidR="00DD19B5">
        <w:rPr>
          <w:rFonts w:ascii="Times New Roman" w:eastAsia="Times New Roman" w:hAnsi="Times New Roman" w:cs="Times New Roman"/>
          <w:bCs/>
          <w:iCs/>
          <w:sz w:val="28"/>
          <w:szCs w:val="28"/>
          <w:lang w:val="ru-RU" w:eastAsia="uk-UA"/>
        </w:rPr>
        <w:t>и</w:t>
      </w:r>
      <w:r w:rsidR="00DD19B5" w:rsidRPr="00EA1FFB">
        <w:rPr>
          <w:rFonts w:ascii="Times New Roman" w:eastAsia="Times New Roman" w:hAnsi="Times New Roman" w:cs="Times New Roman"/>
          <w:bCs/>
          <w:iCs/>
          <w:sz w:val="28"/>
          <w:szCs w:val="28"/>
          <w:lang w:val="ru-RU" w:eastAsia="uk-UA"/>
        </w:rPr>
        <w:t xml:space="preserve"> можливості соціально</w:t>
      </w:r>
      <w:r w:rsidR="00F70F17">
        <w:rPr>
          <w:rFonts w:ascii="Times New Roman" w:eastAsia="Times New Roman" w:hAnsi="Times New Roman" w:cs="Times New Roman"/>
          <w:bCs/>
          <w:iCs/>
          <w:sz w:val="28"/>
          <w:szCs w:val="28"/>
          <w:lang w:val="ru-RU" w:eastAsia="uk-UA"/>
        </w:rPr>
        <w:t>ї</w:t>
      </w:r>
      <w:r w:rsidR="00DD19B5" w:rsidRPr="00EA1FFB">
        <w:rPr>
          <w:rFonts w:ascii="Times New Roman" w:eastAsia="Times New Roman" w:hAnsi="Times New Roman" w:cs="Times New Roman"/>
          <w:bCs/>
          <w:iCs/>
          <w:sz w:val="28"/>
          <w:szCs w:val="28"/>
          <w:lang w:val="ru-RU" w:eastAsia="uk-UA"/>
        </w:rPr>
        <w:t xml:space="preserve"> caмо</w:t>
      </w:r>
      <w:r w:rsidR="00DD19B5">
        <w:rPr>
          <w:rFonts w:ascii="Times New Roman" w:eastAsia="Times New Roman" w:hAnsi="Times New Roman" w:cs="Times New Roman"/>
          <w:bCs/>
          <w:iCs/>
          <w:sz w:val="28"/>
          <w:szCs w:val="28"/>
          <w:lang w:val="ru-RU" w:eastAsia="uk-UA"/>
        </w:rPr>
        <w:t xml:space="preserve">реалізації </w:t>
      </w:r>
      <w:r w:rsidR="00F70F17">
        <w:rPr>
          <w:rFonts w:ascii="Times New Roman" w:eastAsia="Times New Roman" w:hAnsi="Times New Roman" w:cs="Times New Roman"/>
          <w:bCs/>
          <w:iCs/>
          <w:sz w:val="28"/>
          <w:szCs w:val="28"/>
          <w:lang w:val="ru-RU" w:eastAsia="uk-UA"/>
        </w:rPr>
        <w:lastRenderedPageBreak/>
        <w:t xml:space="preserve">людини </w:t>
      </w:r>
      <w:r w:rsidR="00DD19B5">
        <w:rPr>
          <w:rFonts w:ascii="Times New Roman" w:eastAsia="Times New Roman" w:hAnsi="Times New Roman" w:cs="Times New Roman"/>
          <w:bCs/>
          <w:iCs/>
          <w:sz w:val="28"/>
          <w:szCs w:val="28"/>
          <w:lang w:val="ru-RU" w:eastAsia="uk-UA"/>
        </w:rPr>
        <w:t xml:space="preserve">та </w:t>
      </w:r>
      <w:r w:rsidRPr="00EA1FFB">
        <w:rPr>
          <w:rFonts w:ascii="Times New Roman" w:eastAsia="Times New Roman" w:hAnsi="Times New Roman" w:cs="Times New Roman"/>
          <w:bCs/>
          <w:iCs/>
          <w:sz w:val="28"/>
          <w:szCs w:val="28"/>
          <w:lang w:val="ru-RU" w:eastAsia="uk-UA"/>
        </w:rPr>
        <w:t xml:space="preserve">стати тавром </w:t>
      </w:r>
      <w:r w:rsidR="00DD19B5">
        <w:rPr>
          <w:rFonts w:ascii="Times New Roman" w:eastAsia="Times New Roman" w:hAnsi="Times New Roman" w:cs="Times New Roman"/>
          <w:bCs/>
          <w:iCs/>
          <w:sz w:val="28"/>
          <w:szCs w:val="28"/>
          <w:lang w:val="ru-RU" w:eastAsia="uk-UA"/>
        </w:rPr>
        <w:t xml:space="preserve">на все життя. </w:t>
      </w:r>
      <w:r w:rsidR="00F70F17">
        <w:rPr>
          <w:rFonts w:ascii="Times New Roman" w:eastAsia="Times New Roman" w:hAnsi="Times New Roman" w:cs="Times New Roman"/>
          <w:bCs/>
          <w:iCs/>
          <w:sz w:val="28"/>
          <w:szCs w:val="28"/>
          <w:lang w:val="ru-RU" w:eastAsia="uk-UA"/>
        </w:rPr>
        <w:t>І</w:t>
      </w:r>
      <w:r w:rsidR="00F70F17" w:rsidRPr="00EA1FFB">
        <w:rPr>
          <w:rFonts w:ascii="Times New Roman" w:eastAsia="Times New Roman" w:hAnsi="Times New Roman" w:cs="Times New Roman"/>
          <w:bCs/>
          <w:iCs/>
          <w:sz w:val="28"/>
          <w:szCs w:val="28"/>
          <w:lang w:val="ru-RU" w:eastAsia="uk-UA"/>
        </w:rPr>
        <w:t>нформація</w:t>
      </w:r>
      <w:r w:rsidR="00F70F17">
        <w:rPr>
          <w:rFonts w:ascii="Times New Roman" w:eastAsia="Times New Roman" w:hAnsi="Times New Roman" w:cs="Times New Roman"/>
          <w:bCs/>
          <w:iCs/>
          <w:sz w:val="28"/>
          <w:szCs w:val="28"/>
          <w:lang w:val="ru-RU" w:eastAsia="uk-UA"/>
        </w:rPr>
        <w:t xml:space="preserve"> </w:t>
      </w:r>
      <w:r w:rsidRPr="00EA1FFB">
        <w:rPr>
          <w:rFonts w:ascii="Times New Roman" w:eastAsia="Times New Roman" w:hAnsi="Times New Roman" w:cs="Times New Roman"/>
          <w:bCs/>
          <w:iCs/>
          <w:sz w:val="28"/>
          <w:szCs w:val="28"/>
          <w:lang w:val="ru-RU" w:eastAsia="uk-UA"/>
        </w:rPr>
        <w:t xml:space="preserve">про </w:t>
      </w:r>
      <w:r w:rsidR="003244F1" w:rsidRPr="00EA1FFB">
        <w:rPr>
          <w:rFonts w:ascii="Times New Roman" w:eastAsia="Times New Roman" w:hAnsi="Times New Roman" w:cs="Times New Roman"/>
          <w:bCs/>
          <w:iCs/>
          <w:sz w:val="28"/>
          <w:szCs w:val="28"/>
          <w:lang w:val="ru-RU" w:eastAsia="uk-UA"/>
        </w:rPr>
        <w:t>генетичн</w:t>
      </w:r>
      <w:r w:rsidR="00F70F17">
        <w:rPr>
          <w:rFonts w:ascii="Times New Roman" w:eastAsia="Times New Roman" w:hAnsi="Times New Roman" w:cs="Times New Roman"/>
          <w:bCs/>
          <w:iCs/>
          <w:sz w:val="28"/>
          <w:szCs w:val="28"/>
          <w:lang w:val="ru-RU" w:eastAsia="uk-UA"/>
        </w:rPr>
        <w:t>і</w:t>
      </w:r>
      <w:r w:rsidR="003244F1" w:rsidRPr="00EA1FFB">
        <w:rPr>
          <w:rFonts w:ascii="Times New Roman" w:eastAsia="Times New Roman" w:hAnsi="Times New Roman" w:cs="Times New Roman"/>
          <w:bCs/>
          <w:iCs/>
          <w:sz w:val="28"/>
          <w:szCs w:val="28"/>
          <w:lang w:val="ru-RU" w:eastAsia="uk-UA"/>
        </w:rPr>
        <w:t xml:space="preserve"> </w:t>
      </w:r>
      <w:r w:rsidR="00F70F17">
        <w:rPr>
          <w:rFonts w:ascii="Times New Roman" w:eastAsia="Times New Roman" w:hAnsi="Times New Roman" w:cs="Times New Roman"/>
          <w:bCs/>
          <w:iCs/>
          <w:sz w:val="28"/>
          <w:szCs w:val="28"/>
          <w:lang w:val="ru-RU" w:eastAsia="uk-UA"/>
        </w:rPr>
        <w:t>вади</w:t>
      </w:r>
      <w:r w:rsidR="003244F1">
        <w:rPr>
          <w:rFonts w:ascii="Times New Roman" w:eastAsia="Times New Roman" w:hAnsi="Times New Roman" w:cs="Times New Roman"/>
          <w:bCs/>
          <w:iCs/>
          <w:sz w:val="28"/>
          <w:szCs w:val="28"/>
          <w:lang w:val="ru-RU" w:eastAsia="uk-UA"/>
        </w:rPr>
        <w:t>,</w:t>
      </w:r>
      <w:r w:rsidR="003244F1" w:rsidRPr="00EA1FFB">
        <w:rPr>
          <w:rFonts w:ascii="Times New Roman" w:eastAsia="Times New Roman" w:hAnsi="Times New Roman" w:cs="Times New Roman"/>
          <w:bCs/>
          <w:iCs/>
          <w:sz w:val="28"/>
          <w:szCs w:val="28"/>
          <w:lang w:val="ru-RU" w:eastAsia="uk-UA"/>
        </w:rPr>
        <w:t xml:space="preserve"> </w:t>
      </w:r>
      <w:r w:rsidR="00F70F17" w:rsidRPr="00EA1FFB">
        <w:rPr>
          <w:rFonts w:ascii="Times New Roman" w:eastAsia="Times New Roman" w:hAnsi="Times New Roman" w:cs="Times New Roman"/>
          <w:bCs/>
          <w:iCs/>
          <w:sz w:val="28"/>
          <w:szCs w:val="28"/>
          <w:lang w:val="ru-RU" w:eastAsia="uk-UA"/>
        </w:rPr>
        <w:t>синдром</w:t>
      </w:r>
      <w:r w:rsidR="00F70F17">
        <w:rPr>
          <w:rFonts w:ascii="Times New Roman" w:eastAsia="Times New Roman" w:hAnsi="Times New Roman" w:cs="Times New Roman"/>
          <w:bCs/>
          <w:iCs/>
          <w:sz w:val="28"/>
          <w:szCs w:val="28"/>
          <w:lang w:val="ru-RU" w:eastAsia="uk-UA"/>
        </w:rPr>
        <w:t xml:space="preserve"> набутого імунодефіциту, </w:t>
      </w:r>
      <w:r w:rsidR="003244F1" w:rsidRPr="00EA1FFB">
        <w:rPr>
          <w:rFonts w:ascii="Times New Roman" w:eastAsia="Times New Roman" w:hAnsi="Times New Roman" w:cs="Times New Roman"/>
          <w:bCs/>
          <w:iCs/>
          <w:sz w:val="28"/>
          <w:szCs w:val="28"/>
          <w:lang w:val="ru-RU" w:eastAsia="uk-UA"/>
        </w:rPr>
        <w:t>онкологічн</w:t>
      </w:r>
      <w:r w:rsidR="00F70F17">
        <w:rPr>
          <w:rFonts w:ascii="Times New Roman" w:eastAsia="Times New Roman" w:hAnsi="Times New Roman" w:cs="Times New Roman"/>
          <w:bCs/>
          <w:iCs/>
          <w:sz w:val="28"/>
          <w:szCs w:val="28"/>
          <w:lang w:val="ru-RU" w:eastAsia="uk-UA"/>
        </w:rPr>
        <w:t>і</w:t>
      </w:r>
      <w:r w:rsidR="003244F1" w:rsidRPr="00EA1FFB">
        <w:rPr>
          <w:rFonts w:ascii="Times New Roman" w:eastAsia="Times New Roman" w:hAnsi="Times New Roman" w:cs="Times New Roman"/>
          <w:bCs/>
          <w:iCs/>
          <w:sz w:val="28"/>
          <w:szCs w:val="28"/>
          <w:lang w:val="ru-RU" w:eastAsia="uk-UA"/>
        </w:rPr>
        <w:t xml:space="preserve"> </w:t>
      </w:r>
      <w:r w:rsidR="00F70F17">
        <w:rPr>
          <w:rFonts w:ascii="Times New Roman" w:eastAsia="Times New Roman" w:hAnsi="Times New Roman" w:cs="Times New Roman"/>
          <w:bCs/>
          <w:iCs/>
          <w:sz w:val="28"/>
          <w:szCs w:val="28"/>
          <w:lang w:val="ru-RU" w:eastAsia="uk-UA"/>
        </w:rPr>
        <w:t>чи</w:t>
      </w:r>
      <w:r w:rsidR="003244F1" w:rsidRPr="00EA1FFB">
        <w:rPr>
          <w:rFonts w:ascii="Times New Roman" w:eastAsia="Times New Roman" w:hAnsi="Times New Roman" w:cs="Times New Roman"/>
          <w:bCs/>
          <w:iCs/>
          <w:sz w:val="28"/>
          <w:szCs w:val="28"/>
          <w:lang w:val="ru-RU" w:eastAsia="uk-UA"/>
        </w:rPr>
        <w:t xml:space="preserve"> венеричн</w:t>
      </w:r>
      <w:r w:rsidR="00F70F17">
        <w:rPr>
          <w:rFonts w:ascii="Times New Roman" w:eastAsia="Times New Roman" w:hAnsi="Times New Roman" w:cs="Times New Roman"/>
          <w:bCs/>
          <w:iCs/>
          <w:sz w:val="28"/>
          <w:szCs w:val="28"/>
          <w:lang w:val="ru-RU" w:eastAsia="uk-UA"/>
        </w:rPr>
        <w:t xml:space="preserve">і </w:t>
      </w:r>
      <w:r w:rsidR="003244F1" w:rsidRPr="00EA1FFB">
        <w:rPr>
          <w:rFonts w:ascii="Times New Roman" w:eastAsia="Times New Roman" w:hAnsi="Times New Roman" w:cs="Times New Roman"/>
          <w:bCs/>
          <w:iCs/>
          <w:sz w:val="28"/>
          <w:szCs w:val="28"/>
          <w:lang w:val="ru-RU" w:eastAsia="uk-UA"/>
        </w:rPr>
        <w:t>хвор</w:t>
      </w:r>
      <w:r w:rsidR="00F70F17">
        <w:rPr>
          <w:rFonts w:ascii="Times New Roman" w:eastAsia="Times New Roman" w:hAnsi="Times New Roman" w:cs="Times New Roman"/>
          <w:bCs/>
          <w:iCs/>
          <w:sz w:val="28"/>
          <w:szCs w:val="28"/>
          <w:lang w:val="ru-RU" w:eastAsia="uk-UA"/>
        </w:rPr>
        <w:t>оби,</w:t>
      </w:r>
      <w:r w:rsidRPr="00EA1FFB">
        <w:rPr>
          <w:rFonts w:ascii="Times New Roman" w:eastAsia="Times New Roman" w:hAnsi="Times New Roman" w:cs="Times New Roman"/>
          <w:bCs/>
          <w:iCs/>
          <w:sz w:val="28"/>
          <w:szCs w:val="28"/>
          <w:lang w:val="ru-RU" w:eastAsia="uk-UA"/>
        </w:rPr>
        <w:t xml:space="preserve"> сексуальн</w:t>
      </w:r>
      <w:r w:rsidR="00F70F17">
        <w:rPr>
          <w:rFonts w:ascii="Times New Roman" w:eastAsia="Times New Roman" w:hAnsi="Times New Roman" w:cs="Times New Roman"/>
          <w:bCs/>
          <w:iCs/>
          <w:sz w:val="28"/>
          <w:szCs w:val="28"/>
          <w:lang w:val="ru-RU" w:eastAsia="uk-UA"/>
        </w:rPr>
        <w:t>і пробле</w:t>
      </w:r>
      <w:r w:rsidRPr="00EA1FFB">
        <w:rPr>
          <w:rFonts w:ascii="Times New Roman" w:eastAsia="Times New Roman" w:hAnsi="Times New Roman" w:cs="Times New Roman"/>
          <w:bCs/>
          <w:iCs/>
          <w:sz w:val="28"/>
          <w:szCs w:val="28"/>
          <w:lang w:val="ru-RU" w:eastAsia="uk-UA"/>
        </w:rPr>
        <w:t>ми</w:t>
      </w:r>
      <w:r w:rsidR="003244F1">
        <w:rPr>
          <w:rFonts w:ascii="Times New Roman" w:eastAsia="Times New Roman" w:hAnsi="Times New Roman" w:cs="Times New Roman"/>
          <w:bCs/>
          <w:iCs/>
          <w:sz w:val="28"/>
          <w:szCs w:val="28"/>
          <w:lang w:val="ru-RU" w:eastAsia="uk-UA"/>
        </w:rPr>
        <w:t>,</w:t>
      </w:r>
      <w:r w:rsidRPr="00EA1FFB">
        <w:rPr>
          <w:rFonts w:ascii="Times New Roman" w:eastAsia="Times New Roman" w:hAnsi="Times New Roman" w:cs="Times New Roman"/>
          <w:bCs/>
          <w:iCs/>
          <w:sz w:val="28"/>
          <w:szCs w:val="28"/>
          <w:lang w:val="ru-RU" w:eastAsia="uk-UA"/>
        </w:rPr>
        <w:t xml:space="preserve"> </w:t>
      </w:r>
      <w:r w:rsidR="003244F1" w:rsidRPr="00EA1FFB">
        <w:rPr>
          <w:rFonts w:ascii="Times New Roman" w:eastAsia="Times New Roman" w:hAnsi="Times New Roman" w:cs="Times New Roman"/>
          <w:bCs/>
          <w:iCs/>
          <w:sz w:val="28"/>
          <w:szCs w:val="28"/>
          <w:lang w:val="ru-RU" w:eastAsia="uk-UA"/>
        </w:rPr>
        <w:t>психічн</w:t>
      </w:r>
      <w:r w:rsidR="00F70F17">
        <w:rPr>
          <w:rFonts w:ascii="Times New Roman" w:eastAsia="Times New Roman" w:hAnsi="Times New Roman" w:cs="Times New Roman"/>
          <w:bCs/>
          <w:iCs/>
          <w:sz w:val="28"/>
          <w:szCs w:val="28"/>
          <w:lang w:val="ru-RU" w:eastAsia="uk-UA"/>
        </w:rPr>
        <w:t>і</w:t>
      </w:r>
      <w:r w:rsidR="003244F1" w:rsidRPr="00EA1FFB">
        <w:rPr>
          <w:rFonts w:ascii="Times New Roman" w:eastAsia="Times New Roman" w:hAnsi="Times New Roman" w:cs="Times New Roman"/>
          <w:bCs/>
          <w:iCs/>
          <w:sz w:val="28"/>
          <w:szCs w:val="28"/>
          <w:lang w:val="ru-RU" w:eastAsia="uk-UA"/>
        </w:rPr>
        <w:t xml:space="preserve"> </w:t>
      </w:r>
      <w:r w:rsidR="00F70F17">
        <w:rPr>
          <w:rFonts w:ascii="Times New Roman" w:eastAsia="Times New Roman" w:hAnsi="Times New Roman" w:cs="Times New Roman"/>
          <w:bCs/>
          <w:iCs/>
          <w:sz w:val="28"/>
          <w:szCs w:val="28"/>
          <w:lang w:val="ru-RU" w:eastAsia="uk-UA"/>
        </w:rPr>
        <w:t>захворювання</w:t>
      </w:r>
      <w:r w:rsidR="003244F1">
        <w:rPr>
          <w:rFonts w:ascii="Times New Roman" w:eastAsia="Times New Roman" w:hAnsi="Times New Roman" w:cs="Times New Roman"/>
          <w:bCs/>
          <w:iCs/>
          <w:sz w:val="28"/>
          <w:szCs w:val="28"/>
          <w:lang w:val="ru-RU" w:eastAsia="uk-UA"/>
        </w:rPr>
        <w:t xml:space="preserve"> </w:t>
      </w:r>
      <w:r w:rsidR="00F70F17">
        <w:rPr>
          <w:rFonts w:ascii="Times New Roman" w:eastAsia="Times New Roman" w:hAnsi="Times New Roman" w:cs="Times New Roman"/>
          <w:bCs/>
          <w:iCs/>
          <w:sz w:val="28"/>
          <w:szCs w:val="28"/>
          <w:lang w:val="ru-RU" w:eastAsia="uk-UA"/>
        </w:rPr>
        <w:t>та деякі інші,</w:t>
      </w:r>
      <w:r w:rsidRPr="00EA1FFB">
        <w:rPr>
          <w:rFonts w:ascii="Times New Roman" w:eastAsia="Times New Roman" w:hAnsi="Times New Roman" w:cs="Times New Roman"/>
          <w:bCs/>
          <w:iCs/>
          <w:sz w:val="28"/>
          <w:szCs w:val="28"/>
          <w:lang w:val="ru-RU" w:eastAsia="uk-UA"/>
        </w:rPr>
        <w:t xml:space="preserve"> </w:t>
      </w:r>
      <w:r w:rsidR="003244F1">
        <w:rPr>
          <w:rFonts w:ascii="Times New Roman" w:eastAsia="Times New Roman" w:hAnsi="Times New Roman" w:cs="Times New Roman"/>
          <w:bCs/>
          <w:iCs/>
          <w:sz w:val="28"/>
          <w:szCs w:val="28"/>
          <w:lang w:val="ru-RU" w:eastAsia="uk-UA"/>
        </w:rPr>
        <w:t>часто</w:t>
      </w:r>
      <w:r w:rsidRPr="00EA1FFB">
        <w:rPr>
          <w:rFonts w:ascii="Times New Roman" w:eastAsia="Times New Roman" w:hAnsi="Times New Roman" w:cs="Times New Roman"/>
          <w:bCs/>
          <w:iCs/>
          <w:sz w:val="28"/>
          <w:szCs w:val="28"/>
          <w:lang w:val="ru-RU" w:eastAsia="uk-UA"/>
        </w:rPr>
        <w:t xml:space="preserve"> </w:t>
      </w:r>
      <w:r w:rsidR="00F70F17">
        <w:rPr>
          <w:rFonts w:ascii="Times New Roman" w:eastAsia="Times New Roman" w:hAnsi="Times New Roman" w:cs="Times New Roman"/>
          <w:bCs/>
          <w:iCs/>
          <w:sz w:val="28"/>
          <w:szCs w:val="28"/>
          <w:lang w:val="ru-RU" w:eastAsia="uk-UA"/>
        </w:rPr>
        <w:t>зумовлює</w:t>
      </w:r>
      <w:r w:rsidRPr="00EA1FFB">
        <w:rPr>
          <w:rFonts w:ascii="Times New Roman" w:eastAsia="Times New Roman" w:hAnsi="Times New Roman" w:cs="Times New Roman"/>
          <w:bCs/>
          <w:iCs/>
          <w:sz w:val="28"/>
          <w:szCs w:val="28"/>
          <w:lang w:val="ru-RU" w:eastAsia="uk-UA"/>
        </w:rPr>
        <w:t xml:space="preserve"> негативну реакцію</w:t>
      </w:r>
      <w:r w:rsidR="003244F1" w:rsidRPr="003244F1">
        <w:rPr>
          <w:rFonts w:ascii="Times New Roman" w:eastAsia="Times New Roman" w:hAnsi="Times New Roman" w:cs="Times New Roman"/>
          <w:bCs/>
          <w:iCs/>
          <w:sz w:val="28"/>
          <w:szCs w:val="28"/>
          <w:lang w:val="ru-RU" w:eastAsia="uk-UA"/>
        </w:rPr>
        <w:t xml:space="preserve"> </w:t>
      </w:r>
      <w:r w:rsidR="003244F1" w:rsidRPr="00EA1FFB">
        <w:rPr>
          <w:rFonts w:ascii="Times New Roman" w:eastAsia="Times New Roman" w:hAnsi="Times New Roman" w:cs="Times New Roman"/>
          <w:bCs/>
          <w:iCs/>
          <w:sz w:val="28"/>
          <w:szCs w:val="28"/>
          <w:lang w:val="ru-RU" w:eastAsia="uk-UA"/>
        </w:rPr>
        <w:t>оточення</w:t>
      </w:r>
      <w:r w:rsidR="00F70F17" w:rsidRPr="00F70F17">
        <w:rPr>
          <w:rFonts w:ascii="Times New Roman" w:eastAsia="Times New Roman" w:hAnsi="Times New Roman" w:cs="Times New Roman"/>
          <w:bCs/>
          <w:iCs/>
          <w:sz w:val="28"/>
          <w:szCs w:val="28"/>
          <w:lang w:val="ru-RU" w:eastAsia="uk-UA"/>
        </w:rPr>
        <w:t xml:space="preserve"> </w:t>
      </w:r>
      <w:r w:rsidR="00F70F17">
        <w:rPr>
          <w:rFonts w:ascii="Times New Roman" w:eastAsia="Times New Roman" w:hAnsi="Times New Roman" w:cs="Times New Roman"/>
          <w:bCs/>
          <w:iCs/>
          <w:sz w:val="28"/>
          <w:szCs w:val="28"/>
          <w:lang w:val="ru-RU" w:eastAsia="uk-UA"/>
        </w:rPr>
        <w:t>пацієнта</w:t>
      </w:r>
      <w:r w:rsidRPr="00EA1FFB">
        <w:rPr>
          <w:rFonts w:ascii="Times New Roman" w:eastAsia="Times New Roman" w:hAnsi="Times New Roman" w:cs="Times New Roman"/>
          <w:bCs/>
          <w:iCs/>
          <w:sz w:val="28"/>
          <w:szCs w:val="28"/>
          <w:lang w:val="ru-RU" w:eastAsia="uk-UA"/>
        </w:rPr>
        <w:t xml:space="preserve">, </w:t>
      </w:r>
      <w:r w:rsidR="00F70F17">
        <w:rPr>
          <w:rFonts w:ascii="Times New Roman" w:eastAsia="Times New Roman" w:hAnsi="Times New Roman" w:cs="Times New Roman"/>
          <w:bCs/>
          <w:iCs/>
          <w:sz w:val="28"/>
          <w:szCs w:val="28"/>
          <w:lang w:val="ru-RU" w:eastAsia="uk-UA"/>
        </w:rPr>
        <w:t>а в</w:t>
      </w:r>
      <w:r w:rsidRPr="00EA1FFB">
        <w:rPr>
          <w:rFonts w:ascii="Times New Roman" w:eastAsia="Times New Roman" w:hAnsi="Times New Roman" w:cs="Times New Roman"/>
          <w:bCs/>
          <w:iCs/>
          <w:sz w:val="28"/>
          <w:szCs w:val="28"/>
          <w:lang w:val="ru-RU" w:eastAsia="uk-UA"/>
        </w:rPr>
        <w:t>наслід</w:t>
      </w:r>
      <w:r w:rsidR="003244F1">
        <w:rPr>
          <w:rFonts w:ascii="Times New Roman" w:eastAsia="Times New Roman" w:hAnsi="Times New Roman" w:cs="Times New Roman"/>
          <w:bCs/>
          <w:iCs/>
          <w:sz w:val="28"/>
          <w:szCs w:val="28"/>
          <w:lang w:val="ru-RU" w:eastAsia="uk-UA"/>
        </w:rPr>
        <w:t>о</w:t>
      </w:r>
      <w:r w:rsidRPr="00EA1FFB">
        <w:rPr>
          <w:rFonts w:ascii="Times New Roman" w:eastAsia="Times New Roman" w:hAnsi="Times New Roman" w:cs="Times New Roman"/>
          <w:bCs/>
          <w:iCs/>
          <w:sz w:val="28"/>
          <w:szCs w:val="28"/>
          <w:lang w:val="ru-RU" w:eastAsia="uk-UA"/>
        </w:rPr>
        <w:t>к</w:t>
      </w:r>
      <w:r w:rsidR="00F70F17">
        <w:rPr>
          <w:rFonts w:ascii="Times New Roman" w:eastAsia="Times New Roman" w:hAnsi="Times New Roman" w:cs="Times New Roman"/>
          <w:bCs/>
          <w:iCs/>
          <w:sz w:val="28"/>
          <w:szCs w:val="28"/>
          <w:lang w:val="ru-RU" w:eastAsia="uk-UA"/>
        </w:rPr>
        <w:t xml:space="preserve"> цього</w:t>
      </w:r>
      <w:r w:rsidR="003244F1">
        <w:rPr>
          <w:rFonts w:ascii="Times New Roman" w:eastAsia="Times New Roman" w:hAnsi="Times New Roman" w:cs="Times New Roman"/>
          <w:bCs/>
          <w:iCs/>
          <w:sz w:val="28"/>
          <w:szCs w:val="28"/>
          <w:lang w:val="ru-RU" w:eastAsia="uk-UA"/>
        </w:rPr>
        <w:t>,</w:t>
      </w:r>
      <w:r w:rsidRPr="00EA1FFB">
        <w:rPr>
          <w:rFonts w:ascii="Times New Roman" w:eastAsia="Times New Roman" w:hAnsi="Times New Roman" w:cs="Times New Roman"/>
          <w:bCs/>
          <w:iCs/>
          <w:sz w:val="28"/>
          <w:szCs w:val="28"/>
          <w:lang w:val="ru-RU" w:eastAsia="uk-UA"/>
        </w:rPr>
        <w:t xml:space="preserve"> </w:t>
      </w:r>
      <w:r w:rsidR="00F70F17">
        <w:rPr>
          <w:rFonts w:ascii="Times New Roman" w:eastAsia="Times New Roman" w:hAnsi="Times New Roman" w:cs="Times New Roman"/>
          <w:bCs/>
          <w:iCs/>
          <w:sz w:val="28"/>
          <w:szCs w:val="28"/>
          <w:lang w:val="ru-RU" w:eastAsia="uk-UA"/>
        </w:rPr>
        <w:t xml:space="preserve">і </w:t>
      </w:r>
      <w:r w:rsidRPr="00EA1FFB">
        <w:rPr>
          <w:rFonts w:ascii="Times New Roman" w:eastAsia="Times New Roman" w:hAnsi="Times New Roman" w:cs="Times New Roman"/>
          <w:bCs/>
          <w:iCs/>
          <w:sz w:val="28"/>
          <w:szCs w:val="28"/>
          <w:lang w:val="ru-RU" w:eastAsia="uk-UA"/>
        </w:rPr>
        <w:t>соціальн</w:t>
      </w:r>
      <w:r w:rsidR="00F70F17">
        <w:rPr>
          <w:rFonts w:ascii="Times New Roman" w:eastAsia="Times New Roman" w:hAnsi="Times New Roman" w:cs="Times New Roman"/>
          <w:bCs/>
          <w:iCs/>
          <w:sz w:val="28"/>
          <w:szCs w:val="28"/>
          <w:lang w:val="ru-RU" w:eastAsia="uk-UA"/>
        </w:rPr>
        <w:t>е</w:t>
      </w:r>
      <w:r w:rsidRPr="00EA1FFB">
        <w:rPr>
          <w:rFonts w:ascii="Times New Roman" w:eastAsia="Times New Roman" w:hAnsi="Times New Roman" w:cs="Times New Roman"/>
          <w:bCs/>
          <w:iCs/>
          <w:sz w:val="28"/>
          <w:szCs w:val="28"/>
          <w:lang w:val="ru-RU" w:eastAsia="uk-UA"/>
        </w:rPr>
        <w:t xml:space="preserve"> </w:t>
      </w:r>
      <w:r w:rsidR="00F70F17">
        <w:rPr>
          <w:rFonts w:ascii="Times New Roman" w:eastAsia="Times New Roman" w:hAnsi="Times New Roman" w:cs="Times New Roman"/>
          <w:bCs/>
          <w:iCs/>
          <w:sz w:val="28"/>
          <w:szCs w:val="28"/>
          <w:lang w:val="ru-RU" w:eastAsia="uk-UA"/>
        </w:rPr>
        <w:t>відчуження</w:t>
      </w:r>
      <w:r w:rsidRPr="00EA1FFB">
        <w:rPr>
          <w:rFonts w:ascii="Times New Roman" w:eastAsia="Times New Roman" w:hAnsi="Times New Roman" w:cs="Times New Roman"/>
          <w:bCs/>
          <w:iCs/>
          <w:sz w:val="28"/>
          <w:szCs w:val="28"/>
          <w:lang w:val="ru-RU" w:eastAsia="uk-UA"/>
        </w:rPr>
        <w:t xml:space="preserve"> </w:t>
      </w:r>
      <w:r w:rsidR="00513EFB" w:rsidRPr="00EA1FFB">
        <w:rPr>
          <w:rFonts w:ascii="Times New Roman" w:eastAsia="Times New Roman" w:hAnsi="Times New Roman" w:cs="Times New Roman"/>
          <w:bCs/>
          <w:iCs/>
          <w:sz w:val="28"/>
          <w:szCs w:val="28"/>
          <w:lang w:val="ru-RU" w:eastAsia="uk-UA"/>
        </w:rPr>
        <w:t>пацієнта</w:t>
      </w:r>
      <w:r w:rsidRPr="00EA1FFB">
        <w:rPr>
          <w:rFonts w:ascii="Times New Roman" w:eastAsia="Times New Roman" w:hAnsi="Times New Roman" w:cs="Times New Roman"/>
          <w:bCs/>
          <w:iCs/>
          <w:sz w:val="28"/>
          <w:szCs w:val="28"/>
          <w:lang w:val="ru-RU" w:eastAsia="uk-UA"/>
        </w:rPr>
        <w:t>. Т</w:t>
      </w:r>
      <w:r w:rsidR="00513EFB">
        <w:rPr>
          <w:rFonts w:ascii="Times New Roman" w:eastAsia="Times New Roman" w:hAnsi="Times New Roman" w:cs="Times New Roman"/>
          <w:bCs/>
          <w:iCs/>
          <w:sz w:val="28"/>
          <w:szCs w:val="28"/>
          <w:lang w:val="ru-RU" w:eastAsia="uk-UA"/>
        </w:rPr>
        <w:t xml:space="preserve">аким чином, при недотриманні </w:t>
      </w:r>
      <w:r w:rsidRPr="00EA1FFB">
        <w:rPr>
          <w:rFonts w:ascii="Times New Roman" w:eastAsia="Times New Roman" w:hAnsi="Times New Roman" w:cs="Times New Roman"/>
          <w:bCs/>
          <w:iCs/>
          <w:sz w:val="28"/>
          <w:szCs w:val="28"/>
          <w:lang w:val="ru-RU" w:eastAsia="uk-UA"/>
        </w:rPr>
        <w:t xml:space="preserve">правила конфіденційності </w:t>
      </w:r>
      <w:r w:rsidR="00513EFB">
        <w:rPr>
          <w:rFonts w:ascii="Times New Roman" w:eastAsia="Times New Roman" w:hAnsi="Times New Roman" w:cs="Times New Roman"/>
          <w:bCs/>
          <w:iCs/>
          <w:sz w:val="28"/>
          <w:szCs w:val="28"/>
          <w:lang w:val="ru-RU" w:eastAsia="uk-UA"/>
        </w:rPr>
        <w:t xml:space="preserve">може змінитися </w:t>
      </w:r>
      <w:r w:rsidRPr="00EA1FFB">
        <w:rPr>
          <w:rFonts w:ascii="Times New Roman" w:eastAsia="Times New Roman" w:hAnsi="Times New Roman" w:cs="Times New Roman"/>
          <w:bCs/>
          <w:iCs/>
          <w:sz w:val="28"/>
          <w:szCs w:val="28"/>
          <w:lang w:val="ru-RU" w:eastAsia="uk-UA"/>
        </w:rPr>
        <w:t>соціальн</w:t>
      </w:r>
      <w:r w:rsidR="00513EFB">
        <w:rPr>
          <w:rFonts w:ascii="Times New Roman" w:eastAsia="Times New Roman" w:hAnsi="Times New Roman" w:cs="Times New Roman"/>
          <w:bCs/>
          <w:iCs/>
          <w:sz w:val="28"/>
          <w:szCs w:val="28"/>
          <w:lang w:val="ru-RU" w:eastAsia="uk-UA"/>
        </w:rPr>
        <w:t>ий статус</w:t>
      </w:r>
      <w:r w:rsidR="00513EFB" w:rsidRPr="00513EFB">
        <w:rPr>
          <w:rFonts w:ascii="Times New Roman" w:eastAsia="Times New Roman" w:hAnsi="Times New Roman" w:cs="Times New Roman"/>
          <w:bCs/>
          <w:iCs/>
          <w:sz w:val="28"/>
          <w:szCs w:val="28"/>
          <w:lang w:val="ru-RU" w:eastAsia="uk-UA"/>
        </w:rPr>
        <w:t xml:space="preserve"> </w:t>
      </w:r>
      <w:r w:rsidR="00513EFB" w:rsidRPr="00EA1FFB">
        <w:rPr>
          <w:rFonts w:ascii="Times New Roman" w:eastAsia="Times New Roman" w:hAnsi="Times New Roman" w:cs="Times New Roman"/>
          <w:bCs/>
          <w:iCs/>
          <w:sz w:val="28"/>
          <w:szCs w:val="28"/>
          <w:lang w:val="ru-RU" w:eastAsia="uk-UA"/>
        </w:rPr>
        <w:t>хворого</w:t>
      </w:r>
      <w:r w:rsidRPr="00EA1FFB">
        <w:rPr>
          <w:rFonts w:ascii="Times New Roman" w:eastAsia="Times New Roman" w:hAnsi="Times New Roman" w:cs="Times New Roman"/>
          <w:bCs/>
          <w:iCs/>
          <w:sz w:val="28"/>
          <w:szCs w:val="28"/>
          <w:lang w:val="ru-RU" w:eastAsia="uk-UA"/>
        </w:rPr>
        <w:t>.</w:t>
      </w:r>
    </w:p>
    <w:p w:rsidR="003E425A" w:rsidRPr="00EA1FFB" w:rsidRDefault="003E425A" w:rsidP="00EA1FFB">
      <w:pPr>
        <w:widowControl w:val="0"/>
        <w:autoSpaceDE w:val="0"/>
        <w:autoSpaceDN w:val="0"/>
        <w:adjustRightInd w:val="0"/>
        <w:spacing w:after="0" w:line="360" w:lineRule="auto"/>
        <w:ind w:firstLine="709"/>
        <w:jc w:val="both"/>
        <w:rPr>
          <w:rFonts w:ascii="Times New Roman" w:eastAsia="Times New Roman" w:hAnsi="Times New Roman" w:cs="Times New Roman"/>
          <w:bCs/>
          <w:iCs/>
          <w:sz w:val="28"/>
          <w:szCs w:val="28"/>
          <w:lang w:val="ru-RU" w:eastAsia="uk-UA"/>
        </w:rPr>
      </w:pPr>
      <w:r w:rsidRPr="00D44425">
        <w:rPr>
          <w:rFonts w:ascii="Times New Roman" w:eastAsia="Times New Roman" w:hAnsi="Times New Roman" w:cs="Times New Roman"/>
          <w:bCs/>
          <w:iCs/>
          <w:sz w:val="28"/>
          <w:szCs w:val="28"/>
          <w:lang w:val="ru-RU" w:eastAsia="uk-UA"/>
        </w:rPr>
        <w:t>3.</w:t>
      </w:r>
      <w:r w:rsidRPr="00EA1FFB">
        <w:rPr>
          <w:rFonts w:ascii="Times New Roman" w:eastAsia="Times New Roman" w:hAnsi="Times New Roman" w:cs="Times New Roman"/>
          <w:bCs/>
          <w:iCs/>
          <w:sz w:val="28"/>
          <w:szCs w:val="28"/>
          <w:lang w:val="ru-RU" w:eastAsia="uk-UA"/>
        </w:rPr>
        <w:t xml:space="preserve"> </w:t>
      </w:r>
      <w:r w:rsidR="00513EFB">
        <w:rPr>
          <w:rFonts w:ascii="Times New Roman" w:eastAsia="Times New Roman" w:hAnsi="Times New Roman" w:cs="Times New Roman"/>
          <w:bCs/>
          <w:iCs/>
          <w:sz w:val="28"/>
          <w:szCs w:val="28"/>
          <w:lang w:val="ru-RU" w:eastAsia="uk-UA"/>
        </w:rPr>
        <w:t>Е</w:t>
      </w:r>
      <w:r w:rsidR="00513EFB" w:rsidRPr="00EA1FFB">
        <w:rPr>
          <w:rFonts w:ascii="Times New Roman" w:eastAsia="Times New Roman" w:hAnsi="Times New Roman" w:cs="Times New Roman"/>
          <w:bCs/>
          <w:iCs/>
          <w:sz w:val="28"/>
          <w:szCs w:val="28"/>
          <w:lang w:val="ru-RU" w:eastAsia="uk-UA"/>
        </w:rPr>
        <w:t xml:space="preserve">кономічні інтереси пацієнта </w:t>
      </w:r>
      <w:r w:rsidR="00513EFB">
        <w:rPr>
          <w:rFonts w:ascii="Times New Roman" w:eastAsia="Times New Roman" w:hAnsi="Times New Roman" w:cs="Times New Roman"/>
          <w:bCs/>
          <w:iCs/>
          <w:sz w:val="28"/>
          <w:szCs w:val="28"/>
          <w:lang w:val="ru-RU" w:eastAsia="uk-UA"/>
        </w:rPr>
        <w:t>часто також залежать від дотримання п</w:t>
      </w:r>
      <w:r w:rsidRPr="00EA1FFB">
        <w:rPr>
          <w:rFonts w:ascii="Times New Roman" w:eastAsia="Times New Roman" w:hAnsi="Times New Roman" w:cs="Times New Roman"/>
          <w:bCs/>
          <w:iCs/>
          <w:sz w:val="28"/>
          <w:szCs w:val="28"/>
          <w:lang w:val="ru-RU" w:eastAsia="uk-UA"/>
        </w:rPr>
        <w:t>равил</w:t>
      </w:r>
      <w:r w:rsidR="00513EFB">
        <w:rPr>
          <w:rFonts w:ascii="Times New Roman" w:eastAsia="Times New Roman" w:hAnsi="Times New Roman" w:cs="Times New Roman"/>
          <w:bCs/>
          <w:iCs/>
          <w:sz w:val="28"/>
          <w:szCs w:val="28"/>
          <w:lang w:val="ru-RU" w:eastAsia="uk-UA"/>
        </w:rPr>
        <w:t>а</w:t>
      </w:r>
      <w:r w:rsidRPr="00EA1FFB">
        <w:rPr>
          <w:rFonts w:ascii="Times New Roman" w:eastAsia="Times New Roman" w:hAnsi="Times New Roman" w:cs="Times New Roman"/>
          <w:bCs/>
          <w:iCs/>
          <w:sz w:val="28"/>
          <w:szCs w:val="28"/>
          <w:lang w:val="ru-RU" w:eastAsia="uk-UA"/>
        </w:rPr>
        <w:t xml:space="preserve"> конфіденційності. </w:t>
      </w:r>
      <w:r w:rsidR="00513EFB">
        <w:rPr>
          <w:rFonts w:ascii="Times New Roman" w:eastAsia="Times New Roman" w:hAnsi="Times New Roman" w:cs="Times New Roman"/>
          <w:bCs/>
          <w:iCs/>
          <w:sz w:val="28"/>
          <w:szCs w:val="28"/>
          <w:lang w:val="ru-RU" w:eastAsia="uk-UA"/>
        </w:rPr>
        <w:t xml:space="preserve">На </w:t>
      </w:r>
      <w:r w:rsidR="00513EFB" w:rsidRPr="00EA1FFB">
        <w:rPr>
          <w:rFonts w:ascii="Times New Roman" w:eastAsia="Times New Roman" w:hAnsi="Times New Roman" w:cs="Times New Roman"/>
          <w:bCs/>
          <w:iCs/>
          <w:sz w:val="28"/>
          <w:szCs w:val="28"/>
          <w:lang w:val="ru-RU" w:eastAsia="uk-UA"/>
        </w:rPr>
        <w:t xml:space="preserve">економічні, соціальні й політичні можливості </w:t>
      </w:r>
      <w:r w:rsidR="00513EFB">
        <w:rPr>
          <w:rFonts w:ascii="Times New Roman" w:eastAsia="Times New Roman" w:hAnsi="Times New Roman" w:cs="Times New Roman"/>
          <w:bCs/>
          <w:iCs/>
          <w:sz w:val="28"/>
          <w:szCs w:val="28"/>
          <w:lang w:val="ru-RU" w:eastAsia="uk-UA"/>
        </w:rPr>
        <w:t xml:space="preserve">пацієнта, </w:t>
      </w:r>
      <w:r w:rsidR="00513EFB" w:rsidRPr="00EA1FFB">
        <w:rPr>
          <w:rFonts w:ascii="Times New Roman" w:eastAsia="Times New Roman" w:hAnsi="Times New Roman" w:cs="Times New Roman"/>
          <w:bCs/>
          <w:iCs/>
          <w:sz w:val="28"/>
          <w:szCs w:val="28"/>
          <w:lang w:val="ru-RU" w:eastAsia="uk-UA"/>
        </w:rPr>
        <w:t xml:space="preserve">на </w:t>
      </w:r>
      <w:r w:rsidR="00513EFB">
        <w:rPr>
          <w:rFonts w:ascii="Times New Roman" w:eastAsia="Times New Roman" w:hAnsi="Times New Roman" w:cs="Times New Roman"/>
          <w:bCs/>
          <w:iCs/>
          <w:sz w:val="28"/>
          <w:szCs w:val="28"/>
          <w:lang w:val="ru-RU" w:eastAsia="uk-UA"/>
        </w:rPr>
        <w:t>його</w:t>
      </w:r>
      <w:r w:rsidR="00513EFB" w:rsidRPr="00EA1FFB">
        <w:rPr>
          <w:rFonts w:ascii="Times New Roman" w:eastAsia="Times New Roman" w:hAnsi="Times New Roman" w:cs="Times New Roman"/>
          <w:bCs/>
          <w:iCs/>
          <w:sz w:val="28"/>
          <w:szCs w:val="28"/>
          <w:lang w:val="ru-RU" w:eastAsia="uk-UA"/>
        </w:rPr>
        <w:t xml:space="preserve"> підприємницьку діяльність</w:t>
      </w:r>
      <w:r w:rsidR="00513EFB">
        <w:rPr>
          <w:rFonts w:ascii="Times New Roman" w:eastAsia="Times New Roman" w:hAnsi="Times New Roman" w:cs="Times New Roman"/>
          <w:bCs/>
          <w:iCs/>
          <w:sz w:val="28"/>
          <w:szCs w:val="28"/>
          <w:lang w:val="ru-RU" w:eastAsia="uk-UA"/>
        </w:rPr>
        <w:t xml:space="preserve"> і </w:t>
      </w:r>
      <w:r w:rsidR="00513EFB" w:rsidRPr="00EA1FFB">
        <w:rPr>
          <w:rFonts w:ascii="Times New Roman" w:eastAsia="Times New Roman" w:hAnsi="Times New Roman" w:cs="Times New Roman"/>
          <w:bCs/>
          <w:iCs/>
          <w:sz w:val="28"/>
          <w:szCs w:val="28"/>
          <w:lang w:val="ru-RU" w:eastAsia="uk-UA"/>
        </w:rPr>
        <w:t xml:space="preserve">просування по службі </w:t>
      </w:r>
      <w:r w:rsidR="005E3AA7">
        <w:rPr>
          <w:rFonts w:ascii="Times New Roman" w:eastAsia="Times New Roman" w:hAnsi="Times New Roman" w:cs="Times New Roman"/>
          <w:bCs/>
          <w:iCs/>
          <w:sz w:val="28"/>
          <w:szCs w:val="28"/>
          <w:lang w:val="ru-RU" w:eastAsia="uk-UA"/>
        </w:rPr>
        <w:t>і</w:t>
      </w:r>
      <w:r w:rsidR="005E3AA7" w:rsidRPr="00EA1FFB">
        <w:rPr>
          <w:rFonts w:ascii="Times New Roman" w:eastAsia="Times New Roman" w:hAnsi="Times New Roman" w:cs="Times New Roman"/>
          <w:bCs/>
          <w:iCs/>
          <w:sz w:val="28"/>
          <w:szCs w:val="28"/>
          <w:lang w:val="ru-RU" w:eastAsia="uk-UA"/>
        </w:rPr>
        <w:t xml:space="preserve">нформація про </w:t>
      </w:r>
      <w:r w:rsidR="005E3AA7">
        <w:rPr>
          <w:rFonts w:ascii="Times New Roman" w:eastAsia="Times New Roman" w:hAnsi="Times New Roman" w:cs="Times New Roman"/>
          <w:bCs/>
          <w:iCs/>
          <w:sz w:val="28"/>
          <w:szCs w:val="28"/>
          <w:lang w:val="ru-RU" w:eastAsia="uk-UA"/>
        </w:rPr>
        <w:t>захворювання</w:t>
      </w:r>
      <w:r w:rsidR="005E3AA7" w:rsidRPr="00EA1FFB">
        <w:rPr>
          <w:rFonts w:ascii="Times New Roman" w:eastAsia="Times New Roman" w:hAnsi="Times New Roman" w:cs="Times New Roman"/>
          <w:bCs/>
          <w:iCs/>
          <w:sz w:val="28"/>
          <w:szCs w:val="28"/>
          <w:lang w:val="ru-RU" w:eastAsia="uk-UA"/>
        </w:rPr>
        <w:t xml:space="preserve"> </w:t>
      </w:r>
      <w:r w:rsidR="00513EFB" w:rsidRPr="00EA1FFB">
        <w:rPr>
          <w:rFonts w:ascii="Times New Roman" w:eastAsia="Times New Roman" w:hAnsi="Times New Roman" w:cs="Times New Roman"/>
          <w:bCs/>
          <w:iCs/>
          <w:sz w:val="28"/>
          <w:szCs w:val="28"/>
          <w:lang w:val="ru-RU" w:eastAsia="uk-UA"/>
        </w:rPr>
        <w:t xml:space="preserve">може </w:t>
      </w:r>
      <w:r w:rsidR="005E3AA7" w:rsidRPr="00EA1FFB">
        <w:rPr>
          <w:rFonts w:ascii="Times New Roman" w:eastAsia="Times New Roman" w:hAnsi="Times New Roman" w:cs="Times New Roman"/>
          <w:bCs/>
          <w:iCs/>
          <w:sz w:val="28"/>
          <w:szCs w:val="28"/>
          <w:lang w:val="ru-RU" w:eastAsia="uk-UA"/>
        </w:rPr>
        <w:t xml:space="preserve">вплинути </w:t>
      </w:r>
      <w:r w:rsidR="005E3AA7">
        <w:rPr>
          <w:rFonts w:ascii="Times New Roman" w:eastAsia="Times New Roman" w:hAnsi="Times New Roman" w:cs="Times New Roman"/>
          <w:bCs/>
          <w:iCs/>
          <w:sz w:val="28"/>
          <w:szCs w:val="28"/>
          <w:lang w:val="ru-RU" w:eastAsia="uk-UA"/>
        </w:rPr>
        <w:t>дуже</w:t>
      </w:r>
      <w:r w:rsidR="00513EFB" w:rsidRPr="00EA1FFB">
        <w:rPr>
          <w:rFonts w:ascii="Times New Roman" w:eastAsia="Times New Roman" w:hAnsi="Times New Roman" w:cs="Times New Roman"/>
          <w:bCs/>
          <w:iCs/>
          <w:sz w:val="28"/>
          <w:szCs w:val="28"/>
          <w:lang w:val="ru-RU" w:eastAsia="uk-UA"/>
        </w:rPr>
        <w:t xml:space="preserve"> негативно</w:t>
      </w:r>
      <w:r w:rsidRPr="00EA1FFB">
        <w:rPr>
          <w:rFonts w:ascii="Times New Roman" w:eastAsia="Times New Roman" w:hAnsi="Times New Roman" w:cs="Times New Roman"/>
          <w:bCs/>
          <w:iCs/>
          <w:sz w:val="28"/>
          <w:szCs w:val="28"/>
          <w:lang w:val="ru-RU" w:eastAsia="uk-UA"/>
        </w:rPr>
        <w:t>.</w:t>
      </w:r>
    </w:p>
    <w:p w:rsidR="003E425A" w:rsidRPr="00EA1FFB" w:rsidRDefault="003E425A" w:rsidP="00EA1FFB">
      <w:pPr>
        <w:widowControl w:val="0"/>
        <w:autoSpaceDE w:val="0"/>
        <w:autoSpaceDN w:val="0"/>
        <w:adjustRightInd w:val="0"/>
        <w:spacing w:after="0" w:line="360" w:lineRule="auto"/>
        <w:ind w:firstLine="709"/>
        <w:jc w:val="both"/>
        <w:rPr>
          <w:rFonts w:ascii="Times New Roman" w:eastAsia="Times New Roman" w:hAnsi="Times New Roman" w:cs="Times New Roman"/>
          <w:bCs/>
          <w:iCs/>
          <w:sz w:val="28"/>
          <w:szCs w:val="28"/>
          <w:lang w:val="ru-RU" w:eastAsia="uk-UA"/>
        </w:rPr>
      </w:pPr>
      <w:r w:rsidRPr="00D44425">
        <w:rPr>
          <w:rFonts w:ascii="Times New Roman" w:eastAsia="Times New Roman" w:hAnsi="Times New Roman" w:cs="Times New Roman"/>
          <w:bCs/>
          <w:iCs/>
          <w:sz w:val="28"/>
          <w:szCs w:val="28"/>
          <w:lang w:val="ru-RU" w:eastAsia="uk-UA"/>
        </w:rPr>
        <w:t>4.</w:t>
      </w:r>
      <w:r w:rsidRPr="00EA1FFB">
        <w:rPr>
          <w:rFonts w:ascii="Times New Roman" w:eastAsia="Times New Roman" w:hAnsi="Times New Roman" w:cs="Times New Roman"/>
          <w:bCs/>
          <w:iCs/>
          <w:sz w:val="28"/>
          <w:szCs w:val="28"/>
          <w:lang w:val="ru-RU" w:eastAsia="uk-UA"/>
        </w:rPr>
        <w:t xml:space="preserve"> </w:t>
      </w:r>
      <w:r w:rsidR="00AD1FB5" w:rsidRPr="00EA1FFB">
        <w:rPr>
          <w:rFonts w:ascii="Times New Roman" w:eastAsia="Times New Roman" w:hAnsi="Times New Roman" w:cs="Times New Roman"/>
          <w:bCs/>
          <w:iCs/>
          <w:sz w:val="28"/>
          <w:szCs w:val="28"/>
          <w:lang w:val="ru-RU" w:eastAsia="uk-UA"/>
        </w:rPr>
        <w:t xml:space="preserve">Для </w:t>
      </w:r>
      <w:r w:rsidR="005E3AA7">
        <w:rPr>
          <w:rFonts w:ascii="Times New Roman" w:eastAsia="Times New Roman" w:hAnsi="Times New Roman" w:cs="Times New Roman"/>
          <w:bCs/>
          <w:iCs/>
          <w:sz w:val="28"/>
          <w:szCs w:val="28"/>
          <w:lang w:val="ru-RU" w:eastAsia="uk-UA"/>
        </w:rPr>
        <w:t>фахівця медичного профілю важлива не тільки</w:t>
      </w:r>
      <w:r w:rsidR="005E3AA7" w:rsidRPr="00EA1FFB">
        <w:rPr>
          <w:rFonts w:ascii="Times New Roman" w:eastAsia="Times New Roman" w:hAnsi="Times New Roman" w:cs="Times New Roman"/>
          <w:bCs/>
          <w:iCs/>
          <w:sz w:val="28"/>
          <w:szCs w:val="28"/>
          <w:lang w:val="ru-RU" w:eastAsia="uk-UA"/>
        </w:rPr>
        <w:t xml:space="preserve"> фінансов</w:t>
      </w:r>
      <w:r w:rsidR="005E3AA7">
        <w:rPr>
          <w:rFonts w:ascii="Times New Roman" w:eastAsia="Times New Roman" w:hAnsi="Times New Roman" w:cs="Times New Roman"/>
          <w:bCs/>
          <w:iCs/>
          <w:sz w:val="28"/>
          <w:szCs w:val="28"/>
          <w:lang w:val="ru-RU" w:eastAsia="uk-UA"/>
        </w:rPr>
        <w:t>а</w:t>
      </w:r>
      <w:r w:rsidR="005E3AA7" w:rsidRPr="00EA1FFB">
        <w:rPr>
          <w:rFonts w:ascii="Times New Roman" w:eastAsia="Times New Roman" w:hAnsi="Times New Roman" w:cs="Times New Roman"/>
          <w:bCs/>
          <w:iCs/>
          <w:sz w:val="28"/>
          <w:szCs w:val="28"/>
          <w:lang w:val="ru-RU" w:eastAsia="uk-UA"/>
        </w:rPr>
        <w:t xml:space="preserve"> винагород</w:t>
      </w:r>
      <w:r w:rsidR="005E3AA7">
        <w:rPr>
          <w:rFonts w:ascii="Times New Roman" w:eastAsia="Times New Roman" w:hAnsi="Times New Roman" w:cs="Times New Roman"/>
          <w:bCs/>
          <w:iCs/>
          <w:sz w:val="28"/>
          <w:szCs w:val="28"/>
          <w:lang w:val="ru-RU" w:eastAsia="uk-UA"/>
        </w:rPr>
        <w:t>а, а й</w:t>
      </w:r>
      <w:r w:rsidR="00AD1FB5" w:rsidRPr="00EA1FFB">
        <w:rPr>
          <w:rFonts w:ascii="Times New Roman" w:eastAsia="Times New Roman" w:hAnsi="Times New Roman" w:cs="Times New Roman"/>
          <w:bCs/>
          <w:iCs/>
          <w:sz w:val="28"/>
          <w:szCs w:val="28"/>
          <w:lang w:val="ru-RU" w:eastAsia="uk-UA"/>
        </w:rPr>
        <w:t xml:space="preserve"> особистісн</w:t>
      </w:r>
      <w:r w:rsidR="005E3AA7">
        <w:rPr>
          <w:rFonts w:ascii="Times New Roman" w:eastAsia="Times New Roman" w:hAnsi="Times New Roman" w:cs="Times New Roman"/>
          <w:bCs/>
          <w:iCs/>
          <w:sz w:val="28"/>
          <w:szCs w:val="28"/>
          <w:lang w:val="ru-RU" w:eastAsia="uk-UA"/>
        </w:rPr>
        <w:t>а</w:t>
      </w:r>
      <w:r w:rsidR="00AD1FB5" w:rsidRPr="00EA1FFB">
        <w:rPr>
          <w:rFonts w:ascii="Times New Roman" w:eastAsia="Times New Roman" w:hAnsi="Times New Roman" w:cs="Times New Roman"/>
          <w:bCs/>
          <w:iCs/>
          <w:sz w:val="28"/>
          <w:szCs w:val="28"/>
          <w:lang w:val="ru-RU" w:eastAsia="uk-UA"/>
        </w:rPr>
        <w:t xml:space="preserve"> самореалізаці</w:t>
      </w:r>
      <w:r w:rsidR="005E3AA7">
        <w:rPr>
          <w:rFonts w:ascii="Times New Roman" w:eastAsia="Times New Roman" w:hAnsi="Times New Roman" w:cs="Times New Roman"/>
          <w:bCs/>
          <w:iCs/>
          <w:sz w:val="28"/>
          <w:szCs w:val="28"/>
          <w:lang w:val="ru-RU" w:eastAsia="uk-UA"/>
        </w:rPr>
        <w:t>я як професіонала.</w:t>
      </w:r>
      <w:r w:rsidR="00AD1FB5" w:rsidRPr="00EA1FFB">
        <w:rPr>
          <w:rFonts w:ascii="Times New Roman" w:eastAsia="Times New Roman" w:hAnsi="Times New Roman" w:cs="Times New Roman"/>
          <w:bCs/>
          <w:iCs/>
          <w:sz w:val="28"/>
          <w:szCs w:val="28"/>
          <w:lang w:val="ru-RU" w:eastAsia="uk-UA"/>
        </w:rPr>
        <w:t xml:space="preserve"> </w:t>
      </w:r>
      <w:r w:rsidR="005E3AA7">
        <w:rPr>
          <w:rFonts w:ascii="Times New Roman" w:eastAsia="Times New Roman" w:hAnsi="Times New Roman" w:cs="Times New Roman"/>
          <w:bCs/>
          <w:iCs/>
          <w:sz w:val="28"/>
          <w:szCs w:val="28"/>
          <w:lang w:val="ru-RU" w:eastAsia="uk-UA"/>
        </w:rPr>
        <w:t>Тому у забезпеченні</w:t>
      </w:r>
      <w:r w:rsidR="00AD1FB5" w:rsidRPr="00EA1FFB">
        <w:rPr>
          <w:rFonts w:ascii="Times New Roman" w:eastAsia="Times New Roman" w:hAnsi="Times New Roman" w:cs="Times New Roman"/>
          <w:bCs/>
          <w:iCs/>
          <w:sz w:val="28"/>
          <w:szCs w:val="28"/>
          <w:lang w:val="ru-RU" w:eastAsia="uk-UA"/>
        </w:rPr>
        <w:t xml:space="preserve"> конфіденційн</w:t>
      </w:r>
      <w:r w:rsidR="005E3AA7">
        <w:rPr>
          <w:rFonts w:ascii="Times New Roman" w:eastAsia="Times New Roman" w:hAnsi="Times New Roman" w:cs="Times New Roman"/>
          <w:bCs/>
          <w:iCs/>
          <w:sz w:val="28"/>
          <w:szCs w:val="28"/>
          <w:lang w:val="ru-RU" w:eastAsia="uk-UA"/>
        </w:rPr>
        <w:t xml:space="preserve">ості </w:t>
      </w:r>
      <w:r w:rsidR="00AD1FB5" w:rsidRPr="00EA1FFB">
        <w:rPr>
          <w:rFonts w:ascii="Times New Roman" w:eastAsia="Times New Roman" w:hAnsi="Times New Roman" w:cs="Times New Roman"/>
          <w:bCs/>
          <w:iCs/>
          <w:sz w:val="28"/>
          <w:szCs w:val="28"/>
          <w:lang w:val="ru-RU" w:eastAsia="uk-UA"/>
        </w:rPr>
        <w:t>реалізу</w:t>
      </w:r>
      <w:r w:rsidR="005E3AA7">
        <w:rPr>
          <w:rFonts w:ascii="Times New Roman" w:eastAsia="Times New Roman" w:hAnsi="Times New Roman" w:cs="Times New Roman"/>
          <w:bCs/>
          <w:iCs/>
          <w:sz w:val="28"/>
          <w:szCs w:val="28"/>
          <w:lang w:val="ru-RU" w:eastAsia="uk-UA"/>
        </w:rPr>
        <w:t>ються</w:t>
      </w:r>
      <w:r w:rsidR="00AD1FB5" w:rsidRPr="00EA1FFB">
        <w:rPr>
          <w:rFonts w:ascii="Times New Roman" w:eastAsia="Times New Roman" w:hAnsi="Times New Roman" w:cs="Times New Roman"/>
          <w:bCs/>
          <w:iCs/>
          <w:sz w:val="28"/>
          <w:szCs w:val="28"/>
          <w:lang w:val="ru-RU" w:eastAsia="uk-UA"/>
        </w:rPr>
        <w:t xml:space="preserve"> інтереси </w:t>
      </w:r>
      <w:r w:rsidR="005E3AA7">
        <w:rPr>
          <w:rFonts w:ascii="Times New Roman" w:eastAsia="Times New Roman" w:hAnsi="Times New Roman" w:cs="Times New Roman"/>
          <w:bCs/>
          <w:iCs/>
          <w:sz w:val="28"/>
          <w:szCs w:val="28"/>
          <w:lang w:val="ru-RU" w:eastAsia="uk-UA"/>
        </w:rPr>
        <w:t xml:space="preserve">обох сторін – </w:t>
      </w:r>
      <w:r w:rsidR="00AD1FB5" w:rsidRPr="00EA1FFB">
        <w:rPr>
          <w:rFonts w:ascii="Times New Roman" w:eastAsia="Times New Roman" w:hAnsi="Times New Roman" w:cs="Times New Roman"/>
          <w:bCs/>
          <w:iCs/>
          <w:sz w:val="28"/>
          <w:szCs w:val="28"/>
          <w:lang w:val="ru-RU" w:eastAsia="uk-UA"/>
        </w:rPr>
        <w:t>пацієнт</w:t>
      </w:r>
      <w:r w:rsidR="005E3AA7">
        <w:rPr>
          <w:rFonts w:ascii="Times New Roman" w:eastAsia="Times New Roman" w:hAnsi="Times New Roman" w:cs="Times New Roman"/>
          <w:bCs/>
          <w:iCs/>
          <w:sz w:val="28"/>
          <w:szCs w:val="28"/>
          <w:lang w:val="ru-RU" w:eastAsia="uk-UA"/>
        </w:rPr>
        <w:t>а та медпрацівника</w:t>
      </w:r>
      <w:r w:rsidR="00AD1FB5" w:rsidRPr="00EA1FFB">
        <w:rPr>
          <w:rFonts w:ascii="Times New Roman" w:eastAsia="Times New Roman" w:hAnsi="Times New Roman" w:cs="Times New Roman"/>
          <w:bCs/>
          <w:iCs/>
          <w:sz w:val="28"/>
          <w:szCs w:val="28"/>
          <w:lang w:val="ru-RU" w:eastAsia="uk-UA"/>
        </w:rPr>
        <w:t>.</w:t>
      </w:r>
      <w:r w:rsidR="00AD1FB5">
        <w:rPr>
          <w:rFonts w:ascii="Times New Roman" w:eastAsia="Times New Roman" w:hAnsi="Times New Roman" w:cs="Times New Roman"/>
          <w:bCs/>
          <w:iCs/>
          <w:sz w:val="28"/>
          <w:szCs w:val="28"/>
          <w:lang w:val="ru-RU" w:eastAsia="uk-UA"/>
        </w:rPr>
        <w:t xml:space="preserve"> </w:t>
      </w:r>
      <w:r w:rsidRPr="00EA1FFB">
        <w:rPr>
          <w:rFonts w:ascii="Times New Roman" w:eastAsia="Times New Roman" w:hAnsi="Times New Roman" w:cs="Times New Roman"/>
          <w:bCs/>
          <w:iCs/>
          <w:sz w:val="28"/>
          <w:szCs w:val="28"/>
          <w:lang w:val="ru-RU" w:eastAsia="uk-UA"/>
        </w:rPr>
        <w:t xml:space="preserve">Конфіденційність </w:t>
      </w:r>
      <w:r w:rsidR="005E3AA7">
        <w:rPr>
          <w:rFonts w:ascii="Times New Roman" w:eastAsia="Times New Roman" w:hAnsi="Times New Roman" w:cs="Times New Roman"/>
          <w:bCs/>
          <w:iCs/>
          <w:sz w:val="28"/>
          <w:szCs w:val="28"/>
          <w:lang w:val="ru-RU" w:eastAsia="uk-UA"/>
        </w:rPr>
        <w:t xml:space="preserve">сприяє </w:t>
      </w:r>
      <w:r w:rsidRPr="00EA1FFB">
        <w:rPr>
          <w:rFonts w:ascii="Times New Roman" w:eastAsia="Times New Roman" w:hAnsi="Times New Roman" w:cs="Times New Roman"/>
          <w:bCs/>
          <w:iCs/>
          <w:sz w:val="28"/>
          <w:szCs w:val="28"/>
          <w:lang w:val="ru-RU" w:eastAsia="uk-UA"/>
        </w:rPr>
        <w:t xml:space="preserve">відвертості у спілкуванні </w:t>
      </w:r>
      <w:r w:rsidR="005E3AA7">
        <w:rPr>
          <w:rFonts w:ascii="Times New Roman" w:eastAsia="Times New Roman" w:hAnsi="Times New Roman" w:cs="Times New Roman"/>
          <w:bCs/>
          <w:iCs/>
          <w:sz w:val="28"/>
          <w:szCs w:val="28"/>
          <w:lang w:val="ru-RU" w:eastAsia="uk-UA"/>
        </w:rPr>
        <w:t>хворого</w:t>
      </w:r>
      <w:r w:rsidR="005E3AA7" w:rsidRPr="00EA1FFB">
        <w:rPr>
          <w:rFonts w:ascii="Times New Roman" w:eastAsia="Times New Roman" w:hAnsi="Times New Roman" w:cs="Times New Roman"/>
          <w:bCs/>
          <w:iCs/>
          <w:sz w:val="28"/>
          <w:szCs w:val="28"/>
          <w:lang w:val="ru-RU" w:eastAsia="uk-UA"/>
        </w:rPr>
        <w:t xml:space="preserve"> </w:t>
      </w:r>
      <w:r w:rsidR="005E3AA7">
        <w:rPr>
          <w:rFonts w:ascii="Times New Roman" w:eastAsia="Times New Roman" w:hAnsi="Times New Roman" w:cs="Times New Roman"/>
          <w:bCs/>
          <w:iCs/>
          <w:sz w:val="28"/>
          <w:szCs w:val="28"/>
          <w:lang w:val="ru-RU" w:eastAsia="uk-UA"/>
        </w:rPr>
        <w:t xml:space="preserve">з </w:t>
      </w:r>
      <w:r w:rsidRPr="00EA1FFB">
        <w:rPr>
          <w:rFonts w:ascii="Times New Roman" w:eastAsia="Times New Roman" w:hAnsi="Times New Roman" w:cs="Times New Roman"/>
          <w:bCs/>
          <w:iCs/>
          <w:sz w:val="28"/>
          <w:szCs w:val="28"/>
          <w:lang w:val="ru-RU" w:eastAsia="uk-UA"/>
        </w:rPr>
        <w:t>лікар</w:t>
      </w:r>
      <w:r w:rsidR="005E3AA7">
        <w:rPr>
          <w:rFonts w:ascii="Times New Roman" w:eastAsia="Times New Roman" w:hAnsi="Times New Roman" w:cs="Times New Roman"/>
          <w:bCs/>
          <w:iCs/>
          <w:sz w:val="28"/>
          <w:szCs w:val="28"/>
          <w:lang w:val="ru-RU" w:eastAsia="uk-UA"/>
        </w:rPr>
        <w:t>ем. Завдяки</w:t>
      </w:r>
      <w:r w:rsidRPr="00EA1FFB">
        <w:rPr>
          <w:rFonts w:ascii="Times New Roman" w:eastAsia="Times New Roman" w:hAnsi="Times New Roman" w:cs="Times New Roman"/>
          <w:bCs/>
          <w:iCs/>
          <w:sz w:val="28"/>
          <w:szCs w:val="28"/>
          <w:lang w:val="ru-RU" w:eastAsia="uk-UA"/>
        </w:rPr>
        <w:t xml:space="preserve"> неухильному дотриманн</w:t>
      </w:r>
      <w:r w:rsidR="005E3AA7">
        <w:rPr>
          <w:rFonts w:ascii="Times New Roman" w:eastAsia="Times New Roman" w:hAnsi="Times New Roman" w:cs="Times New Roman"/>
          <w:bCs/>
          <w:iCs/>
          <w:sz w:val="28"/>
          <w:szCs w:val="28"/>
          <w:lang w:val="ru-RU" w:eastAsia="uk-UA"/>
        </w:rPr>
        <w:t>ю</w:t>
      </w:r>
      <w:r w:rsidRPr="00EA1FFB">
        <w:rPr>
          <w:rFonts w:ascii="Times New Roman" w:eastAsia="Times New Roman" w:hAnsi="Times New Roman" w:cs="Times New Roman"/>
          <w:bCs/>
          <w:iCs/>
          <w:sz w:val="28"/>
          <w:szCs w:val="28"/>
          <w:lang w:val="ru-RU" w:eastAsia="uk-UA"/>
        </w:rPr>
        <w:t xml:space="preserve"> конфіденційності </w:t>
      </w:r>
      <w:r w:rsidR="0028372D">
        <w:rPr>
          <w:rFonts w:ascii="Times New Roman" w:eastAsia="Times New Roman" w:hAnsi="Times New Roman" w:cs="Times New Roman"/>
          <w:bCs/>
          <w:iCs/>
          <w:sz w:val="28"/>
          <w:szCs w:val="28"/>
          <w:lang w:val="ru-RU" w:eastAsia="uk-UA"/>
        </w:rPr>
        <w:t>можна досягнути максимального взаєморозуміння та</w:t>
      </w:r>
      <w:r w:rsidRPr="00EA1FFB">
        <w:rPr>
          <w:rFonts w:ascii="Times New Roman" w:eastAsia="Times New Roman" w:hAnsi="Times New Roman" w:cs="Times New Roman"/>
          <w:bCs/>
          <w:iCs/>
          <w:sz w:val="28"/>
          <w:szCs w:val="28"/>
          <w:lang w:val="ru-RU" w:eastAsia="uk-UA"/>
        </w:rPr>
        <w:t xml:space="preserve"> </w:t>
      </w:r>
      <w:r w:rsidR="00CF1DAD">
        <w:rPr>
          <w:rFonts w:ascii="Times New Roman" w:eastAsia="Times New Roman" w:hAnsi="Times New Roman" w:cs="Times New Roman"/>
          <w:bCs/>
          <w:iCs/>
          <w:sz w:val="28"/>
          <w:szCs w:val="28"/>
          <w:lang w:val="ru-RU" w:eastAsia="uk-UA"/>
        </w:rPr>
        <w:t>щирості,</w:t>
      </w:r>
      <w:r w:rsidRPr="00EA1FFB">
        <w:rPr>
          <w:rFonts w:ascii="Times New Roman" w:eastAsia="Times New Roman" w:hAnsi="Times New Roman" w:cs="Times New Roman"/>
          <w:bCs/>
          <w:iCs/>
          <w:sz w:val="28"/>
          <w:szCs w:val="28"/>
          <w:lang w:val="ru-RU" w:eastAsia="uk-UA"/>
        </w:rPr>
        <w:t xml:space="preserve"> як умов</w:t>
      </w:r>
      <w:r w:rsidR="00CF1DAD">
        <w:rPr>
          <w:rFonts w:ascii="Times New Roman" w:eastAsia="Times New Roman" w:hAnsi="Times New Roman" w:cs="Times New Roman"/>
          <w:bCs/>
          <w:iCs/>
          <w:sz w:val="28"/>
          <w:szCs w:val="28"/>
          <w:lang w:val="ru-RU" w:eastAsia="uk-UA"/>
        </w:rPr>
        <w:t>и</w:t>
      </w:r>
      <w:r w:rsidRPr="00EA1FFB">
        <w:rPr>
          <w:rFonts w:ascii="Times New Roman" w:eastAsia="Times New Roman" w:hAnsi="Times New Roman" w:cs="Times New Roman"/>
          <w:bCs/>
          <w:iCs/>
          <w:sz w:val="28"/>
          <w:szCs w:val="28"/>
          <w:lang w:val="ru-RU" w:eastAsia="uk-UA"/>
        </w:rPr>
        <w:t xml:space="preserve"> </w:t>
      </w:r>
      <w:r w:rsidR="0028372D">
        <w:rPr>
          <w:rFonts w:ascii="Times New Roman" w:eastAsia="Times New Roman" w:hAnsi="Times New Roman" w:cs="Times New Roman"/>
          <w:bCs/>
          <w:iCs/>
          <w:sz w:val="28"/>
          <w:szCs w:val="28"/>
          <w:lang w:val="ru-RU" w:eastAsia="uk-UA"/>
        </w:rPr>
        <w:t>оптимального</w:t>
      </w:r>
      <w:r w:rsidRPr="00EA1FFB">
        <w:rPr>
          <w:rFonts w:ascii="Times New Roman" w:eastAsia="Times New Roman" w:hAnsi="Times New Roman" w:cs="Times New Roman"/>
          <w:bCs/>
          <w:iCs/>
          <w:sz w:val="28"/>
          <w:szCs w:val="28"/>
          <w:lang w:val="ru-RU" w:eastAsia="uk-UA"/>
        </w:rPr>
        <w:t xml:space="preserve"> професійно</w:t>
      </w:r>
      <w:r w:rsidR="0028372D">
        <w:rPr>
          <w:rFonts w:ascii="Times New Roman" w:eastAsia="Times New Roman" w:hAnsi="Times New Roman" w:cs="Times New Roman"/>
          <w:bCs/>
          <w:iCs/>
          <w:sz w:val="28"/>
          <w:szCs w:val="28"/>
          <w:lang w:val="ru-RU" w:eastAsia="uk-UA"/>
        </w:rPr>
        <w:t>го</w:t>
      </w:r>
      <w:r w:rsidRPr="00EA1FFB">
        <w:rPr>
          <w:rFonts w:ascii="Times New Roman" w:eastAsia="Times New Roman" w:hAnsi="Times New Roman" w:cs="Times New Roman"/>
          <w:bCs/>
          <w:iCs/>
          <w:sz w:val="28"/>
          <w:szCs w:val="28"/>
          <w:lang w:val="ru-RU" w:eastAsia="uk-UA"/>
        </w:rPr>
        <w:t xml:space="preserve"> </w:t>
      </w:r>
      <w:r w:rsidR="0028372D">
        <w:rPr>
          <w:rFonts w:ascii="Times New Roman" w:eastAsia="Times New Roman" w:hAnsi="Times New Roman" w:cs="Times New Roman"/>
          <w:bCs/>
          <w:iCs/>
          <w:sz w:val="28"/>
          <w:szCs w:val="28"/>
          <w:lang w:val="ru-RU" w:eastAsia="uk-UA"/>
        </w:rPr>
        <w:t>лікування пацієнтів</w:t>
      </w:r>
      <w:r w:rsidRPr="00EA1FFB">
        <w:rPr>
          <w:rFonts w:ascii="Times New Roman" w:eastAsia="Times New Roman" w:hAnsi="Times New Roman" w:cs="Times New Roman"/>
          <w:bCs/>
          <w:iCs/>
          <w:sz w:val="28"/>
          <w:szCs w:val="28"/>
          <w:lang w:val="ru-RU" w:eastAsia="uk-UA"/>
        </w:rPr>
        <w:t xml:space="preserve">. </w:t>
      </w:r>
    </w:p>
    <w:p w:rsidR="003E425A" w:rsidRPr="00EA1FFB" w:rsidRDefault="00AD1FB5" w:rsidP="00EA1FFB">
      <w:pPr>
        <w:widowControl w:val="0"/>
        <w:autoSpaceDE w:val="0"/>
        <w:autoSpaceDN w:val="0"/>
        <w:adjustRightInd w:val="0"/>
        <w:spacing w:after="0" w:line="360" w:lineRule="auto"/>
        <w:ind w:firstLine="709"/>
        <w:jc w:val="both"/>
        <w:rPr>
          <w:rFonts w:ascii="Times New Roman" w:eastAsia="Times New Roman" w:hAnsi="Times New Roman" w:cs="Times New Roman"/>
          <w:bCs/>
          <w:iCs/>
          <w:sz w:val="28"/>
          <w:szCs w:val="28"/>
          <w:lang w:val="ru-RU" w:eastAsia="uk-UA"/>
        </w:rPr>
      </w:pPr>
      <w:r w:rsidRPr="00AD1FB5">
        <w:rPr>
          <w:rFonts w:ascii="Times New Roman" w:eastAsia="Times New Roman" w:hAnsi="Times New Roman" w:cs="Times New Roman"/>
          <w:bCs/>
          <w:iCs/>
          <w:sz w:val="28"/>
          <w:szCs w:val="28"/>
          <w:lang w:val="ru-RU" w:eastAsia="uk-UA"/>
        </w:rPr>
        <w:t>5.</w:t>
      </w:r>
      <w:r w:rsidR="003E425A" w:rsidRPr="00EA1FFB">
        <w:rPr>
          <w:rFonts w:ascii="Times New Roman" w:eastAsia="Times New Roman" w:hAnsi="Times New Roman" w:cs="Times New Roman"/>
          <w:bCs/>
          <w:iCs/>
          <w:sz w:val="28"/>
          <w:szCs w:val="28"/>
          <w:lang w:val="ru-RU" w:eastAsia="uk-UA"/>
        </w:rPr>
        <w:t xml:space="preserve"> </w:t>
      </w:r>
      <w:r w:rsidR="0028372D">
        <w:rPr>
          <w:rFonts w:ascii="Times New Roman" w:eastAsia="Times New Roman" w:hAnsi="Times New Roman" w:cs="Times New Roman"/>
          <w:bCs/>
          <w:iCs/>
          <w:sz w:val="28"/>
          <w:szCs w:val="28"/>
          <w:lang w:val="ru-RU" w:eastAsia="uk-UA"/>
        </w:rPr>
        <w:t>З</w:t>
      </w:r>
      <w:r w:rsidR="003E425A" w:rsidRPr="00EA1FFB">
        <w:rPr>
          <w:rFonts w:ascii="Times New Roman" w:eastAsia="Times New Roman" w:hAnsi="Times New Roman" w:cs="Times New Roman"/>
          <w:bCs/>
          <w:iCs/>
          <w:sz w:val="28"/>
          <w:szCs w:val="28"/>
          <w:lang w:val="ru-RU" w:eastAsia="uk-UA"/>
        </w:rPr>
        <w:t>датн</w:t>
      </w:r>
      <w:r w:rsidR="0028372D">
        <w:rPr>
          <w:rFonts w:ascii="Times New Roman" w:eastAsia="Times New Roman" w:hAnsi="Times New Roman" w:cs="Times New Roman"/>
          <w:bCs/>
          <w:iCs/>
          <w:sz w:val="28"/>
          <w:szCs w:val="28"/>
          <w:lang w:val="ru-RU" w:eastAsia="uk-UA"/>
        </w:rPr>
        <w:t>ість</w:t>
      </w:r>
      <w:r w:rsidR="003E425A" w:rsidRPr="00EA1FFB">
        <w:rPr>
          <w:rFonts w:ascii="Times New Roman" w:eastAsia="Times New Roman" w:hAnsi="Times New Roman" w:cs="Times New Roman"/>
          <w:bCs/>
          <w:iCs/>
          <w:sz w:val="28"/>
          <w:szCs w:val="28"/>
          <w:lang w:val="ru-RU" w:eastAsia="uk-UA"/>
        </w:rPr>
        <w:t xml:space="preserve"> лікарів </w:t>
      </w:r>
      <w:r w:rsidR="0028372D">
        <w:rPr>
          <w:rFonts w:ascii="Times New Roman" w:eastAsia="Times New Roman" w:hAnsi="Times New Roman" w:cs="Times New Roman"/>
          <w:bCs/>
          <w:iCs/>
          <w:sz w:val="28"/>
          <w:szCs w:val="28"/>
          <w:lang w:val="ru-RU" w:eastAsia="uk-UA"/>
        </w:rPr>
        <w:t xml:space="preserve">підтримувати </w:t>
      </w:r>
      <w:r w:rsidR="003E425A" w:rsidRPr="00EA1FFB">
        <w:rPr>
          <w:rFonts w:ascii="Times New Roman" w:eastAsia="Times New Roman" w:hAnsi="Times New Roman" w:cs="Times New Roman"/>
          <w:bCs/>
          <w:iCs/>
          <w:sz w:val="28"/>
          <w:szCs w:val="28"/>
          <w:lang w:val="ru-RU" w:eastAsia="uk-UA"/>
        </w:rPr>
        <w:t xml:space="preserve">конфіденційність </w:t>
      </w:r>
      <w:r w:rsidR="0028372D">
        <w:rPr>
          <w:rFonts w:ascii="Times New Roman" w:eastAsia="Times New Roman" w:hAnsi="Times New Roman" w:cs="Times New Roman"/>
          <w:bCs/>
          <w:iCs/>
          <w:sz w:val="28"/>
          <w:szCs w:val="28"/>
          <w:lang w:val="ru-RU" w:eastAsia="uk-UA"/>
        </w:rPr>
        <w:t>у спілкуванні з</w:t>
      </w:r>
      <w:r w:rsidR="003E425A" w:rsidRPr="00EA1FFB">
        <w:rPr>
          <w:rFonts w:ascii="Times New Roman" w:eastAsia="Times New Roman" w:hAnsi="Times New Roman" w:cs="Times New Roman"/>
          <w:bCs/>
          <w:iCs/>
          <w:sz w:val="28"/>
          <w:szCs w:val="28"/>
          <w:lang w:val="ru-RU" w:eastAsia="uk-UA"/>
        </w:rPr>
        <w:t xml:space="preserve"> пацієнт</w:t>
      </w:r>
      <w:r w:rsidR="0028372D">
        <w:rPr>
          <w:rFonts w:ascii="Times New Roman" w:eastAsia="Times New Roman" w:hAnsi="Times New Roman" w:cs="Times New Roman"/>
          <w:bCs/>
          <w:iCs/>
          <w:sz w:val="28"/>
          <w:szCs w:val="28"/>
          <w:lang w:val="ru-RU" w:eastAsia="uk-UA"/>
        </w:rPr>
        <w:t>ами</w:t>
      </w:r>
      <w:r w:rsidR="003E425A" w:rsidRPr="00EA1FFB">
        <w:rPr>
          <w:rFonts w:ascii="Times New Roman" w:eastAsia="Times New Roman" w:hAnsi="Times New Roman" w:cs="Times New Roman"/>
          <w:bCs/>
          <w:iCs/>
          <w:sz w:val="28"/>
          <w:szCs w:val="28"/>
          <w:lang w:val="ru-RU" w:eastAsia="uk-UA"/>
        </w:rPr>
        <w:t xml:space="preserve"> за</w:t>
      </w:r>
      <w:r w:rsidR="0028372D">
        <w:rPr>
          <w:rFonts w:ascii="Times New Roman" w:eastAsia="Times New Roman" w:hAnsi="Times New Roman" w:cs="Times New Roman"/>
          <w:bCs/>
          <w:iCs/>
          <w:sz w:val="28"/>
          <w:szCs w:val="28"/>
          <w:lang w:val="ru-RU" w:eastAsia="uk-UA"/>
        </w:rPr>
        <w:t xml:space="preserve">безпечує </w:t>
      </w:r>
      <w:r w:rsidR="003E425A" w:rsidRPr="00EA1FFB">
        <w:rPr>
          <w:rFonts w:ascii="Times New Roman" w:eastAsia="Times New Roman" w:hAnsi="Times New Roman" w:cs="Times New Roman"/>
          <w:bCs/>
          <w:iCs/>
          <w:sz w:val="28"/>
          <w:szCs w:val="28"/>
          <w:lang w:val="ru-RU" w:eastAsia="uk-UA"/>
        </w:rPr>
        <w:t xml:space="preserve">їх </w:t>
      </w:r>
      <w:r w:rsidR="0028372D" w:rsidRPr="00EA1FFB">
        <w:rPr>
          <w:rFonts w:ascii="Times New Roman" w:eastAsia="Times New Roman" w:hAnsi="Times New Roman" w:cs="Times New Roman"/>
          <w:bCs/>
          <w:iCs/>
          <w:sz w:val="28"/>
          <w:szCs w:val="28"/>
          <w:lang w:val="ru-RU" w:eastAsia="uk-UA"/>
        </w:rPr>
        <w:t xml:space="preserve">престиж </w:t>
      </w:r>
      <w:r w:rsidR="0028372D">
        <w:rPr>
          <w:rFonts w:ascii="Times New Roman" w:eastAsia="Times New Roman" w:hAnsi="Times New Roman" w:cs="Times New Roman"/>
          <w:bCs/>
          <w:iCs/>
          <w:sz w:val="28"/>
          <w:szCs w:val="28"/>
          <w:lang w:val="ru-RU" w:eastAsia="uk-UA"/>
        </w:rPr>
        <w:t>і</w:t>
      </w:r>
      <w:r w:rsidR="0028372D" w:rsidRPr="00EA1FFB">
        <w:rPr>
          <w:rFonts w:ascii="Times New Roman" w:eastAsia="Times New Roman" w:hAnsi="Times New Roman" w:cs="Times New Roman"/>
          <w:bCs/>
          <w:iCs/>
          <w:sz w:val="28"/>
          <w:szCs w:val="28"/>
          <w:lang w:val="ru-RU" w:eastAsia="uk-UA"/>
        </w:rPr>
        <w:t xml:space="preserve"> </w:t>
      </w:r>
      <w:r w:rsidR="003E425A" w:rsidRPr="00EA1FFB">
        <w:rPr>
          <w:rFonts w:ascii="Times New Roman" w:eastAsia="Times New Roman" w:hAnsi="Times New Roman" w:cs="Times New Roman"/>
          <w:bCs/>
          <w:iCs/>
          <w:sz w:val="28"/>
          <w:szCs w:val="28"/>
          <w:lang w:val="ru-RU" w:eastAsia="uk-UA"/>
        </w:rPr>
        <w:t xml:space="preserve">популярність. </w:t>
      </w:r>
      <w:r w:rsidR="0028372D">
        <w:rPr>
          <w:rFonts w:ascii="Times New Roman" w:eastAsia="Times New Roman" w:hAnsi="Times New Roman" w:cs="Times New Roman"/>
          <w:bCs/>
          <w:iCs/>
          <w:sz w:val="28"/>
          <w:szCs w:val="28"/>
          <w:lang w:val="ru-RU" w:eastAsia="uk-UA"/>
        </w:rPr>
        <w:t xml:space="preserve">Маючи </w:t>
      </w:r>
      <w:r w:rsidR="003E425A" w:rsidRPr="00EA1FFB">
        <w:rPr>
          <w:rFonts w:ascii="Times New Roman" w:eastAsia="Times New Roman" w:hAnsi="Times New Roman" w:cs="Times New Roman"/>
          <w:bCs/>
          <w:iCs/>
          <w:sz w:val="28"/>
          <w:szCs w:val="28"/>
          <w:lang w:val="ru-RU" w:eastAsia="uk-UA"/>
        </w:rPr>
        <w:t xml:space="preserve">право </w:t>
      </w:r>
      <w:r w:rsidR="0028372D">
        <w:rPr>
          <w:rFonts w:ascii="Times New Roman" w:eastAsia="Times New Roman" w:hAnsi="Times New Roman" w:cs="Times New Roman"/>
          <w:bCs/>
          <w:iCs/>
          <w:sz w:val="28"/>
          <w:szCs w:val="28"/>
          <w:lang w:val="ru-RU" w:eastAsia="uk-UA"/>
        </w:rPr>
        <w:t>обирати</w:t>
      </w:r>
      <w:r w:rsidR="003E425A" w:rsidRPr="00EA1FFB">
        <w:rPr>
          <w:rFonts w:ascii="Times New Roman" w:eastAsia="Times New Roman" w:hAnsi="Times New Roman" w:cs="Times New Roman"/>
          <w:bCs/>
          <w:iCs/>
          <w:sz w:val="28"/>
          <w:szCs w:val="28"/>
          <w:lang w:val="ru-RU" w:eastAsia="uk-UA"/>
        </w:rPr>
        <w:t xml:space="preserve"> лікаря </w:t>
      </w:r>
      <w:r w:rsidR="0028372D">
        <w:rPr>
          <w:rFonts w:ascii="Times New Roman" w:eastAsia="Times New Roman" w:hAnsi="Times New Roman" w:cs="Times New Roman"/>
          <w:bCs/>
          <w:iCs/>
          <w:sz w:val="28"/>
          <w:szCs w:val="28"/>
          <w:lang w:val="ru-RU" w:eastAsia="uk-UA"/>
        </w:rPr>
        <w:t>та</w:t>
      </w:r>
      <w:r w:rsidR="003E425A" w:rsidRPr="00EA1FFB">
        <w:rPr>
          <w:rFonts w:ascii="Times New Roman" w:eastAsia="Times New Roman" w:hAnsi="Times New Roman" w:cs="Times New Roman"/>
          <w:bCs/>
          <w:iCs/>
          <w:sz w:val="28"/>
          <w:szCs w:val="28"/>
          <w:lang w:val="ru-RU" w:eastAsia="uk-UA"/>
        </w:rPr>
        <w:t xml:space="preserve"> медичн</w:t>
      </w:r>
      <w:r w:rsidR="0028372D">
        <w:rPr>
          <w:rFonts w:ascii="Times New Roman" w:eastAsia="Times New Roman" w:hAnsi="Times New Roman" w:cs="Times New Roman"/>
          <w:bCs/>
          <w:iCs/>
          <w:sz w:val="28"/>
          <w:szCs w:val="28"/>
          <w:lang w:val="ru-RU" w:eastAsia="uk-UA"/>
        </w:rPr>
        <w:t>ий заклад</w:t>
      </w:r>
      <w:r w:rsidR="003E425A" w:rsidRPr="00EA1FFB">
        <w:rPr>
          <w:rFonts w:ascii="Times New Roman" w:eastAsia="Times New Roman" w:hAnsi="Times New Roman" w:cs="Times New Roman"/>
          <w:bCs/>
          <w:iCs/>
          <w:sz w:val="28"/>
          <w:szCs w:val="28"/>
          <w:lang w:val="ru-RU" w:eastAsia="uk-UA"/>
        </w:rPr>
        <w:t xml:space="preserve">, пацієнт </w:t>
      </w:r>
      <w:r w:rsidR="0028372D">
        <w:rPr>
          <w:rFonts w:ascii="Times New Roman" w:eastAsia="Times New Roman" w:hAnsi="Times New Roman" w:cs="Times New Roman"/>
          <w:bCs/>
          <w:iCs/>
          <w:sz w:val="28"/>
          <w:szCs w:val="28"/>
          <w:lang w:val="ru-RU" w:eastAsia="uk-UA"/>
        </w:rPr>
        <w:t xml:space="preserve">віддасть </w:t>
      </w:r>
      <w:r w:rsidR="003E425A" w:rsidRPr="00EA1FFB">
        <w:rPr>
          <w:rFonts w:ascii="Times New Roman" w:eastAsia="Times New Roman" w:hAnsi="Times New Roman" w:cs="Times New Roman"/>
          <w:bCs/>
          <w:iCs/>
          <w:sz w:val="28"/>
          <w:szCs w:val="28"/>
          <w:lang w:val="ru-RU" w:eastAsia="uk-UA"/>
        </w:rPr>
        <w:t xml:space="preserve">перевагу тим </w:t>
      </w:r>
      <w:r w:rsidR="0028372D">
        <w:rPr>
          <w:rFonts w:ascii="Times New Roman" w:eastAsia="Times New Roman" w:hAnsi="Times New Roman" w:cs="Times New Roman"/>
          <w:bCs/>
          <w:iCs/>
          <w:sz w:val="28"/>
          <w:szCs w:val="28"/>
          <w:lang w:val="ru-RU" w:eastAsia="uk-UA"/>
        </w:rPr>
        <w:t>фахівцям</w:t>
      </w:r>
      <w:r w:rsidR="003E425A" w:rsidRPr="00EA1FFB">
        <w:rPr>
          <w:rFonts w:ascii="Times New Roman" w:eastAsia="Times New Roman" w:hAnsi="Times New Roman" w:cs="Times New Roman"/>
          <w:bCs/>
          <w:iCs/>
          <w:sz w:val="28"/>
          <w:szCs w:val="28"/>
          <w:lang w:val="ru-RU" w:eastAsia="uk-UA"/>
        </w:rPr>
        <w:t xml:space="preserve">, які, </w:t>
      </w:r>
      <w:r w:rsidR="0028372D">
        <w:rPr>
          <w:rFonts w:ascii="Times New Roman" w:eastAsia="Times New Roman" w:hAnsi="Times New Roman" w:cs="Times New Roman"/>
          <w:bCs/>
          <w:iCs/>
          <w:sz w:val="28"/>
          <w:szCs w:val="28"/>
          <w:lang w:val="ru-RU" w:eastAsia="uk-UA"/>
        </w:rPr>
        <w:t xml:space="preserve">при високих </w:t>
      </w:r>
      <w:r w:rsidR="003E425A" w:rsidRPr="00EA1FFB">
        <w:rPr>
          <w:rFonts w:ascii="Times New Roman" w:eastAsia="Times New Roman" w:hAnsi="Times New Roman" w:cs="Times New Roman"/>
          <w:bCs/>
          <w:iCs/>
          <w:sz w:val="28"/>
          <w:szCs w:val="28"/>
          <w:lang w:val="ru-RU" w:eastAsia="uk-UA"/>
        </w:rPr>
        <w:t>професійни</w:t>
      </w:r>
      <w:r w:rsidR="0028372D">
        <w:rPr>
          <w:rFonts w:ascii="Times New Roman" w:eastAsia="Times New Roman" w:hAnsi="Times New Roman" w:cs="Times New Roman"/>
          <w:bCs/>
          <w:iCs/>
          <w:sz w:val="28"/>
          <w:szCs w:val="28"/>
          <w:lang w:val="ru-RU" w:eastAsia="uk-UA"/>
        </w:rPr>
        <w:t>х</w:t>
      </w:r>
      <w:r w:rsidR="003E425A" w:rsidRPr="00EA1FFB">
        <w:rPr>
          <w:rFonts w:ascii="Times New Roman" w:eastAsia="Times New Roman" w:hAnsi="Times New Roman" w:cs="Times New Roman"/>
          <w:bCs/>
          <w:iCs/>
          <w:sz w:val="28"/>
          <w:szCs w:val="28"/>
          <w:lang w:val="ru-RU" w:eastAsia="uk-UA"/>
        </w:rPr>
        <w:t xml:space="preserve"> якост</w:t>
      </w:r>
      <w:r w:rsidR="0028372D">
        <w:rPr>
          <w:rFonts w:ascii="Times New Roman" w:eastAsia="Times New Roman" w:hAnsi="Times New Roman" w:cs="Times New Roman"/>
          <w:bCs/>
          <w:iCs/>
          <w:sz w:val="28"/>
          <w:szCs w:val="28"/>
          <w:lang w:val="ru-RU" w:eastAsia="uk-UA"/>
        </w:rPr>
        <w:t>ях, відзначатимуться ще й</w:t>
      </w:r>
      <w:r w:rsidR="003E425A" w:rsidRPr="00EA1FFB">
        <w:rPr>
          <w:rFonts w:ascii="Times New Roman" w:eastAsia="Times New Roman" w:hAnsi="Times New Roman" w:cs="Times New Roman"/>
          <w:bCs/>
          <w:iCs/>
          <w:sz w:val="28"/>
          <w:szCs w:val="28"/>
          <w:lang w:val="ru-RU" w:eastAsia="uk-UA"/>
        </w:rPr>
        <w:t xml:space="preserve"> моральним</w:t>
      </w:r>
      <w:r w:rsidR="00C01276">
        <w:rPr>
          <w:rFonts w:ascii="Times New Roman" w:eastAsia="Times New Roman" w:hAnsi="Times New Roman" w:cs="Times New Roman"/>
          <w:bCs/>
          <w:iCs/>
          <w:sz w:val="28"/>
          <w:szCs w:val="28"/>
          <w:lang w:val="ru-RU" w:eastAsia="uk-UA"/>
        </w:rPr>
        <w:t>и чеснотами</w:t>
      </w:r>
      <w:r w:rsidR="003E425A" w:rsidRPr="00EA1FFB">
        <w:rPr>
          <w:rFonts w:ascii="Times New Roman" w:eastAsia="Times New Roman" w:hAnsi="Times New Roman" w:cs="Times New Roman"/>
          <w:bCs/>
          <w:iCs/>
          <w:sz w:val="28"/>
          <w:szCs w:val="28"/>
          <w:lang w:val="ru-RU" w:eastAsia="uk-UA"/>
        </w:rPr>
        <w:t xml:space="preserve">. </w:t>
      </w:r>
      <w:r w:rsidR="00CF1DAD">
        <w:rPr>
          <w:rFonts w:ascii="Times New Roman" w:eastAsia="Times New Roman" w:hAnsi="Times New Roman" w:cs="Times New Roman"/>
          <w:bCs/>
          <w:iCs/>
          <w:sz w:val="28"/>
          <w:szCs w:val="28"/>
          <w:lang w:val="ru-RU" w:eastAsia="uk-UA"/>
        </w:rPr>
        <w:t>Важливу</w:t>
      </w:r>
      <w:r w:rsidR="00CF1DAD" w:rsidRPr="00EA1FFB">
        <w:rPr>
          <w:rFonts w:ascii="Times New Roman" w:eastAsia="Times New Roman" w:hAnsi="Times New Roman" w:cs="Times New Roman"/>
          <w:bCs/>
          <w:iCs/>
          <w:sz w:val="28"/>
          <w:szCs w:val="28"/>
          <w:lang w:val="ru-RU" w:eastAsia="uk-UA"/>
        </w:rPr>
        <w:t xml:space="preserve"> роль при цьому відіграє </w:t>
      </w:r>
      <w:r w:rsidR="00CF1DAD">
        <w:rPr>
          <w:rFonts w:ascii="Times New Roman" w:eastAsia="Times New Roman" w:hAnsi="Times New Roman" w:cs="Times New Roman"/>
          <w:bCs/>
          <w:iCs/>
          <w:sz w:val="28"/>
          <w:szCs w:val="28"/>
          <w:lang w:val="ru-RU" w:eastAsia="uk-UA"/>
        </w:rPr>
        <w:t>д</w:t>
      </w:r>
      <w:r w:rsidR="003E425A" w:rsidRPr="00EA1FFB">
        <w:rPr>
          <w:rFonts w:ascii="Times New Roman" w:eastAsia="Times New Roman" w:hAnsi="Times New Roman" w:cs="Times New Roman"/>
          <w:bCs/>
          <w:iCs/>
          <w:sz w:val="28"/>
          <w:szCs w:val="28"/>
          <w:lang w:val="ru-RU" w:eastAsia="uk-UA"/>
        </w:rPr>
        <w:t>отримання конфіденційності.</w:t>
      </w:r>
    </w:p>
    <w:p w:rsidR="003E425A" w:rsidRPr="00EA1FFB" w:rsidRDefault="003E425A" w:rsidP="00EA1FFB">
      <w:pPr>
        <w:widowControl w:val="0"/>
        <w:autoSpaceDE w:val="0"/>
        <w:autoSpaceDN w:val="0"/>
        <w:adjustRightInd w:val="0"/>
        <w:spacing w:after="0" w:line="360" w:lineRule="auto"/>
        <w:ind w:firstLine="709"/>
        <w:jc w:val="both"/>
        <w:rPr>
          <w:rFonts w:ascii="Times New Roman" w:eastAsia="Times New Roman" w:hAnsi="Times New Roman" w:cs="Times New Roman"/>
          <w:bCs/>
          <w:iCs/>
          <w:sz w:val="28"/>
          <w:szCs w:val="28"/>
          <w:lang w:val="ru-RU" w:eastAsia="uk-UA"/>
        </w:rPr>
      </w:pPr>
      <w:r w:rsidRPr="00B11194">
        <w:rPr>
          <w:rFonts w:ascii="Times New Roman" w:eastAsia="Times New Roman" w:hAnsi="Times New Roman" w:cs="Times New Roman"/>
          <w:bCs/>
          <w:iCs/>
          <w:sz w:val="28"/>
          <w:szCs w:val="28"/>
          <w:lang w:val="ru-RU" w:eastAsia="uk-UA"/>
        </w:rPr>
        <w:t>6.</w:t>
      </w:r>
      <w:r w:rsidRPr="00EA1FFB">
        <w:rPr>
          <w:rFonts w:ascii="Times New Roman" w:eastAsia="Times New Roman" w:hAnsi="Times New Roman" w:cs="Times New Roman"/>
          <w:bCs/>
          <w:iCs/>
          <w:sz w:val="28"/>
          <w:szCs w:val="28"/>
          <w:lang w:val="ru-RU" w:eastAsia="uk-UA"/>
        </w:rPr>
        <w:t xml:space="preserve"> </w:t>
      </w:r>
      <w:r w:rsidR="00C01276">
        <w:rPr>
          <w:rFonts w:ascii="Times New Roman" w:eastAsia="Times New Roman" w:hAnsi="Times New Roman" w:cs="Times New Roman"/>
          <w:bCs/>
          <w:iCs/>
          <w:sz w:val="28"/>
          <w:szCs w:val="28"/>
          <w:lang w:val="ru-RU" w:eastAsia="uk-UA"/>
        </w:rPr>
        <w:t>Д</w:t>
      </w:r>
      <w:r w:rsidR="00C01276" w:rsidRPr="00EA1FFB">
        <w:rPr>
          <w:rFonts w:ascii="Times New Roman" w:eastAsia="Times New Roman" w:hAnsi="Times New Roman" w:cs="Times New Roman"/>
          <w:bCs/>
          <w:iCs/>
          <w:sz w:val="28"/>
          <w:szCs w:val="28"/>
          <w:lang w:val="ru-RU" w:eastAsia="uk-UA"/>
        </w:rPr>
        <w:t>овір</w:t>
      </w:r>
      <w:r w:rsidR="00C01276">
        <w:rPr>
          <w:rFonts w:ascii="Times New Roman" w:eastAsia="Times New Roman" w:hAnsi="Times New Roman" w:cs="Times New Roman"/>
          <w:bCs/>
          <w:iCs/>
          <w:sz w:val="28"/>
          <w:szCs w:val="28"/>
          <w:lang w:val="ru-RU" w:eastAsia="uk-UA"/>
        </w:rPr>
        <w:t>а</w:t>
      </w:r>
      <w:r w:rsidR="00C01276" w:rsidRPr="00EA1FFB">
        <w:rPr>
          <w:rFonts w:ascii="Times New Roman" w:eastAsia="Times New Roman" w:hAnsi="Times New Roman" w:cs="Times New Roman"/>
          <w:bCs/>
          <w:iCs/>
          <w:sz w:val="28"/>
          <w:szCs w:val="28"/>
          <w:lang w:val="ru-RU" w:eastAsia="uk-UA"/>
        </w:rPr>
        <w:t xml:space="preserve"> в стосунках медпрацівник</w:t>
      </w:r>
      <w:r w:rsidR="00C01276">
        <w:rPr>
          <w:rFonts w:ascii="Times New Roman" w:eastAsia="Times New Roman" w:hAnsi="Times New Roman" w:cs="Times New Roman"/>
          <w:bCs/>
          <w:iCs/>
          <w:sz w:val="28"/>
          <w:szCs w:val="28"/>
          <w:lang w:val="ru-RU" w:eastAsia="uk-UA"/>
        </w:rPr>
        <w:t>а</w:t>
      </w:r>
      <w:r w:rsidR="00C01276" w:rsidRPr="00EA1FFB">
        <w:rPr>
          <w:rFonts w:ascii="Times New Roman" w:eastAsia="Times New Roman" w:hAnsi="Times New Roman" w:cs="Times New Roman"/>
          <w:bCs/>
          <w:iCs/>
          <w:sz w:val="28"/>
          <w:szCs w:val="28"/>
          <w:lang w:val="ru-RU" w:eastAsia="uk-UA"/>
        </w:rPr>
        <w:t xml:space="preserve"> з пацієнтами</w:t>
      </w:r>
      <w:r w:rsidR="00C01276">
        <w:rPr>
          <w:rFonts w:ascii="Times New Roman" w:eastAsia="Times New Roman" w:hAnsi="Times New Roman" w:cs="Times New Roman"/>
          <w:bCs/>
          <w:iCs/>
          <w:sz w:val="28"/>
          <w:szCs w:val="28"/>
          <w:lang w:val="ru-RU" w:eastAsia="uk-UA"/>
        </w:rPr>
        <w:t>, яка виникає при дотриманні</w:t>
      </w:r>
      <w:r w:rsidR="00C01276" w:rsidRPr="00EA1FFB">
        <w:rPr>
          <w:rFonts w:ascii="Times New Roman" w:eastAsia="Times New Roman" w:hAnsi="Times New Roman" w:cs="Times New Roman"/>
          <w:bCs/>
          <w:iCs/>
          <w:sz w:val="28"/>
          <w:szCs w:val="28"/>
          <w:lang w:val="ru-RU" w:eastAsia="uk-UA"/>
        </w:rPr>
        <w:t xml:space="preserve"> конфіденційності</w:t>
      </w:r>
      <w:r w:rsidR="00C01276">
        <w:rPr>
          <w:rFonts w:ascii="Times New Roman" w:eastAsia="Times New Roman" w:hAnsi="Times New Roman" w:cs="Times New Roman"/>
          <w:bCs/>
          <w:iCs/>
          <w:sz w:val="28"/>
          <w:szCs w:val="28"/>
          <w:lang w:val="ru-RU" w:eastAsia="uk-UA"/>
        </w:rPr>
        <w:t>,</w:t>
      </w:r>
      <w:r w:rsidR="00C01276" w:rsidRPr="00EA1FFB">
        <w:rPr>
          <w:rFonts w:ascii="Times New Roman" w:eastAsia="Times New Roman" w:hAnsi="Times New Roman" w:cs="Times New Roman"/>
          <w:bCs/>
          <w:iCs/>
          <w:sz w:val="28"/>
          <w:szCs w:val="28"/>
          <w:lang w:val="ru-RU" w:eastAsia="uk-UA"/>
        </w:rPr>
        <w:t xml:space="preserve"> є </w:t>
      </w:r>
      <w:r w:rsidR="00C01276">
        <w:rPr>
          <w:rFonts w:ascii="Times New Roman" w:eastAsia="Times New Roman" w:hAnsi="Times New Roman" w:cs="Times New Roman"/>
          <w:bCs/>
          <w:iCs/>
          <w:sz w:val="28"/>
          <w:szCs w:val="28"/>
          <w:lang w:val="ru-RU" w:eastAsia="uk-UA"/>
        </w:rPr>
        <w:t>набагато</w:t>
      </w:r>
      <w:r w:rsidR="00C01276" w:rsidRPr="00EA1FFB">
        <w:rPr>
          <w:rFonts w:ascii="Times New Roman" w:eastAsia="Times New Roman" w:hAnsi="Times New Roman" w:cs="Times New Roman"/>
          <w:bCs/>
          <w:iCs/>
          <w:sz w:val="28"/>
          <w:szCs w:val="28"/>
          <w:lang w:val="ru-RU" w:eastAsia="uk-UA"/>
        </w:rPr>
        <w:t xml:space="preserve"> важливішою, ніж відвертість</w:t>
      </w:r>
      <w:r w:rsidR="00C01276">
        <w:rPr>
          <w:rFonts w:ascii="Times New Roman" w:eastAsia="Times New Roman" w:hAnsi="Times New Roman" w:cs="Times New Roman"/>
          <w:bCs/>
          <w:iCs/>
          <w:sz w:val="28"/>
          <w:szCs w:val="28"/>
          <w:lang w:val="ru-RU" w:eastAsia="uk-UA"/>
        </w:rPr>
        <w:t>.</w:t>
      </w:r>
      <w:r w:rsidR="00C01276" w:rsidRPr="00EA1FFB">
        <w:rPr>
          <w:rFonts w:ascii="Times New Roman" w:eastAsia="Times New Roman" w:hAnsi="Times New Roman" w:cs="Times New Roman"/>
          <w:bCs/>
          <w:iCs/>
          <w:sz w:val="28"/>
          <w:szCs w:val="28"/>
          <w:lang w:val="ru-RU" w:eastAsia="uk-UA"/>
        </w:rPr>
        <w:t xml:space="preserve"> </w:t>
      </w:r>
      <w:r w:rsidR="00B11194">
        <w:rPr>
          <w:rFonts w:ascii="Times New Roman" w:eastAsia="Times New Roman" w:hAnsi="Times New Roman" w:cs="Times New Roman"/>
          <w:bCs/>
          <w:iCs/>
          <w:sz w:val="28"/>
          <w:szCs w:val="28"/>
          <w:lang w:val="ru-RU" w:eastAsia="uk-UA"/>
        </w:rPr>
        <w:t>Часто</w:t>
      </w:r>
      <w:r w:rsidRPr="00EA1FFB">
        <w:rPr>
          <w:rFonts w:ascii="Times New Roman" w:eastAsia="Times New Roman" w:hAnsi="Times New Roman" w:cs="Times New Roman"/>
          <w:bCs/>
          <w:iCs/>
          <w:sz w:val="28"/>
          <w:szCs w:val="28"/>
          <w:lang w:val="ru-RU" w:eastAsia="uk-UA"/>
        </w:rPr>
        <w:t xml:space="preserve"> важкохвора людина цілком залежить від лікарів.</w:t>
      </w:r>
      <w:r w:rsidR="00B11194">
        <w:rPr>
          <w:rFonts w:ascii="Times New Roman" w:eastAsia="Times New Roman" w:hAnsi="Times New Roman" w:cs="Times New Roman"/>
          <w:bCs/>
          <w:iCs/>
          <w:sz w:val="28"/>
          <w:szCs w:val="28"/>
          <w:lang w:val="ru-RU" w:eastAsia="uk-UA"/>
        </w:rPr>
        <w:t xml:space="preserve"> В</w:t>
      </w:r>
      <w:r w:rsidRPr="00EA1FFB">
        <w:rPr>
          <w:rFonts w:ascii="Times New Roman" w:eastAsia="Times New Roman" w:hAnsi="Times New Roman" w:cs="Times New Roman"/>
          <w:bCs/>
          <w:iCs/>
          <w:sz w:val="28"/>
          <w:szCs w:val="28"/>
          <w:lang w:val="ru-RU" w:eastAsia="uk-UA"/>
        </w:rPr>
        <w:t xml:space="preserve">она </w:t>
      </w:r>
      <w:r w:rsidR="00B11194" w:rsidRPr="00EA1FFB">
        <w:rPr>
          <w:rFonts w:ascii="Times New Roman" w:eastAsia="Times New Roman" w:hAnsi="Times New Roman" w:cs="Times New Roman"/>
          <w:bCs/>
          <w:iCs/>
          <w:sz w:val="28"/>
          <w:szCs w:val="28"/>
          <w:lang w:val="ru-RU" w:eastAsia="uk-UA"/>
        </w:rPr>
        <w:t xml:space="preserve">повинна </w:t>
      </w:r>
      <w:r w:rsidRPr="00EA1FFB">
        <w:rPr>
          <w:rFonts w:ascii="Times New Roman" w:eastAsia="Times New Roman" w:hAnsi="Times New Roman" w:cs="Times New Roman"/>
          <w:bCs/>
          <w:iCs/>
          <w:sz w:val="28"/>
          <w:szCs w:val="28"/>
          <w:lang w:val="ru-RU" w:eastAsia="uk-UA"/>
        </w:rPr>
        <w:t>вірити, що</w:t>
      </w:r>
      <w:r w:rsidR="00B11194">
        <w:rPr>
          <w:rFonts w:ascii="Times New Roman" w:eastAsia="Times New Roman" w:hAnsi="Times New Roman" w:cs="Times New Roman"/>
          <w:bCs/>
          <w:iCs/>
          <w:sz w:val="28"/>
          <w:szCs w:val="28"/>
          <w:lang w:val="ru-RU" w:eastAsia="uk-UA"/>
        </w:rPr>
        <w:t xml:space="preserve"> медпрацівники</w:t>
      </w:r>
      <w:r w:rsidRPr="00EA1FFB">
        <w:rPr>
          <w:rFonts w:ascii="Times New Roman" w:eastAsia="Times New Roman" w:hAnsi="Times New Roman" w:cs="Times New Roman"/>
          <w:bCs/>
          <w:iCs/>
          <w:sz w:val="28"/>
          <w:szCs w:val="28"/>
          <w:lang w:val="ru-RU" w:eastAsia="uk-UA"/>
        </w:rPr>
        <w:t xml:space="preserve"> завжди керуватимуться її інтересами</w:t>
      </w:r>
      <w:r w:rsidR="00B11194">
        <w:rPr>
          <w:rFonts w:ascii="Times New Roman" w:eastAsia="Times New Roman" w:hAnsi="Times New Roman" w:cs="Times New Roman"/>
          <w:bCs/>
          <w:iCs/>
          <w:sz w:val="28"/>
          <w:szCs w:val="28"/>
          <w:lang w:val="ru-RU" w:eastAsia="uk-UA"/>
        </w:rPr>
        <w:t xml:space="preserve"> та</w:t>
      </w:r>
      <w:r w:rsidR="00B11194" w:rsidRPr="00B11194">
        <w:rPr>
          <w:rFonts w:ascii="Times New Roman" w:eastAsia="Times New Roman" w:hAnsi="Times New Roman" w:cs="Times New Roman"/>
          <w:bCs/>
          <w:iCs/>
          <w:sz w:val="28"/>
          <w:szCs w:val="28"/>
          <w:lang w:val="ru-RU" w:eastAsia="uk-UA"/>
        </w:rPr>
        <w:t xml:space="preserve"> </w:t>
      </w:r>
      <w:r w:rsidR="00B11194" w:rsidRPr="00EA1FFB">
        <w:rPr>
          <w:rFonts w:ascii="Times New Roman" w:eastAsia="Times New Roman" w:hAnsi="Times New Roman" w:cs="Times New Roman"/>
          <w:bCs/>
          <w:iCs/>
          <w:sz w:val="28"/>
          <w:szCs w:val="28"/>
          <w:lang w:val="ru-RU" w:eastAsia="uk-UA"/>
        </w:rPr>
        <w:t xml:space="preserve">довіряти </w:t>
      </w:r>
      <w:r w:rsidR="00B11194">
        <w:rPr>
          <w:rFonts w:ascii="Times New Roman" w:eastAsia="Times New Roman" w:hAnsi="Times New Roman" w:cs="Times New Roman"/>
          <w:bCs/>
          <w:iCs/>
          <w:sz w:val="28"/>
          <w:szCs w:val="28"/>
          <w:lang w:val="ru-RU" w:eastAsia="uk-UA"/>
        </w:rPr>
        <w:t>їм.</w:t>
      </w:r>
    </w:p>
    <w:p w:rsidR="003E425A" w:rsidRPr="00EA1FFB" w:rsidRDefault="003E425A" w:rsidP="00EA1FFB">
      <w:pPr>
        <w:widowControl w:val="0"/>
        <w:autoSpaceDE w:val="0"/>
        <w:autoSpaceDN w:val="0"/>
        <w:adjustRightInd w:val="0"/>
        <w:spacing w:after="0" w:line="360" w:lineRule="auto"/>
        <w:ind w:firstLine="709"/>
        <w:jc w:val="both"/>
        <w:rPr>
          <w:rFonts w:ascii="Times New Roman" w:eastAsia="Times New Roman" w:hAnsi="Times New Roman" w:cs="Times New Roman"/>
          <w:bCs/>
          <w:iCs/>
          <w:sz w:val="28"/>
          <w:szCs w:val="28"/>
          <w:lang w:val="ru-RU" w:eastAsia="uk-UA"/>
        </w:rPr>
      </w:pPr>
      <w:r w:rsidRPr="00EA1FFB">
        <w:rPr>
          <w:rFonts w:ascii="Times New Roman" w:eastAsia="Times New Roman" w:hAnsi="Times New Roman" w:cs="Times New Roman"/>
          <w:bCs/>
          <w:iCs/>
          <w:sz w:val="28"/>
          <w:szCs w:val="28"/>
          <w:lang w:val="ru-RU" w:eastAsia="uk-UA"/>
        </w:rPr>
        <w:t>7</w:t>
      </w:r>
      <w:r w:rsidR="00B11194" w:rsidRPr="00B11194">
        <w:rPr>
          <w:rFonts w:ascii="Times New Roman" w:eastAsia="Times New Roman" w:hAnsi="Times New Roman" w:cs="Times New Roman"/>
          <w:bCs/>
          <w:iCs/>
          <w:sz w:val="28"/>
          <w:szCs w:val="28"/>
          <w:lang w:val="ru-RU" w:eastAsia="uk-UA"/>
        </w:rPr>
        <w:t>.</w:t>
      </w:r>
      <w:r w:rsidR="00B11194">
        <w:rPr>
          <w:rFonts w:ascii="Times New Roman" w:eastAsia="Times New Roman" w:hAnsi="Times New Roman" w:cs="Times New Roman"/>
          <w:bCs/>
          <w:iCs/>
          <w:sz w:val="28"/>
          <w:szCs w:val="28"/>
          <w:lang w:val="ru-RU" w:eastAsia="uk-UA"/>
        </w:rPr>
        <w:t xml:space="preserve"> </w:t>
      </w:r>
      <w:r w:rsidRPr="00EA1FFB">
        <w:rPr>
          <w:rFonts w:ascii="Times New Roman" w:eastAsia="Times New Roman" w:hAnsi="Times New Roman" w:cs="Times New Roman"/>
          <w:bCs/>
          <w:iCs/>
          <w:sz w:val="28"/>
          <w:szCs w:val="28"/>
          <w:lang w:val="ru-RU" w:eastAsia="uk-UA"/>
        </w:rPr>
        <w:t xml:space="preserve">Конфіденційність має значення і </w:t>
      </w:r>
      <w:r w:rsidR="00CF1DAD">
        <w:rPr>
          <w:rFonts w:ascii="Times New Roman" w:eastAsia="Times New Roman" w:hAnsi="Times New Roman" w:cs="Times New Roman"/>
          <w:bCs/>
          <w:iCs/>
          <w:sz w:val="28"/>
          <w:szCs w:val="28"/>
          <w:lang w:val="ru-RU" w:eastAsia="uk-UA"/>
        </w:rPr>
        <w:t>при</w:t>
      </w:r>
      <w:r w:rsidRPr="00EA1FFB">
        <w:rPr>
          <w:rFonts w:ascii="Times New Roman" w:eastAsia="Times New Roman" w:hAnsi="Times New Roman" w:cs="Times New Roman"/>
          <w:bCs/>
          <w:iCs/>
          <w:sz w:val="28"/>
          <w:szCs w:val="28"/>
          <w:lang w:val="ru-RU" w:eastAsia="uk-UA"/>
        </w:rPr>
        <w:t xml:space="preserve"> реалізації права пацієнта на автономію</w:t>
      </w:r>
      <w:r w:rsidR="00B11194">
        <w:rPr>
          <w:rFonts w:ascii="Times New Roman" w:eastAsia="Times New Roman" w:hAnsi="Times New Roman" w:cs="Times New Roman"/>
          <w:bCs/>
          <w:iCs/>
          <w:sz w:val="28"/>
          <w:szCs w:val="28"/>
          <w:lang w:val="ru-RU" w:eastAsia="uk-UA"/>
        </w:rPr>
        <w:t xml:space="preserve"> й </w:t>
      </w:r>
      <w:r w:rsidRPr="00EA1FFB">
        <w:rPr>
          <w:rFonts w:ascii="Times New Roman" w:eastAsia="Times New Roman" w:hAnsi="Times New Roman" w:cs="Times New Roman"/>
          <w:bCs/>
          <w:iCs/>
          <w:sz w:val="28"/>
          <w:szCs w:val="28"/>
          <w:lang w:val="ru-RU" w:eastAsia="uk-UA"/>
        </w:rPr>
        <w:t xml:space="preserve">ефективний контроль за подіями свого життя. </w:t>
      </w:r>
      <w:r w:rsidR="00B11194">
        <w:rPr>
          <w:rFonts w:ascii="Times New Roman" w:eastAsia="Times New Roman" w:hAnsi="Times New Roman" w:cs="Times New Roman"/>
          <w:bCs/>
          <w:iCs/>
          <w:sz w:val="28"/>
          <w:szCs w:val="28"/>
          <w:lang w:val="ru-RU" w:eastAsia="uk-UA"/>
        </w:rPr>
        <w:t>Часто</w:t>
      </w:r>
      <w:r w:rsidRPr="00EA1FFB">
        <w:rPr>
          <w:rFonts w:ascii="Times New Roman" w:eastAsia="Times New Roman" w:hAnsi="Times New Roman" w:cs="Times New Roman"/>
          <w:bCs/>
          <w:iCs/>
          <w:sz w:val="28"/>
          <w:szCs w:val="28"/>
          <w:lang w:val="ru-RU" w:eastAsia="uk-UA"/>
        </w:rPr>
        <w:t xml:space="preserve"> воно збігається із </w:t>
      </w:r>
      <w:r w:rsidR="00B11194">
        <w:rPr>
          <w:rFonts w:ascii="Times New Roman" w:eastAsia="Times New Roman" w:hAnsi="Times New Roman" w:cs="Times New Roman"/>
          <w:bCs/>
          <w:iCs/>
          <w:sz w:val="28"/>
          <w:szCs w:val="28"/>
          <w:lang w:val="ru-RU" w:eastAsia="uk-UA"/>
        </w:rPr>
        <w:t xml:space="preserve">правом на </w:t>
      </w:r>
      <w:r w:rsidRPr="00EA1FFB">
        <w:rPr>
          <w:rFonts w:ascii="Times New Roman" w:eastAsia="Times New Roman" w:hAnsi="Times New Roman" w:cs="Times New Roman"/>
          <w:bCs/>
          <w:iCs/>
          <w:sz w:val="28"/>
          <w:szCs w:val="28"/>
          <w:lang w:val="ru-RU" w:eastAsia="uk-UA"/>
        </w:rPr>
        <w:t xml:space="preserve">захист </w:t>
      </w:r>
      <w:r w:rsidR="00C01276" w:rsidRPr="00EA1FFB">
        <w:rPr>
          <w:rFonts w:ascii="Times New Roman" w:eastAsia="Times New Roman" w:hAnsi="Times New Roman" w:cs="Times New Roman"/>
          <w:bCs/>
          <w:iCs/>
          <w:sz w:val="28"/>
          <w:szCs w:val="28"/>
          <w:lang w:val="ru-RU" w:eastAsia="uk-UA"/>
        </w:rPr>
        <w:t>економічних інтересів пацієнта</w:t>
      </w:r>
      <w:r w:rsidR="00C01276">
        <w:rPr>
          <w:rFonts w:ascii="Times New Roman" w:eastAsia="Times New Roman" w:hAnsi="Times New Roman" w:cs="Times New Roman"/>
          <w:bCs/>
          <w:iCs/>
          <w:sz w:val="28"/>
          <w:szCs w:val="28"/>
          <w:lang w:val="ru-RU" w:eastAsia="uk-UA"/>
        </w:rPr>
        <w:t xml:space="preserve"> та його</w:t>
      </w:r>
      <w:r w:rsidR="00C01276" w:rsidRPr="00EA1FFB">
        <w:rPr>
          <w:rFonts w:ascii="Times New Roman" w:eastAsia="Times New Roman" w:hAnsi="Times New Roman" w:cs="Times New Roman"/>
          <w:bCs/>
          <w:iCs/>
          <w:sz w:val="28"/>
          <w:szCs w:val="28"/>
          <w:lang w:val="ru-RU" w:eastAsia="uk-UA"/>
        </w:rPr>
        <w:t xml:space="preserve"> </w:t>
      </w:r>
      <w:r w:rsidRPr="00EA1FFB">
        <w:rPr>
          <w:rFonts w:ascii="Times New Roman" w:eastAsia="Times New Roman" w:hAnsi="Times New Roman" w:cs="Times New Roman"/>
          <w:bCs/>
          <w:iCs/>
          <w:sz w:val="28"/>
          <w:szCs w:val="28"/>
          <w:lang w:val="ru-RU" w:eastAsia="uk-UA"/>
        </w:rPr>
        <w:t xml:space="preserve">приватного життя, </w:t>
      </w:r>
      <w:r w:rsidR="00C01276">
        <w:rPr>
          <w:rFonts w:ascii="Times New Roman" w:eastAsia="Times New Roman" w:hAnsi="Times New Roman" w:cs="Times New Roman"/>
          <w:bCs/>
          <w:iCs/>
          <w:sz w:val="28"/>
          <w:szCs w:val="28"/>
          <w:lang w:val="ru-RU" w:eastAsia="uk-UA"/>
        </w:rPr>
        <w:t xml:space="preserve">а також із </w:t>
      </w:r>
      <w:r w:rsidRPr="00EA1FFB">
        <w:rPr>
          <w:rFonts w:ascii="Times New Roman" w:eastAsia="Times New Roman" w:hAnsi="Times New Roman" w:cs="Times New Roman"/>
          <w:bCs/>
          <w:iCs/>
          <w:sz w:val="28"/>
          <w:szCs w:val="28"/>
          <w:lang w:val="ru-RU" w:eastAsia="uk-UA"/>
        </w:rPr>
        <w:t>необхідніст</w:t>
      </w:r>
      <w:r w:rsidR="00C01276">
        <w:rPr>
          <w:rFonts w:ascii="Times New Roman" w:eastAsia="Times New Roman" w:hAnsi="Times New Roman" w:cs="Times New Roman"/>
          <w:bCs/>
          <w:iCs/>
          <w:sz w:val="28"/>
          <w:szCs w:val="28"/>
          <w:lang w:val="ru-RU" w:eastAsia="uk-UA"/>
        </w:rPr>
        <w:t>ю гарантій соціального статусу</w:t>
      </w:r>
      <w:r w:rsidRPr="00EA1FFB">
        <w:rPr>
          <w:rFonts w:ascii="Times New Roman" w:eastAsia="Times New Roman" w:hAnsi="Times New Roman" w:cs="Times New Roman"/>
          <w:bCs/>
          <w:iCs/>
          <w:sz w:val="28"/>
          <w:szCs w:val="28"/>
          <w:lang w:val="ru-RU" w:eastAsia="uk-UA"/>
        </w:rPr>
        <w:t xml:space="preserve">. </w:t>
      </w:r>
      <w:r w:rsidR="00C01276">
        <w:rPr>
          <w:rFonts w:ascii="Times New Roman" w:eastAsia="Times New Roman" w:hAnsi="Times New Roman" w:cs="Times New Roman"/>
          <w:bCs/>
          <w:iCs/>
          <w:sz w:val="28"/>
          <w:szCs w:val="28"/>
          <w:lang w:val="ru-RU" w:eastAsia="uk-UA"/>
        </w:rPr>
        <w:t>П</w:t>
      </w:r>
      <w:r w:rsidRPr="00EA1FFB">
        <w:rPr>
          <w:rFonts w:ascii="Times New Roman" w:eastAsia="Times New Roman" w:hAnsi="Times New Roman" w:cs="Times New Roman"/>
          <w:bCs/>
          <w:iCs/>
          <w:sz w:val="28"/>
          <w:szCs w:val="28"/>
          <w:lang w:val="ru-RU" w:eastAsia="uk-UA"/>
        </w:rPr>
        <w:t xml:space="preserve">раво </w:t>
      </w:r>
      <w:r w:rsidRPr="00EA1FFB">
        <w:rPr>
          <w:rFonts w:ascii="Times New Roman" w:eastAsia="Times New Roman" w:hAnsi="Times New Roman" w:cs="Times New Roman"/>
          <w:bCs/>
          <w:iCs/>
          <w:sz w:val="28"/>
          <w:szCs w:val="28"/>
          <w:lang w:val="ru-RU" w:eastAsia="uk-UA"/>
        </w:rPr>
        <w:lastRenderedPageBreak/>
        <w:t xml:space="preserve">на автономію </w:t>
      </w:r>
      <w:r w:rsidR="00C01276">
        <w:rPr>
          <w:rFonts w:ascii="Times New Roman" w:eastAsia="Times New Roman" w:hAnsi="Times New Roman" w:cs="Times New Roman"/>
          <w:bCs/>
          <w:iCs/>
          <w:sz w:val="28"/>
          <w:szCs w:val="28"/>
          <w:lang w:val="ru-RU" w:eastAsia="uk-UA"/>
        </w:rPr>
        <w:t>може мати</w:t>
      </w:r>
      <w:r w:rsidR="00B11194">
        <w:rPr>
          <w:rFonts w:ascii="Times New Roman" w:eastAsia="Times New Roman" w:hAnsi="Times New Roman" w:cs="Times New Roman"/>
          <w:bCs/>
          <w:iCs/>
          <w:sz w:val="28"/>
          <w:szCs w:val="28"/>
          <w:lang w:val="ru-RU" w:eastAsia="uk-UA"/>
        </w:rPr>
        <w:t xml:space="preserve"> загальн</w:t>
      </w:r>
      <w:r w:rsidRPr="00EA1FFB">
        <w:rPr>
          <w:rFonts w:ascii="Times New Roman" w:eastAsia="Times New Roman" w:hAnsi="Times New Roman" w:cs="Times New Roman"/>
          <w:bCs/>
          <w:iCs/>
          <w:sz w:val="28"/>
          <w:szCs w:val="28"/>
          <w:lang w:val="ru-RU" w:eastAsia="uk-UA"/>
        </w:rPr>
        <w:t xml:space="preserve">ий характер. </w:t>
      </w:r>
      <w:r w:rsidR="00C01276">
        <w:rPr>
          <w:rFonts w:ascii="Times New Roman" w:eastAsia="Times New Roman" w:hAnsi="Times New Roman" w:cs="Times New Roman"/>
          <w:bCs/>
          <w:iCs/>
          <w:sz w:val="28"/>
          <w:szCs w:val="28"/>
          <w:lang w:val="ru-RU" w:eastAsia="uk-UA"/>
        </w:rPr>
        <w:t>Л</w:t>
      </w:r>
      <w:r w:rsidRPr="00EA1FFB">
        <w:rPr>
          <w:rFonts w:ascii="Times New Roman" w:eastAsia="Times New Roman" w:hAnsi="Times New Roman" w:cs="Times New Roman"/>
          <w:bCs/>
          <w:iCs/>
          <w:sz w:val="28"/>
          <w:szCs w:val="28"/>
          <w:lang w:val="ru-RU" w:eastAsia="uk-UA"/>
        </w:rPr>
        <w:t xml:space="preserve">юдина </w:t>
      </w:r>
      <w:r w:rsidR="00C01276">
        <w:rPr>
          <w:rFonts w:ascii="Times New Roman" w:eastAsia="Times New Roman" w:hAnsi="Times New Roman" w:cs="Times New Roman"/>
          <w:bCs/>
          <w:iCs/>
          <w:sz w:val="28"/>
          <w:szCs w:val="28"/>
          <w:lang w:val="ru-RU" w:eastAsia="uk-UA"/>
        </w:rPr>
        <w:t>прагне</w:t>
      </w:r>
      <w:r w:rsidR="00C01276" w:rsidRPr="00EA1FFB">
        <w:rPr>
          <w:rFonts w:ascii="Times New Roman" w:eastAsia="Times New Roman" w:hAnsi="Times New Roman" w:cs="Times New Roman"/>
          <w:bCs/>
          <w:iCs/>
          <w:sz w:val="28"/>
          <w:szCs w:val="28"/>
          <w:lang w:val="ru-RU" w:eastAsia="uk-UA"/>
        </w:rPr>
        <w:t xml:space="preserve"> контролювати події</w:t>
      </w:r>
      <w:r w:rsidR="00C01276">
        <w:rPr>
          <w:rFonts w:ascii="Times New Roman" w:eastAsia="Times New Roman" w:hAnsi="Times New Roman" w:cs="Times New Roman"/>
          <w:bCs/>
          <w:iCs/>
          <w:sz w:val="28"/>
          <w:szCs w:val="28"/>
          <w:lang w:val="ru-RU" w:eastAsia="uk-UA"/>
        </w:rPr>
        <w:t xml:space="preserve"> свого </w:t>
      </w:r>
      <w:r w:rsidR="00C01276" w:rsidRPr="00EA1FFB">
        <w:rPr>
          <w:rFonts w:ascii="Times New Roman" w:eastAsia="Times New Roman" w:hAnsi="Times New Roman" w:cs="Times New Roman"/>
          <w:bCs/>
          <w:iCs/>
          <w:sz w:val="28"/>
          <w:szCs w:val="28"/>
          <w:lang w:val="ru-RU" w:eastAsia="uk-UA"/>
        </w:rPr>
        <w:t>житт</w:t>
      </w:r>
      <w:r w:rsidR="00C01276">
        <w:rPr>
          <w:rFonts w:ascii="Times New Roman" w:eastAsia="Times New Roman" w:hAnsi="Times New Roman" w:cs="Times New Roman"/>
          <w:bCs/>
          <w:iCs/>
          <w:sz w:val="28"/>
          <w:szCs w:val="28"/>
          <w:lang w:val="ru-RU" w:eastAsia="uk-UA"/>
        </w:rPr>
        <w:t>я</w:t>
      </w:r>
      <w:r w:rsidR="006A614A">
        <w:rPr>
          <w:rFonts w:ascii="Times New Roman" w:eastAsia="Times New Roman" w:hAnsi="Times New Roman" w:cs="Times New Roman"/>
          <w:bCs/>
          <w:iCs/>
          <w:sz w:val="28"/>
          <w:szCs w:val="28"/>
          <w:lang w:val="ru-RU" w:eastAsia="uk-UA"/>
        </w:rPr>
        <w:t>, тоді вона може</w:t>
      </w:r>
      <w:r w:rsidR="00C01276" w:rsidRPr="00EA1FFB">
        <w:rPr>
          <w:rFonts w:ascii="Times New Roman" w:eastAsia="Times New Roman" w:hAnsi="Times New Roman" w:cs="Times New Roman"/>
          <w:bCs/>
          <w:iCs/>
          <w:sz w:val="28"/>
          <w:szCs w:val="28"/>
          <w:lang w:val="ru-RU" w:eastAsia="uk-UA"/>
        </w:rPr>
        <w:t xml:space="preserve"> </w:t>
      </w:r>
      <w:r w:rsidR="006A614A">
        <w:rPr>
          <w:rFonts w:ascii="Times New Roman" w:eastAsia="Times New Roman" w:hAnsi="Times New Roman" w:cs="Times New Roman"/>
          <w:bCs/>
          <w:iCs/>
          <w:sz w:val="28"/>
          <w:szCs w:val="28"/>
          <w:lang w:val="ru-RU" w:eastAsia="uk-UA"/>
        </w:rPr>
        <w:t>сприймати себе</w:t>
      </w:r>
      <w:r w:rsidRPr="00EA1FFB">
        <w:rPr>
          <w:rFonts w:ascii="Times New Roman" w:eastAsia="Times New Roman" w:hAnsi="Times New Roman" w:cs="Times New Roman"/>
          <w:bCs/>
          <w:iCs/>
          <w:sz w:val="28"/>
          <w:szCs w:val="28"/>
          <w:lang w:val="ru-RU" w:eastAsia="uk-UA"/>
        </w:rPr>
        <w:t xml:space="preserve"> відповідальною </w:t>
      </w:r>
      <w:r w:rsidR="006A614A">
        <w:rPr>
          <w:rFonts w:ascii="Times New Roman" w:eastAsia="Times New Roman" w:hAnsi="Times New Roman" w:cs="Times New Roman"/>
          <w:bCs/>
          <w:iCs/>
          <w:sz w:val="28"/>
          <w:szCs w:val="28"/>
          <w:lang w:val="ru-RU" w:eastAsia="uk-UA"/>
        </w:rPr>
        <w:t>повноцінною</w:t>
      </w:r>
      <w:r w:rsidR="006A614A" w:rsidRPr="00EA1FFB">
        <w:rPr>
          <w:rFonts w:ascii="Times New Roman" w:eastAsia="Times New Roman" w:hAnsi="Times New Roman" w:cs="Times New Roman"/>
          <w:bCs/>
          <w:iCs/>
          <w:sz w:val="28"/>
          <w:szCs w:val="28"/>
          <w:lang w:val="ru-RU" w:eastAsia="uk-UA"/>
        </w:rPr>
        <w:t xml:space="preserve"> </w:t>
      </w:r>
      <w:r w:rsidRPr="00EA1FFB">
        <w:rPr>
          <w:rFonts w:ascii="Times New Roman" w:eastAsia="Times New Roman" w:hAnsi="Times New Roman" w:cs="Times New Roman"/>
          <w:bCs/>
          <w:iCs/>
          <w:sz w:val="28"/>
          <w:szCs w:val="28"/>
          <w:lang w:val="ru-RU" w:eastAsia="uk-UA"/>
        </w:rPr>
        <w:t xml:space="preserve">особистістю. </w:t>
      </w:r>
      <w:r w:rsidR="006A614A">
        <w:rPr>
          <w:rFonts w:ascii="Times New Roman" w:eastAsia="Times New Roman" w:hAnsi="Times New Roman" w:cs="Times New Roman"/>
          <w:bCs/>
          <w:iCs/>
          <w:sz w:val="28"/>
          <w:szCs w:val="28"/>
          <w:lang w:val="ru-RU" w:eastAsia="uk-UA"/>
        </w:rPr>
        <w:t xml:space="preserve">Завдяки </w:t>
      </w:r>
      <w:r w:rsidRPr="00EA1FFB">
        <w:rPr>
          <w:rFonts w:ascii="Times New Roman" w:eastAsia="Times New Roman" w:hAnsi="Times New Roman" w:cs="Times New Roman"/>
          <w:bCs/>
          <w:iCs/>
          <w:sz w:val="28"/>
          <w:szCs w:val="28"/>
          <w:lang w:val="ru-RU" w:eastAsia="uk-UA"/>
        </w:rPr>
        <w:t>цьому</w:t>
      </w:r>
      <w:r w:rsidR="00B11194">
        <w:rPr>
          <w:rFonts w:ascii="Times New Roman" w:eastAsia="Times New Roman" w:hAnsi="Times New Roman" w:cs="Times New Roman"/>
          <w:bCs/>
          <w:iCs/>
          <w:sz w:val="28"/>
          <w:szCs w:val="28"/>
          <w:lang w:val="ru-RU" w:eastAsia="uk-UA"/>
        </w:rPr>
        <w:t xml:space="preserve"> </w:t>
      </w:r>
      <w:r w:rsidR="006A614A">
        <w:rPr>
          <w:rFonts w:ascii="Times New Roman" w:eastAsia="Times New Roman" w:hAnsi="Times New Roman" w:cs="Times New Roman"/>
          <w:bCs/>
          <w:iCs/>
          <w:sz w:val="28"/>
          <w:szCs w:val="28"/>
          <w:lang w:val="ru-RU" w:eastAsia="uk-UA"/>
        </w:rPr>
        <w:t>реалізується її</w:t>
      </w:r>
      <w:r w:rsidRPr="00EA1FFB">
        <w:rPr>
          <w:rFonts w:ascii="Times New Roman" w:eastAsia="Times New Roman" w:hAnsi="Times New Roman" w:cs="Times New Roman"/>
          <w:bCs/>
          <w:iCs/>
          <w:sz w:val="28"/>
          <w:szCs w:val="28"/>
          <w:lang w:val="ru-RU" w:eastAsia="uk-UA"/>
        </w:rPr>
        <w:t xml:space="preserve"> особист</w:t>
      </w:r>
      <w:r w:rsidR="006A614A">
        <w:rPr>
          <w:rFonts w:ascii="Times New Roman" w:eastAsia="Times New Roman" w:hAnsi="Times New Roman" w:cs="Times New Roman"/>
          <w:bCs/>
          <w:iCs/>
          <w:sz w:val="28"/>
          <w:szCs w:val="28"/>
          <w:lang w:val="ru-RU" w:eastAsia="uk-UA"/>
        </w:rPr>
        <w:t>а</w:t>
      </w:r>
      <w:r w:rsidRPr="00EA1FFB">
        <w:rPr>
          <w:rFonts w:ascii="Times New Roman" w:eastAsia="Times New Roman" w:hAnsi="Times New Roman" w:cs="Times New Roman"/>
          <w:bCs/>
          <w:iCs/>
          <w:sz w:val="28"/>
          <w:szCs w:val="28"/>
          <w:lang w:val="ru-RU" w:eastAsia="uk-UA"/>
        </w:rPr>
        <w:t xml:space="preserve"> свобод</w:t>
      </w:r>
      <w:r w:rsidR="006A614A">
        <w:rPr>
          <w:rFonts w:ascii="Times New Roman" w:eastAsia="Times New Roman" w:hAnsi="Times New Roman" w:cs="Times New Roman"/>
          <w:bCs/>
          <w:iCs/>
          <w:sz w:val="28"/>
          <w:szCs w:val="28"/>
          <w:lang w:val="ru-RU" w:eastAsia="uk-UA"/>
        </w:rPr>
        <w:t>а</w:t>
      </w:r>
      <w:r w:rsidRPr="00EA1FFB">
        <w:rPr>
          <w:rFonts w:ascii="Times New Roman" w:eastAsia="Times New Roman" w:hAnsi="Times New Roman" w:cs="Times New Roman"/>
          <w:bCs/>
          <w:iCs/>
          <w:sz w:val="28"/>
          <w:szCs w:val="28"/>
          <w:lang w:val="ru-RU" w:eastAsia="uk-UA"/>
        </w:rPr>
        <w:t xml:space="preserve">, </w:t>
      </w:r>
      <w:r w:rsidR="006A614A">
        <w:rPr>
          <w:rFonts w:ascii="Times New Roman" w:eastAsia="Times New Roman" w:hAnsi="Times New Roman" w:cs="Times New Roman"/>
          <w:bCs/>
          <w:iCs/>
          <w:sz w:val="28"/>
          <w:szCs w:val="28"/>
          <w:lang w:val="ru-RU" w:eastAsia="uk-UA"/>
        </w:rPr>
        <w:t>максинальна не</w:t>
      </w:r>
      <w:r w:rsidRPr="00EA1FFB">
        <w:rPr>
          <w:rFonts w:ascii="Times New Roman" w:eastAsia="Times New Roman" w:hAnsi="Times New Roman" w:cs="Times New Roman"/>
          <w:bCs/>
          <w:iCs/>
          <w:sz w:val="28"/>
          <w:szCs w:val="28"/>
          <w:lang w:val="ru-RU" w:eastAsia="uk-UA"/>
        </w:rPr>
        <w:t>залежн</w:t>
      </w:r>
      <w:r w:rsidR="006A614A">
        <w:rPr>
          <w:rFonts w:ascii="Times New Roman" w:eastAsia="Times New Roman" w:hAnsi="Times New Roman" w:cs="Times New Roman"/>
          <w:bCs/>
          <w:iCs/>
          <w:sz w:val="28"/>
          <w:szCs w:val="28"/>
          <w:lang w:val="ru-RU" w:eastAsia="uk-UA"/>
        </w:rPr>
        <w:t>ість</w:t>
      </w:r>
      <w:r w:rsidRPr="00EA1FFB">
        <w:rPr>
          <w:rFonts w:ascii="Times New Roman" w:eastAsia="Times New Roman" w:hAnsi="Times New Roman" w:cs="Times New Roman"/>
          <w:bCs/>
          <w:iCs/>
          <w:sz w:val="28"/>
          <w:szCs w:val="28"/>
          <w:lang w:val="ru-RU" w:eastAsia="uk-UA"/>
        </w:rPr>
        <w:t xml:space="preserve"> від зовнішніх сил, </w:t>
      </w:r>
      <w:r w:rsidR="006A614A">
        <w:rPr>
          <w:rFonts w:ascii="Times New Roman" w:eastAsia="Times New Roman" w:hAnsi="Times New Roman" w:cs="Times New Roman"/>
          <w:bCs/>
          <w:iCs/>
          <w:sz w:val="28"/>
          <w:szCs w:val="28"/>
          <w:lang w:val="ru-RU" w:eastAsia="uk-UA"/>
        </w:rPr>
        <w:t>які могли б</w:t>
      </w:r>
      <w:r w:rsidRPr="00EA1FFB">
        <w:rPr>
          <w:rFonts w:ascii="Times New Roman" w:eastAsia="Times New Roman" w:hAnsi="Times New Roman" w:cs="Times New Roman"/>
          <w:bCs/>
          <w:iCs/>
          <w:sz w:val="28"/>
          <w:szCs w:val="28"/>
          <w:lang w:val="ru-RU" w:eastAsia="uk-UA"/>
        </w:rPr>
        <w:t xml:space="preserve"> маніпулювати її поведінкою. </w:t>
      </w:r>
      <w:r w:rsidR="006A614A">
        <w:rPr>
          <w:rFonts w:ascii="Times New Roman" w:eastAsia="Times New Roman" w:hAnsi="Times New Roman" w:cs="Times New Roman"/>
          <w:bCs/>
          <w:iCs/>
          <w:sz w:val="28"/>
          <w:szCs w:val="28"/>
          <w:lang w:val="ru-RU" w:eastAsia="uk-UA"/>
        </w:rPr>
        <w:t xml:space="preserve">При порушенні конфіденційності </w:t>
      </w:r>
      <w:r w:rsidRPr="00EA1FFB">
        <w:rPr>
          <w:rFonts w:ascii="Times New Roman" w:eastAsia="Times New Roman" w:hAnsi="Times New Roman" w:cs="Times New Roman"/>
          <w:bCs/>
          <w:iCs/>
          <w:sz w:val="28"/>
          <w:szCs w:val="28"/>
          <w:lang w:val="ru-RU" w:eastAsia="uk-UA"/>
        </w:rPr>
        <w:t>людин</w:t>
      </w:r>
      <w:r w:rsidR="006A614A">
        <w:rPr>
          <w:rFonts w:ascii="Times New Roman" w:eastAsia="Times New Roman" w:hAnsi="Times New Roman" w:cs="Times New Roman"/>
          <w:bCs/>
          <w:iCs/>
          <w:sz w:val="28"/>
          <w:szCs w:val="28"/>
          <w:lang w:val="ru-RU" w:eastAsia="uk-UA"/>
        </w:rPr>
        <w:t>а може стати</w:t>
      </w:r>
      <w:r w:rsidRPr="00EA1FFB">
        <w:rPr>
          <w:rFonts w:ascii="Times New Roman" w:eastAsia="Times New Roman" w:hAnsi="Times New Roman" w:cs="Times New Roman"/>
          <w:bCs/>
          <w:iCs/>
          <w:sz w:val="28"/>
          <w:szCs w:val="28"/>
          <w:lang w:val="ru-RU" w:eastAsia="uk-UA"/>
        </w:rPr>
        <w:t xml:space="preserve"> вразливою й залежною</w:t>
      </w:r>
      <w:r w:rsidR="00B11194" w:rsidRPr="00B11194">
        <w:rPr>
          <w:rFonts w:ascii="Times New Roman" w:eastAsia="Times New Roman" w:hAnsi="Times New Roman" w:cs="Times New Roman"/>
          <w:bCs/>
          <w:iCs/>
          <w:sz w:val="28"/>
          <w:szCs w:val="28"/>
          <w:lang w:val="ru-RU" w:eastAsia="uk-UA"/>
        </w:rPr>
        <w:t xml:space="preserve"> </w:t>
      </w:r>
      <w:r w:rsidR="006A614A">
        <w:rPr>
          <w:rFonts w:ascii="Times New Roman" w:eastAsia="Times New Roman" w:hAnsi="Times New Roman" w:cs="Times New Roman"/>
          <w:bCs/>
          <w:iCs/>
          <w:sz w:val="28"/>
          <w:szCs w:val="28"/>
          <w:lang w:val="ru-RU" w:eastAsia="uk-UA"/>
        </w:rPr>
        <w:t>від обставин.</w:t>
      </w:r>
    </w:p>
    <w:p w:rsidR="003E425A" w:rsidRPr="00EA1FFB" w:rsidRDefault="00A55D62" w:rsidP="00EA1FFB">
      <w:pPr>
        <w:widowControl w:val="0"/>
        <w:autoSpaceDE w:val="0"/>
        <w:autoSpaceDN w:val="0"/>
        <w:adjustRightInd w:val="0"/>
        <w:spacing w:after="0" w:line="360" w:lineRule="auto"/>
        <w:ind w:firstLine="709"/>
        <w:jc w:val="both"/>
        <w:rPr>
          <w:rFonts w:ascii="Times New Roman" w:eastAsia="Times New Roman" w:hAnsi="Times New Roman" w:cs="Times New Roman"/>
          <w:bCs/>
          <w:iCs/>
          <w:sz w:val="28"/>
          <w:szCs w:val="28"/>
          <w:lang w:val="ru-RU" w:eastAsia="uk-UA"/>
        </w:rPr>
      </w:pPr>
      <w:r>
        <w:rPr>
          <w:rFonts w:ascii="Times New Roman" w:eastAsia="Times New Roman" w:hAnsi="Times New Roman" w:cs="Times New Roman"/>
          <w:bCs/>
          <w:iCs/>
          <w:sz w:val="28"/>
          <w:szCs w:val="28"/>
          <w:lang w:val="ru-RU" w:eastAsia="uk-UA"/>
        </w:rPr>
        <w:t>Із</w:t>
      </w:r>
      <w:r w:rsidR="00B11194">
        <w:rPr>
          <w:rFonts w:ascii="Times New Roman" w:eastAsia="Times New Roman" w:hAnsi="Times New Roman" w:cs="Times New Roman"/>
          <w:bCs/>
          <w:iCs/>
          <w:sz w:val="28"/>
          <w:szCs w:val="28"/>
          <w:lang w:val="ru-RU" w:eastAsia="uk-UA"/>
        </w:rPr>
        <w:t xml:space="preserve"> д</w:t>
      </w:r>
      <w:r w:rsidR="003E425A" w:rsidRPr="00EA1FFB">
        <w:rPr>
          <w:rFonts w:ascii="Times New Roman" w:eastAsia="Times New Roman" w:hAnsi="Times New Roman" w:cs="Times New Roman"/>
          <w:bCs/>
          <w:iCs/>
          <w:sz w:val="28"/>
          <w:szCs w:val="28"/>
          <w:lang w:val="ru-RU" w:eastAsia="uk-UA"/>
        </w:rPr>
        <w:t>отримання</w:t>
      </w:r>
      <w:r w:rsidR="00B11194">
        <w:rPr>
          <w:rFonts w:ascii="Times New Roman" w:eastAsia="Times New Roman" w:hAnsi="Times New Roman" w:cs="Times New Roman"/>
          <w:bCs/>
          <w:iCs/>
          <w:sz w:val="28"/>
          <w:szCs w:val="28"/>
          <w:lang w:val="ru-RU" w:eastAsia="uk-UA"/>
        </w:rPr>
        <w:t>м</w:t>
      </w:r>
      <w:r w:rsidR="003E425A" w:rsidRPr="00EA1FFB">
        <w:rPr>
          <w:rFonts w:ascii="Times New Roman" w:eastAsia="Times New Roman" w:hAnsi="Times New Roman" w:cs="Times New Roman"/>
          <w:bCs/>
          <w:iCs/>
          <w:sz w:val="28"/>
          <w:szCs w:val="28"/>
          <w:lang w:val="ru-RU" w:eastAsia="uk-UA"/>
        </w:rPr>
        <w:t xml:space="preserve"> правила конфіденційності</w:t>
      </w:r>
      <w:r w:rsidR="00B11194">
        <w:rPr>
          <w:rFonts w:ascii="Times New Roman" w:eastAsia="Times New Roman" w:hAnsi="Times New Roman" w:cs="Times New Roman"/>
          <w:bCs/>
          <w:iCs/>
          <w:sz w:val="28"/>
          <w:szCs w:val="28"/>
          <w:lang w:val="ru-RU" w:eastAsia="uk-UA"/>
        </w:rPr>
        <w:t xml:space="preserve"> </w:t>
      </w:r>
      <w:r>
        <w:rPr>
          <w:rFonts w:ascii="Times New Roman" w:eastAsia="Times New Roman" w:hAnsi="Times New Roman" w:cs="Times New Roman"/>
          <w:bCs/>
          <w:iCs/>
          <w:sz w:val="28"/>
          <w:szCs w:val="28"/>
          <w:lang w:val="ru-RU" w:eastAsia="uk-UA"/>
        </w:rPr>
        <w:t xml:space="preserve">іноді </w:t>
      </w:r>
      <w:r w:rsidR="003E425A" w:rsidRPr="00EA1FFB">
        <w:rPr>
          <w:rFonts w:ascii="Times New Roman" w:eastAsia="Times New Roman" w:hAnsi="Times New Roman" w:cs="Times New Roman"/>
          <w:bCs/>
          <w:iCs/>
          <w:sz w:val="28"/>
          <w:szCs w:val="28"/>
          <w:lang w:val="ru-RU" w:eastAsia="uk-UA"/>
        </w:rPr>
        <w:t>ви</w:t>
      </w:r>
      <w:r w:rsidR="00B11194">
        <w:rPr>
          <w:rFonts w:ascii="Times New Roman" w:eastAsia="Times New Roman" w:hAnsi="Times New Roman" w:cs="Times New Roman"/>
          <w:bCs/>
          <w:iCs/>
          <w:sz w:val="28"/>
          <w:szCs w:val="28"/>
          <w:lang w:val="ru-RU" w:eastAsia="uk-UA"/>
        </w:rPr>
        <w:t>н</w:t>
      </w:r>
      <w:r w:rsidR="003E425A" w:rsidRPr="00EA1FFB">
        <w:rPr>
          <w:rFonts w:ascii="Times New Roman" w:eastAsia="Times New Roman" w:hAnsi="Times New Roman" w:cs="Times New Roman"/>
          <w:bCs/>
          <w:iCs/>
          <w:sz w:val="28"/>
          <w:szCs w:val="28"/>
          <w:lang w:val="ru-RU" w:eastAsia="uk-UA"/>
        </w:rPr>
        <w:t>ика</w:t>
      </w:r>
      <w:r>
        <w:rPr>
          <w:rFonts w:ascii="Times New Roman" w:eastAsia="Times New Roman" w:hAnsi="Times New Roman" w:cs="Times New Roman"/>
          <w:bCs/>
          <w:iCs/>
          <w:sz w:val="28"/>
          <w:szCs w:val="28"/>
          <w:lang w:val="ru-RU" w:eastAsia="uk-UA"/>
        </w:rPr>
        <w:t>ють</w:t>
      </w:r>
      <w:r w:rsidR="003E425A" w:rsidRPr="00EA1FFB">
        <w:rPr>
          <w:rFonts w:ascii="Times New Roman" w:eastAsia="Times New Roman" w:hAnsi="Times New Roman" w:cs="Times New Roman"/>
          <w:bCs/>
          <w:iCs/>
          <w:sz w:val="28"/>
          <w:szCs w:val="28"/>
          <w:lang w:val="ru-RU" w:eastAsia="uk-UA"/>
        </w:rPr>
        <w:t xml:space="preserve"> </w:t>
      </w:r>
      <w:r w:rsidR="00865EBC">
        <w:rPr>
          <w:rFonts w:ascii="Times New Roman" w:eastAsia="Times New Roman" w:hAnsi="Times New Roman" w:cs="Times New Roman"/>
          <w:bCs/>
          <w:iCs/>
          <w:sz w:val="28"/>
          <w:szCs w:val="28"/>
          <w:lang w:val="ru-RU" w:eastAsia="uk-UA"/>
        </w:rPr>
        <w:t>проблеми</w:t>
      </w:r>
      <w:r w:rsidR="003E425A" w:rsidRPr="00EA1FFB">
        <w:rPr>
          <w:rFonts w:ascii="Times New Roman" w:eastAsia="Times New Roman" w:hAnsi="Times New Roman" w:cs="Times New Roman"/>
          <w:bCs/>
          <w:iCs/>
          <w:sz w:val="28"/>
          <w:szCs w:val="28"/>
          <w:lang w:val="ru-RU" w:eastAsia="uk-UA"/>
        </w:rPr>
        <w:t xml:space="preserve">. </w:t>
      </w:r>
      <w:r w:rsidR="00865EBC">
        <w:rPr>
          <w:rFonts w:ascii="Times New Roman" w:eastAsia="Times New Roman" w:hAnsi="Times New Roman" w:cs="Times New Roman"/>
          <w:bCs/>
          <w:iCs/>
          <w:sz w:val="28"/>
          <w:szCs w:val="28"/>
          <w:lang w:val="ru-RU" w:eastAsia="uk-UA"/>
        </w:rPr>
        <w:t>Труднощі</w:t>
      </w:r>
      <w:r w:rsidR="00865EBC" w:rsidRPr="00EA1FFB">
        <w:rPr>
          <w:rFonts w:ascii="Times New Roman" w:eastAsia="Times New Roman" w:hAnsi="Times New Roman" w:cs="Times New Roman"/>
          <w:bCs/>
          <w:iCs/>
          <w:sz w:val="28"/>
          <w:szCs w:val="28"/>
          <w:lang w:val="ru-RU" w:eastAsia="uk-UA"/>
        </w:rPr>
        <w:t xml:space="preserve"> </w:t>
      </w:r>
      <w:r w:rsidR="00865EBC">
        <w:rPr>
          <w:rFonts w:ascii="Times New Roman" w:eastAsia="Times New Roman" w:hAnsi="Times New Roman" w:cs="Times New Roman"/>
          <w:bCs/>
          <w:iCs/>
          <w:sz w:val="28"/>
          <w:szCs w:val="28"/>
          <w:lang w:val="ru-RU" w:eastAsia="uk-UA"/>
        </w:rPr>
        <w:t>можуть</w:t>
      </w:r>
      <w:r w:rsidR="00865EBC" w:rsidRPr="00EA1FFB">
        <w:rPr>
          <w:rFonts w:ascii="Times New Roman" w:eastAsia="Times New Roman" w:hAnsi="Times New Roman" w:cs="Times New Roman"/>
          <w:bCs/>
          <w:iCs/>
          <w:sz w:val="28"/>
          <w:szCs w:val="28"/>
          <w:lang w:val="ru-RU" w:eastAsia="uk-UA"/>
        </w:rPr>
        <w:t xml:space="preserve"> </w:t>
      </w:r>
      <w:r w:rsidR="00865EBC">
        <w:rPr>
          <w:rFonts w:ascii="Times New Roman" w:eastAsia="Times New Roman" w:hAnsi="Times New Roman" w:cs="Times New Roman"/>
          <w:bCs/>
          <w:iCs/>
          <w:sz w:val="28"/>
          <w:szCs w:val="28"/>
          <w:lang w:val="ru-RU" w:eastAsia="uk-UA"/>
        </w:rPr>
        <w:t>виявля</w:t>
      </w:r>
      <w:r w:rsidR="00865EBC" w:rsidRPr="00EA1FFB">
        <w:rPr>
          <w:rFonts w:ascii="Times New Roman" w:eastAsia="Times New Roman" w:hAnsi="Times New Roman" w:cs="Times New Roman"/>
          <w:bCs/>
          <w:iCs/>
          <w:sz w:val="28"/>
          <w:szCs w:val="28"/>
          <w:lang w:val="ru-RU" w:eastAsia="uk-UA"/>
        </w:rPr>
        <w:t>т</w:t>
      </w:r>
      <w:r w:rsidR="00865EBC">
        <w:rPr>
          <w:rFonts w:ascii="Times New Roman" w:eastAsia="Times New Roman" w:hAnsi="Times New Roman" w:cs="Times New Roman"/>
          <w:bCs/>
          <w:iCs/>
          <w:sz w:val="28"/>
          <w:szCs w:val="28"/>
          <w:lang w:val="ru-RU" w:eastAsia="uk-UA"/>
        </w:rPr>
        <w:t>и</w:t>
      </w:r>
      <w:r w:rsidR="00865EBC" w:rsidRPr="00EA1FFB">
        <w:rPr>
          <w:rFonts w:ascii="Times New Roman" w:eastAsia="Times New Roman" w:hAnsi="Times New Roman" w:cs="Times New Roman"/>
          <w:bCs/>
          <w:iCs/>
          <w:sz w:val="28"/>
          <w:szCs w:val="28"/>
          <w:lang w:val="ru-RU" w:eastAsia="uk-UA"/>
        </w:rPr>
        <w:t xml:space="preserve">ся </w:t>
      </w:r>
      <w:r w:rsidR="00865EBC">
        <w:rPr>
          <w:rFonts w:ascii="Times New Roman" w:eastAsia="Times New Roman" w:hAnsi="Times New Roman" w:cs="Times New Roman"/>
          <w:bCs/>
          <w:iCs/>
          <w:sz w:val="28"/>
          <w:szCs w:val="28"/>
          <w:lang w:val="ru-RU" w:eastAsia="uk-UA"/>
        </w:rPr>
        <w:t xml:space="preserve">не тільки при </w:t>
      </w:r>
      <w:r w:rsidR="003E425A" w:rsidRPr="00EA1FFB">
        <w:rPr>
          <w:rFonts w:ascii="Times New Roman" w:eastAsia="Times New Roman" w:hAnsi="Times New Roman" w:cs="Times New Roman"/>
          <w:bCs/>
          <w:iCs/>
          <w:sz w:val="28"/>
          <w:szCs w:val="28"/>
          <w:lang w:val="ru-RU" w:eastAsia="uk-UA"/>
        </w:rPr>
        <w:t>загроз</w:t>
      </w:r>
      <w:r w:rsidR="00865EBC">
        <w:rPr>
          <w:rFonts w:ascii="Times New Roman" w:eastAsia="Times New Roman" w:hAnsi="Times New Roman" w:cs="Times New Roman"/>
          <w:bCs/>
          <w:iCs/>
          <w:sz w:val="28"/>
          <w:szCs w:val="28"/>
          <w:lang w:val="ru-RU" w:eastAsia="uk-UA"/>
        </w:rPr>
        <w:t>і</w:t>
      </w:r>
      <w:r w:rsidR="003E425A" w:rsidRPr="00EA1FFB">
        <w:rPr>
          <w:rFonts w:ascii="Times New Roman" w:eastAsia="Times New Roman" w:hAnsi="Times New Roman" w:cs="Times New Roman"/>
          <w:bCs/>
          <w:iCs/>
          <w:sz w:val="28"/>
          <w:szCs w:val="28"/>
          <w:lang w:val="ru-RU" w:eastAsia="uk-UA"/>
        </w:rPr>
        <w:t xml:space="preserve"> </w:t>
      </w:r>
      <w:r w:rsidR="00865EBC" w:rsidRPr="00EA1FFB">
        <w:rPr>
          <w:rFonts w:ascii="Times New Roman" w:eastAsia="Times New Roman" w:hAnsi="Times New Roman" w:cs="Times New Roman"/>
          <w:bCs/>
          <w:iCs/>
          <w:sz w:val="28"/>
          <w:szCs w:val="28"/>
          <w:lang w:val="ru-RU" w:eastAsia="uk-UA"/>
        </w:rPr>
        <w:t>масових отруєнь</w:t>
      </w:r>
      <w:r w:rsidR="00865EBC">
        <w:rPr>
          <w:rFonts w:ascii="Times New Roman" w:eastAsia="Times New Roman" w:hAnsi="Times New Roman" w:cs="Times New Roman"/>
          <w:bCs/>
          <w:iCs/>
          <w:sz w:val="28"/>
          <w:szCs w:val="28"/>
          <w:lang w:val="ru-RU" w:eastAsia="uk-UA"/>
        </w:rPr>
        <w:t xml:space="preserve"> чи </w:t>
      </w:r>
      <w:r w:rsidR="003E425A" w:rsidRPr="00EA1FFB">
        <w:rPr>
          <w:rFonts w:ascii="Times New Roman" w:eastAsia="Times New Roman" w:hAnsi="Times New Roman" w:cs="Times New Roman"/>
          <w:bCs/>
          <w:iCs/>
          <w:sz w:val="28"/>
          <w:szCs w:val="28"/>
          <w:lang w:val="ru-RU" w:eastAsia="uk-UA"/>
        </w:rPr>
        <w:t xml:space="preserve">інфекційних </w:t>
      </w:r>
      <w:r w:rsidR="00865EBC">
        <w:rPr>
          <w:rFonts w:ascii="Times New Roman" w:eastAsia="Times New Roman" w:hAnsi="Times New Roman" w:cs="Times New Roman"/>
          <w:bCs/>
          <w:iCs/>
          <w:sz w:val="28"/>
          <w:szCs w:val="28"/>
          <w:lang w:val="ru-RU" w:eastAsia="uk-UA"/>
        </w:rPr>
        <w:t xml:space="preserve">уражень. Часто </w:t>
      </w:r>
      <w:r w:rsidR="003E425A" w:rsidRPr="00EA1FFB">
        <w:rPr>
          <w:rFonts w:ascii="Times New Roman" w:eastAsia="Times New Roman" w:hAnsi="Times New Roman" w:cs="Times New Roman"/>
          <w:bCs/>
          <w:iCs/>
          <w:sz w:val="28"/>
          <w:szCs w:val="28"/>
          <w:lang w:val="ru-RU" w:eastAsia="uk-UA"/>
        </w:rPr>
        <w:t xml:space="preserve">медична інформація про </w:t>
      </w:r>
      <w:r w:rsidR="00865EBC">
        <w:rPr>
          <w:rFonts w:ascii="Times New Roman" w:eastAsia="Times New Roman" w:hAnsi="Times New Roman" w:cs="Times New Roman"/>
          <w:bCs/>
          <w:iCs/>
          <w:sz w:val="28"/>
          <w:szCs w:val="28"/>
          <w:lang w:val="ru-RU" w:eastAsia="uk-UA"/>
        </w:rPr>
        <w:t>хворого має відношення до</w:t>
      </w:r>
      <w:r w:rsidR="003E425A" w:rsidRPr="00EA1FFB">
        <w:rPr>
          <w:rFonts w:ascii="Times New Roman" w:eastAsia="Times New Roman" w:hAnsi="Times New Roman" w:cs="Times New Roman"/>
          <w:bCs/>
          <w:iCs/>
          <w:sz w:val="28"/>
          <w:szCs w:val="28"/>
          <w:lang w:val="ru-RU" w:eastAsia="uk-UA"/>
        </w:rPr>
        <w:t xml:space="preserve"> життєво важливих інтересів </w:t>
      </w:r>
      <w:r w:rsidR="00865EBC">
        <w:rPr>
          <w:rFonts w:ascii="Times New Roman" w:eastAsia="Times New Roman" w:hAnsi="Times New Roman" w:cs="Times New Roman"/>
          <w:bCs/>
          <w:iCs/>
          <w:sz w:val="28"/>
          <w:szCs w:val="28"/>
          <w:lang w:val="ru-RU" w:eastAsia="uk-UA"/>
        </w:rPr>
        <w:t xml:space="preserve">родичів або </w:t>
      </w:r>
      <w:r w:rsidR="00865EBC" w:rsidRPr="00EA1FFB">
        <w:rPr>
          <w:rFonts w:ascii="Times New Roman" w:eastAsia="Times New Roman" w:hAnsi="Times New Roman" w:cs="Times New Roman"/>
          <w:bCs/>
          <w:iCs/>
          <w:sz w:val="28"/>
          <w:szCs w:val="28"/>
          <w:lang w:val="ru-RU" w:eastAsia="uk-UA"/>
        </w:rPr>
        <w:t xml:space="preserve">співробітників </w:t>
      </w:r>
      <w:r w:rsidR="003E425A" w:rsidRPr="00EA1FFB">
        <w:rPr>
          <w:rFonts w:ascii="Times New Roman" w:eastAsia="Times New Roman" w:hAnsi="Times New Roman" w:cs="Times New Roman"/>
          <w:bCs/>
          <w:iCs/>
          <w:sz w:val="28"/>
          <w:szCs w:val="28"/>
          <w:lang w:val="ru-RU" w:eastAsia="uk-UA"/>
        </w:rPr>
        <w:t>(</w:t>
      </w:r>
      <w:r w:rsidR="00865EBC" w:rsidRPr="00EA1FFB">
        <w:rPr>
          <w:rFonts w:ascii="Times New Roman" w:eastAsia="Times New Roman" w:hAnsi="Times New Roman" w:cs="Times New Roman"/>
          <w:bCs/>
          <w:iCs/>
          <w:sz w:val="28"/>
          <w:szCs w:val="28"/>
          <w:lang w:val="ru-RU" w:eastAsia="uk-UA"/>
        </w:rPr>
        <w:t>третіх осіб</w:t>
      </w:r>
      <w:r w:rsidR="003E425A" w:rsidRPr="00EA1FFB">
        <w:rPr>
          <w:rFonts w:ascii="Times New Roman" w:eastAsia="Times New Roman" w:hAnsi="Times New Roman" w:cs="Times New Roman"/>
          <w:bCs/>
          <w:iCs/>
          <w:sz w:val="28"/>
          <w:szCs w:val="28"/>
          <w:lang w:val="ru-RU" w:eastAsia="uk-UA"/>
        </w:rPr>
        <w:t>)</w:t>
      </w:r>
      <w:r w:rsidR="00865EBC">
        <w:rPr>
          <w:rFonts w:ascii="Times New Roman" w:eastAsia="Times New Roman" w:hAnsi="Times New Roman" w:cs="Times New Roman"/>
          <w:bCs/>
          <w:iCs/>
          <w:sz w:val="28"/>
          <w:szCs w:val="28"/>
          <w:lang w:val="ru-RU" w:eastAsia="uk-UA"/>
        </w:rPr>
        <w:t>.</w:t>
      </w:r>
      <w:r w:rsidR="003E425A" w:rsidRPr="00EA1FFB">
        <w:rPr>
          <w:rFonts w:ascii="Times New Roman" w:eastAsia="Times New Roman" w:hAnsi="Times New Roman" w:cs="Times New Roman"/>
          <w:bCs/>
          <w:iCs/>
          <w:sz w:val="28"/>
          <w:szCs w:val="28"/>
          <w:lang w:val="ru-RU" w:eastAsia="uk-UA"/>
        </w:rPr>
        <w:t xml:space="preserve"> </w:t>
      </w:r>
      <w:r w:rsidR="00865EBC">
        <w:rPr>
          <w:rFonts w:ascii="Times New Roman" w:eastAsia="Times New Roman" w:hAnsi="Times New Roman" w:cs="Times New Roman"/>
          <w:bCs/>
          <w:iCs/>
          <w:sz w:val="28"/>
          <w:szCs w:val="28"/>
          <w:lang w:val="ru-RU" w:eastAsia="uk-UA"/>
        </w:rPr>
        <w:t xml:space="preserve">Важко дотримуватись конфіденційності </w:t>
      </w:r>
      <w:r w:rsidR="003E425A" w:rsidRPr="00EA1FFB">
        <w:rPr>
          <w:rFonts w:ascii="Times New Roman" w:eastAsia="Times New Roman" w:hAnsi="Times New Roman" w:cs="Times New Roman"/>
          <w:bCs/>
          <w:iCs/>
          <w:sz w:val="28"/>
          <w:szCs w:val="28"/>
          <w:lang w:val="ru-RU" w:eastAsia="uk-UA"/>
        </w:rPr>
        <w:t>при генетичному тестуванні</w:t>
      </w:r>
      <w:r w:rsidR="00865EBC">
        <w:rPr>
          <w:rFonts w:ascii="Times New Roman" w:eastAsia="Times New Roman" w:hAnsi="Times New Roman" w:cs="Times New Roman"/>
          <w:bCs/>
          <w:iCs/>
          <w:sz w:val="28"/>
          <w:szCs w:val="28"/>
          <w:lang w:val="ru-RU" w:eastAsia="uk-UA"/>
        </w:rPr>
        <w:t>,</w:t>
      </w:r>
      <w:r w:rsidR="00810FF9">
        <w:rPr>
          <w:rFonts w:ascii="Times New Roman" w:eastAsia="Times New Roman" w:hAnsi="Times New Roman" w:cs="Times New Roman"/>
          <w:bCs/>
          <w:iCs/>
          <w:sz w:val="28"/>
          <w:szCs w:val="28"/>
          <w:lang w:val="ru-RU" w:eastAsia="uk-UA"/>
        </w:rPr>
        <w:t xml:space="preserve"> при</w:t>
      </w:r>
      <w:r w:rsidR="00865EBC">
        <w:rPr>
          <w:rFonts w:ascii="Times New Roman" w:eastAsia="Times New Roman" w:hAnsi="Times New Roman" w:cs="Times New Roman"/>
          <w:bCs/>
          <w:iCs/>
          <w:sz w:val="28"/>
          <w:szCs w:val="28"/>
          <w:lang w:val="ru-RU" w:eastAsia="uk-UA"/>
        </w:rPr>
        <w:t xml:space="preserve"> </w:t>
      </w:r>
      <w:r w:rsidR="00810FF9" w:rsidRPr="00EA1FFB">
        <w:rPr>
          <w:rFonts w:ascii="Times New Roman" w:eastAsia="Times New Roman" w:hAnsi="Times New Roman" w:cs="Times New Roman"/>
          <w:bCs/>
          <w:iCs/>
          <w:sz w:val="28"/>
          <w:szCs w:val="28"/>
          <w:lang w:val="ru-RU" w:eastAsia="uk-UA"/>
        </w:rPr>
        <w:t>інформу</w:t>
      </w:r>
      <w:r w:rsidR="00810FF9">
        <w:rPr>
          <w:rFonts w:ascii="Times New Roman" w:eastAsia="Times New Roman" w:hAnsi="Times New Roman" w:cs="Times New Roman"/>
          <w:bCs/>
          <w:iCs/>
          <w:sz w:val="28"/>
          <w:szCs w:val="28"/>
          <w:lang w:val="ru-RU" w:eastAsia="uk-UA"/>
        </w:rPr>
        <w:t xml:space="preserve">ванні </w:t>
      </w:r>
      <w:r w:rsidR="00810FF9" w:rsidRPr="00EA1FFB">
        <w:rPr>
          <w:rFonts w:ascii="Times New Roman" w:eastAsia="Times New Roman" w:hAnsi="Times New Roman" w:cs="Times New Roman"/>
          <w:bCs/>
          <w:iCs/>
          <w:sz w:val="28"/>
          <w:szCs w:val="28"/>
          <w:lang w:val="ru-RU" w:eastAsia="uk-UA"/>
        </w:rPr>
        <w:t>родичів невиліковно хворого</w:t>
      </w:r>
      <w:r w:rsidR="00810FF9">
        <w:rPr>
          <w:rFonts w:ascii="Times New Roman" w:eastAsia="Times New Roman" w:hAnsi="Times New Roman" w:cs="Times New Roman"/>
          <w:bCs/>
          <w:iCs/>
          <w:sz w:val="28"/>
          <w:szCs w:val="28"/>
          <w:lang w:val="ru-RU" w:eastAsia="uk-UA"/>
        </w:rPr>
        <w:t>,</w:t>
      </w:r>
      <w:r w:rsidR="00810FF9" w:rsidRPr="00EA1FFB">
        <w:rPr>
          <w:rFonts w:ascii="Times New Roman" w:eastAsia="Times New Roman" w:hAnsi="Times New Roman" w:cs="Times New Roman"/>
          <w:bCs/>
          <w:iCs/>
          <w:sz w:val="28"/>
          <w:szCs w:val="28"/>
          <w:lang w:val="ru-RU" w:eastAsia="uk-UA"/>
        </w:rPr>
        <w:t xml:space="preserve"> </w:t>
      </w:r>
      <w:r w:rsidR="00865EBC">
        <w:rPr>
          <w:rFonts w:ascii="Times New Roman" w:eastAsia="Times New Roman" w:hAnsi="Times New Roman" w:cs="Times New Roman"/>
          <w:bCs/>
          <w:iCs/>
          <w:sz w:val="28"/>
          <w:szCs w:val="28"/>
          <w:lang w:val="ru-RU" w:eastAsia="uk-UA"/>
        </w:rPr>
        <w:t>а також</w:t>
      </w:r>
      <w:r w:rsidR="003E425A" w:rsidRPr="00EA1FFB">
        <w:rPr>
          <w:rFonts w:ascii="Times New Roman" w:eastAsia="Times New Roman" w:hAnsi="Times New Roman" w:cs="Times New Roman"/>
          <w:bCs/>
          <w:iCs/>
          <w:sz w:val="28"/>
          <w:szCs w:val="28"/>
          <w:lang w:val="ru-RU" w:eastAsia="uk-UA"/>
        </w:rPr>
        <w:t xml:space="preserve"> </w:t>
      </w:r>
      <w:r w:rsidR="00865EBC">
        <w:rPr>
          <w:rFonts w:ascii="Times New Roman" w:eastAsia="Times New Roman" w:hAnsi="Times New Roman" w:cs="Times New Roman"/>
          <w:bCs/>
          <w:iCs/>
          <w:sz w:val="28"/>
          <w:szCs w:val="28"/>
          <w:lang w:val="ru-RU" w:eastAsia="uk-UA"/>
        </w:rPr>
        <w:t>при</w:t>
      </w:r>
      <w:r w:rsidR="003E425A" w:rsidRPr="00EA1FFB">
        <w:rPr>
          <w:rFonts w:ascii="Times New Roman" w:eastAsia="Times New Roman" w:hAnsi="Times New Roman" w:cs="Times New Roman"/>
          <w:bCs/>
          <w:iCs/>
          <w:sz w:val="28"/>
          <w:szCs w:val="28"/>
          <w:lang w:val="ru-RU" w:eastAsia="uk-UA"/>
        </w:rPr>
        <w:t xml:space="preserve"> загроз</w:t>
      </w:r>
      <w:r w:rsidR="00865EBC">
        <w:rPr>
          <w:rFonts w:ascii="Times New Roman" w:eastAsia="Times New Roman" w:hAnsi="Times New Roman" w:cs="Times New Roman"/>
          <w:bCs/>
          <w:iCs/>
          <w:sz w:val="28"/>
          <w:szCs w:val="28"/>
          <w:lang w:val="ru-RU" w:eastAsia="uk-UA"/>
        </w:rPr>
        <w:t>і</w:t>
      </w:r>
      <w:r w:rsidR="003E425A" w:rsidRPr="00EA1FFB">
        <w:rPr>
          <w:rFonts w:ascii="Times New Roman" w:eastAsia="Times New Roman" w:hAnsi="Times New Roman" w:cs="Times New Roman"/>
          <w:bCs/>
          <w:iCs/>
          <w:sz w:val="28"/>
          <w:szCs w:val="28"/>
          <w:lang w:val="ru-RU" w:eastAsia="uk-UA"/>
        </w:rPr>
        <w:t xml:space="preserve"> здоров'ю</w:t>
      </w:r>
      <w:r w:rsidR="00865EBC">
        <w:rPr>
          <w:rFonts w:ascii="Times New Roman" w:eastAsia="Times New Roman" w:hAnsi="Times New Roman" w:cs="Times New Roman"/>
          <w:bCs/>
          <w:iCs/>
          <w:sz w:val="28"/>
          <w:szCs w:val="28"/>
          <w:lang w:val="ru-RU" w:eastAsia="uk-UA"/>
        </w:rPr>
        <w:t xml:space="preserve"> та</w:t>
      </w:r>
      <w:r w:rsidR="003E425A" w:rsidRPr="00EA1FFB">
        <w:rPr>
          <w:rFonts w:ascii="Times New Roman" w:eastAsia="Times New Roman" w:hAnsi="Times New Roman" w:cs="Times New Roman"/>
          <w:bCs/>
          <w:iCs/>
          <w:sz w:val="28"/>
          <w:szCs w:val="28"/>
          <w:lang w:val="ru-RU" w:eastAsia="uk-UA"/>
        </w:rPr>
        <w:t xml:space="preserve"> життю інших людей</w:t>
      </w:r>
      <w:r w:rsidR="00865EBC">
        <w:rPr>
          <w:rFonts w:ascii="Times New Roman" w:eastAsia="Times New Roman" w:hAnsi="Times New Roman" w:cs="Times New Roman"/>
          <w:bCs/>
          <w:iCs/>
          <w:sz w:val="28"/>
          <w:szCs w:val="28"/>
          <w:lang w:val="ru-RU" w:eastAsia="uk-UA"/>
        </w:rPr>
        <w:t>. Якщо в таких випадках лікар</w:t>
      </w:r>
      <w:r w:rsidR="003E425A" w:rsidRPr="00EA1FFB">
        <w:rPr>
          <w:rFonts w:ascii="Times New Roman" w:eastAsia="Times New Roman" w:hAnsi="Times New Roman" w:cs="Times New Roman"/>
          <w:bCs/>
          <w:iCs/>
          <w:sz w:val="28"/>
          <w:szCs w:val="28"/>
          <w:lang w:val="ru-RU" w:eastAsia="uk-UA"/>
        </w:rPr>
        <w:t xml:space="preserve"> замовчува</w:t>
      </w:r>
      <w:r w:rsidR="00865EBC">
        <w:rPr>
          <w:rFonts w:ascii="Times New Roman" w:eastAsia="Times New Roman" w:hAnsi="Times New Roman" w:cs="Times New Roman"/>
          <w:bCs/>
          <w:iCs/>
          <w:sz w:val="28"/>
          <w:szCs w:val="28"/>
          <w:lang w:val="ru-RU" w:eastAsia="uk-UA"/>
        </w:rPr>
        <w:t xml:space="preserve">тиме </w:t>
      </w:r>
      <w:r w:rsidR="003E425A" w:rsidRPr="00EA1FFB">
        <w:rPr>
          <w:rFonts w:ascii="Times New Roman" w:eastAsia="Times New Roman" w:hAnsi="Times New Roman" w:cs="Times New Roman"/>
          <w:bCs/>
          <w:iCs/>
          <w:sz w:val="28"/>
          <w:szCs w:val="28"/>
          <w:lang w:val="ru-RU" w:eastAsia="uk-UA"/>
        </w:rPr>
        <w:t>інформаці</w:t>
      </w:r>
      <w:r w:rsidR="00865EBC">
        <w:rPr>
          <w:rFonts w:ascii="Times New Roman" w:eastAsia="Times New Roman" w:hAnsi="Times New Roman" w:cs="Times New Roman"/>
          <w:bCs/>
          <w:iCs/>
          <w:sz w:val="28"/>
          <w:szCs w:val="28"/>
          <w:lang w:val="ru-RU" w:eastAsia="uk-UA"/>
        </w:rPr>
        <w:t>ю</w:t>
      </w:r>
      <w:r w:rsidR="00810FF9">
        <w:rPr>
          <w:rFonts w:ascii="Times New Roman" w:eastAsia="Times New Roman" w:hAnsi="Times New Roman" w:cs="Times New Roman"/>
          <w:bCs/>
          <w:iCs/>
          <w:sz w:val="28"/>
          <w:szCs w:val="28"/>
          <w:lang w:val="ru-RU" w:eastAsia="uk-UA"/>
        </w:rPr>
        <w:t xml:space="preserve"> про пацієнта, то можуть постраждати</w:t>
      </w:r>
      <w:r w:rsidR="003E425A" w:rsidRPr="00EA1FFB">
        <w:rPr>
          <w:rFonts w:ascii="Times New Roman" w:eastAsia="Times New Roman" w:hAnsi="Times New Roman" w:cs="Times New Roman"/>
          <w:bCs/>
          <w:iCs/>
          <w:sz w:val="28"/>
          <w:szCs w:val="28"/>
          <w:lang w:val="ru-RU" w:eastAsia="uk-UA"/>
        </w:rPr>
        <w:t xml:space="preserve"> </w:t>
      </w:r>
      <w:r w:rsidR="00810FF9" w:rsidRPr="00EA1FFB">
        <w:rPr>
          <w:rFonts w:ascii="Times New Roman" w:eastAsia="Times New Roman" w:hAnsi="Times New Roman" w:cs="Times New Roman"/>
          <w:bCs/>
          <w:iCs/>
          <w:sz w:val="28"/>
          <w:szCs w:val="28"/>
          <w:lang w:val="ru-RU" w:eastAsia="uk-UA"/>
        </w:rPr>
        <w:t>десятки медпрацівників</w:t>
      </w:r>
      <w:r w:rsidR="00810FF9">
        <w:rPr>
          <w:rFonts w:ascii="Times New Roman" w:eastAsia="Times New Roman" w:hAnsi="Times New Roman" w:cs="Times New Roman"/>
          <w:bCs/>
          <w:iCs/>
          <w:sz w:val="28"/>
          <w:szCs w:val="28"/>
          <w:lang w:val="ru-RU" w:eastAsia="uk-UA"/>
        </w:rPr>
        <w:t xml:space="preserve"> та інші хворі, які працюють</w:t>
      </w:r>
      <w:r w:rsidR="003E425A" w:rsidRPr="00EA1FFB">
        <w:rPr>
          <w:rFonts w:ascii="Times New Roman" w:eastAsia="Times New Roman" w:hAnsi="Times New Roman" w:cs="Times New Roman"/>
          <w:bCs/>
          <w:iCs/>
          <w:sz w:val="28"/>
          <w:szCs w:val="28"/>
          <w:lang w:val="ru-RU" w:eastAsia="uk-UA"/>
        </w:rPr>
        <w:t xml:space="preserve"> </w:t>
      </w:r>
      <w:r w:rsidR="00810FF9">
        <w:rPr>
          <w:rFonts w:ascii="Times New Roman" w:eastAsia="Times New Roman" w:hAnsi="Times New Roman" w:cs="Times New Roman"/>
          <w:bCs/>
          <w:iCs/>
          <w:sz w:val="28"/>
          <w:szCs w:val="28"/>
          <w:lang w:val="ru-RU" w:eastAsia="uk-UA"/>
        </w:rPr>
        <w:t xml:space="preserve">і перебувають </w:t>
      </w:r>
      <w:r w:rsidR="003E425A" w:rsidRPr="00EA1FFB">
        <w:rPr>
          <w:rFonts w:ascii="Times New Roman" w:eastAsia="Times New Roman" w:hAnsi="Times New Roman" w:cs="Times New Roman"/>
          <w:bCs/>
          <w:iCs/>
          <w:sz w:val="28"/>
          <w:szCs w:val="28"/>
          <w:lang w:val="ru-RU" w:eastAsia="uk-UA"/>
        </w:rPr>
        <w:t xml:space="preserve">в </w:t>
      </w:r>
      <w:r w:rsidR="00810FF9">
        <w:rPr>
          <w:rFonts w:ascii="Times New Roman" w:eastAsia="Times New Roman" w:hAnsi="Times New Roman" w:cs="Times New Roman"/>
          <w:bCs/>
          <w:iCs/>
          <w:sz w:val="28"/>
          <w:szCs w:val="28"/>
          <w:lang w:val="ru-RU" w:eastAsia="uk-UA"/>
        </w:rPr>
        <w:t xml:space="preserve">тому ж </w:t>
      </w:r>
      <w:r w:rsidR="003E425A" w:rsidRPr="00EA1FFB">
        <w:rPr>
          <w:rFonts w:ascii="Times New Roman" w:eastAsia="Times New Roman" w:hAnsi="Times New Roman" w:cs="Times New Roman"/>
          <w:bCs/>
          <w:iCs/>
          <w:sz w:val="28"/>
          <w:szCs w:val="28"/>
          <w:lang w:val="ru-RU" w:eastAsia="uk-UA"/>
        </w:rPr>
        <w:t>лікувальному закладі.</w:t>
      </w:r>
    </w:p>
    <w:p w:rsidR="003E425A" w:rsidRPr="00EA1FFB" w:rsidRDefault="00810FF9" w:rsidP="00EA1FFB">
      <w:pPr>
        <w:widowControl w:val="0"/>
        <w:autoSpaceDE w:val="0"/>
        <w:autoSpaceDN w:val="0"/>
        <w:adjustRightInd w:val="0"/>
        <w:spacing w:after="0" w:line="360" w:lineRule="auto"/>
        <w:ind w:firstLine="709"/>
        <w:jc w:val="both"/>
        <w:rPr>
          <w:rFonts w:ascii="Times New Roman" w:eastAsia="Times New Roman" w:hAnsi="Times New Roman" w:cs="Times New Roman"/>
          <w:bCs/>
          <w:iCs/>
          <w:sz w:val="28"/>
          <w:szCs w:val="28"/>
          <w:lang w:val="ru-RU" w:eastAsia="uk-UA"/>
        </w:rPr>
      </w:pPr>
      <w:r>
        <w:rPr>
          <w:rFonts w:ascii="Times New Roman" w:eastAsia="Times New Roman" w:hAnsi="Times New Roman" w:cs="Times New Roman"/>
          <w:bCs/>
          <w:iCs/>
          <w:sz w:val="28"/>
          <w:szCs w:val="28"/>
          <w:lang w:val="ru-RU" w:eastAsia="uk-UA"/>
        </w:rPr>
        <w:t>Дотримання</w:t>
      </w:r>
      <w:r w:rsidR="003E425A" w:rsidRPr="00EA1FFB">
        <w:rPr>
          <w:rFonts w:ascii="Times New Roman" w:eastAsia="Times New Roman" w:hAnsi="Times New Roman" w:cs="Times New Roman"/>
          <w:bCs/>
          <w:iCs/>
          <w:sz w:val="28"/>
          <w:szCs w:val="28"/>
          <w:lang w:val="ru-RU" w:eastAsia="uk-UA"/>
        </w:rPr>
        <w:t xml:space="preserve"> правила конфіденційності в Україні </w:t>
      </w:r>
      <w:r>
        <w:rPr>
          <w:rFonts w:ascii="Times New Roman" w:eastAsia="Times New Roman" w:hAnsi="Times New Roman" w:cs="Times New Roman"/>
          <w:bCs/>
          <w:iCs/>
          <w:sz w:val="28"/>
          <w:szCs w:val="28"/>
          <w:lang w:val="ru-RU" w:eastAsia="uk-UA"/>
        </w:rPr>
        <w:t>може бути</w:t>
      </w:r>
      <w:r w:rsidRPr="00EA1FFB">
        <w:rPr>
          <w:rFonts w:ascii="Times New Roman" w:eastAsia="Times New Roman" w:hAnsi="Times New Roman" w:cs="Times New Roman"/>
          <w:bCs/>
          <w:iCs/>
          <w:sz w:val="28"/>
          <w:szCs w:val="28"/>
          <w:lang w:val="ru-RU" w:eastAsia="uk-UA"/>
        </w:rPr>
        <w:t xml:space="preserve"> проблем</w:t>
      </w:r>
      <w:r>
        <w:rPr>
          <w:rFonts w:ascii="Times New Roman" w:eastAsia="Times New Roman" w:hAnsi="Times New Roman" w:cs="Times New Roman"/>
          <w:bCs/>
          <w:iCs/>
          <w:sz w:val="28"/>
          <w:szCs w:val="28"/>
          <w:lang w:val="ru-RU" w:eastAsia="uk-UA"/>
        </w:rPr>
        <w:t>ним</w:t>
      </w:r>
      <w:r w:rsidRPr="00EA1FFB">
        <w:rPr>
          <w:rFonts w:ascii="Times New Roman" w:eastAsia="Times New Roman" w:hAnsi="Times New Roman" w:cs="Times New Roman"/>
          <w:bCs/>
          <w:iCs/>
          <w:sz w:val="28"/>
          <w:szCs w:val="28"/>
          <w:lang w:val="ru-RU" w:eastAsia="uk-UA"/>
        </w:rPr>
        <w:t xml:space="preserve"> </w:t>
      </w:r>
      <w:r>
        <w:rPr>
          <w:rFonts w:ascii="Times New Roman" w:eastAsia="Times New Roman" w:hAnsi="Times New Roman" w:cs="Times New Roman"/>
          <w:bCs/>
          <w:iCs/>
          <w:sz w:val="28"/>
          <w:szCs w:val="28"/>
          <w:lang w:val="ru-RU" w:eastAsia="uk-UA"/>
        </w:rPr>
        <w:t xml:space="preserve">через </w:t>
      </w:r>
      <w:r w:rsidRPr="00EA1FFB">
        <w:rPr>
          <w:rFonts w:ascii="Times New Roman" w:eastAsia="Times New Roman" w:hAnsi="Times New Roman" w:cs="Times New Roman"/>
          <w:bCs/>
          <w:iCs/>
          <w:sz w:val="28"/>
          <w:szCs w:val="28"/>
          <w:lang w:val="ru-RU" w:eastAsia="uk-UA"/>
        </w:rPr>
        <w:t>сформован</w:t>
      </w:r>
      <w:r>
        <w:rPr>
          <w:rFonts w:ascii="Times New Roman" w:eastAsia="Times New Roman" w:hAnsi="Times New Roman" w:cs="Times New Roman"/>
          <w:bCs/>
          <w:iCs/>
          <w:sz w:val="28"/>
          <w:szCs w:val="28"/>
          <w:lang w:val="ru-RU" w:eastAsia="uk-UA"/>
        </w:rPr>
        <w:t>і</w:t>
      </w:r>
      <w:r w:rsidRPr="00EA1FFB">
        <w:rPr>
          <w:rFonts w:ascii="Times New Roman" w:eastAsia="Times New Roman" w:hAnsi="Times New Roman" w:cs="Times New Roman"/>
          <w:bCs/>
          <w:iCs/>
          <w:sz w:val="28"/>
          <w:szCs w:val="28"/>
          <w:lang w:val="ru-RU" w:eastAsia="uk-UA"/>
        </w:rPr>
        <w:t xml:space="preserve"> за часів </w:t>
      </w:r>
      <w:r>
        <w:rPr>
          <w:rFonts w:ascii="Times New Roman" w:eastAsia="Times New Roman" w:hAnsi="Times New Roman" w:cs="Times New Roman"/>
          <w:bCs/>
          <w:iCs/>
          <w:sz w:val="28"/>
          <w:szCs w:val="28"/>
          <w:lang w:val="ru-RU" w:eastAsia="uk-UA"/>
        </w:rPr>
        <w:t xml:space="preserve">СРСР </w:t>
      </w:r>
      <w:r w:rsidR="003E425A" w:rsidRPr="00EA1FFB">
        <w:rPr>
          <w:rFonts w:ascii="Times New Roman" w:eastAsia="Times New Roman" w:hAnsi="Times New Roman" w:cs="Times New Roman"/>
          <w:bCs/>
          <w:iCs/>
          <w:sz w:val="28"/>
          <w:szCs w:val="28"/>
          <w:lang w:val="ru-RU" w:eastAsia="uk-UA"/>
        </w:rPr>
        <w:t>традиці</w:t>
      </w:r>
      <w:r>
        <w:rPr>
          <w:rFonts w:ascii="Times New Roman" w:eastAsia="Times New Roman" w:hAnsi="Times New Roman" w:cs="Times New Roman"/>
          <w:bCs/>
          <w:iCs/>
          <w:sz w:val="28"/>
          <w:szCs w:val="28"/>
          <w:lang w:val="ru-RU" w:eastAsia="uk-UA"/>
        </w:rPr>
        <w:t>ї</w:t>
      </w:r>
      <w:r w:rsidR="003E425A" w:rsidRPr="00EA1FFB">
        <w:rPr>
          <w:rFonts w:ascii="Times New Roman" w:eastAsia="Times New Roman" w:hAnsi="Times New Roman" w:cs="Times New Roman"/>
          <w:bCs/>
          <w:iCs/>
          <w:sz w:val="28"/>
          <w:szCs w:val="28"/>
          <w:lang w:val="ru-RU" w:eastAsia="uk-UA"/>
        </w:rPr>
        <w:t xml:space="preserve">, </w:t>
      </w:r>
      <w:r>
        <w:rPr>
          <w:rFonts w:ascii="Times New Roman" w:eastAsia="Times New Roman" w:hAnsi="Times New Roman" w:cs="Times New Roman"/>
          <w:bCs/>
          <w:iCs/>
          <w:sz w:val="28"/>
          <w:szCs w:val="28"/>
          <w:lang w:val="ru-RU" w:eastAsia="uk-UA"/>
        </w:rPr>
        <w:t>які</w:t>
      </w:r>
      <w:r w:rsidR="003E425A" w:rsidRPr="00EA1FFB">
        <w:rPr>
          <w:rFonts w:ascii="Times New Roman" w:eastAsia="Times New Roman" w:hAnsi="Times New Roman" w:cs="Times New Roman"/>
          <w:bCs/>
          <w:iCs/>
          <w:sz w:val="28"/>
          <w:szCs w:val="28"/>
          <w:lang w:val="ru-RU" w:eastAsia="uk-UA"/>
        </w:rPr>
        <w:t xml:space="preserve"> </w:t>
      </w:r>
      <w:r w:rsidR="000D3483">
        <w:rPr>
          <w:rFonts w:ascii="Times New Roman" w:eastAsia="Times New Roman" w:hAnsi="Times New Roman" w:cs="Times New Roman"/>
          <w:bCs/>
          <w:iCs/>
          <w:sz w:val="28"/>
          <w:szCs w:val="28"/>
          <w:lang w:val="ru-RU" w:eastAsia="uk-UA"/>
        </w:rPr>
        <w:t xml:space="preserve">полягають </w:t>
      </w:r>
      <w:r w:rsidR="00D808E7">
        <w:rPr>
          <w:rFonts w:ascii="Times New Roman" w:eastAsia="Times New Roman" w:hAnsi="Times New Roman" w:cs="Times New Roman"/>
          <w:bCs/>
          <w:iCs/>
          <w:sz w:val="28"/>
          <w:szCs w:val="28"/>
          <w:lang w:val="ru-RU" w:eastAsia="uk-UA"/>
        </w:rPr>
        <w:t xml:space="preserve">у </w:t>
      </w:r>
      <w:r w:rsidR="003E425A" w:rsidRPr="00EA1FFB">
        <w:rPr>
          <w:rFonts w:ascii="Times New Roman" w:eastAsia="Times New Roman" w:hAnsi="Times New Roman" w:cs="Times New Roman"/>
          <w:bCs/>
          <w:iCs/>
          <w:sz w:val="28"/>
          <w:szCs w:val="28"/>
          <w:lang w:val="ru-RU" w:eastAsia="uk-UA"/>
        </w:rPr>
        <w:t>максимально</w:t>
      </w:r>
      <w:r w:rsidR="00D808E7">
        <w:rPr>
          <w:rFonts w:ascii="Times New Roman" w:eastAsia="Times New Roman" w:hAnsi="Times New Roman" w:cs="Times New Roman"/>
          <w:bCs/>
          <w:iCs/>
          <w:sz w:val="28"/>
          <w:szCs w:val="28"/>
          <w:lang w:val="ru-RU" w:eastAsia="uk-UA"/>
        </w:rPr>
        <w:t>му</w:t>
      </w:r>
      <w:r w:rsidR="003E425A" w:rsidRPr="00EA1FFB">
        <w:rPr>
          <w:rFonts w:ascii="Times New Roman" w:eastAsia="Times New Roman" w:hAnsi="Times New Roman" w:cs="Times New Roman"/>
          <w:bCs/>
          <w:iCs/>
          <w:sz w:val="28"/>
          <w:szCs w:val="28"/>
          <w:lang w:val="ru-RU" w:eastAsia="uk-UA"/>
        </w:rPr>
        <w:t xml:space="preserve"> контрол</w:t>
      </w:r>
      <w:r w:rsidR="00D808E7">
        <w:rPr>
          <w:rFonts w:ascii="Times New Roman" w:eastAsia="Times New Roman" w:hAnsi="Times New Roman" w:cs="Times New Roman"/>
          <w:bCs/>
          <w:iCs/>
          <w:sz w:val="28"/>
          <w:szCs w:val="28"/>
          <w:lang w:val="ru-RU" w:eastAsia="uk-UA"/>
        </w:rPr>
        <w:t xml:space="preserve">і </w:t>
      </w:r>
      <w:r w:rsidRPr="00EA1FFB">
        <w:rPr>
          <w:rFonts w:ascii="Times New Roman" w:eastAsia="Times New Roman" w:hAnsi="Times New Roman" w:cs="Times New Roman"/>
          <w:bCs/>
          <w:iCs/>
          <w:sz w:val="28"/>
          <w:szCs w:val="28"/>
          <w:lang w:val="ru-RU" w:eastAsia="uk-UA"/>
        </w:rPr>
        <w:t>держав</w:t>
      </w:r>
      <w:r w:rsidR="00D808E7">
        <w:rPr>
          <w:rFonts w:ascii="Times New Roman" w:eastAsia="Times New Roman" w:hAnsi="Times New Roman" w:cs="Times New Roman"/>
          <w:bCs/>
          <w:iCs/>
          <w:sz w:val="28"/>
          <w:szCs w:val="28"/>
          <w:lang w:val="ru-RU" w:eastAsia="uk-UA"/>
        </w:rPr>
        <w:t>и</w:t>
      </w:r>
      <w:r w:rsidRPr="00EA1FFB">
        <w:rPr>
          <w:rFonts w:ascii="Times New Roman" w:eastAsia="Times New Roman" w:hAnsi="Times New Roman" w:cs="Times New Roman"/>
          <w:bCs/>
          <w:iCs/>
          <w:sz w:val="28"/>
          <w:szCs w:val="28"/>
          <w:lang w:val="ru-RU" w:eastAsia="uk-UA"/>
        </w:rPr>
        <w:t xml:space="preserve"> </w:t>
      </w:r>
      <w:r w:rsidR="003E425A" w:rsidRPr="00EA1FFB">
        <w:rPr>
          <w:rFonts w:ascii="Times New Roman" w:eastAsia="Times New Roman" w:hAnsi="Times New Roman" w:cs="Times New Roman"/>
          <w:bCs/>
          <w:iCs/>
          <w:sz w:val="28"/>
          <w:szCs w:val="28"/>
          <w:lang w:val="ru-RU" w:eastAsia="uk-UA"/>
        </w:rPr>
        <w:t>в</w:t>
      </w:r>
      <w:r w:rsidR="00D808E7">
        <w:rPr>
          <w:rFonts w:ascii="Times New Roman" w:eastAsia="Times New Roman" w:hAnsi="Times New Roman" w:cs="Times New Roman"/>
          <w:bCs/>
          <w:iCs/>
          <w:sz w:val="28"/>
          <w:szCs w:val="28"/>
          <w:lang w:val="ru-RU" w:eastAsia="uk-UA"/>
        </w:rPr>
        <w:t xml:space="preserve"> у</w:t>
      </w:r>
      <w:r w:rsidR="003E425A" w:rsidRPr="00EA1FFB">
        <w:rPr>
          <w:rFonts w:ascii="Times New Roman" w:eastAsia="Times New Roman" w:hAnsi="Times New Roman" w:cs="Times New Roman"/>
          <w:bCs/>
          <w:iCs/>
          <w:sz w:val="28"/>
          <w:szCs w:val="28"/>
          <w:lang w:val="ru-RU" w:eastAsia="uk-UA"/>
        </w:rPr>
        <w:t>сі</w:t>
      </w:r>
      <w:r w:rsidR="00D808E7">
        <w:rPr>
          <w:rFonts w:ascii="Times New Roman" w:eastAsia="Times New Roman" w:hAnsi="Times New Roman" w:cs="Times New Roman"/>
          <w:bCs/>
          <w:iCs/>
          <w:sz w:val="28"/>
          <w:szCs w:val="28"/>
          <w:lang w:val="ru-RU" w:eastAsia="uk-UA"/>
        </w:rPr>
        <w:t>х</w:t>
      </w:r>
      <w:r w:rsidR="003E425A" w:rsidRPr="00EA1FFB">
        <w:rPr>
          <w:rFonts w:ascii="Times New Roman" w:eastAsia="Times New Roman" w:hAnsi="Times New Roman" w:cs="Times New Roman"/>
          <w:bCs/>
          <w:iCs/>
          <w:sz w:val="28"/>
          <w:szCs w:val="28"/>
          <w:lang w:val="ru-RU" w:eastAsia="uk-UA"/>
        </w:rPr>
        <w:t xml:space="preserve"> сфер</w:t>
      </w:r>
      <w:r w:rsidR="00D808E7">
        <w:rPr>
          <w:rFonts w:ascii="Times New Roman" w:eastAsia="Times New Roman" w:hAnsi="Times New Roman" w:cs="Times New Roman"/>
          <w:bCs/>
          <w:iCs/>
          <w:sz w:val="28"/>
          <w:szCs w:val="28"/>
          <w:lang w:val="ru-RU" w:eastAsia="uk-UA"/>
        </w:rPr>
        <w:t>ах</w:t>
      </w:r>
      <w:r w:rsidR="003E425A" w:rsidRPr="00EA1FFB">
        <w:rPr>
          <w:rFonts w:ascii="Times New Roman" w:eastAsia="Times New Roman" w:hAnsi="Times New Roman" w:cs="Times New Roman"/>
          <w:bCs/>
          <w:iCs/>
          <w:sz w:val="28"/>
          <w:szCs w:val="28"/>
          <w:lang w:val="ru-RU" w:eastAsia="uk-UA"/>
        </w:rPr>
        <w:t xml:space="preserve"> суспільно</w:t>
      </w:r>
      <w:r w:rsidR="00D808E7">
        <w:rPr>
          <w:rFonts w:ascii="Times New Roman" w:eastAsia="Times New Roman" w:hAnsi="Times New Roman" w:cs="Times New Roman"/>
          <w:bCs/>
          <w:iCs/>
          <w:sz w:val="28"/>
          <w:szCs w:val="28"/>
          <w:lang w:val="ru-RU" w:eastAsia="uk-UA"/>
        </w:rPr>
        <w:t>ї діяльності</w:t>
      </w:r>
      <w:r w:rsidR="003E425A" w:rsidRPr="00EA1FFB">
        <w:rPr>
          <w:rFonts w:ascii="Times New Roman" w:eastAsia="Times New Roman" w:hAnsi="Times New Roman" w:cs="Times New Roman"/>
          <w:bCs/>
          <w:iCs/>
          <w:sz w:val="28"/>
          <w:szCs w:val="28"/>
          <w:lang w:val="ru-RU" w:eastAsia="uk-UA"/>
        </w:rPr>
        <w:t>.</w:t>
      </w:r>
    </w:p>
    <w:p w:rsidR="003E425A" w:rsidRPr="00A55D62" w:rsidRDefault="00D808E7" w:rsidP="00A55D62">
      <w:pPr>
        <w:widowControl w:val="0"/>
        <w:autoSpaceDE w:val="0"/>
        <w:autoSpaceDN w:val="0"/>
        <w:adjustRightInd w:val="0"/>
        <w:spacing w:after="0" w:line="360" w:lineRule="auto"/>
        <w:ind w:firstLine="709"/>
        <w:jc w:val="both"/>
        <w:rPr>
          <w:rFonts w:ascii="Times New Roman" w:eastAsia="Times New Roman" w:hAnsi="Times New Roman" w:cs="Times New Roman"/>
          <w:b/>
          <w:bCs/>
          <w:i/>
          <w:iCs/>
          <w:sz w:val="28"/>
          <w:szCs w:val="28"/>
          <w:lang w:val="ru-RU" w:eastAsia="uk-UA"/>
        </w:rPr>
      </w:pPr>
      <w:r>
        <w:rPr>
          <w:rFonts w:ascii="Times New Roman" w:eastAsia="Times New Roman" w:hAnsi="Times New Roman" w:cs="Times New Roman"/>
          <w:b/>
          <w:bCs/>
          <w:i/>
          <w:iCs/>
          <w:sz w:val="28"/>
          <w:szCs w:val="28"/>
          <w:lang w:val="ru-RU" w:eastAsia="uk-UA"/>
        </w:rPr>
        <w:t>«</w:t>
      </w:r>
      <w:r w:rsidR="003E425A" w:rsidRPr="00A55D62">
        <w:rPr>
          <w:rFonts w:ascii="Times New Roman" w:eastAsia="Times New Roman" w:hAnsi="Times New Roman" w:cs="Times New Roman"/>
          <w:b/>
          <w:bCs/>
          <w:i/>
          <w:iCs/>
          <w:sz w:val="28"/>
          <w:szCs w:val="28"/>
          <w:lang w:val="ru-RU" w:eastAsia="uk-UA"/>
        </w:rPr>
        <w:t>Правило інформованої згоди</w:t>
      </w:r>
      <w:r>
        <w:rPr>
          <w:rFonts w:ascii="Times New Roman" w:eastAsia="Times New Roman" w:hAnsi="Times New Roman" w:cs="Times New Roman"/>
          <w:b/>
          <w:bCs/>
          <w:i/>
          <w:iCs/>
          <w:sz w:val="28"/>
          <w:szCs w:val="28"/>
          <w:lang w:val="ru-RU" w:eastAsia="uk-UA"/>
        </w:rPr>
        <w:t>»</w:t>
      </w:r>
      <w:r w:rsidR="00A55D62">
        <w:rPr>
          <w:rFonts w:ascii="Times New Roman" w:eastAsia="Times New Roman" w:hAnsi="Times New Roman" w:cs="Times New Roman"/>
          <w:b/>
          <w:bCs/>
          <w:i/>
          <w:iCs/>
          <w:sz w:val="28"/>
          <w:szCs w:val="28"/>
          <w:lang w:val="ru-RU" w:eastAsia="uk-UA"/>
        </w:rPr>
        <w:t xml:space="preserve">. </w:t>
      </w:r>
      <w:r>
        <w:rPr>
          <w:rFonts w:ascii="Times New Roman" w:eastAsia="Times New Roman" w:hAnsi="Times New Roman" w:cs="Times New Roman"/>
          <w:bCs/>
          <w:iCs/>
          <w:sz w:val="28"/>
          <w:szCs w:val="28"/>
          <w:lang w:val="ru-RU" w:eastAsia="uk-UA"/>
        </w:rPr>
        <w:t>Вперше</w:t>
      </w:r>
      <w:r w:rsidR="003E425A" w:rsidRPr="00EA1FFB">
        <w:rPr>
          <w:rFonts w:ascii="Times New Roman" w:eastAsia="Times New Roman" w:hAnsi="Times New Roman" w:cs="Times New Roman"/>
          <w:bCs/>
          <w:iCs/>
          <w:sz w:val="28"/>
          <w:szCs w:val="28"/>
          <w:lang w:val="ru-RU" w:eastAsia="uk-UA"/>
        </w:rPr>
        <w:t xml:space="preserve"> </w:t>
      </w:r>
      <w:r>
        <w:rPr>
          <w:rFonts w:ascii="Times New Roman" w:eastAsia="Times New Roman" w:hAnsi="Times New Roman" w:cs="Times New Roman"/>
          <w:bCs/>
          <w:iCs/>
          <w:sz w:val="28"/>
          <w:szCs w:val="28"/>
          <w:lang w:val="ru-RU" w:eastAsia="uk-UA"/>
        </w:rPr>
        <w:t>обговорювалося таке правило</w:t>
      </w:r>
      <w:r w:rsidR="003E425A" w:rsidRPr="00EA1FFB">
        <w:rPr>
          <w:rFonts w:ascii="Times New Roman" w:eastAsia="Times New Roman" w:hAnsi="Times New Roman" w:cs="Times New Roman"/>
          <w:bCs/>
          <w:iCs/>
          <w:sz w:val="28"/>
          <w:szCs w:val="28"/>
          <w:lang w:val="ru-RU" w:eastAsia="uk-UA"/>
        </w:rPr>
        <w:t xml:space="preserve"> </w:t>
      </w:r>
      <w:r>
        <w:rPr>
          <w:rFonts w:ascii="Times New Roman" w:eastAsia="Times New Roman" w:hAnsi="Times New Roman" w:cs="Times New Roman"/>
          <w:bCs/>
          <w:iCs/>
          <w:sz w:val="28"/>
          <w:szCs w:val="28"/>
          <w:lang w:val="ru-RU" w:eastAsia="uk-UA"/>
        </w:rPr>
        <w:t>при</w:t>
      </w:r>
      <w:r w:rsidR="003E425A" w:rsidRPr="00EA1FFB">
        <w:rPr>
          <w:rFonts w:ascii="Times New Roman" w:eastAsia="Times New Roman" w:hAnsi="Times New Roman" w:cs="Times New Roman"/>
          <w:bCs/>
          <w:iCs/>
          <w:sz w:val="28"/>
          <w:szCs w:val="28"/>
          <w:lang w:val="ru-RU" w:eastAsia="uk-UA"/>
        </w:rPr>
        <w:t xml:space="preserve"> розслідуванн</w:t>
      </w:r>
      <w:r>
        <w:rPr>
          <w:rFonts w:ascii="Times New Roman" w:eastAsia="Times New Roman" w:hAnsi="Times New Roman" w:cs="Times New Roman"/>
          <w:bCs/>
          <w:iCs/>
          <w:sz w:val="28"/>
          <w:szCs w:val="28"/>
          <w:lang w:val="ru-RU" w:eastAsia="uk-UA"/>
        </w:rPr>
        <w:t>і</w:t>
      </w:r>
      <w:r w:rsidR="003E425A" w:rsidRPr="00EA1FFB">
        <w:rPr>
          <w:rFonts w:ascii="Times New Roman" w:eastAsia="Times New Roman" w:hAnsi="Times New Roman" w:cs="Times New Roman"/>
          <w:bCs/>
          <w:iCs/>
          <w:sz w:val="28"/>
          <w:szCs w:val="28"/>
          <w:lang w:val="ru-RU" w:eastAsia="uk-UA"/>
        </w:rPr>
        <w:t xml:space="preserve"> </w:t>
      </w:r>
      <w:r w:rsidRPr="00EA1FFB">
        <w:rPr>
          <w:rFonts w:ascii="Times New Roman" w:eastAsia="Times New Roman" w:hAnsi="Times New Roman" w:cs="Times New Roman"/>
          <w:bCs/>
          <w:iCs/>
          <w:sz w:val="28"/>
          <w:szCs w:val="28"/>
          <w:lang w:val="ru-RU" w:eastAsia="uk-UA"/>
        </w:rPr>
        <w:t>нацистських меди</w:t>
      </w:r>
      <w:r>
        <w:rPr>
          <w:rFonts w:ascii="Times New Roman" w:eastAsia="Times New Roman" w:hAnsi="Times New Roman" w:cs="Times New Roman"/>
          <w:bCs/>
          <w:iCs/>
          <w:sz w:val="28"/>
          <w:szCs w:val="28"/>
          <w:lang w:val="ru-RU" w:eastAsia="uk-UA"/>
        </w:rPr>
        <w:t>чних</w:t>
      </w:r>
      <w:r w:rsidRPr="00EA1FFB">
        <w:rPr>
          <w:rFonts w:ascii="Times New Roman" w:eastAsia="Times New Roman" w:hAnsi="Times New Roman" w:cs="Times New Roman"/>
          <w:bCs/>
          <w:iCs/>
          <w:sz w:val="28"/>
          <w:szCs w:val="28"/>
          <w:lang w:val="ru-RU" w:eastAsia="uk-UA"/>
        </w:rPr>
        <w:t xml:space="preserve"> </w:t>
      </w:r>
      <w:r>
        <w:rPr>
          <w:rFonts w:ascii="Times New Roman" w:eastAsia="Times New Roman" w:hAnsi="Times New Roman" w:cs="Times New Roman"/>
          <w:bCs/>
          <w:iCs/>
          <w:sz w:val="28"/>
          <w:szCs w:val="28"/>
          <w:lang w:val="ru-RU" w:eastAsia="uk-UA"/>
        </w:rPr>
        <w:t>експериментів які пров</w:t>
      </w:r>
      <w:r w:rsidR="001C48B2">
        <w:rPr>
          <w:rFonts w:ascii="Times New Roman" w:eastAsia="Times New Roman" w:hAnsi="Times New Roman" w:cs="Times New Roman"/>
          <w:bCs/>
          <w:iCs/>
          <w:sz w:val="28"/>
          <w:szCs w:val="28"/>
          <w:lang w:val="ru-RU" w:eastAsia="uk-UA"/>
        </w:rPr>
        <w:t>одилися</w:t>
      </w:r>
      <w:r w:rsidRPr="00EA1FFB">
        <w:rPr>
          <w:rFonts w:ascii="Times New Roman" w:eastAsia="Times New Roman" w:hAnsi="Times New Roman" w:cs="Times New Roman"/>
          <w:bCs/>
          <w:iCs/>
          <w:sz w:val="28"/>
          <w:szCs w:val="28"/>
          <w:lang w:val="ru-RU" w:eastAsia="uk-UA"/>
        </w:rPr>
        <w:t xml:space="preserve"> </w:t>
      </w:r>
      <w:r w:rsidR="003E425A" w:rsidRPr="00EA1FFB">
        <w:rPr>
          <w:rFonts w:ascii="Times New Roman" w:eastAsia="Times New Roman" w:hAnsi="Times New Roman" w:cs="Times New Roman"/>
          <w:bCs/>
          <w:iCs/>
          <w:sz w:val="28"/>
          <w:szCs w:val="28"/>
          <w:lang w:val="ru-RU" w:eastAsia="uk-UA"/>
        </w:rPr>
        <w:t xml:space="preserve">у </w:t>
      </w:r>
      <w:r w:rsidR="001C48B2">
        <w:rPr>
          <w:rFonts w:ascii="Times New Roman" w:eastAsia="Times New Roman" w:hAnsi="Times New Roman" w:cs="Times New Roman"/>
          <w:bCs/>
          <w:iCs/>
          <w:sz w:val="28"/>
          <w:szCs w:val="28"/>
          <w:lang w:val="ru-RU" w:eastAsia="uk-UA"/>
        </w:rPr>
        <w:t xml:space="preserve">німецьких </w:t>
      </w:r>
      <w:r w:rsidR="003E425A" w:rsidRPr="00EA1FFB">
        <w:rPr>
          <w:rFonts w:ascii="Times New Roman" w:eastAsia="Times New Roman" w:hAnsi="Times New Roman" w:cs="Times New Roman"/>
          <w:bCs/>
          <w:iCs/>
          <w:sz w:val="28"/>
          <w:szCs w:val="28"/>
          <w:lang w:val="ru-RU" w:eastAsia="uk-UA"/>
        </w:rPr>
        <w:t>концтаборах</w:t>
      </w:r>
      <w:r>
        <w:rPr>
          <w:rFonts w:ascii="Times New Roman" w:eastAsia="Times New Roman" w:hAnsi="Times New Roman" w:cs="Times New Roman"/>
          <w:bCs/>
          <w:iCs/>
          <w:sz w:val="28"/>
          <w:szCs w:val="28"/>
          <w:lang w:val="ru-RU" w:eastAsia="uk-UA"/>
        </w:rPr>
        <w:t xml:space="preserve">, </w:t>
      </w:r>
      <w:r w:rsidR="001C48B2">
        <w:rPr>
          <w:rFonts w:ascii="Times New Roman" w:eastAsia="Times New Roman" w:hAnsi="Times New Roman" w:cs="Times New Roman"/>
          <w:bCs/>
          <w:iCs/>
          <w:sz w:val="28"/>
          <w:szCs w:val="28"/>
          <w:lang w:val="ru-RU" w:eastAsia="uk-UA"/>
        </w:rPr>
        <w:t>під</w:t>
      </w:r>
      <w:r>
        <w:rPr>
          <w:rFonts w:ascii="Times New Roman" w:eastAsia="Times New Roman" w:hAnsi="Times New Roman" w:cs="Times New Roman"/>
          <w:bCs/>
          <w:iCs/>
          <w:sz w:val="28"/>
          <w:szCs w:val="28"/>
          <w:lang w:val="ru-RU" w:eastAsia="uk-UA"/>
        </w:rPr>
        <w:t xml:space="preserve"> час другої світової війни</w:t>
      </w:r>
      <w:r w:rsidR="003E425A" w:rsidRPr="00EA1FFB">
        <w:rPr>
          <w:rFonts w:ascii="Times New Roman" w:eastAsia="Times New Roman" w:hAnsi="Times New Roman" w:cs="Times New Roman"/>
          <w:bCs/>
          <w:iCs/>
          <w:sz w:val="28"/>
          <w:szCs w:val="28"/>
          <w:lang w:val="ru-RU" w:eastAsia="uk-UA"/>
        </w:rPr>
        <w:t xml:space="preserve">. </w:t>
      </w:r>
      <w:r w:rsidR="001C48B2">
        <w:rPr>
          <w:rFonts w:ascii="Times New Roman" w:eastAsia="Times New Roman" w:hAnsi="Times New Roman" w:cs="Times New Roman"/>
          <w:bCs/>
          <w:iCs/>
          <w:sz w:val="28"/>
          <w:szCs w:val="28"/>
          <w:lang w:val="ru-RU" w:eastAsia="uk-UA"/>
        </w:rPr>
        <w:t>Воно було с</w:t>
      </w:r>
      <w:r w:rsidR="001C48B2" w:rsidRPr="00EA1FFB">
        <w:rPr>
          <w:rFonts w:ascii="Times New Roman" w:eastAsia="Times New Roman" w:hAnsi="Times New Roman" w:cs="Times New Roman"/>
          <w:bCs/>
          <w:iCs/>
          <w:sz w:val="28"/>
          <w:szCs w:val="28"/>
          <w:lang w:val="ru-RU" w:eastAsia="uk-UA"/>
        </w:rPr>
        <w:t>формульоване</w:t>
      </w:r>
      <w:r w:rsidR="001C48B2">
        <w:rPr>
          <w:rFonts w:ascii="Times New Roman" w:eastAsia="Times New Roman" w:hAnsi="Times New Roman" w:cs="Times New Roman"/>
          <w:bCs/>
          <w:iCs/>
          <w:sz w:val="28"/>
          <w:szCs w:val="28"/>
          <w:lang w:val="ru-RU" w:eastAsia="uk-UA"/>
        </w:rPr>
        <w:t>,</w:t>
      </w:r>
      <w:r w:rsidR="001C48B2" w:rsidRPr="001C48B2">
        <w:rPr>
          <w:rFonts w:ascii="Times New Roman" w:eastAsia="Times New Roman" w:hAnsi="Times New Roman" w:cs="Times New Roman"/>
          <w:bCs/>
          <w:iCs/>
          <w:sz w:val="28"/>
          <w:szCs w:val="28"/>
          <w:lang w:val="ru-RU" w:eastAsia="uk-UA"/>
        </w:rPr>
        <w:t xml:space="preserve"> </w:t>
      </w:r>
      <w:r w:rsidR="001C48B2" w:rsidRPr="00EA1FFB">
        <w:rPr>
          <w:rFonts w:ascii="Times New Roman" w:eastAsia="Times New Roman" w:hAnsi="Times New Roman" w:cs="Times New Roman"/>
          <w:bCs/>
          <w:iCs/>
          <w:sz w:val="28"/>
          <w:szCs w:val="28"/>
          <w:lang w:val="ru-RU" w:eastAsia="uk-UA"/>
        </w:rPr>
        <w:t>уточнен</w:t>
      </w:r>
      <w:r w:rsidR="001C48B2">
        <w:rPr>
          <w:rFonts w:ascii="Times New Roman" w:eastAsia="Times New Roman" w:hAnsi="Times New Roman" w:cs="Times New Roman"/>
          <w:bCs/>
          <w:iCs/>
          <w:sz w:val="28"/>
          <w:szCs w:val="28"/>
          <w:lang w:val="ru-RU" w:eastAsia="uk-UA"/>
        </w:rPr>
        <w:t xml:space="preserve">е та </w:t>
      </w:r>
      <w:r w:rsidR="001C48B2" w:rsidRPr="00EA1FFB">
        <w:rPr>
          <w:rFonts w:ascii="Times New Roman" w:eastAsia="Times New Roman" w:hAnsi="Times New Roman" w:cs="Times New Roman"/>
          <w:bCs/>
          <w:iCs/>
          <w:sz w:val="28"/>
          <w:szCs w:val="28"/>
          <w:lang w:val="ru-RU" w:eastAsia="uk-UA"/>
        </w:rPr>
        <w:t xml:space="preserve">назване </w:t>
      </w:r>
      <w:r w:rsidR="001C48B2">
        <w:rPr>
          <w:rFonts w:ascii="Times New Roman" w:eastAsia="Times New Roman" w:hAnsi="Times New Roman" w:cs="Times New Roman"/>
          <w:bCs/>
          <w:iCs/>
          <w:sz w:val="28"/>
          <w:szCs w:val="28"/>
          <w:lang w:val="ru-RU" w:eastAsia="uk-UA"/>
        </w:rPr>
        <w:t>«</w:t>
      </w:r>
      <w:r w:rsidR="001C48B2" w:rsidRPr="00EA1FFB">
        <w:rPr>
          <w:rFonts w:ascii="Times New Roman" w:eastAsia="Times New Roman" w:hAnsi="Times New Roman" w:cs="Times New Roman"/>
          <w:bCs/>
          <w:iCs/>
          <w:sz w:val="28"/>
          <w:szCs w:val="28"/>
          <w:lang w:val="ru-RU" w:eastAsia="uk-UA"/>
        </w:rPr>
        <w:t>правилом інформованої згоди</w:t>
      </w:r>
      <w:r w:rsidR="001C48B2">
        <w:rPr>
          <w:rFonts w:ascii="Times New Roman" w:eastAsia="Times New Roman" w:hAnsi="Times New Roman" w:cs="Times New Roman"/>
          <w:bCs/>
          <w:iCs/>
          <w:sz w:val="28"/>
          <w:szCs w:val="28"/>
          <w:lang w:val="ru-RU" w:eastAsia="uk-UA"/>
        </w:rPr>
        <w:t>» у</w:t>
      </w:r>
      <w:r w:rsidR="001C48B2" w:rsidRPr="00EA1FFB">
        <w:rPr>
          <w:rFonts w:ascii="Times New Roman" w:eastAsia="Times New Roman" w:hAnsi="Times New Roman" w:cs="Times New Roman"/>
          <w:bCs/>
          <w:iCs/>
          <w:sz w:val="28"/>
          <w:szCs w:val="28"/>
          <w:lang w:val="ru-RU" w:eastAsia="uk-UA"/>
        </w:rPr>
        <w:t xml:space="preserve"> Нюрнберзькому кодексі</w:t>
      </w:r>
      <w:r w:rsidR="003E425A" w:rsidRPr="00EA1FFB">
        <w:rPr>
          <w:rFonts w:ascii="Times New Roman" w:eastAsia="Times New Roman" w:hAnsi="Times New Roman" w:cs="Times New Roman"/>
          <w:bCs/>
          <w:iCs/>
          <w:sz w:val="28"/>
          <w:szCs w:val="28"/>
          <w:lang w:val="ru-RU" w:eastAsia="uk-UA"/>
        </w:rPr>
        <w:t>. З</w:t>
      </w:r>
      <w:r w:rsidR="001C48B2">
        <w:rPr>
          <w:rFonts w:ascii="Times New Roman" w:eastAsia="Times New Roman" w:hAnsi="Times New Roman" w:cs="Times New Roman"/>
          <w:bCs/>
          <w:iCs/>
          <w:sz w:val="28"/>
          <w:szCs w:val="28"/>
          <w:lang w:val="ru-RU" w:eastAsia="uk-UA"/>
        </w:rPr>
        <w:t xml:space="preserve">гідно його трактування при </w:t>
      </w:r>
      <w:r w:rsidR="001C48B2" w:rsidRPr="00EA1FFB">
        <w:rPr>
          <w:rFonts w:ascii="Times New Roman" w:eastAsia="Times New Roman" w:hAnsi="Times New Roman" w:cs="Times New Roman"/>
          <w:bCs/>
          <w:iCs/>
          <w:sz w:val="28"/>
          <w:szCs w:val="28"/>
          <w:lang w:val="ru-RU" w:eastAsia="uk-UA"/>
        </w:rPr>
        <w:t>будь-як</w:t>
      </w:r>
      <w:r w:rsidR="001C48B2">
        <w:rPr>
          <w:rFonts w:ascii="Times New Roman" w:eastAsia="Times New Roman" w:hAnsi="Times New Roman" w:cs="Times New Roman"/>
          <w:bCs/>
          <w:iCs/>
          <w:sz w:val="28"/>
          <w:szCs w:val="28"/>
          <w:lang w:val="ru-RU" w:eastAsia="uk-UA"/>
        </w:rPr>
        <w:t>ому</w:t>
      </w:r>
      <w:r w:rsidR="001C48B2" w:rsidRPr="00EA1FFB">
        <w:rPr>
          <w:rFonts w:ascii="Times New Roman" w:eastAsia="Times New Roman" w:hAnsi="Times New Roman" w:cs="Times New Roman"/>
          <w:bCs/>
          <w:iCs/>
          <w:sz w:val="28"/>
          <w:szCs w:val="28"/>
          <w:lang w:val="ru-RU" w:eastAsia="uk-UA"/>
        </w:rPr>
        <w:t xml:space="preserve"> медичн</w:t>
      </w:r>
      <w:r w:rsidR="001C48B2">
        <w:rPr>
          <w:rFonts w:ascii="Times New Roman" w:eastAsia="Times New Roman" w:hAnsi="Times New Roman" w:cs="Times New Roman"/>
          <w:bCs/>
          <w:iCs/>
          <w:sz w:val="28"/>
          <w:szCs w:val="28"/>
          <w:lang w:val="ru-RU" w:eastAsia="uk-UA"/>
        </w:rPr>
        <w:t>ому</w:t>
      </w:r>
      <w:r w:rsidR="001C48B2" w:rsidRPr="00EA1FFB">
        <w:rPr>
          <w:rFonts w:ascii="Times New Roman" w:eastAsia="Times New Roman" w:hAnsi="Times New Roman" w:cs="Times New Roman"/>
          <w:bCs/>
          <w:iCs/>
          <w:sz w:val="28"/>
          <w:szCs w:val="28"/>
          <w:lang w:val="ru-RU" w:eastAsia="uk-UA"/>
        </w:rPr>
        <w:t xml:space="preserve"> втручанн</w:t>
      </w:r>
      <w:r w:rsidR="001C48B2">
        <w:rPr>
          <w:rFonts w:ascii="Times New Roman" w:eastAsia="Times New Roman" w:hAnsi="Times New Roman" w:cs="Times New Roman"/>
          <w:bCs/>
          <w:iCs/>
          <w:sz w:val="28"/>
          <w:szCs w:val="28"/>
          <w:lang w:val="ru-RU" w:eastAsia="uk-UA"/>
        </w:rPr>
        <w:t xml:space="preserve">і чи обстеженні </w:t>
      </w:r>
      <w:r w:rsidR="001C48B2" w:rsidRPr="00EA1FFB">
        <w:rPr>
          <w:rFonts w:ascii="Times New Roman" w:eastAsia="Times New Roman" w:hAnsi="Times New Roman" w:cs="Times New Roman"/>
          <w:bCs/>
          <w:iCs/>
          <w:sz w:val="28"/>
          <w:szCs w:val="28"/>
          <w:lang w:val="ru-RU" w:eastAsia="uk-UA"/>
        </w:rPr>
        <w:t>обов'язково</w:t>
      </w:r>
      <w:r w:rsidR="001C48B2">
        <w:rPr>
          <w:rFonts w:ascii="Times New Roman" w:eastAsia="Times New Roman" w:hAnsi="Times New Roman" w:cs="Times New Roman"/>
          <w:bCs/>
          <w:iCs/>
          <w:sz w:val="28"/>
          <w:szCs w:val="28"/>
          <w:lang w:val="ru-RU" w:eastAsia="uk-UA"/>
        </w:rPr>
        <w:t xml:space="preserve"> повинна бути одержана</w:t>
      </w:r>
      <w:r w:rsidR="001C48B2" w:rsidRPr="00EA1FFB">
        <w:rPr>
          <w:rFonts w:ascii="Times New Roman" w:eastAsia="Times New Roman" w:hAnsi="Times New Roman" w:cs="Times New Roman"/>
          <w:bCs/>
          <w:iCs/>
          <w:sz w:val="28"/>
          <w:szCs w:val="28"/>
          <w:lang w:val="ru-RU" w:eastAsia="uk-UA"/>
        </w:rPr>
        <w:t xml:space="preserve"> добровільн</w:t>
      </w:r>
      <w:r w:rsidR="001C48B2">
        <w:rPr>
          <w:rFonts w:ascii="Times New Roman" w:eastAsia="Times New Roman" w:hAnsi="Times New Roman" w:cs="Times New Roman"/>
          <w:bCs/>
          <w:iCs/>
          <w:sz w:val="28"/>
          <w:szCs w:val="28"/>
          <w:lang w:val="ru-RU" w:eastAsia="uk-UA"/>
        </w:rPr>
        <w:t xml:space="preserve">а </w:t>
      </w:r>
      <w:r w:rsidR="001C48B2" w:rsidRPr="00EA1FFB">
        <w:rPr>
          <w:rFonts w:ascii="Times New Roman" w:eastAsia="Times New Roman" w:hAnsi="Times New Roman" w:cs="Times New Roman"/>
          <w:bCs/>
          <w:iCs/>
          <w:sz w:val="28"/>
          <w:szCs w:val="28"/>
          <w:lang w:val="ru-RU" w:eastAsia="uk-UA"/>
        </w:rPr>
        <w:t>згод</w:t>
      </w:r>
      <w:r w:rsidR="001C48B2">
        <w:rPr>
          <w:rFonts w:ascii="Times New Roman" w:eastAsia="Times New Roman" w:hAnsi="Times New Roman" w:cs="Times New Roman"/>
          <w:bCs/>
          <w:iCs/>
          <w:sz w:val="28"/>
          <w:szCs w:val="28"/>
          <w:lang w:val="ru-RU" w:eastAsia="uk-UA"/>
        </w:rPr>
        <w:t xml:space="preserve">а пацієнта. </w:t>
      </w:r>
      <w:r w:rsidR="00ED10EA">
        <w:rPr>
          <w:rFonts w:ascii="Times New Roman" w:eastAsia="Times New Roman" w:hAnsi="Times New Roman" w:cs="Times New Roman"/>
          <w:bCs/>
          <w:iCs/>
          <w:sz w:val="28"/>
          <w:szCs w:val="28"/>
          <w:lang w:val="ru-RU" w:eastAsia="uk-UA"/>
        </w:rPr>
        <w:t xml:space="preserve">Згода базується </w:t>
      </w:r>
      <w:r w:rsidR="003E425A" w:rsidRPr="00EA1FFB">
        <w:rPr>
          <w:rFonts w:ascii="Times New Roman" w:eastAsia="Times New Roman" w:hAnsi="Times New Roman" w:cs="Times New Roman"/>
          <w:bCs/>
          <w:iCs/>
          <w:sz w:val="28"/>
          <w:szCs w:val="28"/>
          <w:lang w:val="ru-RU" w:eastAsia="uk-UA"/>
        </w:rPr>
        <w:t xml:space="preserve">на основі </w:t>
      </w:r>
      <w:r w:rsidR="00ED10EA">
        <w:rPr>
          <w:rFonts w:ascii="Times New Roman" w:eastAsia="Times New Roman" w:hAnsi="Times New Roman" w:cs="Times New Roman"/>
          <w:bCs/>
          <w:iCs/>
          <w:sz w:val="28"/>
          <w:szCs w:val="28"/>
          <w:lang w:val="ru-RU" w:eastAsia="uk-UA"/>
        </w:rPr>
        <w:t>проведення відповідного</w:t>
      </w:r>
      <w:r w:rsidR="003E425A" w:rsidRPr="00EA1FFB">
        <w:rPr>
          <w:rFonts w:ascii="Times New Roman" w:eastAsia="Times New Roman" w:hAnsi="Times New Roman" w:cs="Times New Roman"/>
          <w:bCs/>
          <w:iCs/>
          <w:sz w:val="28"/>
          <w:szCs w:val="28"/>
          <w:lang w:val="ru-RU" w:eastAsia="uk-UA"/>
        </w:rPr>
        <w:t xml:space="preserve"> інформування</w:t>
      </w:r>
      <w:r w:rsidR="00ED10EA">
        <w:rPr>
          <w:rFonts w:ascii="Times New Roman" w:eastAsia="Times New Roman" w:hAnsi="Times New Roman" w:cs="Times New Roman"/>
          <w:bCs/>
          <w:iCs/>
          <w:sz w:val="28"/>
          <w:szCs w:val="28"/>
          <w:lang w:val="ru-RU" w:eastAsia="uk-UA"/>
        </w:rPr>
        <w:t xml:space="preserve"> хворого</w:t>
      </w:r>
      <w:r w:rsidR="003E425A" w:rsidRPr="00EA1FFB">
        <w:rPr>
          <w:rFonts w:ascii="Times New Roman" w:eastAsia="Times New Roman" w:hAnsi="Times New Roman" w:cs="Times New Roman"/>
          <w:bCs/>
          <w:iCs/>
          <w:sz w:val="28"/>
          <w:szCs w:val="28"/>
          <w:lang w:val="ru-RU" w:eastAsia="uk-UA"/>
        </w:rPr>
        <w:t xml:space="preserve"> </w:t>
      </w:r>
      <w:r w:rsidR="00ED10EA">
        <w:rPr>
          <w:rFonts w:ascii="Times New Roman" w:eastAsia="Times New Roman" w:hAnsi="Times New Roman" w:cs="Times New Roman"/>
          <w:bCs/>
          <w:iCs/>
          <w:sz w:val="28"/>
          <w:szCs w:val="28"/>
          <w:lang w:val="ru-RU" w:eastAsia="uk-UA"/>
        </w:rPr>
        <w:t>щодо</w:t>
      </w:r>
      <w:r w:rsidR="003E425A" w:rsidRPr="00EA1FFB">
        <w:rPr>
          <w:rFonts w:ascii="Times New Roman" w:eastAsia="Times New Roman" w:hAnsi="Times New Roman" w:cs="Times New Roman"/>
          <w:bCs/>
          <w:iCs/>
          <w:sz w:val="28"/>
          <w:szCs w:val="28"/>
          <w:lang w:val="ru-RU" w:eastAsia="uk-UA"/>
        </w:rPr>
        <w:t xml:space="preserve"> мет</w:t>
      </w:r>
      <w:r w:rsidR="00ED10EA">
        <w:rPr>
          <w:rFonts w:ascii="Times New Roman" w:eastAsia="Times New Roman" w:hAnsi="Times New Roman" w:cs="Times New Roman"/>
          <w:bCs/>
          <w:iCs/>
          <w:sz w:val="28"/>
          <w:szCs w:val="28"/>
          <w:lang w:val="ru-RU" w:eastAsia="uk-UA"/>
        </w:rPr>
        <w:t>и та</w:t>
      </w:r>
      <w:r w:rsidR="003E425A" w:rsidRPr="00EA1FFB">
        <w:rPr>
          <w:rFonts w:ascii="Times New Roman" w:eastAsia="Times New Roman" w:hAnsi="Times New Roman" w:cs="Times New Roman"/>
          <w:bCs/>
          <w:iCs/>
          <w:sz w:val="28"/>
          <w:szCs w:val="28"/>
          <w:lang w:val="ru-RU" w:eastAsia="uk-UA"/>
        </w:rPr>
        <w:t xml:space="preserve"> </w:t>
      </w:r>
      <w:r w:rsidR="00ED10EA" w:rsidRPr="00EA1FFB">
        <w:rPr>
          <w:rFonts w:ascii="Times New Roman" w:eastAsia="Times New Roman" w:hAnsi="Times New Roman" w:cs="Times New Roman"/>
          <w:bCs/>
          <w:iCs/>
          <w:sz w:val="28"/>
          <w:szCs w:val="28"/>
          <w:lang w:val="ru-RU" w:eastAsia="uk-UA"/>
        </w:rPr>
        <w:t>тривал</w:t>
      </w:r>
      <w:r w:rsidR="00ED10EA">
        <w:rPr>
          <w:rFonts w:ascii="Times New Roman" w:eastAsia="Times New Roman" w:hAnsi="Times New Roman" w:cs="Times New Roman"/>
          <w:bCs/>
          <w:iCs/>
          <w:sz w:val="28"/>
          <w:szCs w:val="28"/>
          <w:lang w:val="ru-RU" w:eastAsia="uk-UA"/>
        </w:rPr>
        <w:t>ості обстеження чи</w:t>
      </w:r>
      <w:r w:rsidR="00ED10EA" w:rsidRPr="00EA1FFB">
        <w:rPr>
          <w:rFonts w:ascii="Times New Roman" w:eastAsia="Times New Roman" w:hAnsi="Times New Roman" w:cs="Times New Roman"/>
          <w:bCs/>
          <w:iCs/>
          <w:sz w:val="28"/>
          <w:szCs w:val="28"/>
          <w:lang w:val="ru-RU" w:eastAsia="uk-UA"/>
        </w:rPr>
        <w:t xml:space="preserve"> </w:t>
      </w:r>
      <w:r w:rsidR="003E425A" w:rsidRPr="00EA1FFB">
        <w:rPr>
          <w:rFonts w:ascii="Times New Roman" w:eastAsia="Times New Roman" w:hAnsi="Times New Roman" w:cs="Times New Roman"/>
          <w:bCs/>
          <w:iCs/>
          <w:sz w:val="28"/>
          <w:szCs w:val="28"/>
          <w:lang w:val="ru-RU" w:eastAsia="uk-UA"/>
        </w:rPr>
        <w:t>втручання, очікуван</w:t>
      </w:r>
      <w:r w:rsidR="00ED10EA">
        <w:rPr>
          <w:rFonts w:ascii="Times New Roman" w:eastAsia="Times New Roman" w:hAnsi="Times New Roman" w:cs="Times New Roman"/>
          <w:bCs/>
          <w:iCs/>
          <w:sz w:val="28"/>
          <w:szCs w:val="28"/>
          <w:lang w:val="ru-RU" w:eastAsia="uk-UA"/>
        </w:rPr>
        <w:t>их</w:t>
      </w:r>
      <w:r w:rsidR="003E425A" w:rsidRPr="00EA1FFB">
        <w:rPr>
          <w:rFonts w:ascii="Times New Roman" w:eastAsia="Times New Roman" w:hAnsi="Times New Roman" w:cs="Times New Roman"/>
          <w:bCs/>
          <w:iCs/>
          <w:sz w:val="28"/>
          <w:szCs w:val="28"/>
          <w:lang w:val="ru-RU" w:eastAsia="uk-UA"/>
        </w:rPr>
        <w:t xml:space="preserve"> </w:t>
      </w:r>
      <w:r w:rsidR="00ED10EA">
        <w:rPr>
          <w:rFonts w:ascii="Times New Roman" w:eastAsia="Times New Roman" w:hAnsi="Times New Roman" w:cs="Times New Roman"/>
          <w:bCs/>
          <w:iCs/>
          <w:sz w:val="28"/>
          <w:szCs w:val="28"/>
          <w:lang w:val="ru-RU" w:eastAsia="uk-UA"/>
        </w:rPr>
        <w:t xml:space="preserve">результатів. Також необхідно обговорити </w:t>
      </w:r>
      <w:r w:rsidR="003E425A" w:rsidRPr="00EA1FFB">
        <w:rPr>
          <w:rFonts w:ascii="Times New Roman" w:eastAsia="Times New Roman" w:hAnsi="Times New Roman" w:cs="Times New Roman"/>
          <w:bCs/>
          <w:iCs/>
          <w:sz w:val="28"/>
          <w:szCs w:val="28"/>
          <w:lang w:val="ru-RU" w:eastAsia="uk-UA"/>
        </w:rPr>
        <w:t>можливі</w:t>
      </w:r>
      <w:r w:rsidR="00ED10EA">
        <w:rPr>
          <w:rFonts w:ascii="Times New Roman" w:eastAsia="Times New Roman" w:hAnsi="Times New Roman" w:cs="Times New Roman"/>
          <w:bCs/>
          <w:iCs/>
          <w:sz w:val="28"/>
          <w:szCs w:val="28"/>
          <w:lang w:val="ru-RU" w:eastAsia="uk-UA"/>
        </w:rPr>
        <w:t>сть виникнення</w:t>
      </w:r>
      <w:r w:rsidR="003E425A" w:rsidRPr="00EA1FFB">
        <w:rPr>
          <w:rFonts w:ascii="Times New Roman" w:eastAsia="Times New Roman" w:hAnsi="Times New Roman" w:cs="Times New Roman"/>
          <w:bCs/>
          <w:iCs/>
          <w:sz w:val="28"/>
          <w:szCs w:val="28"/>
          <w:lang w:val="ru-RU" w:eastAsia="uk-UA"/>
        </w:rPr>
        <w:t xml:space="preserve"> неприємн</w:t>
      </w:r>
      <w:r w:rsidR="001D2B9A">
        <w:rPr>
          <w:rFonts w:ascii="Times New Roman" w:eastAsia="Times New Roman" w:hAnsi="Times New Roman" w:cs="Times New Roman"/>
          <w:bCs/>
          <w:iCs/>
          <w:sz w:val="28"/>
          <w:szCs w:val="28"/>
          <w:lang w:val="ru-RU" w:eastAsia="uk-UA"/>
        </w:rPr>
        <w:t>их</w:t>
      </w:r>
      <w:r w:rsidR="003E425A" w:rsidRPr="00EA1FFB">
        <w:rPr>
          <w:rFonts w:ascii="Times New Roman" w:eastAsia="Times New Roman" w:hAnsi="Times New Roman" w:cs="Times New Roman"/>
          <w:bCs/>
          <w:iCs/>
          <w:sz w:val="28"/>
          <w:szCs w:val="28"/>
          <w:lang w:val="ru-RU" w:eastAsia="uk-UA"/>
        </w:rPr>
        <w:t xml:space="preserve"> відчутт</w:t>
      </w:r>
      <w:r w:rsidR="001D2B9A">
        <w:rPr>
          <w:rFonts w:ascii="Times New Roman" w:eastAsia="Times New Roman" w:hAnsi="Times New Roman" w:cs="Times New Roman"/>
          <w:bCs/>
          <w:iCs/>
          <w:sz w:val="28"/>
          <w:szCs w:val="28"/>
          <w:lang w:val="ru-RU" w:eastAsia="uk-UA"/>
        </w:rPr>
        <w:t>ів</w:t>
      </w:r>
      <w:r w:rsidR="003E425A" w:rsidRPr="00EA1FFB">
        <w:rPr>
          <w:rFonts w:ascii="Times New Roman" w:eastAsia="Times New Roman" w:hAnsi="Times New Roman" w:cs="Times New Roman"/>
          <w:bCs/>
          <w:iCs/>
          <w:sz w:val="28"/>
          <w:szCs w:val="28"/>
          <w:lang w:val="ru-RU" w:eastAsia="uk-UA"/>
        </w:rPr>
        <w:t xml:space="preserve"> (нудот</w:t>
      </w:r>
      <w:r w:rsidR="001D2B9A">
        <w:rPr>
          <w:rFonts w:ascii="Times New Roman" w:eastAsia="Times New Roman" w:hAnsi="Times New Roman" w:cs="Times New Roman"/>
          <w:bCs/>
          <w:iCs/>
          <w:sz w:val="28"/>
          <w:szCs w:val="28"/>
          <w:lang w:val="ru-RU" w:eastAsia="uk-UA"/>
        </w:rPr>
        <w:t>и</w:t>
      </w:r>
      <w:r w:rsidR="003E425A" w:rsidRPr="00EA1FFB">
        <w:rPr>
          <w:rFonts w:ascii="Times New Roman" w:eastAsia="Times New Roman" w:hAnsi="Times New Roman" w:cs="Times New Roman"/>
          <w:bCs/>
          <w:iCs/>
          <w:sz w:val="28"/>
          <w:szCs w:val="28"/>
          <w:lang w:val="ru-RU" w:eastAsia="uk-UA"/>
        </w:rPr>
        <w:t>, блюв</w:t>
      </w:r>
      <w:r w:rsidR="00A55D62">
        <w:rPr>
          <w:rFonts w:ascii="Times New Roman" w:eastAsia="Times New Roman" w:hAnsi="Times New Roman" w:cs="Times New Roman"/>
          <w:bCs/>
          <w:iCs/>
          <w:sz w:val="28"/>
          <w:szCs w:val="28"/>
          <w:lang w:val="ru-RU" w:eastAsia="uk-UA"/>
        </w:rPr>
        <w:t>ання</w:t>
      </w:r>
      <w:r w:rsidR="003E425A" w:rsidRPr="00EA1FFB">
        <w:rPr>
          <w:rFonts w:ascii="Times New Roman" w:eastAsia="Times New Roman" w:hAnsi="Times New Roman" w:cs="Times New Roman"/>
          <w:bCs/>
          <w:iCs/>
          <w:sz w:val="28"/>
          <w:szCs w:val="28"/>
          <w:lang w:val="ru-RU" w:eastAsia="uk-UA"/>
        </w:rPr>
        <w:t>, б</w:t>
      </w:r>
      <w:r w:rsidR="001D2B9A">
        <w:rPr>
          <w:rFonts w:ascii="Times New Roman" w:eastAsia="Times New Roman" w:hAnsi="Times New Roman" w:cs="Times New Roman"/>
          <w:bCs/>
          <w:iCs/>
          <w:sz w:val="28"/>
          <w:szCs w:val="28"/>
          <w:lang w:val="ru-RU" w:eastAsia="uk-UA"/>
        </w:rPr>
        <w:t>о</w:t>
      </w:r>
      <w:r w:rsidR="003E425A" w:rsidRPr="00EA1FFB">
        <w:rPr>
          <w:rFonts w:ascii="Times New Roman" w:eastAsia="Times New Roman" w:hAnsi="Times New Roman" w:cs="Times New Roman"/>
          <w:bCs/>
          <w:iCs/>
          <w:sz w:val="28"/>
          <w:szCs w:val="28"/>
          <w:lang w:val="ru-RU" w:eastAsia="uk-UA"/>
        </w:rPr>
        <w:t>л</w:t>
      </w:r>
      <w:r w:rsidR="001D2B9A">
        <w:rPr>
          <w:rFonts w:ascii="Times New Roman" w:eastAsia="Times New Roman" w:hAnsi="Times New Roman" w:cs="Times New Roman"/>
          <w:bCs/>
          <w:iCs/>
          <w:sz w:val="28"/>
          <w:szCs w:val="28"/>
          <w:lang w:val="ru-RU" w:eastAsia="uk-UA"/>
        </w:rPr>
        <w:t>ю</w:t>
      </w:r>
      <w:r w:rsidR="003E425A" w:rsidRPr="00EA1FFB">
        <w:rPr>
          <w:rFonts w:ascii="Times New Roman" w:eastAsia="Times New Roman" w:hAnsi="Times New Roman" w:cs="Times New Roman"/>
          <w:bCs/>
          <w:iCs/>
          <w:sz w:val="28"/>
          <w:szCs w:val="28"/>
          <w:lang w:val="ru-RU" w:eastAsia="uk-UA"/>
        </w:rPr>
        <w:t xml:space="preserve"> тощо), ризик</w:t>
      </w:r>
      <w:r w:rsidR="001D2B9A">
        <w:rPr>
          <w:rFonts w:ascii="Times New Roman" w:eastAsia="Times New Roman" w:hAnsi="Times New Roman" w:cs="Times New Roman"/>
          <w:bCs/>
          <w:iCs/>
          <w:sz w:val="28"/>
          <w:szCs w:val="28"/>
          <w:lang w:val="ru-RU" w:eastAsia="uk-UA"/>
        </w:rPr>
        <w:t xml:space="preserve">ів </w:t>
      </w:r>
      <w:r w:rsidR="003E425A" w:rsidRPr="00EA1FFB">
        <w:rPr>
          <w:rFonts w:ascii="Times New Roman" w:eastAsia="Times New Roman" w:hAnsi="Times New Roman" w:cs="Times New Roman"/>
          <w:bCs/>
          <w:iCs/>
          <w:sz w:val="28"/>
          <w:szCs w:val="28"/>
          <w:lang w:val="ru-RU" w:eastAsia="uk-UA"/>
        </w:rPr>
        <w:t>для життя</w:t>
      </w:r>
      <w:r w:rsidR="00932C0D">
        <w:rPr>
          <w:rFonts w:ascii="Times New Roman" w:eastAsia="Times New Roman" w:hAnsi="Times New Roman" w:cs="Times New Roman"/>
          <w:bCs/>
          <w:iCs/>
          <w:sz w:val="28"/>
          <w:szCs w:val="28"/>
          <w:lang w:val="ru-RU" w:eastAsia="uk-UA"/>
        </w:rPr>
        <w:t xml:space="preserve"> </w:t>
      </w:r>
      <w:r w:rsidR="001D2B9A">
        <w:rPr>
          <w:rFonts w:ascii="Times New Roman" w:eastAsia="Times New Roman" w:hAnsi="Times New Roman" w:cs="Times New Roman"/>
          <w:bCs/>
          <w:iCs/>
          <w:sz w:val="28"/>
          <w:szCs w:val="28"/>
          <w:lang w:val="ru-RU" w:eastAsia="uk-UA"/>
        </w:rPr>
        <w:t>чи</w:t>
      </w:r>
      <w:r w:rsidR="003E425A" w:rsidRPr="00EA1FFB">
        <w:rPr>
          <w:rFonts w:ascii="Times New Roman" w:eastAsia="Times New Roman" w:hAnsi="Times New Roman" w:cs="Times New Roman"/>
          <w:bCs/>
          <w:iCs/>
          <w:sz w:val="28"/>
          <w:szCs w:val="28"/>
          <w:lang w:val="ru-RU" w:eastAsia="uk-UA"/>
        </w:rPr>
        <w:t xml:space="preserve"> </w:t>
      </w:r>
      <w:r w:rsidR="001D2B9A" w:rsidRPr="00EA1FFB">
        <w:rPr>
          <w:rFonts w:ascii="Times New Roman" w:eastAsia="Times New Roman" w:hAnsi="Times New Roman" w:cs="Times New Roman"/>
          <w:bCs/>
          <w:iCs/>
          <w:sz w:val="28"/>
          <w:szCs w:val="28"/>
          <w:lang w:val="ru-RU" w:eastAsia="uk-UA"/>
        </w:rPr>
        <w:t xml:space="preserve">благополуччя </w:t>
      </w:r>
      <w:r w:rsidR="001D2B9A">
        <w:rPr>
          <w:rFonts w:ascii="Times New Roman" w:eastAsia="Times New Roman" w:hAnsi="Times New Roman" w:cs="Times New Roman"/>
          <w:bCs/>
          <w:iCs/>
          <w:sz w:val="28"/>
          <w:szCs w:val="28"/>
          <w:lang w:val="ru-RU" w:eastAsia="uk-UA"/>
        </w:rPr>
        <w:t>(</w:t>
      </w:r>
      <w:r w:rsidR="001D2B9A" w:rsidRPr="00EA1FFB">
        <w:rPr>
          <w:rFonts w:ascii="Times New Roman" w:eastAsia="Times New Roman" w:hAnsi="Times New Roman" w:cs="Times New Roman"/>
          <w:bCs/>
          <w:iCs/>
          <w:sz w:val="28"/>
          <w:szCs w:val="28"/>
          <w:lang w:val="ru-RU" w:eastAsia="uk-UA"/>
        </w:rPr>
        <w:t>психологічного</w:t>
      </w:r>
      <w:r w:rsidR="001D2B9A">
        <w:rPr>
          <w:rFonts w:ascii="Times New Roman" w:eastAsia="Times New Roman" w:hAnsi="Times New Roman" w:cs="Times New Roman"/>
          <w:bCs/>
          <w:iCs/>
          <w:sz w:val="28"/>
          <w:szCs w:val="28"/>
          <w:lang w:val="ru-RU" w:eastAsia="uk-UA"/>
        </w:rPr>
        <w:t>,</w:t>
      </w:r>
      <w:r w:rsidR="001D2B9A" w:rsidRPr="00EA1FFB">
        <w:rPr>
          <w:rFonts w:ascii="Times New Roman" w:eastAsia="Times New Roman" w:hAnsi="Times New Roman" w:cs="Times New Roman"/>
          <w:bCs/>
          <w:iCs/>
          <w:sz w:val="28"/>
          <w:szCs w:val="28"/>
          <w:lang w:val="ru-RU" w:eastAsia="uk-UA"/>
        </w:rPr>
        <w:t xml:space="preserve"> </w:t>
      </w:r>
      <w:r w:rsidR="003E425A" w:rsidRPr="00EA1FFB">
        <w:rPr>
          <w:rFonts w:ascii="Times New Roman" w:eastAsia="Times New Roman" w:hAnsi="Times New Roman" w:cs="Times New Roman"/>
          <w:bCs/>
          <w:iCs/>
          <w:sz w:val="28"/>
          <w:szCs w:val="28"/>
          <w:lang w:val="ru-RU" w:eastAsia="uk-UA"/>
        </w:rPr>
        <w:t xml:space="preserve">соціального </w:t>
      </w:r>
      <w:r w:rsidR="001D2B9A">
        <w:rPr>
          <w:rFonts w:ascii="Times New Roman" w:eastAsia="Times New Roman" w:hAnsi="Times New Roman" w:cs="Times New Roman"/>
          <w:bCs/>
          <w:iCs/>
          <w:sz w:val="28"/>
          <w:szCs w:val="28"/>
          <w:lang w:val="ru-RU" w:eastAsia="uk-UA"/>
        </w:rPr>
        <w:t>або</w:t>
      </w:r>
      <w:r w:rsidR="001D2B9A" w:rsidRPr="001D2B9A">
        <w:rPr>
          <w:rFonts w:ascii="Times New Roman" w:eastAsia="Times New Roman" w:hAnsi="Times New Roman" w:cs="Times New Roman"/>
          <w:bCs/>
          <w:iCs/>
          <w:sz w:val="28"/>
          <w:szCs w:val="28"/>
          <w:lang w:val="ru-RU" w:eastAsia="uk-UA"/>
        </w:rPr>
        <w:t xml:space="preserve"> </w:t>
      </w:r>
      <w:r w:rsidR="001D2B9A">
        <w:rPr>
          <w:rFonts w:ascii="Times New Roman" w:eastAsia="Times New Roman" w:hAnsi="Times New Roman" w:cs="Times New Roman"/>
          <w:bCs/>
          <w:iCs/>
          <w:sz w:val="28"/>
          <w:szCs w:val="28"/>
          <w:lang w:val="ru-RU" w:eastAsia="uk-UA"/>
        </w:rPr>
        <w:t>фізичного)</w:t>
      </w:r>
      <w:r w:rsidR="003E425A" w:rsidRPr="00EA1FFB">
        <w:rPr>
          <w:rFonts w:ascii="Times New Roman" w:eastAsia="Times New Roman" w:hAnsi="Times New Roman" w:cs="Times New Roman"/>
          <w:bCs/>
          <w:iCs/>
          <w:sz w:val="28"/>
          <w:szCs w:val="28"/>
          <w:lang w:val="ru-RU" w:eastAsia="uk-UA"/>
        </w:rPr>
        <w:t xml:space="preserve">. </w:t>
      </w:r>
      <w:r w:rsidR="001D2B9A">
        <w:rPr>
          <w:rFonts w:ascii="Times New Roman" w:eastAsia="Times New Roman" w:hAnsi="Times New Roman" w:cs="Times New Roman"/>
          <w:bCs/>
          <w:iCs/>
          <w:sz w:val="28"/>
          <w:szCs w:val="28"/>
          <w:lang w:val="ru-RU" w:eastAsia="uk-UA"/>
        </w:rPr>
        <w:t>П</w:t>
      </w:r>
      <w:r w:rsidR="001D2B9A" w:rsidRPr="00EA1FFB">
        <w:rPr>
          <w:rFonts w:ascii="Times New Roman" w:eastAsia="Times New Roman" w:hAnsi="Times New Roman" w:cs="Times New Roman"/>
          <w:bCs/>
          <w:iCs/>
          <w:sz w:val="28"/>
          <w:szCs w:val="28"/>
          <w:lang w:val="ru-RU" w:eastAsia="uk-UA"/>
        </w:rPr>
        <w:t>ацієнт</w:t>
      </w:r>
      <w:r w:rsidR="001D2B9A">
        <w:rPr>
          <w:rFonts w:ascii="Times New Roman" w:eastAsia="Times New Roman" w:hAnsi="Times New Roman" w:cs="Times New Roman"/>
          <w:bCs/>
          <w:iCs/>
          <w:sz w:val="28"/>
          <w:szCs w:val="28"/>
          <w:lang w:val="ru-RU" w:eastAsia="uk-UA"/>
        </w:rPr>
        <w:t xml:space="preserve">у необхідно розказати про </w:t>
      </w:r>
      <w:r w:rsidR="003E425A" w:rsidRPr="00EA1FFB">
        <w:rPr>
          <w:rFonts w:ascii="Times New Roman" w:eastAsia="Times New Roman" w:hAnsi="Times New Roman" w:cs="Times New Roman"/>
          <w:bCs/>
          <w:iCs/>
          <w:sz w:val="28"/>
          <w:szCs w:val="28"/>
          <w:lang w:val="ru-RU" w:eastAsia="uk-UA"/>
        </w:rPr>
        <w:t>альтернативн</w:t>
      </w:r>
      <w:r w:rsidR="001D2B9A">
        <w:rPr>
          <w:rFonts w:ascii="Times New Roman" w:eastAsia="Times New Roman" w:hAnsi="Times New Roman" w:cs="Times New Roman"/>
          <w:bCs/>
          <w:iCs/>
          <w:sz w:val="28"/>
          <w:szCs w:val="28"/>
          <w:lang w:val="ru-RU" w:eastAsia="uk-UA"/>
        </w:rPr>
        <w:t>і</w:t>
      </w:r>
      <w:r w:rsidR="003E425A" w:rsidRPr="00EA1FFB">
        <w:rPr>
          <w:rFonts w:ascii="Times New Roman" w:eastAsia="Times New Roman" w:hAnsi="Times New Roman" w:cs="Times New Roman"/>
          <w:bCs/>
          <w:iCs/>
          <w:sz w:val="28"/>
          <w:szCs w:val="28"/>
          <w:lang w:val="ru-RU" w:eastAsia="uk-UA"/>
        </w:rPr>
        <w:t xml:space="preserve"> метод</w:t>
      </w:r>
      <w:r w:rsidR="001D2B9A">
        <w:rPr>
          <w:rFonts w:ascii="Times New Roman" w:eastAsia="Times New Roman" w:hAnsi="Times New Roman" w:cs="Times New Roman"/>
          <w:bCs/>
          <w:iCs/>
          <w:sz w:val="28"/>
          <w:szCs w:val="28"/>
          <w:lang w:val="ru-RU" w:eastAsia="uk-UA"/>
        </w:rPr>
        <w:t>и</w:t>
      </w:r>
      <w:r w:rsidR="003E425A" w:rsidRPr="00EA1FFB">
        <w:rPr>
          <w:rFonts w:ascii="Times New Roman" w:eastAsia="Times New Roman" w:hAnsi="Times New Roman" w:cs="Times New Roman"/>
          <w:bCs/>
          <w:iCs/>
          <w:sz w:val="28"/>
          <w:szCs w:val="28"/>
          <w:lang w:val="ru-RU" w:eastAsia="uk-UA"/>
        </w:rPr>
        <w:t xml:space="preserve"> лікування </w:t>
      </w:r>
      <w:r w:rsidR="00932C0D">
        <w:rPr>
          <w:rFonts w:ascii="Times New Roman" w:eastAsia="Times New Roman" w:hAnsi="Times New Roman" w:cs="Times New Roman"/>
          <w:bCs/>
          <w:iCs/>
          <w:sz w:val="28"/>
          <w:szCs w:val="28"/>
          <w:lang w:val="ru-RU" w:eastAsia="uk-UA"/>
        </w:rPr>
        <w:t>та</w:t>
      </w:r>
      <w:r w:rsidR="003E425A" w:rsidRPr="00EA1FFB">
        <w:rPr>
          <w:rFonts w:ascii="Times New Roman" w:eastAsia="Times New Roman" w:hAnsi="Times New Roman" w:cs="Times New Roman"/>
          <w:bCs/>
          <w:iCs/>
          <w:sz w:val="28"/>
          <w:szCs w:val="28"/>
          <w:lang w:val="ru-RU" w:eastAsia="uk-UA"/>
        </w:rPr>
        <w:t xml:space="preserve"> </w:t>
      </w:r>
      <w:r w:rsidR="001D2B9A">
        <w:rPr>
          <w:rFonts w:ascii="Times New Roman" w:eastAsia="Times New Roman" w:hAnsi="Times New Roman" w:cs="Times New Roman"/>
          <w:bCs/>
          <w:iCs/>
          <w:sz w:val="28"/>
          <w:szCs w:val="28"/>
          <w:lang w:val="ru-RU" w:eastAsia="uk-UA"/>
        </w:rPr>
        <w:t>особливості їх</w:t>
      </w:r>
      <w:r w:rsidR="003E425A" w:rsidRPr="00EA1FFB">
        <w:rPr>
          <w:rFonts w:ascii="Times New Roman" w:eastAsia="Times New Roman" w:hAnsi="Times New Roman" w:cs="Times New Roman"/>
          <w:bCs/>
          <w:iCs/>
          <w:sz w:val="28"/>
          <w:szCs w:val="28"/>
          <w:lang w:val="ru-RU" w:eastAsia="uk-UA"/>
        </w:rPr>
        <w:t xml:space="preserve"> ефективн</w:t>
      </w:r>
      <w:r w:rsidR="001D2B9A">
        <w:rPr>
          <w:rFonts w:ascii="Times New Roman" w:eastAsia="Times New Roman" w:hAnsi="Times New Roman" w:cs="Times New Roman"/>
          <w:bCs/>
          <w:iCs/>
          <w:sz w:val="28"/>
          <w:szCs w:val="28"/>
          <w:lang w:val="ru-RU" w:eastAsia="uk-UA"/>
        </w:rPr>
        <w:t>ості. Д</w:t>
      </w:r>
      <w:r w:rsidR="001D2B9A" w:rsidRPr="00EA1FFB">
        <w:rPr>
          <w:rFonts w:ascii="Times New Roman" w:eastAsia="Times New Roman" w:hAnsi="Times New Roman" w:cs="Times New Roman"/>
          <w:bCs/>
          <w:iCs/>
          <w:sz w:val="28"/>
          <w:szCs w:val="28"/>
          <w:lang w:val="ru-RU" w:eastAsia="uk-UA"/>
        </w:rPr>
        <w:t>осліджуван</w:t>
      </w:r>
      <w:r w:rsidR="001D2B9A">
        <w:rPr>
          <w:rFonts w:ascii="Times New Roman" w:eastAsia="Times New Roman" w:hAnsi="Times New Roman" w:cs="Times New Roman"/>
          <w:bCs/>
          <w:iCs/>
          <w:sz w:val="28"/>
          <w:szCs w:val="28"/>
          <w:lang w:val="ru-RU" w:eastAsia="uk-UA"/>
        </w:rPr>
        <w:t xml:space="preserve">і </w:t>
      </w:r>
      <w:r w:rsidR="001D2B9A">
        <w:rPr>
          <w:rFonts w:ascii="Times New Roman" w:eastAsia="Times New Roman" w:hAnsi="Times New Roman" w:cs="Times New Roman"/>
          <w:bCs/>
          <w:iCs/>
          <w:sz w:val="28"/>
          <w:szCs w:val="28"/>
          <w:lang w:val="ru-RU" w:eastAsia="uk-UA"/>
        </w:rPr>
        <w:lastRenderedPageBreak/>
        <w:t>та п</w:t>
      </w:r>
      <w:r w:rsidR="003E425A" w:rsidRPr="00EA1FFB">
        <w:rPr>
          <w:rFonts w:ascii="Times New Roman" w:eastAsia="Times New Roman" w:hAnsi="Times New Roman" w:cs="Times New Roman"/>
          <w:bCs/>
          <w:iCs/>
          <w:sz w:val="28"/>
          <w:szCs w:val="28"/>
          <w:lang w:val="ru-RU" w:eastAsia="uk-UA"/>
        </w:rPr>
        <w:t>ацієнт</w:t>
      </w:r>
      <w:r w:rsidR="001D2B9A">
        <w:rPr>
          <w:rFonts w:ascii="Times New Roman" w:eastAsia="Times New Roman" w:hAnsi="Times New Roman" w:cs="Times New Roman"/>
          <w:bCs/>
          <w:iCs/>
          <w:sz w:val="28"/>
          <w:szCs w:val="28"/>
          <w:lang w:val="ru-RU" w:eastAsia="uk-UA"/>
        </w:rPr>
        <w:t>и мають</w:t>
      </w:r>
      <w:r w:rsidR="002B14D9">
        <w:rPr>
          <w:rFonts w:ascii="Times New Roman" w:eastAsia="Times New Roman" w:hAnsi="Times New Roman" w:cs="Times New Roman"/>
          <w:bCs/>
          <w:iCs/>
          <w:sz w:val="28"/>
          <w:szCs w:val="28"/>
          <w:lang w:val="ru-RU" w:eastAsia="uk-UA"/>
        </w:rPr>
        <w:t xml:space="preserve"> знати свої</w:t>
      </w:r>
      <w:r w:rsidR="001D2B9A">
        <w:rPr>
          <w:rFonts w:ascii="Times New Roman" w:eastAsia="Times New Roman" w:hAnsi="Times New Roman" w:cs="Times New Roman"/>
          <w:bCs/>
          <w:iCs/>
          <w:sz w:val="28"/>
          <w:szCs w:val="28"/>
          <w:lang w:val="ru-RU" w:eastAsia="uk-UA"/>
        </w:rPr>
        <w:t xml:space="preserve"> </w:t>
      </w:r>
      <w:r w:rsidR="003E425A" w:rsidRPr="00EA1FFB">
        <w:rPr>
          <w:rFonts w:ascii="Times New Roman" w:eastAsia="Times New Roman" w:hAnsi="Times New Roman" w:cs="Times New Roman"/>
          <w:bCs/>
          <w:iCs/>
          <w:sz w:val="28"/>
          <w:szCs w:val="28"/>
          <w:lang w:val="ru-RU" w:eastAsia="uk-UA"/>
        </w:rPr>
        <w:t>прав</w:t>
      </w:r>
      <w:r w:rsidR="002B14D9">
        <w:rPr>
          <w:rFonts w:ascii="Times New Roman" w:eastAsia="Times New Roman" w:hAnsi="Times New Roman" w:cs="Times New Roman"/>
          <w:bCs/>
          <w:iCs/>
          <w:sz w:val="28"/>
          <w:szCs w:val="28"/>
          <w:lang w:val="ru-RU" w:eastAsia="uk-UA"/>
        </w:rPr>
        <w:t>а</w:t>
      </w:r>
      <w:r w:rsidR="003E425A" w:rsidRPr="00EA1FFB">
        <w:rPr>
          <w:rFonts w:ascii="Times New Roman" w:eastAsia="Times New Roman" w:hAnsi="Times New Roman" w:cs="Times New Roman"/>
          <w:bCs/>
          <w:iCs/>
          <w:sz w:val="28"/>
          <w:szCs w:val="28"/>
          <w:lang w:val="ru-RU" w:eastAsia="uk-UA"/>
        </w:rPr>
        <w:t xml:space="preserve"> </w:t>
      </w:r>
      <w:r w:rsidR="002B14D9">
        <w:rPr>
          <w:rFonts w:ascii="Times New Roman" w:eastAsia="Times New Roman" w:hAnsi="Times New Roman" w:cs="Times New Roman"/>
          <w:bCs/>
          <w:iCs/>
          <w:sz w:val="28"/>
          <w:szCs w:val="28"/>
          <w:lang w:val="ru-RU" w:eastAsia="uk-UA"/>
        </w:rPr>
        <w:t>щодо надання</w:t>
      </w:r>
      <w:r w:rsidR="001D2B9A">
        <w:rPr>
          <w:rFonts w:ascii="Times New Roman" w:eastAsia="Times New Roman" w:hAnsi="Times New Roman" w:cs="Times New Roman"/>
          <w:bCs/>
          <w:iCs/>
          <w:sz w:val="28"/>
          <w:szCs w:val="28"/>
          <w:lang w:val="ru-RU" w:eastAsia="uk-UA"/>
        </w:rPr>
        <w:t xml:space="preserve"> допомог</w:t>
      </w:r>
      <w:r w:rsidR="002B14D9">
        <w:rPr>
          <w:rFonts w:ascii="Times New Roman" w:eastAsia="Times New Roman" w:hAnsi="Times New Roman" w:cs="Times New Roman"/>
          <w:bCs/>
          <w:iCs/>
          <w:sz w:val="28"/>
          <w:szCs w:val="28"/>
          <w:lang w:val="ru-RU" w:eastAsia="uk-UA"/>
        </w:rPr>
        <w:t>и</w:t>
      </w:r>
      <w:r w:rsidR="001D2B9A">
        <w:rPr>
          <w:rFonts w:ascii="Times New Roman" w:eastAsia="Times New Roman" w:hAnsi="Times New Roman" w:cs="Times New Roman"/>
          <w:bCs/>
          <w:iCs/>
          <w:sz w:val="28"/>
          <w:szCs w:val="28"/>
          <w:lang w:val="ru-RU" w:eastAsia="uk-UA"/>
        </w:rPr>
        <w:t xml:space="preserve"> та </w:t>
      </w:r>
      <w:r w:rsidR="003E425A" w:rsidRPr="00EA1FFB">
        <w:rPr>
          <w:rFonts w:ascii="Times New Roman" w:eastAsia="Times New Roman" w:hAnsi="Times New Roman" w:cs="Times New Roman"/>
          <w:bCs/>
          <w:iCs/>
          <w:sz w:val="28"/>
          <w:szCs w:val="28"/>
          <w:lang w:val="ru-RU" w:eastAsia="uk-UA"/>
        </w:rPr>
        <w:t>захисту (</w:t>
      </w:r>
      <w:r w:rsidR="00932C0D">
        <w:rPr>
          <w:rFonts w:ascii="Times New Roman" w:eastAsia="Times New Roman" w:hAnsi="Times New Roman" w:cs="Times New Roman"/>
          <w:bCs/>
          <w:iCs/>
          <w:sz w:val="28"/>
          <w:szCs w:val="28"/>
          <w:lang w:val="ru-RU" w:eastAsia="uk-UA"/>
        </w:rPr>
        <w:t xml:space="preserve">при </w:t>
      </w:r>
      <w:r w:rsidR="003E425A" w:rsidRPr="00EA1FFB">
        <w:rPr>
          <w:rFonts w:ascii="Times New Roman" w:eastAsia="Times New Roman" w:hAnsi="Times New Roman" w:cs="Times New Roman"/>
          <w:bCs/>
          <w:iCs/>
          <w:sz w:val="28"/>
          <w:szCs w:val="28"/>
          <w:lang w:val="ru-RU" w:eastAsia="uk-UA"/>
        </w:rPr>
        <w:t>необхідн</w:t>
      </w:r>
      <w:r w:rsidR="00932C0D">
        <w:rPr>
          <w:rFonts w:ascii="Times New Roman" w:eastAsia="Times New Roman" w:hAnsi="Times New Roman" w:cs="Times New Roman"/>
          <w:bCs/>
          <w:iCs/>
          <w:sz w:val="28"/>
          <w:szCs w:val="28"/>
          <w:lang w:val="ru-RU" w:eastAsia="uk-UA"/>
        </w:rPr>
        <w:t>о</w:t>
      </w:r>
      <w:r w:rsidR="003E425A" w:rsidRPr="00EA1FFB">
        <w:rPr>
          <w:rFonts w:ascii="Times New Roman" w:eastAsia="Times New Roman" w:hAnsi="Times New Roman" w:cs="Times New Roman"/>
          <w:bCs/>
          <w:iCs/>
          <w:sz w:val="28"/>
          <w:szCs w:val="28"/>
          <w:lang w:val="ru-RU" w:eastAsia="uk-UA"/>
        </w:rPr>
        <w:t>ст</w:t>
      </w:r>
      <w:r w:rsidR="00932C0D">
        <w:rPr>
          <w:rFonts w:ascii="Times New Roman" w:eastAsia="Times New Roman" w:hAnsi="Times New Roman" w:cs="Times New Roman"/>
          <w:bCs/>
          <w:iCs/>
          <w:sz w:val="28"/>
          <w:szCs w:val="28"/>
          <w:lang w:val="ru-RU" w:eastAsia="uk-UA"/>
        </w:rPr>
        <w:t>і</w:t>
      </w:r>
      <w:r w:rsidR="003E425A" w:rsidRPr="00EA1FFB">
        <w:rPr>
          <w:rFonts w:ascii="Times New Roman" w:eastAsia="Times New Roman" w:hAnsi="Times New Roman" w:cs="Times New Roman"/>
          <w:bCs/>
          <w:iCs/>
          <w:sz w:val="28"/>
          <w:szCs w:val="28"/>
          <w:lang w:val="ru-RU" w:eastAsia="uk-UA"/>
        </w:rPr>
        <w:t xml:space="preserve">) </w:t>
      </w:r>
      <w:r w:rsidR="002B14D9">
        <w:rPr>
          <w:rFonts w:ascii="Times New Roman" w:eastAsia="Times New Roman" w:hAnsi="Times New Roman" w:cs="Times New Roman"/>
          <w:bCs/>
          <w:iCs/>
          <w:sz w:val="28"/>
          <w:szCs w:val="28"/>
          <w:lang w:val="ru-RU" w:eastAsia="uk-UA"/>
        </w:rPr>
        <w:t>у будь-якому</w:t>
      </w:r>
      <w:r w:rsidR="003E425A" w:rsidRPr="00EA1FFB">
        <w:rPr>
          <w:rFonts w:ascii="Times New Roman" w:eastAsia="Times New Roman" w:hAnsi="Times New Roman" w:cs="Times New Roman"/>
          <w:bCs/>
          <w:iCs/>
          <w:sz w:val="28"/>
          <w:szCs w:val="28"/>
          <w:lang w:val="ru-RU" w:eastAsia="uk-UA"/>
        </w:rPr>
        <w:t xml:space="preserve"> лікувальному чи науково-дослідному закладі.</w:t>
      </w:r>
      <w:r w:rsidR="00932C0D">
        <w:rPr>
          <w:rFonts w:ascii="Times New Roman" w:eastAsia="Times New Roman" w:hAnsi="Times New Roman" w:cs="Times New Roman"/>
          <w:bCs/>
          <w:iCs/>
          <w:sz w:val="28"/>
          <w:szCs w:val="28"/>
          <w:lang w:val="ru-RU" w:eastAsia="uk-UA"/>
        </w:rPr>
        <w:t xml:space="preserve"> </w:t>
      </w:r>
      <w:r w:rsidR="003E425A" w:rsidRPr="00EA1FFB">
        <w:rPr>
          <w:rFonts w:ascii="Times New Roman" w:eastAsia="Times New Roman" w:hAnsi="Times New Roman" w:cs="Times New Roman"/>
          <w:bCs/>
          <w:iCs/>
          <w:sz w:val="28"/>
          <w:szCs w:val="28"/>
          <w:lang w:val="ru-RU" w:eastAsia="uk-UA"/>
        </w:rPr>
        <w:t>[6]</w:t>
      </w:r>
    </w:p>
    <w:p w:rsidR="003E425A" w:rsidRPr="00EA1FFB" w:rsidRDefault="003E425A" w:rsidP="00EA1FFB">
      <w:pPr>
        <w:widowControl w:val="0"/>
        <w:autoSpaceDE w:val="0"/>
        <w:autoSpaceDN w:val="0"/>
        <w:adjustRightInd w:val="0"/>
        <w:spacing w:after="0" w:line="360" w:lineRule="auto"/>
        <w:ind w:firstLine="709"/>
        <w:jc w:val="both"/>
        <w:rPr>
          <w:rFonts w:ascii="Times New Roman" w:eastAsia="Times New Roman" w:hAnsi="Times New Roman" w:cs="Times New Roman"/>
          <w:bCs/>
          <w:iCs/>
          <w:sz w:val="28"/>
          <w:szCs w:val="28"/>
          <w:lang w:val="ru-RU" w:eastAsia="uk-UA"/>
        </w:rPr>
      </w:pPr>
      <w:r w:rsidRPr="00EA1FFB">
        <w:rPr>
          <w:rFonts w:ascii="Times New Roman" w:eastAsia="Times New Roman" w:hAnsi="Times New Roman" w:cs="Times New Roman"/>
          <w:bCs/>
          <w:iCs/>
          <w:sz w:val="28"/>
          <w:szCs w:val="28"/>
          <w:lang w:val="ru-RU" w:eastAsia="uk-UA"/>
        </w:rPr>
        <w:t>Застосування в медичній практиці біомедичних досліджен</w:t>
      </w:r>
      <w:r w:rsidR="00932C0D">
        <w:rPr>
          <w:rFonts w:ascii="Times New Roman" w:eastAsia="Times New Roman" w:hAnsi="Times New Roman" w:cs="Times New Roman"/>
          <w:bCs/>
          <w:iCs/>
          <w:sz w:val="28"/>
          <w:szCs w:val="28"/>
          <w:lang w:val="ru-RU" w:eastAsia="uk-UA"/>
        </w:rPr>
        <w:t>ь</w:t>
      </w:r>
      <w:r w:rsidRPr="00EA1FFB">
        <w:rPr>
          <w:rFonts w:ascii="Times New Roman" w:eastAsia="Times New Roman" w:hAnsi="Times New Roman" w:cs="Times New Roman"/>
          <w:bCs/>
          <w:iCs/>
          <w:sz w:val="28"/>
          <w:szCs w:val="28"/>
          <w:lang w:val="ru-RU" w:eastAsia="uk-UA"/>
        </w:rPr>
        <w:t xml:space="preserve"> правила інформованої згоди повинне забезпечити:</w:t>
      </w:r>
    </w:p>
    <w:p w:rsidR="003E425A" w:rsidRPr="00EC6FD4" w:rsidRDefault="00EC6FD4" w:rsidP="002B14D9">
      <w:pPr>
        <w:pStyle w:val="a6"/>
        <w:widowControl w:val="0"/>
        <w:numPr>
          <w:ilvl w:val="0"/>
          <w:numId w:val="26"/>
        </w:numPr>
        <w:pBdr>
          <w:bottom w:val="single" w:sz="4" w:space="1" w:color="auto"/>
        </w:pBdr>
        <w:autoSpaceDE w:val="0"/>
        <w:autoSpaceDN w:val="0"/>
        <w:adjustRightInd w:val="0"/>
        <w:spacing w:after="0" w:line="360" w:lineRule="auto"/>
        <w:jc w:val="both"/>
        <w:rPr>
          <w:rFonts w:ascii="Times New Roman" w:eastAsia="Times New Roman" w:hAnsi="Times New Roman" w:cs="Times New Roman"/>
          <w:bCs/>
          <w:iCs/>
          <w:sz w:val="28"/>
          <w:szCs w:val="28"/>
          <w:lang w:val="ru-RU" w:eastAsia="uk-UA"/>
        </w:rPr>
      </w:pPr>
      <w:r>
        <w:rPr>
          <w:rFonts w:ascii="Times New Roman" w:eastAsia="Times New Roman" w:hAnsi="Times New Roman" w:cs="Times New Roman"/>
          <w:bCs/>
          <w:iCs/>
          <w:sz w:val="28"/>
          <w:szCs w:val="28"/>
          <w:lang w:val="ru-RU" w:eastAsia="uk-UA"/>
        </w:rPr>
        <w:t>шанобливе ставлення до пацієнта чи</w:t>
      </w:r>
      <w:r w:rsidR="003E425A" w:rsidRPr="00EC6FD4">
        <w:rPr>
          <w:rFonts w:ascii="Times New Roman" w:eastAsia="Times New Roman" w:hAnsi="Times New Roman" w:cs="Times New Roman"/>
          <w:bCs/>
          <w:iCs/>
          <w:sz w:val="28"/>
          <w:szCs w:val="28"/>
          <w:lang w:val="ru-RU" w:eastAsia="uk-UA"/>
        </w:rPr>
        <w:t xml:space="preserve"> </w:t>
      </w:r>
      <w:r w:rsidR="002B14D9">
        <w:rPr>
          <w:rFonts w:ascii="Times New Roman" w:eastAsia="Times New Roman" w:hAnsi="Times New Roman" w:cs="Times New Roman"/>
          <w:bCs/>
          <w:iCs/>
          <w:sz w:val="28"/>
          <w:szCs w:val="28"/>
          <w:lang w:val="ru-RU" w:eastAsia="uk-UA"/>
        </w:rPr>
        <w:t>обстежуваного</w:t>
      </w:r>
      <w:r w:rsidR="003E425A" w:rsidRPr="00EC6FD4">
        <w:rPr>
          <w:rFonts w:ascii="Times New Roman" w:eastAsia="Times New Roman" w:hAnsi="Times New Roman" w:cs="Times New Roman"/>
          <w:bCs/>
          <w:iCs/>
          <w:sz w:val="28"/>
          <w:szCs w:val="28"/>
          <w:lang w:val="ru-RU" w:eastAsia="uk-UA"/>
        </w:rPr>
        <w:t xml:space="preserve"> як до автономної </w:t>
      </w:r>
      <w:r w:rsidR="002B14D9">
        <w:rPr>
          <w:rFonts w:ascii="Times New Roman" w:eastAsia="Times New Roman" w:hAnsi="Times New Roman" w:cs="Times New Roman"/>
          <w:bCs/>
          <w:iCs/>
          <w:sz w:val="28"/>
          <w:szCs w:val="28"/>
          <w:lang w:val="ru-RU" w:eastAsia="uk-UA"/>
        </w:rPr>
        <w:t>індивідуальності</w:t>
      </w:r>
      <w:r w:rsidR="003E425A" w:rsidRPr="00EC6FD4">
        <w:rPr>
          <w:rFonts w:ascii="Times New Roman" w:eastAsia="Times New Roman" w:hAnsi="Times New Roman" w:cs="Times New Roman"/>
          <w:bCs/>
          <w:iCs/>
          <w:sz w:val="28"/>
          <w:szCs w:val="28"/>
          <w:lang w:val="ru-RU" w:eastAsia="uk-UA"/>
        </w:rPr>
        <w:t xml:space="preserve">, що має право </w:t>
      </w:r>
      <w:r w:rsidR="002B14D9">
        <w:rPr>
          <w:rFonts w:ascii="Times New Roman" w:eastAsia="Times New Roman" w:hAnsi="Times New Roman" w:cs="Times New Roman"/>
          <w:bCs/>
          <w:iCs/>
          <w:sz w:val="28"/>
          <w:szCs w:val="28"/>
          <w:lang w:val="ru-RU" w:eastAsia="uk-UA"/>
        </w:rPr>
        <w:t xml:space="preserve">на </w:t>
      </w:r>
      <w:r w:rsidR="003E425A" w:rsidRPr="00EC6FD4">
        <w:rPr>
          <w:rFonts w:ascii="Times New Roman" w:eastAsia="Times New Roman" w:hAnsi="Times New Roman" w:cs="Times New Roman"/>
          <w:bCs/>
          <w:iCs/>
          <w:sz w:val="28"/>
          <w:szCs w:val="28"/>
          <w:lang w:val="ru-RU" w:eastAsia="uk-UA"/>
        </w:rPr>
        <w:t>об</w:t>
      </w:r>
      <w:r w:rsidR="002B14D9">
        <w:rPr>
          <w:rFonts w:ascii="Times New Roman" w:eastAsia="Times New Roman" w:hAnsi="Times New Roman" w:cs="Times New Roman"/>
          <w:bCs/>
          <w:iCs/>
          <w:sz w:val="28"/>
          <w:szCs w:val="28"/>
          <w:lang w:val="ru-RU" w:eastAsia="uk-UA"/>
        </w:rPr>
        <w:t xml:space="preserve">рання </w:t>
      </w:r>
      <w:r w:rsidR="002B14D9" w:rsidRPr="00EC6FD4">
        <w:rPr>
          <w:rFonts w:ascii="Times New Roman" w:eastAsia="Times New Roman" w:hAnsi="Times New Roman" w:cs="Times New Roman"/>
          <w:bCs/>
          <w:iCs/>
          <w:sz w:val="28"/>
          <w:szCs w:val="28"/>
          <w:lang w:val="ru-RU" w:eastAsia="uk-UA"/>
        </w:rPr>
        <w:t>процедур</w:t>
      </w:r>
      <w:r w:rsidR="003E425A" w:rsidRPr="00EC6FD4">
        <w:rPr>
          <w:rFonts w:ascii="Times New Roman" w:eastAsia="Times New Roman" w:hAnsi="Times New Roman" w:cs="Times New Roman"/>
          <w:bCs/>
          <w:iCs/>
          <w:sz w:val="28"/>
          <w:szCs w:val="28"/>
          <w:lang w:val="ru-RU" w:eastAsia="uk-UA"/>
        </w:rPr>
        <w:t xml:space="preserve"> </w:t>
      </w:r>
      <w:r w:rsidR="00932C0D" w:rsidRPr="00EC6FD4">
        <w:rPr>
          <w:rFonts w:ascii="Times New Roman" w:eastAsia="Times New Roman" w:hAnsi="Times New Roman" w:cs="Times New Roman"/>
          <w:bCs/>
          <w:iCs/>
          <w:sz w:val="28"/>
          <w:szCs w:val="28"/>
          <w:lang w:val="ru-RU" w:eastAsia="uk-UA"/>
        </w:rPr>
        <w:t>та</w:t>
      </w:r>
      <w:r w:rsidR="003E425A" w:rsidRPr="00EC6FD4">
        <w:rPr>
          <w:rFonts w:ascii="Times New Roman" w:eastAsia="Times New Roman" w:hAnsi="Times New Roman" w:cs="Times New Roman"/>
          <w:bCs/>
          <w:iCs/>
          <w:sz w:val="28"/>
          <w:szCs w:val="28"/>
          <w:lang w:val="ru-RU" w:eastAsia="uk-UA"/>
        </w:rPr>
        <w:t xml:space="preserve"> контрол</w:t>
      </w:r>
      <w:r w:rsidR="002B14D9">
        <w:rPr>
          <w:rFonts w:ascii="Times New Roman" w:eastAsia="Times New Roman" w:hAnsi="Times New Roman" w:cs="Times New Roman"/>
          <w:bCs/>
          <w:iCs/>
          <w:sz w:val="28"/>
          <w:szCs w:val="28"/>
          <w:lang w:val="ru-RU" w:eastAsia="uk-UA"/>
        </w:rPr>
        <w:t>ь</w:t>
      </w:r>
      <w:r w:rsidR="003E425A" w:rsidRPr="00EC6FD4">
        <w:rPr>
          <w:rFonts w:ascii="Times New Roman" w:eastAsia="Times New Roman" w:hAnsi="Times New Roman" w:cs="Times New Roman"/>
          <w:bCs/>
          <w:iCs/>
          <w:sz w:val="28"/>
          <w:szCs w:val="28"/>
          <w:lang w:val="ru-RU" w:eastAsia="uk-UA"/>
        </w:rPr>
        <w:t xml:space="preserve"> всі</w:t>
      </w:r>
      <w:r w:rsidR="002B14D9">
        <w:rPr>
          <w:rFonts w:ascii="Times New Roman" w:eastAsia="Times New Roman" w:hAnsi="Times New Roman" w:cs="Times New Roman"/>
          <w:bCs/>
          <w:iCs/>
          <w:sz w:val="28"/>
          <w:szCs w:val="28"/>
          <w:lang w:val="ru-RU" w:eastAsia="uk-UA"/>
        </w:rPr>
        <w:t>х</w:t>
      </w:r>
      <w:r w:rsidR="003E425A" w:rsidRPr="00EC6FD4">
        <w:rPr>
          <w:rFonts w:ascii="Times New Roman" w:eastAsia="Times New Roman" w:hAnsi="Times New Roman" w:cs="Times New Roman"/>
          <w:bCs/>
          <w:iCs/>
          <w:sz w:val="28"/>
          <w:szCs w:val="28"/>
          <w:lang w:val="ru-RU" w:eastAsia="uk-UA"/>
        </w:rPr>
        <w:t xml:space="preserve"> ді</w:t>
      </w:r>
      <w:r w:rsidR="002B14D9">
        <w:rPr>
          <w:rFonts w:ascii="Times New Roman" w:eastAsia="Times New Roman" w:hAnsi="Times New Roman" w:cs="Times New Roman"/>
          <w:bCs/>
          <w:iCs/>
          <w:sz w:val="28"/>
          <w:szCs w:val="28"/>
          <w:lang w:val="ru-RU" w:eastAsia="uk-UA"/>
        </w:rPr>
        <w:t>й</w:t>
      </w:r>
      <w:r w:rsidR="003E425A" w:rsidRPr="00EC6FD4">
        <w:rPr>
          <w:rFonts w:ascii="Times New Roman" w:eastAsia="Times New Roman" w:hAnsi="Times New Roman" w:cs="Times New Roman"/>
          <w:bCs/>
          <w:iCs/>
          <w:sz w:val="28"/>
          <w:szCs w:val="28"/>
          <w:lang w:val="ru-RU" w:eastAsia="uk-UA"/>
        </w:rPr>
        <w:t xml:space="preserve"> </w:t>
      </w:r>
      <w:r w:rsidR="002B14D9">
        <w:rPr>
          <w:rFonts w:ascii="Times New Roman" w:eastAsia="Times New Roman" w:hAnsi="Times New Roman" w:cs="Times New Roman"/>
          <w:bCs/>
          <w:iCs/>
          <w:sz w:val="28"/>
          <w:szCs w:val="28"/>
          <w:lang w:val="ru-RU" w:eastAsia="uk-UA"/>
        </w:rPr>
        <w:t>в процесі</w:t>
      </w:r>
      <w:r w:rsidR="003E425A" w:rsidRPr="00EC6FD4">
        <w:rPr>
          <w:rFonts w:ascii="Times New Roman" w:eastAsia="Times New Roman" w:hAnsi="Times New Roman" w:cs="Times New Roman"/>
          <w:bCs/>
          <w:iCs/>
          <w:sz w:val="28"/>
          <w:szCs w:val="28"/>
          <w:lang w:val="ru-RU" w:eastAsia="uk-UA"/>
        </w:rPr>
        <w:t xml:space="preserve"> лікування чи наукового дослідження;</w:t>
      </w:r>
    </w:p>
    <w:p w:rsidR="003E425A" w:rsidRPr="00EC6FD4" w:rsidRDefault="002B14D9" w:rsidP="00EC6FD4">
      <w:pPr>
        <w:pStyle w:val="a6"/>
        <w:widowControl w:val="0"/>
        <w:numPr>
          <w:ilvl w:val="0"/>
          <w:numId w:val="26"/>
        </w:numPr>
        <w:autoSpaceDE w:val="0"/>
        <w:autoSpaceDN w:val="0"/>
        <w:adjustRightInd w:val="0"/>
        <w:spacing w:after="0" w:line="360" w:lineRule="auto"/>
        <w:jc w:val="both"/>
        <w:rPr>
          <w:rFonts w:ascii="Times New Roman" w:eastAsia="Times New Roman" w:hAnsi="Times New Roman" w:cs="Times New Roman"/>
          <w:bCs/>
          <w:iCs/>
          <w:sz w:val="28"/>
          <w:szCs w:val="28"/>
          <w:lang w:val="ru-RU" w:eastAsia="uk-UA"/>
        </w:rPr>
      </w:pPr>
      <w:r>
        <w:rPr>
          <w:rFonts w:ascii="Times New Roman" w:eastAsia="Times New Roman" w:hAnsi="Times New Roman" w:cs="Times New Roman"/>
          <w:bCs/>
          <w:iCs/>
          <w:sz w:val="28"/>
          <w:szCs w:val="28"/>
          <w:lang w:val="ru-RU" w:eastAsia="uk-UA"/>
        </w:rPr>
        <w:t>зведення до мінімуму</w:t>
      </w:r>
      <w:r w:rsidR="003E425A" w:rsidRPr="00EC6FD4">
        <w:rPr>
          <w:rFonts w:ascii="Times New Roman" w:eastAsia="Times New Roman" w:hAnsi="Times New Roman" w:cs="Times New Roman"/>
          <w:bCs/>
          <w:iCs/>
          <w:sz w:val="28"/>
          <w:szCs w:val="28"/>
          <w:lang w:val="ru-RU" w:eastAsia="uk-UA"/>
        </w:rPr>
        <w:t xml:space="preserve"> моральної чи матеріальної </w:t>
      </w:r>
      <w:r w:rsidRPr="00EC6FD4">
        <w:rPr>
          <w:rFonts w:ascii="Times New Roman" w:eastAsia="Times New Roman" w:hAnsi="Times New Roman" w:cs="Times New Roman"/>
          <w:bCs/>
          <w:iCs/>
          <w:sz w:val="28"/>
          <w:szCs w:val="28"/>
          <w:lang w:val="ru-RU" w:eastAsia="uk-UA"/>
        </w:rPr>
        <w:t xml:space="preserve">можливої </w:t>
      </w:r>
      <w:r w:rsidR="003E425A" w:rsidRPr="00EC6FD4">
        <w:rPr>
          <w:rFonts w:ascii="Times New Roman" w:eastAsia="Times New Roman" w:hAnsi="Times New Roman" w:cs="Times New Roman"/>
          <w:bCs/>
          <w:iCs/>
          <w:sz w:val="28"/>
          <w:szCs w:val="28"/>
          <w:lang w:val="ru-RU" w:eastAsia="uk-UA"/>
        </w:rPr>
        <w:t xml:space="preserve">шкоди </w:t>
      </w:r>
      <w:r>
        <w:rPr>
          <w:rFonts w:ascii="Times New Roman" w:eastAsia="Times New Roman" w:hAnsi="Times New Roman" w:cs="Times New Roman"/>
          <w:bCs/>
          <w:iCs/>
          <w:sz w:val="28"/>
          <w:szCs w:val="28"/>
          <w:lang w:val="ru-RU" w:eastAsia="uk-UA"/>
        </w:rPr>
        <w:t xml:space="preserve">при </w:t>
      </w:r>
      <w:r w:rsidR="003E425A" w:rsidRPr="00EC6FD4">
        <w:rPr>
          <w:rFonts w:ascii="Times New Roman" w:eastAsia="Times New Roman" w:hAnsi="Times New Roman" w:cs="Times New Roman"/>
          <w:bCs/>
          <w:iCs/>
          <w:sz w:val="28"/>
          <w:szCs w:val="28"/>
          <w:lang w:val="ru-RU" w:eastAsia="uk-UA"/>
        </w:rPr>
        <w:t>несумлінно</w:t>
      </w:r>
      <w:r>
        <w:rPr>
          <w:rFonts w:ascii="Times New Roman" w:eastAsia="Times New Roman" w:hAnsi="Times New Roman" w:cs="Times New Roman"/>
          <w:bCs/>
          <w:iCs/>
          <w:sz w:val="28"/>
          <w:szCs w:val="28"/>
          <w:lang w:val="ru-RU" w:eastAsia="uk-UA"/>
        </w:rPr>
        <w:t>му проведенні</w:t>
      </w:r>
      <w:r w:rsidR="003E425A" w:rsidRPr="00EC6FD4">
        <w:rPr>
          <w:rFonts w:ascii="Times New Roman" w:eastAsia="Times New Roman" w:hAnsi="Times New Roman" w:cs="Times New Roman"/>
          <w:bCs/>
          <w:iCs/>
          <w:sz w:val="28"/>
          <w:szCs w:val="28"/>
          <w:lang w:val="ru-RU" w:eastAsia="uk-UA"/>
        </w:rPr>
        <w:t xml:space="preserve"> лікува</w:t>
      </w:r>
      <w:r>
        <w:rPr>
          <w:rFonts w:ascii="Times New Roman" w:eastAsia="Times New Roman" w:hAnsi="Times New Roman" w:cs="Times New Roman"/>
          <w:bCs/>
          <w:iCs/>
          <w:sz w:val="28"/>
          <w:szCs w:val="28"/>
          <w:lang w:val="ru-RU" w:eastAsia="uk-UA"/>
        </w:rPr>
        <w:t>льних процедур</w:t>
      </w:r>
      <w:r w:rsidR="003E425A" w:rsidRPr="00EC6FD4">
        <w:rPr>
          <w:rFonts w:ascii="Times New Roman" w:eastAsia="Times New Roman" w:hAnsi="Times New Roman" w:cs="Times New Roman"/>
          <w:bCs/>
          <w:iCs/>
          <w:sz w:val="28"/>
          <w:szCs w:val="28"/>
          <w:lang w:val="ru-RU" w:eastAsia="uk-UA"/>
        </w:rPr>
        <w:t xml:space="preserve"> або експерименту;</w:t>
      </w:r>
    </w:p>
    <w:p w:rsidR="003E425A" w:rsidRPr="00EC6FD4" w:rsidRDefault="00806BEA" w:rsidP="00EC6FD4">
      <w:pPr>
        <w:pStyle w:val="a6"/>
        <w:widowControl w:val="0"/>
        <w:numPr>
          <w:ilvl w:val="0"/>
          <w:numId w:val="26"/>
        </w:numPr>
        <w:autoSpaceDE w:val="0"/>
        <w:autoSpaceDN w:val="0"/>
        <w:adjustRightInd w:val="0"/>
        <w:spacing w:after="0" w:line="360" w:lineRule="auto"/>
        <w:jc w:val="both"/>
        <w:rPr>
          <w:rFonts w:ascii="Times New Roman" w:eastAsia="Times New Roman" w:hAnsi="Times New Roman" w:cs="Times New Roman"/>
          <w:bCs/>
          <w:iCs/>
          <w:sz w:val="28"/>
          <w:szCs w:val="28"/>
          <w:lang w:val="ru-RU" w:eastAsia="uk-UA"/>
        </w:rPr>
      </w:pPr>
      <w:r>
        <w:rPr>
          <w:rFonts w:ascii="Times New Roman" w:eastAsia="Times New Roman" w:hAnsi="Times New Roman" w:cs="Times New Roman"/>
          <w:bCs/>
          <w:iCs/>
          <w:sz w:val="28"/>
          <w:szCs w:val="28"/>
          <w:lang w:val="ru-RU" w:eastAsia="uk-UA"/>
        </w:rPr>
        <w:t>сприяння</w:t>
      </w:r>
      <w:r w:rsidR="003E425A" w:rsidRPr="00EC6FD4">
        <w:rPr>
          <w:rFonts w:ascii="Times New Roman" w:eastAsia="Times New Roman" w:hAnsi="Times New Roman" w:cs="Times New Roman"/>
          <w:bCs/>
          <w:iCs/>
          <w:sz w:val="28"/>
          <w:szCs w:val="28"/>
          <w:lang w:val="ru-RU" w:eastAsia="uk-UA"/>
        </w:rPr>
        <w:t xml:space="preserve"> підвищенн</w:t>
      </w:r>
      <w:r>
        <w:rPr>
          <w:rFonts w:ascii="Times New Roman" w:eastAsia="Times New Roman" w:hAnsi="Times New Roman" w:cs="Times New Roman"/>
          <w:bCs/>
          <w:iCs/>
          <w:sz w:val="28"/>
          <w:szCs w:val="28"/>
          <w:lang w:val="ru-RU" w:eastAsia="uk-UA"/>
        </w:rPr>
        <w:t>ю</w:t>
      </w:r>
      <w:r w:rsidR="003E425A" w:rsidRPr="00EC6FD4">
        <w:rPr>
          <w:rFonts w:ascii="Times New Roman" w:eastAsia="Times New Roman" w:hAnsi="Times New Roman" w:cs="Times New Roman"/>
          <w:bCs/>
          <w:iCs/>
          <w:sz w:val="28"/>
          <w:szCs w:val="28"/>
          <w:lang w:val="ru-RU" w:eastAsia="uk-UA"/>
        </w:rPr>
        <w:t xml:space="preserve"> відповідальності </w:t>
      </w:r>
      <w:r w:rsidRPr="00EC6FD4">
        <w:rPr>
          <w:rFonts w:ascii="Times New Roman" w:eastAsia="Times New Roman" w:hAnsi="Times New Roman" w:cs="Times New Roman"/>
          <w:bCs/>
          <w:iCs/>
          <w:sz w:val="28"/>
          <w:szCs w:val="28"/>
          <w:lang w:val="ru-RU" w:eastAsia="uk-UA"/>
        </w:rPr>
        <w:t xml:space="preserve">дослідників </w:t>
      </w:r>
      <w:r w:rsidR="003E425A" w:rsidRPr="00EC6FD4">
        <w:rPr>
          <w:rFonts w:ascii="Times New Roman" w:eastAsia="Times New Roman" w:hAnsi="Times New Roman" w:cs="Times New Roman"/>
          <w:bCs/>
          <w:iCs/>
          <w:sz w:val="28"/>
          <w:szCs w:val="28"/>
          <w:lang w:val="ru-RU" w:eastAsia="uk-UA"/>
        </w:rPr>
        <w:t xml:space="preserve">і </w:t>
      </w:r>
      <w:r w:rsidRPr="00EC6FD4">
        <w:rPr>
          <w:rFonts w:ascii="Times New Roman" w:eastAsia="Times New Roman" w:hAnsi="Times New Roman" w:cs="Times New Roman"/>
          <w:bCs/>
          <w:iCs/>
          <w:sz w:val="28"/>
          <w:szCs w:val="28"/>
          <w:lang w:val="ru-RU" w:eastAsia="uk-UA"/>
        </w:rPr>
        <w:t xml:space="preserve">медпрацівників </w:t>
      </w:r>
      <w:r w:rsidR="003E425A" w:rsidRPr="00EC6FD4">
        <w:rPr>
          <w:rFonts w:ascii="Times New Roman" w:eastAsia="Times New Roman" w:hAnsi="Times New Roman" w:cs="Times New Roman"/>
          <w:bCs/>
          <w:iCs/>
          <w:sz w:val="28"/>
          <w:szCs w:val="28"/>
          <w:lang w:val="ru-RU" w:eastAsia="uk-UA"/>
        </w:rPr>
        <w:t xml:space="preserve">за </w:t>
      </w:r>
      <w:r w:rsidR="00DB5227">
        <w:rPr>
          <w:rFonts w:ascii="Times New Roman" w:eastAsia="Times New Roman" w:hAnsi="Times New Roman" w:cs="Times New Roman"/>
          <w:bCs/>
          <w:iCs/>
          <w:sz w:val="28"/>
          <w:szCs w:val="28"/>
          <w:lang w:val="ru-RU" w:eastAsia="uk-UA"/>
        </w:rPr>
        <w:t xml:space="preserve">зміни </w:t>
      </w:r>
      <w:r w:rsidRPr="00EC6FD4">
        <w:rPr>
          <w:rFonts w:ascii="Times New Roman" w:eastAsia="Times New Roman" w:hAnsi="Times New Roman" w:cs="Times New Roman"/>
          <w:bCs/>
          <w:iCs/>
          <w:sz w:val="28"/>
          <w:szCs w:val="28"/>
          <w:lang w:val="ru-RU" w:eastAsia="uk-UA"/>
        </w:rPr>
        <w:t>моральн</w:t>
      </w:r>
      <w:r w:rsidR="00DB5227">
        <w:rPr>
          <w:rFonts w:ascii="Times New Roman" w:eastAsia="Times New Roman" w:hAnsi="Times New Roman" w:cs="Times New Roman"/>
          <w:bCs/>
          <w:iCs/>
          <w:sz w:val="28"/>
          <w:szCs w:val="28"/>
          <w:lang w:val="ru-RU" w:eastAsia="uk-UA"/>
        </w:rPr>
        <w:t>ого</w:t>
      </w:r>
      <w:r w:rsidRPr="00EC6FD4">
        <w:rPr>
          <w:rFonts w:ascii="Times New Roman" w:eastAsia="Times New Roman" w:hAnsi="Times New Roman" w:cs="Times New Roman"/>
          <w:bCs/>
          <w:iCs/>
          <w:sz w:val="28"/>
          <w:szCs w:val="28"/>
          <w:lang w:val="ru-RU" w:eastAsia="uk-UA"/>
        </w:rPr>
        <w:t xml:space="preserve"> та фізичн</w:t>
      </w:r>
      <w:r w:rsidR="00DB5227">
        <w:rPr>
          <w:rFonts w:ascii="Times New Roman" w:eastAsia="Times New Roman" w:hAnsi="Times New Roman" w:cs="Times New Roman"/>
          <w:bCs/>
          <w:iCs/>
          <w:sz w:val="28"/>
          <w:szCs w:val="28"/>
          <w:lang w:val="ru-RU" w:eastAsia="uk-UA"/>
        </w:rPr>
        <w:t>ого стану</w:t>
      </w:r>
      <w:r w:rsidRPr="00EC6FD4">
        <w:rPr>
          <w:rFonts w:ascii="Times New Roman" w:eastAsia="Times New Roman" w:hAnsi="Times New Roman" w:cs="Times New Roman"/>
          <w:bCs/>
          <w:iCs/>
          <w:sz w:val="28"/>
          <w:szCs w:val="28"/>
          <w:lang w:val="ru-RU" w:eastAsia="uk-UA"/>
        </w:rPr>
        <w:t xml:space="preserve"> </w:t>
      </w:r>
      <w:r w:rsidR="00DB5227">
        <w:rPr>
          <w:rFonts w:ascii="Times New Roman" w:eastAsia="Times New Roman" w:hAnsi="Times New Roman" w:cs="Times New Roman"/>
          <w:bCs/>
          <w:iCs/>
          <w:sz w:val="28"/>
          <w:szCs w:val="28"/>
          <w:lang w:val="ru-RU" w:eastAsia="uk-UA"/>
        </w:rPr>
        <w:t>обстежуваних</w:t>
      </w:r>
      <w:r w:rsidR="00DB5227" w:rsidRPr="00EC6FD4">
        <w:rPr>
          <w:rFonts w:ascii="Times New Roman" w:eastAsia="Times New Roman" w:hAnsi="Times New Roman" w:cs="Times New Roman"/>
          <w:bCs/>
          <w:iCs/>
          <w:sz w:val="28"/>
          <w:szCs w:val="28"/>
          <w:lang w:val="ru-RU" w:eastAsia="uk-UA"/>
        </w:rPr>
        <w:t xml:space="preserve"> і </w:t>
      </w:r>
      <w:r w:rsidR="003E425A" w:rsidRPr="00EC6FD4">
        <w:rPr>
          <w:rFonts w:ascii="Times New Roman" w:eastAsia="Times New Roman" w:hAnsi="Times New Roman" w:cs="Times New Roman"/>
          <w:bCs/>
          <w:iCs/>
          <w:sz w:val="28"/>
          <w:szCs w:val="28"/>
          <w:lang w:val="ru-RU" w:eastAsia="uk-UA"/>
        </w:rPr>
        <w:t>пацієнтів.</w:t>
      </w:r>
    </w:p>
    <w:p w:rsidR="003E425A" w:rsidRPr="00EA1FFB" w:rsidRDefault="00DB5227" w:rsidP="00EA1FFB">
      <w:pPr>
        <w:widowControl w:val="0"/>
        <w:autoSpaceDE w:val="0"/>
        <w:autoSpaceDN w:val="0"/>
        <w:adjustRightInd w:val="0"/>
        <w:spacing w:after="0" w:line="360" w:lineRule="auto"/>
        <w:ind w:firstLine="709"/>
        <w:jc w:val="both"/>
        <w:rPr>
          <w:rFonts w:ascii="Times New Roman" w:eastAsia="Times New Roman" w:hAnsi="Times New Roman" w:cs="Times New Roman"/>
          <w:bCs/>
          <w:iCs/>
          <w:sz w:val="28"/>
          <w:szCs w:val="28"/>
          <w:lang w:val="ru-RU" w:eastAsia="uk-UA"/>
        </w:rPr>
      </w:pPr>
      <w:r>
        <w:rPr>
          <w:rFonts w:ascii="Times New Roman" w:eastAsia="Times New Roman" w:hAnsi="Times New Roman" w:cs="Times New Roman"/>
          <w:bCs/>
          <w:iCs/>
          <w:sz w:val="28"/>
          <w:szCs w:val="28"/>
          <w:lang w:val="ru-RU" w:eastAsia="uk-UA"/>
        </w:rPr>
        <w:t>Необхідними умовами для реалізації «п</w:t>
      </w:r>
      <w:r w:rsidR="003E425A" w:rsidRPr="00DB5227">
        <w:rPr>
          <w:rFonts w:ascii="Times New Roman" w:eastAsia="Times New Roman" w:hAnsi="Times New Roman" w:cs="Times New Roman"/>
          <w:bCs/>
          <w:iCs/>
          <w:sz w:val="28"/>
          <w:szCs w:val="28"/>
          <w:lang w:val="ru-RU" w:eastAsia="uk-UA"/>
        </w:rPr>
        <w:t>равил</w:t>
      </w:r>
      <w:r>
        <w:rPr>
          <w:rFonts w:ascii="Times New Roman" w:eastAsia="Times New Roman" w:hAnsi="Times New Roman" w:cs="Times New Roman"/>
          <w:bCs/>
          <w:iCs/>
          <w:sz w:val="28"/>
          <w:szCs w:val="28"/>
          <w:lang w:val="ru-RU" w:eastAsia="uk-UA"/>
        </w:rPr>
        <w:t>а</w:t>
      </w:r>
      <w:r w:rsidR="003E425A" w:rsidRPr="00EA1FFB">
        <w:rPr>
          <w:rFonts w:ascii="Times New Roman" w:eastAsia="Times New Roman" w:hAnsi="Times New Roman" w:cs="Times New Roman"/>
          <w:bCs/>
          <w:iCs/>
          <w:sz w:val="28"/>
          <w:szCs w:val="28"/>
          <w:lang w:val="ru-RU" w:eastAsia="uk-UA"/>
        </w:rPr>
        <w:t xml:space="preserve"> інформованої згоди</w:t>
      </w:r>
      <w:r>
        <w:rPr>
          <w:rFonts w:ascii="Times New Roman" w:eastAsia="Times New Roman" w:hAnsi="Times New Roman" w:cs="Times New Roman"/>
          <w:bCs/>
          <w:iCs/>
          <w:sz w:val="28"/>
          <w:szCs w:val="28"/>
          <w:lang w:val="ru-RU" w:eastAsia="uk-UA"/>
        </w:rPr>
        <w:t>»</w:t>
      </w:r>
      <w:r w:rsidR="003E425A" w:rsidRPr="00EA1FFB">
        <w:rPr>
          <w:rFonts w:ascii="Times New Roman" w:eastAsia="Times New Roman" w:hAnsi="Times New Roman" w:cs="Times New Roman"/>
          <w:bCs/>
          <w:iCs/>
          <w:sz w:val="28"/>
          <w:szCs w:val="28"/>
          <w:lang w:val="ru-RU" w:eastAsia="uk-UA"/>
        </w:rPr>
        <w:t xml:space="preserve"> </w:t>
      </w:r>
      <w:r>
        <w:rPr>
          <w:rFonts w:ascii="Times New Roman" w:eastAsia="Times New Roman" w:hAnsi="Times New Roman" w:cs="Times New Roman"/>
          <w:bCs/>
          <w:iCs/>
          <w:sz w:val="28"/>
          <w:szCs w:val="28"/>
          <w:lang w:val="ru-RU" w:eastAsia="uk-UA"/>
        </w:rPr>
        <w:t>є</w:t>
      </w:r>
      <w:r w:rsidR="003E425A" w:rsidRPr="00EA1FFB">
        <w:rPr>
          <w:rFonts w:ascii="Times New Roman" w:eastAsia="Times New Roman" w:hAnsi="Times New Roman" w:cs="Times New Roman"/>
          <w:bCs/>
          <w:iCs/>
          <w:sz w:val="28"/>
          <w:szCs w:val="28"/>
          <w:lang w:val="ru-RU" w:eastAsia="uk-UA"/>
        </w:rPr>
        <w:t xml:space="preserve"> </w:t>
      </w:r>
      <w:r>
        <w:rPr>
          <w:rFonts w:ascii="Times New Roman" w:eastAsia="Times New Roman" w:hAnsi="Times New Roman" w:cs="Times New Roman"/>
          <w:bCs/>
          <w:iCs/>
          <w:sz w:val="28"/>
          <w:szCs w:val="28"/>
          <w:lang w:val="ru-RU" w:eastAsia="uk-UA"/>
        </w:rPr>
        <w:t>поінформованість</w:t>
      </w:r>
      <w:r w:rsidR="003E425A" w:rsidRPr="00EA1FFB">
        <w:rPr>
          <w:rFonts w:ascii="Times New Roman" w:eastAsia="Times New Roman" w:hAnsi="Times New Roman" w:cs="Times New Roman"/>
          <w:bCs/>
          <w:iCs/>
          <w:sz w:val="28"/>
          <w:szCs w:val="28"/>
          <w:lang w:val="ru-RU" w:eastAsia="uk-UA"/>
        </w:rPr>
        <w:t xml:space="preserve"> пацієнта </w:t>
      </w:r>
      <w:r>
        <w:rPr>
          <w:rFonts w:ascii="Times New Roman" w:eastAsia="Times New Roman" w:hAnsi="Times New Roman" w:cs="Times New Roman"/>
          <w:bCs/>
          <w:iCs/>
          <w:sz w:val="28"/>
          <w:szCs w:val="28"/>
          <w:lang w:val="ru-RU" w:eastAsia="uk-UA"/>
        </w:rPr>
        <w:t>та</w:t>
      </w:r>
      <w:r w:rsidR="003E425A" w:rsidRPr="00EA1FFB">
        <w:rPr>
          <w:rFonts w:ascii="Times New Roman" w:eastAsia="Times New Roman" w:hAnsi="Times New Roman" w:cs="Times New Roman"/>
          <w:bCs/>
          <w:iCs/>
          <w:sz w:val="28"/>
          <w:szCs w:val="28"/>
          <w:lang w:val="ru-RU" w:eastAsia="uk-UA"/>
        </w:rPr>
        <w:t xml:space="preserve"> добровільність </w:t>
      </w:r>
      <w:r>
        <w:rPr>
          <w:rFonts w:ascii="Times New Roman" w:eastAsia="Times New Roman" w:hAnsi="Times New Roman" w:cs="Times New Roman"/>
          <w:bCs/>
          <w:iCs/>
          <w:sz w:val="28"/>
          <w:szCs w:val="28"/>
          <w:lang w:val="ru-RU" w:eastAsia="uk-UA"/>
        </w:rPr>
        <w:t>його</w:t>
      </w:r>
      <w:r w:rsidR="003E425A" w:rsidRPr="00EA1FFB">
        <w:rPr>
          <w:rFonts w:ascii="Times New Roman" w:eastAsia="Times New Roman" w:hAnsi="Times New Roman" w:cs="Times New Roman"/>
          <w:bCs/>
          <w:iCs/>
          <w:sz w:val="28"/>
          <w:szCs w:val="28"/>
          <w:lang w:val="ru-RU" w:eastAsia="uk-UA"/>
        </w:rPr>
        <w:t xml:space="preserve"> рішення; </w:t>
      </w:r>
      <w:r>
        <w:rPr>
          <w:rFonts w:ascii="Times New Roman" w:eastAsia="Times New Roman" w:hAnsi="Times New Roman" w:cs="Times New Roman"/>
          <w:bCs/>
          <w:iCs/>
          <w:sz w:val="28"/>
          <w:szCs w:val="28"/>
          <w:lang w:val="ru-RU" w:eastAsia="uk-UA"/>
        </w:rPr>
        <w:t>раціональне застосуванн</w:t>
      </w:r>
      <w:r w:rsidR="003E425A" w:rsidRPr="00EA1FFB">
        <w:rPr>
          <w:rFonts w:ascii="Times New Roman" w:eastAsia="Times New Roman" w:hAnsi="Times New Roman" w:cs="Times New Roman"/>
          <w:bCs/>
          <w:iCs/>
          <w:sz w:val="28"/>
          <w:szCs w:val="28"/>
          <w:lang w:val="ru-RU" w:eastAsia="uk-UA"/>
        </w:rPr>
        <w:t xml:space="preserve">я лікарем </w:t>
      </w:r>
      <w:r w:rsidR="00C81A54">
        <w:rPr>
          <w:rFonts w:ascii="Times New Roman" w:eastAsia="Times New Roman" w:hAnsi="Times New Roman" w:cs="Times New Roman"/>
          <w:bCs/>
          <w:iCs/>
          <w:sz w:val="28"/>
          <w:szCs w:val="28"/>
          <w:lang w:val="ru-RU" w:eastAsia="uk-UA"/>
        </w:rPr>
        <w:t>засобів</w:t>
      </w:r>
      <w:r w:rsidR="003E425A" w:rsidRPr="00EA1FFB">
        <w:rPr>
          <w:rFonts w:ascii="Times New Roman" w:eastAsia="Times New Roman" w:hAnsi="Times New Roman" w:cs="Times New Roman"/>
          <w:bCs/>
          <w:iCs/>
          <w:sz w:val="28"/>
          <w:szCs w:val="28"/>
          <w:lang w:val="ru-RU" w:eastAsia="uk-UA"/>
        </w:rPr>
        <w:t xml:space="preserve"> </w:t>
      </w:r>
      <w:r w:rsidR="00C81A54">
        <w:rPr>
          <w:rFonts w:ascii="Times New Roman" w:eastAsia="Times New Roman" w:hAnsi="Times New Roman" w:cs="Times New Roman"/>
          <w:bCs/>
          <w:iCs/>
          <w:sz w:val="28"/>
          <w:szCs w:val="28"/>
          <w:lang w:val="ru-RU" w:eastAsia="uk-UA"/>
        </w:rPr>
        <w:t>подання інформації хворому</w:t>
      </w:r>
      <w:r w:rsidR="003E425A" w:rsidRPr="00EA1FFB">
        <w:rPr>
          <w:rFonts w:ascii="Times New Roman" w:eastAsia="Times New Roman" w:hAnsi="Times New Roman" w:cs="Times New Roman"/>
          <w:bCs/>
          <w:iCs/>
          <w:sz w:val="28"/>
          <w:szCs w:val="28"/>
          <w:lang w:val="ru-RU" w:eastAsia="uk-UA"/>
        </w:rPr>
        <w:t xml:space="preserve">; </w:t>
      </w:r>
      <w:r w:rsidR="00C81A54" w:rsidRPr="00EA1FFB">
        <w:rPr>
          <w:rFonts w:ascii="Times New Roman" w:eastAsia="Times New Roman" w:hAnsi="Times New Roman" w:cs="Times New Roman"/>
          <w:bCs/>
          <w:iCs/>
          <w:sz w:val="28"/>
          <w:szCs w:val="28"/>
          <w:lang w:val="ru-RU" w:eastAsia="uk-UA"/>
        </w:rPr>
        <w:t>визнач</w:t>
      </w:r>
      <w:r w:rsidR="00C81A54">
        <w:rPr>
          <w:rFonts w:ascii="Times New Roman" w:eastAsia="Times New Roman" w:hAnsi="Times New Roman" w:cs="Times New Roman"/>
          <w:bCs/>
          <w:iCs/>
          <w:sz w:val="28"/>
          <w:szCs w:val="28"/>
          <w:lang w:val="ru-RU" w:eastAsia="uk-UA"/>
        </w:rPr>
        <w:t xml:space="preserve">ення </w:t>
      </w:r>
      <w:r w:rsidR="00C81A54" w:rsidRPr="00EA1FFB">
        <w:rPr>
          <w:rFonts w:ascii="Times New Roman" w:eastAsia="Times New Roman" w:hAnsi="Times New Roman" w:cs="Times New Roman"/>
          <w:bCs/>
          <w:iCs/>
          <w:sz w:val="28"/>
          <w:szCs w:val="28"/>
          <w:lang w:val="ru-RU" w:eastAsia="uk-UA"/>
        </w:rPr>
        <w:t>правов</w:t>
      </w:r>
      <w:r w:rsidR="00C81A54">
        <w:rPr>
          <w:rFonts w:ascii="Times New Roman" w:eastAsia="Times New Roman" w:hAnsi="Times New Roman" w:cs="Times New Roman"/>
          <w:bCs/>
          <w:iCs/>
          <w:sz w:val="28"/>
          <w:szCs w:val="28"/>
          <w:lang w:val="ru-RU" w:eastAsia="uk-UA"/>
        </w:rPr>
        <w:t>их</w:t>
      </w:r>
      <w:r w:rsidR="00C81A54" w:rsidRPr="00EA1FFB">
        <w:rPr>
          <w:rFonts w:ascii="Times New Roman" w:eastAsia="Times New Roman" w:hAnsi="Times New Roman" w:cs="Times New Roman"/>
          <w:bCs/>
          <w:iCs/>
          <w:sz w:val="28"/>
          <w:szCs w:val="28"/>
          <w:lang w:val="ru-RU" w:eastAsia="uk-UA"/>
        </w:rPr>
        <w:t xml:space="preserve"> </w:t>
      </w:r>
      <w:r w:rsidR="00C81A54">
        <w:rPr>
          <w:rFonts w:ascii="Times New Roman" w:eastAsia="Times New Roman" w:hAnsi="Times New Roman" w:cs="Times New Roman"/>
          <w:bCs/>
          <w:iCs/>
          <w:sz w:val="28"/>
          <w:szCs w:val="28"/>
          <w:lang w:val="ru-RU" w:eastAsia="uk-UA"/>
        </w:rPr>
        <w:t>та</w:t>
      </w:r>
      <w:r w:rsidR="00C81A54" w:rsidRPr="00EA1FFB">
        <w:rPr>
          <w:rFonts w:ascii="Times New Roman" w:eastAsia="Times New Roman" w:hAnsi="Times New Roman" w:cs="Times New Roman"/>
          <w:bCs/>
          <w:iCs/>
          <w:sz w:val="28"/>
          <w:szCs w:val="28"/>
          <w:lang w:val="ru-RU" w:eastAsia="uk-UA"/>
        </w:rPr>
        <w:t xml:space="preserve"> моральн</w:t>
      </w:r>
      <w:r w:rsidR="00C81A54">
        <w:rPr>
          <w:rFonts w:ascii="Times New Roman" w:eastAsia="Times New Roman" w:hAnsi="Times New Roman" w:cs="Times New Roman"/>
          <w:bCs/>
          <w:iCs/>
          <w:sz w:val="28"/>
          <w:szCs w:val="28"/>
          <w:lang w:val="ru-RU" w:eastAsia="uk-UA"/>
        </w:rPr>
        <w:t>их</w:t>
      </w:r>
      <w:r w:rsidR="00C81A54" w:rsidRPr="00EA1FFB">
        <w:rPr>
          <w:rFonts w:ascii="Times New Roman" w:eastAsia="Times New Roman" w:hAnsi="Times New Roman" w:cs="Times New Roman"/>
          <w:bCs/>
          <w:iCs/>
          <w:sz w:val="28"/>
          <w:szCs w:val="28"/>
          <w:lang w:val="ru-RU" w:eastAsia="uk-UA"/>
        </w:rPr>
        <w:t xml:space="preserve"> </w:t>
      </w:r>
      <w:r w:rsidR="00C81A54">
        <w:rPr>
          <w:rFonts w:ascii="Times New Roman" w:eastAsia="Times New Roman" w:hAnsi="Times New Roman" w:cs="Times New Roman"/>
          <w:bCs/>
          <w:iCs/>
          <w:sz w:val="28"/>
          <w:szCs w:val="28"/>
          <w:lang w:val="ru-RU" w:eastAsia="uk-UA"/>
        </w:rPr>
        <w:t>з</w:t>
      </w:r>
      <w:r w:rsidR="00C81A54" w:rsidRPr="00EA1FFB">
        <w:rPr>
          <w:rFonts w:ascii="Times New Roman" w:eastAsia="Times New Roman" w:hAnsi="Times New Roman" w:cs="Times New Roman"/>
          <w:bCs/>
          <w:iCs/>
          <w:sz w:val="28"/>
          <w:szCs w:val="28"/>
          <w:lang w:val="ru-RU" w:eastAsia="uk-UA"/>
        </w:rPr>
        <w:t>обов'яз</w:t>
      </w:r>
      <w:r w:rsidR="00C81A54">
        <w:rPr>
          <w:rFonts w:ascii="Times New Roman" w:eastAsia="Times New Roman" w:hAnsi="Times New Roman" w:cs="Times New Roman"/>
          <w:bCs/>
          <w:iCs/>
          <w:sz w:val="28"/>
          <w:szCs w:val="28"/>
          <w:lang w:val="ru-RU" w:eastAsia="uk-UA"/>
        </w:rPr>
        <w:t>ань</w:t>
      </w:r>
      <w:r w:rsidR="00C81A54" w:rsidRPr="00EA1FFB">
        <w:rPr>
          <w:rFonts w:ascii="Times New Roman" w:eastAsia="Times New Roman" w:hAnsi="Times New Roman" w:cs="Times New Roman"/>
          <w:bCs/>
          <w:iCs/>
          <w:sz w:val="28"/>
          <w:szCs w:val="28"/>
          <w:lang w:val="ru-RU" w:eastAsia="uk-UA"/>
        </w:rPr>
        <w:t xml:space="preserve"> </w:t>
      </w:r>
      <w:r w:rsidR="00C81A54">
        <w:rPr>
          <w:rFonts w:ascii="Times New Roman" w:eastAsia="Times New Roman" w:hAnsi="Times New Roman" w:cs="Times New Roman"/>
          <w:bCs/>
          <w:iCs/>
          <w:sz w:val="28"/>
          <w:szCs w:val="28"/>
          <w:lang w:val="ru-RU" w:eastAsia="uk-UA"/>
        </w:rPr>
        <w:t>між медпрацівником та пацієнтом,</w:t>
      </w:r>
      <w:r w:rsidR="00C81A54" w:rsidRPr="00EA1FFB">
        <w:rPr>
          <w:rFonts w:ascii="Times New Roman" w:eastAsia="Times New Roman" w:hAnsi="Times New Roman" w:cs="Times New Roman"/>
          <w:bCs/>
          <w:iCs/>
          <w:sz w:val="28"/>
          <w:szCs w:val="28"/>
          <w:lang w:val="ru-RU" w:eastAsia="uk-UA"/>
        </w:rPr>
        <w:t xml:space="preserve"> </w:t>
      </w:r>
      <w:r w:rsidR="00C81A54">
        <w:rPr>
          <w:rFonts w:ascii="Times New Roman" w:eastAsia="Times New Roman" w:hAnsi="Times New Roman" w:cs="Times New Roman"/>
          <w:bCs/>
          <w:iCs/>
          <w:sz w:val="28"/>
          <w:szCs w:val="28"/>
          <w:lang w:val="ru-RU" w:eastAsia="uk-UA"/>
        </w:rPr>
        <w:t>із окресленням</w:t>
      </w:r>
      <w:r w:rsidR="00C81A54" w:rsidRPr="00EA1FFB">
        <w:rPr>
          <w:rFonts w:ascii="Times New Roman" w:eastAsia="Times New Roman" w:hAnsi="Times New Roman" w:cs="Times New Roman"/>
          <w:bCs/>
          <w:iCs/>
          <w:sz w:val="28"/>
          <w:szCs w:val="28"/>
          <w:lang w:val="ru-RU" w:eastAsia="uk-UA"/>
        </w:rPr>
        <w:t xml:space="preserve"> форми </w:t>
      </w:r>
      <w:r w:rsidR="00C81A54">
        <w:rPr>
          <w:rFonts w:ascii="Times New Roman" w:eastAsia="Times New Roman" w:hAnsi="Times New Roman" w:cs="Times New Roman"/>
          <w:bCs/>
          <w:iCs/>
          <w:sz w:val="28"/>
          <w:szCs w:val="28"/>
          <w:lang w:val="ru-RU" w:eastAsia="uk-UA"/>
        </w:rPr>
        <w:t>та</w:t>
      </w:r>
      <w:r w:rsidR="00C81A54" w:rsidRPr="00EA1FFB">
        <w:rPr>
          <w:rFonts w:ascii="Times New Roman" w:eastAsia="Times New Roman" w:hAnsi="Times New Roman" w:cs="Times New Roman"/>
          <w:bCs/>
          <w:iCs/>
          <w:sz w:val="28"/>
          <w:szCs w:val="28"/>
          <w:lang w:val="ru-RU" w:eastAsia="uk-UA"/>
        </w:rPr>
        <w:t xml:space="preserve"> ступ</w:t>
      </w:r>
      <w:r w:rsidR="00C81A54">
        <w:rPr>
          <w:rFonts w:ascii="Times New Roman" w:eastAsia="Times New Roman" w:hAnsi="Times New Roman" w:cs="Times New Roman"/>
          <w:bCs/>
          <w:iCs/>
          <w:sz w:val="28"/>
          <w:szCs w:val="28"/>
          <w:lang w:val="ru-RU" w:eastAsia="uk-UA"/>
        </w:rPr>
        <w:t>еня</w:t>
      </w:r>
      <w:r w:rsidR="00C81A54" w:rsidRPr="00EA1FFB">
        <w:rPr>
          <w:rFonts w:ascii="Times New Roman" w:eastAsia="Times New Roman" w:hAnsi="Times New Roman" w:cs="Times New Roman"/>
          <w:bCs/>
          <w:iCs/>
          <w:sz w:val="28"/>
          <w:szCs w:val="28"/>
          <w:lang w:val="ru-RU" w:eastAsia="uk-UA"/>
        </w:rPr>
        <w:t xml:space="preserve"> відповідальності </w:t>
      </w:r>
      <w:r w:rsidR="00C81A54">
        <w:rPr>
          <w:rFonts w:ascii="Times New Roman" w:eastAsia="Times New Roman" w:hAnsi="Times New Roman" w:cs="Times New Roman"/>
          <w:bCs/>
          <w:iCs/>
          <w:sz w:val="28"/>
          <w:szCs w:val="28"/>
          <w:lang w:val="ru-RU" w:eastAsia="uk-UA"/>
        </w:rPr>
        <w:t xml:space="preserve">сторін; згода </w:t>
      </w:r>
      <w:r w:rsidR="003E425A" w:rsidRPr="00EA1FFB">
        <w:rPr>
          <w:rFonts w:ascii="Times New Roman" w:eastAsia="Times New Roman" w:hAnsi="Times New Roman" w:cs="Times New Roman"/>
          <w:bCs/>
          <w:iCs/>
          <w:sz w:val="28"/>
          <w:szCs w:val="28"/>
          <w:lang w:val="ru-RU" w:eastAsia="uk-UA"/>
        </w:rPr>
        <w:t xml:space="preserve">пацієнта </w:t>
      </w:r>
      <w:r w:rsidR="00C81A54">
        <w:rPr>
          <w:rFonts w:ascii="Times New Roman" w:eastAsia="Times New Roman" w:hAnsi="Times New Roman" w:cs="Times New Roman"/>
          <w:bCs/>
          <w:iCs/>
          <w:sz w:val="28"/>
          <w:szCs w:val="28"/>
          <w:lang w:val="ru-RU" w:eastAsia="uk-UA"/>
        </w:rPr>
        <w:t xml:space="preserve">укласти </w:t>
      </w:r>
      <w:r w:rsidR="003E425A" w:rsidRPr="00EA1FFB">
        <w:rPr>
          <w:rFonts w:ascii="Times New Roman" w:eastAsia="Times New Roman" w:hAnsi="Times New Roman" w:cs="Times New Roman"/>
          <w:bCs/>
          <w:iCs/>
          <w:sz w:val="28"/>
          <w:szCs w:val="28"/>
          <w:lang w:val="ru-RU" w:eastAsia="uk-UA"/>
        </w:rPr>
        <w:t xml:space="preserve">договір </w:t>
      </w:r>
      <w:r w:rsidR="00B152BA">
        <w:rPr>
          <w:rFonts w:ascii="Times New Roman" w:eastAsia="Times New Roman" w:hAnsi="Times New Roman" w:cs="Times New Roman"/>
          <w:bCs/>
          <w:iCs/>
          <w:sz w:val="28"/>
          <w:szCs w:val="28"/>
          <w:lang w:val="ru-RU" w:eastAsia="uk-UA"/>
        </w:rPr>
        <w:t xml:space="preserve">про надання йому допомоги </w:t>
      </w:r>
      <w:r w:rsidR="00C81A54" w:rsidRPr="00EA1FFB">
        <w:rPr>
          <w:rFonts w:ascii="Times New Roman" w:eastAsia="Times New Roman" w:hAnsi="Times New Roman" w:cs="Times New Roman"/>
          <w:bCs/>
          <w:iCs/>
          <w:sz w:val="28"/>
          <w:szCs w:val="28"/>
          <w:lang w:val="ru-RU" w:eastAsia="uk-UA"/>
        </w:rPr>
        <w:t>в усній чи письмовій формі</w:t>
      </w:r>
      <w:r w:rsidR="00B152BA">
        <w:rPr>
          <w:rFonts w:ascii="Times New Roman" w:eastAsia="Times New Roman" w:hAnsi="Times New Roman" w:cs="Times New Roman"/>
          <w:bCs/>
          <w:iCs/>
          <w:sz w:val="28"/>
          <w:szCs w:val="28"/>
          <w:lang w:val="ru-RU" w:eastAsia="uk-UA"/>
        </w:rPr>
        <w:t>.</w:t>
      </w:r>
    </w:p>
    <w:p w:rsidR="00B152BA" w:rsidRDefault="00B152BA" w:rsidP="00EA1FFB">
      <w:pPr>
        <w:widowControl w:val="0"/>
        <w:autoSpaceDE w:val="0"/>
        <w:autoSpaceDN w:val="0"/>
        <w:adjustRightInd w:val="0"/>
        <w:spacing w:after="0" w:line="360" w:lineRule="auto"/>
        <w:ind w:firstLine="709"/>
        <w:jc w:val="both"/>
        <w:rPr>
          <w:rFonts w:ascii="Times New Roman" w:eastAsia="Times New Roman" w:hAnsi="Times New Roman" w:cs="Times New Roman"/>
          <w:bCs/>
          <w:iCs/>
          <w:sz w:val="28"/>
          <w:szCs w:val="28"/>
          <w:lang w:val="ru-RU" w:eastAsia="uk-UA"/>
        </w:rPr>
      </w:pPr>
      <w:r>
        <w:rPr>
          <w:rFonts w:ascii="Times New Roman" w:eastAsia="Times New Roman" w:hAnsi="Times New Roman" w:cs="Times New Roman"/>
          <w:bCs/>
          <w:iCs/>
          <w:sz w:val="28"/>
          <w:szCs w:val="28"/>
          <w:lang w:val="ru-RU" w:eastAsia="uk-UA"/>
        </w:rPr>
        <w:t>П</w:t>
      </w:r>
      <w:r w:rsidR="003E425A" w:rsidRPr="00EA1FFB">
        <w:rPr>
          <w:rFonts w:ascii="Times New Roman" w:eastAsia="Times New Roman" w:hAnsi="Times New Roman" w:cs="Times New Roman"/>
          <w:bCs/>
          <w:iCs/>
          <w:sz w:val="28"/>
          <w:szCs w:val="28"/>
          <w:lang w:val="ru-RU" w:eastAsia="uk-UA"/>
        </w:rPr>
        <w:t>ацієнт</w:t>
      </w:r>
      <w:r>
        <w:rPr>
          <w:rFonts w:ascii="Times New Roman" w:eastAsia="Times New Roman" w:hAnsi="Times New Roman" w:cs="Times New Roman"/>
          <w:bCs/>
          <w:iCs/>
          <w:sz w:val="28"/>
          <w:szCs w:val="28"/>
          <w:lang w:val="ru-RU" w:eastAsia="uk-UA"/>
        </w:rPr>
        <w:t>и повинні приймати р</w:t>
      </w:r>
      <w:r w:rsidRPr="00EA1FFB">
        <w:rPr>
          <w:rFonts w:ascii="Times New Roman" w:eastAsia="Times New Roman" w:hAnsi="Times New Roman" w:cs="Times New Roman"/>
          <w:bCs/>
          <w:iCs/>
          <w:sz w:val="28"/>
          <w:szCs w:val="28"/>
          <w:lang w:val="ru-RU" w:eastAsia="uk-UA"/>
        </w:rPr>
        <w:t xml:space="preserve">ішення </w:t>
      </w:r>
      <w:r w:rsidR="00EF08DC" w:rsidRPr="00EA1FFB">
        <w:rPr>
          <w:rFonts w:ascii="Times New Roman" w:eastAsia="Times New Roman" w:hAnsi="Times New Roman" w:cs="Times New Roman"/>
          <w:bCs/>
          <w:iCs/>
          <w:sz w:val="28"/>
          <w:szCs w:val="28"/>
          <w:lang w:val="ru-RU" w:eastAsia="uk-UA"/>
        </w:rPr>
        <w:t>добровільн</w:t>
      </w:r>
      <w:r w:rsidR="00EF08DC">
        <w:rPr>
          <w:rFonts w:ascii="Times New Roman" w:eastAsia="Times New Roman" w:hAnsi="Times New Roman" w:cs="Times New Roman"/>
          <w:bCs/>
          <w:iCs/>
          <w:sz w:val="28"/>
          <w:szCs w:val="28"/>
          <w:lang w:val="ru-RU" w:eastAsia="uk-UA"/>
        </w:rPr>
        <w:t>о</w:t>
      </w:r>
      <w:r w:rsidR="00EF08DC" w:rsidRPr="00EA1FFB">
        <w:rPr>
          <w:rFonts w:ascii="Times New Roman" w:eastAsia="Times New Roman" w:hAnsi="Times New Roman" w:cs="Times New Roman"/>
          <w:bCs/>
          <w:iCs/>
          <w:sz w:val="28"/>
          <w:szCs w:val="28"/>
          <w:lang w:val="ru-RU" w:eastAsia="uk-UA"/>
        </w:rPr>
        <w:t xml:space="preserve"> </w:t>
      </w:r>
      <w:r w:rsidRPr="00EA1FFB">
        <w:rPr>
          <w:rFonts w:ascii="Times New Roman" w:eastAsia="Times New Roman" w:hAnsi="Times New Roman" w:cs="Times New Roman"/>
          <w:bCs/>
          <w:iCs/>
          <w:sz w:val="28"/>
          <w:szCs w:val="28"/>
          <w:lang w:val="ru-RU" w:eastAsia="uk-UA"/>
        </w:rPr>
        <w:t xml:space="preserve">без авторитарного </w:t>
      </w:r>
      <w:r>
        <w:rPr>
          <w:rFonts w:ascii="Times New Roman" w:eastAsia="Times New Roman" w:hAnsi="Times New Roman" w:cs="Times New Roman"/>
          <w:bCs/>
          <w:iCs/>
          <w:sz w:val="28"/>
          <w:szCs w:val="28"/>
          <w:lang w:val="ru-RU" w:eastAsia="uk-UA"/>
        </w:rPr>
        <w:t xml:space="preserve">впливу медпрацівника, </w:t>
      </w:r>
      <w:r w:rsidRPr="00EA1FFB">
        <w:rPr>
          <w:rFonts w:ascii="Times New Roman" w:eastAsia="Times New Roman" w:hAnsi="Times New Roman" w:cs="Times New Roman"/>
          <w:bCs/>
          <w:iCs/>
          <w:sz w:val="28"/>
          <w:szCs w:val="28"/>
          <w:lang w:val="ru-RU" w:eastAsia="uk-UA"/>
        </w:rPr>
        <w:t>маніпулювання інформацією</w:t>
      </w:r>
      <w:r>
        <w:rPr>
          <w:rFonts w:ascii="Times New Roman" w:eastAsia="Times New Roman" w:hAnsi="Times New Roman" w:cs="Times New Roman"/>
          <w:bCs/>
          <w:iCs/>
          <w:sz w:val="28"/>
          <w:szCs w:val="28"/>
          <w:lang w:val="ru-RU" w:eastAsia="uk-UA"/>
        </w:rPr>
        <w:t>,</w:t>
      </w:r>
      <w:r w:rsidRPr="00EA1FFB">
        <w:rPr>
          <w:rFonts w:ascii="Times New Roman" w:eastAsia="Times New Roman" w:hAnsi="Times New Roman" w:cs="Times New Roman"/>
          <w:bCs/>
          <w:iCs/>
          <w:sz w:val="28"/>
          <w:szCs w:val="28"/>
          <w:lang w:val="ru-RU" w:eastAsia="uk-UA"/>
        </w:rPr>
        <w:t xml:space="preserve"> нав'язування </w:t>
      </w:r>
      <w:r>
        <w:rPr>
          <w:rFonts w:ascii="Times New Roman" w:eastAsia="Times New Roman" w:hAnsi="Times New Roman" w:cs="Times New Roman"/>
          <w:bCs/>
          <w:iCs/>
          <w:sz w:val="28"/>
          <w:szCs w:val="28"/>
          <w:lang w:val="ru-RU" w:eastAsia="uk-UA"/>
        </w:rPr>
        <w:t xml:space="preserve">думки чи </w:t>
      </w:r>
      <w:r w:rsidRPr="00EA1FFB">
        <w:rPr>
          <w:rFonts w:ascii="Times New Roman" w:eastAsia="Times New Roman" w:hAnsi="Times New Roman" w:cs="Times New Roman"/>
          <w:bCs/>
          <w:iCs/>
          <w:sz w:val="28"/>
          <w:szCs w:val="28"/>
          <w:lang w:val="ru-RU" w:eastAsia="uk-UA"/>
        </w:rPr>
        <w:t>будь-якого тиску</w:t>
      </w:r>
      <w:r>
        <w:rPr>
          <w:rFonts w:ascii="Times New Roman" w:eastAsia="Times New Roman" w:hAnsi="Times New Roman" w:cs="Times New Roman"/>
          <w:bCs/>
          <w:iCs/>
          <w:sz w:val="28"/>
          <w:szCs w:val="28"/>
          <w:lang w:val="ru-RU" w:eastAsia="uk-UA"/>
        </w:rPr>
        <w:t>.</w:t>
      </w:r>
      <w:r w:rsidR="003E425A" w:rsidRPr="00EA1FFB">
        <w:rPr>
          <w:rFonts w:ascii="Times New Roman" w:eastAsia="Times New Roman" w:hAnsi="Times New Roman" w:cs="Times New Roman"/>
          <w:bCs/>
          <w:iCs/>
          <w:sz w:val="28"/>
          <w:szCs w:val="28"/>
          <w:lang w:val="ru-RU" w:eastAsia="uk-UA"/>
        </w:rPr>
        <w:t xml:space="preserve"> </w:t>
      </w:r>
      <w:r>
        <w:rPr>
          <w:rFonts w:ascii="Times New Roman" w:eastAsia="Times New Roman" w:hAnsi="Times New Roman" w:cs="Times New Roman"/>
          <w:bCs/>
          <w:iCs/>
          <w:sz w:val="28"/>
          <w:szCs w:val="28"/>
          <w:lang w:val="ru-RU" w:eastAsia="uk-UA"/>
        </w:rPr>
        <w:t>Н</w:t>
      </w:r>
      <w:r w:rsidRPr="00EA1FFB">
        <w:rPr>
          <w:rFonts w:ascii="Times New Roman" w:eastAsia="Times New Roman" w:hAnsi="Times New Roman" w:cs="Times New Roman"/>
          <w:bCs/>
          <w:iCs/>
          <w:sz w:val="28"/>
          <w:szCs w:val="28"/>
          <w:lang w:val="ru-RU" w:eastAsia="uk-UA"/>
        </w:rPr>
        <w:t>едієздатн</w:t>
      </w:r>
      <w:r>
        <w:rPr>
          <w:rFonts w:ascii="Times New Roman" w:eastAsia="Times New Roman" w:hAnsi="Times New Roman" w:cs="Times New Roman"/>
          <w:bCs/>
          <w:iCs/>
          <w:sz w:val="28"/>
          <w:szCs w:val="28"/>
          <w:lang w:val="ru-RU" w:eastAsia="uk-UA"/>
        </w:rPr>
        <w:t>і</w:t>
      </w:r>
      <w:r w:rsidRPr="00EA1FFB">
        <w:rPr>
          <w:rFonts w:ascii="Times New Roman" w:eastAsia="Times New Roman" w:hAnsi="Times New Roman" w:cs="Times New Roman"/>
          <w:bCs/>
          <w:iCs/>
          <w:sz w:val="28"/>
          <w:szCs w:val="28"/>
          <w:lang w:val="ru-RU" w:eastAsia="uk-UA"/>
        </w:rPr>
        <w:t xml:space="preserve"> </w:t>
      </w:r>
      <w:r>
        <w:rPr>
          <w:rFonts w:ascii="Times New Roman" w:eastAsia="Times New Roman" w:hAnsi="Times New Roman" w:cs="Times New Roman"/>
          <w:bCs/>
          <w:iCs/>
          <w:sz w:val="28"/>
          <w:szCs w:val="28"/>
          <w:lang w:val="ru-RU" w:eastAsia="uk-UA"/>
        </w:rPr>
        <w:t>та</w:t>
      </w:r>
      <w:r w:rsidRPr="00EA1FFB">
        <w:rPr>
          <w:rFonts w:ascii="Times New Roman" w:eastAsia="Times New Roman" w:hAnsi="Times New Roman" w:cs="Times New Roman"/>
          <w:bCs/>
          <w:iCs/>
          <w:sz w:val="28"/>
          <w:szCs w:val="28"/>
          <w:lang w:val="ru-RU" w:eastAsia="uk-UA"/>
        </w:rPr>
        <w:t xml:space="preserve"> неповнолітні</w:t>
      </w:r>
      <w:r>
        <w:rPr>
          <w:rFonts w:ascii="Times New Roman" w:eastAsia="Times New Roman" w:hAnsi="Times New Roman" w:cs="Times New Roman"/>
          <w:bCs/>
          <w:iCs/>
          <w:sz w:val="28"/>
          <w:szCs w:val="28"/>
          <w:lang w:val="ru-RU" w:eastAsia="uk-UA"/>
        </w:rPr>
        <w:t xml:space="preserve"> </w:t>
      </w:r>
      <w:r w:rsidRPr="00EA1FFB">
        <w:rPr>
          <w:rFonts w:ascii="Times New Roman" w:eastAsia="Times New Roman" w:hAnsi="Times New Roman" w:cs="Times New Roman"/>
          <w:bCs/>
          <w:iCs/>
          <w:sz w:val="28"/>
          <w:szCs w:val="28"/>
          <w:lang w:val="ru-RU" w:eastAsia="uk-UA"/>
        </w:rPr>
        <w:t>громадян</w:t>
      </w:r>
      <w:r>
        <w:rPr>
          <w:rFonts w:ascii="Times New Roman" w:eastAsia="Times New Roman" w:hAnsi="Times New Roman" w:cs="Times New Roman"/>
          <w:bCs/>
          <w:iCs/>
          <w:sz w:val="28"/>
          <w:szCs w:val="28"/>
          <w:lang w:val="ru-RU" w:eastAsia="uk-UA"/>
        </w:rPr>
        <w:t>и</w:t>
      </w:r>
      <w:r w:rsidRPr="00EA1FFB">
        <w:rPr>
          <w:rFonts w:ascii="Times New Roman" w:eastAsia="Times New Roman" w:hAnsi="Times New Roman" w:cs="Times New Roman"/>
          <w:bCs/>
          <w:iCs/>
          <w:sz w:val="28"/>
          <w:szCs w:val="28"/>
          <w:lang w:val="ru-RU" w:eastAsia="uk-UA"/>
        </w:rPr>
        <w:t xml:space="preserve"> вважають</w:t>
      </w:r>
      <w:r>
        <w:rPr>
          <w:rFonts w:ascii="Times New Roman" w:eastAsia="Times New Roman" w:hAnsi="Times New Roman" w:cs="Times New Roman"/>
          <w:bCs/>
          <w:iCs/>
          <w:sz w:val="28"/>
          <w:szCs w:val="28"/>
          <w:lang w:val="ru-RU" w:eastAsia="uk-UA"/>
        </w:rPr>
        <w:t>ся</w:t>
      </w:r>
      <w:r w:rsidRPr="00EA1FFB">
        <w:rPr>
          <w:rFonts w:ascii="Times New Roman" w:eastAsia="Times New Roman" w:hAnsi="Times New Roman" w:cs="Times New Roman"/>
          <w:bCs/>
          <w:iCs/>
          <w:sz w:val="28"/>
          <w:szCs w:val="28"/>
          <w:lang w:val="ru-RU" w:eastAsia="uk-UA"/>
        </w:rPr>
        <w:t xml:space="preserve"> </w:t>
      </w:r>
      <w:r>
        <w:rPr>
          <w:rFonts w:ascii="Times New Roman" w:eastAsia="Times New Roman" w:hAnsi="Times New Roman" w:cs="Times New Roman"/>
          <w:bCs/>
          <w:iCs/>
          <w:sz w:val="28"/>
          <w:szCs w:val="28"/>
          <w:lang w:val="ru-RU" w:eastAsia="uk-UA"/>
        </w:rPr>
        <w:t>н</w:t>
      </w:r>
      <w:r w:rsidRPr="00EA1FFB">
        <w:rPr>
          <w:rFonts w:ascii="Times New Roman" w:eastAsia="Times New Roman" w:hAnsi="Times New Roman" w:cs="Times New Roman"/>
          <w:bCs/>
          <w:iCs/>
          <w:sz w:val="28"/>
          <w:szCs w:val="28"/>
          <w:lang w:val="ru-RU" w:eastAsia="uk-UA"/>
        </w:rPr>
        <w:t xml:space="preserve">екомпетентними </w:t>
      </w:r>
      <w:r>
        <w:rPr>
          <w:rFonts w:ascii="Times New Roman" w:eastAsia="Times New Roman" w:hAnsi="Times New Roman" w:cs="Times New Roman"/>
          <w:bCs/>
          <w:iCs/>
          <w:sz w:val="28"/>
          <w:szCs w:val="28"/>
          <w:lang w:val="ru-RU" w:eastAsia="uk-UA"/>
        </w:rPr>
        <w:t xml:space="preserve">у наданні </w:t>
      </w:r>
      <w:r w:rsidRPr="00EA1FFB">
        <w:rPr>
          <w:rFonts w:ascii="Times New Roman" w:eastAsia="Times New Roman" w:hAnsi="Times New Roman" w:cs="Times New Roman"/>
          <w:bCs/>
          <w:iCs/>
          <w:sz w:val="28"/>
          <w:szCs w:val="28"/>
          <w:lang w:val="ru-RU" w:eastAsia="uk-UA"/>
        </w:rPr>
        <w:t>інформованої згоди.</w:t>
      </w:r>
    </w:p>
    <w:p w:rsidR="007B2F6E" w:rsidRDefault="00EF08DC" w:rsidP="00EA1FFB">
      <w:pPr>
        <w:widowControl w:val="0"/>
        <w:autoSpaceDE w:val="0"/>
        <w:autoSpaceDN w:val="0"/>
        <w:adjustRightInd w:val="0"/>
        <w:spacing w:after="0" w:line="360" w:lineRule="auto"/>
        <w:ind w:firstLine="709"/>
        <w:jc w:val="both"/>
        <w:rPr>
          <w:rFonts w:ascii="Times New Roman" w:eastAsia="Times New Roman" w:hAnsi="Times New Roman" w:cs="Times New Roman"/>
          <w:bCs/>
          <w:iCs/>
          <w:sz w:val="28"/>
          <w:szCs w:val="28"/>
          <w:lang w:val="ru-RU" w:eastAsia="uk-UA"/>
        </w:rPr>
      </w:pPr>
      <w:r>
        <w:rPr>
          <w:rFonts w:ascii="Times New Roman" w:eastAsia="Times New Roman" w:hAnsi="Times New Roman" w:cs="Times New Roman"/>
          <w:bCs/>
          <w:iCs/>
          <w:sz w:val="28"/>
          <w:szCs w:val="28"/>
          <w:lang w:val="ru-RU" w:eastAsia="uk-UA"/>
        </w:rPr>
        <w:t>Д</w:t>
      </w:r>
      <w:r w:rsidR="003E425A" w:rsidRPr="00EA1FFB">
        <w:rPr>
          <w:rFonts w:ascii="Times New Roman" w:eastAsia="Times New Roman" w:hAnsi="Times New Roman" w:cs="Times New Roman"/>
          <w:bCs/>
          <w:iCs/>
          <w:sz w:val="28"/>
          <w:szCs w:val="28"/>
          <w:lang w:val="ru-RU" w:eastAsia="uk-UA"/>
        </w:rPr>
        <w:t>обровільн</w:t>
      </w:r>
      <w:r>
        <w:rPr>
          <w:rFonts w:ascii="Times New Roman" w:eastAsia="Times New Roman" w:hAnsi="Times New Roman" w:cs="Times New Roman"/>
          <w:bCs/>
          <w:iCs/>
          <w:sz w:val="28"/>
          <w:szCs w:val="28"/>
          <w:lang w:val="ru-RU" w:eastAsia="uk-UA"/>
        </w:rPr>
        <w:t>а</w:t>
      </w:r>
      <w:r w:rsidR="003E425A" w:rsidRPr="00EA1FFB">
        <w:rPr>
          <w:rFonts w:ascii="Times New Roman" w:eastAsia="Times New Roman" w:hAnsi="Times New Roman" w:cs="Times New Roman"/>
          <w:bCs/>
          <w:iCs/>
          <w:sz w:val="28"/>
          <w:szCs w:val="28"/>
          <w:lang w:val="ru-RU" w:eastAsia="uk-UA"/>
        </w:rPr>
        <w:t xml:space="preserve"> згод</w:t>
      </w:r>
      <w:r>
        <w:rPr>
          <w:rFonts w:ascii="Times New Roman" w:eastAsia="Times New Roman" w:hAnsi="Times New Roman" w:cs="Times New Roman"/>
          <w:bCs/>
          <w:iCs/>
          <w:sz w:val="28"/>
          <w:szCs w:val="28"/>
          <w:lang w:val="ru-RU" w:eastAsia="uk-UA"/>
        </w:rPr>
        <w:t>а</w:t>
      </w:r>
      <w:r w:rsidR="003E425A" w:rsidRPr="00EA1FFB">
        <w:rPr>
          <w:rFonts w:ascii="Times New Roman" w:eastAsia="Times New Roman" w:hAnsi="Times New Roman" w:cs="Times New Roman"/>
          <w:bCs/>
          <w:iCs/>
          <w:sz w:val="28"/>
          <w:szCs w:val="28"/>
          <w:lang w:val="ru-RU" w:eastAsia="uk-UA"/>
        </w:rPr>
        <w:t xml:space="preserve"> </w:t>
      </w:r>
      <w:r>
        <w:rPr>
          <w:rFonts w:ascii="Times New Roman" w:eastAsia="Times New Roman" w:hAnsi="Times New Roman" w:cs="Times New Roman"/>
          <w:bCs/>
          <w:iCs/>
          <w:sz w:val="28"/>
          <w:szCs w:val="28"/>
          <w:lang w:val="ru-RU" w:eastAsia="uk-UA"/>
        </w:rPr>
        <w:t>хворого</w:t>
      </w:r>
      <w:r w:rsidR="003E425A" w:rsidRPr="00EA1FFB">
        <w:rPr>
          <w:rFonts w:ascii="Times New Roman" w:eastAsia="Times New Roman" w:hAnsi="Times New Roman" w:cs="Times New Roman"/>
          <w:bCs/>
          <w:iCs/>
          <w:sz w:val="28"/>
          <w:szCs w:val="28"/>
          <w:lang w:val="ru-RU" w:eastAsia="uk-UA"/>
        </w:rPr>
        <w:t xml:space="preserve"> на медичне втручання </w:t>
      </w:r>
      <w:r>
        <w:rPr>
          <w:rFonts w:ascii="Times New Roman" w:eastAsia="Times New Roman" w:hAnsi="Times New Roman" w:cs="Times New Roman"/>
          <w:bCs/>
          <w:iCs/>
          <w:sz w:val="28"/>
          <w:szCs w:val="28"/>
          <w:lang w:val="ru-RU" w:eastAsia="uk-UA"/>
        </w:rPr>
        <w:t>передбачає</w:t>
      </w:r>
      <w:r w:rsidR="003E425A" w:rsidRPr="00EA1FFB">
        <w:rPr>
          <w:rFonts w:ascii="Times New Roman" w:eastAsia="Times New Roman" w:hAnsi="Times New Roman" w:cs="Times New Roman"/>
          <w:bCs/>
          <w:iCs/>
          <w:sz w:val="28"/>
          <w:szCs w:val="28"/>
          <w:lang w:val="ru-RU" w:eastAsia="uk-UA"/>
        </w:rPr>
        <w:t xml:space="preserve"> </w:t>
      </w:r>
      <w:r>
        <w:rPr>
          <w:rFonts w:ascii="Times New Roman" w:eastAsia="Times New Roman" w:hAnsi="Times New Roman" w:cs="Times New Roman"/>
          <w:bCs/>
          <w:iCs/>
          <w:sz w:val="28"/>
          <w:szCs w:val="28"/>
          <w:lang w:val="ru-RU" w:eastAsia="uk-UA"/>
        </w:rPr>
        <w:t xml:space="preserve">певну </w:t>
      </w:r>
      <w:r w:rsidR="003E425A" w:rsidRPr="00EA1FFB">
        <w:rPr>
          <w:rFonts w:ascii="Times New Roman" w:eastAsia="Times New Roman" w:hAnsi="Times New Roman" w:cs="Times New Roman"/>
          <w:bCs/>
          <w:iCs/>
          <w:sz w:val="28"/>
          <w:szCs w:val="28"/>
          <w:lang w:val="ru-RU" w:eastAsia="uk-UA"/>
        </w:rPr>
        <w:t>процедур</w:t>
      </w:r>
      <w:r>
        <w:rPr>
          <w:rFonts w:ascii="Times New Roman" w:eastAsia="Times New Roman" w:hAnsi="Times New Roman" w:cs="Times New Roman"/>
          <w:bCs/>
          <w:iCs/>
          <w:sz w:val="28"/>
          <w:szCs w:val="28"/>
          <w:lang w:val="ru-RU" w:eastAsia="uk-UA"/>
        </w:rPr>
        <w:t>у</w:t>
      </w:r>
      <w:r w:rsidR="003E425A" w:rsidRPr="00EA1FFB">
        <w:rPr>
          <w:rFonts w:ascii="Times New Roman" w:eastAsia="Times New Roman" w:hAnsi="Times New Roman" w:cs="Times New Roman"/>
          <w:bCs/>
          <w:iCs/>
          <w:sz w:val="28"/>
          <w:szCs w:val="28"/>
          <w:lang w:val="ru-RU" w:eastAsia="uk-UA"/>
        </w:rPr>
        <w:t xml:space="preserve"> передавання інформації</w:t>
      </w:r>
      <w:r>
        <w:rPr>
          <w:rFonts w:ascii="Times New Roman" w:eastAsia="Times New Roman" w:hAnsi="Times New Roman" w:cs="Times New Roman"/>
          <w:bCs/>
          <w:iCs/>
          <w:sz w:val="28"/>
          <w:szCs w:val="28"/>
          <w:lang w:val="ru-RU" w:eastAsia="uk-UA"/>
        </w:rPr>
        <w:t>.</w:t>
      </w:r>
      <w:r w:rsidRPr="00EF08DC">
        <w:rPr>
          <w:rFonts w:ascii="Times New Roman" w:eastAsia="Times New Roman" w:hAnsi="Times New Roman" w:cs="Times New Roman"/>
          <w:bCs/>
          <w:iCs/>
          <w:sz w:val="28"/>
          <w:szCs w:val="28"/>
          <w:lang w:val="ru-RU" w:eastAsia="uk-UA"/>
        </w:rPr>
        <w:t xml:space="preserve"> </w:t>
      </w:r>
      <w:r>
        <w:rPr>
          <w:rFonts w:ascii="Times New Roman" w:eastAsia="Times New Roman" w:hAnsi="Times New Roman" w:cs="Times New Roman"/>
          <w:bCs/>
          <w:iCs/>
          <w:sz w:val="28"/>
          <w:szCs w:val="28"/>
          <w:lang w:val="ru-RU" w:eastAsia="uk-UA"/>
        </w:rPr>
        <w:t>Д</w:t>
      </w:r>
      <w:r w:rsidRPr="00EA1FFB">
        <w:rPr>
          <w:rFonts w:ascii="Times New Roman" w:eastAsia="Times New Roman" w:hAnsi="Times New Roman" w:cs="Times New Roman"/>
          <w:bCs/>
          <w:iCs/>
          <w:sz w:val="28"/>
          <w:szCs w:val="28"/>
          <w:lang w:val="ru-RU" w:eastAsia="uk-UA"/>
        </w:rPr>
        <w:t>ля визнач</w:t>
      </w:r>
      <w:r>
        <w:rPr>
          <w:rFonts w:ascii="Times New Roman" w:eastAsia="Times New Roman" w:hAnsi="Times New Roman" w:cs="Times New Roman"/>
          <w:bCs/>
          <w:iCs/>
          <w:sz w:val="28"/>
          <w:szCs w:val="28"/>
          <w:lang w:val="ru-RU" w:eastAsia="uk-UA"/>
        </w:rPr>
        <w:t>ення обсягу</w:t>
      </w:r>
      <w:r w:rsidRPr="00EA1FFB">
        <w:rPr>
          <w:rFonts w:ascii="Times New Roman" w:eastAsia="Times New Roman" w:hAnsi="Times New Roman" w:cs="Times New Roman"/>
          <w:bCs/>
          <w:iCs/>
          <w:sz w:val="28"/>
          <w:szCs w:val="28"/>
          <w:lang w:val="ru-RU" w:eastAsia="uk-UA"/>
        </w:rPr>
        <w:t xml:space="preserve"> </w:t>
      </w:r>
      <w:r w:rsidR="00160C06">
        <w:rPr>
          <w:rFonts w:ascii="Times New Roman" w:eastAsia="Times New Roman" w:hAnsi="Times New Roman" w:cs="Times New Roman"/>
          <w:bCs/>
          <w:iCs/>
          <w:sz w:val="28"/>
          <w:szCs w:val="28"/>
          <w:lang w:val="ru-RU" w:eastAsia="uk-UA"/>
        </w:rPr>
        <w:t xml:space="preserve">та </w:t>
      </w:r>
      <w:r w:rsidRPr="00EA1FFB">
        <w:rPr>
          <w:rFonts w:ascii="Times New Roman" w:eastAsia="Times New Roman" w:hAnsi="Times New Roman" w:cs="Times New Roman"/>
          <w:bCs/>
          <w:iCs/>
          <w:sz w:val="28"/>
          <w:szCs w:val="28"/>
          <w:lang w:val="ru-RU" w:eastAsia="uk-UA"/>
        </w:rPr>
        <w:t>зміст</w:t>
      </w:r>
      <w:r>
        <w:rPr>
          <w:rFonts w:ascii="Times New Roman" w:eastAsia="Times New Roman" w:hAnsi="Times New Roman" w:cs="Times New Roman"/>
          <w:bCs/>
          <w:iCs/>
          <w:sz w:val="28"/>
          <w:szCs w:val="28"/>
          <w:lang w:val="ru-RU" w:eastAsia="uk-UA"/>
        </w:rPr>
        <w:t xml:space="preserve">у її </w:t>
      </w:r>
      <w:r w:rsidRPr="00EA1FFB">
        <w:rPr>
          <w:rFonts w:ascii="Times New Roman" w:eastAsia="Times New Roman" w:hAnsi="Times New Roman" w:cs="Times New Roman"/>
          <w:bCs/>
          <w:iCs/>
          <w:sz w:val="28"/>
          <w:szCs w:val="28"/>
          <w:lang w:val="ru-RU" w:eastAsia="uk-UA"/>
        </w:rPr>
        <w:t>отримання</w:t>
      </w:r>
      <w:r>
        <w:rPr>
          <w:rFonts w:ascii="Times New Roman" w:eastAsia="Times New Roman" w:hAnsi="Times New Roman" w:cs="Times New Roman"/>
          <w:bCs/>
          <w:iCs/>
          <w:sz w:val="28"/>
          <w:szCs w:val="28"/>
          <w:lang w:val="ru-RU" w:eastAsia="uk-UA"/>
        </w:rPr>
        <w:t xml:space="preserve"> використовують </w:t>
      </w:r>
      <w:r w:rsidRPr="00EA1FFB">
        <w:rPr>
          <w:rFonts w:ascii="Times New Roman" w:eastAsia="Times New Roman" w:hAnsi="Times New Roman" w:cs="Times New Roman"/>
          <w:bCs/>
          <w:iCs/>
          <w:sz w:val="28"/>
          <w:szCs w:val="28"/>
          <w:lang w:val="ru-RU" w:eastAsia="uk-UA"/>
        </w:rPr>
        <w:t>особлив</w:t>
      </w:r>
      <w:r>
        <w:rPr>
          <w:rFonts w:ascii="Times New Roman" w:eastAsia="Times New Roman" w:hAnsi="Times New Roman" w:cs="Times New Roman"/>
          <w:bCs/>
          <w:iCs/>
          <w:sz w:val="28"/>
          <w:szCs w:val="28"/>
          <w:lang w:val="ru-RU" w:eastAsia="uk-UA"/>
        </w:rPr>
        <w:t>і норм</w:t>
      </w:r>
      <w:r w:rsidRPr="00EA1FFB">
        <w:rPr>
          <w:rFonts w:ascii="Times New Roman" w:eastAsia="Times New Roman" w:hAnsi="Times New Roman" w:cs="Times New Roman"/>
          <w:bCs/>
          <w:iCs/>
          <w:sz w:val="28"/>
          <w:szCs w:val="28"/>
          <w:lang w:val="ru-RU" w:eastAsia="uk-UA"/>
        </w:rPr>
        <w:t>и</w:t>
      </w:r>
      <w:r>
        <w:rPr>
          <w:rFonts w:ascii="Times New Roman" w:eastAsia="Times New Roman" w:hAnsi="Times New Roman" w:cs="Times New Roman"/>
          <w:bCs/>
          <w:iCs/>
          <w:sz w:val="28"/>
          <w:szCs w:val="28"/>
          <w:lang w:val="ru-RU" w:eastAsia="uk-UA"/>
        </w:rPr>
        <w:t xml:space="preserve"> –</w:t>
      </w:r>
      <w:r w:rsidRPr="00EF08DC">
        <w:rPr>
          <w:rFonts w:ascii="Times New Roman" w:eastAsia="Times New Roman" w:hAnsi="Times New Roman" w:cs="Times New Roman"/>
          <w:bCs/>
          <w:iCs/>
          <w:sz w:val="28"/>
          <w:szCs w:val="28"/>
          <w:lang w:val="ru-RU" w:eastAsia="uk-UA"/>
        </w:rPr>
        <w:t xml:space="preserve"> </w:t>
      </w:r>
      <w:r w:rsidRPr="007B2F6E">
        <w:rPr>
          <w:rFonts w:ascii="Times New Roman" w:eastAsia="Times New Roman" w:hAnsi="Times New Roman" w:cs="Times New Roman"/>
          <w:b/>
          <w:bCs/>
          <w:i/>
          <w:iCs/>
          <w:sz w:val="28"/>
          <w:szCs w:val="28"/>
          <w:lang w:val="ru-RU" w:eastAsia="uk-UA"/>
        </w:rPr>
        <w:t>стандарти інформації</w:t>
      </w:r>
      <w:r>
        <w:rPr>
          <w:rFonts w:ascii="Times New Roman" w:eastAsia="Times New Roman" w:hAnsi="Times New Roman" w:cs="Times New Roman"/>
          <w:bCs/>
          <w:iCs/>
          <w:sz w:val="28"/>
          <w:szCs w:val="28"/>
          <w:lang w:val="ru-RU" w:eastAsia="uk-UA"/>
        </w:rPr>
        <w:t xml:space="preserve">. </w:t>
      </w:r>
    </w:p>
    <w:p w:rsidR="003E425A" w:rsidRPr="00EA1FFB" w:rsidRDefault="00160C06" w:rsidP="00EA1FFB">
      <w:pPr>
        <w:widowControl w:val="0"/>
        <w:autoSpaceDE w:val="0"/>
        <w:autoSpaceDN w:val="0"/>
        <w:adjustRightInd w:val="0"/>
        <w:spacing w:after="0" w:line="360" w:lineRule="auto"/>
        <w:ind w:firstLine="709"/>
        <w:jc w:val="both"/>
        <w:rPr>
          <w:rFonts w:ascii="Times New Roman" w:eastAsia="Times New Roman" w:hAnsi="Times New Roman" w:cs="Times New Roman"/>
          <w:bCs/>
          <w:iCs/>
          <w:sz w:val="28"/>
          <w:szCs w:val="28"/>
          <w:lang w:val="ru-RU" w:eastAsia="uk-UA"/>
        </w:rPr>
      </w:pPr>
      <w:r>
        <w:rPr>
          <w:rFonts w:ascii="Times New Roman" w:eastAsia="Times New Roman" w:hAnsi="Times New Roman" w:cs="Times New Roman"/>
          <w:bCs/>
          <w:iCs/>
          <w:sz w:val="28"/>
          <w:szCs w:val="28"/>
          <w:lang w:val="ru-RU" w:eastAsia="uk-UA"/>
        </w:rPr>
        <w:t>М</w:t>
      </w:r>
      <w:r w:rsidRPr="00EA1FFB">
        <w:rPr>
          <w:rFonts w:ascii="Times New Roman" w:eastAsia="Times New Roman" w:hAnsi="Times New Roman" w:cs="Times New Roman"/>
          <w:bCs/>
          <w:iCs/>
          <w:sz w:val="28"/>
          <w:szCs w:val="28"/>
          <w:lang w:val="ru-RU" w:eastAsia="uk-UA"/>
        </w:rPr>
        <w:t>едичн</w:t>
      </w:r>
      <w:r>
        <w:rPr>
          <w:rFonts w:ascii="Times New Roman" w:eastAsia="Times New Roman" w:hAnsi="Times New Roman" w:cs="Times New Roman"/>
          <w:bCs/>
          <w:iCs/>
          <w:sz w:val="28"/>
          <w:szCs w:val="28"/>
          <w:lang w:val="ru-RU" w:eastAsia="uk-UA"/>
        </w:rPr>
        <w:t>а</w:t>
      </w:r>
      <w:r w:rsidRPr="00EA1FFB">
        <w:rPr>
          <w:rFonts w:ascii="Times New Roman" w:eastAsia="Times New Roman" w:hAnsi="Times New Roman" w:cs="Times New Roman"/>
          <w:bCs/>
          <w:iCs/>
          <w:sz w:val="28"/>
          <w:szCs w:val="28"/>
          <w:lang w:val="ru-RU" w:eastAsia="uk-UA"/>
        </w:rPr>
        <w:t xml:space="preserve"> практи</w:t>
      </w:r>
      <w:r>
        <w:rPr>
          <w:rFonts w:ascii="Times New Roman" w:eastAsia="Times New Roman" w:hAnsi="Times New Roman" w:cs="Times New Roman"/>
          <w:bCs/>
          <w:iCs/>
          <w:sz w:val="28"/>
          <w:szCs w:val="28"/>
          <w:lang w:val="ru-RU" w:eastAsia="uk-UA"/>
        </w:rPr>
        <w:t xml:space="preserve">ка користується </w:t>
      </w:r>
      <w:r w:rsidRPr="00EA1FFB">
        <w:rPr>
          <w:rFonts w:ascii="Times New Roman" w:eastAsia="Times New Roman" w:hAnsi="Times New Roman" w:cs="Times New Roman"/>
          <w:bCs/>
          <w:iCs/>
          <w:sz w:val="28"/>
          <w:szCs w:val="28"/>
          <w:lang w:val="ru-RU" w:eastAsia="uk-UA"/>
        </w:rPr>
        <w:t>стандарт</w:t>
      </w:r>
      <w:r>
        <w:rPr>
          <w:rFonts w:ascii="Times New Roman" w:eastAsia="Times New Roman" w:hAnsi="Times New Roman" w:cs="Times New Roman"/>
          <w:bCs/>
          <w:iCs/>
          <w:sz w:val="28"/>
          <w:szCs w:val="28"/>
          <w:lang w:val="ru-RU" w:eastAsia="uk-UA"/>
        </w:rPr>
        <w:t xml:space="preserve">ами, </w:t>
      </w:r>
      <w:r w:rsidRPr="00EA1FFB">
        <w:rPr>
          <w:rFonts w:ascii="Times New Roman" w:eastAsia="Times New Roman" w:hAnsi="Times New Roman" w:cs="Times New Roman"/>
          <w:bCs/>
          <w:iCs/>
          <w:sz w:val="28"/>
          <w:szCs w:val="28"/>
          <w:lang w:val="ru-RU" w:eastAsia="uk-UA"/>
        </w:rPr>
        <w:t>сформ</w:t>
      </w:r>
      <w:r>
        <w:rPr>
          <w:rFonts w:ascii="Times New Roman" w:eastAsia="Times New Roman" w:hAnsi="Times New Roman" w:cs="Times New Roman"/>
          <w:bCs/>
          <w:iCs/>
          <w:sz w:val="28"/>
          <w:szCs w:val="28"/>
          <w:lang w:val="ru-RU" w:eastAsia="uk-UA"/>
        </w:rPr>
        <w:t>ованими</w:t>
      </w:r>
      <w:r w:rsidRPr="00EA1FFB">
        <w:rPr>
          <w:rFonts w:ascii="Times New Roman" w:eastAsia="Times New Roman" w:hAnsi="Times New Roman" w:cs="Times New Roman"/>
          <w:bCs/>
          <w:iCs/>
          <w:sz w:val="28"/>
          <w:szCs w:val="28"/>
          <w:lang w:val="ru-RU" w:eastAsia="uk-UA"/>
        </w:rPr>
        <w:t xml:space="preserve"> у відповідному співтоваристві</w:t>
      </w:r>
      <w:r>
        <w:rPr>
          <w:rFonts w:ascii="Times New Roman" w:eastAsia="Times New Roman" w:hAnsi="Times New Roman" w:cs="Times New Roman"/>
          <w:bCs/>
          <w:iCs/>
          <w:sz w:val="28"/>
          <w:szCs w:val="28"/>
          <w:lang w:val="ru-RU" w:eastAsia="uk-UA"/>
        </w:rPr>
        <w:t xml:space="preserve">, згідно яких визначаються </w:t>
      </w:r>
      <w:r w:rsidR="003E425A" w:rsidRPr="00EA1FFB">
        <w:rPr>
          <w:rFonts w:ascii="Times New Roman" w:eastAsia="Times New Roman" w:hAnsi="Times New Roman" w:cs="Times New Roman"/>
          <w:bCs/>
          <w:iCs/>
          <w:sz w:val="28"/>
          <w:szCs w:val="28"/>
          <w:lang w:val="ru-RU" w:eastAsia="uk-UA"/>
        </w:rPr>
        <w:t>інформаці</w:t>
      </w:r>
      <w:r>
        <w:rPr>
          <w:rFonts w:ascii="Times New Roman" w:eastAsia="Times New Roman" w:hAnsi="Times New Roman" w:cs="Times New Roman"/>
          <w:bCs/>
          <w:iCs/>
          <w:sz w:val="28"/>
          <w:szCs w:val="28"/>
          <w:lang w:val="ru-RU" w:eastAsia="uk-UA"/>
        </w:rPr>
        <w:t>йні параметри</w:t>
      </w:r>
      <w:r w:rsidR="007B2F6E">
        <w:rPr>
          <w:rFonts w:ascii="Times New Roman" w:eastAsia="Times New Roman" w:hAnsi="Times New Roman" w:cs="Times New Roman"/>
          <w:bCs/>
          <w:iCs/>
          <w:sz w:val="28"/>
          <w:szCs w:val="28"/>
          <w:lang w:val="ru-RU" w:eastAsia="uk-UA"/>
        </w:rPr>
        <w:t xml:space="preserve"> – це </w:t>
      </w:r>
      <w:r w:rsidR="007B2F6E" w:rsidRPr="007B2F6E">
        <w:rPr>
          <w:rFonts w:ascii="Times New Roman" w:eastAsia="Times New Roman" w:hAnsi="Times New Roman" w:cs="Times New Roman"/>
          <w:b/>
          <w:bCs/>
          <w:i/>
          <w:iCs/>
          <w:sz w:val="28"/>
          <w:szCs w:val="28"/>
          <w:lang w:val="ru-RU" w:eastAsia="uk-UA"/>
        </w:rPr>
        <w:t>професійні стандарти</w:t>
      </w:r>
      <w:r>
        <w:rPr>
          <w:rFonts w:ascii="Times New Roman" w:eastAsia="Times New Roman" w:hAnsi="Times New Roman" w:cs="Times New Roman"/>
          <w:bCs/>
          <w:iCs/>
          <w:sz w:val="28"/>
          <w:szCs w:val="28"/>
          <w:lang w:val="ru-RU" w:eastAsia="uk-UA"/>
        </w:rPr>
        <w:t>.</w:t>
      </w:r>
      <w:r w:rsidR="003E425A" w:rsidRPr="00EA1FFB">
        <w:rPr>
          <w:rFonts w:ascii="Times New Roman" w:eastAsia="Times New Roman" w:hAnsi="Times New Roman" w:cs="Times New Roman"/>
          <w:bCs/>
          <w:iCs/>
          <w:sz w:val="28"/>
          <w:szCs w:val="28"/>
          <w:lang w:val="ru-RU" w:eastAsia="uk-UA"/>
        </w:rPr>
        <w:t xml:space="preserve"> </w:t>
      </w:r>
      <w:r>
        <w:rPr>
          <w:rFonts w:ascii="Times New Roman" w:eastAsia="Times New Roman" w:hAnsi="Times New Roman" w:cs="Times New Roman"/>
          <w:bCs/>
          <w:iCs/>
          <w:sz w:val="28"/>
          <w:szCs w:val="28"/>
          <w:lang w:val="ru-RU" w:eastAsia="uk-UA"/>
        </w:rPr>
        <w:t xml:space="preserve">Навчання майбутніх фахівців передбачає не тільки засвоєння </w:t>
      </w:r>
      <w:r w:rsidRPr="00EA1FFB">
        <w:rPr>
          <w:rFonts w:ascii="Times New Roman" w:eastAsia="Times New Roman" w:hAnsi="Times New Roman" w:cs="Times New Roman"/>
          <w:bCs/>
          <w:iCs/>
          <w:sz w:val="28"/>
          <w:szCs w:val="28"/>
          <w:lang w:val="ru-RU" w:eastAsia="uk-UA"/>
        </w:rPr>
        <w:t>прийом</w:t>
      </w:r>
      <w:r>
        <w:rPr>
          <w:rFonts w:ascii="Times New Roman" w:eastAsia="Times New Roman" w:hAnsi="Times New Roman" w:cs="Times New Roman"/>
          <w:bCs/>
          <w:iCs/>
          <w:sz w:val="28"/>
          <w:szCs w:val="28"/>
          <w:lang w:val="ru-RU" w:eastAsia="uk-UA"/>
        </w:rPr>
        <w:t>ів</w:t>
      </w:r>
      <w:r w:rsidRPr="00EA1FFB">
        <w:rPr>
          <w:rFonts w:ascii="Times New Roman" w:eastAsia="Times New Roman" w:hAnsi="Times New Roman" w:cs="Times New Roman"/>
          <w:bCs/>
          <w:iCs/>
          <w:sz w:val="28"/>
          <w:szCs w:val="28"/>
          <w:lang w:val="ru-RU" w:eastAsia="uk-UA"/>
        </w:rPr>
        <w:t xml:space="preserve"> лікування </w:t>
      </w:r>
      <w:r>
        <w:rPr>
          <w:rFonts w:ascii="Times New Roman" w:eastAsia="Times New Roman" w:hAnsi="Times New Roman" w:cs="Times New Roman"/>
          <w:bCs/>
          <w:iCs/>
          <w:sz w:val="28"/>
          <w:szCs w:val="28"/>
          <w:lang w:val="ru-RU" w:eastAsia="uk-UA"/>
        </w:rPr>
        <w:t xml:space="preserve">але й набуття </w:t>
      </w:r>
      <w:r w:rsidR="007B2F6E">
        <w:rPr>
          <w:rFonts w:ascii="Times New Roman" w:eastAsia="Times New Roman" w:hAnsi="Times New Roman" w:cs="Times New Roman"/>
          <w:bCs/>
          <w:iCs/>
          <w:sz w:val="28"/>
          <w:szCs w:val="28"/>
          <w:lang w:val="ru-RU" w:eastAsia="uk-UA"/>
        </w:rPr>
        <w:t xml:space="preserve">вміння та </w:t>
      </w:r>
      <w:r w:rsidR="003E425A" w:rsidRPr="00EA1FFB">
        <w:rPr>
          <w:rFonts w:ascii="Times New Roman" w:eastAsia="Times New Roman" w:hAnsi="Times New Roman" w:cs="Times New Roman"/>
          <w:bCs/>
          <w:iCs/>
          <w:sz w:val="28"/>
          <w:szCs w:val="28"/>
          <w:lang w:val="ru-RU" w:eastAsia="uk-UA"/>
        </w:rPr>
        <w:t>навич</w:t>
      </w:r>
      <w:r>
        <w:rPr>
          <w:rFonts w:ascii="Times New Roman" w:eastAsia="Times New Roman" w:hAnsi="Times New Roman" w:cs="Times New Roman"/>
          <w:bCs/>
          <w:iCs/>
          <w:sz w:val="28"/>
          <w:szCs w:val="28"/>
          <w:lang w:val="ru-RU" w:eastAsia="uk-UA"/>
        </w:rPr>
        <w:t>ок</w:t>
      </w:r>
      <w:r w:rsidR="003E425A" w:rsidRPr="00EA1FFB">
        <w:rPr>
          <w:rFonts w:ascii="Times New Roman" w:eastAsia="Times New Roman" w:hAnsi="Times New Roman" w:cs="Times New Roman"/>
          <w:bCs/>
          <w:iCs/>
          <w:sz w:val="28"/>
          <w:szCs w:val="28"/>
          <w:lang w:val="ru-RU" w:eastAsia="uk-UA"/>
        </w:rPr>
        <w:t xml:space="preserve"> спілкування з пацієнтами.</w:t>
      </w:r>
    </w:p>
    <w:p w:rsidR="003E425A" w:rsidRPr="00EA1FFB" w:rsidRDefault="00560B53" w:rsidP="00EA1FFB">
      <w:pPr>
        <w:widowControl w:val="0"/>
        <w:autoSpaceDE w:val="0"/>
        <w:autoSpaceDN w:val="0"/>
        <w:adjustRightInd w:val="0"/>
        <w:spacing w:after="0" w:line="360" w:lineRule="auto"/>
        <w:ind w:firstLine="709"/>
        <w:jc w:val="both"/>
        <w:rPr>
          <w:rFonts w:ascii="Times New Roman" w:eastAsia="Times New Roman" w:hAnsi="Times New Roman" w:cs="Times New Roman"/>
          <w:bCs/>
          <w:iCs/>
          <w:sz w:val="28"/>
          <w:szCs w:val="28"/>
          <w:lang w:val="ru-RU" w:eastAsia="uk-UA"/>
        </w:rPr>
      </w:pPr>
      <w:r>
        <w:rPr>
          <w:rFonts w:ascii="Times New Roman" w:eastAsia="Times New Roman" w:hAnsi="Times New Roman" w:cs="Times New Roman"/>
          <w:bCs/>
          <w:iCs/>
          <w:sz w:val="28"/>
          <w:szCs w:val="28"/>
          <w:lang w:val="ru-RU" w:eastAsia="uk-UA"/>
        </w:rPr>
        <w:t xml:space="preserve">Щоб </w:t>
      </w:r>
      <w:r w:rsidRPr="00EA1FFB">
        <w:rPr>
          <w:rFonts w:ascii="Times New Roman" w:eastAsia="Times New Roman" w:hAnsi="Times New Roman" w:cs="Times New Roman"/>
          <w:bCs/>
          <w:iCs/>
          <w:sz w:val="28"/>
          <w:szCs w:val="28"/>
          <w:lang w:val="ru-RU" w:eastAsia="uk-UA"/>
        </w:rPr>
        <w:t xml:space="preserve">прийняти </w:t>
      </w:r>
      <w:r>
        <w:rPr>
          <w:rFonts w:ascii="Times New Roman" w:eastAsia="Times New Roman" w:hAnsi="Times New Roman" w:cs="Times New Roman"/>
          <w:bCs/>
          <w:iCs/>
          <w:sz w:val="28"/>
          <w:szCs w:val="28"/>
          <w:lang w:val="ru-RU" w:eastAsia="uk-UA"/>
        </w:rPr>
        <w:t xml:space="preserve">усвідомлене </w:t>
      </w:r>
      <w:r w:rsidRPr="00EA1FFB">
        <w:rPr>
          <w:rFonts w:ascii="Times New Roman" w:eastAsia="Times New Roman" w:hAnsi="Times New Roman" w:cs="Times New Roman"/>
          <w:bCs/>
          <w:iCs/>
          <w:sz w:val="28"/>
          <w:szCs w:val="28"/>
          <w:lang w:val="ru-RU" w:eastAsia="uk-UA"/>
        </w:rPr>
        <w:t xml:space="preserve">рішення </w:t>
      </w:r>
      <w:r>
        <w:rPr>
          <w:rFonts w:ascii="Times New Roman" w:eastAsia="Times New Roman" w:hAnsi="Times New Roman" w:cs="Times New Roman"/>
          <w:bCs/>
          <w:iCs/>
          <w:sz w:val="28"/>
          <w:szCs w:val="28"/>
          <w:lang w:val="ru-RU" w:eastAsia="uk-UA"/>
        </w:rPr>
        <w:t>щодо</w:t>
      </w:r>
      <w:r w:rsidRPr="00EA1FFB">
        <w:rPr>
          <w:rFonts w:ascii="Times New Roman" w:eastAsia="Times New Roman" w:hAnsi="Times New Roman" w:cs="Times New Roman"/>
          <w:bCs/>
          <w:iCs/>
          <w:sz w:val="28"/>
          <w:szCs w:val="28"/>
          <w:lang w:val="ru-RU" w:eastAsia="uk-UA"/>
        </w:rPr>
        <w:t xml:space="preserve"> згод</w:t>
      </w:r>
      <w:r>
        <w:rPr>
          <w:rFonts w:ascii="Times New Roman" w:eastAsia="Times New Roman" w:hAnsi="Times New Roman" w:cs="Times New Roman"/>
          <w:bCs/>
          <w:iCs/>
          <w:sz w:val="28"/>
          <w:szCs w:val="28"/>
          <w:lang w:val="ru-RU" w:eastAsia="uk-UA"/>
        </w:rPr>
        <w:t>и</w:t>
      </w:r>
      <w:r w:rsidRPr="00EA1FFB">
        <w:rPr>
          <w:rFonts w:ascii="Times New Roman" w:eastAsia="Times New Roman" w:hAnsi="Times New Roman" w:cs="Times New Roman"/>
          <w:bCs/>
          <w:iCs/>
          <w:sz w:val="28"/>
          <w:szCs w:val="28"/>
          <w:lang w:val="ru-RU" w:eastAsia="uk-UA"/>
        </w:rPr>
        <w:t xml:space="preserve"> чи незгод</w:t>
      </w:r>
      <w:r>
        <w:rPr>
          <w:rFonts w:ascii="Times New Roman" w:eastAsia="Times New Roman" w:hAnsi="Times New Roman" w:cs="Times New Roman"/>
          <w:bCs/>
          <w:iCs/>
          <w:sz w:val="28"/>
          <w:szCs w:val="28"/>
          <w:lang w:val="ru-RU" w:eastAsia="uk-UA"/>
        </w:rPr>
        <w:t>и</w:t>
      </w:r>
      <w:r w:rsidRPr="00EA1FFB">
        <w:rPr>
          <w:rFonts w:ascii="Times New Roman" w:eastAsia="Times New Roman" w:hAnsi="Times New Roman" w:cs="Times New Roman"/>
          <w:bCs/>
          <w:iCs/>
          <w:sz w:val="28"/>
          <w:szCs w:val="28"/>
          <w:lang w:val="ru-RU" w:eastAsia="uk-UA"/>
        </w:rPr>
        <w:t xml:space="preserve"> на медичне </w:t>
      </w:r>
      <w:r w:rsidRPr="00EA1FFB">
        <w:rPr>
          <w:rFonts w:ascii="Times New Roman" w:eastAsia="Times New Roman" w:hAnsi="Times New Roman" w:cs="Times New Roman"/>
          <w:bCs/>
          <w:iCs/>
          <w:sz w:val="28"/>
          <w:szCs w:val="28"/>
          <w:lang w:val="ru-RU" w:eastAsia="uk-UA"/>
        </w:rPr>
        <w:lastRenderedPageBreak/>
        <w:t xml:space="preserve">втручання, пацієнту </w:t>
      </w:r>
      <w:r>
        <w:rPr>
          <w:rFonts w:ascii="Times New Roman" w:eastAsia="Times New Roman" w:hAnsi="Times New Roman" w:cs="Times New Roman"/>
          <w:bCs/>
          <w:iCs/>
          <w:sz w:val="28"/>
          <w:szCs w:val="28"/>
          <w:lang w:val="ru-RU" w:eastAsia="uk-UA"/>
        </w:rPr>
        <w:t>повинен</w:t>
      </w:r>
      <w:r w:rsidRPr="00EA1FFB">
        <w:rPr>
          <w:rFonts w:ascii="Times New Roman" w:eastAsia="Times New Roman" w:hAnsi="Times New Roman" w:cs="Times New Roman"/>
          <w:bCs/>
          <w:iCs/>
          <w:sz w:val="28"/>
          <w:szCs w:val="28"/>
          <w:lang w:val="ru-RU" w:eastAsia="uk-UA"/>
        </w:rPr>
        <w:t xml:space="preserve"> одержати </w:t>
      </w:r>
      <w:r>
        <w:rPr>
          <w:rFonts w:ascii="Times New Roman" w:eastAsia="Times New Roman" w:hAnsi="Times New Roman" w:cs="Times New Roman"/>
          <w:bCs/>
          <w:iCs/>
          <w:sz w:val="28"/>
          <w:szCs w:val="28"/>
          <w:lang w:val="ru-RU" w:eastAsia="uk-UA"/>
        </w:rPr>
        <w:t>певний</w:t>
      </w:r>
      <w:r w:rsidRPr="00EA1FFB">
        <w:rPr>
          <w:rFonts w:ascii="Times New Roman" w:eastAsia="Times New Roman" w:hAnsi="Times New Roman" w:cs="Times New Roman"/>
          <w:bCs/>
          <w:iCs/>
          <w:sz w:val="28"/>
          <w:szCs w:val="28"/>
          <w:lang w:val="ru-RU" w:eastAsia="uk-UA"/>
        </w:rPr>
        <w:t xml:space="preserve"> обся</w:t>
      </w:r>
      <w:r>
        <w:rPr>
          <w:rFonts w:ascii="Times New Roman" w:eastAsia="Times New Roman" w:hAnsi="Times New Roman" w:cs="Times New Roman"/>
          <w:bCs/>
          <w:iCs/>
          <w:sz w:val="28"/>
          <w:szCs w:val="28"/>
          <w:lang w:val="ru-RU" w:eastAsia="uk-UA"/>
        </w:rPr>
        <w:t xml:space="preserve">г </w:t>
      </w:r>
      <w:r w:rsidRPr="00EA1FFB">
        <w:rPr>
          <w:rFonts w:ascii="Times New Roman" w:eastAsia="Times New Roman" w:hAnsi="Times New Roman" w:cs="Times New Roman"/>
          <w:bCs/>
          <w:iCs/>
          <w:sz w:val="28"/>
          <w:szCs w:val="28"/>
          <w:lang w:val="ru-RU" w:eastAsia="uk-UA"/>
        </w:rPr>
        <w:t>потрібн</w:t>
      </w:r>
      <w:r>
        <w:rPr>
          <w:rFonts w:ascii="Times New Roman" w:eastAsia="Times New Roman" w:hAnsi="Times New Roman" w:cs="Times New Roman"/>
          <w:bCs/>
          <w:iCs/>
          <w:sz w:val="28"/>
          <w:szCs w:val="28"/>
          <w:lang w:val="ru-RU" w:eastAsia="uk-UA"/>
        </w:rPr>
        <w:t>ої</w:t>
      </w:r>
      <w:r w:rsidRPr="00EA1FFB">
        <w:rPr>
          <w:rFonts w:ascii="Times New Roman" w:eastAsia="Times New Roman" w:hAnsi="Times New Roman" w:cs="Times New Roman"/>
          <w:bCs/>
          <w:iCs/>
          <w:sz w:val="28"/>
          <w:szCs w:val="28"/>
          <w:lang w:val="ru-RU" w:eastAsia="uk-UA"/>
        </w:rPr>
        <w:t xml:space="preserve"> </w:t>
      </w:r>
      <w:r>
        <w:rPr>
          <w:rFonts w:ascii="Times New Roman" w:eastAsia="Times New Roman" w:hAnsi="Times New Roman" w:cs="Times New Roman"/>
          <w:bCs/>
          <w:iCs/>
          <w:sz w:val="28"/>
          <w:szCs w:val="28"/>
          <w:lang w:val="ru-RU" w:eastAsia="uk-UA"/>
        </w:rPr>
        <w:t xml:space="preserve">доступної </w:t>
      </w:r>
      <w:r w:rsidRPr="00EA1FFB">
        <w:rPr>
          <w:rFonts w:ascii="Times New Roman" w:eastAsia="Times New Roman" w:hAnsi="Times New Roman" w:cs="Times New Roman"/>
          <w:bCs/>
          <w:iCs/>
          <w:sz w:val="28"/>
          <w:szCs w:val="28"/>
          <w:lang w:val="ru-RU" w:eastAsia="uk-UA"/>
        </w:rPr>
        <w:t>інформаці</w:t>
      </w:r>
      <w:r>
        <w:rPr>
          <w:rFonts w:ascii="Times New Roman" w:eastAsia="Times New Roman" w:hAnsi="Times New Roman" w:cs="Times New Roman"/>
          <w:bCs/>
          <w:iCs/>
          <w:sz w:val="28"/>
          <w:szCs w:val="28"/>
          <w:lang w:val="ru-RU" w:eastAsia="uk-UA"/>
        </w:rPr>
        <w:t>ї,</w:t>
      </w:r>
      <w:r w:rsidRPr="00EA1FFB">
        <w:rPr>
          <w:rFonts w:ascii="Times New Roman" w:eastAsia="Times New Roman" w:hAnsi="Times New Roman" w:cs="Times New Roman"/>
          <w:bCs/>
          <w:iCs/>
          <w:sz w:val="28"/>
          <w:szCs w:val="28"/>
          <w:lang w:val="ru-RU" w:eastAsia="uk-UA"/>
        </w:rPr>
        <w:t xml:space="preserve"> </w:t>
      </w:r>
      <w:r>
        <w:rPr>
          <w:rFonts w:ascii="Times New Roman" w:eastAsia="Times New Roman" w:hAnsi="Times New Roman" w:cs="Times New Roman"/>
          <w:bCs/>
          <w:iCs/>
          <w:sz w:val="28"/>
          <w:szCs w:val="28"/>
          <w:lang w:val="ru-RU" w:eastAsia="uk-UA"/>
        </w:rPr>
        <w:t>розрахованої на сприйняття</w:t>
      </w:r>
      <w:r w:rsidRPr="00EA1FFB">
        <w:rPr>
          <w:rFonts w:ascii="Times New Roman" w:eastAsia="Times New Roman" w:hAnsi="Times New Roman" w:cs="Times New Roman"/>
          <w:bCs/>
          <w:iCs/>
          <w:sz w:val="28"/>
          <w:szCs w:val="28"/>
          <w:lang w:val="ru-RU" w:eastAsia="uk-UA"/>
        </w:rPr>
        <w:t xml:space="preserve"> «сер</w:t>
      </w:r>
      <w:r>
        <w:rPr>
          <w:rFonts w:ascii="Times New Roman" w:eastAsia="Times New Roman" w:hAnsi="Times New Roman" w:cs="Times New Roman"/>
          <w:bCs/>
          <w:iCs/>
          <w:sz w:val="28"/>
          <w:szCs w:val="28"/>
          <w:lang w:val="ru-RU" w:eastAsia="uk-UA"/>
        </w:rPr>
        <w:t>едньостатистичного громадянина».</w:t>
      </w:r>
      <w:r w:rsidRPr="00EA1FFB">
        <w:rPr>
          <w:rFonts w:ascii="Times New Roman" w:eastAsia="Times New Roman" w:hAnsi="Times New Roman" w:cs="Times New Roman"/>
          <w:bCs/>
          <w:iCs/>
          <w:sz w:val="28"/>
          <w:szCs w:val="28"/>
          <w:lang w:val="ru-RU" w:eastAsia="uk-UA"/>
        </w:rPr>
        <w:t xml:space="preserve"> </w:t>
      </w:r>
      <w:r>
        <w:rPr>
          <w:rFonts w:ascii="Times New Roman" w:eastAsia="Times New Roman" w:hAnsi="Times New Roman" w:cs="Times New Roman"/>
          <w:bCs/>
          <w:iCs/>
          <w:sz w:val="28"/>
          <w:szCs w:val="28"/>
          <w:lang w:val="ru-RU" w:eastAsia="uk-UA"/>
        </w:rPr>
        <w:t>Таким чином, к</w:t>
      </w:r>
      <w:r w:rsidR="003E425A" w:rsidRPr="00EA1FFB">
        <w:rPr>
          <w:rFonts w:ascii="Times New Roman" w:eastAsia="Times New Roman" w:hAnsi="Times New Roman" w:cs="Times New Roman"/>
          <w:bCs/>
          <w:iCs/>
          <w:sz w:val="28"/>
          <w:szCs w:val="28"/>
          <w:lang w:val="ru-RU" w:eastAsia="uk-UA"/>
        </w:rPr>
        <w:t>рім професійн</w:t>
      </w:r>
      <w:r>
        <w:rPr>
          <w:rFonts w:ascii="Times New Roman" w:eastAsia="Times New Roman" w:hAnsi="Times New Roman" w:cs="Times New Roman"/>
          <w:bCs/>
          <w:iCs/>
          <w:sz w:val="28"/>
          <w:szCs w:val="28"/>
          <w:lang w:val="ru-RU" w:eastAsia="uk-UA"/>
        </w:rPr>
        <w:t>их стандартів</w:t>
      </w:r>
      <w:r w:rsidR="003E425A" w:rsidRPr="00EA1FFB">
        <w:rPr>
          <w:rFonts w:ascii="Times New Roman" w:eastAsia="Times New Roman" w:hAnsi="Times New Roman" w:cs="Times New Roman"/>
          <w:bCs/>
          <w:iCs/>
          <w:sz w:val="28"/>
          <w:szCs w:val="28"/>
          <w:lang w:val="ru-RU" w:eastAsia="uk-UA"/>
        </w:rPr>
        <w:t>,</w:t>
      </w:r>
      <w:r>
        <w:rPr>
          <w:rFonts w:ascii="Times New Roman" w:eastAsia="Times New Roman" w:hAnsi="Times New Roman" w:cs="Times New Roman"/>
          <w:bCs/>
          <w:iCs/>
          <w:sz w:val="28"/>
          <w:szCs w:val="28"/>
          <w:lang w:val="ru-RU" w:eastAsia="uk-UA"/>
        </w:rPr>
        <w:t xml:space="preserve"> необхідно </w:t>
      </w:r>
      <w:r w:rsidR="003E425A" w:rsidRPr="00EA1FFB">
        <w:rPr>
          <w:rFonts w:ascii="Times New Roman" w:eastAsia="Times New Roman" w:hAnsi="Times New Roman" w:cs="Times New Roman"/>
          <w:bCs/>
          <w:iCs/>
          <w:sz w:val="28"/>
          <w:szCs w:val="28"/>
          <w:lang w:val="ru-RU" w:eastAsia="uk-UA"/>
        </w:rPr>
        <w:t>використову</w:t>
      </w:r>
      <w:r w:rsidR="00712B84">
        <w:rPr>
          <w:rFonts w:ascii="Times New Roman" w:eastAsia="Times New Roman" w:hAnsi="Times New Roman" w:cs="Times New Roman"/>
          <w:bCs/>
          <w:iCs/>
          <w:sz w:val="28"/>
          <w:szCs w:val="28"/>
          <w:lang w:val="ru-RU" w:eastAsia="uk-UA"/>
        </w:rPr>
        <w:t>вати</w:t>
      </w:r>
      <w:r w:rsidR="003E425A" w:rsidRPr="00EA1FFB">
        <w:rPr>
          <w:rFonts w:ascii="Times New Roman" w:eastAsia="Times New Roman" w:hAnsi="Times New Roman" w:cs="Times New Roman"/>
          <w:bCs/>
          <w:iCs/>
          <w:sz w:val="28"/>
          <w:szCs w:val="28"/>
          <w:lang w:val="ru-RU" w:eastAsia="uk-UA"/>
        </w:rPr>
        <w:t xml:space="preserve"> </w:t>
      </w:r>
      <w:r w:rsidR="003E425A" w:rsidRPr="007B2F6E">
        <w:rPr>
          <w:rFonts w:ascii="Times New Roman" w:eastAsia="Times New Roman" w:hAnsi="Times New Roman" w:cs="Times New Roman"/>
          <w:b/>
          <w:bCs/>
          <w:i/>
          <w:iCs/>
          <w:sz w:val="28"/>
          <w:szCs w:val="28"/>
          <w:lang w:val="ru-RU" w:eastAsia="uk-UA"/>
        </w:rPr>
        <w:t>стандарт раціональної особистості</w:t>
      </w:r>
      <w:r w:rsidR="003E425A" w:rsidRPr="00EA1FFB">
        <w:rPr>
          <w:rFonts w:ascii="Times New Roman" w:eastAsia="Times New Roman" w:hAnsi="Times New Roman" w:cs="Times New Roman"/>
          <w:bCs/>
          <w:iCs/>
          <w:sz w:val="28"/>
          <w:szCs w:val="28"/>
          <w:lang w:val="ru-RU" w:eastAsia="uk-UA"/>
        </w:rPr>
        <w:t xml:space="preserve">, </w:t>
      </w:r>
      <w:r w:rsidR="00712B84">
        <w:rPr>
          <w:rFonts w:ascii="Times New Roman" w:eastAsia="Times New Roman" w:hAnsi="Times New Roman" w:cs="Times New Roman"/>
          <w:bCs/>
          <w:iCs/>
          <w:sz w:val="28"/>
          <w:szCs w:val="28"/>
          <w:lang w:val="ru-RU" w:eastAsia="uk-UA"/>
        </w:rPr>
        <w:t>тобто</w:t>
      </w:r>
      <w:r w:rsidR="003E425A" w:rsidRPr="00EA1FFB">
        <w:rPr>
          <w:rFonts w:ascii="Times New Roman" w:eastAsia="Times New Roman" w:hAnsi="Times New Roman" w:cs="Times New Roman"/>
          <w:bCs/>
          <w:iCs/>
          <w:sz w:val="28"/>
          <w:szCs w:val="28"/>
          <w:lang w:val="ru-RU" w:eastAsia="uk-UA"/>
        </w:rPr>
        <w:t xml:space="preserve"> «середньостатистичного громадянина». </w:t>
      </w:r>
      <w:r w:rsidR="00712B84">
        <w:rPr>
          <w:rFonts w:ascii="Times New Roman" w:eastAsia="Times New Roman" w:hAnsi="Times New Roman" w:cs="Times New Roman"/>
          <w:bCs/>
          <w:iCs/>
          <w:sz w:val="28"/>
          <w:szCs w:val="28"/>
          <w:lang w:val="ru-RU" w:eastAsia="uk-UA"/>
        </w:rPr>
        <w:t>Така особистість є</w:t>
      </w:r>
      <w:r w:rsidR="003E425A" w:rsidRPr="00EA1FFB">
        <w:rPr>
          <w:rFonts w:ascii="Times New Roman" w:eastAsia="Times New Roman" w:hAnsi="Times New Roman" w:cs="Times New Roman"/>
          <w:bCs/>
          <w:iCs/>
          <w:sz w:val="28"/>
          <w:szCs w:val="28"/>
          <w:lang w:val="ru-RU" w:eastAsia="uk-UA"/>
        </w:rPr>
        <w:t xml:space="preserve"> ідеальною субстанцією, то</w:t>
      </w:r>
      <w:r w:rsidR="00712B84">
        <w:rPr>
          <w:rFonts w:ascii="Times New Roman" w:eastAsia="Times New Roman" w:hAnsi="Times New Roman" w:cs="Times New Roman"/>
          <w:bCs/>
          <w:iCs/>
          <w:sz w:val="28"/>
          <w:szCs w:val="28"/>
          <w:lang w:val="ru-RU" w:eastAsia="uk-UA"/>
        </w:rPr>
        <w:t>му</w:t>
      </w:r>
      <w:r w:rsidR="003E425A" w:rsidRPr="00EA1FFB">
        <w:rPr>
          <w:rFonts w:ascii="Times New Roman" w:eastAsia="Times New Roman" w:hAnsi="Times New Roman" w:cs="Times New Roman"/>
          <w:bCs/>
          <w:iCs/>
          <w:sz w:val="28"/>
          <w:szCs w:val="28"/>
          <w:lang w:val="ru-RU" w:eastAsia="uk-UA"/>
        </w:rPr>
        <w:t xml:space="preserve"> </w:t>
      </w:r>
      <w:r w:rsidR="00712B84">
        <w:rPr>
          <w:rFonts w:ascii="Times New Roman" w:eastAsia="Times New Roman" w:hAnsi="Times New Roman" w:cs="Times New Roman"/>
          <w:bCs/>
          <w:iCs/>
          <w:sz w:val="28"/>
          <w:szCs w:val="28"/>
          <w:lang w:val="ru-RU" w:eastAsia="uk-UA"/>
        </w:rPr>
        <w:t>медпрацівник в кожному конкретному випадку</w:t>
      </w:r>
      <w:r w:rsidR="003E425A" w:rsidRPr="00EA1FFB">
        <w:rPr>
          <w:rFonts w:ascii="Times New Roman" w:eastAsia="Times New Roman" w:hAnsi="Times New Roman" w:cs="Times New Roman"/>
          <w:bCs/>
          <w:iCs/>
          <w:sz w:val="28"/>
          <w:szCs w:val="28"/>
          <w:lang w:val="ru-RU" w:eastAsia="uk-UA"/>
        </w:rPr>
        <w:t xml:space="preserve"> </w:t>
      </w:r>
      <w:r w:rsidR="00712B84">
        <w:rPr>
          <w:rFonts w:ascii="Times New Roman" w:eastAsia="Times New Roman" w:hAnsi="Times New Roman" w:cs="Times New Roman"/>
          <w:bCs/>
          <w:iCs/>
          <w:sz w:val="28"/>
          <w:szCs w:val="28"/>
          <w:lang w:val="ru-RU" w:eastAsia="uk-UA"/>
        </w:rPr>
        <w:t>обирає</w:t>
      </w:r>
      <w:r w:rsidR="00712B84" w:rsidRPr="00EA1FFB">
        <w:rPr>
          <w:rFonts w:ascii="Times New Roman" w:eastAsia="Times New Roman" w:hAnsi="Times New Roman" w:cs="Times New Roman"/>
          <w:bCs/>
          <w:iCs/>
          <w:sz w:val="28"/>
          <w:szCs w:val="28"/>
          <w:lang w:val="ru-RU" w:eastAsia="uk-UA"/>
        </w:rPr>
        <w:t xml:space="preserve"> мето</w:t>
      </w:r>
      <w:r w:rsidR="00712B84">
        <w:rPr>
          <w:rFonts w:ascii="Times New Roman" w:eastAsia="Times New Roman" w:hAnsi="Times New Roman" w:cs="Times New Roman"/>
          <w:bCs/>
          <w:iCs/>
          <w:sz w:val="28"/>
          <w:szCs w:val="28"/>
          <w:lang w:val="ru-RU" w:eastAsia="uk-UA"/>
        </w:rPr>
        <w:t>ди</w:t>
      </w:r>
      <w:r w:rsidR="00712B84" w:rsidRPr="00EA1FFB">
        <w:rPr>
          <w:rFonts w:ascii="Times New Roman" w:eastAsia="Times New Roman" w:hAnsi="Times New Roman" w:cs="Times New Roman"/>
          <w:bCs/>
          <w:iCs/>
          <w:sz w:val="28"/>
          <w:szCs w:val="28"/>
          <w:lang w:val="ru-RU" w:eastAsia="uk-UA"/>
        </w:rPr>
        <w:t xml:space="preserve"> </w:t>
      </w:r>
      <w:r w:rsidR="00712B84">
        <w:rPr>
          <w:rFonts w:ascii="Times New Roman" w:eastAsia="Times New Roman" w:hAnsi="Times New Roman" w:cs="Times New Roman"/>
          <w:bCs/>
          <w:iCs/>
          <w:sz w:val="28"/>
          <w:szCs w:val="28"/>
          <w:lang w:val="ru-RU" w:eastAsia="uk-UA"/>
        </w:rPr>
        <w:t xml:space="preserve">для </w:t>
      </w:r>
      <w:r w:rsidR="00712B84" w:rsidRPr="00EA1FFB">
        <w:rPr>
          <w:rFonts w:ascii="Times New Roman" w:eastAsia="Times New Roman" w:hAnsi="Times New Roman" w:cs="Times New Roman"/>
          <w:bCs/>
          <w:iCs/>
          <w:sz w:val="28"/>
          <w:szCs w:val="28"/>
          <w:lang w:val="ru-RU" w:eastAsia="uk-UA"/>
        </w:rPr>
        <w:t>оптимального інформування</w:t>
      </w:r>
      <w:r w:rsidR="00712B84">
        <w:rPr>
          <w:rFonts w:ascii="Times New Roman" w:eastAsia="Times New Roman" w:hAnsi="Times New Roman" w:cs="Times New Roman"/>
          <w:bCs/>
          <w:iCs/>
          <w:sz w:val="28"/>
          <w:szCs w:val="28"/>
          <w:lang w:val="ru-RU" w:eastAsia="uk-UA"/>
        </w:rPr>
        <w:t>,</w:t>
      </w:r>
      <w:r w:rsidR="00712B84" w:rsidRPr="00EA1FFB">
        <w:rPr>
          <w:rFonts w:ascii="Times New Roman" w:eastAsia="Times New Roman" w:hAnsi="Times New Roman" w:cs="Times New Roman"/>
          <w:bCs/>
          <w:iCs/>
          <w:sz w:val="28"/>
          <w:szCs w:val="28"/>
          <w:lang w:val="ru-RU" w:eastAsia="uk-UA"/>
        </w:rPr>
        <w:t xml:space="preserve"> створю</w:t>
      </w:r>
      <w:r w:rsidR="00712B84">
        <w:rPr>
          <w:rFonts w:ascii="Times New Roman" w:eastAsia="Times New Roman" w:hAnsi="Times New Roman" w:cs="Times New Roman"/>
          <w:bCs/>
          <w:iCs/>
          <w:sz w:val="28"/>
          <w:szCs w:val="28"/>
          <w:lang w:val="ru-RU" w:eastAsia="uk-UA"/>
        </w:rPr>
        <w:t>ючи</w:t>
      </w:r>
      <w:r w:rsidR="00712B84" w:rsidRPr="00EA1FFB">
        <w:rPr>
          <w:rFonts w:ascii="Times New Roman" w:eastAsia="Times New Roman" w:hAnsi="Times New Roman" w:cs="Times New Roman"/>
          <w:bCs/>
          <w:iCs/>
          <w:sz w:val="28"/>
          <w:szCs w:val="28"/>
          <w:lang w:val="ru-RU" w:eastAsia="uk-UA"/>
        </w:rPr>
        <w:t xml:space="preserve"> </w:t>
      </w:r>
      <w:r w:rsidR="00712B84">
        <w:rPr>
          <w:rFonts w:ascii="Times New Roman" w:eastAsia="Times New Roman" w:hAnsi="Times New Roman" w:cs="Times New Roman"/>
          <w:bCs/>
          <w:iCs/>
          <w:sz w:val="28"/>
          <w:szCs w:val="28"/>
          <w:lang w:val="ru-RU" w:eastAsia="uk-UA"/>
        </w:rPr>
        <w:t xml:space="preserve">уявну </w:t>
      </w:r>
      <w:r w:rsidR="00712B84" w:rsidRPr="00EA1FFB">
        <w:rPr>
          <w:rFonts w:ascii="Times New Roman" w:eastAsia="Times New Roman" w:hAnsi="Times New Roman" w:cs="Times New Roman"/>
          <w:bCs/>
          <w:iCs/>
          <w:sz w:val="28"/>
          <w:szCs w:val="28"/>
          <w:lang w:val="ru-RU" w:eastAsia="uk-UA"/>
        </w:rPr>
        <w:t>теоретичн</w:t>
      </w:r>
      <w:r w:rsidR="00712B84">
        <w:rPr>
          <w:rFonts w:ascii="Times New Roman" w:eastAsia="Times New Roman" w:hAnsi="Times New Roman" w:cs="Times New Roman"/>
          <w:bCs/>
          <w:iCs/>
          <w:sz w:val="28"/>
          <w:szCs w:val="28"/>
          <w:lang w:val="ru-RU" w:eastAsia="uk-UA"/>
        </w:rPr>
        <w:t>у</w:t>
      </w:r>
      <w:r w:rsidR="00712B84" w:rsidRPr="00EA1FFB">
        <w:rPr>
          <w:rFonts w:ascii="Times New Roman" w:eastAsia="Times New Roman" w:hAnsi="Times New Roman" w:cs="Times New Roman"/>
          <w:bCs/>
          <w:iCs/>
          <w:sz w:val="28"/>
          <w:szCs w:val="28"/>
          <w:lang w:val="ru-RU" w:eastAsia="uk-UA"/>
        </w:rPr>
        <w:t xml:space="preserve"> модель раціон</w:t>
      </w:r>
      <w:r w:rsidR="00712B84">
        <w:rPr>
          <w:rFonts w:ascii="Times New Roman" w:eastAsia="Times New Roman" w:hAnsi="Times New Roman" w:cs="Times New Roman"/>
          <w:bCs/>
          <w:iCs/>
          <w:sz w:val="28"/>
          <w:szCs w:val="28"/>
          <w:lang w:val="ru-RU" w:eastAsia="uk-UA"/>
        </w:rPr>
        <w:t>альної поведінки свого пацієнта</w:t>
      </w:r>
      <w:r w:rsidR="003E425A" w:rsidRPr="00EA1FFB">
        <w:rPr>
          <w:rFonts w:ascii="Times New Roman" w:eastAsia="Times New Roman" w:hAnsi="Times New Roman" w:cs="Times New Roman"/>
          <w:bCs/>
          <w:iCs/>
          <w:sz w:val="28"/>
          <w:szCs w:val="28"/>
          <w:lang w:val="ru-RU" w:eastAsia="uk-UA"/>
        </w:rPr>
        <w:t>.</w:t>
      </w:r>
    </w:p>
    <w:p w:rsidR="003E425A" w:rsidRPr="00EA1FFB" w:rsidRDefault="007B2F6E" w:rsidP="00EA1FFB">
      <w:pPr>
        <w:widowControl w:val="0"/>
        <w:autoSpaceDE w:val="0"/>
        <w:autoSpaceDN w:val="0"/>
        <w:adjustRightInd w:val="0"/>
        <w:spacing w:after="0" w:line="360" w:lineRule="auto"/>
        <w:ind w:firstLine="709"/>
        <w:jc w:val="both"/>
        <w:rPr>
          <w:rFonts w:ascii="Times New Roman" w:eastAsia="Times New Roman" w:hAnsi="Times New Roman" w:cs="Times New Roman"/>
          <w:bCs/>
          <w:iCs/>
          <w:sz w:val="28"/>
          <w:szCs w:val="28"/>
          <w:lang w:val="ru-RU" w:eastAsia="uk-UA"/>
        </w:rPr>
      </w:pPr>
      <w:r>
        <w:rPr>
          <w:rFonts w:ascii="Times New Roman" w:eastAsia="Times New Roman" w:hAnsi="Times New Roman" w:cs="Times New Roman"/>
          <w:bCs/>
          <w:iCs/>
          <w:sz w:val="28"/>
          <w:szCs w:val="28"/>
          <w:lang w:val="ru-RU" w:eastAsia="uk-UA"/>
        </w:rPr>
        <w:t xml:space="preserve">Виділяють також </w:t>
      </w:r>
      <w:r w:rsidRPr="007B2F6E">
        <w:rPr>
          <w:rFonts w:ascii="Times New Roman" w:eastAsia="Times New Roman" w:hAnsi="Times New Roman" w:cs="Times New Roman"/>
          <w:b/>
          <w:bCs/>
          <w:i/>
          <w:iCs/>
          <w:sz w:val="28"/>
          <w:szCs w:val="28"/>
          <w:lang w:val="ru-RU" w:eastAsia="uk-UA"/>
        </w:rPr>
        <w:t>с</w:t>
      </w:r>
      <w:r w:rsidR="003E425A" w:rsidRPr="007B2F6E">
        <w:rPr>
          <w:rFonts w:ascii="Times New Roman" w:eastAsia="Times New Roman" w:hAnsi="Times New Roman" w:cs="Times New Roman"/>
          <w:b/>
          <w:bCs/>
          <w:i/>
          <w:iCs/>
          <w:sz w:val="28"/>
          <w:szCs w:val="28"/>
          <w:lang w:val="ru-RU" w:eastAsia="uk-UA"/>
        </w:rPr>
        <w:t>уб'єктивний стандарт інформації</w:t>
      </w:r>
      <w:r>
        <w:rPr>
          <w:rFonts w:ascii="Times New Roman" w:eastAsia="Times New Roman" w:hAnsi="Times New Roman" w:cs="Times New Roman"/>
          <w:bCs/>
          <w:iCs/>
          <w:sz w:val="28"/>
          <w:szCs w:val="28"/>
          <w:lang w:val="ru-RU" w:eastAsia="uk-UA"/>
        </w:rPr>
        <w:t>, який</w:t>
      </w:r>
      <w:r w:rsidR="003E425A" w:rsidRPr="00EA1FFB">
        <w:rPr>
          <w:rFonts w:ascii="Times New Roman" w:eastAsia="Times New Roman" w:hAnsi="Times New Roman" w:cs="Times New Roman"/>
          <w:bCs/>
          <w:iCs/>
          <w:sz w:val="28"/>
          <w:szCs w:val="28"/>
          <w:lang w:val="ru-RU" w:eastAsia="uk-UA"/>
        </w:rPr>
        <w:t xml:space="preserve"> передбачає, що </w:t>
      </w:r>
      <w:r>
        <w:rPr>
          <w:rFonts w:ascii="Times New Roman" w:eastAsia="Times New Roman" w:hAnsi="Times New Roman" w:cs="Times New Roman"/>
          <w:bCs/>
          <w:iCs/>
          <w:sz w:val="28"/>
          <w:szCs w:val="28"/>
          <w:lang w:val="ru-RU" w:eastAsia="uk-UA"/>
        </w:rPr>
        <w:t>до</w:t>
      </w:r>
      <w:r w:rsidR="003E425A" w:rsidRPr="00EA1FFB">
        <w:rPr>
          <w:rFonts w:ascii="Times New Roman" w:eastAsia="Times New Roman" w:hAnsi="Times New Roman" w:cs="Times New Roman"/>
          <w:bCs/>
          <w:iCs/>
          <w:sz w:val="28"/>
          <w:szCs w:val="28"/>
          <w:lang w:val="ru-RU" w:eastAsia="uk-UA"/>
        </w:rPr>
        <w:t xml:space="preserve"> прийняття раціонального рішення </w:t>
      </w:r>
      <w:r>
        <w:rPr>
          <w:rFonts w:ascii="Times New Roman" w:eastAsia="Times New Roman" w:hAnsi="Times New Roman" w:cs="Times New Roman"/>
          <w:bCs/>
          <w:iCs/>
          <w:sz w:val="28"/>
          <w:szCs w:val="28"/>
          <w:lang w:val="ru-RU" w:eastAsia="uk-UA"/>
        </w:rPr>
        <w:t xml:space="preserve">кожен </w:t>
      </w:r>
      <w:r w:rsidR="003E425A" w:rsidRPr="00EA1FFB">
        <w:rPr>
          <w:rFonts w:ascii="Times New Roman" w:eastAsia="Times New Roman" w:hAnsi="Times New Roman" w:cs="Times New Roman"/>
          <w:bCs/>
          <w:iCs/>
          <w:sz w:val="28"/>
          <w:szCs w:val="28"/>
          <w:lang w:val="ru-RU" w:eastAsia="uk-UA"/>
        </w:rPr>
        <w:t xml:space="preserve">пацієнт прагне знати </w:t>
      </w:r>
      <w:r>
        <w:rPr>
          <w:rFonts w:ascii="Times New Roman" w:eastAsia="Times New Roman" w:hAnsi="Times New Roman" w:cs="Times New Roman"/>
          <w:bCs/>
          <w:iCs/>
          <w:sz w:val="28"/>
          <w:szCs w:val="28"/>
          <w:lang w:val="ru-RU" w:eastAsia="uk-UA"/>
        </w:rPr>
        <w:t xml:space="preserve">інформацію, </w:t>
      </w:r>
      <w:r w:rsidRPr="00EA1FFB">
        <w:rPr>
          <w:rFonts w:ascii="Times New Roman" w:eastAsia="Times New Roman" w:hAnsi="Times New Roman" w:cs="Times New Roman"/>
          <w:bCs/>
          <w:iCs/>
          <w:sz w:val="28"/>
          <w:szCs w:val="28"/>
          <w:lang w:val="ru-RU" w:eastAsia="uk-UA"/>
        </w:rPr>
        <w:t>пов'язан</w:t>
      </w:r>
      <w:r>
        <w:rPr>
          <w:rFonts w:ascii="Times New Roman" w:eastAsia="Times New Roman" w:hAnsi="Times New Roman" w:cs="Times New Roman"/>
          <w:bCs/>
          <w:iCs/>
          <w:sz w:val="28"/>
          <w:szCs w:val="28"/>
          <w:lang w:val="ru-RU" w:eastAsia="uk-UA"/>
        </w:rPr>
        <w:t>у</w:t>
      </w:r>
      <w:r w:rsidRPr="00EA1FFB">
        <w:rPr>
          <w:rFonts w:ascii="Times New Roman" w:eastAsia="Times New Roman" w:hAnsi="Times New Roman" w:cs="Times New Roman"/>
          <w:bCs/>
          <w:iCs/>
          <w:sz w:val="28"/>
          <w:szCs w:val="28"/>
          <w:lang w:val="ru-RU" w:eastAsia="uk-UA"/>
        </w:rPr>
        <w:t xml:space="preserve"> зі специфікою його інтересів</w:t>
      </w:r>
      <w:r>
        <w:rPr>
          <w:rFonts w:ascii="Times New Roman" w:eastAsia="Times New Roman" w:hAnsi="Times New Roman" w:cs="Times New Roman"/>
          <w:bCs/>
          <w:iCs/>
          <w:sz w:val="28"/>
          <w:szCs w:val="28"/>
          <w:lang w:val="ru-RU" w:eastAsia="uk-UA"/>
        </w:rPr>
        <w:t>, а</w:t>
      </w:r>
      <w:r w:rsidRPr="00EA1FFB">
        <w:rPr>
          <w:rFonts w:ascii="Times New Roman" w:eastAsia="Times New Roman" w:hAnsi="Times New Roman" w:cs="Times New Roman"/>
          <w:bCs/>
          <w:iCs/>
          <w:sz w:val="28"/>
          <w:szCs w:val="28"/>
          <w:lang w:val="ru-RU" w:eastAsia="uk-UA"/>
        </w:rPr>
        <w:t xml:space="preserve"> </w:t>
      </w:r>
      <w:r w:rsidR="003E425A" w:rsidRPr="00EA1FFB">
        <w:rPr>
          <w:rFonts w:ascii="Times New Roman" w:eastAsia="Times New Roman" w:hAnsi="Times New Roman" w:cs="Times New Roman"/>
          <w:bCs/>
          <w:iCs/>
          <w:sz w:val="28"/>
          <w:szCs w:val="28"/>
          <w:lang w:val="ru-RU" w:eastAsia="uk-UA"/>
        </w:rPr>
        <w:t>не тільки те, що може бути корисним для «</w:t>
      </w:r>
      <w:r>
        <w:rPr>
          <w:rFonts w:ascii="Times New Roman" w:eastAsia="Times New Roman" w:hAnsi="Times New Roman" w:cs="Times New Roman"/>
          <w:bCs/>
          <w:iCs/>
          <w:sz w:val="28"/>
          <w:szCs w:val="28"/>
          <w:lang w:val="ru-RU" w:eastAsia="uk-UA"/>
        </w:rPr>
        <w:t>середньостатистичного пацієнта»</w:t>
      </w:r>
      <w:r w:rsidR="003E425A" w:rsidRPr="00EA1FFB">
        <w:rPr>
          <w:rFonts w:ascii="Times New Roman" w:eastAsia="Times New Roman" w:hAnsi="Times New Roman" w:cs="Times New Roman"/>
          <w:bCs/>
          <w:iCs/>
          <w:sz w:val="28"/>
          <w:szCs w:val="28"/>
          <w:lang w:val="ru-RU" w:eastAsia="uk-UA"/>
        </w:rPr>
        <w:t xml:space="preserve">. </w:t>
      </w:r>
      <w:r>
        <w:rPr>
          <w:rFonts w:ascii="Times New Roman" w:eastAsia="Times New Roman" w:hAnsi="Times New Roman" w:cs="Times New Roman"/>
          <w:bCs/>
          <w:iCs/>
          <w:sz w:val="28"/>
          <w:szCs w:val="28"/>
          <w:lang w:val="ru-RU" w:eastAsia="uk-UA"/>
        </w:rPr>
        <w:t>При в</w:t>
      </w:r>
      <w:r w:rsidR="003E425A" w:rsidRPr="00EA1FFB">
        <w:rPr>
          <w:rFonts w:ascii="Times New Roman" w:eastAsia="Times New Roman" w:hAnsi="Times New Roman" w:cs="Times New Roman"/>
          <w:bCs/>
          <w:iCs/>
          <w:sz w:val="28"/>
          <w:szCs w:val="28"/>
          <w:lang w:val="ru-RU" w:eastAsia="uk-UA"/>
        </w:rPr>
        <w:t>икорист</w:t>
      </w:r>
      <w:r>
        <w:rPr>
          <w:rFonts w:ascii="Times New Roman" w:eastAsia="Times New Roman" w:hAnsi="Times New Roman" w:cs="Times New Roman"/>
          <w:bCs/>
          <w:iCs/>
          <w:sz w:val="28"/>
          <w:szCs w:val="28"/>
          <w:lang w:val="ru-RU" w:eastAsia="uk-UA"/>
        </w:rPr>
        <w:t xml:space="preserve">анні такого </w:t>
      </w:r>
      <w:r w:rsidR="003E425A" w:rsidRPr="00EA1FFB">
        <w:rPr>
          <w:rFonts w:ascii="Times New Roman" w:eastAsia="Times New Roman" w:hAnsi="Times New Roman" w:cs="Times New Roman"/>
          <w:bCs/>
          <w:iCs/>
          <w:sz w:val="28"/>
          <w:szCs w:val="28"/>
          <w:lang w:val="ru-RU" w:eastAsia="uk-UA"/>
        </w:rPr>
        <w:t>стандарт</w:t>
      </w:r>
      <w:r>
        <w:rPr>
          <w:rFonts w:ascii="Times New Roman" w:eastAsia="Times New Roman" w:hAnsi="Times New Roman" w:cs="Times New Roman"/>
          <w:bCs/>
          <w:iCs/>
          <w:sz w:val="28"/>
          <w:szCs w:val="28"/>
          <w:lang w:val="ru-RU" w:eastAsia="uk-UA"/>
        </w:rPr>
        <w:t>у</w:t>
      </w:r>
      <w:r w:rsidR="003E425A" w:rsidRPr="00EA1FFB">
        <w:rPr>
          <w:rFonts w:ascii="Times New Roman" w:eastAsia="Times New Roman" w:hAnsi="Times New Roman" w:cs="Times New Roman"/>
          <w:bCs/>
          <w:iCs/>
          <w:sz w:val="28"/>
          <w:szCs w:val="28"/>
          <w:lang w:val="ru-RU" w:eastAsia="uk-UA"/>
        </w:rPr>
        <w:t xml:space="preserve">, </w:t>
      </w:r>
      <w:r>
        <w:rPr>
          <w:rFonts w:ascii="Times New Roman" w:eastAsia="Times New Roman" w:hAnsi="Times New Roman" w:cs="Times New Roman"/>
          <w:bCs/>
          <w:iCs/>
          <w:sz w:val="28"/>
          <w:szCs w:val="28"/>
          <w:lang w:val="ru-RU" w:eastAsia="uk-UA"/>
        </w:rPr>
        <w:t>медпрацівник</w:t>
      </w:r>
      <w:r w:rsidR="003E425A" w:rsidRPr="00EA1FFB">
        <w:rPr>
          <w:rFonts w:ascii="Times New Roman" w:eastAsia="Times New Roman" w:hAnsi="Times New Roman" w:cs="Times New Roman"/>
          <w:bCs/>
          <w:iCs/>
          <w:sz w:val="28"/>
          <w:szCs w:val="28"/>
          <w:lang w:val="ru-RU" w:eastAsia="uk-UA"/>
        </w:rPr>
        <w:t xml:space="preserve"> обирає </w:t>
      </w:r>
      <w:r w:rsidR="00A50140" w:rsidRPr="00EA1FFB">
        <w:rPr>
          <w:rFonts w:ascii="Times New Roman" w:eastAsia="Times New Roman" w:hAnsi="Times New Roman" w:cs="Times New Roman"/>
          <w:bCs/>
          <w:iCs/>
          <w:sz w:val="28"/>
          <w:szCs w:val="28"/>
          <w:lang w:val="ru-RU" w:eastAsia="uk-UA"/>
        </w:rPr>
        <w:t>форм</w:t>
      </w:r>
      <w:r w:rsidR="00A50140">
        <w:rPr>
          <w:rFonts w:ascii="Times New Roman" w:eastAsia="Times New Roman" w:hAnsi="Times New Roman" w:cs="Times New Roman"/>
          <w:bCs/>
          <w:iCs/>
          <w:sz w:val="28"/>
          <w:szCs w:val="28"/>
          <w:lang w:val="ru-RU" w:eastAsia="uk-UA"/>
        </w:rPr>
        <w:t>у,</w:t>
      </w:r>
      <w:r w:rsidR="00A50140" w:rsidRPr="00EA1FFB">
        <w:rPr>
          <w:rFonts w:ascii="Times New Roman" w:eastAsia="Times New Roman" w:hAnsi="Times New Roman" w:cs="Times New Roman"/>
          <w:bCs/>
          <w:iCs/>
          <w:sz w:val="28"/>
          <w:szCs w:val="28"/>
          <w:lang w:val="ru-RU" w:eastAsia="uk-UA"/>
        </w:rPr>
        <w:t xml:space="preserve"> зміст і </w:t>
      </w:r>
      <w:r w:rsidR="00A50140">
        <w:rPr>
          <w:rFonts w:ascii="Times New Roman" w:eastAsia="Times New Roman" w:hAnsi="Times New Roman" w:cs="Times New Roman"/>
          <w:bCs/>
          <w:iCs/>
          <w:sz w:val="28"/>
          <w:szCs w:val="28"/>
          <w:lang w:val="ru-RU" w:eastAsia="uk-UA"/>
        </w:rPr>
        <w:t>обсяг</w:t>
      </w:r>
      <w:r w:rsidR="003E425A" w:rsidRPr="00EA1FFB">
        <w:rPr>
          <w:rFonts w:ascii="Times New Roman" w:eastAsia="Times New Roman" w:hAnsi="Times New Roman" w:cs="Times New Roman"/>
          <w:bCs/>
          <w:iCs/>
          <w:sz w:val="28"/>
          <w:szCs w:val="28"/>
          <w:lang w:val="ru-RU" w:eastAsia="uk-UA"/>
        </w:rPr>
        <w:t xml:space="preserve"> передавання інформації пацієнтам</w:t>
      </w:r>
      <w:r>
        <w:rPr>
          <w:rFonts w:ascii="Times New Roman" w:eastAsia="Times New Roman" w:hAnsi="Times New Roman" w:cs="Times New Roman"/>
          <w:bCs/>
          <w:iCs/>
          <w:sz w:val="28"/>
          <w:szCs w:val="28"/>
          <w:lang w:val="ru-RU" w:eastAsia="uk-UA"/>
        </w:rPr>
        <w:t xml:space="preserve"> залежно від </w:t>
      </w:r>
      <w:r w:rsidR="00A50140">
        <w:rPr>
          <w:rFonts w:ascii="Times New Roman" w:eastAsia="Times New Roman" w:hAnsi="Times New Roman" w:cs="Times New Roman"/>
          <w:bCs/>
          <w:iCs/>
          <w:sz w:val="28"/>
          <w:szCs w:val="28"/>
          <w:lang w:val="ru-RU" w:eastAsia="uk-UA"/>
        </w:rPr>
        <w:t>характеру їх діяльності та індивідуальних особливостей</w:t>
      </w:r>
      <w:r w:rsidR="003E425A" w:rsidRPr="00EA1FFB">
        <w:rPr>
          <w:rFonts w:ascii="Times New Roman" w:eastAsia="Times New Roman" w:hAnsi="Times New Roman" w:cs="Times New Roman"/>
          <w:bCs/>
          <w:iCs/>
          <w:sz w:val="28"/>
          <w:szCs w:val="28"/>
          <w:lang w:val="ru-RU" w:eastAsia="uk-UA"/>
        </w:rPr>
        <w:t>.</w:t>
      </w:r>
    </w:p>
    <w:p w:rsidR="003E425A" w:rsidRPr="00EA1FFB" w:rsidRDefault="00A50140" w:rsidP="00EA1FFB">
      <w:pPr>
        <w:widowControl w:val="0"/>
        <w:autoSpaceDE w:val="0"/>
        <w:autoSpaceDN w:val="0"/>
        <w:adjustRightInd w:val="0"/>
        <w:spacing w:after="0" w:line="360" w:lineRule="auto"/>
        <w:ind w:firstLine="709"/>
        <w:jc w:val="both"/>
        <w:rPr>
          <w:rFonts w:ascii="Times New Roman" w:eastAsia="Times New Roman" w:hAnsi="Times New Roman" w:cs="Times New Roman"/>
          <w:bCs/>
          <w:iCs/>
          <w:sz w:val="28"/>
          <w:szCs w:val="28"/>
          <w:lang w:val="ru-RU" w:eastAsia="uk-UA"/>
        </w:rPr>
      </w:pPr>
      <w:r>
        <w:rPr>
          <w:rFonts w:ascii="Times New Roman" w:eastAsia="Times New Roman" w:hAnsi="Times New Roman" w:cs="Times New Roman"/>
          <w:bCs/>
          <w:iCs/>
          <w:sz w:val="28"/>
          <w:szCs w:val="28"/>
          <w:lang w:val="ru-RU" w:eastAsia="uk-UA"/>
        </w:rPr>
        <w:t>Після отримання</w:t>
      </w:r>
      <w:r w:rsidR="003E425A" w:rsidRPr="00EA1FFB">
        <w:rPr>
          <w:rFonts w:ascii="Times New Roman" w:eastAsia="Times New Roman" w:hAnsi="Times New Roman" w:cs="Times New Roman"/>
          <w:bCs/>
          <w:iCs/>
          <w:sz w:val="28"/>
          <w:szCs w:val="28"/>
          <w:lang w:val="ru-RU" w:eastAsia="uk-UA"/>
        </w:rPr>
        <w:t xml:space="preserve"> інформаці</w:t>
      </w:r>
      <w:r>
        <w:rPr>
          <w:rFonts w:ascii="Times New Roman" w:eastAsia="Times New Roman" w:hAnsi="Times New Roman" w:cs="Times New Roman"/>
          <w:bCs/>
          <w:iCs/>
          <w:sz w:val="28"/>
          <w:szCs w:val="28"/>
          <w:lang w:val="ru-RU" w:eastAsia="uk-UA"/>
        </w:rPr>
        <w:t>ї</w:t>
      </w:r>
      <w:r w:rsidR="003E425A" w:rsidRPr="00EA1FFB">
        <w:rPr>
          <w:rFonts w:ascii="Times New Roman" w:eastAsia="Times New Roman" w:hAnsi="Times New Roman" w:cs="Times New Roman"/>
          <w:bCs/>
          <w:iCs/>
          <w:sz w:val="28"/>
          <w:szCs w:val="28"/>
          <w:lang w:val="ru-RU" w:eastAsia="uk-UA"/>
        </w:rPr>
        <w:t xml:space="preserve"> про </w:t>
      </w:r>
      <w:r>
        <w:rPr>
          <w:rFonts w:ascii="Times New Roman" w:eastAsia="Times New Roman" w:hAnsi="Times New Roman" w:cs="Times New Roman"/>
          <w:bCs/>
          <w:iCs/>
          <w:sz w:val="28"/>
          <w:szCs w:val="28"/>
          <w:lang w:val="ru-RU" w:eastAsia="uk-UA"/>
        </w:rPr>
        <w:t xml:space="preserve">передбачуване </w:t>
      </w:r>
      <w:r w:rsidR="003E425A" w:rsidRPr="00EA1FFB">
        <w:rPr>
          <w:rFonts w:ascii="Times New Roman" w:eastAsia="Times New Roman" w:hAnsi="Times New Roman" w:cs="Times New Roman"/>
          <w:bCs/>
          <w:iCs/>
          <w:sz w:val="28"/>
          <w:szCs w:val="28"/>
          <w:lang w:val="ru-RU" w:eastAsia="uk-UA"/>
        </w:rPr>
        <w:t xml:space="preserve">медичне </w:t>
      </w:r>
      <w:r>
        <w:rPr>
          <w:rFonts w:ascii="Times New Roman" w:eastAsia="Times New Roman" w:hAnsi="Times New Roman" w:cs="Times New Roman"/>
          <w:bCs/>
          <w:iCs/>
          <w:sz w:val="28"/>
          <w:szCs w:val="28"/>
          <w:lang w:val="ru-RU" w:eastAsia="uk-UA"/>
        </w:rPr>
        <w:t>обстеження</w:t>
      </w:r>
      <w:r w:rsidR="003E425A" w:rsidRPr="00EA1FFB">
        <w:rPr>
          <w:rFonts w:ascii="Times New Roman" w:eastAsia="Times New Roman" w:hAnsi="Times New Roman" w:cs="Times New Roman"/>
          <w:bCs/>
          <w:iCs/>
          <w:sz w:val="28"/>
          <w:szCs w:val="28"/>
          <w:lang w:val="ru-RU" w:eastAsia="uk-UA"/>
        </w:rPr>
        <w:t xml:space="preserve"> чи </w:t>
      </w:r>
      <w:r>
        <w:rPr>
          <w:rFonts w:ascii="Times New Roman" w:eastAsia="Times New Roman" w:hAnsi="Times New Roman" w:cs="Times New Roman"/>
          <w:bCs/>
          <w:iCs/>
          <w:sz w:val="28"/>
          <w:szCs w:val="28"/>
          <w:lang w:val="ru-RU" w:eastAsia="uk-UA"/>
        </w:rPr>
        <w:t>втручання</w:t>
      </w:r>
      <w:r w:rsidR="003E425A" w:rsidRPr="00EA1FFB">
        <w:rPr>
          <w:rFonts w:ascii="Times New Roman" w:eastAsia="Times New Roman" w:hAnsi="Times New Roman" w:cs="Times New Roman"/>
          <w:bCs/>
          <w:iCs/>
          <w:sz w:val="28"/>
          <w:szCs w:val="28"/>
          <w:lang w:val="ru-RU" w:eastAsia="uk-UA"/>
        </w:rPr>
        <w:t xml:space="preserve">, </w:t>
      </w:r>
      <w:r w:rsidRPr="00EA1FFB">
        <w:rPr>
          <w:rFonts w:ascii="Times New Roman" w:eastAsia="Times New Roman" w:hAnsi="Times New Roman" w:cs="Times New Roman"/>
          <w:bCs/>
          <w:iCs/>
          <w:sz w:val="28"/>
          <w:szCs w:val="28"/>
          <w:lang w:val="ru-RU" w:eastAsia="uk-UA"/>
        </w:rPr>
        <w:t xml:space="preserve">досліджуваний або </w:t>
      </w:r>
      <w:r w:rsidR="003E425A" w:rsidRPr="00EA1FFB">
        <w:rPr>
          <w:rFonts w:ascii="Times New Roman" w:eastAsia="Times New Roman" w:hAnsi="Times New Roman" w:cs="Times New Roman"/>
          <w:bCs/>
          <w:iCs/>
          <w:sz w:val="28"/>
          <w:szCs w:val="28"/>
          <w:lang w:val="ru-RU" w:eastAsia="uk-UA"/>
        </w:rPr>
        <w:t xml:space="preserve">пацієнт </w:t>
      </w:r>
      <w:r>
        <w:rPr>
          <w:rFonts w:ascii="Times New Roman" w:eastAsia="Times New Roman" w:hAnsi="Times New Roman" w:cs="Times New Roman"/>
          <w:bCs/>
          <w:iCs/>
          <w:sz w:val="28"/>
          <w:szCs w:val="28"/>
          <w:lang w:val="ru-RU" w:eastAsia="uk-UA"/>
        </w:rPr>
        <w:t>повинен</w:t>
      </w:r>
      <w:r w:rsidR="003E425A" w:rsidRPr="00EA1FFB">
        <w:rPr>
          <w:rFonts w:ascii="Times New Roman" w:eastAsia="Times New Roman" w:hAnsi="Times New Roman" w:cs="Times New Roman"/>
          <w:bCs/>
          <w:iCs/>
          <w:sz w:val="28"/>
          <w:szCs w:val="28"/>
          <w:lang w:val="ru-RU" w:eastAsia="uk-UA"/>
        </w:rPr>
        <w:t xml:space="preserve"> прийняти рішення щодо </w:t>
      </w:r>
      <w:r>
        <w:rPr>
          <w:rFonts w:ascii="Times New Roman" w:eastAsia="Times New Roman" w:hAnsi="Times New Roman" w:cs="Times New Roman"/>
          <w:bCs/>
          <w:iCs/>
          <w:sz w:val="28"/>
          <w:szCs w:val="28"/>
          <w:lang w:val="ru-RU" w:eastAsia="uk-UA"/>
        </w:rPr>
        <w:t xml:space="preserve">згоди на виконання таких </w:t>
      </w:r>
      <w:r w:rsidR="003E425A" w:rsidRPr="00EA1FFB">
        <w:rPr>
          <w:rFonts w:ascii="Times New Roman" w:eastAsia="Times New Roman" w:hAnsi="Times New Roman" w:cs="Times New Roman"/>
          <w:bCs/>
          <w:iCs/>
          <w:sz w:val="28"/>
          <w:szCs w:val="28"/>
          <w:lang w:val="ru-RU" w:eastAsia="uk-UA"/>
        </w:rPr>
        <w:t xml:space="preserve">дій. </w:t>
      </w:r>
      <w:r>
        <w:rPr>
          <w:rFonts w:ascii="Times New Roman" w:eastAsia="Times New Roman" w:hAnsi="Times New Roman" w:cs="Times New Roman"/>
          <w:bCs/>
          <w:iCs/>
          <w:sz w:val="28"/>
          <w:szCs w:val="28"/>
          <w:lang w:val="ru-RU" w:eastAsia="uk-UA"/>
        </w:rPr>
        <w:t>Таке рішення розглядається як</w:t>
      </w:r>
      <w:r w:rsidR="003E425A" w:rsidRPr="00EA1FFB">
        <w:rPr>
          <w:rFonts w:ascii="Times New Roman" w:eastAsia="Times New Roman" w:hAnsi="Times New Roman" w:cs="Times New Roman"/>
          <w:bCs/>
          <w:iCs/>
          <w:sz w:val="28"/>
          <w:szCs w:val="28"/>
          <w:lang w:val="ru-RU" w:eastAsia="uk-UA"/>
        </w:rPr>
        <w:t xml:space="preserve"> самостійни</w:t>
      </w:r>
      <w:r>
        <w:rPr>
          <w:rFonts w:ascii="Times New Roman" w:eastAsia="Times New Roman" w:hAnsi="Times New Roman" w:cs="Times New Roman"/>
          <w:bCs/>
          <w:iCs/>
          <w:sz w:val="28"/>
          <w:szCs w:val="28"/>
          <w:lang w:val="ru-RU" w:eastAsia="uk-UA"/>
        </w:rPr>
        <w:t>й акт</w:t>
      </w:r>
      <w:r w:rsidR="003E425A" w:rsidRPr="00EA1FFB">
        <w:rPr>
          <w:rFonts w:ascii="Times New Roman" w:eastAsia="Times New Roman" w:hAnsi="Times New Roman" w:cs="Times New Roman"/>
          <w:bCs/>
          <w:iCs/>
          <w:sz w:val="28"/>
          <w:szCs w:val="28"/>
          <w:lang w:val="ru-RU" w:eastAsia="uk-UA"/>
        </w:rPr>
        <w:t xml:space="preserve"> особистості, </w:t>
      </w:r>
      <w:r>
        <w:rPr>
          <w:rFonts w:ascii="Times New Roman" w:eastAsia="Times New Roman" w:hAnsi="Times New Roman" w:cs="Times New Roman"/>
          <w:bCs/>
          <w:iCs/>
          <w:sz w:val="28"/>
          <w:szCs w:val="28"/>
          <w:lang w:val="ru-RU" w:eastAsia="uk-UA"/>
        </w:rPr>
        <w:t>після одержання</w:t>
      </w:r>
      <w:r w:rsidR="003E425A" w:rsidRPr="00EA1FFB">
        <w:rPr>
          <w:rFonts w:ascii="Times New Roman" w:eastAsia="Times New Roman" w:hAnsi="Times New Roman" w:cs="Times New Roman"/>
          <w:bCs/>
          <w:iCs/>
          <w:sz w:val="28"/>
          <w:szCs w:val="28"/>
          <w:lang w:val="ru-RU" w:eastAsia="uk-UA"/>
        </w:rPr>
        <w:t xml:space="preserve"> правдив</w:t>
      </w:r>
      <w:r>
        <w:rPr>
          <w:rFonts w:ascii="Times New Roman" w:eastAsia="Times New Roman" w:hAnsi="Times New Roman" w:cs="Times New Roman"/>
          <w:bCs/>
          <w:iCs/>
          <w:sz w:val="28"/>
          <w:szCs w:val="28"/>
          <w:lang w:val="ru-RU" w:eastAsia="uk-UA"/>
        </w:rPr>
        <w:t>ої</w:t>
      </w:r>
      <w:r w:rsidR="003E425A" w:rsidRPr="00EA1FFB">
        <w:rPr>
          <w:rFonts w:ascii="Times New Roman" w:eastAsia="Times New Roman" w:hAnsi="Times New Roman" w:cs="Times New Roman"/>
          <w:bCs/>
          <w:iCs/>
          <w:sz w:val="28"/>
          <w:szCs w:val="28"/>
          <w:lang w:val="ru-RU" w:eastAsia="uk-UA"/>
        </w:rPr>
        <w:t xml:space="preserve"> інформ</w:t>
      </w:r>
      <w:r>
        <w:rPr>
          <w:rFonts w:ascii="Times New Roman" w:eastAsia="Times New Roman" w:hAnsi="Times New Roman" w:cs="Times New Roman"/>
          <w:bCs/>
          <w:iCs/>
          <w:sz w:val="28"/>
          <w:szCs w:val="28"/>
          <w:lang w:val="ru-RU" w:eastAsia="uk-UA"/>
        </w:rPr>
        <w:t>ації</w:t>
      </w:r>
      <w:r w:rsidR="003E425A" w:rsidRPr="00EA1FFB">
        <w:rPr>
          <w:rFonts w:ascii="Times New Roman" w:eastAsia="Times New Roman" w:hAnsi="Times New Roman" w:cs="Times New Roman"/>
          <w:bCs/>
          <w:iCs/>
          <w:sz w:val="28"/>
          <w:szCs w:val="28"/>
          <w:lang w:val="ru-RU" w:eastAsia="uk-UA"/>
        </w:rPr>
        <w:t xml:space="preserve">. </w:t>
      </w:r>
      <w:r>
        <w:rPr>
          <w:rFonts w:ascii="Times New Roman" w:eastAsia="Times New Roman" w:hAnsi="Times New Roman" w:cs="Times New Roman"/>
          <w:bCs/>
          <w:iCs/>
          <w:sz w:val="28"/>
          <w:szCs w:val="28"/>
          <w:lang w:val="ru-RU" w:eastAsia="uk-UA"/>
        </w:rPr>
        <w:t>Часто п</w:t>
      </w:r>
      <w:r w:rsidRPr="00EA1FFB">
        <w:rPr>
          <w:rFonts w:ascii="Times New Roman" w:eastAsia="Times New Roman" w:hAnsi="Times New Roman" w:cs="Times New Roman"/>
          <w:bCs/>
          <w:iCs/>
          <w:sz w:val="28"/>
          <w:szCs w:val="28"/>
          <w:lang w:val="ru-RU" w:eastAsia="uk-UA"/>
        </w:rPr>
        <w:t xml:space="preserve">ацієнту </w:t>
      </w:r>
      <w:r>
        <w:rPr>
          <w:rFonts w:ascii="Times New Roman" w:eastAsia="Times New Roman" w:hAnsi="Times New Roman" w:cs="Times New Roman"/>
          <w:bCs/>
          <w:iCs/>
          <w:sz w:val="28"/>
          <w:szCs w:val="28"/>
          <w:lang w:val="ru-RU" w:eastAsia="uk-UA"/>
        </w:rPr>
        <w:t>потрібен</w:t>
      </w:r>
      <w:r w:rsidRPr="00EA1FFB">
        <w:rPr>
          <w:rFonts w:ascii="Times New Roman" w:eastAsia="Times New Roman" w:hAnsi="Times New Roman" w:cs="Times New Roman"/>
          <w:bCs/>
          <w:iCs/>
          <w:sz w:val="28"/>
          <w:szCs w:val="28"/>
          <w:lang w:val="ru-RU" w:eastAsia="uk-UA"/>
        </w:rPr>
        <w:t xml:space="preserve"> час </w:t>
      </w:r>
      <w:r>
        <w:rPr>
          <w:rFonts w:ascii="Times New Roman" w:eastAsia="Times New Roman" w:hAnsi="Times New Roman" w:cs="Times New Roman"/>
          <w:bCs/>
          <w:iCs/>
          <w:sz w:val="28"/>
          <w:szCs w:val="28"/>
          <w:lang w:val="ru-RU" w:eastAsia="uk-UA"/>
        </w:rPr>
        <w:t>для</w:t>
      </w:r>
      <w:r w:rsidRPr="00EA1FFB">
        <w:rPr>
          <w:rFonts w:ascii="Times New Roman" w:eastAsia="Times New Roman" w:hAnsi="Times New Roman" w:cs="Times New Roman"/>
          <w:bCs/>
          <w:iCs/>
          <w:sz w:val="28"/>
          <w:szCs w:val="28"/>
          <w:lang w:val="ru-RU" w:eastAsia="uk-UA"/>
        </w:rPr>
        <w:t xml:space="preserve"> обдумування,</w:t>
      </w:r>
      <w:r w:rsidR="00762106">
        <w:rPr>
          <w:rFonts w:ascii="Times New Roman" w:eastAsia="Times New Roman" w:hAnsi="Times New Roman" w:cs="Times New Roman"/>
          <w:bCs/>
          <w:iCs/>
          <w:sz w:val="28"/>
          <w:szCs w:val="28"/>
          <w:lang w:val="ru-RU" w:eastAsia="uk-UA"/>
        </w:rPr>
        <w:t xml:space="preserve"> обговорення</w:t>
      </w:r>
      <w:r w:rsidRPr="00EA1FFB">
        <w:rPr>
          <w:rFonts w:ascii="Times New Roman" w:eastAsia="Times New Roman" w:hAnsi="Times New Roman" w:cs="Times New Roman"/>
          <w:bCs/>
          <w:iCs/>
          <w:sz w:val="28"/>
          <w:szCs w:val="28"/>
          <w:lang w:val="ru-RU" w:eastAsia="uk-UA"/>
        </w:rPr>
        <w:t xml:space="preserve"> з </w:t>
      </w:r>
      <w:r w:rsidR="00762106">
        <w:rPr>
          <w:rFonts w:ascii="Times New Roman" w:eastAsia="Times New Roman" w:hAnsi="Times New Roman" w:cs="Times New Roman"/>
          <w:bCs/>
          <w:iCs/>
          <w:sz w:val="28"/>
          <w:szCs w:val="28"/>
          <w:lang w:val="ru-RU" w:eastAsia="uk-UA"/>
        </w:rPr>
        <w:t xml:space="preserve">рідними та </w:t>
      </w:r>
      <w:r w:rsidRPr="00EA1FFB">
        <w:rPr>
          <w:rFonts w:ascii="Times New Roman" w:eastAsia="Times New Roman" w:hAnsi="Times New Roman" w:cs="Times New Roman"/>
          <w:bCs/>
          <w:iCs/>
          <w:sz w:val="28"/>
          <w:szCs w:val="28"/>
          <w:lang w:val="ru-RU" w:eastAsia="uk-UA"/>
        </w:rPr>
        <w:t xml:space="preserve">близькими чи </w:t>
      </w:r>
      <w:r w:rsidR="00762106">
        <w:rPr>
          <w:rFonts w:ascii="Times New Roman" w:eastAsia="Times New Roman" w:hAnsi="Times New Roman" w:cs="Times New Roman"/>
          <w:bCs/>
          <w:iCs/>
          <w:sz w:val="28"/>
          <w:szCs w:val="28"/>
          <w:lang w:val="ru-RU" w:eastAsia="uk-UA"/>
        </w:rPr>
        <w:t xml:space="preserve">для інших фахових </w:t>
      </w:r>
      <w:r w:rsidR="00762106" w:rsidRPr="00EA1FFB">
        <w:rPr>
          <w:rFonts w:ascii="Times New Roman" w:eastAsia="Times New Roman" w:hAnsi="Times New Roman" w:cs="Times New Roman"/>
          <w:bCs/>
          <w:iCs/>
          <w:sz w:val="28"/>
          <w:szCs w:val="28"/>
          <w:lang w:val="ru-RU" w:eastAsia="uk-UA"/>
        </w:rPr>
        <w:t>консультуван</w:t>
      </w:r>
      <w:r w:rsidR="00762106">
        <w:rPr>
          <w:rFonts w:ascii="Times New Roman" w:eastAsia="Times New Roman" w:hAnsi="Times New Roman" w:cs="Times New Roman"/>
          <w:bCs/>
          <w:iCs/>
          <w:sz w:val="28"/>
          <w:szCs w:val="28"/>
          <w:lang w:val="ru-RU" w:eastAsia="uk-UA"/>
        </w:rPr>
        <w:t>ь</w:t>
      </w:r>
      <w:r w:rsidRPr="00EA1FFB">
        <w:rPr>
          <w:rFonts w:ascii="Times New Roman" w:eastAsia="Times New Roman" w:hAnsi="Times New Roman" w:cs="Times New Roman"/>
          <w:bCs/>
          <w:iCs/>
          <w:sz w:val="28"/>
          <w:szCs w:val="28"/>
          <w:lang w:val="ru-RU" w:eastAsia="uk-UA"/>
        </w:rPr>
        <w:t>.</w:t>
      </w:r>
      <w:r w:rsidR="00762106">
        <w:rPr>
          <w:rFonts w:ascii="Times New Roman" w:eastAsia="Times New Roman" w:hAnsi="Times New Roman" w:cs="Times New Roman"/>
          <w:bCs/>
          <w:iCs/>
          <w:sz w:val="28"/>
          <w:szCs w:val="28"/>
          <w:lang w:val="ru-RU" w:eastAsia="uk-UA"/>
        </w:rPr>
        <w:t xml:space="preserve"> У зв'язку з цим не потрібно</w:t>
      </w:r>
      <w:r w:rsidR="003E425A" w:rsidRPr="00EA1FFB">
        <w:rPr>
          <w:rFonts w:ascii="Times New Roman" w:eastAsia="Times New Roman" w:hAnsi="Times New Roman" w:cs="Times New Roman"/>
          <w:bCs/>
          <w:iCs/>
          <w:sz w:val="28"/>
          <w:szCs w:val="28"/>
          <w:lang w:val="ru-RU" w:eastAsia="uk-UA"/>
        </w:rPr>
        <w:t xml:space="preserve"> </w:t>
      </w:r>
      <w:r w:rsidR="00762106" w:rsidRPr="00EA1FFB">
        <w:rPr>
          <w:rFonts w:ascii="Times New Roman" w:eastAsia="Times New Roman" w:hAnsi="Times New Roman" w:cs="Times New Roman"/>
          <w:bCs/>
          <w:iCs/>
          <w:sz w:val="28"/>
          <w:szCs w:val="28"/>
          <w:lang w:val="ru-RU" w:eastAsia="uk-UA"/>
        </w:rPr>
        <w:t>змушувати</w:t>
      </w:r>
      <w:r w:rsidR="00762106">
        <w:rPr>
          <w:rFonts w:ascii="Times New Roman" w:eastAsia="Times New Roman" w:hAnsi="Times New Roman" w:cs="Times New Roman"/>
          <w:bCs/>
          <w:iCs/>
          <w:sz w:val="28"/>
          <w:szCs w:val="28"/>
          <w:lang w:val="ru-RU" w:eastAsia="uk-UA"/>
        </w:rPr>
        <w:t xml:space="preserve"> хворого</w:t>
      </w:r>
      <w:r w:rsidR="00762106" w:rsidRPr="00EA1FFB">
        <w:rPr>
          <w:rFonts w:ascii="Times New Roman" w:eastAsia="Times New Roman" w:hAnsi="Times New Roman" w:cs="Times New Roman"/>
          <w:bCs/>
          <w:iCs/>
          <w:sz w:val="28"/>
          <w:szCs w:val="28"/>
          <w:lang w:val="ru-RU" w:eastAsia="uk-UA"/>
        </w:rPr>
        <w:t xml:space="preserve"> </w:t>
      </w:r>
      <w:r w:rsidR="00762106">
        <w:rPr>
          <w:rFonts w:ascii="Times New Roman" w:eastAsia="Times New Roman" w:hAnsi="Times New Roman" w:cs="Times New Roman"/>
          <w:bCs/>
          <w:iCs/>
          <w:sz w:val="28"/>
          <w:szCs w:val="28"/>
          <w:lang w:val="ru-RU" w:eastAsia="uk-UA"/>
        </w:rPr>
        <w:t>негайно</w:t>
      </w:r>
      <w:r w:rsidR="00762106" w:rsidRPr="00EA1FFB">
        <w:rPr>
          <w:rFonts w:ascii="Times New Roman" w:eastAsia="Times New Roman" w:hAnsi="Times New Roman" w:cs="Times New Roman"/>
          <w:bCs/>
          <w:iCs/>
          <w:sz w:val="28"/>
          <w:szCs w:val="28"/>
          <w:lang w:val="ru-RU" w:eastAsia="uk-UA"/>
        </w:rPr>
        <w:t xml:space="preserve"> приймати</w:t>
      </w:r>
      <w:r w:rsidR="00762106">
        <w:rPr>
          <w:rFonts w:ascii="Times New Roman" w:eastAsia="Times New Roman" w:hAnsi="Times New Roman" w:cs="Times New Roman"/>
          <w:bCs/>
          <w:iCs/>
          <w:sz w:val="28"/>
          <w:szCs w:val="28"/>
          <w:lang w:val="ru-RU" w:eastAsia="uk-UA"/>
        </w:rPr>
        <w:t xml:space="preserve"> </w:t>
      </w:r>
      <w:r w:rsidR="00762106" w:rsidRPr="00EA1FFB">
        <w:rPr>
          <w:rFonts w:ascii="Times New Roman" w:eastAsia="Times New Roman" w:hAnsi="Times New Roman" w:cs="Times New Roman"/>
          <w:bCs/>
          <w:iCs/>
          <w:sz w:val="28"/>
          <w:szCs w:val="28"/>
          <w:lang w:val="ru-RU" w:eastAsia="uk-UA"/>
        </w:rPr>
        <w:t>рішення</w:t>
      </w:r>
      <w:r w:rsidR="003E425A" w:rsidRPr="00EA1FFB">
        <w:rPr>
          <w:rFonts w:ascii="Times New Roman" w:eastAsia="Times New Roman" w:hAnsi="Times New Roman" w:cs="Times New Roman"/>
          <w:bCs/>
          <w:iCs/>
          <w:sz w:val="28"/>
          <w:szCs w:val="28"/>
          <w:lang w:val="ru-RU" w:eastAsia="uk-UA"/>
        </w:rPr>
        <w:t>.</w:t>
      </w:r>
      <w:r w:rsidR="00762106">
        <w:rPr>
          <w:rFonts w:ascii="Times New Roman" w:eastAsia="Times New Roman" w:hAnsi="Times New Roman" w:cs="Times New Roman"/>
          <w:bCs/>
          <w:iCs/>
          <w:sz w:val="28"/>
          <w:szCs w:val="28"/>
          <w:lang w:val="ru-RU" w:eastAsia="uk-UA"/>
        </w:rPr>
        <w:t xml:space="preserve"> Надмірний тиск часто дає зворотній ефект.</w:t>
      </w:r>
      <w:r w:rsidR="003E425A" w:rsidRPr="00EA1FFB">
        <w:rPr>
          <w:rFonts w:ascii="Times New Roman" w:eastAsia="Times New Roman" w:hAnsi="Times New Roman" w:cs="Times New Roman"/>
          <w:bCs/>
          <w:iCs/>
          <w:sz w:val="28"/>
          <w:szCs w:val="28"/>
          <w:lang w:val="ru-RU" w:eastAsia="uk-UA"/>
        </w:rPr>
        <w:t xml:space="preserve"> </w:t>
      </w:r>
    </w:p>
    <w:p w:rsidR="003E425A" w:rsidRDefault="00762106" w:rsidP="00220156">
      <w:pPr>
        <w:widowControl w:val="0"/>
        <w:autoSpaceDE w:val="0"/>
        <w:autoSpaceDN w:val="0"/>
        <w:adjustRightInd w:val="0"/>
        <w:spacing w:after="0" w:line="360" w:lineRule="auto"/>
        <w:ind w:firstLine="709"/>
        <w:jc w:val="both"/>
        <w:rPr>
          <w:rFonts w:ascii="Times New Roman" w:eastAsia="Times New Roman" w:hAnsi="Times New Roman" w:cs="Times New Roman"/>
          <w:bCs/>
          <w:iCs/>
          <w:sz w:val="28"/>
          <w:szCs w:val="28"/>
          <w:lang w:val="ru-RU" w:eastAsia="uk-UA"/>
        </w:rPr>
      </w:pPr>
      <w:r>
        <w:rPr>
          <w:rFonts w:ascii="Times New Roman" w:eastAsia="Times New Roman" w:hAnsi="Times New Roman" w:cs="Times New Roman"/>
          <w:bCs/>
          <w:iCs/>
          <w:sz w:val="28"/>
          <w:szCs w:val="28"/>
          <w:lang w:val="ru-RU" w:eastAsia="uk-UA"/>
        </w:rPr>
        <w:t>Дотримання п</w:t>
      </w:r>
      <w:r w:rsidR="003E425A" w:rsidRPr="00EA1FFB">
        <w:rPr>
          <w:rFonts w:ascii="Times New Roman" w:eastAsia="Times New Roman" w:hAnsi="Times New Roman" w:cs="Times New Roman"/>
          <w:bCs/>
          <w:iCs/>
          <w:sz w:val="28"/>
          <w:szCs w:val="28"/>
          <w:lang w:val="ru-RU" w:eastAsia="uk-UA"/>
        </w:rPr>
        <w:t>равил</w:t>
      </w:r>
      <w:r>
        <w:rPr>
          <w:rFonts w:ascii="Times New Roman" w:eastAsia="Times New Roman" w:hAnsi="Times New Roman" w:cs="Times New Roman"/>
          <w:bCs/>
          <w:iCs/>
          <w:sz w:val="28"/>
          <w:szCs w:val="28"/>
          <w:lang w:val="ru-RU" w:eastAsia="uk-UA"/>
        </w:rPr>
        <w:t>а</w:t>
      </w:r>
      <w:r w:rsidR="003E425A" w:rsidRPr="00EA1FFB">
        <w:rPr>
          <w:rFonts w:ascii="Times New Roman" w:eastAsia="Times New Roman" w:hAnsi="Times New Roman" w:cs="Times New Roman"/>
          <w:bCs/>
          <w:iCs/>
          <w:sz w:val="28"/>
          <w:szCs w:val="28"/>
          <w:lang w:val="ru-RU" w:eastAsia="uk-UA"/>
        </w:rPr>
        <w:t xml:space="preserve"> інформованої згоди </w:t>
      </w:r>
      <w:r>
        <w:rPr>
          <w:rFonts w:ascii="Times New Roman" w:eastAsia="Times New Roman" w:hAnsi="Times New Roman" w:cs="Times New Roman"/>
          <w:bCs/>
          <w:iCs/>
          <w:sz w:val="28"/>
          <w:szCs w:val="28"/>
          <w:lang w:val="ru-RU" w:eastAsia="uk-UA"/>
        </w:rPr>
        <w:t xml:space="preserve">дозволяє врегулювати узгодження </w:t>
      </w:r>
      <w:r w:rsidRPr="00EA1FFB">
        <w:rPr>
          <w:rFonts w:ascii="Times New Roman" w:eastAsia="Times New Roman" w:hAnsi="Times New Roman" w:cs="Times New Roman"/>
          <w:bCs/>
          <w:iCs/>
          <w:sz w:val="28"/>
          <w:szCs w:val="28"/>
          <w:lang w:val="ru-RU" w:eastAsia="uk-UA"/>
        </w:rPr>
        <w:t xml:space="preserve">оптимального </w:t>
      </w:r>
      <w:r w:rsidR="00315B8B" w:rsidRPr="00EA1FFB">
        <w:rPr>
          <w:rFonts w:ascii="Times New Roman" w:eastAsia="Times New Roman" w:hAnsi="Times New Roman" w:cs="Times New Roman"/>
          <w:bCs/>
          <w:iCs/>
          <w:sz w:val="28"/>
          <w:szCs w:val="28"/>
          <w:lang w:val="ru-RU" w:eastAsia="uk-UA"/>
        </w:rPr>
        <w:t xml:space="preserve">для лікаря і пацієнта </w:t>
      </w:r>
      <w:r w:rsidRPr="00EA1FFB">
        <w:rPr>
          <w:rFonts w:ascii="Times New Roman" w:eastAsia="Times New Roman" w:hAnsi="Times New Roman" w:cs="Times New Roman"/>
          <w:bCs/>
          <w:iCs/>
          <w:sz w:val="28"/>
          <w:szCs w:val="28"/>
          <w:lang w:val="ru-RU" w:eastAsia="uk-UA"/>
        </w:rPr>
        <w:t xml:space="preserve">засобу медичного </w:t>
      </w:r>
      <w:r w:rsidR="00315B8B">
        <w:rPr>
          <w:rFonts w:ascii="Times New Roman" w:eastAsia="Times New Roman" w:hAnsi="Times New Roman" w:cs="Times New Roman"/>
          <w:bCs/>
          <w:iCs/>
          <w:sz w:val="28"/>
          <w:szCs w:val="28"/>
          <w:lang w:val="ru-RU" w:eastAsia="uk-UA"/>
        </w:rPr>
        <w:t>обстеження</w:t>
      </w:r>
      <w:r w:rsidR="00315B8B" w:rsidRPr="00EA1FFB">
        <w:rPr>
          <w:rFonts w:ascii="Times New Roman" w:eastAsia="Times New Roman" w:hAnsi="Times New Roman" w:cs="Times New Roman"/>
          <w:bCs/>
          <w:iCs/>
          <w:sz w:val="28"/>
          <w:szCs w:val="28"/>
          <w:lang w:val="ru-RU" w:eastAsia="uk-UA"/>
        </w:rPr>
        <w:t xml:space="preserve"> </w:t>
      </w:r>
      <w:r w:rsidR="00315B8B">
        <w:rPr>
          <w:rFonts w:ascii="Times New Roman" w:eastAsia="Times New Roman" w:hAnsi="Times New Roman" w:cs="Times New Roman"/>
          <w:bCs/>
          <w:iCs/>
          <w:sz w:val="28"/>
          <w:szCs w:val="28"/>
          <w:lang w:val="ru-RU" w:eastAsia="uk-UA"/>
        </w:rPr>
        <w:t>чи</w:t>
      </w:r>
      <w:r w:rsidR="00315B8B" w:rsidRPr="00EA1FFB">
        <w:rPr>
          <w:rFonts w:ascii="Times New Roman" w:eastAsia="Times New Roman" w:hAnsi="Times New Roman" w:cs="Times New Roman"/>
          <w:bCs/>
          <w:iCs/>
          <w:sz w:val="28"/>
          <w:szCs w:val="28"/>
          <w:lang w:val="ru-RU" w:eastAsia="uk-UA"/>
        </w:rPr>
        <w:t xml:space="preserve"> </w:t>
      </w:r>
      <w:r w:rsidRPr="00EA1FFB">
        <w:rPr>
          <w:rFonts w:ascii="Times New Roman" w:eastAsia="Times New Roman" w:hAnsi="Times New Roman" w:cs="Times New Roman"/>
          <w:bCs/>
          <w:iCs/>
          <w:sz w:val="28"/>
          <w:szCs w:val="28"/>
          <w:lang w:val="ru-RU" w:eastAsia="uk-UA"/>
        </w:rPr>
        <w:t>втручання</w:t>
      </w:r>
      <w:r w:rsidR="00220156">
        <w:rPr>
          <w:rFonts w:ascii="Times New Roman" w:eastAsia="Times New Roman" w:hAnsi="Times New Roman" w:cs="Times New Roman"/>
          <w:bCs/>
          <w:iCs/>
          <w:sz w:val="28"/>
          <w:szCs w:val="28"/>
          <w:lang w:val="ru-RU" w:eastAsia="uk-UA"/>
        </w:rPr>
        <w:t xml:space="preserve">. Між </w:t>
      </w:r>
      <w:r w:rsidR="00315B8B" w:rsidRPr="00EA1FFB">
        <w:rPr>
          <w:rFonts w:ascii="Times New Roman" w:eastAsia="Times New Roman" w:hAnsi="Times New Roman" w:cs="Times New Roman"/>
          <w:bCs/>
          <w:iCs/>
          <w:sz w:val="28"/>
          <w:szCs w:val="28"/>
          <w:lang w:val="ru-RU" w:eastAsia="uk-UA"/>
        </w:rPr>
        <w:t>медпрацівник</w:t>
      </w:r>
      <w:r w:rsidR="00220156">
        <w:rPr>
          <w:rFonts w:ascii="Times New Roman" w:eastAsia="Times New Roman" w:hAnsi="Times New Roman" w:cs="Times New Roman"/>
          <w:bCs/>
          <w:iCs/>
          <w:sz w:val="28"/>
          <w:szCs w:val="28"/>
          <w:lang w:val="ru-RU" w:eastAsia="uk-UA"/>
        </w:rPr>
        <w:t>ом</w:t>
      </w:r>
      <w:r w:rsidR="00315B8B" w:rsidRPr="00EA1FFB">
        <w:rPr>
          <w:rFonts w:ascii="Times New Roman" w:eastAsia="Times New Roman" w:hAnsi="Times New Roman" w:cs="Times New Roman"/>
          <w:bCs/>
          <w:iCs/>
          <w:sz w:val="28"/>
          <w:szCs w:val="28"/>
          <w:lang w:val="ru-RU" w:eastAsia="uk-UA"/>
        </w:rPr>
        <w:t xml:space="preserve"> і </w:t>
      </w:r>
      <w:r w:rsidR="00220156">
        <w:rPr>
          <w:rFonts w:ascii="Times New Roman" w:eastAsia="Times New Roman" w:hAnsi="Times New Roman" w:cs="Times New Roman"/>
          <w:bCs/>
          <w:iCs/>
          <w:sz w:val="28"/>
          <w:szCs w:val="28"/>
          <w:lang w:val="ru-RU" w:eastAsia="uk-UA"/>
        </w:rPr>
        <w:t>хворим з</w:t>
      </w:r>
      <w:r w:rsidR="00220156" w:rsidRPr="00220156">
        <w:rPr>
          <w:rFonts w:ascii="Times New Roman" w:eastAsia="Times New Roman" w:hAnsi="Times New Roman" w:cs="Times New Roman"/>
          <w:bCs/>
          <w:iCs/>
          <w:sz w:val="28"/>
          <w:szCs w:val="28"/>
          <w:lang w:val="ru-RU" w:eastAsia="uk-UA"/>
        </w:rPr>
        <w:t>авдяки</w:t>
      </w:r>
      <w:r w:rsidR="00220156" w:rsidRPr="00EA1FFB">
        <w:rPr>
          <w:rFonts w:ascii="Times New Roman" w:eastAsia="Times New Roman" w:hAnsi="Times New Roman" w:cs="Times New Roman"/>
          <w:bCs/>
          <w:iCs/>
          <w:sz w:val="28"/>
          <w:szCs w:val="28"/>
          <w:lang w:val="ru-RU" w:eastAsia="uk-UA"/>
        </w:rPr>
        <w:t xml:space="preserve"> дотриманню правил </w:t>
      </w:r>
      <w:r w:rsidR="00220156">
        <w:rPr>
          <w:rFonts w:ascii="Times New Roman" w:eastAsia="Times New Roman" w:hAnsi="Times New Roman" w:cs="Times New Roman"/>
          <w:bCs/>
          <w:iCs/>
          <w:sz w:val="28"/>
          <w:szCs w:val="28"/>
          <w:lang w:val="ru-RU" w:eastAsia="uk-UA"/>
        </w:rPr>
        <w:t>встановлюються</w:t>
      </w:r>
      <w:r w:rsidR="00315B8B" w:rsidRPr="00EA1FFB">
        <w:rPr>
          <w:rFonts w:ascii="Times New Roman" w:eastAsia="Times New Roman" w:hAnsi="Times New Roman" w:cs="Times New Roman"/>
          <w:bCs/>
          <w:iCs/>
          <w:sz w:val="28"/>
          <w:szCs w:val="28"/>
          <w:lang w:val="ru-RU" w:eastAsia="uk-UA"/>
        </w:rPr>
        <w:t xml:space="preserve"> рівноправн</w:t>
      </w:r>
      <w:r w:rsidR="00220156">
        <w:rPr>
          <w:rFonts w:ascii="Times New Roman" w:eastAsia="Times New Roman" w:hAnsi="Times New Roman" w:cs="Times New Roman"/>
          <w:bCs/>
          <w:iCs/>
          <w:sz w:val="28"/>
          <w:szCs w:val="28"/>
          <w:lang w:val="ru-RU" w:eastAsia="uk-UA"/>
        </w:rPr>
        <w:t>і</w:t>
      </w:r>
      <w:r w:rsidR="00315B8B" w:rsidRPr="00EA1FFB">
        <w:rPr>
          <w:rFonts w:ascii="Times New Roman" w:eastAsia="Times New Roman" w:hAnsi="Times New Roman" w:cs="Times New Roman"/>
          <w:bCs/>
          <w:iCs/>
          <w:sz w:val="28"/>
          <w:szCs w:val="28"/>
          <w:lang w:val="ru-RU" w:eastAsia="uk-UA"/>
        </w:rPr>
        <w:t xml:space="preserve"> партнер</w:t>
      </w:r>
      <w:r w:rsidR="00220156">
        <w:rPr>
          <w:rFonts w:ascii="Times New Roman" w:eastAsia="Times New Roman" w:hAnsi="Times New Roman" w:cs="Times New Roman"/>
          <w:bCs/>
          <w:iCs/>
          <w:sz w:val="28"/>
          <w:szCs w:val="28"/>
          <w:lang w:val="ru-RU" w:eastAsia="uk-UA"/>
        </w:rPr>
        <w:t>ські відносини,</w:t>
      </w:r>
      <w:r w:rsidR="00315B8B" w:rsidRPr="00EA1FFB">
        <w:rPr>
          <w:rFonts w:ascii="Times New Roman" w:eastAsia="Times New Roman" w:hAnsi="Times New Roman" w:cs="Times New Roman"/>
          <w:bCs/>
          <w:iCs/>
          <w:sz w:val="28"/>
          <w:szCs w:val="28"/>
          <w:lang w:val="ru-RU" w:eastAsia="uk-UA"/>
        </w:rPr>
        <w:t xml:space="preserve"> </w:t>
      </w:r>
      <w:r w:rsidR="00220156">
        <w:rPr>
          <w:rFonts w:ascii="Times New Roman" w:eastAsia="Times New Roman" w:hAnsi="Times New Roman" w:cs="Times New Roman"/>
          <w:bCs/>
          <w:iCs/>
          <w:sz w:val="28"/>
          <w:szCs w:val="28"/>
          <w:lang w:val="ru-RU" w:eastAsia="uk-UA"/>
        </w:rPr>
        <w:t>які</w:t>
      </w:r>
      <w:r w:rsidR="00220156" w:rsidRPr="00EA1FFB">
        <w:rPr>
          <w:rFonts w:ascii="Times New Roman" w:eastAsia="Times New Roman" w:hAnsi="Times New Roman" w:cs="Times New Roman"/>
          <w:bCs/>
          <w:iCs/>
          <w:sz w:val="28"/>
          <w:szCs w:val="28"/>
          <w:lang w:val="ru-RU" w:eastAsia="uk-UA"/>
        </w:rPr>
        <w:t xml:space="preserve"> сприя</w:t>
      </w:r>
      <w:r w:rsidR="00220156">
        <w:rPr>
          <w:rFonts w:ascii="Times New Roman" w:eastAsia="Times New Roman" w:hAnsi="Times New Roman" w:cs="Times New Roman"/>
          <w:bCs/>
          <w:iCs/>
          <w:sz w:val="28"/>
          <w:szCs w:val="28"/>
          <w:lang w:val="ru-RU" w:eastAsia="uk-UA"/>
        </w:rPr>
        <w:t>ють</w:t>
      </w:r>
      <w:r w:rsidR="00220156" w:rsidRPr="00EA1FFB">
        <w:rPr>
          <w:rFonts w:ascii="Times New Roman" w:eastAsia="Times New Roman" w:hAnsi="Times New Roman" w:cs="Times New Roman"/>
          <w:bCs/>
          <w:iCs/>
          <w:sz w:val="28"/>
          <w:szCs w:val="28"/>
          <w:lang w:val="ru-RU" w:eastAsia="uk-UA"/>
        </w:rPr>
        <w:t xml:space="preserve"> ефективному </w:t>
      </w:r>
      <w:r w:rsidR="00220156">
        <w:rPr>
          <w:rFonts w:ascii="Times New Roman" w:eastAsia="Times New Roman" w:hAnsi="Times New Roman" w:cs="Times New Roman"/>
          <w:bCs/>
          <w:iCs/>
          <w:sz w:val="28"/>
          <w:szCs w:val="28"/>
          <w:lang w:val="ru-RU" w:eastAsia="uk-UA"/>
        </w:rPr>
        <w:t>наданню</w:t>
      </w:r>
      <w:r w:rsidR="00220156" w:rsidRPr="00EA1FFB">
        <w:rPr>
          <w:rFonts w:ascii="Times New Roman" w:eastAsia="Times New Roman" w:hAnsi="Times New Roman" w:cs="Times New Roman"/>
          <w:bCs/>
          <w:iCs/>
          <w:sz w:val="28"/>
          <w:szCs w:val="28"/>
          <w:lang w:val="ru-RU" w:eastAsia="uk-UA"/>
        </w:rPr>
        <w:t xml:space="preserve"> професійно</w:t>
      </w:r>
      <w:r w:rsidR="00220156">
        <w:rPr>
          <w:rFonts w:ascii="Times New Roman" w:eastAsia="Times New Roman" w:hAnsi="Times New Roman" w:cs="Times New Roman"/>
          <w:bCs/>
          <w:iCs/>
          <w:sz w:val="28"/>
          <w:szCs w:val="28"/>
          <w:lang w:val="ru-RU" w:eastAsia="uk-UA"/>
        </w:rPr>
        <w:t>ї</w:t>
      </w:r>
      <w:r w:rsidR="00220156" w:rsidRPr="00EA1FFB">
        <w:rPr>
          <w:rFonts w:ascii="Times New Roman" w:eastAsia="Times New Roman" w:hAnsi="Times New Roman" w:cs="Times New Roman"/>
          <w:bCs/>
          <w:iCs/>
          <w:sz w:val="28"/>
          <w:szCs w:val="28"/>
          <w:lang w:val="ru-RU" w:eastAsia="uk-UA"/>
        </w:rPr>
        <w:t xml:space="preserve"> </w:t>
      </w:r>
      <w:r w:rsidR="00220156">
        <w:rPr>
          <w:rFonts w:ascii="Times New Roman" w:eastAsia="Times New Roman" w:hAnsi="Times New Roman" w:cs="Times New Roman"/>
          <w:bCs/>
          <w:iCs/>
          <w:sz w:val="28"/>
          <w:szCs w:val="28"/>
          <w:lang w:val="ru-RU" w:eastAsia="uk-UA"/>
        </w:rPr>
        <w:t>медичної допомоги.</w:t>
      </w:r>
    </w:p>
    <w:p w:rsidR="009F2904" w:rsidRPr="00EA1FFB" w:rsidRDefault="009F2904" w:rsidP="00EA1FFB">
      <w:pPr>
        <w:widowControl w:val="0"/>
        <w:autoSpaceDE w:val="0"/>
        <w:autoSpaceDN w:val="0"/>
        <w:adjustRightInd w:val="0"/>
        <w:spacing w:after="0" w:line="360" w:lineRule="auto"/>
        <w:ind w:firstLine="709"/>
        <w:jc w:val="both"/>
        <w:rPr>
          <w:rFonts w:ascii="Times New Roman" w:eastAsia="Times New Roman" w:hAnsi="Times New Roman" w:cs="Times New Roman"/>
          <w:bCs/>
          <w:iCs/>
          <w:sz w:val="28"/>
          <w:szCs w:val="28"/>
          <w:lang w:val="ru-RU" w:eastAsia="uk-UA"/>
        </w:rPr>
      </w:pPr>
    </w:p>
    <w:p w:rsidR="003E425A" w:rsidRPr="009F2904" w:rsidRDefault="00220156" w:rsidP="00220156">
      <w:pPr>
        <w:pStyle w:val="a6"/>
        <w:widowControl w:val="0"/>
        <w:autoSpaceDE w:val="0"/>
        <w:autoSpaceDN w:val="0"/>
        <w:adjustRightInd w:val="0"/>
        <w:spacing w:after="0" w:line="360" w:lineRule="auto"/>
        <w:ind w:left="0"/>
        <w:jc w:val="center"/>
        <w:rPr>
          <w:rFonts w:ascii="Times New Roman" w:eastAsia="Times New Roman" w:hAnsi="Times New Roman" w:cs="Times New Roman"/>
          <w:b/>
          <w:bCs/>
          <w:iCs/>
          <w:sz w:val="28"/>
          <w:szCs w:val="28"/>
          <w:lang w:val="ru-RU" w:eastAsia="uk-UA"/>
        </w:rPr>
      </w:pPr>
      <w:r>
        <w:rPr>
          <w:rFonts w:ascii="Times New Roman" w:eastAsia="Times New Roman" w:hAnsi="Times New Roman" w:cs="Times New Roman"/>
          <w:b/>
          <w:bCs/>
          <w:iCs/>
          <w:sz w:val="28"/>
          <w:szCs w:val="28"/>
          <w:lang w:val="ru-RU" w:eastAsia="uk-UA"/>
        </w:rPr>
        <w:t>М</w:t>
      </w:r>
      <w:r w:rsidR="003E425A" w:rsidRPr="009F2904">
        <w:rPr>
          <w:rFonts w:ascii="Times New Roman" w:eastAsia="Times New Roman" w:hAnsi="Times New Roman" w:cs="Times New Roman"/>
          <w:b/>
          <w:bCs/>
          <w:iCs/>
          <w:sz w:val="28"/>
          <w:szCs w:val="28"/>
          <w:lang w:val="ru-RU" w:eastAsia="uk-UA"/>
        </w:rPr>
        <w:t>оральні проблеми</w:t>
      </w:r>
      <w:r>
        <w:rPr>
          <w:rFonts w:ascii="Times New Roman" w:eastAsia="Times New Roman" w:hAnsi="Times New Roman" w:cs="Times New Roman"/>
          <w:b/>
          <w:bCs/>
          <w:iCs/>
          <w:sz w:val="28"/>
          <w:szCs w:val="28"/>
          <w:lang w:val="ru-RU" w:eastAsia="uk-UA"/>
        </w:rPr>
        <w:t xml:space="preserve"> у сфері</w:t>
      </w:r>
      <w:r w:rsidR="003E425A" w:rsidRPr="009F2904">
        <w:rPr>
          <w:rFonts w:ascii="Times New Roman" w:eastAsia="Times New Roman" w:hAnsi="Times New Roman" w:cs="Times New Roman"/>
          <w:b/>
          <w:bCs/>
          <w:iCs/>
          <w:sz w:val="28"/>
          <w:szCs w:val="28"/>
          <w:lang w:val="ru-RU" w:eastAsia="uk-UA"/>
        </w:rPr>
        <w:t xml:space="preserve"> сучасн</w:t>
      </w:r>
      <w:r>
        <w:rPr>
          <w:rFonts w:ascii="Times New Roman" w:eastAsia="Times New Roman" w:hAnsi="Times New Roman" w:cs="Times New Roman"/>
          <w:b/>
          <w:bCs/>
          <w:iCs/>
          <w:sz w:val="28"/>
          <w:szCs w:val="28"/>
          <w:lang w:val="ru-RU" w:eastAsia="uk-UA"/>
        </w:rPr>
        <w:t xml:space="preserve">ої </w:t>
      </w:r>
      <w:r w:rsidR="003E425A" w:rsidRPr="009F2904">
        <w:rPr>
          <w:rFonts w:ascii="Times New Roman" w:eastAsia="Times New Roman" w:hAnsi="Times New Roman" w:cs="Times New Roman"/>
          <w:b/>
          <w:bCs/>
          <w:iCs/>
          <w:sz w:val="28"/>
          <w:szCs w:val="28"/>
          <w:lang w:val="ru-RU" w:eastAsia="uk-UA"/>
        </w:rPr>
        <w:t>медичної етики</w:t>
      </w:r>
    </w:p>
    <w:p w:rsidR="003E425A" w:rsidRPr="00EA1FFB" w:rsidRDefault="00220156" w:rsidP="00EA1FFB">
      <w:pPr>
        <w:widowControl w:val="0"/>
        <w:autoSpaceDE w:val="0"/>
        <w:autoSpaceDN w:val="0"/>
        <w:adjustRightInd w:val="0"/>
        <w:spacing w:after="0" w:line="360" w:lineRule="auto"/>
        <w:ind w:firstLine="709"/>
        <w:jc w:val="both"/>
        <w:rPr>
          <w:rFonts w:ascii="Times New Roman" w:eastAsia="Times New Roman" w:hAnsi="Times New Roman" w:cs="Times New Roman"/>
          <w:bCs/>
          <w:iCs/>
          <w:sz w:val="28"/>
          <w:szCs w:val="28"/>
          <w:lang w:val="ru-RU" w:eastAsia="uk-UA"/>
        </w:rPr>
      </w:pPr>
      <w:r>
        <w:rPr>
          <w:rFonts w:ascii="Times New Roman" w:eastAsia="Times New Roman" w:hAnsi="Times New Roman" w:cs="Times New Roman"/>
          <w:bCs/>
          <w:iCs/>
          <w:sz w:val="28"/>
          <w:szCs w:val="28"/>
          <w:lang w:val="ru-RU" w:eastAsia="uk-UA"/>
        </w:rPr>
        <w:t>Л</w:t>
      </w:r>
      <w:r w:rsidR="003E425A" w:rsidRPr="00EA1FFB">
        <w:rPr>
          <w:rFonts w:ascii="Times New Roman" w:eastAsia="Times New Roman" w:hAnsi="Times New Roman" w:cs="Times New Roman"/>
          <w:bCs/>
          <w:iCs/>
          <w:sz w:val="28"/>
          <w:szCs w:val="28"/>
          <w:lang w:val="ru-RU" w:eastAsia="uk-UA"/>
        </w:rPr>
        <w:t>юдин</w:t>
      </w:r>
      <w:r>
        <w:rPr>
          <w:rFonts w:ascii="Times New Roman" w:eastAsia="Times New Roman" w:hAnsi="Times New Roman" w:cs="Times New Roman"/>
          <w:bCs/>
          <w:iCs/>
          <w:sz w:val="28"/>
          <w:szCs w:val="28"/>
          <w:lang w:val="ru-RU" w:eastAsia="uk-UA"/>
        </w:rPr>
        <w:t>а</w:t>
      </w:r>
      <w:r w:rsidR="00A567EA">
        <w:rPr>
          <w:rFonts w:ascii="Times New Roman" w:eastAsia="Times New Roman" w:hAnsi="Times New Roman" w:cs="Times New Roman"/>
          <w:bCs/>
          <w:iCs/>
          <w:sz w:val="28"/>
          <w:szCs w:val="28"/>
          <w:lang w:val="ru-RU" w:eastAsia="uk-UA"/>
        </w:rPr>
        <w:t xml:space="preserve"> від народження, а </w:t>
      </w:r>
      <w:r w:rsidR="009F2904">
        <w:rPr>
          <w:rFonts w:ascii="Times New Roman" w:eastAsia="Times New Roman" w:hAnsi="Times New Roman" w:cs="Times New Roman"/>
          <w:bCs/>
          <w:iCs/>
          <w:sz w:val="28"/>
          <w:szCs w:val="28"/>
          <w:lang w:val="ru-RU" w:eastAsia="uk-UA"/>
        </w:rPr>
        <w:t>часто</w:t>
      </w:r>
      <w:r w:rsidR="003E425A" w:rsidRPr="00EA1FFB">
        <w:rPr>
          <w:rFonts w:ascii="Times New Roman" w:eastAsia="Times New Roman" w:hAnsi="Times New Roman" w:cs="Times New Roman"/>
          <w:bCs/>
          <w:iCs/>
          <w:sz w:val="28"/>
          <w:szCs w:val="28"/>
          <w:lang w:val="ru-RU" w:eastAsia="uk-UA"/>
        </w:rPr>
        <w:t xml:space="preserve"> </w:t>
      </w:r>
      <w:r w:rsidR="00A567EA">
        <w:rPr>
          <w:rFonts w:ascii="Times New Roman" w:eastAsia="Times New Roman" w:hAnsi="Times New Roman" w:cs="Times New Roman"/>
          <w:bCs/>
          <w:iCs/>
          <w:sz w:val="28"/>
          <w:szCs w:val="28"/>
          <w:lang w:val="ru-RU" w:eastAsia="uk-UA"/>
        </w:rPr>
        <w:t xml:space="preserve">ще й до нього, і </w:t>
      </w:r>
      <w:r w:rsidR="003E425A" w:rsidRPr="00EA1FFB">
        <w:rPr>
          <w:rFonts w:ascii="Times New Roman" w:eastAsia="Times New Roman" w:hAnsi="Times New Roman" w:cs="Times New Roman"/>
          <w:bCs/>
          <w:iCs/>
          <w:sz w:val="28"/>
          <w:szCs w:val="28"/>
          <w:lang w:val="ru-RU" w:eastAsia="uk-UA"/>
        </w:rPr>
        <w:t>до</w:t>
      </w:r>
      <w:r w:rsidR="009F2904" w:rsidRPr="009F2904">
        <w:rPr>
          <w:rFonts w:ascii="Times New Roman" w:eastAsia="Times New Roman" w:hAnsi="Times New Roman" w:cs="Times New Roman"/>
          <w:bCs/>
          <w:iCs/>
          <w:sz w:val="28"/>
          <w:szCs w:val="28"/>
          <w:lang w:val="ru-RU" w:eastAsia="uk-UA"/>
        </w:rPr>
        <w:t xml:space="preserve"> </w:t>
      </w:r>
      <w:r w:rsidR="009F2904" w:rsidRPr="00EA1FFB">
        <w:rPr>
          <w:rFonts w:ascii="Times New Roman" w:eastAsia="Times New Roman" w:hAnsi="Times New Roman" w:cs="Times New Roman"/>
          <w:bCs/>
          <w:iCs/>
          <w:sz w:val="28"/>
          <w:szCs w:val="28"/>
          <w:lang w:val="ru-RU" w:eastAsia="uk-UA"/>
        </w:rPr>
        <w:t>смерті</w:t>
      </w:r>
      <w:r w:rsidR="003E425A" w:rsidRPr="00EA1FFB">
        <w:rPr>
          <w:rFonts w:ascii="Times New Roman" w:eastAsia="Times New Roman" w:hAnsi="Times New Roman" w:cs="Times New Roman"/>
          <w:bCs/>
          <w:iCs/>
          <w:sz w:val="28"/>
          <w:szCs w:val="28"/>
          <w:lang w:val="ru-RU" w:eastAsia="uk-UA"/>
        </w:rPr>
        <w:t>,</w:t>
      </w:r>
      <w:r w:rsidR="009F2904">
        <w:rPr>
          <w:rFonts w:ascii="Times New Roman" w:eastAsia="Times New Roman" w:hAnsi="Times New Roman" w:cs="Times New Roman"/>
          <w:bCs/>
          <w:iCs/>
          <w:sz w:val="28"/>
          <w:szCs w:val="28"/>
          <w:lang w:val="ru-RU" w:eastAsia="uk-UA"/>
        </w:rPr>
        <w:t xml:space="preserve"> а</w:t>
      </w:r>
      <w:r w:rsidR="003E425A" w:rsidRPr="00EA1FFB">
        <w:rPr>
          <w:rFonts w:ascii="Times New Roman" w:eastAsia="Times New Roman" w:hAnsi="Times New Roman" w:cs="Times New Roman"/>
          <w:bCs/>
          <w:iCs/>
          <w:sz w:val="28"/>
          <w:szCs w:val="28"/>
          <w:lang w:val="ru-RU" w:eastAsia="uk-UA"/>
        </w:rPr>
        <w:t xml:space="preserve"> </w:t>
      </w:r>
      <w:r w:rsidR="009F2904">
        <w:rPr>
          <w:rFonts w:ascii="Times New Roman" w:eastAsia="Times New Roman" w:hAnsi="Times New Roman" w:cs="Times New Roman"/>
          <w:bCs/>
          <w:iCs/>
          <w:sz w:val="28"/>
          <w:szCs w:val="28"/>
          <w:lang w:val="ru-RU" w:eastAsia="uk-UA"/>
        </w:rPr>
        <w:t>іноді</w:t>
      </w:r>
      <w:r w:rsidR="003E425A" w:rsidRPr="00EA1FFB">
        <w:rPr>
          <w:rFonts w:ascii="Times New Roman" w:eastAsia="Times New Roman" w:hAnsi="Times New Roman" w:cs="Times New Roman"/>
          <w:bCs/>
          <w:iCs/>
          <w:sz w:val="28"/>
          <w:szCs w:val="28"/>
          <w:lang w:val="ru-RU" w:eastAsia="uk-UA"/>
        </w:rPr>
        <w:t xml:space="preserve"> й після</w:t>
      </w:r>
      <w:r w:rsidR="009F2904">
        <w:rPr>
          <w:rFonts w:ascii="Times New Roman" w:eastAsia="Times New Roman" w:hAnsi="Times New Roman" w:cs="Times New Roman"/>
          <w:bCs/>
          <w:iCs/>
          <w:sz w:val="28"/>
          <w:szCs w:val="28"/>
          <w:lang w:val="ru-RU" w:eastAsia="uk-UA"/>
        </w:rPr>
        <w:t xml:space="preserve"> неї</w:t>
      </w:r>
      <w:r w:rsidR="00A567EA">
        <w:rPr>
          <w:rFonts w:ascii="Times New Roman" w:eastAsia="Times New Roman" w:hAnsi="Times New Roman" w:cs="Times New Roman"/>
          <w:bCs/>
          <w:iCs/>
          <w:sz w:val="28"/>
          <w:szCs w:val="28"/>
          <w:lang w:val="ru-RU" w:eastAsia="uk-UA"/>
        </w:rPr>
        <w:t xml:space="preserve">, </w:t>
      </w:r>
      <w:r>
        <w:rPr>
          <w:rFonts w:ascii="Times New Roman" w:eastAsia="Times New Roman" w:hAnsi="Times New Roman" w:cs="Times New Roman"/>
          <w:bCs/>
          <w:iCs/>
          <w:sz w:val="28"/>
          <w:szCs w:val="28"/>
          <w:lang w:val="ru-RU" w:eastAsia="uk-UA"/>
        </w:rPr>
        <w:t>стикається з різними м</w:t>
      </w:r>
      <w:r w:rsidRPr="00EA1FFB">
        <w:rPr>
          <w:rFonts w:ascii="Times New Roman" w:eastAsia="Times New Roman" w:hAnsi="Times New Roman" w:cs="Times New Roman"/>
          <w:bCs/>
          <w:iCs/>
          <w:sz w:val="28"/>
          <w:szCs w:val="28"/>
          <w:lang w:val="ru-RU" w:eastAsia="uk-UA"/>
        </w:rPr>
        <w:t>оральн</w:t>
      </w:r>
      <w:r>
        <w:rPr>
          <w:rFonts w:ascii="Times New Roman" w:eastAsia="Times New Roman" w:hAnsi="Times New Roman" w:cs="Times New Roman"/>
          <w:bCs/>
          <w:iCs/>
          <w:sz w:val="28"/>
          <w:szCs w:val="28"/>
          <w:lang w:val="ru-RU" w:eastAsia="uk-UA"/>
        </w:rPr>
        <w:t>ими</w:t>
      </w:r>
      <w:r w:rsidRPr="00EA1FFB">
        <w:rPr>
          <w:rFonts w:ascii="Times New Roman" w:eastAsia="Times New Roman" w:hAnsi="Times New Roman" w:cs="Times New Roman"/>
          <w:bCs/>
          <w:iCs/>
          <w:sz w:val="28"/>
          <w:szCs w:val="28"/>
          <w:lang w:val="ru-RU" w:eastAsia="uk-UA"/>
        </w:rPr>
        <w:t xml:space="preserve"> проблем</w:t>
      </w:r>
      <w:r>
        <w:rPr>
          <w:rFonts w:ascii="Times New Roman" w:eastAsia="Times New Roman" w:hAnsi="Times New Roman" w:cs="Times New Roman"/>
          <w:bCs/>
          <w:iCs/>
          <w:sz w:val="28"/>
          <w:szCs w:val="28"/>
          <w:lang w:val="ru-RU" w:eastAsia="uk-UA"/>
        </w:rPr>
        <w:t>ам</w:t>
      </w:r>
      <w:r w:rsidRPr="00EA1FFB">
        <w:rPr>
          <w:rFonts w:ascii="Times New Roman" w:eastAsia="Times New Roman" w:hAnsi="Times New Roman" w:cs="Times New Roman"/>
          <w:bCs/>
          <w:iCs/>
          <w:sz w:val="28"/>
          <w:szCs w:val="28"/>
          <w:lang w:val="ru-RU" w:eastAsia="uk-UA"/>
        </w:rPr>
        <w:t>и</w:t>
      </w:r>
      <w:r w:rsidR="003E425A" w:rsidRPr="00EA1FFB">
        <w:rPr>
          <w:rFonts w:ascii="Times New Roman" w:eastAsia="Times New Roman" w:hAnsi="Times New Roman" w:cs="Times New Roman"/>
          <w:bCs/>
          <w:iCs/>
          <w:sz w:val="28"/>
          <w:szCs w:val="28"/>
          <w:lang w:val="ru-RU" w:eastAsia="uk-UA"/>
        </w:rPr>
        <w:t xml:space="preserve">. </w:t>
      </w:r>
      <w:r w:rsidR="00A567EA">
        <w:rPr>
          <w:rFonts w:ascii="Times New Roman" w:eastAsia="Times New Roman" w:hAnsi="Times New Roman" w:cs="Times New Roman"/>
          <w:bCs/>
          <w:iCs/>
          <w:sz w:val="28"/>
          <w:szCs w:val="28"/>
          <w:lang w:val="ru-RU" w:eastAsia="uk-UA"/>
        </w:rPr>
        <w:t>Найчастіше проблеми</w:t>
      </w:r>
      <w:r w:rsidR="003E425A" w:rsidRPr="00EA1FFB">
        <w:rPr>
          <w:rFonts w:ascii="Times New Roman" w:eastAsia="Times New Roman" w:hAnsi="Times New Roman" w:cs="Times New Roman"/>
          <w:bCs/>
          <w:iCs/>
          <w:sz w:val="28"/>
          <w:szCs w:val="28"/>
          <w:lang w:val="ru-RU" w:eastAsia="uk-UA"/>
        </w:rPr>
        <w:t xml:space="preserve"> </w:t>
      </w:r>
      <w:r w:rsidR="00A567EA">
        <w:rPr>
          <w:rFonts w:ascii="Times New Roman" w:eastAsia="Times New Roman" w:hAnsi="Times New Roman" w:cs="Times New Roman"/>
          <w:bCs/>
          <w:iCs/>
          <w:sz w:val="28"/>
          <w:szCs w:val="28"/>
          <w:lang w:val="ru-RU" w:eastAsia="uk-UA"/>
        </w:rPr>
        <w:lastRenderedPageBreak/>
        <w:t>пов'язані з тими</w:t>
      </w:r>
      <w:r w:rsidR="003E425A" w:rsidRPr="00EA1FFB">
        <w:rPr>
          <w:rFonts w:ascii="Times New Roman" w:eastAsia="Times New Roman" w:hAnsi="Times New Roman" w:cs="Times New Roman"/>
          <w:bCs/>
          <w:iCs/>
          <w:sz w:val="28"/>
          <w:szCs w:val="28"/>
          <w:lang w:val="ru-RU" w:eastAsia="uk-UA"/>
        </w:rPr>
        <w:t xml:space="preserve"> хто </w:t>
      </w:r>
      <w:r w:rsidR="00A567EA">
        <w:rPr>
          <w:rFonts w:ascii="Times New Roman" w:eastAsia="Times New Roman" w:hAnsi="Times New Roman" w:cs="Times New Roman"/>
          <w:bCs/>
          <w:iCs/>
          <w:sz w:val="28"/>
          <w:szCs w:val="28"/>
          <w:lang w:val="ru-RU" w:eastAsia="uk-UA"/>
        </w:rPr>
        <w:t>має відношення (</w:t>
      </w:r>
      <w:r w:rsidR="00A567EA" w:rsidRPr="00EA1FFB">
        <w:rPr>
          <w:rFonts w:ascii="Times New Roman" w:eastAsia="Times New Roman" w:hAnsi="Times New Roman" w:cs="Times New Roman"/>
          <w:bCs/>
          <w:iCs/>
          <w:sz w:val="28"/>
          <w:szCs w:val="28"/>
          <w:lang w:val="ru-RU" w:eastAsia="uk-UA"/>
        </w:rPr>
        <w:t>прямо чи опосередковано</w:t>
      </w:r>
      <w:r w:rsidR="00A567EA">
        <w:rPr>
          <w:rFonts w:ascii="Times New Roman" w:eastAsia="Times New Roman" w:hAnsi="Times New Roman" w:cs="Times New Roman"/>
          <w:bCs/>
          <w:iCs/>
          <w:sz w:val="28"/>
          <w:szCs w:val="28"/>
          <w:lang w:val="ru-RU" w:eastAsia="uk-UA"/>
        </w:rPr>
        <w:t>)</w:t>
      </w:r>
      <w:r w:rsidR="00A567EA" w:rsidRPr="00EA1FFB">
        <w:rPr>
          <w:rFonts w:ascii="Times New Roman" w:eastAsia="Times New Roman" w:hAnsi="Times New Roman" w:cs="Times New Roman"/>
          <w:bCs/>
          <w:iCs/>
          <w:sz w:val="28"/>
          <w:szCs w:val="28"/>
          <w:lang w:val="ru-RU" w:eastAsia="uk-UA"/>
        </w:rPr>
        <w:t xml:space="preserve"> </w:t>
      </w:r>
      <w:r w:rsidR="003E425A" w:rsidRPr="00EA1FFB">
        <w:rPr>
          <w:rFonts w:ascii="Times New Roman" w:eastAsia="Times New Roman" w:hAnsi="Times New Roman" w:cs="Times New Roman"/>
          <w:bCs/>
          <w:iCs/>
          <w:sz w:val="28"/>
          <w:szCs w:val="28"/>
          <w:lang w:val="ru-RU" w:eastAsia="uk-UA"/>
        </w:rPr>
        <w:t>до народження</w:t>
      </w:r>
      <w:r w:rsidR="00A567EA">
        <w:rPr>
          <w:rFonts w:ascii="Times New Roman" w:eastAsia="Times New Roman" w:hAnsi="Times New Roman" w:cs="Times New Roman"/>
          <w:bCs/>
          <w:iCs/>
          <w:sz w:val="28"/>
          <w:szCs w:val="28"/>
          <w:lang w:val="ru-RU" w:eastAsia="uk-UA"/>
        </w:rPr>
        <w:t xml:space="preserve"> людини або до її</w:t>
      </w:r>
      <w:r w:rsidR="003E425A" w:rsidRPr="00EA1FFB">
        <w:rPr>
          <w:rFonts w:ascii="Times New Roman" w:eastAsia="Times New Roman" w:hAnsi="Times New Roman" w:cs="Times New Roman"/>
          <w:bCs/>
          <w:iCs/>
          <w:sz w:val="28"/>
          <w:szCs w:val="28"/>
          <w:lang w:val="ru-RU" w:eastAsia="uk-UA"/>
        </w:rPr>
        <w:t xml:space="preserve"> здоров'я [6]. </w:t>
      </w:r>
      <w:r w:rsidR="00A567EA">
        <w:rPr>
          <w:rFonts w:ascii="Times New Roman" w:eastAsia="Times New Roman" w:hAnsi="Times New Roman" w:cs="Times New Roman"/>
          <w:bCs/>
          <w:iCs/>
          <w:sz w:val="28"/>
          <w:szCs w:val="28"/>
          <w:lang w:val="ru-RU" w:eastAsia="uk-UA"/>
        </w:rPr>
        <w:t>Особливо</w:t>
      </w:r>
      <w:r w:rsidR="003E425A" w:rsidRPr="00EA1FFB">
        <w:rPr>
          <w:rFonts w:ascii="Times New Roman" w:eastAsia="Times New Roman" w:hAnsi="Times New Roman" w:cs="Times New Roman"/>
          <w:bCs/>
          <w:iCs/>
          <w:sz w:val="28"/>
          <w:szCs w:val="28"/>
          <w:lang w:val="ru-RU" w:eastAsia="uk-UA"/>
        </w:rPr>
        <w:t xml:space="preserve"> </w:t>
      </w:r>
      <w:r w:rsidR="00A567EA" w:rsidRPr="00EA1FFB">
        <w:rPr>
          <w:rFonts w:ascii="Times New Roman" w:eastAsia="Times New Roman" w:hAnsi="Times New Roman" w:cs="Times New Roman"/>
          <w:bCs/>
          <w:iCs/>
          <w:sz w:val="28"/>
          <w:szCs w:val="28"/>
          <w:lang w:val="ru-RU" w:eastAsia="uk-UA"/>
        </w:rPr>
        <w:t>проблем</w:t>
      </w:r>
      <w:r w:rsidR="00A567EA">
        <w:rPr>
          <w:rFonts w:ascii="Times New Roman" w:eastAsia="Times New Roman" w:hAnsi="Times New Roman" w:cs="Times New Roman"/>
          <w:bCs/>
          <w:iCs/>
          <w:sz w:val="28"/>
          <w:szCs w:val="28"/>
          <w:lang w:val="ru-RU" w:eastAsia="uk-UA"/>
        </w:rPr>
        <w:t>ним</w:t>
      </w:r>
      <w:r w:rsidR="00A567EA" w:rsidRPr="00EA1FFB">
        <w:rPr>
          <w:rFonts w:ascii="Times New Roman" w:eastAsia="Times New Roman" w:hAnsi="Times New Roman" w:cs="Times New Roman"/>
          <w:bCs/>
          <w:iCs/>
          <w:sz w:val="28"/>
          <w:szCs w:val="28"/>
          <w:lang w:val="ru-RU" w:eastAsia="uk-UA"/>
        </w:rPr>
        <w:t xml:space="preserve">и </w:t>
      </w:r>
      <w:r w:rsidR="00A567EA">
        <w:rPr>
          <w:rFonts w:ascii="Times New Roman" w:eastAsia="Times New Roman" w:hAnsi="Times New Roman" w:cs="Times New Roman"/>
          <w:bCs/>
          <w:iCs/>
          <w:sz w:val="28"/>
          <w:szCs w:val="28"/>
          <w:lang w:val="ru-RU" w:eastAsia="uk-UA"/>
        </w:rPr>
        <w:t xml:space="preserve">є </w:t>
      </w:r>
      <w:r w:rsidR="00A567EA" w:rsidRPr="00EA1FFB">
        <w:rPr>
          <w:rFonts w:ascii="Times New Roman" w:eastAsia="Times New Roman" w:hAnsi="Times New Roman" w:cs="Times New Roman"/>
          <w:bCs/>
          <w:iCs/>
          <w:sz w:val="28"/>
          <w:szCs w:val="28"/>
          <w:lang w:val="ru-RU" w:eastAsia="uk-UA"/>
        </w:rPr>
        <w:t xml:space="preserve">правові </w:t>
      </w:r>
      <w:r w:rsidR="003E425A" w:rsidRPr="00EA1FFB">
        <w:rPr>
          <w:rFonts w:ascii="Times New Roman" w:eastAsia="Times New Roman" w:hAnsi="Times New Roman" w:cs="Times New Roman"/>
          <w:bCs/>
          <w:iCs/>
          <w:sz w:val="28"/>
          <w:szCs w:val="28"/>
          <w:lang w:val="ru-RU" w:eastAsia="uk-UA"/>
        </w:rPr>
        <w:t xml:space="preserve">та </w:t>
      </w:r>
      <w:r w:rsidR="00A567EA" w:rsidRPr="00EA1FFB">
        <w:rPr>
          <w:rFonts w:ascii="Times New Roman" w:eastAsia="Times New Roman" w:hAnsi="Times New Roman" w:cs="Times New Roman"/>
          <w:bCs/>
          <w:iCs/>
          <w:sz w:val="28"/>
          <w:szCs w:val="28"/>
          <w:lang w:val="ru-RU" w:eastAsia="uk-UA"/>
        </w:rPr>
        <w:t xml:space="preserve">моральні </w:t>
      </w:r>
      <w:r w:rsidR="00A567EA">
        <w:rPr>
          <w:rFonts w:ascii="Times New Roman" w:eastAsia="Times New Roman" w:hAnsi="Times New Roman" w:cs="Times New Roman"/>
          <w:bCs/>
          <w:iCs/>
          <w:sz w:val="28"/>
          <w:szCs w:val="28"/>
          <w:lang w:val="ru-RU" w:eastAsia="uk-UA"/>
        </w:rPr>
        <w:t xml:space="preserve">аспекти </w:t>
      </w:r>
      <w:r w:rsidR="003E425A" w:rsidRPr="00EA1FFB">
        <w:rPr>
          <w:rFonts w:ascii="Times New Roman" w:eastAsia="Times New Roman" w:hAnsi="Times New Roman" w:cs="Times New Roman"/>
          <w:bCs/>
          <w:iCs/>
          <w:sz w:val="28"/>
          <w:szCs w:val="28"/>
          <w:lang w:val="ru-RU" w:eastAsia="uk-UA"/>
        </w:rPr>
        <w:t xml:space="preserve">зачаття людини. </w:t>
      </w:r>
      <w:r w:rsidR="00A567EA">
        <w:rPr>
          <w:rFonts w:ascii="Times New Roman" w:eastAsia="Times New Roman" w:hAnsi="Times New Roman" w:cs="Times New Roman"/>
          <w:bCs/>
          <w:iCs/>
          <w:sz w:val="28"/>
          <w:szCs w:val="28"/>
          <w:lang w:val="ru-RU" w:eastAsia="uk-UA"/>
        </w:rPr>
        <w:t>Під час вагітності часто виникає</w:t>
      </w:r>
      <w:r w:rsidR="003E425A" w:rsidRPr="00EA1FFB">
        <w:rPr>
          <w:rFonts w:ascii="Times New Roman" w:eastAsia="Times New Roman" w:hAnsi="Times New Roman" w:cs="Times New Roman"/>
          <w:bCs/>
          <w:iCs/>
          <w:sz w:val="28"/>
          <w:szCs w:val="28"/>
          <w:lang w:val="ru-RU" w:eastAsia="uk-UA"/>
        </w:rPr>
        <w:t xml:space="preserve"> моральна проблема </w:t>
      </w:r>
      <w:r w:rsidR="00A567EA">
        <w:rPr>
          <w:rFonts w:ascii="Times New Roman" w:eastAsia="Times New Roman" w:hAnsi="Times New Roman" w:cs="Times New Roman"/>
          <w:bCs/>
          <w:iCs/>
          <w:sz w:val="28"/>
          <w:szCs w:val="28"/>
          <w:lang w:val="ru-RU" w:eastAsia="uk-UA"/>
        </w:rPr>
        <w:t>переривання вагітності –</w:t>
      </w:r>
      <w:r w:rsidR="00A567EA" w:rsidRPr="00A567EA">
        <w:rPr>
          <w:rFonts w:ascii="Times New Roman" w:eastAsia="Times New Roman" w:hAnsi="Times New Roman" w:cs="Times New Roman"/>
          <w:bCs/>
          <w:iCs/>
          <w:sz w:val="28"/>
          <w:szCs w:val="28"/>
          <w:lang w:val="ru-RU" w:eastAsia="uk-UA"/>
        </w:rPr>
        <w:t xml:space="preserve"> </w:t>
      </w:r>
      <w:r w:rsidR="00A567EA" w:rsidRPr="00EA1FFB">
        <w:rPr>
          <w:rFonts w:ascii="Times New Roman" w:eastAsia="Times New Roman" w:hAnsi="Times New Roman" w:cs="Times New Roman"/>
          <w:bCs/>
          <w:iCs/>
          <w:sz w:val="28"/>
          <w:szCs w:val="28"/>
          <w:lang w:val="ru-RU" w:eastAsia="uk-UA"/>
        </w:rPr>
        <w:t>ш</w:t>
      </w:r>
      <w:r w:rsidR="00A567EA">
        <w:rPr>
          <w:rFonts w:ascii="Times New Roman" w:eastAsia="Times New Roman" w:hAnsi="Times New Roman" w:cs="Times New Roman"/>
          <w:bCs/>
          <w:iCs/>
          <w:sz w:val="28"/>
          <w:szCs w:val="28"/>
          <w:lang w:val="ru-RU" w:eastAsia="uk-UA"/>
        </w:rPr>
        <w:t>тучного</w:t>
      </w:r>
      <w:r w:rsidR="00A567EA" w:rsidRPr="00EA1FFB">
        <w:rPr>
          <w:rFonts w:ascii="Times New Roman" w:eastAsia="Times New Roman" w:hAnsi="Times New Roman" w:cs="Times New Roman"/>
          <w:bCs/>
          <w:iCs/>
          <w:sz w:val="28"/>
          <w:szCs w:val="28"/>
          <w:lang w:val="ru-RU" w:eastAsia="uk-UA"/>
        </w:rPr>
        <w:t xml:space="preserve"> аборту</w:t>
      </w:r>
      <w:r w:rsidR="003E425A" w:rsidRPr="00EA1FFB">
        <w:rPr>
          <w:rFonts w:ascii="Times New Roman" w:eastAsia="Times New Roman" w:hAnsi="Times New Roman" w:cs="Times New Roman"/>
          <w:bCs/>
          <w:iCs/>
          <w:sz w:val="28"/>
          <w:szCs w:val="28"/>
          <w:lang w:val="ru-RU" w:eastAsia="uk-UA"/>
        </w:rPr>
        <w:t xml:space="preserve">. </w:t>
      </w:r>
      <w:r w:rsidR="009F2904">
        <w:rPr>
          <w:rFonts w:ascii="Times New Roman" w:eastAsia="Times New Roman" w:hAnsi="Times New Roman" w:cs="Times New Roman"/>
          <w:bCs/>
          <w:iCs/>
          <w:sz w:val="28"/>
          <w:szCs w:val="28"/>
          <w:lang w:val="ru-RU" w:eastAsia="uk-UA"/>
        </w:rPr>
        <w:t>Після н</w:t>
      </w:r>
      <w:r w:rsidR="003E425A" w:rsidRPr="00EA1FFB">
        <w:rPr>
          <w:rFonts w:ascii="Times New Roman" w:eastAsia="Times New Roman" w:hAnsi="Times New Roman" w:cs="Times New Roman"/>
          <w:bCs/>
          <w:iCs/>
          <w:sz w:val="28"/>
          <w:szCs w:val="28"/>
          <w:lang w:val="ru-RU" w:eastAsia="uk-UA"/>
        </w:rPr>
        <w:t>ароджен</w:t>
      </w:r>
      <w:r w:rsidR="009F2904">
        <w:rPr>
          <w:rFonts w:ascii="Times New Roman" w:eastAsia="Times New Roman" w:hAnsi="Times New Roman" w:cs="Times New Roman"/>
          <w:bCs/>
          <w:iCs/>
          <w:sz w:val="28"/>
          <w:szCs w:val="28"/>
          <w:lang w:val="ru-RU" w:eastAsia="uk-UA"/>
        </w:rPr>
        <w:t>ня можуть</w:t>
      </w:r>
      <w:r w:rsidR="003E425A" w:rsidRPr="00EA1FFB">
        <w:rPr>
          <w:rFonts w:ascii="Times New Roman" w:eastAsia="Times New Roman" w:hAnsi="Times New Roman" w:cs="Times New Roman"/>
          <w:bCs/>
          <w:iCs/>
          <w:sz w:val="28"/>
          <w:szCs w:val="28"/>
          <w:lang w:val="ru-RU" w:eastAsia="uk-UA"/>
        </w:rPr>
        <w:t xml:space="preserve"> </w:t>
      </w:r>
      <w:r w:rsidR="009F2904">
        <w:rPr>
          <w:rFonts w:ascii="Times New Roman" w:eastAsia="Times New Roman" w:hAnsi="Times New Roman" w:cs="Times New Roman"/>
          <w:bCs/>
          <w:iCs/>
          <w:sz w:val="28"/>
          <w:szCs w:val="28"/>
          <w:lang w:val="ru-RU" w:eastAsia="uk-UA"/>
        </w:rPr>
        <w:t xml:space="preserve">виникати </w:t>
      </w:r>
      <w:r w:rsidR="003E425A" w:rsidRPr="00EA1FFB">
        <w:rPr>
          <w:rFonts w:ascii="Times New Roman" w:eastAsia="Times New Roman" w:hAnsi="Times New Roman" w:cs="Times New Roman"/>
          <w:bCs/>
          <w:iCs/>
          <w:sz w:val="28"/>
          <w:szCs w:val="28"/>
          <w:lang w:val="ru-RU" w:eastAsia="uk-UA"/>
        </w:rPr>
        <w:t xml:space="preserve">хвороби </w:t>
      </w:r>
      <w:r w:rsidR="009F2904">
        <w:rPr>
          <w:rFonts w:ascii="Times New Roman" w:eastAsia="Times New Roman" w:hAnsi="Times New Roman" w:cs="Times New Roman"/>
          <w:bCs/>
          <w:iCs/>
          <w:sz w:val="28"/>
          <w:szCs w:val="28"/>
          <w:lang w:val="ru-RU" w:eastAsia="uk-UA"/>
        </w:rPr>
        <w:t>та</w:t>
      </w:r>
      <w:r w:rsidR="003E425A" w:rsidRPr="00EA1FFB">
        <w:rPr>
          <w:rFonts w:ascii="Times New Roman" w:eastAsia="Times New Roman" w:hAnsi="Times New Roman" w:cs="Times New Roman"/>
          <w:bCs/>
          <w:iCs/>
          <w:sz w:val="28"/>
          <w:szCs w:val="28"/>
          <w:lang w:val="ru-RU" w:eastAsia="uk-UA"/>
        </w:rPr>
        <w:t xml:space="preserve"> моральні випробування у стосунках між </w:t>
      </w:r>
      <w:r w:rsidR="009F2904">
        <w:rPr>
          <w:rFonts w:ascii="Times New Roman" w:eastAsia="Times New Roman" w:hAnsi="Times New Roman" w:cs="Times New Roman"/>
          <w:bCs/>
          <w:iCs/>
          <w:sz w:val="28"/>
          <w:szCs w:val="28"/>
          <w:lang w:val="ru-RU" w:eastAsia="uk-UA"/>
        </w:rPr>
        <w:t>дітьми</w:t>
      </w:r>
      <w:r w:rsidR="003E425A" w:rsidRPr="00EA1FFB">
        <w:rPr>
          <w:rFonts w:ascii="Times New Roman" w:eastAsia="Times New Roman" w:hAnsi="Times New Roman" w:cs="Times New Roman"/>
          <w:bCs/>
          <w:iCs/>
          <w:sz w:val="28"/>
          <w:szCs w:val="28"/>
          <w:lang w:val="ru-RU" w:eastAsia="uk-UA"/>
        </w:rPr>
        <w:t xml:space="preserve"> та медпрацівниками, рідними, близькими.</w:t>
      </w:r>
    </w:p>
    <w:p w:rsidR="003E425A" w:rsidRDefault="003E425A" w:rsidP="00EA1FFB">
      <w:pPr>
        <w:widowControl w:val="0"/>
        <w:autoSpaceDE w:val="0"/>
        <w:autoSpaceDN w:val="0"/>
        <w:adjustRightInd w:val="0"/>
        <w:spacing w:after="0" w:line="360" w:lineRule="auto"/>
        <w:ind w:firstLine="709"/>
        <w:jc w:val="both"/>
        <w:rPr>
          <w:rFonts w:ascii="Times New Roman" w:eastAsia="Times New Roman" w:hAnsi="Times New Roman" w:cs="Times New Roman"/>
          <w:bCs/>
          <w:iCs/>
          <w:sz w:val="28"/>
          <w:szCs w:val="28"/>
          <w:lang w:val="ru-RU" w:eastAsia="uk-UA"/>
        </w:rPr>
      </w:pPr>
      <w:r w:rsidRPr="00EA1FFB">
        <w:rPr>
          <w:rFonts w:ascii="Times New Roman" w:eastAsia="Times New Roman" w:hAnsi="Times New Roman" w:cs="Times New Roman"/>
          <w:bCs/>
          <w:iCs/>
          <w:sz w:val="28"/>
          <w:szCs w:val="28"/>
          <w:lang w:val="ru-RU" w:eastAsia="uk-UA"/>
        </w:rPr>
        <w:t xml:space="preserve">Моральні проблеми, які виникають </w:t>
      </w:r>
      <w:r w:rsidR="009F2904" w:rsidRPr="00EA1FFB">
        <w:rPr>
          <w:rFonts w:ascii="Times New Roman" w:eastAsia="Times New Roman" w:hAnsi="Times New Roman" w:cs="Times New Roman"/>
          <w:bCs/>
          <w:iCs/>
          <w:sz w:val="28"/>
          <w:szCs w:val="28"/>
          <w:lang w:val="ru-RU" w:eastAsia="uk-UA"/>
        </w:rPr>
        <w:t xml:space="preserve">до зародження </w:t>
      </w:r>
      <w:r w:rsidRPr="00EA1FFB">
        <w:rPr>
          <w:rFonts w:ascii="Times New Roman" w:eastAsia="Times New Roman" w:hAnsi="Times New Roman" w:cs="Times New Roman"/>
          <w:bCs/>
          <w:iCs/>
          <w:sz w:val="28"/>
          <w:szCs w:val="28"/>
          <w:lang w:val="ru-RU" w:eastAsia="uk-UA"/>
        </w:rPr>
        <w:t xml:space="preserve">чи </w:t>
      </w:r>
      <w:r w:rsidR="009F2904" w:rsidRPr="00EA1FFB">
        <w:rPr>
          <w:rFonts w:ascii="Times New Roman" w:eastAsia="Times New Roman" w:hAnsi="Times New Roman" w:cs="Times New Roman"/>
          <w:bCs/>
          <w:iCs/>
          <w:sz w:val="28"/>
          <w:szCs w:val="28"/>
          <w:lang w:val="ru-RU" w:eastAsia="uk-UA"/>
        </w:rPr>
        <w:t xml:space="preserve">до народження </w:t>
      </w:r>
      <w:r w:rsidRPr="00EA1FFB">
        <w:rPr>
          <w:rFonts w:ascii="Times New Roman" w:eastAsia="Times New Roman" w:hAnsi="Times New Roman" w:cs="Times New Roman"/>
          <w:bCs/>
          <w:iCs/>
          <w:sz w:val="28"/>
          <w:szCs w:val="28"/>
          <w:lang w:val="ru-RU" w:eastAsia="uk-UA"/>
        </w:rPr>
        <w:t xml:space="preserve">людини, </w:t>
      </w:r>
      <w:r w:rsidR="00C018EA">
        <w:rPr>
          <w:rFonts w:ascii="Times New Roman" w:eastAsia="Times New Roman" w:hAnsi="Times New Roman" w:cs="Times New Roman"/>
          <w:bCs/>
          <w:iCs/>
          <w:sz w:val="28"/>
          <w:szCs w:val="28"/>
          <w:lang w:val="ru-RU" w:eastAsia="uk-UA"/>
        </w:rPr>
        <w:t>можуть бути зумовлені</w:t>
      </w:r>
      <w:r w:rsidRPr="00EA1FFB">
        <w:rPr>
          <w:rFonts w:ascii="Times New Roman" w:eastAsia="Times New Roman" w:hAnsi="Times New Roman" w:cs="Times New Roman"/>
          <w:bCs/>
          <w:iCs/>
          <w:sz w:val="28"/>
          <w:szCs w:val="28"/>
          <w:lang w:val="ru-RU" w:eastAsia="uk-UA"/>
        </w:rPr>
        <w:t xml:space="preserve"> </w:t>
      </w:r>
      <w:r w:rsidR="00C018EA">
        <w:rPr>
          <w:rFonts w:ascii="Times New Roman" w:eastAsia="Times New Roman" w:hAnsi="Times New Roman" w:cs="Times New Roman"/>
          <w:bCs/>
          <w:iCs/>
          <w:sz w:val="28"/>
          <w:szCs w:val="28"/>
          <w:lang w:val="ru-RU" w:eastAsia="uk-UA"/>
        </w:rPr>
        <w:t>застосуванням</w:t>
      </w:r>
      <w:r w:rsidRPr="00EA1FFB">
        <w:rPr>
          <w:rFonts w:ascii="Times New Roman" w:eastAsia="Times New Roman" w:hAnsi="Times New Roman" w:cs="Times New Roman"/>
          <w:bCs/>
          <w:iCs/>
          <w:sz w:val="28"/>
          <w:szCs w:val="28"/>
          <w:lang w:val="ru-RU" w:eastAsia="uk-UA"/>
        </w:rPr>
        <w:t xml:space="preserve"> нов</w:t>
      </w:r>
      <w:r w:rsidR="00C018EA">
        <w:rPr>
          <w:rFonts w:ascii="Times New Roman" w:eastAsia="Times New Roman" w:hAnsi="Times New Roman" w:cs="Times New Roman"/>
          <w:bCs/>
          <w:iCs/>
          <w:sz w:val="28"/>
          <w:szCs w:val="28"/>
          <w:lang w:val="ru-RU" w:eastAsia="uk-UA"/>
        </w:rPr>
        <w:t>ітні</w:t>
      </w:r>
      <w:r w:rsidRPr="00EA1FFB">
        <w:rPr>
          <w:rFonts w:ascii="Times New Roman" w:eastAsia="Times New Roman" w:hAnsi="Times New Roman" w:cs="Times New Roman"/>
          <w:bCs/>
          <w:iCs/>
          <w:sz w:val="28"/>
          <w:szCs w:val="28"/>
          <w:lang w:val="ru-RU" w:eastAsia="uk-UA"/>
        </w:rPr>
        <w:t>х репродуктивних технологій</w:t>
      </w:r>
      <w:r w:rsidR="00C018EA">
        <w:rPr>
          <w:rFonts w:ascii="Times New Roman" w:eastAsia="Times New Roman" w:hAnsi="Times New Roman" w:cs="Times New Roman"/>
          <w:bCs/>
          <w:iCs/>
          <w:sz w:val="28"/>
          <w:szCs w:val="28"/>
          <w:lang w:val="ru-RU" w:eastAsia="uk-UA"/>
        </w:rPr>
        <w:t>. До них відносять</w:t>
      </w:r>
      <w:r w:rsidRPr="00EA1FFB">
        <w:rPr>
          <w:rFonts w:ascii="Times New Roman" w:eastAsia="Times New Roman" w:hAnsi="Times New Roman" w:cs="Times New Roman"/>
          <w:bCs/>
          <w:iCs/>
          <w:sz w:val="28"/>
          <w:szCs w:val="28"/>
          <w:lang w:val="ru-RU" w:eastAsia="uk-UA"/>
        </w:rPr>
        <w:t xml:space="preserve"> </w:t>
      </w:r>
      <w:r w:rsidR="00C018EA" w:rsidRPr="00EA1FFB">
        <w:rPr>
          <w:rFonts w:ascii="Times New Roman" w:eastAsia="Times New Roman" w:hAnsi="Times New Roman" w:cs="Times New Roman"/>
          <w:bCs/>
          <w:iCs/>
          <w:sz w:val="28"/>
          <w:szCs w:val="28"/>
          <w:lang w:val="ru-RU" w:eastAsia="uk-UA"/>
        </w:rPr>
        <w:t>екстракорпоральн</w:t>
      </w:r>
      <w:r w:rsidR="00C018EA">
        <w:rPr>
          <w:rFonts w:ascii="Times New Roman" w:eastAsia="Times New Roman" w:hAnsi="Times New Roman" w:cs="Times New Roman"/>
          <w:bCs/>
          <w:iCs/>
          <w:sz w:val="28"/>
          <w:szCs w:val="28"/>
          <w:lang w:val="ru-RU" w:eastAsia="uk-UA"/>
        </w:rPr>
        <w:t>е</w:t>
      </w:r>
      <w:r w:rsidR="00C018EA" w:rsidRPr="00EA1FFB">
        <w:rPr>
          <w:rFonts w:ascii="Times New Roman" w:eastAsia="Times New Roman" w:hAnsi="Times New Roman" w:cs="Times New Roman"/>
          <w:bCs/>
          <w:iCs/>
          <w:sz w:val="28"/>
          <w:szCs w:val="28"/>
          <w:lang w:val="ru-RU" w:eastAsia="uk-UA"/>
        </w:rPr>
        <w:t xml:space="preserve"> (лат. Extra</w:t>
      </w:r>
      <w:r w:rsidR="00C018EA">
        <w:rPr>
          <w:rFonts w:ascii="Times New Roman" w:eastAsia="Times New Roman" w:hAnsi="Times New Roman" w:cs="Times New Roman"/>
          <w:bCs/>
          <w:iCs/>
          <w:sz w:val="28"/>
          <w:szCs w:val="28"/>
          <w:lang w:val="ru-RU" w:eastAsia="uk-UA"/>
        </w:rPr>
        <w:t xml:space="preserve"> –</w:t>
      </w:r>
      <w:r w:rsidR="00C018EA" w:rsidRPr="00EA1FFB">
        <w:rPr>
          <w:rFonts w:ascii="Times New Roman" w:eastAsia="Times New Roman" w:hAnsi="Times New Roman" w:cs="Times New Roman"/>
          <w:bCs/>
          <w:iCs/>
          <w:sz w:val="28"/>
          <w:szCs w:val="28"/>
          <w:lang w:val="ru-RU" w:eastAsia="uk-UA"/>
        </w:rPr>
        <w:t xml:space="preserve"> поза, зовні) запліднення (ЕКЗ)</w:t>
      </w:r>
      <w:r w:rsidR="00C018EA">
        <w:rPr>
          <w:rFonts w:ascii="Times New Roman" w:eastAsia="Times New Roman" w:hAnsi="Times New Roman" w:cs="Times New Roman"/>
          <w:bCs/>
          <w:iCs/>
          <w:sz w:val="28"/>
          <w:szCs w:val="28"/>
          <w:lang w:val="ru-RU" w:eastAsia="uk-UA"/>
        </w:rPr>
        <w:t>,</w:t>
      </w:r>
      <w:r w:rsidR="00C018EA" w:rsidRPr="00EA1FFB">
        <w:rPr>
          <w:rFonts w:ascii="Times New Roman" w:eastAsia="Times New Roman" w:hAnsi="Times New Roman" w:cs="Times New Roman"/>
          <w:bCs/>
          <w:iCs/>
          <w:sz w:val="28"/>
          <w:szCs w:val="28"/>
          <w:lang w:val="ru-RU" w:eastAsia="uk-UA"/>
        </w:rPr>
        <w:t xml:space="preserve"> </w:t>
      </w:r>
      <w:r w:rsidRPr="00EA1FFB">
        <w:rPr>
          <w:rFonts w:ascii="Times New Roman" w:eastAsia="Times New Roman" w:hAnsi="Times New Roman" w:cs="Times New Roman"/>
          <w:bCs/>
          <w:iCs/>
          <w:sz w:val="28"/>
          <w:szCs w:val="28"/>
          <w:lang w:val="ru-RU" w:eastAsia="uk-UA"/>
        </w:rPr>
        <w:t>штучн</w:t>
      </w:r>
      <w:r w:rsidR="00C018EA">
        <w:rPr>
          <w:rFonts w:ascii="Times New Roman" w:eastAsia="Times New Roman" w:hAnsi="Times New Roman" w:cs="Times New Roman"/>
          <w:bCs/>
          <w:iCs/>
          <w:sz w:val="28"/>
          <w:szCs w:val="28"/>
          <w:lang w:val="ru-RU" w:eastAsia="uk-UA"/>
        </w:rPr>
        <w:t>у</w:t>
      </w:r>
      <w:r w:rsidRPr="00EA1FFB">
        <w:rPr>
          <w:rFonts w:ascii="Times New Roman" w:eastAsia="Times New Roman" w:hAnsi="Times New Roman" w:cs="Times New Roman"/>
          <w:bCs/>
          <w:iCs/>
          <w:sz w:val="28"/>
          <w:szCs w:val="28"/>
          <w:lang w:val="ru-RU" w:eastAsia="uk-UA"/>
        </w:rPr>
        <w:t xml:space="preserve"> інсемінаці</w:t>
      </w:r>
      <w:r w:rsidR="00C018EA">
        <w:rPr>
          <w:rFonts w:ascii="Times New Roman" w:eastAsia="Times New Roman" w:hAnsi="Times New Roman" w:cs="Times New Roman"/>
          <w:bCs/>
          <w:iCs/>
          <w:sz w:val="28"/>
          <w:szCs w:val="28"/>
          <w:lang w:val="ru-RU" w:eastAsia="uk-UA"/>
        </w:rPr>
        <w:t>ю</w:t>
      </w:r>
      <w:r w:rsidRPr="00EA1FFB">
        <w:rPr>
          <w:rFonts w:ascii="Times New Roman" w:eastAsia="Times New Roman" w:hAnsi="Times New Roman" w:cs="Times New Roman"/>
          <w:bCs/>
          <w:iCs/>
          <w:sz w:val="28"/>
          <w:szCs w:val="28"/>
          <w:lang w:val="ru-RU" w:eastAsia="uk-UA"/>
        </w:rPr>
        <w:t>, перенесення ембріона (ПЕ), сурогатн</w:t>
      </w:r>
      <w:r w:rsidR="00C018EA">
        <w:rPr>
          <w:rFonts w:ascii="Times New Roman" w:eastAsia="Times New Roman" w:hAnsi="Times New Roman" w:cs="Times New Roman"/>
          <w:bCs/>
          <w:iCs/>
          <w:sz w:val="28"/>
          <w:szCs w:val="28"/>
          <w:lang w:val="ru-RU" w:eastAsia="uk-UA"/>
        </w:rPr>
        <w:t xml:space="preserve">е </w:t>
      </w:r>
      <w:r w:rsidRPr="00EA1FFB">
        <w:rPr>
          <w:rFonts w:ascii="Times New Roman" w:eastAsia="Times New Roman" w:hAnsi="Times New Roman" w:cs="Times New Roman"/>
          <w:bCs/>
          <w:iCs/>
          <w:sz w:val="28"/>
          <w:szCs w:val="28"/>
          <w:lang w:val="ru-RU" w:eastAsia="uk-UA"/>
        </w:rPr>
        <w:t xml:space="preserve">(лат. </w:t>
      </w:r>
      <w:r w:rsidR="00BF3E2F" w:rsidRPr="00EA1FFB">
        <w:rPr>
          <w:rFonts w:ascii="Times New Roman" w:eastAsia="Times New Roman" w:hAnsi="Times New Roman" w:cs="Times New Roman"/>
          <w:bCs/>
          <w:iCs/>
          <w:sz w:val="28"/>
          <w:szCs w:val="28"/>
          <w:lang w:val="ru-RU" w:eastAsia="uk-UA"/>
        </w:rPr>
        <w:t>S</w:t>
      </w:r>
      <w:r w:rsidRPr="00EA1FFB">
        <w:rPr>
          <w:rFonts w:ascii="Times New Roman" w:eastAsia="Times New Roman" w:hAnsi="Times New Roman" w:cs="Times New Roman"/>
          <w:bCs/>
          <w:iCs/>
          <w:sz w:val="28"/>
          <w:szCs w:val="28"/>
          <w:lang w:val="ru-RU" w:eastAsia="uk-UA"/>
        </w:rPr>
        <w:t>urrogatus</w:t>
      </w:r>
      <w:r w:rsidR="00BF3E2F">
        <w:rPr>
          <w:rFonts w:ascii="Times New Roman" w:eastAsia="Times New Roman" w:hAnsi="Times New Roman" w:cs="Times New Roman"/>
          <w:bCs/>
          <w:iCs/>
          <w:sz w:val="28"/>
          <w:szCs w:val="28"/>
          <w:lang w:val="ru-RU" w:eastAsia="uk-UA"/>
        </w:rPr>
        <w:t xml:space="preserve"> –</w:t>
      </w:r>
      <w:r w:rsidRPr="00EA1FFB">
        <w:rPr>
          <w:rFonts w:ascii="Times New Roman" w:eastAsia="Times New Roman" w:hAnsi="Times New Roman" w:cs="Times New Roman"/>
          <w:bCs/>
          <w:iCs/>
          <w:sz w:val="28"/>
          <w:szCs w:val="28"/>
          <w:lang w:val="ru-RU" w:eastAsia="uk-UA"/>
        </w:rPr>
        <w:t xml:space="preserve"> покликаний замість іншого) материнств</w:t>
      </w:r>
      <w:r w:rsidR="00C018EA">
        <w:rPr>
          <w:rFonts w:ascii="Times New Roman" w:eastAsia="Times New Roman" w:hAnsi="Times New Roman" w:cs="Times New Roman"/>
          <w:bCs/>
          <w:iCs/>
          <w:sz w:val="28"/>
          <w:szCs w:val="28"/>
          <w:lang w:val="ru-RU" w:eastAsia="uk-UA"/>
        </w:rPr>
        <w:t>о та деякі інші методики</w:t>
      </w:r>
      <w:r w:rsidRPr="00EA1FFB">
        <w:rPr>
          <w:rFonts w:ascii="Times New Roman" w:eastAsia="Times New Roman" w:hAnsi="Times New Roman" w:cs="Times New Roman"/>
          <w:bCs/>
          <w:iCs/>
          <w:sz w:val="28"/>
          <w:szCs w:val="28"/>
          <w:lang w:val="ru-RU" w:eastAsia="uk-UA"/>
        </w:rPr>
        <w:t>.</w:t>
      </w:r>
    </w:p>
    <w:p w:rsidR="00486847" w:rsidRPr="00486847" w:rsidRDefault="00486847" w:rsidP="002342E6">
      <w:pPr>
        <w:autoSpaceDE w:val="0"/>
        <w:autoSpaceDN w:val="0"/>
        <w:adjustRightInd w:val="0"/>
        <w:spacing w:after="0" w:line="360" w:lineRule="auto"/>
        <w:ind w:firstLine="709"/>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lang w:val="ru-RU"/>
        </w:rPr>
        <w:t>У сфері фізичної терапії е</w:t>
      </w:r>
      <w:r w:rsidRPr="00486847">
        <w:rPr>
          <w:rFonts w:ascii="Times New Roman" w:eastAsia="Calibri" w:hAnsi="Times New Roman" w:cs="Times New Roman"/>
          <w:bCs/>
          <w:color w:val="000000"/>
          <w:sz w:val="28"/>
          <w:szCs w:val="28"/>
        </w:rPr>
        <w:t xml:space="preserve">тичні </w:t>
      </w:r>
      <w:r>
        <w:rPr>
          <w:rFonts w:ascii="Times New Roman" w:eastAsia="Calibri" w:hAnsi="Times New Roman" w:cs="Times New Roman"/>
          <w:bCs/>
          <w:color w:val="000000"/>
          <w:sz w:val="28"/>
          <w:szCs w:val="28"/>
        </w:rPr>
        <w:t xml:space="preserve">та деонтологічні </w:t>
      </w:r>
      <w:r w:rsidRPr="00486847">
        <w:rPr>
          <w:rFonts w:ascii="Times New Roman" w:eastAsia="Calibri" w:hAnsi="Times New Roman" w:cs="Times New Roman"/>
          <w:bCs/>
          <w:color w:val="000000"/>
          <w:sz w:val="28"/>
          <w:szCs w:val="28"/>
        </w:rPr>
        <w:t xml:space="preserve">проблеми </w:t>
      </w:r>
      <w:r>
        <w:rPr>
          <w:rFonts w:ascii="Times New Roman" w:eastAsia="Calibri" w:hAnsi="Times New Roman" w:cs="Times New Roman"/>
          <w:bCs/>
          <w:color w:val="000000"/>
          <w:sz w:val="28"/>
          <w:szCs w:val="28"/>
        </w:rPr>
        <w:t>в основному співзвучні із згальними для всіх медпрацівників. Фізичні терапевти, ерготерапевти, реабілітологи послуговуються тими ж принципами, правилами та законами. Проте специфіка їх</w:t>
      </w:r>
      <w:r w:rsidR="007E0151">
        <w:rPr>
          <w:rFonts w:ascii="Times New Roman" w:eastAsia="Calibri" w:hAnsi="Times New Roman" w:cs="Times New Roman"/>
          <w:bCs/>
          <w:color w:val="000000"/>
          <w:sz w:val="28"/>
          <w:szCs w:val="28"/>
        </w:rPr>
        <w:t>ніх професійних обов’язків</w:t>
      </w:r>
      <w:r>
        <w:rPr>
          <w:rFonts w:ascii="Times New Roman" w:eastAsia="Calibri" w:hAnsi="Times New Roman" w:cs="Times New Roman"/>
          <w:bCs/>
          <w:color w:val="000000"/>
          <w:sz w:val="28"/>
          <w:szCs w:val="28"/>
        </w:rPr>
        <w:t xml:space="preserve"> вимагає певного уточнення</w:t>
      </w:r>
      <w:r w:rsidR="007E0151">
        <w:rPr>
          <w:rFonts w:ascii="Times New Roman" w:eastAsia="Calibri" w:hAnsi="Times New Roman" w:cs="Times New Roman"/>
          <w:bCs/>
          <w:color w:val="000000"/>
          <w:sz w:val="28"/>
          <w:szCs w:val="28"/>
        </w:rPr>
        <w:t xml:space="preserve"> та деталізації морально-етичних засад діяльності та відносин з пацієнтами. Тому професійні об’єднання розробляють певні документи (статути, положення, кодекси) для формування принципових орієнтирів у взаємовідносинах з колегами</w:t>
      </w:r>
      <w:r w:rsidR="00253832">
        <w:rPr>
          <w:rFonts w:ascii="Times New Roman" w:eastAsia="Calibri" w:hAnsi="Times New Roman" w:cs="Times New Roman"/>
          <w:bCs/>
          <w:color w:val="000000"/>
          <w:sz w:val="28"/>
          <w:szCs w:val="28"/>
        </w:rPr>
        <w:t>, пацієнтами</w:t>
      </w:r>
      <w:r w:rsidR="007E0151">
        <w:rPr>
          <w:rFonts w:ascii="Times New Roman" w:eastAsia="Calibri" w:hAnsi="Times New Roman" w:cs="Times New Roman"/>
          <w:bCs/>
          <w:color w:val="000000"/>
          <w:sz w:val="28"/>
          <w:szCs w:val="28"/>
        </w:rPr>
        <w:t xml:space="preserve"> та клієнтами.</w:t>
      </w:r>
    </w:p>
    <w:p w:rsidR="002342E6" w:rsidRDefault="002342E6" w:rsidP="007E0151">
      <w:pPr>
        <w:autoSpaceDE w:val="0"/>
        <w:autoSpaceDN w:val="0"/>
        <w:adjustRightInd w:val="0"/>
        <w:spacing w:after="0" w:line="360" w:lineRule="auto"/>
        <w:ind w:firstLine="709"/>
        <w:jc w:val="center"/>
        <w:rPr>
          <w:rFonts w:ascii="Times New Roman" w:eastAsia="Calibri" w:hAnsi="Times New Roman" w:cs="Times New Roman"/>
          <w:b/>
          <w:bCs/>
          <w:color w:val="000000"/>
          <w:sz w:val="28"/>
          <w:szCs w:val="28"/>
        </w:rPr>
      </w:pPr>
      <w:r w:rsidRPr="002A11B0">
        <w:rPr>
          <w:rFonts w:ascii="Times New Roman" w:eastAsia="Calibri" w:hAnsi="Times New Roman" w:cs="Times New Roman"/>
          <w:b/>
          <w:bCs/>
          <w:color w:val="000000"/>
          <w:sz w:val="28"/>
          <w:szCs w:val="28"/>
        </w:rPr>
        <w:t>Етичний кодекс членів громадської організації “Українська Асоціація фізичної терапії”</w:t>
      </w:r>
    </w:p>
    <w:p w:rsidR="002342E6" w:rsidRPr="002A11B0" w:rsidRDefault="007E0151" w:rsidP="002342E6">
      <w:pPr>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Етичний кодекс членів Асоціації – </w:t>
      </w:r>
      <w:r w:rsidR="002342E6" w:rsidRPr="002A11B0">
        <w:rPr>
          <w:rFonts w:ascii="Times New Roman" w:eastAsia="Calibri" w:hAnsi="Times New Roman" w:cs="Times New Roman"/>
          <w:color w:val="000000"/>
          <w:sz w:val="28"/>
          <w:szCs w:val="28"/>
        </w:rPr>
        <w:t xml:space="preserve">це документ, який містить загальноприйняті принципи професійної поведінки, </w:t>
      </w:r>
      <w:r>
        <w:rPr>
          <w:rFonts w:ascii="Times New Roman" w:eastAsia="Calibri" w:hAnsi="Times New Roman" w:cs="Times New Roman"/>
          <w:color w:val="000000"/>
          <w:sz w:val="28"/>
          <w:szCs w:val="28"/>
        </w:rPr>
        <w:t>які</w:t>
      </w:r>
      <w:r w:rsidR="002342E6" w:rsidRPr="002A11B0">
        <w:rPr>
          <w:rFonts w:ascii="Times New Roman" w:eastAsia="Calibri" w:hAnsi="Times New Roman" w:cs="Times New Roman"/>
          <w:color w:val="000000"/>
          <w:sz w:val="28"/>
          <w:szCs w:val="28"/>
        </w:rPr>
        <w:t xml:space="preserve"> базуються на засадах гуманіз</w:t>
      </w:r>
      <w:r w:rsidR="00253832">
        <w:rPr>
          <w:rFonts w:ascii="Times New Roman" w:eastAsia="Calibri" w:hAnsi="Times New Roman" w:cs="Times New Roman"/>
          <w:color w:val="000000"/>
          <w:sz w:val="28"/>
          <w:szCs w:val="28"/>
        </w:rPr>
        <w:t xml:space="preserve">му, милосердя й етичних норм </w:t>
      </w:r>
      <w:r w:rsidR="002342E6" w:rsidRPr="002A11B0">
        <w:rPr>
          <w:rFonts w:ascii="Times New Roman" w:eastAsia="Calibri" w:hAnsi="Times New Roman" w:cs="Times New Roman"/>
          <w:color w:val="000000"/>
          <w:sz w:val="28"/>
          <w:szCs w:val="28"/>
        </w:rPr>
        <w:t xml:space="preserve">і є основою для регулювання соціальних, економічних та професійних взаємостосунків з пацієнтом/клієнтом. </w:t>
      </w:r>
    </w:p>
    <w:p w:rsidR="002342E6" w:rsidRPr="002A11B0" w:rsidRDefault="002342E6" w:rsidP="002342E6">
      <w:pPr>
        <w:autoSpaceDE w:val="0"/>
        <w:autoSpaceDN w:val="0"/>
        <w:adjustRightInd w:val="0"/>
        <w:spacing w:after="0" w:line="360" w:lineRule="auto"/>
        <w:ind w:firstLine="709"/>
        <w:jc w:val="both"/>
        <w:rPr>
          <w:rFonts w:ascii="Times New Roman" w:eastAsia="Calibri" w:hAnsi="Times New Roman" w:cs="Times New Roman"/>
          <w:color w:val="000000"/>
          <w:sz w:val="28"/>
          <w:szCs w:val="28"/>
          <w:lang w:val="ru-RU"/>
        </w:rPr>
      </w:pPr>
      <w:r w:rsidRPr="002A11B0">
        <w:rPr>
          <w:rFonts w:ascii="Times New Roman" w:eastAsia="Calibri" w:hAnsi="Times New Roman" w:cs="Times New Roman"/>
          <w:color w:val="000000"/>
          <w:sz w:val="28"/>
          <w:szCs w:val="28"/>
        </w:rPr>
        <w:t xml:space="preserve">В Етичному кодексі Асоціації визначені положення, які є принциповими орієнтирами у питаннях професійної діяльності, виконання службових обов'язків, організації взаємодії з пацієнтами/клієнтами. </w:t>
      </w:r>
      <w:r w:rsidRPr="002A11B0">
        <w:rPr>
          <w:rFonts w:ascii="Times New Roman" w:eastAsia="Calibri" w:hAnsi="Times New Roman" w:cs="Times New Roman"/>
          <w:color w:val="000000"/>
          <w:sz w:val="28"/>
          <w:szCs w:val="28"/>
          <w:lang w:val="ru-RU"/>
        </w:rPr>
        <w:t xml:space="preserve">У документі визначено </w:t>
      </w:r>
      <w:r w:rsidRPr="002A11B0">
        <w:rPr>
          <w:rFonts w:ascii="Times New Roman" w:eastAsia="Calibri" w:hAnsi="Times New Roman" w:cs="Times New Roman"/>
          <w:color w:val="000000"/>
          <w:sz w:val="28"/>
          <w:szCs w:val="28"/>
          <w:lang w:val="ru-RU"/>
        </w:rPr>
        <w:lastRenderedPageBreak/>
        <w:t>шляхи розв'язання моральних проблем та прийняття адекватн</w:t>
      </w:r>
      <w:r w:rsidR="00253832">
        <w:rPr>
          <w:rFonts w:ascii="Times New Roman" w:eastAsia="Calibri" w:hAnsi="Times New Roman" w:cs="Times New Roman"/>
          <w:color w:val="000000"/>
          <w:sz w:val="28"/>
          <w:szCs w:val="28"/>
          <w:lang w:val="ru-RU"/>
        </w:rPr>
        <w:t>их</w:t>
      </w:r>
      <w:r w:rsidRPr="002A11B0">
        <w:rPr>
          <w:rFonts w:ascii="Times New Roman" w:eastAsia="Calibri" w:hAnsi="Times New Roman" w:cs="Times New Roman"/>
          <w:color w:val="000000"/>
          <w:sz w:val="28"/>
          <w:szCs w:val="28"/>
          <w:lang w:val="ru-RU"/>
        </w:rPr>
        <w:t xml:space="preserve"> професійн</w:t>
      </w:r>
      <w:r w:rsidR="00253832">
        <w:rPr>
          <w:rFonts w:ascii="Times New Roman" w:eastAsia="Calibri" w:hAnsi="Times New Roman" w:cs="Times New Roman"/>
          <w:color w:val="000000"/>
          <w:sz w:val="28"/>
          <w:szCs w:val="28"/>
          <w:lang w:val="ru-RU"/>
        </w:rPr>
        <w:t>их</w:t>
      </w:r>
      <w:r w:rsidRPr="002A11B0">
        <w:rPr>
          <w:rFonts w:ascii="Times New Roman" w:eastAsia="Calibri" w:hAnsi="Times New Roman" w:cs="Times New Roman"/>
          <w:color w:val="000000"/>
          <w:sz w:val="28"/>
          <w:szCs w:val="28"/>
          <w:lang w:val="ru-RU"/>
        </w:rPr>
        <w:t xml:space="preserve"> рішен</w:t>
      </w:r>
      <w:r w:rsidR="00253832">
        <w:rPr>
          <w:rFonts w:ascii="Times New Roman" w:eastAsia="Calibri" w:hAnsi="Times New Roman" w:cs="Times New Roman"/>
          <w:color w:val="000000"/>
          <w:sz w:val="28"/>
          <w:szCs w:val="28"/>
          <w:lang w:val="ru-RU"/>
        </w:rPr>
        <w:t>ь</w:t>
      </w:r>
      <w:r w:rsidRPr="002A11B0">
        <w:rPr>
          <w:rFonts w:ascii="Times New Roman" w:eastAsia="Calibri" w:hAnsi="Times New Roman" w:cs="Times New Roman"/>
          <w:color w:val="000000"/>
          <w:sz w:val="28"/>
          <w:szCs w:val="28"/>
          <w:lang w:val="ru-RU"/>
        </w:rPr>
        <w:t xml:space="preserve"> в етичних питаннях. </w:t>
      </w:r>
    </w:p>
    <w:p w:rsidR="002342E6" w:rsidRPr="002A11B0" w:rsidRDefault="002342E6" w:rsidP="002342E6">
      <w:pPr>
        <w:autoSpaceDE w:val="0"/>
        <w:autoSpaceDN w:val="0"/>
        <w:adjustRightInd w:val="0"/>
        <w:spacing w:after="0" w:line="360" w:lineRule="auto"/>
        <w:ind w:firstLine="709"/>
        <w:jc w:val="both"/>
        <w:rPr>
          <w:rFonts w:ascii="Times New Roman" w:eastAsia="Calibri" w:hAnsi="Times New Roman" w:cs="Times New Roman"/>
          <w:color w:val="000000"/>
          <w:sz w:val="28"/>
          <w:szCs w:val="28"/>
          <w:lang w:val="ru-RU"/>
        </w:rPr>
      </w:pPr>
      <w:r w:rsidRPr="002A11B0">
        <w:rPr>
          <w:rFonts w:ascii="Times New Roman" w:eastAsia="Calibri" w:hAnsi="Times New Roman" w:cs="Times New Roman"/>
          <w:color w:val="000000"/>
          <w:sz w:val="28"/>
          <w:szCs w:val="28"/>
          <w:lang w:val="ru-RU"/>
        </w:rPr>
        <w:t xml:space="preserve">В основу Етичного кодексу Асоціації покладено міжнародні етичні принципи й стандарти діяльності фізичних терапевтів, затвердженні на загальних зборах Світової конфедерації фізичної терапії. </w:t>
      </w:r>
    </w:p>
    <w:p w:rsidR="002342E6" w:rsidRPr="002A11B0" w:rsidRDefault="002342E6" w:rsidP="002342E6">
      <w:pPr>
        <w:autoSpaceDE w:val="0"/>
        <w:autoSpaceDN w:val="0"/>
        <w:adjustRightInd w:val="0"/>
        <w:spacing w:after="0" w:line="360" w:lineRule="auto"/>
        <w:ind w:firstLine="709"/>
        <w:jc w:val="both"/>
        <w:rPr>
          <w:rFonts w:ascii="Times New Roman" w:eastAsia="Calibri" w:hAnsi="Times New Roman" w:cs="Times New Roman"/>
          <w:color w:val="000000"/>
          <w:sz w:val="28"/>
          <w:szCs w:val="28"/>
          <w:lang w:val="ru-RU"/>
        </w:rPr>
      </w:pPr>
      <w:r w:rsidRPr="002A11B0">
        <w:rPr>
          <w:rFonts w:ascii="Times New Roman" w:eastAsia="Calibri" w:hAnsi="Times New Roman" w:cs="Times New Roman"/>
          <w:b/>
          <w:bCs/>
          <w:color w:val="000000"/>
          <w:sz w:val="28"/>
          <w:szCs w:val="28"/>
          <w:lang w:val="ru-RU"/>
        </w:rPr>
        <w:t xml:space="preserve">1. Члени Асоціації поважають права та гідність усіх людей </w:t>
      </w:r>
    </w:p>
    <w:p w:rsidR="002342E6" w:rsidRPr="002A11B0" w:rsidRDefault="002342E6" w:rsidP="00EC6FD4">
      <w:pPr>
        <w:autoSpaceDE w:val="0"/>
        <w:autoSpaceDN w:val="0"/>
        <w:adjustRightInd w:val="0"/>
        <w:spacing w:after="0" w:line="360" w:lineRule="auto"/>
        <w:ind w:left="567" w:hanging="283"/>
        <w:jc w:val="both"/>
        <w:rPr>
          <w:rFonts w:ascii="Times New Roman" w:eastAsia="Calibri" w:hAnsi="Times New Roman" w:cs="Times New Roman"/>
          <w:color w:val="000000"/>
          <w:sz w:val="28"/>
          <w:szCs w:val="28"/>
          <w:lang w:val="ru-RU"/>
        </w:rPr>
      </w:pPr>
      <w:r w:rsidRPr="002A11B0">
        <w:rPr>
          <w:rFonts w:ascii="Times New Roman" w:eastAsia="Calibri" w:hAnsi="Times New Roman" w:cs="Times New Roman"/>
          <w:color w:val="000000"/>
          <w:sz w:val="28"/>
          <w:szCs w:val="28"/>
          <w:lang w:val="ru-RU"/>
        </w:rPr>
        <w:t xml:space="preserve">1.1. </w:t>
      </w:r>
      <w:r w:rsidR="00774411">
        <w:rPr>
          <w:rFonts w:ascii="Times New Roman" w:eastAsia="Calibri" w:hAnsi="Times New Roman" w:cs="Times New Roman"/>
          <w:color w:val="000000"/>
          <w:sz w:val="28"/>
          <w:szCs w:val="28"/>
          <w:lang w:val="ru-RU"/>
        </w:rPr>
        <w:t>П</w:t>
      </w:r>
      <w:r w:rsidR="00774411" w:rsidRPr="002A11B0">
        <w:rPr>
          <w:rFonts w:ascii="Times New Roman" w:eastAsia="Calibri" w:hAnsi="Times New Roman" w:cs="Times New Roman"/>
          <w:color w:val="000000"/>
          <w:sz w:val="28"/>
          <w:szCs w:val="28"/>
          <w:lang w:val="ru-RU"/>
        </w:rPr>
        <w:t>раво отримати послуг</w:t>
      </w:r>
      <w:r w:rsidR="00774411">
        <w:rPr>
          <w:rFonts w:ascii="Times New Roman" w:eastAsia="Calibri" w:hAnsi="Times New Roman" w:cs="Times New Roman"/>
          <w:color w:val="000000"/>
          <w:sz w:val="28"/>
          <w:szCs w:val="28"/>
          <w:lang w:val="ru-RU"/>
        </w:rPr>
        <w:t>и</w:t>
      </w:r>
      <w:r w:rsidR="00774411" w:rsidRPr="002A11B0">
        <w:rPr>
          <w:rFonts w:ascii="Times New Roman" w:eastAsia="Calibri" w:hAnsi="Times New Roman" w:cs="Times New Roman"/>
          <w:color w:val="000000"/>
          <w:sz w:val="28"/>
          <w:szCs w:val="28"/>
          <w:lang w:val="ru-RU"/>
        </w:rPr>
        <w:t xml:space="preserve"> членів Асоціації мають </w:t>
      </w:r>
      <w:r w:rsidR="00774411">
        <w:rPr>
          <w:rFonts w:ascii="Times New Roman" w:eastAsia="Calibri" w:hAnsi="Times New Roman" w:cs="Times New Roman"/>
          <w:color w:val="000000"/>
          <w:sz w:val="28"/>
          <w:szCs w:val="28"/>
          <w:lang w:val="ru-RU"/>
        </w:rPr>
        <w:t>у</w:t>
      </w:r>
      <w:r w:rsidRPr="002A11B0">
        <w:rPr>
          <w:rFonts w:ascii="Times New Roman" w:eastAsia="Calibri" w:hAnsi="Times New Roman" w:cs="Times New Roman"/>
          <w:color w:val="000000"/>
          <w:sz w:val="28"/>
          <w:szCs w:val="28"/>
          <w:lang w:val="ru-RU"/>
        </w:rPr>
        <w:t xml:space="preserve">сі люди, які </w:t>
      </w:r>
      <w:r w:rsidR="00774411" w:rsidRPr="002A11B0">
        <w:rPr>
          <w:rFonts w:ascii="Times New Roman" w:eastAsia="Calibri" w:hAnsi="Times New Roman" w:cs="Times New Roman"/>
          <w:color w:val="000000"/>
          <w:sz w:val="28"/>
          <w:szCs w:val="28"/>
          <w:lang w:val="ru-RU"/>
        </w:rPr>
        <w:t xml:space="preserve">їх </w:t>
      </w:r>
      <w:r w:rsidRPr="002A11B0">
        <w:rPr>
          <w:rFonts w:ascii="Times New Roman" w:eastAsia="Calibri" w:hAnsi="Times New Roman" w:cs="Times New Roman"/>
          <w:color w:val="000000"/>
          <w:sz w:val="28"/>
          <w:szCs w:val="28"/>
          <w:lang w:val="ru-RU"/>
        </w:rPr>
        <w:t>потребують, нез</w:t>
      </w:r>
      <w:r w:rsidR="00774411">
        <w:rPr>
          <w:rFonts w:ascii="Times New Roman" w:eastAsia="Calibri" w:hAnsi="Times New Roman" w:cs="Times New Roman"/>
          <w:color w:val="000000"/>
          <w:sz w:val="28"/>
          <w:szCs w:val="28"/>
          <w:lang w:val="ru-RU"/>
        </w:rPr>
        <w:t>алежно від</w:t>
      </w:r>
      <w:r w:rsidRPr="002A11B0">
        <w:rPr>
          <w:rFonts w:ascii="Times New Roman" w:eastAsia="Calibri" w:hAnsi="Times New Roman" w:cs="Times New Roman"/>
          <w:color w:val="000000"/>
          <w:sz w:val="28"/>
          <w:szCs w:val="28"/>
          <w:lang w:val="ru-RU"/>
        </w:rPr>
        <w:t xml:space="preserve"> вік</w:t>
      </w:r>
      <w:r w:rsidR="00774411">
        <w:rPr>
          <w:rFonts w:ascii="Times New Roman" w:eastAsia="Calibri" w:hAnsi="Times New Roman" w:cs="Times New Roman"/>
          <w:color w:val="000000"/>
          <w:sz w:val="28"/>
          <w:szCs w:val="28"/>
          <w:lang w:val="ru-RU"/>
        </w:rPr>
        <w:t>у</w:t>
      </w:r>
      <w:r w:rsidRPr="002A11B0">
        <w:rPr>
          <w:rFonts w:ascii="Times New Roman" w:eastAsia="Calibri" w:hAnsi="Times New Roman" w:cs="Times New Roman"/>
          <w:color w:val="000000"/>
          <w:sz w:val="28"/>
          <w:szCs w:val="28"/>
          <w:lang w:val="ru-RU"/>
        </w:rPr>
        <w:t>, стат</w:t>
      </w:r>
      <w:r w:rsidR="00774411">
        <w:rPr>
          <w:rFonts w:ascii="Times New Roman" w:eastAsia="Calibri" w:hAnsi="Times New Roman" w:cs="Times New Roman"/>
          <w:color w:val="000000"/>
          <w:sz w:val="28"/>
          <w:szCs w:val="28"/>
          <w:lang w:val="ru-RU"/>
        </w:rPr>
        <w:t>і</w:t>
      </w:r>
      <w:r w:rsidRPr="002A11B0">
        <w:rPr>
          <w:rFonts w:ascii="Times New Roman" w:eastAsia="Calibri" w:hAnsi="Times New Roman" w:cs="Times New Roman"/>
          <w:color w:val="000000"/>
          <w:sz w:val="28"/>
          <w:szCs w:val="28"/>
          <w:lang w:val="ru-RU"/>
        </w:rPr>
        <w:t>, рас</w:t>
      </w:r>
      <w:r w:rsidR="00774411">
        <w:rPr>
          <w:rFonts w:ascii="Times New Roman" w:eastAsia="Calibri" w:hAnsi="Times New Roman" w:cs="Times New Roman"/>
          <w:color w:val="000000"/>
          <w:sz w:val="28"/>
          <w:szCs w:val="28"/>
          <w:lang w:val="ru-RU"/>
        </w:rPr>
        <w:t>и</w:t>
      </w:r>
      <w:r w:rsidRPr="002A11B0">
        <w:rPr>
          <w:rFonts w:ascii="Times New Roman" w:eastAsia="Calibri" w:hAnsi="Times New Roman" w:cs="Times New Roman"/>
          <w:color w:val="000000"/>
          <w:sz w:val="28"/>
          <w:szCs w:val="28"/>
          <w:lang w:val="ru-RU"/>
        </w:rPr>
        <w:t xml:space="preserve">, </w:t>
      </w:r>
      <w:r w:rsidR="00774411" w:rsidRPr="002A11B0">
        <w:rPr>
          <w:rFonts w:ascii="Times New Roman" w:eastAsia="Calibri" w:hAnsi="Times New Roman" w:cs="Times New Roman"/>
          <w:color w:val="000000"/>
          <w:sz w:val="28"/>
          <w:szCs w:val="28"/>
          <w:lang w:val="ru-RU"/>
        </w:rPr>
        <w:t>релігі</w:t>
      </w:r>
      <w:r w:rsidR="00774411">
        <w:rPr>
          <w:rFonts w:ascii="Times New Roman" w:eastAsia="Calibri" w:hAnsi="Times New Roman" w:cs="Times New Roman"/>
          <w:color w:val="000000"/>
          <w:sz w:val="28"/>
          <w:szCs w:val="28"/>
          <w:lang w:val="ru-RU"/>
        </w:rPr>
        <w:t>ї</w:t>
      </w:r>
      <w:r w:rsidR="00774411" w:rsidRPr="002A11B0">
        <w:rPr>
          <w:rFonts w:ascii="Times New Roman" w:eastAsia="Calibri" w:hAnsi="Times New Roman" w:cs="Times New Roman"/>
          <w:color w:val="000000"/>
          <w:sz w:val="28"/>
          <w:szCs w:val="28"/>
          <w:lang w:val="ru-RU"/>
        </w:rPr>
        <w:t xml:space="preserve"> </w:t>
      </w:r>
      <w:r w:rsidRPr="002A11B0">
        <w:rPr>
          <w:rFonts w:ascii="Times New Roman" w:eastAsia="Calibri" w:hAnsi="Times New Roman" w:cs="Times New Roman"/>
          <w:color w:val="000000"/>
          <w:sz w:val="28"/>
          <w:szCs w:val="28"/>
          <w:lang w:val="ru-RU"/>
        </w:rPr>
        <w:t>національн</w:t>
      </w:r>
      <w:r w:rsidR="00774411">
        <w:rPr>
          <w:rFonts w:ascii="Times New Roman" w:eastAsia="Calibri" w:hAnsi="Times New Roman" w:cs="Times New Roman"/>
          <w:color w:val="000000"/>
          <w:sz w:val="28"/>
          <w:szCs w:val="28"/>
          <w:lang w:val="ru-RU"/>
        </w:rPr>
        <w:t>о</w:t>
      </w:r>
      <w:r w:rsidRPr="002A11B0">
        <w:rPr>
          <w:rFonts w:ascii="Times New Roman" w:eastAsia="Calibri" w:hAnsi="Times New Roman" w:cs="Times New Roman"/>
          <w:color w:val="000000"/>
          <w:sz w:val="28"/>
          <w:szCs w:val="28"/>
          <w:lang w:val="ru-RU"/>
        </w:rPr>
        <w:t>ст</w:t>
      </w:r>
      <w:r w:rsidR="00774411">
        <w:rPr>
          <w:rFonts w:ascii="Times New Roman" w:eastAsia="Calibri" w:hAnsi="Times New Roman" w:cs="Times New Roman"/>
          <w:color w:val="000000"/>
          <w:sz w:val="28"/>
          <w:szCs w:val="28"/>
          <w:lang w:val="ru-RU"/>
        </w:rPr>
        <w:t>і</w:t>
      </w:r>
      <w:r w:rsidRPr="002A11B0">
        <w:rPr>
          <w:rFonts w:ascii="Times New Roman" w:eastAsia="Calibri" w:hAnsi="Times New Roman" w:cs="Times New Roman"/>
          <w:color w:val="000000"/>
          <w:sz w:val="28"/>
          <w:szCs w:val="28"/>
          <w:lang w:val="ru-RU"/>
        </w:rPr>
        <w:t xml:space="preserve">, </w:t>
      </w:r>
      <w:r w:rsidR="00774411">
        <w:rPr>
          <w:rFonts w:ascii="Times New Roman" w:eastAsia="Calibri" w:hAnsi="Times New Roman" w:cs="Times New Roman"/>
          <w:color w:val="000000"/>
          <w:sz w:val="28"/>
          <w:szCs w:val="28"/>
          <w:lang w:val="ru-RU"/>
        </w:rPr>
        <w:t xml:space="preserve">чи </w:t>
      </w:r>
      <w:r w:rsidRPr="002A11B0">
        <w:rPr>
          <w:rFonts w:ascii="Times New Roman" w:eastAsia="Calibri" w:hAnsi="Times New Roman" w:cs="Times New Roman"/>
          <w:color w:val="000000"/>
          <w:sz w:val="28"/>
          <w:szCs w:val="28"/>
          <w:lang w:val="ru-RU"/>
        </w:rPr>
        <w:t>політичн</w:t>
      </w:r>
      <w:r w:rsidR="00774411">
        <w:rPr>
          <w:rFonts w:ascii="Times New Roman" w:eastAsia="Calibri" w:hAnsi="Times New Roman" w:cs="Times New Roman"/>
          <w:color w:val="000000"/>
          <w:sz w:val="28"/>
          <w:szCs w:val="28"/>
          <w:lang w:val="ru-RU"/>
        </w:rPr>
        <w:t>их</w:t>
      </w:r>
      <w:r w:rsidRPr="002A11B0">
        <w:rPr>
          <w:rFonts w:ascii="Times New Roman" w:eastAsia="Calibri" w:hAnsi="Times New Roman" w:cs="Times New Roman"/>
          <w:color w:val="000000"/>
          <w:sz w:val="28"/>
          <w:szCs w:val="28"/>
          <w:lang w:val="ru-RU"/>
        </w:rPr>
        <w:t xml:space="preserve"> переконан</w:t>
      </w:r>
      <w:r w:rsidR="00774411">
        <w:rPr>
          <w:rFonts w:ascii="Times New Roman" w:eastAsia="Calibri" w:hAnsi="Times New Roman" w:cs="Times New Roman"/>
          <w:color w:val="000000"/>
          <w:sz w:val="28"/>
          <w:szCs w:val="28"/>
          <w:lang w:val="ru-RU"/>
        </w:rPr>
        <w:t>ь</w:t>
      </w:r>
      <w:r w:rsidR="00253832">
        <w:rPr>
          <w:rFonts w:ascii="Times New Roman" w:eastAsia="Calibri" w:hAnsi="Times New Roman" w:cs="Times New Roman"/>
          <w:color w:val="000000"/>
          <w:sz w:val="28"/>
          <w:szCs w:val="28"/>
          <w:lang w:val="ru-RU"/>
        </w:rPr>
        <w:t>.</w:t>
      </w:r>
    </w:p>
    <w:p w:rsidR="002342E6" w:rsidRPr="002A11B0" w:rsidRDefault="002342E6" w:rsidP="00EC6FD4">
      <w:pPr>
        <w:autoSpaceDE w:val="0"/>
        <w:autoSpaceDN w:val="0"/>
        <w:adjustRightInd w:val="0"/>
        <w:spacing w:after="0" w:line="360" w:lineRule="auto"/>
        <w:ind w:left="567" w:hanging="283"/>
        <w:jc w:val="both"/>
        <w:rPr>
          <w:rFonts w:ascii="Times New Roman" w:eastAsia="Calibri" w:hAnsi="Times New Roman" w:cs="Times New Roman"/>
          <w:color w:val="000000"/>
          <w:sz w:val="28"/>
          <w:szCs w:val="28"/>
          <w:lang w:val="ru-RU"/>
        </w:rPr>
      </w:pPr>
      <w:r w:rsidRPr="002A11B0">
        <w:rPr>
          <w:rFonts w:ascii="Times New Roman" w:eastAsia="Calibri" w:hAnsi="Times New Roman" w:cs="Times New Roman"/>
          <w:color w:val="000000"/>
          <w:sz w:val="28"/>
          <w:szCs w:val="28"/>
          <w:lang w:val="ru-RU"/>
        </w:rPr>
        <w:t>1.2. Пацієнт/клієнт має право на повагу</w:t>
      </w:r>
      <w:r w:rsidR="00253832">
        <w:rPr>
          <w:rFonts w:ascii="Times New Roman" w:eastAsia="Calibri" w:hAnsi="Times New Roman" w:cs="Times New Roman"/>
          <w:color w:val="000000"/>
          <w:sz w:val="28"/>
          <w:szCs w:val="28"/>
          <w:lang w:val="ru-RU"/>
        </w:rPr>
        <w:t xml:space="preserve"> </w:t>
      </w:r>
      <w:r w:rsidR="00774411">
        <w:rPr>
          <w:rFonts w:ascii="Times New Roman" w:eastAsia="Calibri" w:hAnsi="Times New Roman" w:cs="Times New Roman"/>
          <w:color w:val="000000"/>
          <w:sz w:val="28"/>
          <w:szCs w:val="28"/>
          <w:lang w:val="ru-RU"/>
        </w:rPr>
        <w:t>до його</w:t>
      </w:r>
      <w:r w:rsidRPr="002A11B0">
        <w:rPr>
          <w:rFonts w:ascii="Times New Roman" w:eastAsia="Calibri" w:hAnsi="Times New Roman" w:cs="Times New Roman"/>
          <w:color w:val="000000"/>
          <w:sz w:val="28"/>
          <w:szCs w:val="28"/>
          <w:lang w:val="ru-RU"/>
        </w:rPr>
        <w:t xml:space="preserve"> культурних цінностей</w:t>
      </w:r>
      <w:r w:rsidR="00253832">
        <w:rPr>
          <w:rFonts w:ascii="Times New Roman" w:eastAsia="Calibri" w:hAnsi="Times New Roman" w:cs="Times New Roman"/>
          <w:color w:val="000000"/>
          <w:sz w:val="28"/>
          <w:szCs w:val="28"/>
          <w:lang w:val="ru-RU"/>
        </w:rPr>
        <w:t>.</w:t>
      </w:r>
    </w:p>
    <w:p w:rsidR="002342E6" w:rsidRPr="002A11B0" w:rsidRDefault="002342E6" w:rsidP="00EC6FD4">
      <w:pPr>
        <w:autoSpaceDE w:val="0"/>
        <w:autoSpaceDN w:val="0"/>
        <w:adjustRightInd w:val="0"/>
        <w:spacing w:after="0" w:line="360" w:lineRule="auto"/>
        <w:ind w:left="567" w:hanging="283"/>
        <w:jc w:val="both"/>
        <w:rPr>
          <w:rFonts w:ascii="Times New Roman" w:eastAsia="Calibri" w:hAnsi="Times New Roman" w:cs="Times New Roman"/>
          <w:color w:val="000000"/>
          <w:sz w:val="28"/>
          <w:szCs w:val="28"/>
          <w:lang w:val="ru-RU"/>
        </w:rPr>
      </w:pPr>
      <w:r w:rsidRPr="002A11B0">
        <w:rPr>
          <w:rFonts w:ascii="Times New Roman" w:eastAsia="Calibri" w:hAnsi="Times New Roman" w:cs="Times New Roman"/>
          <w:color w:val="000000"/>
          <w:sz w:val="28"/>
          <w:szCs w:val="28"/>
          <w:lang w:val="ru-RU"/>
        </w:rPr>
        <w:t>1.3. Пацієнт/клієнт має право на приватність</w:t>
      </w:r>
      <w:r w:rsidR="00774411">
        <w:rPr>
          <w:rFonts w:ascii="Times New Roman" w:eastAsia="Calibri" w:hAnsi="Times New Roman" w:cs="Times New Roman"/>
          <w:color w:val="000000"/>
          <w:sz w:val="28"/>
          <w:szCs w:val="28"/>
          <w:lang w:val="ru-RU"/>
        </w:rPr>
        <w:t xml:space="preserve"> щодо нього</w:t>
      </w:r>
      <w:r w:rsidR="00253832">
        <w:rPr>
          <w:rFonts w:ascii="Times New Roman" w:eastAsia="Calibri" w:hAnsi="Times New Roman" w:cs="Times New Roman"/>
          <w:color w:val="000000"/>
          <w:sz w:val="28"/>
          <w:szCs w:val="28"/>
          <w:lang w:val="ru-RU"/>
        </w:rPr>
        <w:t>.</w:t>
      </w:r>
      <w:r w:rsidRPr="002A11B0">
        <w:rPr>
          <w:rFonts w:ascii="Times New Roman" w:eastAsia="Calibri" w:hAnsi="Times New Roman" w:cs="Times New Roman"/>
          <w:color w:val="000000"/>
          <w:sz w:val="28"/>
          <w:szCs w:val="28"/>
          <w:lang w:val="ru-RU"/>
        </w:rPr>
        <w:t xml:space="preserve"> </w:t>
      </w:r>
    </w:p>
    <w:p w:rsidR="002342E6" w:rsidRPr="002A11B0" w:rsidRDefault="002342E6" w:rsidP="00EC6FD4">
      <w:pPr>
        <w:autoSpaceDE w:val="0"/>
        <w:autoSpaceDN w:val="0"/>
        <w:adjustRightInd w:val="0"/>
        <w:spacing w:after="0" w:line="360" w:lineRule="auto"/>
        <w:ind w:left="567" w:hanging="283"/>
        <w:jc w:val="both"/>
        <w:rPr>
          <w:rFonts w:ascii="Times New Roman" w:eastAsia="Calibri" w:hAnsi="Times New Roman" w:cs="Times New Roman"/>
          <w:color w:val="000000"/>
          <w:sz w:val="28"/>
          <w:szCs w:val="28"/>
          <w:lang w:val="ru-RU"/>
        </w:rPr>
      </w:pPr>
      <w:r w:rsidRPr="002A11B0">
        <w:rPr>
          <w:rFonts w:ascii="Times New Roman" w:eastAsia="Calibri" w:hAnsi="Times New Roman" w:cs="Times New Roman"/>
          <w:color w:val="000000"/>
          <w:sz w:val="28"/>
          <w:szCs w:val="28"/>
          <w:lang w:val="ru-RU"/>
        </w:rPr>
        <w:t>1.4. Пацієнт/клієнт має право на конфіденційність</w:t>
      </w:r>
      <w:r w:rsidR="00774411">
        <w:rPr>
          <w:rFonts w:ascii="Times New Roman" w:eastAsia="Calibri" w:hAnsi="Times New Roman" w:cs="Times New Roman"/>
          <w:color w:val="000000"/>
          <w:sz w:val="28"/>
          <w:szCs w:val="28"/>
          <w:lang w:val="ru-RU"/>
        </w:rPr>
        <w:t xml:space="preserve"> інформації</w:t>
      </w:r>
      <w:r w:rsidR="00253832">
        <w:rPr>
          <w:rFonts w:ascii="Times New Roman" w:eastAsia="Calibri" w:hAnsi="Times New Roman" w:cs="Times New Roman"/>
          <w:color w:val="000000"/>
          <w:sz w:val="28"/>
          <w:szCs w:val="28"/>
          <w:lang w:val="ru-RU"/>
        </w:rPr>
        <w:t>.</w:t>
      </w:r>
    </w:p>
    <w:p w:rsidR="002342E6" w:rsidRPr="002A11B0" w:rsidRDefault="002342E6" w:rsidP="00EC6FD4">
      <w:pPr>
        <w:autoSpaceDE w:val="0"/>
        <w:autoSpaceDN w:val="0"/>
        <w:adjustRightInd w:val="0"/>
        <w:spacing w:after="0" w:line="360" w:lineRule="auto"/>
        <w:ind w:left="567" w:hanging="283"/>
        <w:jc w:val="both"/>
        <w:rPr>
          <w:rFonts w:ascii="Times New Roman" w:eastAsia="Calibri" w:hAnsi="Times New Roman" w:cs="Times New Roman"/>
          <w:color w:val="000000"/>
          <w:sz w:val="28"/>
          <w:szCs w:val="28"/>
          <w:lang w:val="ru-RU"/>
        </w:rPr>
      </w:pPr>
      <w:r w:rsidRPr="002A11B0">
        <w:rPr>
          <w:rFonts w:ascii="Times New Roman" w:eastAsia="Calibri" w:hAnsi="Times New Roman" w:cs="Times New Roman"/>
          <w:color w:val="000000"/>
          <w:sz w:val="28"/>
          <w:szCs w:val="28"/>
          <w:lang w:val="ru-RU"/>
        </w:rPr>
        <w:t xml:space="preserve">1.5. Пацієнт/клієнт має право на отримання </w:t>
      </w:r>
      <w:r w:rsidR="00774411">
        <w:rPr>
          <w:rFonts w:ascii="Times New Roman" w:eastAsia="Calibri" w:hAnsi="Times New Roman" w:cs="Times New Roman"/>
          <w:color w:val="000000"/>
          <w:sz w:val="28"/>
          <w:szCs w:val="28"/>
          <w:lang w:val="ru-RU"/>
        </w:rPr>
        <w:t xml:space="preserve">належної </w:t>
      </w:r>
      <w:r w:rsidRPr="002A11B0">
        <w:rPr>
          <w:rFonts w:ascii="Times New Roman" w:eastAsia="Calibri" w:hAnsi="Times New Roman" w:cs="Times New Roman"/>
          <w:color w:val="000000"/>
          <w:sz w:val="28"/>
          <w:szCs w:val="28"/>
          <w:lang w:val="ru-RU"/>
        </w:rPr>
        <w:t>інформації, достатньої для надання поінформованої згоди або відмови від</w:t>
      </w:r>
      <w:r w:rsidR="00774411">
        <w:rPr>
          <w:rFonts w:ascii="Times New Roman" w:eastAsia="Calibri" w:hAnsi="Times New Roman" w:cs="Times New Roman"/>
          <w:color w:val="000000"/>
          <w:sz w:val="28"/>
          <w:szCs w:val="28"/>
          <w:lang w:val="ru-RU"/>
        </w:rPr>
        <w:t xml:space="preserve"> медичних</w:t>
      </w:r>
      <w:r w:rsidRPr="002A11B0">
        <w:rPr>
          <w:rFonts w:ascii="Times New Roman" w:eastAsia="Calibri" w:hAnsi="Times New Roman" w:cs="Times New Roman"/>
          <w:color w:val="000000"/>
          <w:sz w:val="28"/>
          <w:szCs w:val="28"/>
          <w:lang w:val="ru-RU"/>
        </w:rPr>
        <w:t xml:space="preserve"> послуг</w:t>
      </w:r>
      <w:r w:rsidR="00253832">
        <w:rPr>
          <w:rFonts w:ascii="Times New Roman" w:eastAsia="Calibri" w:hAnsi="Times New Roman" w:cs="Times New Roman"/>
          <w:color w:val="000000"/>
          <w:sz w:val="28"/>
          <w:szCs w:val="28"/>
          <w:lang w:val="ru-RU"/>
        </w:rPr>
        <w:t>.</w:t>
      </w:r>
      <w:r w:rsidRPr="002A11B0">
        <w:rPr>
          <w:rFonts w:ascii="Times New Roman" w:eastAsia="Calibri" w:hAnsi="Times New Roman" w:cs="Times New Roman"/>
          <w:color w:val="000000"/>
          <w:sz w:val="28"/>
          <w:szCs w:val="28"/>
          <w:lang w:val="ru-RU"/>
        </w:rPr>
        <w:t xml:space="preserve"> </w:t>
      </w:r>
    </w:p>
    <w:p w:rsidR="002342E6" w:rsidRPr="002A11B0" w:rsidRDefault="002342E6" w:rsidP="00EC6FD4">
      <w:pPr>
        <w:autoSpaceDE w:val="0"/>
        <w:autoSpaceDN w:val="0"/>
        <w:adjustRightInd w:val="0"/>
        <w:spacing w:after="0" w:line="360" w:lineRule="auto"/>
        <w:ind w:left="567" w:hanging="283"/>
        <w:jc w:val="both"/>
        <w:rPr>
          <w:rFonts w:ascii="Times New Roman" w:eastAsia="Calibri" w:hAnsi="Times New Roman" w:cs="Times New Roman"/>
          <w:color w:val="000000"/>
          <w:sz w:val="28"/>
          <w:szCs w:val="28"/>
          <w:lang w:val="ru-RU"/>
        </w:rPr>
      </w:pPr>
      <w:r w:rsidRPr="002A11B0">
        <w:rPr>
          <w:rFonts w:ascii="Times New Roman" w:eastAsia="Calibri" w:hAnsi="Times New Roman" w:cs="Times New Roman"/>
          <w:color w:val="000000"/>
          <w:sz w:val="28"/>
          <w:szCs w:val="28"/>
          <w:lang w:val="ru-RU"/>
        </w:rPr>
        <w:t xml:space="preserve">1.6. Пацієнт/клієнт має право </w:t>
      </w:r>
      <w:r w:rsidR="00774411">
        <w:rPr>
          <w:rFonts w:ascii="Times New Roman" w:eastAsia="Calibri" w:hAnsi="Times New Roman" w:cs="Times New Roman"/>
          <w:color w:val="000000"/>
          <w:sz w:val="28"/>
          <w:szCs w:val="28"/>
          <w:lang w:val="ru-RU"/>
        </w:rPr>
        <w:t xml:space="preserve">на </w:t>
      </w:r>
      <w:r w:rsidRPr="002A11B0">
        <w:rPr>
          <w:rFonts w:ascii="Times New Roman" w:eastAsia="Calibri" w:hAnsi="Times New Roman" w:cs="Times New Roman"/>
          <w:color w:val="000000"/>
          <w:sz w:val="28"/>
          <w:szCs w:val="28"/>
          <w:lang w:val="ru-RU"/>
        </w:rPr>
        <w:t>захи</w:t>
      </w:r>
      <w:r w:rsidR="00774411">
        <w:rPr>
          <w:rFonts w:ascii="Times New Roman" w:eastAsia="Calibri" w:hAnsi="Times New Roman" w:cs="Times New Roman"/>
          <w:color w:val="000000"/>
          <w:sz w:val="28"/>
          <w:szCs w:val="28"/>
          <w:lang w:val="ru-RU"/>
        </w:rPr>
        <w:t>ст</w:t>
      </w:r>
      <w:r w:rsidRPr="002A11B0">
        <w:rPr>
          <w:rFonts w:ascii="Times New Roman" w:eastAsia="Calibri" w:hAnsi="Times New Roman" w:cs="Times New Roman"/>
          <w:color w:val="000000"/>
          <w:sz w:val="28"/>
          <w:szCs w:val="28"/>
          <w:lang w:val="ru-RU"/>
        </w:rPr>
        <w:t xml:space="preserve"> від надання надмірних послуг</w:t>
      </w:r>
      <w:r w:rsidR="00253832">
        <w:rPr>
          <w:rFonts w:ascii="Times New Roman" w:eastAsia="Calibri" w:hAnsi="Times New Roman" w:cs="Times New Roman"/>
          <w:color w:val="000000"/>
          <w:sz w:val="28"/>
          <w:szCs w:val="28"/>
          <w:lang w:val="ru-RU"/>
        </w:rPr>
        <w:t>.</w:t>
      </w:r>
      <w:r w:rsidRPr="002A11B0">
        <w:rPr>
          <w:rFonts w:ascii="Times New Roman" w:eastAsia="Calibri" w:hAnsi="Times New Roman" w:cs="Times New Roman"/>
          <w:color w:val="000000"/>
          <w:sz w:val="28"/>
          <w:szCs w:val="28"/>
          <w:lang w:val="ru-RU"/>
        </w:rPr>
        <w:t xml:space="preserve"> </w:t>
      </w:r>
    </w:p>
    <w:p w:rsidR="002342E6" w:rsidRPr="002A11B0" w:rsidRDefault="002342E6" w:rsidP="00EC6FD4">
      <w:pPr>
        <w:autoSpaceDE w:val="0"/>
        <w:autoSpaceDN w:val="0"/>
        <w:adjustRightInd w:val="0"/>
        <w:spacing w:after="0" w:line="360" w:lineRule="auto"/>
        <w:ind w:left="567" w:hanging="283"/>
        <w:jc w:val="both"/>
        <w:rPr>
          <w:rFonts w:ascii="Times New Roman" w:eastAsia="Calibri" w:hAnsi="Times New Roman" w:cs="Times New Roman"/>
          <w:color w:val="000000"/>
          <w:sz w:val="28"/>
          <w:szCs w:val="28"/>
          <w:lang w:val="ru-RU"/>
        </w:rPr>
      </w:pPr>
      <w:r w:rsidRPr="002A11B0">
        <w:rPr>
          <w:rFonts w:ascii="Times New Roman" w:eastAsia="Calibri" w:hAnsi="Times New Roman" w:cs="Times New Roman"/>
          <w:color w:val="000000"/>
          <w:sz w:val="28"/>
          <w:szCs w:val="28"/>
          <w:lang w:val="ru-RU"/>
        </w:rPr>
        <w:t xml:space="preserve">1.7. Пацієнт/клієнт має право на </w:t>
      </w:r>
      <w:r w:rsidR="00774411">
        <w:rPr>
          <w:rFonts w:ascii="Times New Roman" w:eastAsia="Calibri" w:hAnsi="Times New Roman" w:cs="Times New Roman"/>
          <w:color w:val="000000"/>
          <w:sz w:val="28"/>
          <w:szCs w:val="28"/>
          <w:lang w:val="ru-RU"/>
        </w:rPr>
        <w:t>направлення</w:t>
      </w:r>
      <w:r w:rsidRPr="002A11B0">
        <w:rPr>
          <w:rFonts w:ascii="Times New Roman" w:eastAsia="Calibri" w:hAnsi="Times New Roman" w:cs="Times New Roman"/>
          <w:color w:val="000000"/>
          <w:sz w:val="28"/>
          <w:szCs w:val="28"/>
          <w:lang w:val="ru-RU"/>
        </w:rPr>
        <w:t xml:space="preserve"> до </w:t>
      </w:r>
      <w:r w:rsidR="00774411" w:rsidRPr="002A11B0">
        <w:rPr>
          <w:rFonts w:ascii="Times New Roman" w:eastAsia="Calibri" w:hAnsi="Times New Roman" w:cs="Times New Roman"/>
          <w:color w:val="000000"/>
          <w:sz w:val="28"/>
          <w:szCs w:val="28"/>
          <w:lang w:val="ru-RU"/>
        </w:rPr>
        <w:t xml:space="preserve">кваліфікованого фахівця </w:t>
      </w:r>
      <w:r w:rsidR="00774411">
        <w:rPr>
          <w:rFonts w:ascii="Times New Roman" w:eastAsia="Calibri" w:hAnsi="Times New Roman" w:cs="Times New Roman"/>
          <w:color w:val="000000"/>
          <w:sz w:val="28"/>
          <w:szCs w:val="28"/>
          <w:lang w:val="ru-RU"/>
        </w:rPr>
        <w:t>відповідного медичного напрямку</w:t>
      </w:r>
      <w:r w:rsidR="00253832">
        <w:rPr>
          <w:rFonts w:ascii="Times New Roman" w:eastAsia="Calibri" w:hAnsi="Times New Roman" w:cs="Times New Roman"/>
          <w:color w:val="000000"/>
          <w:sz w:val="28"/>
          <w:szCs w:val="28"/>
          <w:lang w:val="ru-RU"/>
        </w:rPr>
        <w:t>.</w:t>
      </w:r>
      <w:r w:rsidRPr="002A11B0">
        <w:rPr>
          <w:rFonts w:ascii="Times New Roman" w:eastAsia="Calibri" w:hAnsi="Times New Roman" w:cs="Times New Roman"/>
          <w:color w:val="000000"/>
          <w:sz w:val="28"/>
          <w:szCs w:val="28"/>
          <w:lang w:val="ru-RU"/>
        </w:rPr>
        <w:t xml:space="preserve"> </w:t>
      </w:r>
    </w:p>
    <w:p w:rsidR="002342E6" w:rsidRPr="002A11B0" w:rsidRDefault="002342E6" w:rsidP="00EC6FD4">
      <w:pPr>
        <w:autoSpaceDE w:val="0"/>
        <w:autoSpaceDN w:val="0"/>
        <w:adjustRightInd w:val="0"/>
        <w:spacing w:after="0" w:line="360" w:lineRule="auto"/>
        <w:ind w:left="567" w:hanging="283"/>
        <w:jc w:val="both"/>
        <w:rPr>
          <w:rFonts w:ascii="Times New Roman" w:eastAsia="Calibri" w:hAnsi="Times New Roman" w:cs="Times New Roman"/>
          <w:color w:val="000000"/>
          <w:sz w:val="28"/>
          <w:szCs w:val="28"/>
          <w:lang w:val="ru-RU"/>
        </w:rPr>
      </w:pPr>
      <w:r w:rsidRPr="002A11B0">
        <w:rPr>
          <w:rFonts w:ascii="Times New Roman" w:eastAsia="Calibri" w:hAnsi="Times New Roman" w:cs="Times New Roman"/>
          <w:color w:val="000000"/>
          <w:sz w:val="28"/>
          <w:szCs w:val="28"/>
          <w:lang w:val="ru-RU"/>
        </w:rPr>
        <w:t xml:space="preserve">1.8. Пацієнт/клієнт має право: </w:t>
      </w:r>
    </w:p>
    <w:p w:rsidR="002342E6" w:rsidRPr="00EC6FD4" w:rsidRDefault="00774411" w:rsidP="00EC6FD4">
      <w:pPr>
        <w:pStyle w:val="a6"/>
        <w:numPr>
          <w:ilvl w:val="0"/>
          <w:numId w:val="27"/>
        </w:numPr>
        <w:autoSpaceDE w:val="0"/>
        <w:autoSpaceDN w:val="0"/>
        <w:adjustRightInd w:val="0"/>
        <w:spacing w:after="0" w:line="360" w:lineRule="auto"/>
        <w:ind w:left="567" w:hanging="283"/>
        <w:jc w:val="both"/>
        <w:rPr>
          <w:rFonts w:ascii="Times New Roman" w:eastAsia="Calibri" w:hAnsi="Times New Roman" w:cs="Times New Roman"/>
          <w:color w:val="000000"/>
          <w:sz w:val="28"/>
          <w:szCs w:val="28"/>
          <w:lang w:val="ru-RU"/>
        </w:rPr>
      </w:pPr>
      <w:r>
        <w:rPr>
          <w:rFonts w:ascii="Times New Roman" w:eastAsia="Calibri" w:hAnsi="Times New Roman" w:cs="Times New Roman"/>
          <w:color w:val="000000"/>
          <w:sz w:val="28"/>
          <w:szCs w:val="28"/>
          <w:lang w:val="ru-RU"/>
        </w:rPr>
        <w:t xml:space="preserve">брати </w:t>
      </w:r>
      <w:r w:rsidR="002342E6" w:rsidRPr="00EC6FD4">
        <w:rPr>
          <w:rFonts w:ascii="Times New Roman" w:eastAsia="Calibri" w:hAnsi="Times New Roman" w:cs="Times New Roman"/>
          <w:color w:val="000000"/>
          <w:sz w:val="28"/>
          <w:szCs w:val="28"/>
          <w:lang w:val="ru-RU"/>
        </w:rPr>
        <w:t xml:space="preserve">участь у виборі послуг; </w:t>
      </w:r>
    </w:p>
    <w:p w:rsidR="002342E6" w:rsidRPr="00EC6FD4" w:rsidRDefault="00774411" w:rsidP="00EC6FD4">
      <w:pPr>
        <w:pStyle w:val="a6"/>
        <w:numPr>
          <w:ilvl w:val="0"/>
          <w:numId w:val="27"/>
        </w:numPr>
        <w:autoSpaceDE w:val="0"/>
        <w:autoSpaceDN w:val="0"/>
        <w:adjustRightInd w:val="0"/>
        <w:spacing w:after="0" w:line="360" w:lineRule="auto"/>
        <w:ind w:left="567" w:hanging="283"/>
        <w:jc w:val="both"/>
        <w:rPr>
          <w:rFonts w:ascii="Times New Roman" w:eastAsia="Calibri" w:hAnsi="Times New Roman" w:cs="Times New Roman"/>
          <w:color w:val="000000"/>
          <w:sz w:val="28"/>
          <w:szCs w:val="28"/>
          <w:lang w:val="ru-RU"/>
        </w:rPr>
      </w:pPr>
      <w:r>
        <w:rPr>
          <w:rFonts w:ascii="Times New Roman" w:eastAsia="Calibri" w:hAnsi="Times New Roman" w:cs="Times New Roman"/>
          <w:color w:val="000000"/>
          <w:sz w:val="28"/>
          <w:szCs w:val="28"/>
          <w:lang w:val="ru-RU"/>
        </w:rPr>
        <w:t>виби</w:t>
      </w:r>
      <w:r w:rsidR="002342E6" w:rsidRPr="00EC6FD4">
        <w:rPr>
          <w:rFonts w:ascii="Times New Roman" w:eastAsia="Calibri" w:hAnsi="Times New Roman" w:cs="Times New Roman"/>
          <w:color w:val="000000"/>
          <w:sz w:val="28"/>
          <w:szCs w:val="28"/>
          <w:lang w:val="ru-RU"/>
        </w:rPr>
        <w:t>р</w:t>
      </w:r>
      <w:r>
        <w:rPr>
          <w:rFonts w:ascii="Times New Roman" w:eastAsia="Calibri" w:hAnsi="Times New Roman" w:cs="Times New Roman"/>
          <w:color w:val="000000"/>
          <w:sz w:val="28"/>
          <w:szCs w:val="28"/>
          <w:lang w:val="ru-RU"/>
        </w:rPr>
        <w:t>ати</w:t>
      </w:r>
      <w:r w:rsidR="002342E6" w:rsidRPr="00EC6FD4">
        <w:rPr>
          <w:rFonts w:ascii="Times New Roman" w:eastAsia="Calibri" w:hAnsi="Times New Roman" w:cs="Times New Roman"/>
          <w:color w:val="000000"/>
          <w:sz w:val="28"/>
          <w:szCs w:val="28"/>
          <w:lang w:val="ru-RU"/>
        </w:rPr>
        <w:t xml:space="preserve"> </w:t>
      </w:r>
      <w:r w:rsidRPr="00EC6FD4">
        <w:rPr>
          <w:rFonts w:ascii="Times New Roman" w:eastAsia="Calibri" w:hAnsi="Times New Roman" w:cs="Times New Roman"/>
          <w:color w:val="000000"/>
          <w:sz w:val="28"/>
          <w:szCs w:val="28"/>
          <w:lang w:val="ru-RU"/>
        </w:rPr>
        <w:t>інш</w:t>
      </w:r>
      <w:r>
        <w:rPr>
          <w:rFonts w:ascii="Times New Roman" w:eastAsia="Calibri" w:hAnsi="Times New Roman" w:cs="Times New Roman"/>
          <w:color w:val="000000"/>
          <w:sz w:val="28"/>
          <w:szCs w:val="28"/>
          <w:lang w:val="ru-RU"/>
        </w:rPr>
        <w:t xml:space="preserve">і </w:t>
      </w:r>
      <w:r w:rsidR="002342E6" w:rsidRPr="00EC6FD4">
        <w:rPr>
          <w:rFonts w:ascii="Times New Roman" w:eastAsia="Calibri" w:hAnsi="Times New Roman" w:cs="Times New Roman"/>
          <w:color w:val="000000"/>
          <w:sz w:val="28"/>
          <w:szCs w:val="28"/>
          <w:lang w:val="ru-RU"/>
        </w:rPr>
        <w:t>послуг</w:t>
      </w:r>
      <w:r>
        <w:rPr>
          <w:rFonts w:ascii="Times New Roman" w:eastAsia="Calibri" w:hAnsi="Times New Roman" w:cs="Times New Roman"/>
          <w:color w:val="000000"/>
          <w:sz w:val="28"/>
          <w:szCs w:val="28"/>
          <w:lang w:val="ru-RU"/>
        </w:rPr>
        <w:t>и</w:t>
      </w:r>
      <w:r w:rsidR="002342E6" w:rsidRPr="00EC6FD4">
        <w:rPr>
          <w:rFonts w:ascii="Times New Roman" w:eastAsia="Calibri" w:hAnsi="Times New Roman" w:cs="Times New Roman"/>
          <w:color w:val="000000"/>
          <w:sz w:val="28"/>
          <w:szCs w:val="28"/>
          <w:lang w:val="ru-RU"/>
        </w:rPr>
        <w:t xml:space="preserve">; </w:t>
      </w:r>
    </w:p>
    <w:p w:rsidR="002342E6" w:rsidRPr="00EC6FD4" w:rsidRDefault="002342E6" w:rsidP="00EC6FD4">
      <w:pPr>
        <w:pStyle w:val="a6"/>
        <w:numPr>
          <w:ilvl w:val="0"/>
          <w:numId w:val="27"/>
        </w:numPr>
        <w:spacing w:after="0" w:line="360" w:lineRule="auto"/>
        <w:ind w:left="567" w:hanging="283"/>
        <w:jc w:val="both"/>
        <w:rPr>
          <w:rFonts w:ascii="Times New Roman" w:eastAsia="Calibri" w:hAnsi="Times New Roman" w:cs="Times New Roman"/>
          <w:sz w:val="28"/>
          <w:szCs w:val="28"/>
        </w:rPr>
      </w:pPr>
      <w:r w:rsidRPr="00EC6FD4">
        <w:rPr>
          <w:rFonts w:ascii="Times New Roman" w:eastAsia="Calibri" w:hAnsi="Times New Roman" w:cs="Times New Roman"/>
          <w:sz w:val="28"/>
          <w:szCs w:val="28"/>
          <w:lang w:val="ru-RU"/>
        </w:rPr>
        <w:t xml:space="preserve"> відмов</w:t>
      </w:r>
      <w:r w:rsidR="00774411">
        <w:rPr>
          <w:rFonts w:ascii="Times New Roman" w:eastAsia="Calibri" w:hAnsi="Times New Roman" w:cs="Times New Roman"/>
          <w:sz w:val="28"/>
          <w:szCs w:val="28"/>
          <w:lang w:val="ru-RU"/>
        </w:rPr>
        <w:t>итися</w:t>
      </w:r>
      <w:r w:rsidRPr="00EC6FD4">
        <w:rPr>
          <w:rFonts w:ascii="Times New Roman" w:eastAsia="Calibri" w:hAnsi="Times New Roman" w:cs="Times New Roman"/>
          <w:sz w:val="28"/>
          <w:szCs w:val="28"/>
          <w:lang w:val="ru-RU"/>
        </w:rPr>
        <w:t xml:space="preserve"> від послуг.</w:t>
      </w:r>
    </w:p>
    <w:p w:rsidR="002342E6" w:rsidRPr="002A11B0" w:rsidRDefault="002342E6" w:rsidP="00EC6FD4">
      <w:pPr>
        <w:autoSpaceDE w:val="0"/>
        <w:autoSpaceDN w:val="0"/>
        <w:adjustRightInd w:val="0"/>
        <w:spacing w:after="0" w:line="360" w:lineRule="auto"/>
        <w:ind w:left="567" w:hanging="283"/>
        <w:jc w:val="both"/>
        <w:rPr>
          <w:rFonts w:ascii="Times New Roman" w:eastAsia="Calibri" w:hAnsi="Times New Roman" w:cs="Times New Roman"/>
          <w:color w:val="000000"/>
          <w:sz w:val="28"/>
          <w:szCs w:val="28"/>
          <w:lang w:val="ru-RU"/>
        </w:rPr>
      </w:pPr>
      <w:r w:rsidRPr="002A11B0">
        <w:rPr>
          <w:rFonts w:ascii="Times New Roman" w:eastAsia="Calibri" w:hAnsi="Times New Roman" w:cs="Times New Roman"/>
          <w:color w:val="000000"/>
          <w:sz w:val="28"/>
          <w:szCs w:val="28"/>
          <w:lang w:val="ru-RU"/>
        </w:rPr>
        <w:t xml:space="preserve">1.9. Пацієнт/клієнт має право </w:t>
      </w:r>
      <w:r w:rsidR="00774411">
        <w:rPr>
          <w:rFonts w:ascii="Times New Roman" w:eastAsia="Calibri" w:hAnsi="Times New Roman" w:cs="Times New Roman"/>
          <w:color w:val="000000"/>
          <w:sz w:val="28"/>
          <w:szCs w:val="28"/>
          <w:lang w:val="ru-RU"/>
        </w:rPr>
        <w:t>скаржитися</w:t>
      </w:r>
      <w:r w:rsidRPr="002A11B0">
        <w:rPr>
          <w:rFonts w:ascii="Times New Roman" w:eastAsia="Calibri" w:hAnsi="Times New Roman" w:cs="Times New Roman"/>
          <w:color w:val="000000"/>
          <w:sz w:val="28"/>
          <w:szCs w:val="28"/>
          <w:lang w:val="ru-RU"/>
        </w:rPr>
        <w:t xml:space="preserve"> та отримувати відповіді на </w:t>
      </w:r>
      <w:r w:rsidR="00774411" w:rsidRPr="002A11B0">
        <w:rPr>
          <w:rFonts w:ascii="Times New Roman" w:eastAsia="Calibri" w:hAnsi="Times New Roman" w:cs="Times New Roman"/>
          <w:color w:val="000000"/>
          <w:sz w:val="28"/>
          <w:szCs w:val="28"/>
          <w:lang w:val="ru-RU"/>
        </w:rPr>
        <w:t>скарги</w:t>
      </w:r>
      <w:r w:rsidR="00253832">
        <w:rPr>
          <w:rFonts w:ascii="Times New Roman" w:eastAsia="Calibri" w:hAnsi="Times New Roman" w:cs="Times New Roman"/>
          <w:color w:val="000000"/>
          <w:sz w:val="28"/>
          <w:szCs w:val="28"/>
          <w:lang w:val="ru-RU"/>
        </w:rPr>
        <w:t>.</w:t>
      </w:r>
      <w:r w:rsidRPr="002A11B0">
        <w:rPr>
          <w:rFonts w:ascii="Times New Roman" w:eastAsia="Calibri" w:hAnsi="Times New Roman" w:cs="Times New Roman"/>
          <w:color w:val="000000"/>
          <w:sz w:val="28"/>
          <w:szCs w:val="28"/>
          <w:lang w:val="ru-RU"/>
        </w:rPr>
        <w:t xml:space="preserve"> </w:t>
      </w:r>
    </w:p>
    <w:p w:rsidR="002342E6" w:rsidRPr="002A11B0" w:rsidRDefault="002342E6" w:rsidP="00EC6FD4">
      <w:pPr>
        <w:autoSpaceDE w:val="0"/>
        <w:autoSpaceDN w:val="0"/>
        <w:adjustRightInd w:val="0"/>
        <w:spacing w:after="0" w:line="360" w:lineRule="auto"/>
        <w:ind w:left="567" w:hanging="283"/>
        <w:jc w:val="both"/>
        <w:rPr>
          <w:rFonts w:ascii="Times New Roman" w:eastAsia="Calibri" w:hAnsi="Times New Roman" w:cs="Times New Roman"/>
          <w:color w:val="000000"/>
          <w:sz w:val="28"/>
          <w:szCs w:val="28"/>
          <w:lang w:val="ru-RU"/>
        </w:rPr>
      </w:pPr>
      <w:r w:rsidRPr="002A11B0">
        <w:rPr>
          <w:rFonts w:ascii="Times New Roman" w:eastAsia="Calibri" w:hAnsi="Times New Roman" w:cs="Times New Roman"/>
          <w:color w:val="000000"/>
          <w:sz w:val="28"/>
          <w:szCs w:val="28"/>
          <w:lang w:val="ru-RU"/>
        </w:rPr>
        <w:t>1.10. Члени Асоціації професійн</w:t>
      </w:r>
      <w:r w:rsidR="00DE3A5D">
        <w:rPr>
          <w:rFonts w:ascii="Times New Roman" w:eastAsia="Calibri" w:hAnsi="Times New Roman" w:cs="Times New Roman"/>
          <w:color w:val="000000"/>
          <w:sz w:val="28"/>
          <w:szCs w:val="28"/>
          <w:lang w:val="ru-RU"/>
        </w:rPr>
        <w:t>о</w:t>
      </w:r>
      <w:r w:rsidRPr="002A11B0">
        <w:rPr>
          <w:rFonts w:ascii="Times New Roman" w:eastAsia="Calibri" w:hAnsi="Times New Roman" w:cs="Times New Roman"/>
          <w:color w:val="000000"/>
          <w:sz w:val="28"/>
          <w:szCs w:val="28"/>
          <w:lang w:val="ru-RU"/>
        </w:rPr>
        <w:t xml:space="preserve"> пов</w:t>
      </w:r>
      <w:r w:rsidR="00DE3A5D">
        <w:rPr>
          <w:rFonts w:ascii="Times New Roman" w:eastAsia="Calibri" w:hAnsi="Times New Roman" w:cs="Times New Roman"/>
          <w:color w:val="000000"/>
          <w:sz w:val="28"/>
          <w:szCs w:val="28"/>
          <w:lang w:val="ru-RU"/>
        </w:rPr>
        <w:t>одяться</w:t>
      </w:r>
      <w:r w:rsidRPr="002A11B0">
        <w:rPr>
          <w:rFonts w:ascii="Times New Roman" w:eastAsia="Calibri" w:hAnsi="Times New Roman" w:cs="Times New Roman"/>
          <w:color w:val="000000"/>
          <w:sz w:val="28"/>
          <w:szCs w:val="28"/>
          <w:lang w:val="ru-RU"/>
        </w:rPr>
        <w:t xml:space="preserve">, </w:t>
      </w:r>
      <w:r w:rsidR="00DE3A5D">
        <w:rPr>
          <w:rFonts w:ascii="Times New Roman" w:eastAsia="Calibri" w:hAnsi="Times New Roman" w:cs="Times New Roman"/>
          <w:color w:val="000000"/>
          <w:sz w:val="28"/>
          <w:szCs w:val="28"/>
          <w:lang w:val="ru-RU"/>
        </w:rPr>
        <w:t>не допускаючи</w:t>
      </w:r>
      <w:r w:rsidRPr="002A11B0">
        <w:rPr>
          <w:rFonts w:ascii="Times New Roman" w:eastAsia="Calibri" w:hAnsi="Times New Roman" w:cs="Times New Roman"/>
          <w:color w:val="000000"/>
          <w:sz w:val="28"/>
          <w:szCs w:val="28"/>
          <w:lang w:val="ru-RU"/>
        </w:rPr>
        <w:t xml:space="preserve"> сексуально неналежн</w:t>
      </w:r>
      <w:r w:rsidR="00DE3A5D">
        <w:rPr>
          <w:rFonts w:ascii="Times New Roman" w:eastAsia="Calibri" w:hAnsi="Times New Roman" w:cs="Times New Roman"/>
          <w:color w:val="000000"/>
          <w:sz w:val="28"/>
          <w:szCs w:val="28"/>
          <w:lang w:val="ru-RU"/>
        </w:rPr>
        <w:t>ої</w:t>
      </w:r>
      <w:r w:rsidRPr="002A11B0">
        <w:rPr>
          <w:rFonts w:ascii="Times New Roman" w:eastAsia="Calibri" w:hAnsi="Times New Roman" w:cs="Times New Roman"/>
          <w:color w:val="000000"/>
          <w:sz w:val="28"/>
          <w:szCs w:val="28"/>
          <w:lang w:val="ru-RU"/>
        </w:rPr>
        <w:t xml:space="preserve"> поведінк</w:t>
      </w:r>
      <w:r w:rsidR="00DE3A5D">
        <w:rPr>
          <w:rFonts w:ascii="Times New Roman" w:eastAsia="Calibri" w:hAnsi="Times New Roman" w:cs="Times New Roman"/>
          <w:color w:val="000000"/>
          <w:sz w:val="28"/>
          <w:szCs w:val="28"/>
          <w:lang w:val="ru-RU"/>
        </w:rPr>
        <w:t>и</w:t>
      </w:r>
      <w:r w:rsidRPr="002A11B0">
        <w:rPr>
          <w:rFonts w:ascii="Times New Roman" w:eastAsia="Calibri" w:hAnsi="Times New Roman" w:cs="Times New Roman"/>
          <w:color w:val="000000"/>
          <w:sz w:val="28"/>
          <w:szCs w:val="28"/>
          <w:lang w:val="ru-RU"/>
        </w:rPr>
        <w:t xml:space="preserve"> фахівця</w:t>
      </w:r>
      <w:r w:rsidR="00253832">
        <w:rPr>
          <w:rFonts w:ascii="Times New Roman" w:eastAsia="Calibri" w:hAnsi="Times New Roman" w:cs="Times New Roman"/>
          <w:color w:val="000000"/>
          <w:sz w:val="28"/>
          <w:szCs w:val="28"/>
          <w:lang w:val="ru-RU"/>
        </w:rPr>
        <w:t>.</w:t>
      </w:r>
      <w:r w:rsidRPr="002A11B0">
        <w:rPr>
          <w:rFonts w:ascii="Times New Roman" w:eastAsia="Calibri" w:hAnsi="Times New Roman" w:cs="Times New Roman"/>
          <w:color w:val="000000"/>
          <w:sz w:val="28"/>
          <w:szCs w:val="28"/>
          <w:lang w:val="ru-RU"/>
        </w:rPr>
        <w:t xml:space="preserve"> </w:t>
      </w:r>
    </w:p>
    <w:p w:rsidR="002342E6" w:rsidRPr="002A11B0" w:rsidRDefault="002342E6" w:rsidP="00EC6FD4">
      <w:pPr>
        <w:autoSpaceDE w:val="0"/>
        <w:autoSpaceDN w:val="0"/>
        <w:adjustRightInd w:val="0"/>
        <w:spacing w:after="0" w:line="360" w:lineRule="auto"/>
        <w:ind w:left="567" w:hanging="283"/>
        <w:jc w:val="both"/>
        <w:rPr>
          <w:rFonts w:ascii="Times New Roman" w:eastAsia="Calibri" w:hAnsi="Times New Roman" w:cs="Times New Roman"/>
          <w:color w:val="000000"/>
          <w:sz w:val="28"/>
          <w:szCs w:val="28"/>
          <w:lang w:val="ru-RU"/>
        </w:rPr>
      </w:pPr>
      <w:r w:rsidRPr="002A11B0">
        <w:rPr>
          <w:rFonts w:ascii="Times New Roman" w:eastAsia="Calibri" w:hAnsi="Times New Roman" w:cs="Times New Roman"/>
          <w:color w:val="000000"/>
          <w:sz w:val="28"/>
          <w:szCs w:val="28"/>
          <w:lang w:val="ru-RU"/>
        </w:rPr>
        <w:t xml:space="preserve">1.11. Члени Асоціації мають право </w:t>
      </w:r>
      <w:r w:rsidR="00DE3A5D">
        <w:rPr>
          <w:rFonts w:ascii="Times New Roman" w:eastAsia="Calibri" w:hAnsi="Times New Roman" w:cs="Times New Roman"/>
          <w:color w:val="000000"/>
          <w:sz w:val="28"/>
          <w:szCs w:val="28"/>
          <w:lang w:val="ru-RU"/>
        </w:rPr>
        <w:t xml:space="preserve">на співпрацю зі </w:t>
      </w:r>
      <w:r w:rsidRPr="002A11B0">
        <w:rPr>
          <w:rFonts w:ascii="Times New Roman" w:eastAsia="Calibri" w:hAnsi="Times New Roman" w:cs="Times New Roman"/>
          <w:color w:val="000000"/>
          <w:sz w:val="28"/>
          <w:szCs w:val="28"/>
          <w:lang w:val="ru-RU"/>
        </w:rPr>
        <w:t>свої</w:t>
      </w:r>
      <w:r w:rsidR="00DE3A5D">
        <w:rPr>
          <w:rFonts w:ascii="Times New Roman" w:eastAsia="Calibri" w:hAnsi="Times New Roman" w:cs="Times New Roman"/>
          <w:color w:val="000000"/>
          <w:sz w:val="28"/>
          <w:szCs w:val="28"/>
          <w:lang w:val="ru-RU"/>
        </w:rPr>
        <w:t>ми</w:t>
      </w:r>
      <w:r w:rsidRPr="002A11B0">
        <w:rPr>
          <w:rFonts w:ascii="Times New Roman" w:eastAsia="Calibri" w:hAnsi="Times New Roman" w:cs="Times New Roman"/>
          <w:color w:val="000000"/>
          <w:sz w:val="28"/>
          <w:szCs w:val="28"/>
          <w:lang w:val="ru-RU"/>
        </w:rPr>
        <w:t xml:space="preserve"> колег</w:t>
      </w:r>
      <w:r w:rsidR="00DE3A5D">
        <w:rPr>
          <w:rFonts w:ascii="Times New Roman" w:eastAsia="Calibri" w:hAnsi="Times New Roman" w:cs="Times New Roman"/>
          <w:color w:val="000000"/>
          <w:sz w:val="28"/>
          <w:szCs w:val="28"/>
          <w:lang w:val="ru-RU"/>
        </w:rPr>
        <w:t>ами</w:t>
      </w:r>
      <w:r w:rsidR="00253832">
        <w:rPr>
          <w:rFonts w:ascii="Times New Roman" w:eastAsia="Calibri" w:hAnsi="Times New Roman" w:cs="Times New Roman"/>
          <w:color w:val="000000"/>
          <w:sz w:val="28"/>
          <w:szCs w:val="28"/>
          <w:lang w:val="ru-RU"/>
        </w:rPr>
        <w:t>.</w:t>
      </w:r>
      <w:r w:rsidRPr="002A11B0">
        <w:rPr>
          <w:rFonts w:ascii="Times New Roman" w:eastAsia="Calibri" w:hAnsi="Times New Roman" w:cs="Times New Roman"/>
          <w:color w:val="000000"/>
          <w:sz w:val="28"/>
          <w:szCs w:val="28"/>
          <w:lang w:val="ru-RU"/>
        </w:rPr>
        <w:t xml:space="preserve"> </w:t>
      </w:r>
    </w:p>
    <w:p w:rsidR="002342E6" w:rsidRPr="002A11B0" w:rsidRDefault="002342E6" w:rsidP="00EC6FD4">
      <w:pPr>
        <w:autoSpaceDE w:val="0"/>
        <w:autoSpaceDN w:val="0"/>
        <w:adjustRightInd w:val="0"/>
        <w:spacing w:after="0" w:line="360" w:lineRule="auto"/>
        <w:ind w:left="567" w:hanging="283"/>
        <w:jc w:val="both"/>
        <w:rPr>
          <w:rFonts w:ascii="Times New Roman" w:eastAsia="Calibri" w:hAnsi="Times New Roman" w:cs="Times New Roman"/>
          <w:color w:val="000000"/>
          <w:sz w:val="28"/>
          <w:szCs w:val="28"/>
          <w:lang w:val="ru-RU"/>
        </w:rPr>
      </w:pPr>
      <w:r w:rsidRPr="002A11B0">
        <w:rPr>
          <w:rFonts w:ascii="Times New Roman" w:eastAsia="Calibri" w:hAnsi="Times New Roman" w:cs="Times New Roman"/>
          <w:color w:val="000000"/>
          <w:sz w:val="28"/>
          <w:szCs w:val="28"/>
          <w:lang w:val="ru-RU"/>
        </w:rPr>
        <w:t xml:space="preserve">1.12. Члени Асоціації повинні дотримуватися законодавства України. </w:t>
      </w:r>
    </w:p>
    <w:p w:rsidR="002342E6" w:rsidRPr="002A11B0" w:rsidRDefault="002342E6" w:rsidP="002342E6">
      <w:pPr>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sidRPr="002A11B0">
        <w:rPr>
          <w:rFonts w:ascii="Times New Roman" w:eastAsia="Calibri" w:hAnsi="Times New Roman" w:cs="Times New Roman"/>
          <w:b/>
          <w:bCs/>
          <w:color w:val="000000"/>
          <w:sz w:val="28"/>
          <w:szCs w:val="28"/>
        </w:rPr>
        <w:t xml:space="preserve">2. Члени Асоціації керуються законами та правилами, які регулюють роботу фахівців фізичної реабілітації/фізичних терапевтів в Україні </w:t>
      </w:r>
    </w:p>
    <w:p w:rsidR="002342E6" w:rsidRPr="00253832" w:rsidRDefault="002342E6" w:rsidP="001A046E">
      <w:pPr>
        <w:autoSpaceDE w:val="0"/>
        <w:autoSpaceDN w:val="0"/>
        <w:adjustRightInd w:val="0"/>
        <w:spacing w:after="0" w:line="360" w:lineRule="auto"/>
        <w:ind w:left="567" w:hanging="283"/>
        <w:jc w:val="both"/>
        <w:rPr>
          <w:rFonts w:ascii="Times New Roman" w:eastAsia="Calibri" w:hAnsi="Times New Roman" w:cs="Times New Roman"/>
          <w:color w:val="000000"/>
          <w:sz w:val="28"/>
          <w:szCs w:val="28"/>
        </w:rPr>
      </w:pPr>
      <w:r w:rsidRPr="00253832">
        <w:rPr>
          <w:rFonts w:ascii="Times New Roman" w:eastAsia="Calibri" w:hAnsi="Times New Roman" w:cs="Times New Roman"/>
          <w:color w:val="000000"/>
          <w:sz w:val="28"/>
          <w:szCs w:val="28"/>
        </w:rPr>
        <w:lastRenderedPageBreak/>
        <w:t>2.1. Члени Асоціації повинні повн</w:t>
      </w:r>
      <w:r w:rsidR="00DE3A5D">
        <w:rPr>
          <w:rFonts w:ascii="Times New Roman" w:eastAsia="Calibri" w:hAnsi="Times New Roman" w:cs="Times New Roman"/>
          <w:color w:val="000000"/>
          <w:sz w:val="28"/>
          <w:szCs w:val="28"/>
        </w:rPr>
        <w:t>істю</w:t>
      </w:r>
      <w:r w:rsidRPr="00253832">
        <w:rPr>
          <w:rFonts w:ascii="Times New Roman" w:eastAsia="Calibri" w:hAnsi="Times New Roman" w:cs="Times New Roman"/>
          <w:color w:val="000000"/>
          <w:sz w:val="28"/>
          <w:szCs w:val="28"/>
        </w:rPr>
        <w:t xml:space="preserve"> розумі</w:t>
      </w:r>
      <w:r w:rsidR="00DE3A5D">
        <w:rPr>
          <w:rFonts w:ascii="Times New Roman" w:eastAsia="Calibri" w:hAnsi="Times New Roman" w:cs="Times New Roman"/>
          <w:color w:val="000000"/>
          <w:sz w:val="28"/>
          <w:szCs w:val="28"/>
        </w:rPr>
        <w:t>ти</w:t>
      </w:r>
      <w:r w:rsidRPr="00253832">
        <w:rPr>
          <w:rFonts w:ascii="Times New Roman" w:eastAsia="Calibri" w:hAnsi="Times New Roman" w:cs="Times New Roman"/>
          <w:color w:val="000000"/>
          <w:sz w:val="28"/>
          <w:szCs w:val="28"/>
        </w:rPr>
        <w:t xml:space="preserve"> закон</w:t>
      </w:r>
      <w:r w:rsidR="00DE3A5D">
        <w:rPr>
          <w:rFonts w:ascii="Times New Roman" w:eastAsia="Calibri" w:hAnsi="Times New Roman" w:cs="Times New Roman"/>
          <w:color w:val="000000"/>
          <w:sz w:val="28"/>
          <w:szCs w:val="28"/>
        </w:rPr>
        <w:t>и</w:t>
      </w:r>
      <w:r w:rsidRPr="00253832">
        <w:rPr>
          <w:rFonts w:ascii="Times New Roman" w:eastAsia="Calibri" w:hAnsi="Times New Roman" w:cs="Times New Roman"/>
          <w:color w:val="000000"/>
          <w:sz w:val="28"/>
          <w:szCs w:val="28"/>
        </w:rPr>
        <w:t xml:space="preserve"> та правил</w:t>
      </w:r>
      <w:r w:rsidR="00DE3A5D">
        <w:rPr>
          <w:rFonts w:ascii="Times New Roman" w:eastAsia="Calibri" w:hAnsi="Times New Roman" w:cs="Times New Roman"/>
          <w:color w:val="000000"/>
          <w:sz w:val="28"/>
          <w:szCs w:val="28"/>
        </w:rPr>
        <w:t>а</w:t>
      </w:r>
      <w:r w:rsidRPr="00253832">
        <w:rPr>
          <w:rFonts w:ascii="Times New Roman" w:eastAsia="Calibri" w:hAnsi="Times New Roman" w:cs="Times New Roman"/>
          <w:color w:val="000000"/>
          <w:sz w:val="28"/>
          <w:szCs w:val="28"/>
        </w:rPr>
        <w:t xml:space="preserve">, які регулюють їх роботу, визнаючи, що незнання </w:t>
      </w:r>
      <w:r w:rsidR="00253832" w:rsidRPr="00253832">
        <w:rPr>
          <w:rFonts w:ascii="Times New Roman" w:eastAsia="Calibri" w:hAnsi="Times New Roman" w:cs="Times New Roman"/>
          <w:color w:val="000000"/>
          <w:sz w:val="28"/>
          <w:szCs w:val="28"/>
        </w:rPr>
        <w:t xml:space="preserve">законів </w:t>
      </w:r>
      <w:r w:rsidRPr="00253832">
        <w:rPr>
          <w:rFonts w:ascii="Times New Roman" w:eastAsia="Calibri" w:hAnsi="Times New Roman" w:cs="Times New Roman"/>
          <w:color w:val="000000"/>
          <w:sz w:val="28"/>
          <w:szCs w:val="28"/>
        </w:rPr>
        <w:t>не виправд</w:t>
      </w:r>
      <w:r w:rsidR="00DE3A5D">
        <w:rPr>
          <w:rFonts w:ascii="Times New Roman" w:eastAsia="Calibri" w:hAnsi="Times New Roman" w:cs="Times New Roman"/>
          <w:color w:val="000000"/>
          <w:sz w:val="28"/>
          <w:szCs w:val="28"/>
        </w:rPr>
        <w:t>овує</w:t>
      </w:r>
      <w:r w:rsidRPr="00253832">
        <w:rPr>
          <w:rFonts w:ascii="Times New Roman" w:eastAsia="Calibri" w:hAnsi="Times New Roman" w:cs="Times New Roman"/>
          <w:color w:val="000000"/>
          <w:sz w:val="28"/>
          <w:szCs w:val="28"/>
        </w:rPr>
        <w:t xml:space="preserve"> їх порушенн</w:t>
      </w:r>
      <w:r w:rsidR="00DE3A5D">
        <w:rPr>
          <w:rFonts w:ascii="Times New Roman" w:eastAsia="Calibri" w:hAnsi="Times New Roman" w:cs="Times New Roman"/>
          <w:color w:val="000000"/>
          <w:sz w:val="28"/>
          <w:szCs w:val="28"/>
        </w:rPr>
        <w:t>я</w:t>
      </w:r>
      <w:r w:rsidR="00253832" w:rsidRPr="00253832">
        <w:rPr>
          <w:rFonts w:ascii="Times New Roman" w:eastAsia="Calibri" w:hAnsi="Times New Roman" w:cs="Times New Roman"/>
          <w:color w:val="000000"/>
          <w:sz w:val="28"/>
          <w:szCs w:val="28"/>
        </w:rPr>
        <w:t>.</w:t>
      </w:r>
      <w:r w:rsidRPr="00253832">
        <w:rPr>
          <w:rFonts w:ascii="Times New Roman" w:eastAsia="Calibri" w:hAnsi="Times New Roman" w:cs="Times New Roman"/>
          <w:color w:val="000000"/>
          <w:sz w:val="28"/>
          <w:szCs w:val="28"/>
        </w:rPr>
        <w:t xml:space="preserve"> </w:t>
      </w:r>
    </w:p>
    <w:p w:rsidR="002342E6" w:rsidRPr="0096429A" w:rsidRDefault="002342E6" w:rsidP="001A046E">
      <w:pPr>
        <w:autoSpaceDE w:val="0"/>
        <w:autoSpaceDN w:val="0"/>
        <w:adjustRightInd w:val="0"/>
        <w:spacing w:after="0" w:line="360" w:lineRule="auto"/>
        <w:ind w:left="567" w:hanging="283"/>
        <w:jc w:val="both"/>
        <w:rPr>
          <w:rFonts w:ascii="Times New Roman" w:eastAsia="Calibri" w:hAnsi="Times New Roman" w:cs="Times New Roman"/>
          <w:color w:val="000000"/>
          <w:sz w:val="28"/>
          <w:szCs w:val="28"/>
        </w:rPr>
      </w:pPr>
      <w:r w:rsidRPr="0096429A">
        <w:rPr>
          <w:rFonts w:ascii="Times New Roman" w:eastAsia="Calibri" w:hAnsi="Times New Roman" w:cs="Times New Roman"/>
          <w:color w:val="000000"/>
          <w:sz w:val="28"/>
          <w:szCs w:val="28"/>
        </w:rPr>
        <w:t>2.2. Члени Асоціації мають право відмовити</w:t>
      </w:r>
      <w:r w:rsidR="00DE3A5D">
        <w:rPr>
          <w:rFonts w:ascii="Times New Roman" w:eastAsia="Calibri" w:hAnsi="Times New Roman" w:cs="Times New Roman"/>
          <w:color w:val="000000"/>
          <w:sz w:val="28"/>
          <w:szCs w:val="28"/>
        </w:rPr>
        <w:t>ся</w:t>
      </w:r>
      <w:r w:rsidRPr="0096429A">
        <w:rPr>
          <w:rFonts w:ascii="Times New Roman" w:eastAsia="Calibri" w:hAnsi="Times New Roman" w:cs="Times New Roman"/>
          <w:color w:val="000000"/>
          <w:sz w:val="28"/>
          <w:szCs w:val="28"/>
        </w:rPr>
        <w:t xml:space="preserve"> </w:t>
      </w:r>
      <w:r w:rsidR="00DE3A5D">
        <w:rPr>
          <w:rFonts w:ascii="Times New Roman" w:eastAsia="Calibri" w:hAnsi="Times New Roman" w:cs="Times New Roman"/>
          <w:color w:val="000000"/>
          <w:sz w:val="28"/>
          <w:szCs w:val="28"/>
        </w:rPr>
        <w:t xml:space="preserve">від </w:t>
      </w:r>
      <w:r w:rsidRPr="0096429A">
        <w:rPr>
          <w:rFonts w:ascii="Times New Roman" w:eastAsia="Calibri" w:hAnsi="Times New Roman" w:cs="Times New Roman"/>
          <w:color w:val="000000"/>
          <w:sz w:val="28"/>
          <w:szCs w:val="28"/>
        </w:rPr>
        <w:t>наданн</w:t>
      </w:r>
      <w:r w:rsidR="00DE3A5D">
        <w:rPr>
          <w:rFonts w:ascii="Times New Roman" w:eastAsia="Calibri" w:hAnsi="Times New Roman" w:cs="Times New Roman"/>
          <w:color w:val="000000"/>
          <w:sz w:val="28"/>
          <w:szCs w:val="28"/>
        </w:rPr>
        <w:t>я</w:t>
      </w:r>
      <w:r w:rsidRPr="0096429A">
        <w:rPr>
          <w:rFonts w:ascii="Times New Roman" w:eastAsia="Calibri" w:hAnsi="Times New Roman" w:cs="Times New Roman"/>
          <w:color w:val="000000"/>
          <w:sz w:val="28"/>
          <w:szCs w:val="28"/>
        </w:rPr>
        <w:t xml:space="preserve"> послуг або втрутитись, якщо послуги, на </w:t>
      </w:r>
      <w:r w:rsidR="00DE3A5D">
        <w:rPr>
          <w:rFonts w:ascii="Times New Roman" w:eastAsia="Calibri" w:hAnsi="Times New Roman" w:cs="Times New Roman"/>
          <w:color w:val="000000"/>
          <w:sz w:val="28"/>
          <w:szCs w:val="28"/>
        </w:rPr>
        <w:t>їх погляд</w:t>
      </w:r>
      <w:r w:rsidRPr="0096429A">
        <w:rPr>
          <w:rFonts w:ascii="Times New Roman" w:eastAsia="Calibri" w:hAnsi="Times New Roman" w:cs="Times New Roman"/>
          <w:color w:val="000000"/>
          <w:sz w:val="28"/>
          <w:szCs w:val="28"/>
        </w:rPr>
        <w:t xml:space="preserve">, не відповідають інтересам пацієнта/клієнта. </w:t>
      </w:r>
    </w:p>
    <w:p w:rsidR="002342E6" w:rsidRPr="002A11B0" w:rsidRDefault="002342E6" w:rsidP="002342E6">
      <w:pPr>
        <w:autoSpaceDE w:val="0"/>
        <w:autoSpaceDN w:val="0"/>
        <w:adjustRightInd w:val="0"/>
        <w:spacing w:after="0" w:line="360" w:lineRule="auto"/>
        <w:ind w:firstLine="709"/>
        <w:jc w:val="both"/>
        <w:rPr>
          <w:rFonts w:ascii="Times New Roman" w:eastAsia="Calibri" w:hAnsi="Times New Roman" w:cs="Times New Roman"/>
          <w:color w:val="000000"/>
          <w:sz w:val="28"/>
          <w:szCs w:val="28"/>
          <w:lang w:val="ru-RU"/>
        </w:rPr>
      </w:pPr>
      <w:r w:rsidRPr="002A11B0">
        <w:rPr>
          <w:rFonts w:ascii="Times New Roman" w:eastAsia="Calibri" w:hAnsi="Times New Roman" w:cs="Times New Roman"/>
          <w:b/>
          <w:bCs/>
          <w:color w:val="000000"/>
          <w:sz w:val="28"/>
          <w:szCs w:val="28"/>
          <w:lang w:val="ru-RU"/>
        </w:rPr>
        <w:t xml:space="preserve">3. Члени Асоціації несуть відповідальність за прийняті рішення </w:t>
      </w:r>
    </w:p>
    <w:p w:rsidR="002342E6" w:rsidRPr="002A11B0" w:rsidRDefault="002342E6" w:rsidP="001A046E">
      <w:pPr>
        <w:autoSpaceDE w:val="0"/>
        <w:autoSpaceDN w:val="0"/>
        <w:adjustRightInd w:val="0"/>
        <w:spacing w:after="0" w:line="360" w:lineRule="auto"/>
        <w:ind w:left="567" w:hanging="283"/>
        <w:jc w:val="both"/>
        <w:rPr>
          <w:rFonts w:ascii="Times New Roman" w:eastAsia="Calibri" w:hAnsi="Times New Roman" w:cs="Times New Roman"/>
          <w:color w:val="000000"/>
          <w:sz w:val="28"/>
          <w:szCs w:val="28"/>
          <w:lang w:val="ru-RU"/>
        </w:rPr>
      </w:pPr>
      <w:r w:rsidRPr="002A11B0">
        <w:rPr>
          <w:rFonts w:ascii="Times New Roman" w:eastAsia="Calibri" w:hAnsi="Times New Roman" w:cs="Times New Roman"/>
          <w:color w:val="000000"/>
          <w:sz w:val="28"/>
          <w:szCs w:val="28"/>
          <w:lang w:val="ru-RU"/>
        </w:rPr>
        <w:t xml:space="preserve">3.1. Члени Асоціації мають право </w:t>
      </w:r>
      <w:r w:rsidR="00DE3A5D">
        <w:rPr>
          <w:rFonts w:ascii="Times New Roman" w:eastAsia="Calibri" w:hAnsi="Times New Roman" w:cs="Times New Roman"/>
          <w:color w:val="000000"/>
          <w:sz w:val="28"/>
          <w:szCs w:val="28"/>
          <w:lang w:val="ru-RU"/>
        </w:rPr>
        <w:t xml:space="preserve">бути </w:t>
      </w:r>
      <w:r w:rsidRPr="002A11B0">
        <w:rPr>
          <w:rFonts w:ascii="Times New Roman" w:eastAsia="Calibri" w:hAnsi="Times New Roman" w:cs="Times New Roman"/>
          <w:color w:val="000000"/>
          <w:sz w:val="28"/>
          <w:szCs w:val="28"/>
          <w:lang w:val="ru-RU"/>
        </w:rPr>
        <w:t>професійн</w:t>
      </w:r>
      <w:r w:rsidR="00DE3A5D">
        <w:rPr>
          <w:rFonts w:ascii="Times New Roman" w:eastAsia="Calibri" w:hAnsi="Times New Roman" w:cs="Times New Roman"/>
          <w:color w:val="000000"/>
          <w:sz w:val="28"/>
          <w:szCs w:val="28"/>
          <w:lang w:val="ru-RU"/>
        </w:rPr>
        <w:t>о</w:t>
      </w:r>
      <w:r w:rsidRPr="002A11B0">
        <w:rPr>
          <w:rFonts w:ascii="Times New Roman" w:eastAsia="Calibri" w:hAnsi="Times New Roman" w:cs="Times New Roman"/>
          <w:color w:val="000000"/>
          <w:sz w:val="28"/>
          <w:szCs w:val="28"/>
          <w:lang w:val="ru-RU"/>
        </w:rPr>
        <w:t xml:space="preserve"> незалежн</w:t>
      </w:r>
      <w:r w:rsidR="00DE3A5D">
        <w:rPr>
          <w:rFonts w:ascii="Times New Roman" w:eastAsia="Calibri" w:hAnsi="Times New Roman" w:cs="Times New Roman"/>
          <w:color w:val="000000"/>
          <w:sz w:val="28"/>
          <w:szCs w:val="28"/>
          <w:lang w:val="ru-RU"/>
        </w:rPr>
        <w:t>ими</w:t>
      </w:r>
      <w:r w:rsidRPr="002A11B0">
        <w:rPr>
          <w:rFonts w:ascii="Times New Roman" w:eastAsia="Calibri" w:hAnsi="Times New Roman" w:cs="Times New Roman"/>
          <w:color w:val="000000"/>
          <w:sz w:val="28"/>
          <w:szCs w:val="28"/>
          <w:lang w:val="ru-RU"/>
        </w:rPr>
        <w:t xml:space="preserve"> та автоном</w:t>
      </w:r>
      <w:r w:rsidR="00DE3A5D">
        <w:rPr>
          <w:rFonts w:ascii="Times New Roman" w:eastAsia="Calibri" w:hAnsi="Times New Roman" w:cs="Times New Roman"/>
          <w:color w:val="000000"/>
          <w:sz w:val="28"/>
          <w:szCs w:val="28"/>
          <w:lang w:val="ru-RU"/>
        </w:rPr>
        <w:t>ними</w:t>
      </w:r>
      <w:r w:rsidR="00253832">
        <w:rPr>
          <w:rFonts w:ascii="Times New Roman" w:eastAsia="Calibri" w:hAnsi="Times New Roman" w:cs="Times New Roman"/>
          <w:color w:val="000000"/>
          <w:sz w:val="28"/>
          <w:szCs w:val="28"/>
          <w:lang w:val="ru-RU"/>
        </w:rPr>
        <w:t>.</w:t>
      </w:r>
    </w:p>
    <w:p w:rsidR="002342E6" w:rsidRPr="002A11B0" w:rsidRDefault="002342E6" w:rsidP="001A046E">
      <w:pPr>
        <w:autoSpaceDE w:val="0"/>
        <w:autoSpaceDN w:val="0"/>
        <w:adjustRightInd w:val="0"/>
        <w:spacing w:after="0" w:line="360" w:lineRule="auto"/>
        <w:ind w:left="567" w:hanging="283"/>
        <w:jc w:val="both"/>
        <w:rPr>
          <w:rFonts w:ascii="Times New Roman" w:eastAsia="Calibri" w:hAnsi="Times New Roman" w:cs="Times New Roman"/>
          <w:color w:val="000000"/>
          <w:sz w:val="28"/>
          <w:szCs w:val="28"/>
          <w:lang w:val="ru-RU"/>
        </w:rPr>
      </w:pPr>
      <w:r w:rsidRPr="002A11B0">
        <w:rPr>
          <w:rFonts w:ascii="Times New Roman" w:eastAsia="Calibri" w:hAnsi="Times New Roman" w:cs="Times New Roman"/>
          <w:color w:val="000000"/>
          <w:sz w:val="28"/>
          <w:szCs w:val="28"/>
          <w:lang w:val="ru-RU"/>
        </w:rPr>
        <w:t xml:space="preserve">3.2. Члени Асоціації є кваліфікованими спеціалістами </w:t>
      </w:r>
      <w:r w:rsidR="00DE3A5D">
        <w:rPr>
          <w:rFonts w:ascii="Times New Roman" w:eastAsia="Calibri" w:hAnsi="Times New Roman" w:cs="Times New Roman"/>
          <w:color w:val="000000"/>
          <w:sz w:val="28"/>
          <w:szCs w:val="28"/>
          <w:lang w:val="ru-RU"/>
        </w:rPr>
        <w:t xml:space="preserve">і можуть </w:t>
      </w:r>
      <w:r w:rsidRPr="002A11B0">
        <w:rPr>
          <w:rFonts w:ascii="Times New Roman" w:eastAsia="Calibri" w:hAnsi="Times New Roman" w:cs="Times New Roman"/>
          <w:color w:val="000000"/>
          <w:sz w:val="28"/>
          <w:szCs w:val="28"/>
          <w:lang w:val="ru-RU"/>
        </w:rPr>
        <w:t>прий</w:t>
      </w:r>
      <w:r w:rsidR="00DE3A5D">
        <w:rPr>
          <w:rFonts w:ascii="Times New Roman" w:eastAsia="Calibri" w:hAnsi="Times New Roman" w:cs="Times New Roman"/>
          <w:color w:val="000000"/>
          <w:sz w:val="28"/>
          <w:szCs w:val="28"/>
          <w:lang w:val="ru-RU"/>
        </w:rPr>
        <w:t>мати</w:t>
      </w:r>
      <w:r w:rsidRPr="002A11B0">
        <w:rPr>
          <w:rFonts w:ascii="Times New Roman" w:eastAsia="Calibri" w:hAnsi="Times New Roman" w:cs="Times New Roman"/>
          <w:color w:val="000000"/>
          <w:sz w:val="28"/>
          <w:szCs w:val="28"/>
          <w:lang w:val="ru-RU"/>
        </w:rPr>
        <w:t xml:space="preserve"> незалежн</w:t>
      </w:r>
      <w:r w:rsidR="00DE3A5D">
        <w:rPr>
          <w:rFonts w:ascii="Times New Roman" w:eastAsia="Calibri" w:hAnsi="Times New Roman" w:cs="Times New Roman"/>
          <w:color w:val="000000"/>
          <w:sz w:val="28"/>
          <w:szCs w:val="28"/>
          <w:lang w:val="ru-RU"/>
        </w:rPr>
        <w:t>і</w:t>
      </w:r>
      <w:r w:rsidRPr="002A11B0">
        <w:rPr>
          <w:rFonts w:ascii="Times New Roman" w:eastAsia="Calibri" w:hAnsi="Times New Roman" w:cs="Times New Roman"/>
          <w:color w:val="000000"/>
          <w:sz w:val="28"/>
          <w:szCs w:val="28"/>
          <w:lang w:val="ru-RU"/>
        </w:rPr>
        <w:t xml:space="preserve"> рішен</w:t>
      </w:r>
      <w:r w:rsidR="00DE3A5D">
        <w:rPr>
          <w:rFonts w:ascii="Times New Roman" w:eastAsia="Calibri" w:hAnsi="Times New Roman" w:cs="Times New Roman"/>
          <w:color w:val="000000"/>
          <w:sz w:val="28"/>
          <w:szCs w:val="28"/>
          <w:lang w:val="ru-RU"/>
        </w:rPr>
        <w:t>ня</w:t>
      </w:r>
      <w:r w:rsidRPr="002A11B0">
        <w:rPr>
          <w:rFonts w:ascii="Times New Roman" w:eastAsia="Calibri" w:hAnsi="Times New Roman" w:cs="Times New Roman"/>
          <w:color w:val="000000"/>
          <w:sz w:val="28"/>
          <w:szCs w:val="28"/>
          <w:lang w:val="ru-RU"/>
        </w:rPr>
        <w:t xml:space="preserve"> щодо надання послуг, у яких вони </w:t>
      </w:r>
      <w:r w:rsidR="00DE3A5D">
        <w:rPr>
          <w:rFonts w:ascii="Times New Roman" w:eastAsia="Calibri" w:hAnsi="Times New Roman" w:cs="Times New Roman"/>
          <w:color w:val="000000"/>
          <w:sz w:val="28"/>
          <w:szCs w:val="28"/>
          <w:lang w:val="ru-RU"/>
        </w:rPr>
        <w:t>компетентні</w:t>
      </w:r>
      <w:r w:rsidRPr="002A11B0">
        <w:rPr>
          <w:rFonts w:ascii="Times New Roman" w:eastAsia="Calibri" w:hAnsi="Times New Roman" w:cs="Times New Roman"/>
          <w:color w:val="000000"/>
          <w:sz w:val="28"/>
          <w:szCs w:val="28"/>
          <w:lang w:val="ru-RU"/>
        </w:rPr>
        <w:t xml:space="preserve"> та </w:t>
      </w:r>
      <w:r w:rsidR="00DE3A5D" w:rsidRPr="002A11B0">
        <w:rPr>
          <w:rFonts w:ascii="Times New Roman" w:eastAsia="Calibri" w:hAnsi="Times New Roman" w:cs="Times New Roman"/>
          <w:color w:val="000000"/>
          <w:sz w:val="28"/>
          <w:szCs w:val="28"/>
          <w:lang w:val="ru-RU"/>
        </w:rPr>
        <w:t>відповідальн</w:t>
      </w:r>
      <w:r w:rsidR="00DE3A5D">
        <w:rPr>
          <w:rFonts w:ascii="Times New Roman" w:eastAsia="Calibri" w:hAnsi="Times New Roman" w:cs="Times New Roman"/>
          <w:color w:val="000000"/>
          <w:sz w:val="28"/>
          <w:szCs w:val="28"/>
          <w:lang w:val="ru-RU"/>
        </w:rPr>
        <w:t xml:space="preserve">о використовувати свої </w:t>
      </w:r>
      <w:r w:rsidRPr="002A11B0">
        <w:rPr>
          <w:rFonts w:ascii="Times New Roman" w:eastAsia="Calibri" w:hAnsi="Times New Roman" w:cs="Times New Roman"/>
          <w:color w:val="000000"/>
          <w:sz w:val="28"/>
          <w:szCs w:val="28"/>
          <w:lang w:val="ru-RU"/>
        </w:rPr>
        <w:t>вміння</w:t>
      </w:r>
      <w:r w:rsidR="00253832">
        <w:rPr>
          <w:rFonts w:ascii="Times New Roman" w:eastAsia="Calibri" w:hAnsi="Times New Roman" w:cs="Times New Roman"/>
          <w:color w:val="000000"/>
          <w:sz w:val="28"/>
          <w:szCs w:val="28"/>
          <w:lang w:val="ru-RU"/>
        </w:rPr>
        <w:t>.</w:t>
      </w:r>
    </w:p>
    <w:p w:rsidR="002342E6" w:rsidRPr="002A11B0" w:rsidRDefault="002342E6" w:rsidP="001A046E">
      <w:pPr>
        <w:autoSpaceDE w:val="0"/>
        <w:autoSpaceDN w:val="0"/>
        <w:adjustRightInd w:val="0"/>
        <w:spacing w:after="0" w:line="360" w:lineRule="auto"/>
        <w:ind w:left="567" w:hanging="283"/>
        <w:jc w:val="both"/>
        <w:rPr>
          <w:rFonts w:ascii="Times New Roman" w:eastAsia="Calibri" w:hAnsi="Times New Roman" w:cs="Times New Roman"/>
          <w:color w:val="000000"/>
          <w:sz w:val="28"/>
          <w:szCs w:val="28"/>
          <w:lang w:val="ru-RU"/>
        </w:rPr>
      </w:pPr>
      <w:r w:rsidRPr="002A11B0">
        <w:rPr>
          <w:rFonts w:ascii="Times New Roman" w:eastAsia="Calibri" w:hAnsi="Times New Roman" w:cs="Times New Roman"/>
          <w:color w:val="000000"/>
          <w:sz w:val="28"/>
          <w:szCs w:val="28"/>
          <w:lang w:val="ru-RU"/>
        </w:rPr>
        <w:t xml:space="preserve">3.3. Для кожного пацієнта/клієнта, якому надаються послуги, члени Асоціації проводять </w:t>
      </w:r>
      <w:r w:rsidR="00DE3A5D">
        <w:rPr>
          <w:rFonts w:ascii="Times New Roman" w:eastAsia="Calibri" w:hAnsi="Times New Roman" w:cs="Times New Roman"/>
          <w:color w:val="000000"/>
          <w:sz w:val="28"/>
          <w:szCs w:val="28"/>
          <w:lang w:val="ru-RU"/>
        </w:rPr>
        <w:t>належне</w:t>
      </w:r>
      <w:r w:rsidRPr="002A11B0">
        <w:rPr>
          <w:rFonts w:ascii="Times New Roman" w:eastAsia="Calibri" w:hAnsi="Times New Roman" w:cs="Times New Roman"/>
          <w:color w:val="000000"/>
          <w:sz w:val="28"/>
          <w:szCs w:val="28"/>
          <w:lang w:val="ru-RU"/>
        </w:rPr>
        <w:t xml:space="preserve"> реабілітаційне обстеження </w:t>
      </w:r>
      <w:r w:rsidR="00DE3A5D">
        <w:rPr>
          <w:rFonts w:ascii="Times New Roman" w:eastAsia="Calibri" w:hAnsi="Times New Roman" w:cs="Times New Roman"/>
          <w:color w:val="000000"/>
          <w:sz w:val="28"/>
          <w:szCs w:val="28"/>
          <w:lang w:val="ru-RU"/>
        </w:rPr>
        <w:t>для</w:t>
      </w:r>
      <w:r w:rsidRPr="002A11B0">
        <w:rPr>
          <w:rFonts w:ascii="Times New Roman" w:eastAsia="Calibri" w:hAnsi="Times New Roman" w:cs="Times New Roman"/>
          <w:color w:val="000000"/>
          <w:sz w:val="28"/>
          <w:szCs w:val="28"/>
          <w:lang w:val="ru-RU"/>
        </w:rPr>
        <w:t xml:space="preserve"> визначення реабілітаційного діагнозу</w:t>
      </w:r>
      <w:r w:rsidR="00253832">
        <w:rPr>
          <w:rFonts w:ascii="Times New Roman" w:eastAsia="Calibri" w:hAnsi="Times New Roman" w:cs="Times New Roman"/>
          <w:color w:val="000000"/>
          <w:sz w:val="28"/>
          <w:szCs w:val="28"/>
          <w:lang w:val="ru-RU"/>
        </w:rPr>
        <w:t>.</w:t>
      </w:r>
      <w:r w:rsidRPr="002A11B0">
        <w:rPr>
          <w:rFonts w:ascii="Times New Roman" w:eastAsia="Calibri" w:hAnsi="Times New Roman" w:cs="Times New Roman"/>
          <w:color w:val="000000"/>
          <w:sz w:val="28"/>
          <w:szCs w:val="28"/>
          <w:lang w:val="ru-RU"/>
        </w:rPr>
        <w:t xml:space="preserve"> </w:t>
      </w:r>
    </w:p>
    <w:p w:rsidR="002342E6" w:rsidRPr="002A11B0" w:rsidRDefault="002342E6" w:rsidP="001A046E">
      <w:pPr>
        <w:autoSpaceDE w:val="0"/>
        <w:autoSpaceDN w:val="0"/>
        <w:adjustRightInd w:val="0"/>
        <w:spacing w:after="0" w:line="360" w:lineRule="auto"/>
        <w:ind w:left="567" w:hanging="283"/>
        <w:jc w:val="both"/>
        <w:rPr>
          <w:rFonts w:ascii="Times New Roman" w:eastAsia="Calibri" w:hAnsi="Times New Roman" w:cs="Times New Roman"/>
          <w:color w:val="000000"/>
          <w:sz w:val="28"/>
          <w:szCs w:val="28"/>
          <w:lang w:val="ru-RU"/>
        </w:rPr>
      </w:pPr>
      <w:r w:rsidRPr="002A11B0">
        <w:rPr>
          <w:rFonts w:ascii="Times New Roman" w:eastAsia="Calibri" w:hAnsi="Times New Roman" w:cs="Times New Roman"/>
          <w:color w:val="000000"/>
          <w:sz w:val="28"/>
          <w:szCs w:val="28"/>
          <w:lang w:val="ru-RU"/>
        </w:rPr>
        <w:t>3.4. Базуючись на даних реабілітаційного діагно</w:t>
      </w:r>
      <w:r w:rsidR="00DE3A5D">
        <w:rPr>
          <w:rFonts w:ascii="Times New Roman" w:eastAsia="Calibri" w:hAnsi="Times New Roman" w:cs="Times New Roman"/>
          <w:color w:val="000000"/>
          <w:sz w:val="28"/>
          <w:szCs w:val="28"/>
          <w:lang w:val="ru-RU"/>
        </w:rPr>
        <w:t>стичного</w:t>
      </w:r>
      <w:r w:rsidR="00CC45DB">
        <w:rPr>
          <w:rFonts w:ascii="Times New Roman" w:eastAsia="Calibri" w:hAnsi="Times New Roman" w:cs="Times New Roman"/>
          <w:color w:val="000000"/>
          <w:sz w:val="28"/>
          <w:szCs w:val="28"/>
          <w:lang w:val="ru-RU"/>
        </w:rPr>
        <w:t xml:space="preserve"> дослідження</w:t>
      </w:r>
      <w:r w:rsidRPr="002A11B0">
        <w:rPr>
          <w:rFonts w:ascii="Times New Roman" w:eastAsia="Calibri" w:hAnsi="Times New Roman" w:cs="Times New Roman"/>
          <w:color w:val="000000"/>
          <w:sz w:val="28"/>
          <w:szCs w:val="28"/>
          <w:lang w:val="ru-RU"/>
        </w:rPr>
        <w:t xml:space="preserve"> та дотичній інформації про пацієнта/клієнта, члени Асоціації планують та виконують </w:t>
      </w:r>
      <w:r w:rsidR="00CC45DB">
        <w:rPr>
          <w:rFonts w:ascii="Times New Roman" w:eastAsia="Calibri" w:hAnsi="Times New Roman" w:cs="Times New Roman"/>
          <w:color w:val="000000"/>
          <w:sz w:val="28"/>
          <w:szCs w:val="28"/>
          <w:lang w:val="ru-RU"/>
        </w:rPr>
        <w:t>втручання згідно обраної</w:t>
      </w:r>
      <w:r w:rsidR="00CC45DB" w:rsidRPr="002A11B0">
        <w:rPr>
          <w:rFonts w:ascii="Times New Roman" w:eastAsia="Calibri" w:hAnsi="Times New Roman" w:cs="Times New Roman"/>
          <w:color w:val="000000"/>
          <w:sz w:val="28"/>
          <w:szCs w:val="28"/>
          <w:lang w:val="ru-RU"/>
        </w:rPr>
        <w:t xml:space="preserve"> </w:t>
      </w:r>
      <w:r w:rsidRPr="002A11B0">
        <w:rPr>
          <w:rFonts w:ascii="Times New Roman" w:eastAsia="Calibri" w:hAnsi="Times New Roman" w:cs="Times New Roman"/>
          <w:color w:val="000000"/>
          <w:sz w:val="28"/>
          <w:szCs w:val="28"/>
          <w:lang w:val="ru-RU"/>
        </w:rPr>
        <w:t>реабілітаційн</w:t>
      </w:r>
      <w:r w:rsidR="00CC45DB">
        <w:rPr>
          <w:rFonts w:ascii="Times New Roman" w:eastAsia="Calibri" w:hAnsi="Times New Roman" w:cs="Times New Roman"/>
          <w:color w:val="000000"/>
          <w:sz w:val="28"/>
          <w:szCs w:val="28"/>
          <w:lang w:val="ru-RU"/>
        </w:rPr>
        <w:t>ої</w:t>
      </w:r>
      <w:r w:rsidRPr="002A11B0">
        <w:rPr>
          <w:rFonts w:ascii="Times New Roman" w:eastAsia="Calibri" w:hAnsi="Times New Roman" w:cs="Times New Roman"/>
          <w:color w:val="000000"/>
          <w:sz w:val="28"/>
          <w:szCs w:val="28"/>
          <w:lang w:val="ru-RU"/>
        </w:rPr>
        <w:t xml:space="preserve"> програм</w:t>
      </w:r>
      <w:r w:rsidR="00CC45DB">
        <w:rPr>
          <w:rFonts w:ascii="Times New Roman" w:eastAsia="Calibri" w:hAnsi="Times New Roman" w:cs="Times New Roman"/>
          <w:color w:val="000000"/>
          <w:sz w:val="28"/>
          <w:szCs w:val="28"/>
          <w:lang w:val="ru-RU"/>
        </w:rPr>
        <w:t>и</w:t>
      </w:r>
      <w:r w:rsidR="00253832">
        <w:rPr>
          <w:rFonts w:ascii="Times New Roman" w:eastAsia="Calibri" w:hAnsi="Times New Roman" w:cs="Times New Roman"/>
          <w:color w:val="000000"/>
          <w:sz w:val="28"/>
          <w:szCs w:val="28"/>
          <w:lang w:val="ru-RU"/>
        </w:rPr>
        <w:t>.</w:t>
      </w:r>
      <w:r w:rsidRPr="002A11B0">
        <w:rPr>
          <w:rFonts w:ascii="Times New Roman" w:eastAsia="Calibri" w:hAnsi="Times New Roman" w:cs="Times New Roman"/>
          <w:color w:val="000000"/>
          <w:sz w:val="28"/>
          <w:szCs w:val="28"/>
          <w:lang w:val="ru-RU"/>
        </w:rPr>
        <w:t xml:space="preserve"> </w:t>
      </w:r>
    </w:p>
    <w:p w:rsidR="002342E6" w:rsidRPr="002A11B0" w:rsidRDefault="002342E6" w:rsidP="001A046E">
      <w:pPr>
        <w:autoSpaceDE w:val="0"/>
        <w:autoSpaceDN w:val="0"/>
        <w:adjustRightInd w:val="0"/>
        <w:spacing w:after="0" w:line="360" w:lineRule="auto"/>
        <w:ind w:left="567" w:hanging="283"/>
        <w:jc w:val="both"/>
        <w:rPr>
          <w:rFonts w:ascii="Times New Roman" w:eastAsia="Calibri" w:hAnsi="Times New Roman" w:cs="Times New Roman"/>
          <w:color w:val="000000"/>
          <w:sz w:val="28"/>
          <w:szCs w:val="28"/>
          <w:lang w:val="ru-RU"/>
        </w:rPr>
      </w:pPr>
      <w:r w:rsidRPr="002A11B0">
        <w:rPr>
          <w:rFonts w:ascii="Times New Roman" w:eastAsia="Calibri" w:hAnsi="Times New Roman" w:cs="Times New Roman"/>
          <w:color w:val="000000"/>
          <w:sz w:val="28"/>
          <w:szCs w:val="28"/>
          <w:lang w:val="ru-RU"/>
        </w:rPr>
        <w:t>3.5. П</w:t>
      </w:r>
      <w:r w:rsidR="00CC45DB">
        <w:rPr>
          <w:rFonts w:ascii="Times New Roman" w:eastAsia="Calibri" w:hAnsi="Times New Roman" w:cs="Times New Roman"/>
          <w:color w:val="000000"/>
          <w:sz w:val="28"/>
          <w:szCs w:val="28"/>
          <w:lang w:val="ru-RU"/>
        </w:rPr>
        <w:t>ісля</w:t>
      </w:r>
      <w:r w:rsidRPr="002A11B0">
        <w:rPr>
          <w:rFonts w:ascii="Times New Roman" w:eastAsia="Calibri" w:hAnsi="Times New Roman" w:cs="Times New Roman"/>
          <w:color w:val="000000"/>
          <w:sz w:val="28"/>
          <w:szCs w:val="28"/>
          <w:lang w:val="ru-RU"/>
        </w:rPr>
        <w:t xml:space="preserve"> досягненн</w:t>
      </w:r>
      <w:r w:rsidR="00CC45DB">
        <w:rPr>
          <w:rFonts w:ascii="Times New Roman" w:eastAsia="Calibri" w:hAnsi="Times New Roman" w:cs="Times New Roman"/>
          <w:color w:val="000000"/>
          <w:sz w:val="28"/>
          <w:szCs w:val="28"/>
          <w:lang w:val="ru-RU"/>
        </w:rPr>
        <w:t>я</w:t>
      </w:r>
      <w:r w:rsidRPr="002A11B0">
        <w:rPr>
          <w:rFonts w:ascii="Times New Roman" w:eastAsia="Calibri" w:hAnsi="Times New Roman" w:cs="Times New Roman"/>
          <w:color w:val="000000"/>
          <w:sz w:val="28"/>
          <w:szCs w:val="28"/>
          <w:lang w:val="ru-RU"/>
        </w:rPr>
        <w:t xml:space="preserve"> поставлених завдань або </w:t>
      </w:r>
      <w:r w:rsidR="00CC45DB">
        <w:rPr>
          <w:rFonts w:ascii="Times New Roman" w:eastAsia="Calibri" w:hAnsi="Times New Roman" w:cs="Times New Roman"/>
          <w:color w:val="000000"/>
          <w:sz w:val="28"/>
          <w:szCs w:val="28"/>
          <w:lang w:val="ru-RU"/>
        </w:rPr>
        <w:t xml:space="preserve">при </w:t>
      </w:r>
      <w:r w:rsidRPr="002A11B0">
        <w:rPr>
          <w:rFonts w:ascii="Times New Roman" w:eastAsia="Calibri" w:hAnsi="Times New Roman" w:cs="Times New Roman"/>
          <w:color w:val="000000"/>
          <w:sz w:val="28"/>
          <w:szCs w:val="28"/>
          <w:lang w:val="ru-RU"/>
        </w:rPr>
        <w:t>неможливості досягнення прогресу</w:t>
      </w:r>
      <w:r w:rsidR="00CC45DB">
        <w:rPr>
          <w:rFonts w:ascii="Times New Roman" w:eastAsia="Calibri" w:hAnsi="Times New Roman" w:cs="Times New Roman"/>
          <w:color w:val="000000"/>
          <w:sz w:val="28"/>
          <w:szCs w:val="28"/>
          <w:lang w:val="ru-RU"/>
        </w:rPr>
        <w:t xml:space="preserve"> надалі</w:t>
      </w:r>
      <w:r w:rsidRPr="002A11B0">
        <w:rPr>
          <w:rFonts w:ascii="Times New Roman" w:eastAsia="Calibri" w:hAnsi="Times New Roman" w:cs="Times New Roman"/>
          <w:color w:val="000000"/>
          <w:sz w:val="28"/>
          <w:szCs w:val="28"/>
          <w:lang w:val="ru-RU"/>
        </w:rPr>
        <w:t xml:space="preserve"> члени Асоціації повинні доступн</w:t>
      </w:r>
      <w:r w:rsidR="00CC45DB">
        <w:rPr>
          <w:rFonts w:ascii="Times New Roman" w:eastAsia="Calibri" w:hAnsi="Times New Roman" w:cs="Times New Roman"/>
          <w:color w:val="000000"/>
          <w:sz w:val="28"/>
          <w:szCs w:val="28"/>
          <w:lang w:val="ru-RU"/>
        </w:rPr>
        <w:t xml:space="preserve">о </w:t>
      </w:r>
      <w:r w:rsidRPr="002A11B0">
        <w:rPr>
          <w:rFonts w:ascii="Times New Roman" w:eastAsia="Calibri" w:hAnsi="Times New Roman" w:cs="Times New Roman"/>
          <w:color w:val="000000"/>
          <w:sz w:val="28"/>
          <w:szCs w:val="28"/>
          <w:lang w:val="ru-RU"/>
        </w:rPr>
        <w:t>поінформувати про це пацієнта/клієнта</w:t>
      </w:r>
      <w:r w:rsidR="00253832">
        <w:rPr>
          <w:rFonts w:ascii="Times New Roman" w:eastAsia="Calibri" w:hAnsi="Times New Roman" w:cs="Times New Roman"/>
          <w:color w:val="000000"/>
          <w:sz w:val="28"/>
          <w:szCs w:val="28"/>
          <w:lang w:val="ru-RU"/>
        </w:rPr>
        <w:t>.</w:t>
      </w:r>
      <w:r w:rsidRPr="002A11B0">
        <w:rPr>
          <w:rFonts w:ascii="Times New Roman" w:eastAsia="Calibri" w:hAnsi="Times New Roman" w:cs="Times New Roman"/>
          <w:color w:val="000000"/>
          <w:sz w:val="28"/>
          <w:szCs w:val="28"/>
          <w:lang w:val="ru-RU"/>
        </w:rPr>
        <w:t xml:space="preserve"> </w:t>
      </w:r>
    </w:p>
    <w:p w:rsidR="002342E6" w:rsidRPr="002A11B0" w:rsidRDefault="002342E6" w:rsidP="001A046E">
      <w:pPr>
        <w:spacing w:after="0" w:line="360" w:lineRule="auto"/>
        <w:ind w:left="567" w:hanging="283"/>
        <w:jc w:val="both"/>
        <w:rPr>
          <w:rFonts w:ascii="Times New Roman" w:eastAsia="Calibri" w:hAnsi="Times New Roman" w:cs="Times New Roman"/>
          <w:sz w:val="28"/>
          <w:szCs w:val="28"/>
        </w:rPr>
      </w:pPr>
      <w:r w:rsidRPr="002A11B0">
        <w:rPr>
          <w:rFonts w:ascii="Times New Roman" w:eastAsia="Calibri" w:hAnsi="Times New Roman" w:cs="Times New Roman"/>
          <w:sz w:val="28"/>
          <w:szCs w:val="28"/>
          <w:lang w:val="ru-RU"/>
        </w:rPr>
        <w:t xml:space="preserve">3.6. </w:t>
      </w:r>
      <w:r w:rsidR="00CC45DB">
        <w:rPr>
          <w:rFonts w:ascii="Times New Roman" w:eastAsia="Calibri" w:hAnsi="Times New Roman" w:cs="Times New Roman"/>
          <w:sz w:val="28"/>
          <w:szCs w:val="28"/>
          <w:lang w:val="ru-RU"/>
        </w:rPr>
        <w:t>Якщо</w:t>
      </w:r>
      <w:r w:rsidRPr="002A11B0">
        <w:rPr>
          <w:rFonts w:ascii="Times New Roman" w:eastAsia="Calibri" w:hAnsi="Times New Roman" w:cs="Times New Roman"/>
          <w:sz w:val="28"/>
          <w:szCs w:val="28"/>
          <w:lang w:val="ru-RU"/>
        </w:rPr>
        <w:t xml:space="preserve"> реабілітаційний діагноз</w:t>
      </w:r>
      <w:r w:rsidR="00CC45DB">
        <w:rPr>
          <w:rFonts w:ascii="Times New Roman" w:eastAsia="Calibri" w:hAnsi="Times New Roman" w:cs="Times New Roman"/>
          <w:sz w:val="28"/>
          <w:szCs w:val="28"/>
          <w:lang w:val="ru-RU"/>
        </w:rPr>
        <w:t xml:space="preserve"> не</w:t>
      </w:r>
      <w:r w:rsidRPr="002A11B0">
        <w:rPr>
          <w:rFonts w:ascii="Times New Roman" w:eastAsia="Calibri" w:hAnsi="Times New Roman" w:cs="Times New Roman"/>
          <w:sz w:val="28"/>
          <w:szCs w:val="28"/>
          <w:lang w:val="ru-RU"/>
        </w:rPr>
        <w:t>чітки</w:t>
      </w:r>
      <w:r w:rsidR="00CC45DB">
        <w:rPr>
          <w:rFonts w:ascii="Times New Roman" w:eastAsia="Calibri" w:hAnsi="Times New Roman" w:cs="Times New Roman"/>
          <w:sz w:val="28"/>
          <w:szCs w:val="28"/>
          <w:lang w:val="ru-RU"/>
        </w:rPr>
        <w:t>й</w:t>
      </w:r>
      <w:r w:rsidRPr="002A11B0">
        <w:rPr>
          <w:rFonts w:ascii="Times New Roman" w:eastAsia="Calibri" w:hAnsi="Times New Roman" w:cs="Times New Roman"/>
          <w:sz w:val="28"/>
          <w:szCs w:val="28"/>
          <w:lang w:val="ru-RU"/>
        </w:rPr>
        <w:t xml:space="preserve"> або </w:t>
      </w:r>
      <w:r w:rsidR="00CC45DB">
        <w:rPr>
          <w:rFonts w:ascii="Times New Roman" w:eastAsia="Calibri" w:hAnsi="Times New Roman" w:cs="Times New Roman"/>
          <w:sz w:val="28"/>
          <w:szCs w:val="28"/>
          <w:lang w:val="ru-RU"/>
        </w:rPr>
        <w:t>необхідна</w:t>
      </w:r>
      <w:r w:rsidRPr="002A11B0">
        <w:rPr>
          <w:rFonts w:ascii="Times New Roman" w:eastAsia="Calibri" w:hAnsi="Times New Roman" w:cs="Times New Roman"/>
          <w:sz w:val="28"/>
          <w:szCs w:val="28"/>
          <w:lang w:val="ru-RU"/>
        </w:rPr>
        <w:t xml:space="preserve"> реабілітаційна програма виходить за межі повноважень</w:t>
      </w:r>
      <w:r w:rsidR="00CC45DB">
        <w:rPr>
          <w:rFonts w:ascii="Times New Roman" w:eastAsia="Calibri" w:hAnsi="Times New Roman" w:cs="Times New Roman"/>
          <w:sz w:val="28"/>
          <w:szCs w:val="28"/>
          <w:lang w:val="ru-RU"/>
        </w:rPr>
        <w:t xml:space="preserve"> даного фахівця</w:t>
      </w:r>
      <w:r w:rsidRPr="002A11B0">
        <w:rPr>
          <w:rFonts w:ascii="Times New Roman" w:eastAsia="Calibri" w:hAnsi="Times New Roman" w:cs="Times New Roman"/>
          <w:sz w:val="28"/>
          <w:szCs w:val="28"/>
          <w:lang w:val="ru-RU"/>
        </w:rPr>
        <w:t>, члени Асоціації повинні поінформув</w:t>
      </w:r>
      <w:r w:rsidR="00CC45DB">
        <w:rPr>
          <w:rFonts w:ascii="Times New Roman" w:eastAsia="Calibri" w:hAnsi="Times New Roman" w:cs="Times New Roman"/>
          <w:sz w:val="28"/>
          <w:szCs w:val="28"/>
          <w:lang w:val="ru-RU"/>
        </w:rPr>
        <w:t>ати про це пацієнта/клієнта та</w:t>
      </w:r>
      <w:r w:rsidRPr="002A11B0">
        <w:rPr>
          <w:rFonts w:ascii="Times New Roman" w:eastAsia="Calibri" w:hAnsi="Times New Roman" w:cs="Times New Roman"/>
          <w:sz w:val="28"/>
          <w:szCs w:val="28"/>
          <w:lang w:val="ru-RU"/>
        </w:rPr>
        <w:t xml:space="preserve"> допомог</w:t>
      </w:r>
      <w:r w:rsidR="00CC45DB">
        <w:rPr>
          <w:rFonts w:ascii="Times New Roman" w:eastAsia="Calibri" w:hAnsi="Times New Roman" w:cs="Times New Roman"/>
          <w:sz w:val="28"/>
          <w:szCs w:val="28"/>
          <w:lang w:val="ru-RU"/>
        </w:rPr>
        <w:t>ти</w:t>
      </w:r>
      <w:r w:rsidRPr="002A11B0">
        <w:rPr>
          <w:rFonts w:ascii="Times New Roman" w:eastAsia="Calibri" w:hAnsi="Times New Roman" w:cs="Times New Roman"/>
          <w:sz w:val="28"/>
          <w:szCs w:val="28"/>
          <w:lang w:val="ru-RU"/>
        </w:rPr>
        <w:t xml:space="preserve"> </w:t>
      </w:r>
      <w:r w:rsidR="00CC45DB">
        <w:rPr>
          <w:rFonts w:ascii="Times New Roman" w:eastAsia="Calibri" w:hAnsi="Times New Roman" w:cs="Times New Roman"/>
          <w:sz w:val="28"/>
          <w:szCs w:val="28"/>
          <w:lang w:val="ru-RU"/>
        </w:rPr>
        <w:t xml:space="preserve">у </w:t>
      </w:r>
      <w:r w:rsidRPr="002A11B0">
        <w:rPr>
          <w:rFonts w:ascii="Times New Roman" w:eastAsia="Calibri" w:hAnsi="Times New Roman" w:cs="Times New Roman"/>
          <w:sz w:val="28"/>
          <w:szCs w:val="28"/>
          <w:lang w:val="ru-RU"/>
        </w:rPr>
        <w:t xml:space="preserve">скеруванні до </w:t>
      </w:r>
      <w:r w:rsidR="00CC45DB" w:rsidRPr="002A11B0">
        <w:rPr>
          <w:rFonts w:ascii="Times New Roman" w:eastAsia="Calibri" w:hAnsi="Times New Roman" w:cs="Times New Roman"/>
          <w:sz w:val="28"/>
          <w:szCs w:val="28"/>
          <w:lang w:val="ru-RU"/>
        </w:rPr>
        <w:t xml:space="preserve">спеціаліста </w:t>
      </w:r>
      <w:r w:rsidR="00CC45DB">
        <w:rPr>
          <w:rFonts w:ascii="Times New Roman" w:eastAsia="Calibri" w:hAnsi="Times New Roman" w:cs="Times New Roman"/>
          <w:sz w:val="28"/>
          <w:szCs w:val="28"/>
          <w:lang w:val="ru-RU"/>
        </w:rPr>
        <w:t xml:space="preserve">належної </w:t>
      </w:r>
      <w:r w:rsidRPr="002A11B0">
        <w:rPr>
          <w:rFonts w:ascii="Times New Roman" w:eastAsia="Calibri" w:hAnsi="Times New Roman" w:cs="Times New Roman"/>
          <w:sz w:val="28"/>
          <w:szCs w:val="28"/>
          <w:lang w:val="ru-RU"/>
        </w:rPr>
        <w:t>кваліфік</w:t>
      </w:r>
      <w:r w:rsidR="00CC45DB">
        <w:rPr>
          <w:rFonts w:ascii="Times New Roman" w:eastAsia="Calibri" w:hAnsi="Times New Roman" w:cs="Times New Roman"/>
          <w:sz w:val="28"/>
          <w:szCs w:val="28"/>
          <w:lang w:val="ru-RU"/>
        </w:rPr>
        <w:t>ації</w:t>
      </w:r>
      <w:r w:rsidR="00253832">
        <w:rPr>
          <w:rFonts w:ascii="Times New Roman" w:eastAsia="Calibri" w:hAnsi="Times New Roman" w:cs="Times New Roman"/>
          <w:sz w:val="28"/>
          <w:szCs w:val="28"/>
          <w:lang w:val="ru-RU"/>
        </w:rPr>
        <w:t>.</w:t>
      </w:r>
    </w:p>
    <w:p w:rsidR="002342E6" w:rsidRPr="002A11B0" w:rsidRDefault="002342E6" w:rsidP="001A046E">
      <w:pPr>
        <w:autoSpaceDE w:val="0"/>
        <w:autoSpaceDN w:val="0"/>
        <w:adjustRightInd w:val="0"/>
        <w:spacing w:after="0" w:line="360" w:lineRule="auto"/>
        <w:ind w:left="567" w:hanging="283"/>
        <w:jc w:val="both"/>
        <w:rPr>
          <w:rFonts w:ascii="Times New Roman" w:eastAsia="Calibri" w:hAnsi="Times New Roman" w:cs="Times New Roman"/>
          <w:color w:val="000000"/>
          <w:sz w:val="28"/>
          <w:szCs w:val="28"/>
        </w:rPr>
      </w:pPr>
      <w:r w:rsidRPr="002A11B0">
        <w:rPr>
          <w:rFonts w:ascii="Times New Roman" w:eastAsia="Calibri" w:hAnsi="Times New Roman" w:cs="Times New Roman"/>
          <w:color w:val="000000"/>
          <w:sz w:val="28"/>
          <w:szCs w:val="28"/>
        </w:rPr>
        <w:t>3.7. Члени Асоціації не повинні делегувати жодних видів діяльності, які вимагають унікальних вмінь і навичок фахівця фізичної реабілітації</w:t>
      </w:r>
      <w:r w:rsidR="00CC45DB">
        <w:rPr>
          <w:rFonts w:ascii="Times New Roman" w:eastAsia="Calibri" w:hAnsi="Times New Roman" w:cs="Times New Roman"/>
          <w:color w:val="000000"/>
          <w:sz w:val="28"/>
          <w:szCs w:val="28"/>
        </w:rPr>
        <w:t xml:space="preserve"> </w:t>
      </w:r>
      <w:r w:rsidRPr="002A11B0">
        <w:rPr>
          <w:rFonts w:ascii="Times New Roman" w:eastAsia="Calibri" w:hAnsi="Times New Roman" w:cs="Times New Roman"/>
          <w:color w:val="000000"/>
          <w:sz w:val="28"/>
          <w:szCs w:val="28"/>
        </w:rPr>
        <w:t>/фізичного терапевта</w:t>
      </w:r>
      <w:r w:rsidR="00CC45DB">
        <w:rPr>
          <w:rFonts w:ascii="Times New Roman" w:eastAsia="Calibri" w:hAnsi="Times New Roman" w:cs="Times New Roman"/>
          <w:color w:val="000000"/>
          <w:sz w:val="28"/>
          <w:szCs w:val="28"/>
        </w:rPr>
        <w:t xml:space="preserve"> людям, які не мають</w:t>
      </w:r>
      <w:r w:rsidR="00CC45DB" w:rsidRPr="002A11B0">
        <w:rPr>
          <w:rFonts w:ascii="Times New Roman" w:eastAsia="Calibri" w:hAnsi="Times New Roman" w:cs="Times New Roman"/>
          <w:color w:val="000000"/>
          <w:sz w:val="28"/>
          <w:szCs w:val="28"/>
        </w:rPr>
        <w:t xml:space="preserve"> </w:t>
      </w:r>
      <w:r w:rsidR="00CC45DB">
        <w:rPr>
          <w:rFonts w:ascii="Times New Roman" w:eastAsia="Calibri" w:hAnsi="Times New Roman" w:cs="Times New Roman"/>
          <w:color w:val="000000"/>
          <w:sz w:val="28"/>
          <w:szCs w:val="28"/>
        </w:rPr>
        <w:t>професійної освіти та навиків.</w:t>
      </w:r>
    </w:p>
    <w:p w:rsidR="002342E6" w:rsidRPr="002A11B0" w:rsidRDefault="002342E6" w:rsidP="001A046E">
      <w:pPr>
        <w:autoSpaceDE w:val="0"/>
        <w:autoSpaceDN w:val="0"/>
        <w:adjustRightInd w:val="0"/>
        <w:spacing w:after="0" w:line="360" w:lineRule="auto"/>
        <w:ind w:left="567" w:hanging="283"/>
        <w:jc w:val="both"/>
        <w:rPr>
          <w:rFonts w:ascii="Times New Roman" w:eastAsia="Calibri" w:hAnsi="Times New Roman" w:cs="Times New Roman"/>
          <w:color w:val="000000"/>
          <w:sz w:val="28"/>
          <w:szCs w:val="28"/>
          <w:lang w:val="ru-RU"/>
        </w:rPr>
      </w:pPr>
      <w:r w:rsidRPr="00CC45DB">
        <w:rPr>
          <w:rFonts w:ascii="Times New Roman" w:eastAsia="Calibri" w:hAnsi="Times New Roman" w:cs="Times New Roman"/>
          <w:color w:val="000000"/>
          <w:sz w:val="28"/>
          <w:szCs w:val="28"/>
        </w:rPr>
        <w:t xml:space="preserve">3.8. </w:t>
      </w:r>
      <w:r w:rsidR="00CC45DB" w:rsidRPr="00CC45DB">
        <w:rPr>
          <w:rFonts w:ascii="Times New Roman" w:eastAsia="Calibri" w:hAnsi="Times New Roman" w:cs="Times New Roman"/>
          <w:color w:val="000000"/>
          <w:sz w:val="28"/>
          <w:szCs w:val="28"/>
        </w:rPr>
        <w:t>Якщо</w:t>
      </w:r>
      <w:r w:rsidRPr="00CC45DB">
        <w:rPr>
          <w:rFonts w:ascii="Times New Roman" w:eastAsia="Calibri" w:hAnsi="Times New Roman" w:cs="Times New Roman"/>
          <w:color w:val="000000"/>
          <w:sz w:val="28"/>
          <w:szCs w:val="28"/>
        </w:rPr>
        <w:t xml:space="preserve"> </w:t>
      </w:r>
      <w:r w:rsidR="006C76FA">
        <w:rPr>
          <w:rFonts w:ascii="Times New Roman" w:eastAsia="Calibri" w:hAnsi="Times New Roman" w:cs="Times New Roman"/>
          <w:color w:val="000000"/>
          <w:sz w:val="28"/>
          <w:szCs w:val="28"/>
        </w:rPr>
        <w:t xml:space="preserve">направлення </w:t>
      </w:r>
      <w:r w:rsidRPr="00CC45DB">
        <w:rPr>
          <w:rFonts w:ascii="Times New Roman" w:eastAsia="Calibri" w:hAnsi="Times New Roman" w:cs="Times New Roman"/>
          <w:color w:val="000000"/>
          <w:sz w:val="28"/>
          <w:szCs w:val="28"/>
        </w:rPr>
        <w:t xml:space="preserve">медичного працівника визначає реабілітаційну програму, </w:t>
      </w:r>
      <w:r w:rsidR="00CC45DB">
        <w:rPr>
          <w:rFonts w:ascii="Times New Roman" w:eastAsia="Calibri" w:hAnsi="Times New Roman" w:cs="Times New Roman"/>
          <w:color w:val="000000"/>
          <w:sz w:val="28"/>
          <w:szCs w:val="28"/>
        </w:rPr>
        <w:t>чи</w:t>
      </w:r>
      <w:r w:rsidRPr="00CC45DB">
        <w:rPr>
          <w:rFonts w:ascii="Times New Roman" w:eastAsia="Calibri" w:hAnsi="Times New Roman" w:cs="Times New Roman"/>
          <w:color w:val="000000"/>
          <w:sz w:val="28"/>
          <w:szCs w:val="28"/>
        </w:rPr>
        <w:t xml:space="preserve"> її продовження, </w:t>
      </w:r>
      <w:r w:rsidR="006C76FA">
        <w:rPr>
          <w:rFonts w:ascii="Times New Roman" w:eastAsia="Calibri" w:hAnsi="Times New Roman" w:cs="Times New Roman"/>
          <w:color w:val="000000"/>
          <w:sz w:val="28"/>
          <w:szCs w:val="28"/>
        </w:rPr>
        <w:t xml:space="preserve">яка </w:t>
      </w:r>
      <w:r w:rsidRPr="00CC45DB">
        <w:rPr>
          <w:rFonts w:ascii="Times New Roman" w:eastAsia="Calibri" w:hAnsi="Times New Roman" w:cs="Times New Roman"/>
          <w:color w:val="000000"/>
          <w:sz w:val="28"/>
          <w:szCs w:val="28"/>
        </w:rPr>
        <w:t xml:space="preserve">не відповідає судженню </w:t>
      </w:r>
      <w:r w:rsidRPr="002A11B0">
        <w:rPr>
          <w:rFonts w:ascii="Times New Roman" w:eastAsia="Calibri" w:hAnsi="Times New Roman" w:cs="Times New Roman"/>
          <w:color w:val="000000"/>
          <w:sz w:val="28"/>
          <w:szCs w:val="28"/>
          <w:lang w:val="ru-RU"/>
        </w:rPr>
        <w:t xml:space="preserve">(переконанням) </w:t>
      </w:r>
      <w:r w:rsidRPr="002A11B0">
        <w:rPr>
          <w:rFonts w:ascii="Times New Roman" w:eastAsia="Calibri" w:hAnsi="Times New Roman" w:cs="Times New Roman"/>
          <w:color w:val="000000"/>
          <w:sz w:val="28"/>
          <w:szCs w:val="28"/>
          <w:lang w:val="ru-RU"/>
        </w:rPr>
        <w:lastRenderedPageBreak/>
        <w:t>член</w:t>
      </w:r>
      <w:r w:rsidR="00253832">
        <w:rPr>
          <w:rFonts w:ascii="Times New Roman" w:eastAsia="Calibri" w:hAnsi="Times New Roman" w:cs="Times New Roman"/>
          <w:color w:val="000000"/>
          <w:sz w:val="28"/>
          <w:szCs w:val="28"/>
          <w:lang w:val="ru-RU"/>
        </w:rPr>
        <w:t>а</w:t>
      </w:r>
      <w:r w:rsidRPr="002A11B0">
        <w:rPr>
          <w:rFonts w:ascii="Times New Roman" w:eastAsia="Calibri" w:hAnsi="Times New Roman" w:cs="Times New Roman"/>
          <w:color w:val="000000"/>
          <w:sz w:val="28"/>
          <w:szCs w:val="28"/>
          <w:lang w:val="ru-RU"/>
        </w:rPr>
        <w:t xml:space="preserve"> Асоціації, останній повинен обговорити </w:t>
      </w:r>
      <w:r w:rsidR="006C76FA">
        <w:rPr>
          <w:rFonts w:ascii="Times New Roman" w:eastAsia="Calibri" w:hAnsi="Times New Roman" w:cs="Times New Roman"/>
          <w:color w:val="000000"/>
          <w:sz w:val="28"/>
          <w:szCs w:val="28"/>
          <w:lang w:val="ru-RU"/>
        </w:rPr>
        <w:t>питання реабілітації</w:t>
      </w:r>
      <w:r w:rsidRPr="002A11B0">
        <w:rPr>
          <w:rFonts w:ascii="Times New Roman" w:eastAsia="Calibri" w:hAnsi="Times New Roman" w:cs="Times New Roman"/>
          <w:color w:val="000000"/>
          <w:sz w:val="28"/>
          <w:szCs w:val="28"/>
          <w:lang w:val="ru-RU"/>
        </w:rPr>
        <w:t xml:space="preserve"> з фахівцями охорони здоров’я </w:t>
      </w:r>
      <w:r w:rsidR="006C76FA">
        <w:rPr>
          <w:rFonts w:ascii="Times New Roman" w:eastAsia="Calibri" w:hAnsi="Times New Roman" w:cs="Times New Roman"/>
          <w:color w:val="000000"/>
          <w:sz w:val="28"/>
          <w:szCs w:val="28"/>
          <w:lang w:val="ru-RU"/>
        </w:rPr>
        <w:t>для</w:t>
      </w:r>
      <w:r w:rsidRPr="002A11B0">
        <w:rPr>
          <w:rFonts w:ascii="Times New Roman" w:eastAsia="Calibri" w:hAnsi="Times New Roman" w:cs="Times New Roman"/>
          <w:color w:val="000000"/>
          <w:sz w:val="28"/>
          <w:szCs w:val="28"/>
          <w:lang w:val="ru-RU"/>
        </w:rPr>
        <w:t xml:space="preserve">: </w:t>
      </w:r>
    </w:p>
    <w:p w:rsidR="002342E6" w:rsidRPr="001A046E" w:rsidRDefault="00C53197" w:rsidP="001A046E">
      <w:pPr>
        <w:pStyle w:val="a6"/>
        <w:numPr>
          <w:ilvl w:val="0"/>
          <w:numId w:val="28"/>
        </w:numPr>
        <w:autoSpaceDE w:val="0"/>
        <w:autoSpaceDN w:val="0"/>
        <w:adjustRightInd w:val="0"/>
        <w:spacing w:after="0" w:line="360" w:lineRule="auto"/>
        <w:jc w:val="both"/>
        <w:rPr>
          <w:rFonts w:ascii="Times New Roman" w:eastAsia="Calibri" w:hAnsi="Times New Roman" w:cs="Times New Roman"/>
          <w:color w:val="000000"/>
          <w:sz w:val="28"/>
          <w:szCs w:val="28"/>
          <w:lang w:val="ru-RU"/>
        </w:rPr>
      </w:pPr>
      <w:r w:rsidRPr="001A046E">
        <w:rPr>
          <w:rFonts w:ascii="Times New Roman" w:eastAsia="Calibri" w:hAnsi="Times New Roman" w:cs="Times New Roman"/>
          <w:color w:val="000000"/>
          <w:sz w:val="28"/>
          <w:szCs w:val="28"/>
          <w:lang w:val="ru-RU"/>
        </w:rPr>
        <w:t>складання</w:t>
      </w:r>
      <w:r w:rsidR="002342E6" w:rsidRPr="001A046E">
        <w:rPr>
          <w:rFonts w:ascii="Times New Roman" w:eastAsia="Calibri" w:hAnsi="Times New Roman" w:cs="Times New Roman"/>
          <w:color w:val="000000"/>
          <w:sz w:val="28"/>
          <w:szCs w:val="28"/>
          <w:lang w:val="ru-RU"/>
        </w:rPr>
        <w:t xml:space="preserve"> </w:t>
      </w:r>
      <w:r w:rsidR="006C76FA">
        <w:rPr>
          <w:rFonts w:ascii="Times New Roman" w:eastAsia="Calibri" w:hAnsi="Times New Roman" w:cs="Times New Roman"/>
          <w:color w:val="000000"/>
          <w:sz w:val="28"/>
          <w:szCs w:val="28"/>
          <w:lang w:val="ru-RU"/>
        </w:rPr>
        <w:t>оптимального</w:t>
      </w:r>
      <w:r w:rsidR="002342E6" w:rsidRPr="001A046E">
        <w:rPr>
          <w:rFonts w:ascii="Times New Roman" w:eastAsia="Calibri" w:hAnsi="Times New Roman" w:cs="Times New Roman"/>
          <w:color w:val="000000"/>
          <w:sz w:val="28"/>
          <w:szCs w:val="28"/>
          <w:lang w:val="ru-RU"/>
        </w:rPr>
        <w:t xml:space="preserve"> плану реабілітації; </w:t>
      </w:r>
    </w:p>
    <w:p w:rsidR="002342E6" w:rsidRPr="001A046E" w:rsidRDefault="002342E6" w:rsidP="001A046E">
      <w:pPr>
        <w:pStyle w:val="a6"/>
        <w:numPr>
          <w:ilvl w:val="0"/>
          <w:numId w:val="28"/>
        </w:numPr>
        <w:autoSpaceDE w:val="0"/>
        <w:autoSpaceDN w:val="0"/>
        <w:adjustRightInd w:val="0"/>
        <w:spacing w:after="0" w:line="360" w:lineRule="auto"/>
        <w:jc w:val="both"/>
        <w:rPr>
          <w:rFonts w:ascii="Times New Roman" w:eastAsia="Calibri" w:hAnsi="Times New Roman" w:cs="Times New Roman"/>
          <w:color w:val="000000"/>
          <w:sz w:val="28"/>
          <w:szCs w:val="28"/>
          <w:lang w:val="ru-RU"/>
        </w:rPr>
      </w:pPr>
      <w:r w:rsidRPr="001A046E">
        <w:rPr>
          <w:rFonts w:ascii="Times New Roman" w:eastAsia="Calibri" w:hAnsi="Times New Roman" w:cs="Times New Roman"/>
          <w:color w:val="000000"/>
          <w:sz w:val="28"/>
          <w:szCs w:val="28"/>
          <w:lang w:val="ru-RU"/>
        </w:rPr>
        <w:t xml:space="preserve">запропонувати </w:t>
      </w:r>
      <w:r w:rsidR="006C76FA">
        <w:rPr>
          <w:rFonts w:ascii="Times New Roman" w:eastAsia="Calibri" w:hAnsi="Times New Roman" w:cs="Times New Roman"/>
          <w:color w:val="000000"/>
          <w:sz w:val="28"/>
          <w:szCs w:val="28"/>
          <w:lang w:val="ru-RU"/>
        </w:rPr>
        <w:t>звернення</w:t>
      </w:r>
      <w:r w:rsidRPr="001A046E">
        <w:rPr>
          <w:rFonts w:ascii="Times New Roman" w:eastAsia="Calibri" w:hAnsi="Times New Roman" w:cs="Times New Roman"/>
          <w:color w:val="000000"/>
          <w:sz w:val="28"/>
          <w:szCs w:val="28"/>
          <w:lang w:val="ru-RU"/>
        </w:rPr>
        <w:t xml:space="preserve"> до і</w:t>
      </w:r>
      <w:r w:rsidR="006C76FA">
        <w:rPr>
          <w:rFonts w:ascii="Times New Roman" w:eastAsia="Calibri" w:hAnsi="Times New Roman" w:cs="Times New Roman"/>
          <w:color w:val="000000"/>
          <w:sz w:val="28"/>
          <w:szCs w:val="28"/>
          <w:lang w:val="ru-RU"/>
        </w:rPr>
        <w:t xml:space="preserve">ншого кваліфікованого фахівця, </w:t>
      </w:r>
      <w:r w:rsidRPr="001A046E">
        <w:rPr>
          <w:rFonts w:ascii="Times New Roman" w:eastAsia="Calibri" w:hAnsi="Times New Roman" w:cs="Times New Roman"/>
          <w:color w:val="000000"/>
          <w:sz w:val="28"/>
          <w:szCs w:val="28"/>
          <w:lang w:val="ru-RU"/>
        </w:rPr>
        <w:t xml:space="preserve">послуги </w:t>
      </w:r>
      <w:r w:rsidR="006C76FA">
        <w:rPr>
          <w:rFonts w:ascii="Times New Roman" w:eastAsia="Calibri" w:hAnsi="Times New Roman" w:cs="Times New Roman"/>
          <w:color w:val="000000"/>
          <w:sz w:val="28"/>
          <w:szCs w:val="28"/>
          <w:lang w:val="ru-RU"/>
        </w:rPr>
        <w:t xml:space="preserve">якого принесуть </w:t>
      </w:r>
      <w:r w:rsidRPr="001A046E">
        <w:rPr>
          <w:rFonts w:ascii="Times New Roman" w:eastAsia="Calibri" w:hAnsi="Times New Roman" w:cs="Times New Roman"/>
          <w:color w:val="000000"/>
          <w:sz w:val="28"/>
          <w:szCs w:val="28"/>
          <w:lang w:val="ru-RU"/>
        </w:rPr>
        <w:t>корис</w:t>
      </w:r>
      <w:r w:rsidR="006C76FA">
        <w:rPr>
          <w:rFonts w:ascii="Times New Roman" w:eastAsia="Calibri" w:hAnsi="Times New Roman" w:cs="Times New Roman"/>
          <w:color w:val="000000"/>
          <w:sz w:val="28"/>
          <w:szCs w:val="28"/>
          <w:lang w:val="ru-RU"/>
        </w:rPr>
        <w:t>ть</w:t>
      </w:r>
      <w:r w:rsidRPr="001A046E">
        <w:rPr>
          <w:rFonts w:ascii="Times New Roman" w:eastAsia="Calibri" w:hAnsi="Times New Roman" w:cs="Times New Roman"/>
          <w:color w:val="000000"/>
          <w:sz w:val="28"/>
          <w:szCs w:val="28"/>
          <w:lang w:val="ru-RU"/>
        </w:rPr>
        <w:t xml:space="preserve"> для пацієнт</w:t>
      </w:r>
      <w:r w:rsidR="006C76FA">
        <w:rPr>
          <w:rFonts w:ascii="Times New Roman" w:eastAsia="Calibri" w:hAnsi="Times New Roman" w:cs="Times New Roman"/>
          <w:color w:val="000000"/>
          <w:sz w:val="28"/>
          <w:szCs w:val="28"/>
          <w:lang w:val="ru-RU"/>
        </w:rPr>
        <w:t>у</w:t>
      </w:r>
      <w:r w:rsidRPr="001A046E">
        <w:rPr>
          <w:rFonts w:ascii="Times New Roman" w:eastAsia="Calibri" w:hAnsi="Times New Roman" w:cs="Times New Roman"/>
          <w:color w:val="000000"/>
          <w:sz w:val="28"/>
          <w:szCs w:val="28"/>
          <w:lang w:val="ru-RU"/>
        </w:rPr>
        <w:t>/клієнт</w:t>
      </w:r>
      <w:r w:rsidR="006C76FA">
        <w:rPr>
          <w:rFonts w:ascii="Times New Roman" w:eastAsia="Calibri" w:hAnsi="Times New Roman" w:cs="Times New Roman"/>
          <w:color w:val="000000"/>
          <w:sz w:val="28"/>
          <w:szCs w:val="28"/>
          <w:lang w:val="ru-RU"/>
        </w:rPr>
        <w:t>у</w:t>
      </w:r>
      <w:r w:rsidRPr="001A046E">
        <w:rPr>
          <w:rFonts w:ascii="Times New Roman" w:eastAsia="Calibri" w:hAnsi="Times New Roman" w:cs="Times New Roman"/>
          <w:color w:val="000000"/>
          <w:sz w:val="28"/>
          <w:szCs w:val="28"/>
          <w:lang w:val="ru-RU"/>
        </w:rPr>
        <w:t xml:space="preserve">. </w:t>
      </w:r>
    </w:p>
    <w:p w:rsidR="002342E6" w:rsidRPr="002A11B0" w:rsidRDefault="002342E6" w:rsidP="002342E6">
      <w:pPr>
        <w:autoSpaceDE w:val="0"/>
        <w:autoSpaceDN w:val="0"/>
        <w:adjustRightInd w:val="0"/>
        <w:spacing w:after="0" w:line="360" w:lineRule="auto"/>
        <w:ind w:firstLine="709"/>
        <w:jc w:val="both"/>
        <w:rPr>
          <w:rFonts w:ascii="Times New Roman" w:eastAsia="Calibri" w:hAnsi="Times New Roman" w:cs="Times New Roman"/>
          <w:color w:val="000000"/>
          <w:sz w:val="28"/>
          <w:szCs w:val="28"/>
          <w:lang w:val="ru-RU"/>
        </w:rPr>
      </w:pPr>
      <w:r w:rsidRPr="002A11B0">
        <w:rPr>
          <w:rFonts w:ascii="Times New Roman" w:eastAsia="Calibri" w:hAnsi="Times New Roman" w:cs="Times New Roman"/>
          <w:b/>
          <w:bCs/>
          <w:color w:val="000000"/>
          <w:sz w:val="28"/>
          <w:szCs w:val="28"/>
          <w:lang w:val="ru-RU"/>
        </w:rPr>
        <w:t xml:space="preserve">4. Члени Асоціації надають чесні, компетентні та підзвітні послуги </w:t>
      </w:r>
    </w:p>
    <w:p w:rsidR="002342E6" w:rsidRPr="002A11B0" w:rsidRDefault="002342E6" w:rsidP="001A046E">
      <w:pPr>
        <w:autoSpaceDE w:val="0"/>
        <w:autoSpaceDN w:val="0"/>
        <w:adjustRightInd w:val="0"/>
        <w:spacing w:after="0" w:line="360" w:lineRule="auto"/>
        <w:ind w:left="567" w:hanging="283"/>
        <w:jc w:val="both"/>
        <w:rPr>
          <w:rFonts w:ascii="Times New Roman" w:eastAsia="Calibri" w:hAnsi="Times New Roman" w:cs="Times New Roman"/>
          <w:color w:val="000000"/>
          <w:sz w:val="28"/>
          <w:szCs w:val="28"/>
          <w:lang w:val="ru-RU"/>
        </w:rPr>
      </w:pPr>
      <w:r w:rsidRPr="002A11B0">
        <w:rPr>
          <w:rFonts w:ascii="Times New Roman" w:eastAsia="Calibri" w:hAnsi="Times New Roman" w:cs="Times New Roman"/>
          <w:color w:val="000000"/>
          <w:sz w:val="28"/>
          <w:szCs w:val="28"/>
          <w:lang w:val="ru-RU"/>
        </w:rPr>
        <w:t xml:space="preserve">4.1. Члени Асоціації гарантують надання </w:t>
      </w:r>
      <w:r w:rsidR="006C76FA">
        <w:rPr>
          <w:rFonts w:ascii="Times New Roman" w:eastAsia="Calibri" w:hAnsi="Times New Roman" w:cs="Times New Roman"/>
          <w:color w:val="000000"/>
          <w:sz w:val="28"/>
          <w:szCs w:val="28"/>
          <w:lang w:val="ru-RU"/>
        </w:rPr>
        <w:t>вичерпної інформації що</w:t>
      </w:r>
      <w:r w:rsidRPr="002A11B0">
        <w:rPr>
          <w:rFonts w:ascii="Times New Roman" w:eastAsia="Calibri" w:hAnsi="Times New Roman" w:cs="Times New Roman"/>
          <w:color w:val="000000"/>
          <w:sz w:val="28"/>
          <w:szCs w:val="28"/>
          <w:lang w:val="ru-RU"/>
        </w:rPr>
        <w:t xml:space="preserve">до </w:t>
      </w:r>
      <w:r w:rsidR="006C76FA">
        <w:rPr>
          <w:rFonts w:ascii="Times New Roman" w:eastAsia="Calibri" w:hAnsi="Times New Roman" w:cs="Times New Roman"/>
          <w:color w:val="000000"/>
          <w:sz w:val="28"/>
          <w:szCs w:val="28"/>
          <w:lang w:val="ru-RU"/>
        </w:rPr>
        <w:t>характеру та змісту</w:t>
      </w:r>
      <w:r w:rsidRPr="002A11B0">
        <w:rPr>
          <w:rFonts w:ascii="Times New Roman" w:eastAsia="Calibri" w:hAnsi="Times New Roman" w:cs="Times New Roman"/>
          <w:color w:val="000000"/>
          <w:sz w:val="28"/>
          <w:szCs w:val="28"/>
          <w:lang w:val="ru-RU"/>
        </w:rPr>
        <w:t xml:space="preserve"> запропонованих послуг, зокрема </w:t>
      </w:r>
      <w:r w:rsidR="006C76FA">
        <w:rPr>
          <w:rFonts w:ascii="Times New Roman" w:eastAsia="Calibri" w:hAnsi="Times New Roman" w:cs="Times New Roman"/>
          <w:color w:val="000000"/>
          <w:sz w:val="28"/>
          <w:szCs w:val="28"/>
          <w:lang w:val="ru-RU"/>
        </w:rPr>
        <w:t xml:space="preserve">про </w:t>
      </w:r>
      <w:r w:rsidRPr="002A11B0">
        <w:rPr>
          <w:rFonts w:ascii="Times New Roman" w:eastAsia="Calibri" w:hAnsi="Times New Roman" w:cs="Times New Roman"/>
          <w:color w:val="000000"/>
          <w:sz w:val="28"/>
          <w:szCs w:val="28"/>
          <w:lang w:val="ru-RU"/>
        </w:rPr>
        <w:t>затрат</w:t>
      </w:r>
      <w:r w:rsidR="006C76FA">
        <w:rPr>
          <w:rFonts w:ascii="Times New Roman" w:eastAsia="Calibri" w:hAnsi="Times New Roman" w:cs="Times New Roman"/>
          <w:color w:val="000000"/>
          <w:sz w:val="28"/>
          <w:szCs w:val="28"/>
          <w:lang w:val="ru-RU"/>
        </w:rPr>
        <w:t>и</w:t>
      </w:r>
      <w:r w:rsidRPr="002A11B0">
        <w:rPr>
          <w:rFonts w:ascii="Times New Roman" w:eastAsia="Calibri" w:hAnsi="Times New Roman" w:cs="Times New Roman"/>
          <w:color w:val="000000"/>
          <w:sz w:val="28"/>
          <w:szCs w:val="28"/>
          <w:lang w:val="ru-RU"/>
        </w:rPr>
        <w:t xml:space="preserve"> часу та фінансів</w:t>
      </w:r>
      <w:r w:rsidR="00C53197">
        <w:rPr>
          <w:rFonts w:ascii="Times New Roman" w:eastAsia="Calibri" w:hAnsi="Times New Roman" w:cs="Times New Roman"/>
          <w:color w:val="000000"/>
          <w:sz w:val="28"/>
          <w:szCs w:val="28"/>
          <w:lang w:val="ru-RU"/>
        </w:rPr>
        <w:t>.</w:t>
      </w:r>
      <w:r w:rsidRPr="002A11B0">
        <w:rPr>
          <w:rFonts w:ascii="Times New Roman" w:eastAsia="Calibri" w:hAnsi="Times New Roman" w:cs="Times New Roman"/>
          <w:color w:val="000000"/>
          <w:sz w:val="28"/>
          <w:szCs w:val="28"/>
          <w:lang w:val="ru-RU"/>
        </w:rPr>
        <w:t xml:space="preserve"> </w:t>
      </w:r>
    </w:p>
    <w:p w:rsidR="002342E6" w:rsidRPr="002A11B0" w:rsidRDefault="002342E6" w:rsidP="001A046E">
      <w:pPr>
        <w:autoSpaceDE w:val="0"/>
        <w:autoSpaceDN w:val="0"/>
        <w:adjustRightInd w:val="0"/>
        <w:spacing w:after="0" w:line="360" w:lineRule="auto"/>
        <w:ind w:left="567" w:hanging="283"/>
        <w:jc w:val="both"/>
        <w:rPr>
          <w:rFonts w:ascii="Times New Roman" w:eastAsia="Calibri" w:hAnsi="Times New Roman" w:cs="Times New Roman"/>
          <w:color w:val="000000"/>
          <w:sz w:val="28"/>
          <w:szCs w:val="28"/>
          <w:lang w:val="ru-RU"/>
        </w:rPr>
      </w:pPr>
      <w:r w:rsidRPr="002A11B0">
        <w:rPr>
          <w:rFonts w:ascii="Times New Roman" w:eastAsia="Calibri" w:hAnsi="Times New Roman" w:cs="Times New Roman"/>
          <w:color w:val="000000"/>
          <w:sz w:val="28"/>
          <w:szCs w:val="28"/>
          <w:lang w:val="ru-RU"/>
        </w:rPr>
        <w:t xml:space="preserve">4.2. Члени Асоціації зобов’язуються підтримувати та покращувати </w:t>
      </w:r>
      <w:r w:rsidR="006C76FA">
        <w:rPr>
          <w:rFonts w:ascii="Times New Roman" w:eastAsia="Calibri" w:hAnsi="Times New Roman" w:cs="Times New Roman"/>
          <w:color w:val="000000"/>
          <w:sz w:val="28"/>
          <w:szCs w:val="28"/>
          <w:lang w:val="ru-RU"/>
        </w:rPr>
        <w:t xml:space="preserve">рівень </w:t>
      </w:r>
      <w:r w:rsidRPr="002A11B0">
        <w:rPr>
          <w:rFonts w:ascii="Times New Roman" w:eastAsia="Calibri" w:hAnsi="Times New Roman" w:cs="Times New Roman"/>
          <w:color w:val="000000"/>
          <w:sz w:val="28"/>
          <w:szCs w:val="28"/>
          <w:lang w:val="ru-RU"/>
        </w:rPr>
        <w:t>професійн</w:t>
      </w:r>
      <w:r w:rsidR="006C76FA">
        <w:rPr>
          <w:rFonts w:ascii="Times New Roman" w:eastAsia="Calibri" w:hAnsi="Times New Roman" w:cs="Times New Roman"/>
          <w:color w:val="000000"/>
          <w:sz w:val="28"/>
          <w:szCs w:val="28"/>
          <w:lang w:val="ru-RU"/>
        </w:rPr>
        <w:t>их</w:t>
      </w:r>
      <w:r w:rsidRPr="002A11B0">
        <w:rPr>
          <w:rFonts w:ascii="Times New Roman" w:eastAsia="Calibri" w:hAnsi="Times New Roman" w:cs="Times New Roman"/>
          <w:color w:val="000000"/>
          <w:sz w:val="28"/>
          <w:szCs w:val="28"/>
          <w:lang w:val="ru-RU"/>
        </w:rPr>
        <w:t xml:space="preserve"> знан</w:t>
      </w:r>
      <w:r w:rsidR="006C76FA">
        <w:rPr>
          <w:rFonts w:ascii="Times New Roman" w:eastAsia="Calibri" w:hAnsi="Times New Roman" w:cs="Times New Roman"/>
          <w:color w:val="000000"/>
          <w:sz w:val="28"/>
          <w:szCs w:val="28"/>
          <w:lang w:val="ru-RU"/>
        </w:rPr>
        <w:t>ь</w:t>
      </w:r>
      <w:r w:rsidRPr="002A11B0">
        <w:rPr>
          <w:rFonts w:ascii="Times New Roman" w:eastAsia="Calibri" w:hAnsi="Times New Roman" w:cs="Times New Roman"/>
          <w:color w:val="000000"/>
          <w:sz w:val="28"/>
          <w:szCs w:val="28"/>
          <w:lang w:val="ru-RU"/>
        </w:rPr>
        <w:t xml:space="preserve"> і вмін</w:t>
      </w:r>
      <w:r w:rsidR="006C76FA">
        <w:rPr>
          <w:rFonts w:ascii="Times New Roman" w:eastAsia="Calibri" w:hAnsi="Times New Roman" w:cs="Times New Roman"/>
          <w:color w:val="000000"/>
          <w:sz w:val="28"/>
          <w:szCs w:val="28"/>
          <w:lang w:val="ru-RU"/>
        </w:rPr>
        <w:t xml:space="preserve">ь, </w:t>
      </w:r>
      <w:r w:rsidRPr="002A11B0">
        <w:rPr>
          <w:rFonts w:ascii="Times New Roman" w:eastAsia="Calibri" w:hAnsi="Times New Roman" w:cs="Times New Roman"/>
          <w:color w:val="000000"/>
          <w:sz w:val="28"/>
          <w:szCs w:val="28"/>
          <w:lang w:val="ru-RU"/>
        </w:rPr>
        <w:t>постійно</w:t>
      </w:r>
      <w:r w:rsidR="006C76FA">
        <w:rPr>
          <w:rFonts w:ascii="Times New Roman" w:eastAsia="Calibri" w:hAnsi="Times New Roman" w:cs="Times New Roman"/>
          <w:color w:val="000000"/>
          <w:sz w:val="28"/>
          <w:szCs w:val="28"/>
          <w:lang w:val="ru-RU"/>
        </w:rPr>
        <w:t xml:space="preserve"> та</w:t>
      </w:r>
      <w:r w:rsidRPr="002A11B0">
        <w:rPr>
          <w:rFonts w:ascii="Times New Roman" w:eastAsia="Calibri" w:hAnsi="Times New Roman" w:cs="Times New Roman"/>
          <w:color w:val="000000"/>
          <w:sz w:val="28"/>
          <w:szCs w:val="28"/>
          <w:lang w:val="ru-RU"/>
        </w:rPr>
        <w:t xml:space="preserve"> планов</w:t>
      </w:r>
      <w:r w:rsidR="006C76FA">
        <w:rPr>
          <w:rFonts w:ascii="Times New Roman" w:eastAsia="Calibri" w:hAnsi="Times New Roman" w:cs="Times New Roman"/>
          <w:color w:val="000000"/>
          <w:sz w:val="28"/>
          <w:szCs w:val="28"/>
          <w:lang w:val="ru-RU"/>
        </w:rPr>
        <w:t>о</w:t>
      </w:r>
      <w:r w:rsidRPr="002A11B0">
        <w:rPr>
          <w:rFonts w:ascii="Times New Roman" w:eastAsia="Calibri" w:hAnsi="Times New Roman" w:cs="Times New Roman"/>
          <w:color w:val="000000"/>
          <w:sz w:val="28"/>
          <w:szCs w:val="28"/>
          <w:lang w:val="ru-RU"/>
        </w:rPr>
        <w:t xml:space="preserve"> </w:t>
      </w:r>
      <w:r w:rsidR="006C76FA">
        <w:rPr>
          <w:rFonts w:ascii="Times New Roman" w:eastAsia="Calibri" w:hAnsi="Times New Roman" w:cs="Times New Roman"/>
          <w:color w:val="000000"/>
          <w:sz w:val="28"/>
          <w:szCs w:val="28"/>
          <w:lang w:val="ru-RU"/>
        </w:rPr>
        <w:t xml:space="preserve">виконуючи </w:t>
      </w:r>
      <w:r w:rsidRPr="002A11B0">
        <w:rPr>
          <w:rFonts w:ascii="Times New Roman" w:eastAsia="Calibri" w:hAnsi="Times New Roman" w:cs="Times New Roman"/>
          <w:color w:val="000000"/>
          <w:sz w:val="28"/>
          <w:szCs w:val="28"/>
          <w:lang w:val="ru-RU"/>
        </w:rPr>
        <w:t>особист</w:t>
      </w:r>
      <w:r w:rsidR="006C76FA">
        <w:rPr>
          <w:rFonts w:ascii="Times New Roman" w:eastAsia="Calibri" w:hAnsi="Times New Roman" w:cs="Times New Roman"/>
          <w:color w:val="000000"/>
          <w:sz w:val="28"/>
          <w:szCs w:val="28"/>
          <w:lang w:val="ru-RU"/>
        </w:rPr>
        <w:t>у</w:t>
      </w:r>
      <w:r w:rsidRPr="002A11B0">
        <w:rPr>
          <w:rFonts w:ascii="Times New Roman" w:eastAsia="Calibri" w:hAnsi="Times New Roman" w:cs="Times New Roman"/>
          <w:color w:val="000000"/>
          <w:sz w:val="28"/>
          <w:szCs w:val="28"/>
          <w:lang w:val="ru-RU"/>
        </w:rPr>
        <w:t xml:space="preserve"> програм</w:t>
      </w:r>
      <w:r w:rsidR="006C76FA">
        <w:rPr>
          <w:rFonts w:ascii="Times New Roman" w:eastAsia="Calibri" w:hAnsi="Times New Roman" w:cs="Times New Roman"/>
          <w:color w:val="000000"/>
          <w:sz w:val="28"/>
          <w:szCs w:val="28"/>
          <w:lang w:val="ru-RU"/>
        </w:rPr>
        <w:t>у</w:t>
      </w:r>
      <w:r w:rsidRPr="002A11B0">
        <w:rPr>
          <w:rFonts w:ascii="Times New Roman" w:eastAsia="Calibri" w:hAnsi="Times New Roman" w:cs="Times New Roman"/>
          <w:color w:val="000000"/>
          <w:sz w:val="28"/>
          <w:szCs w:val="28"/>
          <w:lang w:val="ru-RU"/>
        </w:rPr>
        <w:t xml:space="preserve"> професійного розвитку</w:t>
      </w:r>
      <w:r w:rsidR="00C53197">
        <w:rPr>
          <w:rFonts w:ascii="Times New Roman" w:eastAsia="Calibri" w:hAnsi="Times New Roman" w:cs="Times New Roman"/>
          <w:color w:val="000000"/>
          <w:sz w:val="28"/>
          <w:szCs w:val="28"/>
          <w:lang w:val="ru-RU"/>
        </w:rPr>
        <w:t>.</w:t>
      </w:r>
    </w:p>
    <w:p w:rsidR="002342E6" w:rsidRPr="002A11B0" w:rsidRDefault="002342E6" w:rsidP="001A046E">
      <w:pPr>
        <w:autoSpaceDE w:val="0"/>
        <w:autoSpaceDN w:val="0"/>
        <w:adjustRightInd w:val="0"/>
        <w:spacing w:after="0" w:line="360" w:lineRule="auto"/>
        <w:ind w:left="567" w:hanging="283"/>
        <w:jc w:val="both"/>
        <w:rPr>
          <w:rFonts w:ascii="Times New Roman" w:eastAsia="Calibri" w:hAnsi="Times New Roman" w:cs="Times New Roman"/>
          <w:color w:val="000000"/>
          <w:sz w:val="28"/>
          <w:szCs w:val="28"/>
          <w:lang w:val="ru-RU"/>
        </w:rPr>
      </w:pPr>
      <w:r w:rsidRPr="002A11B0">
        <w:rPr>
          <w:rFonts w:ascii="Times New Roman" w:eastAsia="Calibri" w:hAnsi="Times New Roman" w:cs="Times New Roman"/>
          <w:color w:val="000000"/>
          <w:sz w:val="28"/>
          <w:szCs w:val="28"/>
          <w:lang w:val="ru-RU"/>
        </w:rPr>
        <w:t xml:space="preserve">4.3. Члени Асоціації </w:t>
      </w:r>
      <w:r w:rsidR="006C76FA" w:rsidRPr="002A11B0">
        <w:rPr>
          <w:rFonts w:ascii="Times New Roman" w:eastAsia="Calibri" w:hAnsi="Times New Roman" w:cs="Times New Roman"/>
          <w:color w:val="000000"/>
          <w:sz w:val="28"/>
          <w:szCs w:val="28"/>
          <w:lang w:val="ru-RU"/>
        </w:rPr>
        <w:t>ведуть записи</w:t>
      </w:r>
      <w:r w:rsidR="006C76FA">
        <w:rPr>
          <w:rFonts w:ascii="Times New Roman" w:eastAsia="Calibri" w:hAnsi="Times New Roman" w:cs="Times New Roman"/>
          <w:color w:val="000000"/>
          <w:sz w:val="28"/>
          <w:szCs w:val="28"/>
          <w:lang w:val="ru-RU"/>
        </w:rPr>
        <w:t xml:space="preserve"> щодо динаміки стану </w:t>
      </w:r>
      <w:r w:rsidR="00C6507E" w:rsidRPr="002A11B0">
        <w:rPr>
          <w:rFonts w:ascii="Times New Roman" w:eastAsia="Calibri" w:hAnsi="Times New Roman" w:cs="Times New Roman"/>
          <w:color w:val="000000"/>
          <w:sz w:val="28"/>
          <w:szCs w:val="28"/>
          <w:lang w:val="ru-RU"/>
        </w:rPr>
        <w:t>пацієнта/клієнта</w:t>
      </w:r>
      <w:r w:rsidR="00C6507E">
        <w:rPr>
          <w:rFonts w:ascii="Times New Roman" w:eastAsia="Calibri" w:hAnsi="Times New Roman" w:cs="Times New Roman"/>
          <w:color w:val="000000"/>
          <w:sz w:val="28"/>
          <w:szCs w:val="28"/>
          <w:lang w:val="ru-RU"/>
        </w:rPr>
        <w:t xml:space="preserve"> </w:t>
      </w:r>
      <w:proofErr w:type="gramStart"/>
      <w:r w:rsidR="006C76FA">
        <w:rPr>
          <w:rFonts w:ascii="Times New Roman" w:eastAsia="Calibri" w:hAnsi="Times New Roman" w:cs="Times New Roman"/>
          <w:color w:val="000000"/>
          <w:sz w:val="28"/>
          <w:szCs w:val="28"/>
          <w:lang w:val="ru-RU"/>
        </w:rPr>
        <w:t>для</w:t>
      </w:r>
      <w:r w:rsidR="006C76FA" w:rsidRPr="002A11B0">
        <w:rPr>
          <w:rFonts w:ascii="Times New Roman" w:eastAsia="Calibri" w:hAnsi="Times New Roman" w:cs="Times New Roman"/>
          <w:color w:val="000000"/>
          <w:sz w:val="28"/>
          <w:szCs w:val="28"/>
          <w:lang w:val="ru-RU"/>
        </w:rPr>
        <w:t xml:space="preserve"> </w:t>
      </w:r>
      <w:r w:rsidR="006C76FA">
        <w:rPr>
          <w:rFonts w:ascii="Times New Roman" w:eastAsia="Calibri" w:hAnsi="Times New Roman" w:cs="Times New Roman"/>
          <w:color w:val="000000"/>
          <w:sz w:val="28"/>
          <w:szCs w:val="28"/>
          <w:lang w:val="ru-RU"/>
        </w:rPr>
        <w:t>контролю</w:t>
      </w:r>
      <w:proofErr w:type="gramEnd"/>
      <w:r w:rsidR="006C76FA" w:rsidRPr="002A11B0">
        <w:rPr>
          <w:rFonts w:ascii="Times New Roman" w:eastAsia="Calibri" w:hAnsi="Times New Roman" w:cs="Times New Roman"/>
          <w:color w:val="000000"/>
          <w:sz w:val="28"/>
          <w:szCs w:val="28"/>
          <w:lang w:val="ru-RU"/>
        </w:rPr>
        <w:t xml:space="preserve"> ефективності реабілітаційн</w:t>
      </w:r>
      <w:r w:rsidR="00C6507E">
        <w:rPr>
          <w:rFonts w:ascii="Times New Roman" w:eastAsia="Calibri" w:hAnsi="Times New Roman" w:cs="Times New Roman"/>
          <w:color w:val="000000"/>
          <w:sz w:val="28"/>
          <w:szCs w:val="28"/>
          <w:lang w:val="ru-RU"/>
        </w:rPr>
        <w:t xml:space="preserve">ого процесу </w:t>
      </w:r>
      <w:r w:rsidR="006C76FA" w:rsidRPr="002A11B0">
        <w:rPr>
          <w:rFonts w:ascii="Times New Roman" w:eastAsia="Calibri" w:hAnsi="Times New Roman" w:cs="Times New Roman"/>
          <w:color w:val="000000"/>
          <w:sz w:val="28"/>
          <w:szCs w:val="28"/>
          <w:lang w:val="ru-RU"/>
        </w:rPr>
        <w:t>та оцінювання власної діяльності</w:t>
      </w:r>
      <w:r w:rsidR="00C53197">
        <w:rPr>
          <w:rFonts w:ascii="Times New Roman" w:eastAsia="Calibri" w:hAnsi="Times New Roman" w:cs="Times New Roman"/>
          <w:color w:val="000000"/>
          <w:sz w:val="28"/>
          <w:szCs w:val="28"/>
          <w:lang w:val="ru-RU"/>
        </w:rPr>
        <w:t>.</w:t>
      </w:r>
      <w:r w:rsidRPr="002A11B0">
        <w:rPr>
          <w:rFonts w:ascii="Times New Roman" w:eastAsia="Calibri" w:hAnsi="Times New Roman" w:cs="Times New Roman"/>
          <w:color w:val="000000"/>
          <w:sz w:val="28"/>
          <w:szCs w:val="28"/>
          <w:lang w:val="ru-RU"/>
        </w:rPr>
        <w:t xml:space="preserve"> </w:t>
      </w:r>
    </w:p>
    <w:p w:rsidR="002342E6" w:rsidRPr="002A11B0" w:rsidRDefault="002342E6" w:rsidP="001A046E">
      <w:pPr>
        <w:autoSpaceDE w:val="0"/>
        <w:autoSpaceDN w:val="0"/>
        <w:adjustRightInd w:val="0"/>
        <w:spacing w:after="0" w:line="360" w:lineRule="auto"/>
        <w:ind w:left="567" w:hanging="283"/>
        <w:jc w:val="both"/>
        <w:rPr>
          <w:rFonts w:ascii="Times New Roman" w:eastAsia="Calibri" w:hAnsi="Times New Roman" w:cs="Times New Roman"/>
          <w:color w:val="000000"/>
          <w:sz w:val="28"/>
          <w:szCs w:val="28"/>
          <w:lang w:val="ru-RU"/>
        </w:rPr>
      </w:pPr>
      <w:r w:rsidRPr="002A11B0">
        <w:rPr>
          <w:rFonts w:ascii="Times New Roman" w:eastAsia="Calibri" w:hAnsi="Times New Roman" w:cs="Times New Roman"/>
          <w:color w:val="000000"/>
          <w:sz w:val="28"/>
          <w:szCs w:val="28"/>
          <w:lang w:val="ru-RU"/>
        </w:rPr>
        <w:t xml:space="preserve">4.4. Члени Асоціації не </w:t>
      </w:r>
      <w:r w:rsidR="00566CA1">
        <w:rPr>
          <w:rFonts w:ascii="Times New Roman" w:eastAsia="Calibri" w:hAnsi="Times New Roman" w:cs="Times New Roman"/>
          <w:color w:val="000000"/>
          <w:sz w:val="28"/>
          <w:szCs w:val="28"/>
          <w:lang w:val="ru-RU"/>
        </w:rPr>
        <w:t>мають права</w:t>
      </w:r>
      <w:r w:rsidRPr="002A11B0">
        <w:rPr>
          <w:rFonts w:ascii="Times New Roman" w:eastAsia="Calibri" w:hAnsi="Times New Roman" w:cs="Times New Roman"/>
          <w:color w:val="000000"/>
          <w:sz w:val="28"/>
          <w:szCs w:val="28"/>
          <w:lang w:val="ru-RU"/>
        </w:rPr>
        <w:t xml:space="preserve"> розголошувати інформацію про пацієнта/клієнта третій особі без його </w:t>
      </w:r>
      <w:r w:rsidR="00566CA1">
        <w:rPr>
          <w:rFonts w:ascii="Times New Roman" w:eastAsia="Calibri" w:hAnsi="Times New Roman" w:cs="Times New Roman"/>
          <w:color w:val="000000"/>
          <w:sz w:val="28"/>
          <w:szCs w:val="28"/>
          <w:lang w:val="ru-RU"/>
        </w:rPr>
        <w:t>згоди</w:t>
      </w:r>
      <w:r w:rsidRPr="002A11B0">
        <w:rPr>
          <w:rFonts w:ascii="Times New Roman" w:eastAsia="Calibri" w:hAnsi="Times New Roman" w:cs="Times New Roman"/>
          <w:color w:val="000000"/>
          <w:sz w:val="28"/>
          <w:szCs w:val="28"/>
          <w:lang w:val="ru-RU"/>
        </w:rPr>
        <w:t xml:space="preserve">, </w:t>
      </w:r>
      <w:r w:rsidR="00566CA1">
        <w:rPr>
          <w:rFonts w:ascii="Times New Roman" w:eastAsia="Calibri" w:hAnsi="Times New Roman" w:cs="Times New Roman"/>
          <w:color w:val="000000"/>
          <w:sz w:val="28"/>
          <w:szCs w:val="28"/>
          <w:lang w:val="ru-RU"/>
        </w:rPr>
        <w:t>крім випадків</w:t>
      </w:r>
      <w:r w:rsidRPr="002A11B0">
        <w:rPr>
          <w:rFonts w:ascii="Times New Roman" w:eastAsia="Calibri" w:hAnsi="Times New Roman" w:cs="Times New Roman"/>
          <w:color w:val="000000"/>
          <w:sz w:val="28"/>
          <w:szCs w:val="28"/>
          <w:lang w:val="ru-RU"/>
        </w:rPr>
        <w:t>, коли цього вимагає закон</w:t>
      </w:r>
      <w:r w:rsidR="00C53197">
        <w:rPr>
          <w:rFonts w:ascii="Times New Roman" w:eastAsia="Calibri" w:hAnsi="Times New Roman" w:cs="Times New Roman"/>
          <w:color w:val="000000"/>
          <w:sz w:val="28"/>
          <w:szCs w:val="28"/>
          <w:lang w:val="ru-RU"/>
        </w:rPr>
        <w:t>.</w:t>
      </w:r>
    </w:p>
    <w:p w:rsidR="002342E6" w:rsidRPr="002A11B0" w:rsidRDefault="002342E6" w:rsidP="001A046E">
      <w:pPr>
        <w:autoSpaceDE w:val="0"/>
        <w:autoSpaceDN w:val="0"/>
        <w:adjustRightInd w:val="0"/>
        <w:spacing w:after="0" w:line="360" w:lineRule="auto"/>
        <w:ind w:left="567" w:hanging="283"/>
        <w:jc w:val="both"/>
        <w:rPr>
          <w:rFonts w:ascii="Times New Roman" w:eastAsia="Calibri" w:hAnsi="Times New Roman" w:cs="Times New Roman"/>
          <w:color w:val="000000"/>
          <w:sz w:val="28"/>
          <w:szCs w:val="28"/>
          <w:lang w:val="ru-RU"/>
        </w:rPr>
      </w:pPr>
      <w:r w:rsidRPr="002A11B0">
        <w:rPr>
          <w:rFonts w:ascii="Times New Roman" w:eastAsia="Calibri" w:hAnsi="Times New Roman" w:cs="Times New Roman"/>
          <w:color w:val="000000"/>
          <w:sz w:val="28"/>
          <w:szCs w:val="28"/>
          <w:lang w:val="ru-RU"/>
        </w:rPr>
        <w:t xml:space="preserve">4.5. Члени Асоціації </w:t>
      </w:r>
      <w:r w:rsidR="00566CA1">
        <w:rPr>
          <w:rFonts w:ascii="Times New Roman" w:eastAsia="Calibri" w:hAnsi="Times New Roman" w:cs="Times New Roman"/>
          <w:color w:val="000000"/>
          <w:sz w:val="28"/>
          <w:szCs w:val="28"/>
          <w:lang w:val="ru-RU"/>
        </w:rPr>
        <w:t>можуть</w:t>
      </w:r>
      <w:r w:rsidRPr="002A11B0">
        <w:rPr>
          <w:rFonts w:ascii="Times New Roman" w:eastAsia="Calibri" w:hAnsi="Times New Roman" w:cs="Times New Roman"/>
          <w:color w:val="000000"/>
          <w:sz w:val="28"/>
          <w:szCs w:val="28"/>
          <w:lang w:val="ru-RU"/>
        </w:rPr>
        <w:t xml:space="preserve"> оцінюва</w:t>
      </w:r>
      <w:r w:rsidR="00566CA1">
        <w:rPr>
          <w:rFonts w:ascii="Times New Roman" w:eastAsia="Calibri" w:hAnsi="Times New Roman" w:cs="Times New Roman"/>
          <w:color w:val="000000"/>
          <w:sz w:val="28"/>
          <w:szCs w:val="28"/>
          <w:lang w:val="ru-RU"/>
        </w:rPr>
        <w:t>ти</w:t>
      </w:r>
      <w:r w:rsidRPr="002A11B0">
        <w:rPr>
          <w:rFonts w:ascii="Times New Roman" w:eastAsia="Calibri" w:hAnsi="Times New Roman" w:cs="Times New Roman"/>
          <w:color w:val="000000"/>
          <w:sz w:val="28"/>
          <w:szCs w:val="28"/>
          <w:lang w:val="ru-RU"/>
        </w:rPr>
        <w:t xml:space="preserve"> професійн</w:t>
      </w:r>
      <w:r w:rsidR="00566CA1">
        <w:rPr>
          <w:rFonts w:ascii="Times New Roman" w:eastAsia="Calibri" w:hAnsi="Times New Roman" w:cs="Times New Roman"/>
          <w:color w:val="000000"/>
          <w:sz w:val="28"/>
          <w:szCs w:val="28"/>
          <w:lang w:val="ru-RU"/>
        </w:rPr>
        <w:t>у</w:t>
      </w:r>
      <w:r w:rsidRPr="002A11B0">
        <w:rPr>
          <w:rFonts w:ascii="Times New Roman" w:eastAsia="Calibri" w:hAnsi="Times New Roman" w:cs="Times New Roman"/>
          <w:color w:val="000000"/>
          <w:sz w:val="28"/>
          <w:szCs w:val="28"/>
          <w:lang w:val="ru-RU"/>
        </w:rPr>
        <w:t xml:space="preserve"> діяльн</w:t>
      </w:r>
      <w:r w:rsidR="00566CA1">
        <w:rPr>
          <w:rFonts w:ascii="Times New Roman" w:eastAsia="Calibri" w:hAnsi="Times New Roman" w:cs="Times New Roman"/>
          <w:color w:val="000000"/>
          <w:sz w:val="28"/>
          <w:szCs w:val="28"/>
          <w:lang w:val="ru-RU"/>
        </w:rPr>
        <w:t>ість</w:t>
      </w:r>
      <w:r w:rsidRPr="002A11B0">
        <w:rPr>
          <w:rFonts w:ascii="Times New Roman" w:eastAsia="Calibri" w:hAnsi="Times New Roman" w:cs="Times New Roman"/>
          <w:color w:val="000000"/>
          <w:sz w:val="28"/>
          <w:szCs w:val="28"/>
          <w:lang w:val="ru-RU"/>
        </w:rPr>
        <w:t xml:space="preserve"> </w:t>
      </w:r>
      <w:r w:rsidR="00566CA1">
        <w:rPr>
          <w:rFonts w:ascii="Times New Roman" w:eastAsia="Calibri" w:hAnsi="Times New Roman" w:cs="Times New Roman"/>
          <w:color w:val="000000"/>
          <w:sz w:val="28"/>
          <w:szCs w:val="28"/>
          <w:lang w:val="ru-RU"/>
        </w:rPr>
        <w:t>колег</w:t>
      </w:r>
      <w:r w:rsidRPr="002A11B0">
        <w:rPr>
          <w:rFonts w:ascii="Times New Roman" w:eastAsia="Calibri" w:hAnsi="Times New Roman" w:cs="Times New Roman"/>
          <w:color w:val="000000"/>
          <w:sz w:val="28"/>
          <w:szCs w:val="28"/>
          <w:lang w:val="ru-RU"/>
        </w:rPr>
        <w:t xml:space="preserve">, </w:t>
      </w:r>
      <w:r w:rsidR="00566CA1">
        <w:rPr>
          <w:rFonts w:ascii="Times New Roman" w:eastAsia="Calibri" w:hAnsi="Times New Roman" w:cs="Times New Roman"/>
          <w:color w:val="000000"/>
          <w:sz w:val="28"/>
          <w:szCs w:val="28"/>
          <w:lang w:val="ru-RU"/>
        </w:rPr>
        <w:t>не</w:t>
      </w:r>
      <w:r w:rsidRPr="002A11B0">
        <w:rPr>
          <w:rFonts w:ascii="Times New Roman" w:eastAsia="Calibri" w:hAnsi="Times New Roman" w:cs="Times New Roman"/>
          <w:color w:val="000000"/>
          <w:sz w:val="28"/>
          <w:szCs w:val="28"/>
          <w:lang w:val="ru-RU"/>
        </w:rPr>
        <w:t xml:space="preserve"> роз</w:t>
      </w:r>
      <w:r w:rsidR="00566CA1">
        <w:rPr>
          <w:rFonts w:ascii="Times New Roman" w:eastAsia="Calibri" w:hAnsi="Times New Roman" w:cs="Times New Roman"/>
          <w:color w:val="000000"/>
          <w:sz w:val="28"/>
          <w:szCs w:val="28"/>
          <w:lang w:val="ru-RU"/>
        </w:rPr>
        <w:t>голошуючи</w:t>
      </w:r>
      <w:r w:rsidRPr="002A11B0">
        <w:rPr>
          <w:rFonts w:ascii="Times New Roman" w:eastAsia="Calibri" w:hAnsi="Times New Roman" w:cs="Times New Roman"/>
          <w:color w:val="000000"/>
          <w:sz w:val="28"/>
          <w:szCs w:val="28"/>
          <w:lang w:val="ru-RU"/>
        </w:rPr>
        <w:t xml:space="preserve"> треті</w:t>
      </w:r>
      <w:r w:rsidR="00566CA1">
        <w:rPr>
          <w:rFonts w:ascii="Times New Roman" w:eastAsia="Calibri" w:hAnsi="Times New Roman" w:cs="Times New Roman"/>
          <w:color w:val="000000"/>
          <w:sz w:val="28"/>
          <w:szCs w:val="28"/>
          <w:lang w:val="ru-RU"/>
        </w:rPr>
        <w:t>м</w:t>
      </w:r>
      <w:r w:rsidRPr="002A11B0">
        <w:rPr>
          <w:rFonts w:ascii="Times New Roman" w:eastAsia="Calibri" w:hAnsi="Times New Roman" w:cs="Times New Roman"/>
          <w:color w:val="000000"/>
          <w:sz w:val="28"/>
          <w:szCs w:val="28"/>
          <w:lang w:val="ru-RU"/>
        </w:rPr>
        <w:t xml:space="preserve"> особ</w:t>
      </w:r>
      <w:r w:rsidR="00566CA1">
        <w:rPr>
          <w:rFonts w:ascii="Times New Roman" w:eastAsia="Calibri" w:hAnsi="Times New Roman" w:cs="Times New Roman"/>
          <w:color w:val="000000"/>
          <w:sz w:val="28"/>
          <w:szCs w:val="28"/>
          <w:lang w:val="ru-RU"/>
        </w:rPr>
        <w:t>ам</w:t>
      </w:r>
      <w:r w:rsidRPr="002A11B0">
        <w:rPr>
          <w:rFonts w:ascii="Times New Roman" w:eastAsia="Calibri" w:hAnsi="Times New Roman" w:cs="Times New Roman"/>
          <w:color w:val="000000"/>
          <w:sz w:val="28"/>
          <w:szCs w:val="28"/>
          <w:lang w:val="ru-RU"/>
        </w:rPr>
        <w:t xml:space="preserve"> без дозволу</w:t>
      </w:r>
      <w:r w:rsidR="00566CA1">
        <w:rPr>
          <w:rFonts w:ascii="Times New Roman" w:eastAsia="Calibri" w:hAnsi="Times New Roman" w:cs="Times New Roman"/>
          <w:color w:val="000000"/>
          <w:sz w:val="28"/>
          <w:szCs w:val="28"/>
          <w:lang w:val="ru-RU"/>
        </w:rPr>
        <w:t xml:space="preserve"> співпрацівників</w:t>
      </w:r>
      <w:r w:rsidR="00C53197">
        <w:rPr>
          <w:rFonts w:ascii="Times New Roman" w:eastAsia="Calibri" w:hAnsi="Times New Roman" w:cs="Times New Roman"/>
          <w:color w:val="000000"/>
          <w:sz w:val="28"/>
          <w:szCs w:val="28"/>
          <w:lang w:val="ru-RU"/>
        </w:rPr>
        <w:t>.</w:t>
      </w:r>
      <w:r w:rsidRPr="002A11B0">
        <w:rPr>
          <w:rFonts w:ascii="Times New Roman" w:eastAsia="Calibri" w:hAnsi="Times New Roman" w:cs="Times New Roman"/>
          <w:color w:val="000000"/>
          <w:sz w:val="28"/>
          <w:szCs w:val="28"/>
          <w:lang w:val="ru-RU"/>
        </w:rPr>
        <w:t xml:space="preserve"> </w:t>
      </w:r>
    </w:p>
    <w:p w:rsidR="002342E6" w:rsidRPr="002A11B0" w:rsidRDefault="002342E6" w:rsidP="001A046E">
      <w:pPr>
        <w:autoSpaceDE w:val="0"/>
        <w:autoSpaceDN w:val="0"/>
        <w:adjustRightInd w:val="0"/>
        <w:spacing w:after="0" w:line="360" w:lineRule="auto"/>
        <w:ind w:left="567" w:hanging="283"/>
        <w:jc w:val="both"/>
        <w:rPr>
          <w:rFonts w:ascii="Times New Roman" w:eastAsia="Calibri" w:hAnsi="Times New Roman" w:cs="Times New Roman"/>
          <w:color w:val="000000"/>
          <w:sz w:val="28"/>
          <w:szCs w:val="28"/>
          <w:lang w:val="ru-RU"/>
        </w:rPr>
      </w:pPr>
      <w:r w:rsidRPr="002A11B0">
        <w:rPr>
          <w:rFonts w:ascii="Times New Roman" w:eastAsia="Calibri" w:hAnsi="Times New Roman" w:cs="Times New Roman"/>
          <w:color w:val="000000"/>
          <w:sz w:val="28"/>
          <w:szCs w:val="28"/>
          <w:lang w:val="ru-RU"/>
        </w:rPr>
        <w:t>4.6. Члени Асоціації повинні документува</w:t>
      </w:r>
      <w:r w:rsidR="00C53197">
        <w:rPr>
          <w:rFonts w:ascii="Times New Roman" w:eastAsia="Calibri" w:hAnsi="Times New Roman" w:cs="Times New Roman"/>
          <w:color w:val="000000"/>
          <w:sz w:val="28"/>
          <w:szCs w:val="28"/>
          <w:lang w:val="ru-RU"/>
        </w:rPr>
        <w:t xml:space="preserve">ти дані про пацієнта/клієнта </w:t>
      </w:r>
      <w:r w:rsidR="00566CA1">
        <w:rPr>
          <w:rFonts w:ascii="Times New Roman" w:eastAsia="Calibri" w:hAnsi="Times New Roman" w:cs="Times New Roman"/>
          <w:color w:val="000000"/>
          <w:sz w:val="28"/>
          <w:szCs w:val="28"/>
          <w:lang w:val="ru-RU"/>
        </w:rPr>
        <w:t xml:space="preserve">відповідно вимог та </w:t>
      </w:r>
      <w:r w:rsidR="00C53197">
        <w:rPr>
          <w:rFonts w:ascii="Times New Roman" w:eastAsia="Calibri" w:hAnsi="Times New Roman" w:cs="Times New Roman"/>
          <w:color w:val="000000"/>
          <w:sz w:val="28"/>
          <w:szCs w:val="28"/>
          <w:lang w:val="ru-RU"/>
        </w:rPr>
        <w:t xml:space="preserve">при </w:t>
      </w:r>
      <w:r w:rsidRPr="002A11B0">
        <w:rPr>
          <w:rFonts w:ascii="Times New Roman" w:eastAsia="Calibri" w:hAnsi="Times New Roman" w:cs="Times New Roman"/>
          <w:color w:val="000000"/>
          <w:sz w:val="28"/>
          <w:szCs w:val="28"/>
          <w:lang w:val="ru-RU"/>
        </w:rPr>
        <w:t xml:space="preserve">необхідності забезпечити </w:t>
      </w:r>
      <w:r w:rsidR="00566CA1">
        <w:rPr>
          <w:rFonts w:ascii="Times New Roman" w:eastAsia="Calibri" w:hAnsi="Times New Roman" w:cs="Times New Roman"/>
          <w:color w:val="000000"/>
          <w:sz w:val="28"/>
          <w:szCs w:val="28"/>
          <w:lang w:val="ru-RU"/>
        </w:rPr>
        <w:t xml:space="preserve">надавати </w:t>
      </w:r>
      <w:r w:rsidRPr="002A11B0">
        <w:rPr>
          <w:rFonts w:ascii="Times New Roman" w:eastAsia="Calibri" w:hAnsi="Times New Roman" w:cs="Times New Roman"/>
          <w:color w:val="000000"/>
          <w:sz w:val="28"/>
          <w:szCs w:val="28"/>
          <w:lang w:val="ru-RU"/>
        </w:rPr>
        <w:t>інформаці</w:t>
      </w:r>
      <w:r w:rsidR="00566CA1">
        <w:rPr>
          <w:rFonts w:ascii="Times New Roman" w:eastAsia="Calibri" w:hAnsi="Times New Roman" w:cs="Times New Roman"/>
          <w:color w:val="000000"/>
          <w:sz w:val="28"/>
          <w:szCs w:val="28"/>
          <w:lang w:val="ru-RU"/>
        </w:rPr>
        <w:t>ю</w:t>
      </w:r>
      <w:r w:rsidRPr="002A11B0">
        <w:rPr>
          <w:rFonts w:ascii="Times New Roman" w:eastAsia="Calibri" w:hAnsi="Times New Roman" w:cs="Times New Roman"/>
          <w:color w:val="000000"/>
          <w:sz w:val="28"/>
          <w:szCs w:val="28"/>
          <w:lang w:val="ru-RU"/>
        </w:rPr>
        <w:t xml:space="preserve"> іншим фахівцям</w:t>
      </w:r>
      <w:r w:rsidR="00C53197">
        <w:rPr>
          <w:rFonts w:ascii="Times New Roman" w:eastAsia="Calibri" w:hAnsi="Times New Roman" w:cs="Times New Roman"/>
          <w:color w:val="000000"/>
          <w:sz w:val="28"/>
          <w:szCs w:val="28"/>
          <w:lang w:val="ru-RU"/>
        </w:rPr>
        <w:t>.</w:t>
      </w:r>
      <w:r w:rsidRPr="002A11B0">
        <w:rPr>
          <w:rFonts w:ascii="Times New Roman" w:eastAsia="Calibri" w:hAnsi="Times New Roman" w:cs="Times New Roman"/>
          <w:color w:val="000000"/>
          <w:sz w:val="28"/>
          <w:szCs w:val="28"/>
          <w:lang w:val="ru-RU"/>
        </w:rPr>
        <w:t xml:space="preserve"> </w:t>
      </w:r>
    </w:p>
    <w:p w:rsidR="002342E6" w:rsidRPr="002A11B0" w:rsidRDefault="002342E6" w:rsidP="001A046E">
      <w:pPr>
        <w:autoSpaceDE w:val="0"/>
        <w:autoSpaceDN w:val="0"/>
        <w:adjustRightInd w:val="0"/>
        <w:spacing w:after="0" w:line="360" w:lineRule="auto"/>
        <w:ind w:left="567" w:hanging="283"/>
        <w:jc w:val="both"/>
        <w:rPr>
          <w:rFonts w:ascii="Times New Roman" w:eastAsia="Calibri" w:hAnsi="Times New Roman" w:cs="Times New Roman"/>
          <w:color w:val="000000"/>
          <w:sz w:val="28"/>
          <w:szCs w:val="28"/>
          <w:lang w:val="ru-RU"/>
        </w:rPr>
      </w:pPr>
      <w:r w:rsidRPr="002A11B0">
        <w:rPr>
          <w:rFonts w:ascii="Times New Roman" w:eastAsia="Calibri" w:hAnsi="Times New Roman" w:cs="Times New Roman"/>
          <w:color w:val="000000"/>
          <w:sz w:val="28"/>
          <w:szCs w:val="28"/>
          <w:lang w:val="ru-RU"/>
        </w:rPr>
        <w:t>4.7. Етичні принципи робот</w:t>
      </w:r>
      <w:r w:rsidR="00566CA1">
        <w:rPr>
          <w:rFonts w:ascii="Times New Roman" w:eastAsia="Calibri" w:hAnsi="Times New Roman" w:cs="Times New Roman"/>
          <w:color w:val="000000"/>
          <w:sz w:val="28"/>
          <w:szCs w:val="28"/>
          <w:lang w:val="ru-RU"/>
        </w:rPr>
        <w:t>и</w:t>
      </w:r>
      <w:r w:rsidRPr="002A11B0">
        <w:rPr>
          <w:rFonts w:ascii="Times New Roman" w:eastAsia="Calibri" w:hAnsi="Times New Roman" w:cs="Times New Roman"/>
          <w:color w:val="000000"/>
          <w:sz w:val="28"/>
          <w:szCs w:val="28"/>
          <w:lang w:val="ru-RU"/>
        </w:rPr>
        <w:t xml:space="preserve"> членів Асоціації, повинні бути </w:t>
      </w:r>
      <w:r w:rsidR="00566CA1">
        <w:rPr>
          <w:rFonts w:ascii="Times New Roman" w:eastAsia="Calibri" w:hAnsi="Times New Roman" w:cs="Times New Roman"/>
          <w:color w:val="000000"/>
          <w:sz w:val="28"/>
          <w:szCs w:val="28"/>
          <w:lang w:val="ru-RU"/>
        </w:rPr>
        <w:t xml:space="preserve">першочерговими </w:t>
      </w:r>
      <w:r w:rsidRPr="002A11B0">
        <w:rPr>
          <w:rFonts w:ascii="Times New Roman" w:eastAsia="Calibri" w:hAnsi="Times New Roman" w:cs="Times New Roman"/>
          <w:color w:val="000000"/>
          <w:sz w:val="28"/>
          <w:szCs w:val="28"/>
          <w:lang w:val="ru-RU"/>
        </w:rPr>
        <w:t>щодо</w:t>
      </w:r>
      <w:r w:rsidR="00566CA1">
        <w:rPr>
          <w:rFonts w:ascii="Times New Roman" w:eastAsia="Calibri" w:hAnsi="Times New Roman" w:cs="Times New Roman"/>
          <w:color w:val="000000"/>
          <w:sz w:val="28"/>
          <w:szCs w:val="28"/>
          <w:lang w:val="ru-RU"/>
        </w:rPr>
        <w:t xml:space="preserve"> ведення</w:t>
      </w:r>
      <w:r w:rsidRPr="002A11B0">
        <w:rPr>
          <w:rFonts w:ascii="Times New Roman" w:eastAsia="Calibri" w:hAnsi="Times New Roman" w:cs="Times New Roman"/>
          <w:color w:val="000000"/>
          <w:sz w:val="28"/>
          <w:szCs w:val="28"/>
          <w:lang w:val="ru-RU"/>
        </w:rPr>
        <w:t xml:space="preserve"> будь-якого бізнесу або діяльності, де </w:t>
      </w:r>
      <w:r w:rsidR="00566CA1">
        <w:rPr>
          <w:rFonts w:ascii="Times New Roman" w:eastAsia="Calibri" w:hAnsi="Times New Roman" w:cs="Times New Roman"/>
          <w:color w:val="000000"/>
          <w:sz w:val="28"/>
          <w:szCs w:val="28"/>
          <w:lang w:val="ru-RU"/>
        </w:rPr>
        <w:t>можливий</w:t>
      </w:r>
      <w:r w:rsidRPr="002A11B0">
        <w:rPr>
          <w:rFonts w:ascii="Times New Roman" w:eastAsia="Calibri" w:hAnsi="Times New Roman" w:cs="Times New Roman"/>
          <w:color w:val="000000"/>
          <w:sz w:val="28"/>
          <w:szCs w:val="28"/>
          <w:lang w:val="ru-RU"/>
        </w:rPr>
        <w:t xml:space="preserve"> конфлікт інтересів, </w:t>
      </w:r>
      <w:r w:rsidR="00566CA1">
        <w:rPr>
          <w:rFonts w:ascii="Times New Roman" w:eastAsia="Calibri" w:hAnsi="Times New Roman" w:cs="Times New Roman"/>
          <w:color w:val="000000"/>
          <w:sz w:val="28"/>
          <w:szCs w:val="28"/>
          <w:lang w:val="ru-RU"/>
        </w:rPr>
        <w:t>в спірних випадках</w:t>
      </w:r>
      <w:r w:rsidRPr="002A11B0">
        <w:rPr>
          <w:rFonts w:ascii="Times New Roman" w:eastAsia="Calibri" w:hAnsi="Times New Roman" w:cs="Times New Roman"/>
          <w:color w:val="000000"/>
          <w:sz w:val="28"/>
          <w:szCs w:val="28"/>
          <w:lang w:val="ru-RU"/>
        </w:rPr>
        <w:t xml:space="preserve"> члени Асоціації можуть звертатись за консульта</w:t>
      </w:r>
      <w:r w:rsidR="00566CA1">
        <w:rPr>
          <w:rFonts w:ascii="Times New Roman" w:eastAsia="Calibri" w:hAnsi="Times New Roman" w:cs="Times New Roman"/>
          <w:color w:val="000000"/>
          <w:sz w:val="28"/>
          <w:szCs w:val="28"/>
          <w:lang w:val="ru-RU"/>
        </w:rPr>
        <w:t>тивною допомогою</w:t>
      </w:r>
      <w:r w:rsidRPr="002A11B0">
        <w:rPr>
          <w:rFonts w:ascii="Times New Roman" w:eastAsia="Calibri" w:hAnsi="Times New Roman" w:cs="Times New Roman"/>
          <w:color w:val="000000"/>
          <w:sz w:val="28"/>
          <w:szCs w:val="28"/>
          <w:lang w:val="ru-RU"/>
        </w:rPr>
        <w:t xml:space="preserve"> до Асоціації</w:t>
      </w:r>
      <w:r w:rsidR="00C53197">
        <w:rPr>
          <w:rFonts w:ascii="Times New Roman" w:eastAsia="Calibri" w:hAnsi="Times New Roman" w:cs="Times New Roman"/>
          <w:color w:val="000000"/>
          <w:sz w:val="28"/>
          <w:szCs w:val="28"/>
          <w:lang w:val="ru-RU"/>
        </w:rPr>
        <w:t>.</w:t>
      </w:r>
    </w:p>
    <w:p w:rsidR="002342E6" w:rsidRPr="002A11B0" w:rsidRDefault="002342E6" w:rsidP="001A046E">
      <w:pPr>
        <w:autoSpaceDE w:val="0"/>
        <w:autoSpaceDN w:val="0"/>
        <w:adjustRightInd w:val="0"/>
        <w:spacing w:after="0" w:line="360" w:lineRule="auto"/>
        <w:ind w:left="567" w:hanging="283"/>
        <w:jc w:val="both"/>
        <w:rPr>
          <w:rFonts w:ascii="Times New Roman" w:eastAsia="Calibri" w:hAnsi="Times New Roman" w:cs="Times New Roman"/>
          <w:color w:val="000000"/>
          <w:sz w:val="28"/>
          <w:szCs w:val="28"/>
          <w:lang w:val="ru-RU"/>
        </w:rPr>
      </w:pPr>
      <w:r w:rsidRPr="002A11B0">
        <w:rPr>
          <w:rFonts w:ascii="Times New Roman" w:eastAsia="Calibri" w:hAnsi="Times New Roman" w:cs="Times New Roman"/>
          <w:color w:val="000000"/>
          <w:sz w:val="28"/>
          <w:szCs w:val="28"/>
          <w:lang w:val="ru-RU"/>
        </w:rPr>
        <w:t xml:space="preserve">4.8. Заходи фізичної реабілітації/терапії, </w:t>
      </w:r>
      <w:r w:rsidR="0018505A">
        <w:rPr>
          <w:rFonts w:ascii="Times New Roman" w:eastAsia="Calibri" w:hAnsi="Times New Roman" w:cs="Times New Roman"/>
          <w:color w:val="000000"/>
          <w:sz w:val="28"/>
          <w:szCs w:val="28"/>
          <w:lang w:val="ru-RU"/>
        </w:rPr>
        <w:t>які використовують член</w:t>
      </w:r>
      <w:r w:rsidRPr="002A11B0">
        <w:rPr>
          <w:rFonts w:ascii="Times New Roman" w:eastAsia="Calibri" w:hAnsi="Times New Roman" w:cs="Times New Roman"/>
          <w:color w:val="000000"/>
          <w:sz w:val="28"/>
          <w:szCs w:val="28"/>
          <w:lang w:val="ru-RU"/>
        </w:rPr>
        <w:t xml:space="preserve">и Асоціації повинні бути доцільними, </w:t>
      </w:r>
      <w:r w:rsidR="0018505A" w:rsidRPr="002A11B0">
        <w:rPr>
          <w:rFonts w:ascii="Times New Roman" w:eastAsia="Calibri" w:hAnsi="Times New Roman" w:cs="Times New Roman"/>
          <w:color w:val="000000"/>
          <w:sz w:val="28"/>
          <w:szCs w:val="28"/>
          <w:lang w:val="ru-RU"/>
        </w:rPr>
        <w:t xml:space="preserve">ефективними </w:t>
      </w:r>
      <w:r w:rsidRPr="002A11B0">
        <w:rPr>
          <w:rFonts w:ascii="Times New Roman" w:eastAsia="Calibri" w:hAnsi="Times New Roman" w:cs="Times New Roman"/>
          <w:color w:val="000000"/>
          <w:sz w:val="28"/>
          <w:szCs w:val="28"/>
          <w:lang w:val="ru-RU"/>
        </w:rPr>
        <w:t xml:space="preserve">та </w:t>
      </w:r>
      <w:r w:rsidR="0018505A" w:rsidRPr="002A11B0">
        <w:rPr>
          <w:rFonts w:ascii="Times New Roman" w:eastAsia="Calibri" w:hAnsi="Times New Roman" w:cs="Times New Roman"/>
          <w:color w:val="000000"/>
          <w:sz w:val="28"/>
          <w:szCs w:val="28"/>
          <w:lang w:val="ru-RU"/>
        </w:rPr>
        <w:t xml:space="preserve">необхідними </w:t>
      </w:r>
      <w:r w:rsidRPr="002A11B0">
        <w:rPr>
          <w:rFonts w:ascii="Times New Roman" w:eastAsia="Calibri" w:hAnsi="Times New Roman" w:cs="Times New Roman"/>
          <w:color w:val="000000"/>
          <w:sz w:val="28"/>
          <w:szCs w:val="28"/>
          <w:lang w:val="ru-RU"/>
        </w:rPr>
        <w:t>для досягнення реабілітаційн</w:t>
      </w:r>
      <w:r w:rsidR="0018505A">
        <w:rPr>
          <w:rFonts w:ascii="Times New Roman" w:eastAsia="Calibri" w:hAnsi="Times New Roman" w:cs="Times New Roman"/>
          <w:color w:val="000000"/>
          <w:sz w:val="28"/>
          <w:szCs w:val="28"/>
          <w:lang w:val="ru-RU"/>
        </w:rPr>
        <w:t>ої мети</w:t>
      </w:r>
      <w:r w:rsidR="00C53197">
        <w:rPr>
          <w:rFonts w:ascii="Times New Roman" w:eastAsia="Calibri" w:hAnsi="Times New Roman" w:cs="Times New Roman"/>
          <w:color w:val="000000"/>
          <w:sz w:val="28"/>
          <w:szCs w:val="28"/>
          <w:lang w:val="ru-RU"/>
        </w:rPr>
        <w:t>.</w:t>
      </w:r>
      <w:r w:rsidRPr="002A11B0">
        <w:rPr>
          <w:rFonts w:ascii="Times New Roman" w:eastAsia="Calibri" w:hAnsi="Times New Roman" w:cs="Times New Roman"/>
          <w:color w:val="000000"/>
          <w:sz w:val="28"/>
          <w:szCs w:val="28"/>
          <w:lang w:val="ru-RU"/>
        </w:rPr>
        <w:t xml:space="preserve"> </w:t>
      </w:r>
    </w:p>
    <w:p w:rsidR="002342E6" w:rsidRPr="002A11B0" w:rsidRDefault="002342E6" w:rsidP="001A046E">
      <w:pPr>
        <w:spacing w:after="0" w:line="360" w:lineRule="auto"/>
        <w:ind w:left="567" w:hanging="283"/>
        <w:jc w:val="both"/>
        <w:rPr>
          <w:rFonts w:ascii="Times New Roman" w:eastAsia="Calibri" w:hAnsi="Times New Roman" w:cs="Times New Roman"/>
          <w:sz w:val="28"/>
          <w:szCs w:val="28"/>
        </w:rPr>
      </w:pPr>
      <w:r w:rsidRPr="002A11B0">
        <w:rPr>
          <w:rFonts w:ascii="Times New Roman" w:eastAsia="Calibri" w:hAnsi="Times New Roman" w:cs="Times New Roman"/>
          <w:sz w:val="28"/>
          <w:szCs w:val="28"/>
          <w:lang w:val="ru-RU"/>
        </w:rPr>
        <w:lastRenderedPageBreak/>
        <w:t>4.9. Члени Асоціації відповідальні за свідоме зловживання послугами</w:t>
      </w:r>
      <w:r w:rsidR="0018505A">
        <w:rPr>
          <w:rFonts w:ascii="Times New Roman" w:eastAsia="Calibri" w:hAnsi="Times New Roman" w:cs="Times New Roman"/>
          <w:sz w:val="28"/>
          <w:szCs w:val="28"/>
          <w:lang w:val="ru-RU"/>
        </w:rPr>
        <w:t xml:space="preserve"> та втручаннями</w:t>
      </w:r>
      <w:r w:rsidRPr="002A11B0">
        <w:rPr>
          <w:rFonts w:ascii="Times New Roman" w:eastAsia="Calibri" w:hAnsi="Times New Roman" w:cs="Times New Roman"/>
          <w:sz w:val="28"/>
          <w:szCs w:val="28"/>
          <w:lang w:val="ru-RU"/>
        </w:rPr>
        <w:t>, які вони надають.</w:t>
      </w:r>
    </w:p>
    <w:p w:rsidR="002342E6" w:rsidRPr="002A11B0" w:rsidRDefault="002342E6" w:rsidP="002342E6">
      <w:pPr>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sidRPr="002A11B0">
        <w:rPr>
          <w:rFonts w:ascii="Times New Roman" w:eastAsia="Calibri" w:hAnsi="Times New Roman" w:cs="Times New Roman"/>
          <w:b/>
          <w:bCs/>
          <w:color w:val="000000"/>
          <w:sz w:val="28"/>
          <w:szCs w:val="28"/>
        </w:rPr>
        <w:t>5. Члени Асоціації віддан</w:t>
      </w:r>
      <w:r w:rsidR="0018505A">
        <w:rPr>
          <w:rFonts w:ascii="Times New Roman" w:eastAsia="Calibri" w:hAnsi="Times New Roman" w:cs="Times New Roman"/>
          <w:b/>
          <w:bCs/>
          <w:color w:val="000000"/>
          <w:sz w:val="28"/>
          <w:szCs w:val="28"/>
        </w:rPr>
        <w:t>о</w:t>
      </w:r>
      <w:r w:rsidRPr="002A11B0">
        <w:rPr>
          <w:rFonts w:ascii="Times New Roman" w:eastAsia="Calibri" w:hAnsi="Times New Roman" w:cs="Times New Roman"/>
          <w:b/>
          <w:bCs/>
          <w:color w:val="000000"/>
          <w:sz w:val="28"/>
          <w:szCs w:val="28"/>
        </w:rPr>
        <w:t xml:space="preserve"> забезпеч</w:t>
      </w:r>
      <w:r w:rsidR="0018505A">
        <w:rPr>
          <w:rFonts w:ascii="Times New Roman" w:eastAsia="Calibri" w:hAnsi="Times New Roman" w:cs="Times New Roman"/>
          <w:b/>
          <w:bCs/>
          <w:color w:val="000000"/>
          <w:sz w:val="28"/>
          <w:szCs w:val="28"/>
        </w:rPr>
        <w:t>ують</w:t>
      </w:r>
      <w:r w:rsidRPr="002A11B0">
        <w:rPr>
          <w:rFonts w:ascii="Times New Roman" w:eastAsia="Calibri" w:hAnsi="Times New Roman" w:cs="Times New Roman"/>
          <w:b/>
          <w:bCs/>
          <w:color w:val="000000"/>
          <w:sz w:val="28"/>
          <w:szCs w:val="28"/>
        </w:rPr>
        <w:t xml:space="preserve"> якісн</w:t>
      </w:r>
      <w:r w:rsidR="0018505A">
        <w:rPr>
          <w:rFonts w:ascii="Times New Roman" w:eastAsia="Calibri" w:hAnsi="Times New Roman" w:cs="Times New Roman"/>
          <w:b/>
          <w:bCs/>
          <w:color w:val="000000"/>
          <w:sz w:val="28"/>
          <w:szCs w:val="28"/>
        </w:rPr>
        <w:t>і послуг</w:t>
      </w:r>
      <w:r w:rsidRPr="002A11B0">
        <w:rPr>
          <w:rFonts w:ascii="Times New Roman" w:eastAsia="Calibri" w:hAnsi="Times New Roman" w:cs="Times New Roman"/>
          <w:b/>
          <w:bCs/>
          <w:color w:val="000000"/>
          <w:sz w:val="28"/>
          <w:szCs w:val="28"/>
        </w:rPr>
        <w:t>и пацієнт</w:t>
      </w:r>
      <w:r w:rsidR="0018505A">
        <w:rPr>
          <w:rFonts w:ascii="Times New Roman" w:eastAsia="Calibri" w:hAnsi="Times New Roman" w:cs="Times New Roman"/>
          <w:b/>
          <w:bCs/>
          <w:color w:val="000000"/>
          <w:sz w:val="28"/>
          <w:szCs w:val="28"/>
        </w:rPr>
        <w:t xml:space="preserve">ам </w:t>
      </w:r>
      <w:r w:rsidRPr="002A11B0">
        <w:rPr>
          <w:rFonts w:ascii="Times New Roman" w:eastAsia="Calibri" w:hAnsi="Times New Roman" w:cs="Times New Roman"/>
          <w:b/>
          <w:bCs/>
          <w:color w:val="000000"/>
          <w:sz w:val="28"/>
          <w:szCs w:val="28"/>
        </w:rPr>
        <w:t>/клієнт</w:t>
      </w:r>
      <w:r w:rsidR="0018505A">
        <w:rPr>
          <w:rFonts w:ascii="Times New Roman" w:eastAsia="Calibri" w:hAnsi="Times New Roman" w:cs="Times New Roman"/>
          <w:b/>
          <w:bCs/>
          <w:color w:val="000000"/>
          <w:sz w:val="28"/>
          <w:szCs w:val="28"/>
        </w:rPr>
        <w:t>ам</w:t>
      </w:r>
      <w:r w:rsidRPr="002A11B0">
        <w:rPr>
          <w:rFonts w:ascii="Times New Roman" w:eastAsia="Calibri" w:hAnsi="Times New Roman" w:cs="Times New Roman"/>
          <w:b/>
          <w:bCs/>
          <w:color w:val="000000"/>
          <w:sz w:val="28"/>
          <w:szCs w:val="28"/>
        </w:rPr>
        <w:t xml:space="preserve"> відповідно до стандартів якості та </w:t>
      </w:r>
      <w:r w:rsidR="0018505A" w:rsidRPr="002A11B0">
        <w:rPr>
          <w:rFonts w:ascii="Times New Roman" w:eastAsia="Calibri" w:hAnsi="Times New Roman" w:cs="Times New Roman"/>
          <w:b/>
          <w:bCs/>
          <w:color w:val="000000"/>
          <w:sz w:val="28"/>
          <w:szCs w:val="28"/>
        </w:rPr>
        <w:t xml:space="preserve">визначених Асоціацією </w:t>
      </w:r>
      <w:r w:rsidR="0018505A">
        <w:rPr>
          <w:rFonts w:ascii="Times New Roman" w:eastAsia="Calibri" w:hAnsi="Times New Roman" w:cs="Times New Roman"/>
          <w:b/>
          <w:bCs/>
          <w:color w:val="000000"/>
          <w:sz w:val="28"/>
          <w:szCs w:val="28"/>
        </w:rPr>
        <w:t>завдань</w:t>
      </w:r>
    </w:p>
    <w:p w:rsidR="002342E6" w:rsidRPr="002A11B0" w:rsidRDefault="002342E6" w:rsidP="001A046E">
      <w:pPr>
        <w:autoSpaceDE w:val="0"/>
        <w:autoSpaceDN w:val="0"/>
        <w:adjustRightInd w:val="0"/>
        <w:spacing w:after="0" w:line="360" w:lineRule="auto"/>
        <w:ind w:left="567" w:hanging="283"/>
        <w:jc w:val="both"/>
        <w:rPr>
          <w:rFonts w:ascii="Times New Roman" w:eastAsia="Calibri" w:hAnsi="Times New Roman" w:cs="Times New Roman"/>
          <w:color w:val="000000"/>
          <w:sz w:val="28"/>
          <w:szCs w:val="28"/>
        </w:rPr>
      </w:pPr>
      <w:r w:rsidRPr="002A11B0">
        <w:rPr>
          <w:rFonts w:ascii="Times New Roman" w:eastAsia="Calibri" w:hAnsi="Times New Roman" w:cs="Times New Roman"/>
          <w:color w:val="000000"/>
          <w:sz w:val="28"/>
          <w:szCs w:val="28"/>
        </w:rPr>
        <w:t xml:space="preserve">5.1. Члени Асоціації повинні </w:t>
      </w:r>
      <w:r w:rsidR="0018505A">
        <w:rPr>
          <w:rFonts w:ascii="Times New Roman" w:eastAsia="Calibri" w:hAnsi="Times New Roman" w:cs="Times New Roman"/>
          <w:color w:val="000000"/>
          <w:sz w:val="28"/>
          <w:szCs w:val="28"/>
        </w:rPr>
        <w:t>знати</w:t>
      </w:r>
      <w:r w:rsidRPr="002A11B0">
        <w:rPr>
          <w:rFonts w:ascii="Times New Roman" w:eastAsia="Calibri" w:hAnsi="Times New Roman" w:cs="Times New Roman"/>
          <w:color w:val="000000"/>
          <w:sz w:val="28"/>
          <w:szCs w:val="28"/>
        </w:rPr>
        <w:t xml:space="preserve"> сучасн</w:t>
      </w:r>
      <w:r w:rsidR="0018505A">
        <w:rPr>
          <w:rFonts w:ascii="Times New Roman" w:eastAsia="Calibri" w:hAnsi="Times New Roman" w:cs="Times New Roman"/>
          <w:color w:val="000000"/>
          <w:sz w:val="28"/>
          <w:szCs w:val="28"/>
        </w:rPr>
        <w:t>і</w:t>
      </w:r>
      <w:r w:rsidRPr="002A11B0">
        <w:rPr>
          <w:rFonts w:ascii="Times New Roman" w:eastAsia="Calibri" w:hAnsi="Times New Roman" w:cs="Times New Roman"/>
          <w:color w:val="000000"/>
          <w:sz w:val="28"/>
          <w:szCs w:val="28"/>
        </w:rPr>
        <w:t xml:space="preserve"> стандарт</w:t>
      </w:r>
      <w:r w:rsidR="0018505A">
        <w:rPr>
          <w:rFonts w:ascii="Times New Roman" w:eastAsia="Calibri" w:hAnsi="Times New Roman" w:cs="Times New Roman"/>
          <w:color w:val="000000"/>
          <w:sz w:val="28"/>
          <w:szCs w:val="28"/>
        </w:rPr>
        <w:t>и</w:t>
      </w:r>
      <w:r w:rsidRPr="002A11B0">
        <w:rPr>
          <w:rFonts w:ascii="Times New Roman" w:eastAsia="Calibri" w:hAnsi="Times New Roman" w:cs="Times New Roman"/>
          <w:color w:val="000000"/>
          <w:sz w:val="28"/>
          <w:szCs w:val="28"/>
        </w:rPr>
        <w:t xml:space="preserve"> діяльності та гарантувати їх дотримання</w:t>
      </w:r>
      <w:r w:rsidR="00C53197">
        <w:rPr>
          <w:rFonts w:ascii="Times New Roman" w:eastAsia="Calibri" w:hAnsi="Times New Roman" w:cs="Times New Roman"/>
          <w:color w:val="000000"/>
          <w:sz w:val="28"/>
          <w:szCs w:val="28"/>
        </w:rPr>
        <w:t>.</w:t>
      </w:r>
      <w:r w:rsidRPr="002A11B0">
        <w:rPr>
          <w:rFonts w:ascii="Times New Roman" w:eastAsia="Calibri" w:hAnsi="Times New Roman" w:cs="Times New Roman"/>
          <w:color w:val="000000"/>
          <w:sz w:val="28"/>
          <w:szCs w:val="28"/>
        </w:rPr>
        <w:t xml:space="preserve"> </w:t>
      </w:r>
    </w:p>
    <w:p w:rsidR="002342E6" w:rsidRPr="002A11B0" w:rsidRDefault="002342E6" w:rsidP="001A046E">
      <w:pPr>
        <w:autoSpaceDE w:val="0"/>
        <w:autoSpaceDN w:val="0"/>
        <w:adjustRightInd w:val="0"/>
        <w:spacing w:after="0" w:line="360" w:lineRule="auto"/>
        <w:ind w:left="567" w:hanging="283"/>
        <w:jc w:val="both"/>
        <w:rPr>
          <w:rFonts w:ascii="Times New Roman" w:eastAsia="Calibri" w:hAnsi="Times New Roman" w:cs="Times New Roman"/>
          <w:color w:val="000000"/>
          <w:sz w:val="28"/>
          <w:szCs w:val="28"/>
        </w:rPr>
      </w:pPr>
      <w:r w:rsidRPr="002A11B0">
        <w:rPr>
          <w:rFonts w:ascii="Times New Roman" w:eastAsia="Calibri" w:hAnsi="Times New Roman" w:cs="Times New Roman"/>
          <w:color w:val="000000"/>
          <w:sz w:val="28"/>
          <w:szCs w:val="28"/>
        </w:rPr>
        <w:t>5.2. Члени Асоціації повинні підвищувати св</w:t>
      </w:r>
      <w:r w:rsidR="0018505A">
        <w:rPr>
          <w:rFonts w:ascii="Times New Roman" w:eastAsia="Calibri" w:hAnsi="Times New Roman" w:cs="Times New Roman"/>
          <w:color w:val="000000"/>
          <w:sz w:val="28"/>
          <w:szCs w:val="28"/>
        </w:rPr>
        <w:t>ій</w:t>
      </w:r>
      <w:r w:rsidRPr="002A11B0">
        <w:rPr>
          <w:rFonts w:ascii="Times New Roman" w:eastAsia="Calibri" w:hAnsi="Times New Roman" w:cs="Times New Roman"/>
          <w:color w:val="000000"/>
          <w:sz w:val="28"/>
          <w:szCs w:val="28"/>
        </w:rPr>
        <w:t xml:space="preserve"> фахов</w:t>
      </w:r>
      <w:r w:rsidR="0018505A">
        <w:rPr>
          <w:rFonts w:ascii="Times New Roman" w:eastAsia="Calibri" w:hAnsi="Times New Roman" w:cs="Times New Roman"/>
          <w:color w:val="000000"/>
          <w:sz w:val="28"/>
          <w:szCs w:val="28"/>
        </w:rPr>
        <w:t>ий рівень та</w:t>
      </w:r>
      <w:r w:rsidRPr="002A11B0">
        <w:rPr>
          <w:rFonts w:ascii="Times New Roman" w:eastAsia="Calibri" w:hAnsi="Times New Roman" w:cs="Times New Roman"/>
          <w:color w:val="000000"/>
          <w:sz w:val="28"/>
          <w:szCs w:val="28"/>
        </w:rPr>
        <w:t xml:space="preserve"> кваліфікацію здобуваючи нові знання, </w:t>
      </w:r>
      <w:r w:rsidR="0018505A">
        <w:rPr>
          <w:rFonts w:ascii="Times New Roman" w:eastAsia="Calibri" w:hAnsi="Times New Roman" w:cs="Times New Roman"/>
          <w:color w:val="000000"/>
          <w:sz w:val="28"/>
          <w:szCs w:val="28"/>
        </w:rPr>
        <w:t xml:space="preserve">набуваючи нових </w:t>
      </w:r>
      <w:r w:rsidRPr="002A11B0">
        <w:rPr>
          <w:rFonts w:ascii="Times New Roman" w:eastAsia="Calibri" w:hAnsi="Times New Roman" w:cs="Times New Roman"/>
          <w:color w:val="000000"/>
          <w:sz w:val="28"/>
          <w:szCs w:val="28"/>
        </w:rPr>
        <w:t>вмін</w:t>
      </w:r>
      <w:r w:rsidR="0018505A">
        <w:rPr>
          <w:rFonts w:ascii="Times New Roman" w:eastAsia="Calibri" w:hAnsi="Times New Roman" w:cs="Times New Roman"/>
          <w:color w:val="000000"/>
          <w:sz w:val="28"/>
          <w:szCs w:val="28"/>
        </w:rPr>
        <w:t>ь</w:t>
      </w:r>
      <w:r w:rsidRPr="002A11B0">
        <w:rPr>
          <w:rFonts w:ascii="Times New Roman" w:eastAsia="Calibri" w:hAnsi="Times New Roman" w:cs="Times New Roman"/>
          <w:color w:val="000000"/>
          <w:sz w:val="28"/>
          <w:szCs w:val="28"/>
        </w:rPr>
        <w:t xml:space="preserve"> та навич</w:t>
      </w:r>
      <w:r w:rsidR="0018505A">
        <w:rPr>
          <w:rFonts w:ascii="Times New Roman" w:eastAsia="Calibri" w:hAnsi="Times New Roman" w:cs="Times New Roman"/>
          <w:color w:val="000000"/>
          <w:sz w:val="28"/>
          <w:szCs w:val="28"/>
        </w:rPr>
        <w:t>о</w:t>
      </w:r>
      <w:r w:rsidRPr="002A11B0">
        <w:rPr>
          <w:rFonts w:ascii="Times New Roman" w:eastAsia="Calibri" w:hAnsi="Times New Roman" w:cs="Times New Roman"/>
          <w:color w:val="000000"/>
          <w:sz w:val="28"/>
          <w:szCs w:val="28"/>
        </w:rPr>
        <w:t>к</w:t>
      </w:r>
      <w:r w:rsidR="00C53197">
        <w:rPr>
          <w:rFonts w:ascii="Times New Roman" w:eastAsia="Calibri" w:hAnsi="Times New Roman" w:cs="Times New Roman"/>
          <w:color w:val="000000"/>
          <w:sz w:val="28"/>
          <w:szCs w:val="28"/>
        </w:rPr>
        <w:t>.</w:t>
      </w:r>
      <w:r w:rsidRPr="002A11B0">
        <w:rPr>
          <w:rFonts w:ascii="Times New Roman" w:eastAsia="Calibri" w:hAnsi="Times New Roman" w:cs="Times New Roman"/>
          <w:color w:val="000000"/>
          <w:sz w:val="28"/>
          <w:szCs w:val="28"/>
        </w:rPr>
        <w:t xml:space="preserve"> </w:t>
      </w:r>
    </w:p>
    <w:p w:rsidR="002342E6" w:rsidRPr="002A11B0" w:rsidRDefault="002342E6" w:rsidP="001A046E">
      <w:pPr>
        <w:autoSpaceDE w:val="0"/>
        <w:autoSpaceDN w:val="0"/>
        <w:adjustRightInd w:val="0"/>
        <w:spacing w:after="0" w:line="360" w:lineRule="auto"/>
        <w:ind w:left="567" w:hanging="283"/>
        <w:jc w:val="both"/>
        <w:rPr>
          <w:rFonts w:ascii="Times New Roman" w:eastAsia="Calibri" w:hAnsi="Times New Roman" w:cs="Times New Roman"/>
          <w:color w:val="000000"/>
          <w:sz w:val="28"/>
          <w:szCs w:val="28"/>
        </w:rPr>
      </w:pPr>
      <w:r w:rsidRPr="002A11B0">
        <w:rPr>
          <w:rFonts w:ascii="Times New Roman" w:eastAsia="Calibri" w:hAnsi="Times New Roman" w:cs="Times New Roman"/>
          <w:color w:val="000000"/>
          <w:sz w:val="28"/>
          <w:szCs w:val="28"/>
        </w:rPr>
        <w:t>5.3. Члени Асоціації повинні п</w:t>
      </w:r>
      <w:r w:rsidR="0018505A">
        <w:rPr>
          <w:rFonts w:ascii="Times New Roman" w:eastAsia="Calibri" w:hAnsi="Times New Roman" w:cs="Times New Roman"/>
          <w:color w:val="000000"/>
          <w:sz w:val="28"/>
          <w:szCs w:val="28"/>
        </w:rPr>
        <w:t>роводити</w:t>
      </w:r>
      <w:r w:rsidRPr="002A11B0">
        <w:rPr>
          <w:rFonts w:ascii="Times New Roman" w:eastAsia="Calibri" w:hAnsi="Times New Roman" w:cs="Times New Roman"/>
          <w:color w:val="000000"/>
          <w:sz w:val="28"/>
          <w:szCs w:val="28"/>
        </w:rPr>
        <w:t xml:space="preserve"> науково-дослідницьку діяльність </w:t>
      </w:r>
      <w:r w:rsidR="0018505A">
        <w:rPr>
          <w:rFonts w:ascii="Times New Roman" w:eastAsia="Calibri" w:hAnsi="Times New Roman" w:cs="Times New Roman"/>
          <w:color w:val="000000"/>
          <w:sz w:val="28"/>
          <w:szCs w:val="28"/>
        </w:rPr>
        <w:t>для</w:t>
      </w:r>
      <w:r w:rsidRPr="002A11B0">
        <w:rPr>
          <w:rFonts w:ascii="Times New Roman" w:eastAsia="Calibri" w:hAnsi="Times New Roman" w:cs="Times New Roman"/>
          <w:color w:val="000000"/>
          <w:sz w:val="28"/>
          <w:szCs w:val="28"/>
        </w:rPr>
        <w:t xml:space="preserve"> покращення якості послуг, нада</w:t>
      </w:r>
      <w:r w:rsidR="0018505A">
        <w:rPr>
          <w:rFonts w:ascii="Times New Roman" w:eastAsia="Calibri" w:hAnsi="Times New Roman" w:cs="Times New Roman"/>
          <w:color w:val="000000"/>
          <w:sz w:val="28"/>
          <w:szCs w:val="28"/>
        </w:rPr>
        <w:t>них</w:t>
      </w:r>
      <w:r w:rsidRPr="002A11B0">
        <w:rPr>
          <w:rFonts w:ascii="Times New Roman" w:eastAsia="Calibri" w:hAnsi="Times New Roman" w:cs="Times New Roman"/>
          <w:color w:val="000000"/>
          <w:sz w:val="28"/>
          <w:szCs w:val="28"/>
        </w:rPr>
        <w:t xml:space="preserve"> пацієнтам/клієнтам</w:t>
      </w:r>
      <w:r w:rsidR="00C53197">
        <w:rPr>
          <w:rFonts w:ascii="Times New Roman" w:eastAsia="Calibri" w:hAnsi="Times New Roman" w:cs="Times New Roman"/>
          <w:color w:val="000000"/>
          <w:sz w:val="28"/>
          <w:szCs w:val="28"/>
        </w:rPr>
        <w:t>.</w:t>
      </w:r>
      <w:r w:rsidRPr="002A11B0">
        <w:rPr>
          <w:rFonts w:ascii="Times New Roman" w:eastAsia="Calibri" w:hAnsi="Times New Roman" w:cs="Times New Roman"/>
          <w:color w:val="000000"/>
          <w:sz w:val="28"/>
          <w:szCs w:val="28"/>
        </w:rPr>
        <w:t xml:space="preserve"> </w:t>
      </w:r>
    </w:p>
    <w:p w:rsidR="002342E6" w:rsidRPr="0018505A" w:rsidRDefault="002342E6" w:rsidP="001A046E">
      <w:pPr>
        <w:autoSpaceDE w:val="0"/>
        <w:autoSpaceDN w:val="0"/>
        <w:adjustRightInd w:val="0"/>
        <w:spacing w:after="0" w:line="360" w:lineRule="auto"/>
        <w:ind w:left="567" w:hanging="283"/>
        <w:jc w:val="both"/>
        <w:rPr>
          <w:rFonts w:ascii="Times New Roman" w:eastAsia="Calibri" w:hAnsi="Times New Roman" w:cs="Times New Roman"/>
          <w:color w:val="000000"/>
          <w:sz w:val="28"/>
          <w:szCs w:val="28"/>
        </w:rPr>
      </w:pPr>
      <w:r w:rsidRPr="0018505A">
        <w:rPr>
          <w:rFonts w:ascii="Times New Roman" w:eastAsia="Calibri" w:hAnsi="Times New Roman" w:cs="Times New Roman"/>
          <w:color w:val="000000"/>
          <w:sz w:val="28"/>
          <w:szCs w:val="28"/>
        </w:rPr>
        <w:t>5.4. Члени Асоціації повинні</w:t>
      </w:r>
      <w:r w:rsidR="0018505A" w:rsidRPr="0018505A">
        <w:rPr>
          <w:rFonts w:ascii="Times New Roman" w:eastAsia="Calibri" w:hAnsi="Times New Roman" w:cs="Times New Roman"/>
          <w:color w:val="000000"/>
          <w:sz w:val="28"/>
          <w:szCs w:val="28"/>
        </w:rPr>
        <w:t xml:space="preserve"> забезпечувати підтримання</w:t>
      </w:r>
      <w:r w:rsidRPr="0018505A">
        <w:rPr>
          <w:rFonts w:ascii="Times New Roman" w:eastAsia="Calibri" w:hAnsi="Times New Roman" w:cs="Times New Roman"/>
          <w:color w:val="000000"/>
          <w:sz w:val="28"/>
          <w:szCs w:val="28"/>
        </w:rPr>
        <w:t xml:space="preserve"> як</w:t>
      </w:r>
      <w:r w:rsidR="0018505A" w:rsidRPr="0018505A">
        <w:rPr>
          <w:rFonts w:ascii="Times New Roman" w:eastAsia="Calibri" w:hAnsi="Times New Roman" w:cs="Times New Roman"/>
          <w:color w:val="000000"/>
          <w:sz w:val="28"/>
          <w:szCs w:val="28"/>
        </w:rPr>
        <w:t>о</w:t>
      </w:r>
      <w:r w:rsidRPr="0018505A">
        <w:rPr>
          <w:rFonts w:ascii="Times New Roman" w:eastAsia="Calibri" w:hAnsi="Times New Roman" w:cs="Times New Roman"/>
          <w:color w:val="000000"/>
          <w:sz w:val="28"/>
          <w:szCs w:val="28"/>
        </w:rPr>
        <w:t>ст</w:t>
      </w:r>
      <w:r w:rsidR="0018505A" w:rsidRPr="0018505A">
        <w:rPr>
          <w:rFonts w:ascii="Times New Roman" w:eastAsia="Calibri" w:hAnsi="Times New Roman" w:cs="Times New Roman"/>
          <w:color w:val="000000"/>
          <w:sz w:val="28"/>
          <w:szCs w:val="28"/>
        </w:rPr>
        <w:t>і</w:t>
      </w:r>
      <w:r w:rsidRPr="0018505A">
        <w:rPr>
          <w:rFonts w:ascii="Times New Roman" w:eastAsia="Calibri" w:hAnsi="Times New Roman" w:cs="Times New Roman"/>
          <w:color w:val="000000"/>
          <w:sz w:val="28"/>
          <w:szCs w:val="28"/>
        </w:rPr>
        <w:t xml:space="preserve"> навчання в </w:t>
      </w:r>
      <w:r w:rsidR="00CE4483" w:rsidRPr="0018505A">
        <w:rPr>
          <w:rFonts w:ascii="Times New Roman" w:eastAsia="Calibri" w:hAnsi="Times New Roman" w:cs="Times New Roman"/>
          <w:color w:val="000000"/>
          <w:sz w:val="28"/>
          <w:szCs w:val="28"/>
        </w:rPr>
        <w:t xml:space="preserve">клінічних та </w:t>
      </w:r>
      <w:r w:rsidRPr="0018505A">
        <w:rPr>
          <w:rFonts w:ascii="Times New Roman" w:eastAsia="Calibri" w:hAnsi="Times New Roman" w:cs="Times New Roman"/>
          <w:color w:val="000000"/>
          <w:sz w:val="28"/>
          <w:szCs w:val="28"/>
        </w:rPr>
        <w:t>академічних закладах</w:t>
      </w:r>
      <w:r w:rsidR="00C53197" w:rsidRPr="0018505A">
        <w:rPr>
          <w:rFonts w:ascii="Times New Roman" w:eastAsia="Calibri" w:hAnsi="Times New Roman" w:cs="Times New Roman"/>
          <w:color w:val="000000"/>
          <w:sz w:val="28"/>
          <w:szCs w:val="28"/>
        </w:rPr>
        <w:t>.</w:t>
      </w:r>
      <w:r w:rsidRPr="0018505A">
        <w:rPr>
          <w:rFonts w:ascii="Times New Roman" w:eastAsia="Calibri" w:hAnsi="Times New Roman" w:cs="Times New Roman"/>
          <w:color w:val="000000"/>
          <w:sz w:val="28"/>
          <w:szCs w:val="28"/>
        </w:rPr>
        <w:t xml:space="preserve"> </w:t>
      </w:r>
    </w:p>
    <w:p w:rsidR="002342E6" w:rsidRPr="002A11B0" w:rsidRDefault="002342E6" w:rsidP="001A046E">
      <w:pPr>
        <w:autoSpaceDE w:val="0"/>
        <w:autoSpaceDN w:val="0"/>
        <w:adjustRightInd w:val="0"/>
        <w:spacing w:after="0" w:line="360" w:lineRule="auto"/>
        <w:ind w:left="567" w:hanging="283"/>
        <w:jc w:val="both"/>
        <w:rPr>
          <w:rFonts w:ascii="Times New Roman" w:eastAsia="Calibri" w:hAnsi="Times New Roman" w:cs="Times New Roman"/>
          <w:color w:val="000000"/>
          <w:sz w:val="28"/>
          <w:szCs w:val="28"/>
          <w:lang w:val="ru-RU"/>
        </w:rPr>
      </w:pPr>
      <w:r w:rsidRPr="002A11B0">
        <w:rPr>
          <w:rFonts w:ascii="Times New Roman" w:eastAsia="Calibri" w:hAnsi="Times New Roman" w:cs="Times New Roman"/>
          <w:color w:val="000000"/>
          <w:sz w:val="28"/>
          <w:szCs w:val="28"/>
          <w:lang w:val="ru-RU"/>
        </w:rPr>
        <w:t xml:space="preserve">5.5. Члени Асоціації, які </w:t>
      </w:r>
      <w:r w:rsidR="00CE4483">
        <w:rPr>
          <w:rFonts w:ascii="Times New Roman" w:eastAsia="Calibri" w:hAnsi="Times New Roman" w:cs="Times New Roman"/>
          <w:color w:val="000000"/>
          <w:sz w:val="28"/>
          <w:szCs w:val="28"/>
          <w:lang w:val="ru-RU"/>
        </w:rPr>
        <w:t>проводять</w:t>
      </w:r>
      <w:r w:rsidRPr="002A11B0">
        <w:rPr>
          <w:rFonts w:ascii="Times New Roman" w:eastAsia="Calibri" w:hAnsi="Times New Roman" w:cs="Times New Roman"/>
          <w:color w:val="000000"/>
          <w:sz w:val="28"/>
          <w:szCs w:val="28"/>
          <w:lang w:val="ru-RU"/>
        </w:rPr>
        <w:t xml:space="preserve"> науково-дослідницьк</w:t>
      </w:r>
      <w:r w:rsidR="00CE4483">
        <w:rPr>
          <w:rFonts w:ascii="Times New Roman" w:eastAsia="Calibri" w:hAnsi="Times New Roman" w:cs="Times New Roman"/>
          <w:color w:val="000000"/>
          <w:sz w:val="28"/>
          <w:szCs w:val="28"/>
          <w:lang w:val="ru-RU"/>
        </w:rPr>
        <w:t>у</w:t>
      </w:r>
      <w:r w:rsidRPr="002A11B0">
        <w:rPr>
          <w:rFonts w:ascii="Times New Roman" w:eastAsia="Calibri" w:hAnsi="Times New Roman" w:cs="Times New Roman"/>
          <w:color w:val="000000"/>
          <w:sz w:val="28"/>
          <w:szCs w:val="28"/>
          <w:lang w:val="ru-RU"/>
        </w:rPr>
        <w:t xml:space="preserve"> робот</w:t>
      </w:r>
      <w:r w:rsidR="00CE4483">
        <w:rPr>
          <w:rFonts w:ascii="Times New Roman" w:eastAsia="Calibri" w:hAnsi="Times New Roman" w:cs="Times New Roman"/>
          <w:color w:val="000000"/>
          <w:sz w:val="28"/>
          <w:szCs w:val="28"/>
          <w:lang w:val="ru-RU"/>
        </w:rPr>
        <w:t>у</w:t>
      </w:r>
      <w:r w:rsidRPr="002A11B0">
        <w:rPr>
          <w:rFonts w:ascii="Times New Roman" w:eastAsia="Calibri" w:hAnsi="Times New Roman" w:cs="Times New Roman"/>
          <w:color w:val="000000"/>
          <w:sz w:val="28"/>
          <w:szCs w:val="28"/>
          <w:lang w:val="ru-RU"/>
        </w:rPr>
        <w:t>, повинні дотримуватись правил та процедур</w:t>
      </w:r>
      <w:r w:rsidR="00C53197">
        <w:rPr>
          <w:rFonts w:ascii="Times New Roman" w:eastAsia="Calibri" w:hAnsi="Times New Roman" w:cs="Times New Roman"/>
          <w:color w:val="000000"/>
          <w:sz w:val="28"/>
          <w:szCs w:val="28"/>
          <w:lang w:val="ru-RU"/>
        </w:rPr>
        <w:t>и</w:t>
      </w:r>
      <w:r w:rsidRPr="002A11B0">
        <w:rPr>
          <w:rFonts w:ascii="Times New Roman" w:eastAsia="Calibri" w:hAnsi="Times New Roman" w:cs="Times New Roman"/>
          <w:color w:val="000000"/>
          <w:sz w:val="28"/>
          <w:szCs w:val="28"/>
          <w:lang w:val="ru-RU"/>
        </w:rPr>
        <w:t xml:space="preserve"> їх проведення</w:t>
      </w:r>
      <w:r w:rsidR="00CE4483">
        <w:rPr>
          <w:rFonts w:ascii="Times New Roman" w:eastAsia="Calibri" w:hAnsi="Times New Roman" w:cs="Times New Roman"/>
          <w:color w:val="000000"/>
          <w:sz w:val="28"/>
          <w:szCs w:val="28"/>
          <w:lang w:val="ru-RU"/>
        </w:rPr>
        <w:t xml:space="preserve"> згідно</w:t>
      </w:r>
      <w:r w:rsidRPr="002A11B0">
        <w:rPr>
          <w:rFonts w:ascii="Times New Roman" w:eastAsia="Calibri" w:hAnsi="Times New Roman" w:cs="Times New Roman"/>
          <w:color w:val="000000"/>
          <w:sz w:val="28"/>
          <w:szCs w:val="28"/>
          <w:lang w:val="ru-RU"/>
        </w:rPr>
        <w:t xml:space="preserve"> </w:t>
      </w:r>
      <w:r w:rsidR="00CE4483" w:rsidRPr="002A11B0">
        <w:rPr>
          <w:rFonts w:ascii="Times New Roman" w:eastAsia="Calibri" w:hAnsi="Times New Roman" w:cs="Times New Roman"/>
          <w:color w:val="000000"/>
          <w:sz w:val="28"/>
          <w:szCs w:val="28"/>
          <w:lang w:val="ru-RU"/>
        </w:rPr>
        <w:t xml:space="preserve">сучасних </w:t>
      </w:r>
      <w:r w:rsidR="00CE4483">
        <w:rPr>
          <w:rFonts w:ascii="Times New Roman" w:eastAsia="Calibri" w:hAnsi="Times New Roman" w:cs="Times New Roman"/>
          <w:color w:val="000000"/>
          <w:sz w:val="28"/>
          <w:szCs w:val="28"/>
          <w:lang w:val="ru-RU"/>
        </w:rPr>
        <w:t xml:space="preserve">вимог, </w:t>
      </w:r>
      <w:r w:rsidRPr="002A11B0">
        <w:rPr>
          <w:rFonts w:ascii="Times New Roman" w:eastAsia="Calibri" w:hAnsi="Times New Roman" w:cs="Times New Roman"/>
          <w:color w:val="000000"/>
          <w:sz w:val="28"/>
          <w:szCs w:val="28"/>
          <w:lang w:val="ru-RU"/>
        </w:rPr>
        <w:t xml:space="preserve">забезпечуючи: </w:t>
      </w:r>
    </w:p>
    <w:p w:rsidR="002342E6" w:rsidRPr="001A046E" w:rsidRDefault="002342E6" w:rsidP="001A046E">
      <w:pPr>
        <w:pStyle w:val="a6"/>
        <w:numPr>
          <w:ilvl w:val="0"/>
          <w:numId w:val="29"/>
        </w:numPr>
        <w:autoSpaceDE w:val="0"/>
        <w:autoSpaceDN w:val="0"/>
        <w:adjustRightInd w:val="0"/>
        <w:spacing w:after="0" w:line="360" w:lineRule="auto"/>
        <w:jc w:val="both"/>
        <w:rPr>
          <w:rFonts w:ascii="Times New Roman" w:eastAsia="Calibri" w:hAnsi="Times New Roman" w:cs="Times New Roman"/>
          <w:color w:val="000000"/>
          <w:sz w:val="28"/>
          <w:szCs w:val="28"/>
          <w:lang w:val="ru-RU"/>
        </w:rPr>
      </w:pPr>
      <w:r w:rsidRPr="001A046E">
        <w:rPr>
          <w:rFonts w:ascii="Times New Roman" w:eastAsia="Calibri" w:hAnsi="Times New Roman" w:cs="Times New Roman"/>
          <w:color w:val="000000"/>
          <w:sz w:val="28"/>
          <w:szCs w:val="28"/>
          <w:lang w:val="ru-RU"/>
        </w:rPr>
        <w:t xml:space="preserve">згоду </w:t>
      </w:r>
      <w:r w:rsidR="00CE4483">
        <w:rPr>
          <w:rFonts w:ascii="Times New Roman" w:eastAsia="Calibri" w:hAnsi="Times New Roman" w:cs="Times New Roman"/>
          <w:color w:val="000000"/>
          <w:sz w:val="28"/>
          <w:szCs w:val="28"/>
          <w:lang w:val="ru-RU"/>
        </w:rPr>
        <w:t>пацієнтів/клієнтів</w:t>
      </w:r>
      <w:r w:rsidRPr="001A046E">
        <w:rPr>
          <w:rFonts w:ascii="Times New Roman" w:eastAsia="Calibri" w:hAnsi="Times New Roman" w:cs="Times New Roman"/>
          <w:color w:val="000000"/>
          <w:sz w:val="28"/>
          <w:szCs w:val="28"/>
          <w:lang w:val="ru-RU"/>
        </w:rPr>
        <w:t xml:space="preserve">, які беруть участь у дослідженні; </w:t>
      </w:r>
    </w:p>
    <w:p w:rsidR="002342E6" w:rsidRPr="001A046E" w:rsidRDefault="002342E6" w:rsidP="001A046E">
      <w:pPr>
        <w:pStyle w:val="a6"/>
        <w:numPr>
          <w:ilvl w:val="0"/>
          <w:numId w:val="29"/>
        </w:numPr>
        <w:autoSpaceDE w:val="0"/>
        <w:autoSpaceDN w:val="0"/>
        <w:adjustRightInd w:val="0"/>
        <w:spacing w:after="0" w:line="360" w:lineRule="auto"/>
        <w:jc w:val="both"/>
        <w:rPr>
          <w:rFonts w:ascii="Times New Roman" w:eastAsia="Calibri" w:hAnsi="Times New Roman" w:cs="Times New Roman"/>
          <w:color w:val="000000"/>
          <w:sz w:val="28"/>
          <w:szCs w:val="28"/>
          <w:lang w:val="ru-RU"/>
        </w:rPr>
      </w:pPr>
      <w:r w:rsidRPr="001A046E">
        <w:rPr>
          <w:rFonts w:ascii="Times New Roman" w:eastAsia="Calibri" w:hAnsi="Times New Roman" w:cs="Times New Roman"/>
          <w:color w:val="000000"/>
          <w:sz w:val="28"/>
          <w:szCs w:val="28"/>
          <w:lang w:val="ru-RU"/>
        </w:rPr>
        <w:t>конфіденційність</w:t>
      </w:r>
      <w:r w:rsidR="00CE4483">
        <w:rPr>
          <w:rFonts w:ascii="Times New Roman" w:eastAsia="Calibri" w:hAnsi="Times New Roman" w:cs="Times New Roman"/>
          <w:color w:val="000000"/>
          <w:sz w:val="28"/>
          <w:szCs w:val="28"/>
          <w:lang w:val="ru-RU"/>
        </w:rPr>
        <w:t xml:space="preserve"> даних дослідження</w:t>
      </w:r>
      <w:r w:rsidRPr="001A046E">
        <w:rPr>
          <w:rFonts w:ascii="Times New Roman" w:eastAsia="Calibri" w:hAnsi="Times New Roman" w:cs="Times New Roman"/>
          <w:color w:val="000000"/>
          <w:sz w:val="28"/>
          <w:szCs w:val="28"/>
          <w:lang w:val="ru-RU"/>
        </w:rPr>
        <w:t xml:space="preserve">; </w:t>
      </w:r>
    </w:p>
    <w:p w:rsidR="002342E6" w:rsidRPr="001A046E" w:rsidRDefault="002342E6" w:rsidP="001A046E">
      <w:pPr>
        <w:pStyle w:val="a6"/>
        <w:numPr>
          <w:ilvl w:val="0"/>
          <w:numId w:val="29"/>
        </w:numPr>
        <w:autoSpaceDE w:val="0"/>
        <w:autoSpaceDN w:val="0"/>
        <w:adjustRightInd w:val="0"/>
        <w:spacing w:after="0" w:line="360" w:lineRule="auto"/>
        <w:jc w:val="both"/>
        <w:rPr>
          <w:rFonts w:ascii="Times New Roman" w:eastAsia="Calibri" w:hAnsi="Times New Roman" w:cs="Times New Roman"/>
          <w:color w:val="000000"/>
          <w:sz w:val="28"/>
          <w:szCs w:val="28"/>
          <w:lang w:val="ru-RU"/>
        </w:rPr>
      </w:pPr>
      <w:r w:rsidRPr="001A046E">
        <w:rPr>
          <w:rFonts w:ascii="Times New Roman" w:eastAsia="Calibri" w:hAnsi="Times New Roman" w:cs="Times New Roman"/>
          <w:color w:val="000000"/>
          <w:sz w:val="28"/>
          <w:szCs w:val="28"/>
          <w:lang w:val="ru-RU"/>
        </w:rPr>
        <w:t xml:space="preserve">безпеку </w:t>
      </w:r>
      <w:r w:rsidR="00CE4483">
        <w:rPr>
          <w:rFonts w:ascii="Times New Roman" w:eastAsia="Calibri" w:hAnsi="Times New Roman" w:cs="Times New Roman"/>
          <w:color w:val="000000"/>
          <w:sz w:val="28"/>
          <w:szCs w:val="28"/>
          <w:lang w:val="ru-RU"/>
        </w:rPr>
        <w:t>пацієнтів/клієнтів</w:t>
      </w:r>
      <w:r w:rsidRPr="001A046E">
        <w:rPr>
          <w:rFonts w:ascii="Times New Roman" w:eastAsia="Calibri" w:hAnsi="Times New Roman" w:cs="Times New Roman"/>
          <w:color w:val="000000"/>
          <w:sz w:val="28"/>
          <w:szCs w:val="28"/>
          <w:lang w:val="ru-RU"/>
        </w:rPr>
        <w:t xml:space="preserve">, які беруть участь у дослідженні; </w:t>
      </w:r>
    </w:p>
    <w:p w:rsidR="002342E6" w:rsidRPr="001A046E" w:rsidRDefault="00A64EAB" w:rsidP="001A046E">
      <w:pPr>
        <w:pStyle w:val="a6"/>
        <w:numPr>
          <w:ilvl w:val="0"/>
          <w:numId w:val="29"/>
        </w:numPr>
        <w:autoSpaceDE w:val="0"/>
        <w:autoSpaceDN w:val="0"/>
        <w:adjustRightInd w:val="0"/>
        <w:spacing w:after="0" w:line="360" w:lineRule="auto"/>
        <w:jc w:val="both"/>
        <w:rPr>
          <w:rFonts w:ascii="Times New Roman" w:eastAsia="Calibri" w:hAnsi="Times New Roman" w:cs="Times New Roman"/>
          <w:color w:val="000000"/>
          <w:sz w:val="28"/>
          <w:szCs w:val="28"/>
          <w:lang w:val="ru-RU"/>
        </w:rPr>
      </w:pPr>
      <w:r>
        <w:rPr>
          <w:rFonts w:ascii="Times New Roman" w:eastAsia="Calibri" w:hAnsi="Times New Roman" w:cs="Times New Roman"/>
          <w:color w:val="000000"/>
          <w:sz w:val="28"/>
          <w:szCs w:val="28"/>
          <w:lang w:val="ru-RU"/>
        </w:rPr>
        <w:t>уникнення</w:t>
      </w:r>
      <w:r w:rsidR="002342E6" w:rsidRPr="001A046E">
        <w:rPr>
          <w:rFonts w:ascii="Times New Roman" w:eastAsia="Calibri" w:hAnsi="Times New Roman" w:cs="Times New Roman"/>
          <w:color w:val="000000"/>
          <w:sz w:val="28"/>
          <w:szCs w:val="28"/>
          <w:lang w:val="ru-RU"/>
        </w:rPr>
        <w:t xml:space="preserve"> підробки </w:t>
      </w:r>
      <w:r w:rsidR="00CE4483">
        <w:rPr>
          <w:rFonts w:ascii="Times New Roman" w:eastAsia="Calibri" w:hAnsi="Times New Roman" w:cs="Times New Roman"/>
          <w:color w:val="000000"/>
          <w:sz w:val="28"/>
          <w:szCs w:val="28"/>
          <w:lang w:val="ru-RU"/>
        </w:rPr>
        <w:t>даних</w:t>
      </w:r>
      <w:r>
        <w:rPr>
          <w:rFonts w:ascii="Times New Roman" w:eastAsia="Calibri" w:hAnsi="Times New Roman" w:cs="Times New Roman"/>
          <w:color w:val="000000"/>
          <w:sz w:val="28"/>
          <w:szCs w:val="28"/>
          <w:lang w:val="ru-RU"/>
        </w:rPr>
        <w:t xml:space="preserve"> </w:t>
      </w:r>
      <w:r w:rsidR="002342E6" w:rsidRPr="001A046E">
        <w:rPr>
          <w:rFonts w:ascii="Times New Roman" w:eastAsia="Calibri" w:hAnsi="Times New Roman" w:cs="Times New Roman"/>
          <w:color w:val="000000"/>
          <w:sz w:val="28"/>
          <w:szCs w:val="28"/>
          <w:lang w:val="ru-RU"/>
        </w:rPr>
        <w:t xml:space="preserve">та плагіату. </w:t>
      </w:r>
    </w:p>
    <w:p w:rsidR="002342E6" w:rsidRPr="002A11B0" w:rsidRDefault="002342E6" w:rsidP="001A046E">
      <w:pPr>
        <w:autoSpaceDE w:val="0"/>
        <w:autoSpaceDN w:val="0"/>
        <w:adjustRightInd w:val="0"/>
        <w:spacing w:after="0" w:line="360" w:lineRule="auto"/>
        <w:ind w:left="567" w:hanging="283"/>
        <w:jc w:val="both"/>
        <w:rPr>
          <w:rFonts w:ascii="Times New Roman" w:eastAsia="Calibri" w:hAnsi="Times New Roman" w:cs="Times New Roman"/>
          <w:color w:val="000000"/>
          <w:sz w:val="28"/>
          <w:szCs w:val="28"/>
          <w:lang w:val="ru-RU"/>
        </w:rPr>
      </w:pPr>
      <w:r w:rsidRPr="002A11B0">
        <w:rPr>
          <w:rFonts w:ascii="Times New Roman" w:eastAsia="Calibri" w:hAnsi="Times New Roman" w:cs="Times New Roman"/>
          <w:color w:val="000000"/>
          <w:sz w:val="28"/>
          <w:szCs w:val="28"/>
          <w:lang w:val="ru-RU"/>
        </w:rPr>
        <w:t xml:space="preserve">5.6. Члени Асоціації можуть </w:t>
      </w:r>
      <w:r w:rsidR="00A64EAB" w:rsidRPr="002A11B0">
        <w:rPr>
          <w:rFonts w:ascii="Times New Roman" w:eastAsia="Calibri" w:hAnsi="Times New Roman" w:cs="Times New Roman"/>
          <w:color w:val="000000"/>
          <w:sz w:val="28"/>
          <w:szCs w:val="28"/>
          <w:lang w:val="ru-RU"/>
        </w:rPr>
        <w:t>доповіда</w:t>
      </w:r>
      <w:r w:rsidR="00A64EAB">
        <w:rPr>
          <w:rFonts w:ascii="Times New Roman" w:eastAsia="Calibri" w:hAnsi="Times New Roman" w:cs="Times New Roman"/>
          <w:color w:val="000000"/>
          <w:sz w:val="28"/>
          <w:szCs w:val="28"/>
          <w:lang w:val="ru-RU"/>
        </w:rPr>
        <w:t xml:space="preserve">ти </w:t>
      </w:r>
      <w:r w:rsidR="00A64EAB" w:rsidRPr="002A11B0">
        <w:rPr>
          <w:rFonts w:ascii="Times New Roman" w:eastAsia="Calibri" w:hAnsi="Times New Roman" w:cs="Times New Roman"/>
          <w:color w:val="000000"/>
          <w:sz w:val="28"/>
          <w:szCs w:val="28"/>
          <w:lang w:val="ru-RU"/>
        </w:rPr>
        <w:t>на конференціях</w:t>
      </w:r>
      <w:r w:rsidR="00A64EAB">
        <w:rPr>
          <w:rFonts w:ascii="Times New Roman" w:eastAsia="Calibri" w:hAnsi="Times New Roman" w:cs="Times New Roman"/>
          <w:color w:val="000000"/>
          <w:sz w:val="28"/>
          <w:szCs w:val="28"/>
          <w:lang w:val="ru-RU"/>
        </w:rPr>
        <w:t xml:space="preserve"> </w:t>
      </w:r>
      <w:r w:rsidR="00A64EAB" w:rsidRPr="002A11B0">
        <w:rPr>
          <w:rFonts w:ascii="Times New Roman" w:eastAsia="Calibri" w:hAnsi="Times New Roman" w:cs="Times New Roman"/>
          <w:color w:val="000000"/>
          <w:sz w:val="28"/>
          <w:szCs w:val="28"/>
          <w:lang w:val="ru-RU"/>
        </w:rPr>
        <w:t>та</w:t>
      </w:r>
      <w:r w:rsidR="00A64EAB">
        <w:rPr>
          <w:rFonts w:ascii="Times New Roman" w:eastAsia="Calibri" w:hAnsi="Times New Roman" w:cs="Times New Roman"/>
          <w:color w:val="000000"/>
          <w:sz w:val="28"/>
          <w:szCs w:val="28"/>
          <w:lang w:val="ru-RU"/>
        </w:rPr>
        <w:t xml:space="preserve"> публікувати</w:t>
      </w:r>
      <w:r w:rsidRPr="002A11B0">
        <w:rPr>
          <w:rFonts w:ascii="Times New Roman" w:eastAsia="Calibri" w:hAnsi="Times New Roman" w:cs="Times New Roman"/>
          <w:color w:val="000000"/>
          <w:sz w:val="28"/>
          <w:szCs w:val="28"/>
          <w:lang w:val="ru-RU"/>
        </w:rPr>
        <w:t xml:space="preserve"> результати </w:t>
      </w:r>
      <w:r w:rsidR="00A64EAB">
        <w:rPr>
          <w:rFonts w:ascii="Times New Roman" w:eastAsia="Calibri" w:hAnsi="Times New Roman" w:cs="Times New Roman"/>
          <w:color w:val="000000"/>
          <w:sz w:val="28"/>
          <w:szCs w:val="28"/>
          <w:lang w:val="ru-RU"/>
        </w:rPr>
        <w:t>науково-дослідницької роботи</w:t>
      </w:r>
      <w:r w:rsidR="00C53197">
        <w:rPr>
          <w:rFonts w:ascii="Times New Roman" w:eastAsia="Calibri" w:hAnsi="Times New Roman" w:cs="Times New Roman"/>
          <w:color w:val="000000"/>
          <w:sz w:val="28"/>
          <w:szCs w:val="28"/>
          <w:lang w:val="ru-RU"/>
        </w:rPr>
        <w:t>.</w:t>
      </w:r>
      <w:r w:rsidRPr="002A11B0">
        <w:rPr>
          <w:rFonts w:ascii="Times New Roman" w:eastAsia="Calibri" w:hAnsi="Times New Roman" w:cs="Times New Roman"/>
          <w:color w:val="000000"/>
          <w:sz w:val="28"/>
          <w:szCs w:val="28"/>
          <w:lang w:val="ru-RU"/>
        </w:rPr>
        <w:t xml:space="preserve"> </w:t>
      </w:r>
    </w:p>
    <w:p w:rsidR="002342E6" w:rsidRPr="002A11B0" w:rsidRDefault="002342E6" w:rsidP="001A046E">
      <w:pPr>
        <w:autoSpaceDE w:val="0"/>
        <w:autoSpaceDN w:val="0"/>
        <w:adjustRightInd w:val="0"/>
        <w:spacing w:after="0" w:line="360" w:lineRule="auto"/>
        <w:ind w:left="567" w:hanging="283"/>
        <w:jc w:val="both"/>
        <w:rPr>
          <w:rFonts w:ascii="Times New Roman" w:eastAsia="Calibri" w:hAnsi="Times New Roman" w:cs="Times New Roman"/>
          <w:color w:val="000000"/>
          <w:sz w:val="28"/>
          <w:szCs w:val="28"/>
          <w:lang w:val="ru-RU"/>
        </w:rPr>
      </w:pPr>
      <w:r w:rsidRPr="002A11B0">
        <w:rPr>
          <w:rFonts w:ascii="Times New Roman" w:eastAsia="Calibri" w:hAnsi="Times New Roman" w:cs="Times New Roman"/>
          <w:color w:val="000000"/>
          <w:sz w:val="28"/>
          <w:szCs w:val="28"/>
          <w:lang w:val="ru-RU"/>
        </w:rPr>
        <w:t>5.7. Члени Асоціації як</w:t>
      </w:r>
      <w:r w:rsidR="00824C06">
        <w:rPr>
          <w:rFonts w:ascii="Times New Roman" w:eastAsia="Calibri" w:hAnsi="Times New Roman" w:cs="Times New Roman"/>
          <w:color w:val="000000"/>
          <w:sz w:val="28"/>
          <w:szCs w:val="28"/>
          <w:lang w:val="ru-RU"/>
        </w:rPr>
        <w:t>і є</w:t>
      </w:r>
      <w:r w:rsidRPr="002A11B0">
        <w:rPr>
          <w:rFonts w:ascii="Times New Roman" w:eastAsia="Calibri" w:hAnsi="Times New Roman" w:cs="Times New Roman"/>
          <w:color w:val="000000"/>
          <w:sz w:val="28"/>
          <w:szCs w:val="28"/>
          <w:lang w:val="ru-RU"/>
        </w:rPr>
        <w:t xml:space="preserve"> роботодавц</w:t>
      </w:r>
      <w:r w:rsidR="00824C06">
        <w:rPr>
          <w:rFonts w:ascii="Times New Roman" w:eastAsia="Calibri" w:hAnsi="Times New Roman" w:cs="Times New Roman"/>
          <w:color w:val="000000"/>
          <w:sz w:val="28"/>
          <w:szCs w:val="28"/>
          <w:lang w:val="ru-RU"/>
        </w:rPr>
        <w:t xml:space="preserve">ями, повинні пересвідчитись у </w:t>
      </w:r>
      <w:r w:rsidR="00885A59">
        <w:rPr>
          <w:rFonts w:ascii="Times New Roman" w:eastAsia="Calibri" w:hAnsi="Times New Roman" w:cs="Times New Roman"/>
          <w:color w:val="000000"/>
          <w:sz w:val="28"/>
          <w:szCs w:val="28"/>
          <w:lang w:val="ru-RU"/>
        </w:rPr>
        <w:t>належній</w:t>
      </w:r>
      <w:r w:rsidR="00824C06" w:rsidRPr="002A11B0">
        <w:rPr>
          <w:rFonts w:ascii="Times New Roman" w:eastAsia="Calibri" w:hAnsi="Times New Roman" w:cs="Times New Roman"/>
          <w:color w:val="000000"/>
          <w:sz w:val="28"/>
          <w:szCs w:val="28"/>
          <w:lang w:val="ru-RU"/>
        </w:rPr>
        <w:t xml:space="preserve"> кваліфікаці</w:t>
      </w:r>
      <w:r w:rsidR="00824C06">
        <w:rPr>
          <w:rFonts w:ascii="Times New Roman" w:eastAsia="Calibri" w:hAnsi="Times New Roman" w:cs="Times New Roman"/>
          <w:color w:val="000000"/>
          <w:sz w:val="28"/>
          <w:szCs w:val="28"/>
          <w:lang w:val="ru-RU"/>
        </w:rPr>
        <w:t>ї</w:t>
      </w:r>
      <w:r w:rsidR="00824C06" w:rsidRPr="002A11B0">
        <w:rPr>
          <w:rFonts w:ascii="Times New Roman" w:eastAsia="Calibri" w:hAnsi="Times New Roman" w:cs="Times New Roman"/>
          <w:color w:val="000000"/>
          <w:sz w:val="28"/>
          <w:szCs w:val="28"/>
          <w:lang w:val="ru-RU"/>
        </w:rPr>
        <w:t xml:space="preserve"> </w:t>
      </w:r>
      <w:r w:rsidRPr="002A11B0">
        <w:rPr>
          <w:rFonts w:ascii="Times New Roman" w:eastAsia="Calibri" w:hAnsi="Times New Roman" w:cs="Times New Roman"/>
          <w:color w:val="000000"/>
          <w:sz w:val="28"/>
          <w:szCs w:val="28"/>
          <w:lang w:val="ru-RU"/>
        </w:rPr>
        <w:t>працівник</w:t>
      </w:r>
      <w:r w:rsidR="00824C06">
        <w:rPr>
          <w:rFonts w:ascii="Times New Roman" w:eastAsia="Calibri" w:hAnsi="Times New Roman" w:cs="Times New Roman"/>
          <w:color w:val="000000"/>
          <w:sz w:val="28"/>
          <w:szCs w:val="28"/>
          <w:lang w:val="ru-RU"/>
        </w:rPr>
        <w:t>ів</w:t>
      </w:r>
      <w:r w:rsidRPr="002A11B0">
        <w:rPr>
          <w:rFonts w:ascii="Times New Roman" w:eastAsia="Calibri" w:hAnsi="Times New Roman" w:cs="Times New Roman"/>
          <w:color w:val="000000"/>
          <w:sz w:val="28"/>
          <w:szCs w:val="28"/>
          <w:lang w:val="ru-RU"/>
        </w:rPr>
        <w:t xml:space="preserve">. </w:t>
      </w:r>
    </w:p>
    <w:p w:rsidR="002342E6" w:rsidRPr="002A11B0" w:rsidRDefault="002342E6" w:rsidP="002342E6">
      <w:pPr>
        <w:autoSpaceDE w:val="0"/>
        <w:autoSpaceDN w:val="0"/>
        <w:adjustRightInd w:val="0"/>
        <w:spacing w:after="0" w:line="360" w:lineRule="auto"/>
        <w:ind w:firstLine="709"/>
        <w:jc w:val="both"/>
        <w:rPr>
          <w:rFonts w:ascii="Times New Roman" w:eastAsia="Calibri" w:hAnsi="Times New Roman" w:cs="Times New Roman"/>
          <w:color w:val="000000"/>
          <w:sz w:val="28"/>
          <w:szCs w:val="28"/>
          <w:lang w:val="ru-RU"/>
        </w:rPr>
      </w:pPr>
      <w:r w:rsidRPr="002A11B0">
        <w:rPr>
          <w:rFonts w:ascii="Times New Roman" w:eastAsia="Calibri" w:hAnsi="Times New Roman" w:cs="Times New Roman"/>
          <w:b/>
          <w:bCs/>
          <w:color w:val="000000"/>
          <w:sz w:val="28"/>
          <w:szCs w:val="28"/>
          <w:lang w:val="ru-RU"/>
        </w:rPr>
        <w:t xml:space="preserve">6. Члени Асоціації мають право </w:t>
      </w:r>
      <w:r w:rsidR="00885A59">
        <w:rPr>
          <w:rFonts w:ascii="Times New Roman" w:eastAsia="Calibri" w:hAnsi="Times New Roman" w:cs="Times New Roman"/>
          <w:b/>
          <w:bCs/>
          <w:color w:val="000000"/>
          <w:sz w:val="28"/>
          <w:szCs w:val="28"/>
          <w:lang w:val="ru-RU"/>
        </w:rPr>
        <w:t xml:space="preserve">одержувати </w:t>
      </w:r>
      <w:r w:rsidR="00885A59" w:rsidRPr="002A11B0">
        <w:rPr>
          <w:rFonts w:ascii="Times New Roman" w:eastAsia="Calibri" w:hAnsi="Times New Roman" w:cs="Times New Roman"/>
          <w:b/>
          <w:bCs/>
          <w:color w:val="000000"/>
          <w:sz w:val="28"/>
          <w:szCs w:val="28"/>
          <w:lang w:val="ru-RU"/>
        </w:rPr>
        <w:t>оплат</w:t>
      </w:r>
      <w:r w:rsidR="00885A59">
        <w:rPr>
          <w:rFonts w:ascii="Times New Roman" w:eastAsia="Calibri" w:hAnsi="Times New Roman" w:cs="Times New Roman"/>
          <w:b/>
          <w:bCs/>
          <w:color w:val="000000"/>
          <w:sz w:val="28"/>
          <w:szCs w:val="28"/>
          <w:lang w:val="ru-RU"/>
        </w:rPr>
        <w:t>у</w:t>
      </w:r>
      <w:r w:rsidR="00885A59" w:rsidRPr="002A11B0">
        <w:rPr>
          <w:rFonts w:ascii="Times New Roman" w:eastAsia="Calibri" w:hAnsi="Times New Roman" w:cs="Times New Roman"/>
          <w:b/>
          <w:bCs/>
          <w:color w:val="000000"/>
          <w:sz w:val="28"/>
          <w:szCs w:val="28"/>
          <w:lang w:val="ru-RU"/>
        </w:rPr>
        <w:t xml:space="preserve"> </w:t>
      </w:r>
      <w:r w:rsidR="00885A59">
        <w:rPr>
          <w:rFonts w:ascii="Times New Roman" w:eastAsia="Calibri" w:hAnsi="Times New Roman" w:cs="Times New Roman"/>
          <w:b/>
          <w:bCs/>
          <w:color w:val="000000"/>
          <w:sz w:val="28"/>
          <w:szCs w:val="28"/>
          <w:lang w:val="ru-RU"/>
        </w:rPr>
        <w:t>відповідного</w:t>
      </w:r>
      <w:r w:rsidR="00885A59" w:rsidRPr="002A11B0">
        <w:rPr>
          <w:rFonts w:ascii="Times New Roman" w:eastAsia="Calibri" w:hAnsi="Times New Roman" w:cs="Times New Roman"/>
          <w:b/>
          <w:bCs/>
          <w:color w:val="000000"/>
          <w:sz w:val="28"/>
          <w:szCs w:val="28"/>
          <w:lang w:val="ru-RU"/>
        </w:rPr>
        <w:t xml:space="preserve"> рів</w:t>
      </w:r>
      <w:r w:rsidR="00885A59">
        <w:rPr>
          <w:rFonts w:ascii="Times New Roman" w:eastAsia="Calibri" w:hAnsi="Times New Roman" w:cs="Times New Roman"/>
          <w:b/>
          <w:bCs/>
          <w:color w:val="000000"/>
          <w:sz w:val="28"/>
          <w:szCs w:val="28"/>
          <w:lang w:val="ru-RU"/>
        </w:rPr>
        <w:t>ня</w:t>
      </w:r>
      <w:r w:rsidR="00885A59" w:rsidRPr="002A11B0">
        <w:rPr>
          <w:rFonts w:ascii="Times New Roman" w:eastAsia="Calibri" w:hAnsi="Times New Roman" w:cs="Times New Roman"/>
          <w:b/>
          <w:bCs/>
          <w:color w:val="000000"/>
          <w:sz w:val="28"/>
          <w:szCs w:val="28"/>
          <w:lang w:val="ru-RU"/>
        </w:rPr>
        <w:t xml:space="preserve"> </w:t>
      </w:r>
      <w:r w:rsidR="00885A59">
        <w:rPr>
          <w:rFonts w:ascii="Times New Roman" w:eastAsia="Calibri" w:hAnsi="Times New Roman" w:cs="Times New Roman"/>
          <w:b/>
          <w:bCs/>
          <w:color w:val="000000"/>
          <w:sz w:val="28"/>
          <w:szCs w:val="28"/>
          <w:lang w:val="ru-RU"/>
        </w:rPr>
        <w:t>за свої послуги</w:t>
      </w:r>
    </w:p>
    <w:p w:rsidR="002342E6" w:rsidRPr="002A11B0" w:rsidRDefault="002342E6" w:rsidP="001A046E">
      <w:pPr>
        <w:autoSpaceDE w:val="0"/>
        <w:autoSpaceDN w:val="0"/>
        <w:adjustRightInd w:val="0"/>
        <w:spacing w:after="0" w:line="360" w:lineRule="auto"/>
        <w:ind w:left="567" w:hanging="283"/>
        <w:jc w:val="both"/>
        <w:rPr>
          <w:rFonts w:ascii="Times New Roman" w:eastAsia="Calibri" w:hAnsi="Times New Roman" w:cs="Times New Roman"/>
          <w:color w:val="000000"/>
          <w:sz w:val="28"/>
          <w:szCs w:val="28"/>
          <w:lang w:val="ru-RU"/>
        </w:rPr>
      </w:pPr>
      <w:r w:rsidRPr="002A11B0">
        <w:rPr>
          <w:rFonts w:ascii="Times New Roman" w:eastAsia="Calibri" w:hAnsi="Times New Roman" w:cs="Times New Roman"/>
          <w:color w:val="000000"/>
          <w:sz w:val="28"/>
          <w:szCs w:val="28"/>
          <w:lang w:val="ru-RU"/>
        </w:rPr>
        <w:t xml:space="preserve">6.1. Члени Асоціації мають право </w:t>
      </w:r>
      <w:r w:rsidR="00885A59">
        <w:rPr>
          <w:rFonts w:ascii="Times New Roman" w:eastAsia="Calibri" w:hAnsi="Times New Roman" w:cs="Times New Roman"/>
          <w:color w:val="000000"/>
          <w:sz w:val="28"/>
          <w:szCs w:val="28"/>
          <w:lang w:val="ru-RU"/>
        </w:rPr>
        <w:t xml:space="preserve">на </w:t>
      </w:r>
      <w:r w:rsidRPr="002A11B0">
        <w:rPr>
          <w:rFonts w:ascii="Times New Roman" w:eastAsia="Calibri" w:hAnsi="Times New Roman" w:cs="Times New Roman"/>
          <w:color w:val="000000"/>
          <w:sz w:val="28"/>
          <w:szCs w:val="28"/>
          <w:lang w:val="ru-RU"/>
        </w:rPr>
        <w:t>отрим</w:t>
      </w:r>
      <w:r w:rsidR="00885A59">
        <w:rPr>
          <w:rFonts w:ascii="Times New Roman" w:eastAsia="Calibri" w:hAnsi="Times New Roman" w:cs="Times New Roman"/>
          <w:color w:val="000000"/>
          <w:sz w:val="28"/>
          <w:szCs w:val="28"/>
          <w:lang w:val="ru-RU"/>
        </w:rPr>
        <w:t>ання належної</w:t>
      </w:r>
      <w:r w:rsidRPr="002A11B0">
        <w:rPr>
          <w:rFonts w:ascii="Times New Roman" w:eastAsia="Calibri" w:hAnsi="Times New Roman" w:cs="Times New Roman"/>
          <w:color w:val="000000"/>
          <w:sz w:val="28"/>
          <w:szCs w:val="28"/>
          <w:lang w:val="ru-RU"/>
        </w:rPr>
        <w:t xml:space="preserve"> плат</w:t>
      </w:r>
      <w:r w:rsidR="00885A59">
        <w:rPr>
          <w:rFonts w:ascii="Times New Roman" w:eastAsia="Calibri" w:hAnsi="Times New Roman" w:cs="Times New Roman"/>
          <w:color w:val="000000"/>
          <w:sz w:val="28"/>
          <w:szCs w:val="28"/>
          <w:lang w:val="ru-RU"/>
        </w:rPr>
        <w:t>и</w:t>
      </w:r>
      <w:r w:rsidRPr="002A11B0">
        <w:rPr>
          <w:rFonts w:ascii="Times New Roman" w:eastAsia="Calibri" w:hAnsi="Times New Roman" w:cs="Times New Roman"/>
          <w:color w:val="000000"/>
          <w:sz w:val="28"/>
          <w:szCs w:val="28"/>
          <w:lang w:val="ru-RU"/>
        </w:rPr>
        <w:t xml:space="preserve"> за надані послуги; </w:t>
      </w:r>
    </w:p>
    <w:p w:rsidR="002342E6" w:rsidRPr="002A11B0" w:rsidRDefault="002342E6" w:rsidP="001A046E">
      <w:pPr>
        <w:autoSpaceDE w:val="0"/>
        <w:autoSpaceDN w:val="0"/>
        <w:adjustRightInd w:val="0"/>
        <w:spacing w:after="0" w:line="360" w:lineRule="auto"/>
        <w:ind w:left="567" w:hanging="283"/>
        <w:jc w:val="both"/>
        <w:rPr>
          <w:rFonts w:ascii="Times New Roman" w:eastAsia="Calibri" w:hAnsi="Times New Roman" w:cs="Times New Roman"/>
          <w:color w:val="000000"/>
          <w:sz w:val="28"/>
          <w:szCs w:val="28"/>
          <w:lang w:val="ru-RU"/>
        </w:rPr>
      </w:pPr>
      <w:r w:rsidRPr="002A11B0">
        <w:rPr>
          <w:rFonts w:ascii="Times New Roman" w:eastAsia="Calibri" w:hAnsi="Times New Roman" w:cs="Times New Roman"/>
          <w:color w:val="000000"/>
          <w:sz w:val="28"/>
          <w:szCs w:val="28"/>
          <w:lang w:val="ru-RU"/>
        </w:rPr>
        <w:t xml:space="preserve">6.2. Члени Асоціації не мають права </w:t>
      </w:r>
      <w:r w:rsidR="00885A59" w:rsidRPr="002A11B0">
        <w:rPr>
          <w:rFonts w:ascii="Times New Roman" w:eastAsia="Calibri" w:hAnsi="Times New Roman" w:cs="Times New Roman"/>
          <w:color w:val="000000"/>
          <w:sz w:val="28"/>
          <w:szCs w:val="28"/>
          <w:lang w:val="ru-RU"/>
        </w:rPr>
        <w:t>надмірн</w:t>
      </w:r>
      <w:r w:rsidR="00885A59">
        <w:rPr>
          <w:rFonts w:ascii="Times New Roman" w:eastAsia="Calibri" w:hAnsi="Times New Roman" w:cs="Times New Roman"/>
          <w:color w:val="000000"/>
          <w:sz w:val="28"/>
          <w:szCs w:val="28"/>
          <w:lang w:val="ru-RU"/>
        </w:rPr>
        <w:t>о</w:t>
      </w:r>
      <w:r w:rsidR="00885A59" w:rsidRPr="002A11B0">
        <w:rPr>
          <w:rFonts w:ascii="Times New Roman" w:eastAsia="Calibri" w:hAnsi="Times New Roman" w:cs="Times New Roman"/>
          <w:color w:val="000000"/>
          <w:sz w:val="28"/>
          <w:szCs w:val="28"/>
          <w:lang w:val="ru-RU"/>
        </w:rPr>
        <w:t xml:space="preserve"> та недоцільн</w:t>
      </w:r>
      <w:r w:rsidR="00885A59">
        <w:rPr>
          <w:rFonts w:ascii="Times New Roman" w:eastAsia="Calibri" w:hAnsi="Times New Roman" w:cs="Times New Roman"/>
          <w:color w:val="000000"/>
          <w:sz w:val="28"/>
          <w:szCs w:val="28"/>
          <w:lang w:val="ru-RU"/>
        </w:rPr>
        <w:t>о</w:t>
      </w:r>
      <w:r w:rsidR="00885A59" w:rsidRPr="002A11B0">
        <w:rPr>
          <w:rFonts w:ascii="Times New Roman" w:eastAsia="Calibri" w:hAnsi="Times New Roman" w:cs="Times New Roman"/>
          <w:color w:val="000000"/>
          <w:sz w:val="28"/>
          <w:szCs w:val="28"/>
          <w:lang w:val="ru-RU"/>
        </w:rPr>
        <w:t xml:space="preserve"> </w:t>
      </w:r>
      <w:r w:rsidRPr="002A11B0">
        <w:rPr>
          <w:rFonts w:ascii="Times New Roman" w:eastAsia="Calibri" w:hAnsi="Times New Roman" w:cs="Times New Roman"/>
          <w:color w:val="000000"/>
          <w:sz w:val="28"/>
          <w:szCs w:val="28"/>
          <w:lang w:val="ru-RU"/>
        </w:rPr>
        <w:t xml:space="preserve">застосовувати заходи фізичної реабілітації/терапії </w:t>
      </w:r>
      <w:r w:rsidR="00885A59">
        <w:rPr>
          <w:rFonts w:ascii="Times New Roman" w:eastAsia="Calibri" w:hAnsi="Times New Roman" w:cs="Times New Roman"/>
          <w:color w:val="000000"/>
          <w:sz w:val="28"/>
          <w:szCs w:val="28"/>
          <w:lang w:val="ru-RU"/>
        </w:rPr>
        <w:t>для</w:t>
      </w:r>
      <w:r w:rsidRPr="002A11B0">
        <w:rPr>
          <w:rFonts w:ascii="Times New Roman" w:eastAsia="Calibri" w:hAnsi="Times New Roman" w:cs="Times New Roman"/>
          <w:color w:val="000000"/>
          <w:sz w:val="28"/>
          <w:szCs w:val="28"/>
          <w:lang w:val="ru-RU"/>
        </w:rPr>
        <w:t xml:space="preserve"> власної вигоди. </w:t>
      </w:r>
    </w:p>
    <w:p w:rsidR="002342E6" w:rsidRPr="002A11B0" w:rsidRDefault="002342E6" w:rsidP="002342E6">
      <w:pPr>
        <w:autoSpaceDE w:val="0"/>
        <w:autoSpaceDN w:val="0"/>
        <w:adjustRightInd w:val="0"/>
        <w:spacing w:after="0" w:line="360" w:lineRule="auto"/>
        <w:ind w:firstLine="709"/>
        <w:jc w:val="both"/>
        <w:rPr>
          <w:rFonts w:ascii="Times New Roman" w:eastAsia="Calibri" w:hAnsi="Times New Roman" w:cs="Times New Roman"/>
          <w:color w:val="000000"/>
          <w:sz w:val="28"/>
          <w:szCs w:val="28"/>
          <w:lang w:val="ru-RU"/>
        </w:rPr>
      </w:pPr>
      <w:r w:rsidRPr="002A11B0">
        <w:rPr>
          <w:rFonts w:ascii="Times New Roman" w:eastAsia="Calibri" w:hAnsi="Times New Roman" w:cs="Times New Roman"/>
          <w:b/>
          <w:bCs/>
          <w:color w:val="000000"/>
          <w:sz w:val="28"/>
          <w:szCs w:val="28"/>
          <w:lang w:val="ru-RU"/>
        </w:rPr>
        <w:lastRenderedPageBreak/>
        <w:t xml:space="preserve">7. Члени Асоціації </w:t>
      </w:r>
      <w:r w:rsidR="00885A59">
        <w:rPr>
          <w:rFonts w:ascii="Times New Roman" w:eastAsia="Calibri" w:hAnsi="Times New Roman" w:cs="Times New Roman"/>
          <w:b/>
          <w:bCs/>
          <w:color w:val="000000"/>
          <w:sz w:val="28"/>
          <w:szCs w:val="28"/>
          <w:lang w:val="ru-RU"/>
        </w:rPr>
        <w:t xml:space="preserve">повинні </w:t>
      </w:r>
      <w:r w:rsidRPr="002A11B0">
        <w:rPr>
          <w:rFonts w:ascii="Times New Roman" w:eastAsia="Calibri" w:hAnsi="Times New Roman" w:cs="Times New Roman"/>
          <w:b/>
          <w:bCs/>
          <w:color w:val="000000"/>
          <w:sz w:val="28"/>
          <w:szCs w:val="28"/>
          <w:lang w:val="ru-RU"/>
        </w:rPr>
        <w:t>забезпечу</w:t>
      </w:r>
      <w:r w:rsidR="00885A59">
        <w:rPr>
          <w:rFonts w:ascii="Times New Roman" w:eastAsia="Calibri" w:hAnsi="Times New Roman" w:cs="Times New Roman"/>
          <w:b/>
          <w:bCs/>
          <w:color w:val="000000"/>
          <w:sz w:val="28"/>
          <w:szCs w:val="28"/>
          <w:lang w:val="ru-RU"/>
        </w:rPr>
        <w:t>вати надання</w:t>
      </w:r>
      <w:r w:rsidRPr="002A11B0">
        <w:rPr>
          <w:rFonts w:ascii="Times New Roman" w:eastAsia="Calibri" w:hAnsi="Times New Roman" w:cs="Times New Roman"/>
          <w:b/>
          <w:bCs/>
          <w:color w:val="000000"/>
          <w:sz w:val="28"/>
          <w:szCs w:val="28"/>
          <w:lang w:val="ru-RU"/>
        </w:rPr>
        <w:t xml:space="preserve"> вичерпн</w:t>
      </w:r>
      <w:r w:rsidR="00885A59">
        <w:rPr>
          <w:rFonts w:ascii="Times New Roman" w:eastAsia="Calibri" w:hAnsi="Times New Roman" w:cs="Times New Roman"/>
          <w:b/>
          <w:bCs/>
          <w:color w:val="000000"/>
          <w:sz w:val="28"/>
          <w:szCs w:val="28"/>
          <w:lang w:val="ru-RU"/>
        </w:rPr>
        <w:t>ої</w:t>
      </w:r>
      <w:r w:rsidRPr="002A11B0">
        <w:rPr>
          <w:rFonts w:ascii="Times New Roman" w:eastAsia="Calibri" w:hAnsi="Times New Roman" w:cs="Times New Roman"/>
          <w:b/>
          <w:bCs/>
          <w:color w:val="000000"/>
          <w:sz w:val="28"/>
          <w:szCs w:val="28"/>
          <w:lang w:val="ru-RU"/>
        </w:rPr>
        <w:t xml:space="preserve"> інформацію про свої послуги </w:t>
      </w:r>
    </w:p>
    <w:p w:rsidR="002342E6" w:rsidRPr="002A11B0" w:rsidRDefault="002342E6" w:rsidP="001A046E">
      <w:pPr>
        <w:autoSpaceDE w:val="0"/>
        <w:autoSpaceDN w:val="0"/>
        <w:adjustRightInd w:val="0"/>
        <w:spacing w:after="0" w:line="360" w:lineRule="auto"/>
        <w:ind w:left="567" w:hanging="283"/>
        <w:jc w:val="both"/>
        <w:rPr>
          <w:rFonts w:ascii="Times New Roman" w:eastAsia="Calibri" w:hAnsi="Times New Roman" w:cs="Times New Roman"/>
          <w:color w:val="000000"/>
          <w:sz w:val="28"/>
          <w:szCs w:val="28"/>
          <w:lang w:val="ru-RU"/>
        </w:rPr>
      </w:pPr>
      <w:r w:rsidRPr="002A11B0">
        <w:rPr>
          <w:rFonts w:ascii="Times New Roman" w:eastAsia="Calibri" w:hAnsi="Times New Roman" w:cs="Times New Roman"/>
          <w:color w:val="000000"/>
          <w:sz w:val="28"/>
          <w:szCs w:val="28"/>
          <w:lang w:val="ru-RU"/>
        </w:rPr>
        <w:t>7.1. Члени Асоціації можуть брати участь у розробці навчальних програм</w:t>
      </w:r>
      <w:r w:rsidR="00C53197">
        <w:rPr>
          <w:rFonts w:ascii="Times New Roman" w:eastAsia="Calibri" w:hAnsi="Times New Roman" w:cs="Times New Roman"/>
          <w:color w:val="000000"/>
          <w:sz w:val="28"/>
          <w:szCs w:val="28"/>
          <w:lang w:val="ru-RU"/>
        </w:rPr>
        <w:t>.</w:t>
      </w:r>
      <w:r w:rsidRPr="002A11B0">
        <w:rPr>
          <w:rFonts w:ascii="Times New Roman" w:eastAsia="Calibri" w:hAnsi="Times New Roman" w:cs="Times New Roman"/>
          <w:color w:val="000000"/>
          <w:sz w:val="28"/>
          <w:szCs w:val="28"/>
          <w:lang w:val="ru-RU"/>
        </w:rPr>
        <w:t xml:space="preserve"> </w:t>
      </w:r>
    </w:p>
    <w:p w:rsidR="002342E6" w:rsidRPr="002A11B0" w:rsidRDefault="002342E6" w:rsidP="001A046E">
      <w:pPr>
        <w:spacing w:after="0" w:line="360" w:lineRule="auto"/>
        <w:ind w:left="567" w:hanging="283"/>
        <w:jc w:val="both"/>
        <w:rPr>
          <w:rFonts w:ascii="Times New Roman" w:eastAsia="Calibri" w:hAnsi="Times New Roman" w:cs="Times New Roman"/>
          <w:sz w:val="28"/>
          <w:szCs w:val="28"/>
        </w:rPr>
      </w:pPr>
      <w:r w:rsidRPr="002A11B0">
        <w:rPr>
          <w:rFonts w:ascii="Times New Roman" w:eastAsia="Calibri" w:hAnsi="Times New Roman" w:cs="Times New Roman"/>
          <w:sz w:val="28"/>
          <w:szCs w:val="28"/>
          <w:lang w:val="ru-RU"/>
        </w:rPr>
        <w:t>7.2. Члени Асоціації зобов’язані</w:t>
      </w:r>
      <w:r w:rsidR="00C53693">
        <w:rPr>
          <w:rFonts w:ascii="Times New Roman" w:eastAsia="Calibri" w:hAnsi="Times New Roman" w:cs="Times New Roman"/>
          <w:sz w:val="28"/>
          <w:szCs w:val="28"/>
          <w:lang w:val="ru-RU"/>
        </w:rPr>
        <w:t xml:space="preserve"> надавати</w:t>
      </w:r>
      <w:r w:rsidRPr="002A11B0">
        <w:rPr>
          <w:rFonts w:ascii="Times New Roman" w:eastAsia="Calibri" w:hAnsi="Times New Roman" w:cs="Times New Roman"/>
          <w:sz w:val="28"/>
          <w:szCs w:val="28"/>
          <w:lang w:val="ru-RU"/>
        </w:rPr>
        <w:t xml:space="preserve"> правдив</w:t>
      </w:r>
      <w:r w:rsidR="00C53693">
        <w:rPr>
          <w:rFonts w:ascii="Times New Roman" w:eastAsia="Calibri" w:hAnsi="Times New Roman" w:cs="Times New Roman"/>
          <w:sz w:val="28"/>
          <w:szCs w:val="28"/>
          <w:lang w:val="ru-RU"/>
        </w:rPr>
        <w:t>у</w:t>
      </w:r>
      <w:r w:rsidRPr="002A11B0">
        <w:rPr>
          <w:rFonts w:ascii="Times New Roman" w:eastAsia="Calibri" w:hAnsi="Times New Roman" w:cs="Times New Roman"/>
          <w:sz w:val="28"/>
          <w:szCs w:val="28"/>
          <w:lang w:val="ru-RU"/>
        </w:rPr>
        <w:t xml:space="preserve"> інформ</w:t>
      </w:r>
      <w:r w:rsidR="00C53693">
        <w:rPr>
          <w:rFonts w:ascii="Times New Roman" w:eastAsia="Calibri" w:hAnsi="Times New Roman" w:cs="Times New Roman"/>
          <w:sz w:val="28"/>
          <w:szCs w:val="28"/>
          <w:lang w:val="ru-RU"/>
        </w:rPr>
        <w:t xml:space="preserve">ацію для </w:t>
      </w:r>
      <w:r w:rsidRPr="002A11B0">
        <w:rPr>
          <w:rFonts w:ascii="Times New Roman" w:eastAsia="Calibri" w:hAnsi="Times New Roman" w:cs="Times New Roman"/>
          <w:sz w:val="28"/>
          <w:szCs w:val="28"/>
          <w:lang w:val="ru-RU"/>
        </w:rPr>
        <w:t>громадськ</w:t>
      </w:r>
      <w:r w:rsidR="00C53693">
        <w:rPr>
          <w:rFonts w:ascii="Times New Roman" w:eastAsia="Calibri" w:hAnsi="Times New Roman" w:cs="Times New Roman"/>
          <w:sz w:val="28"/>
          <w:szCs w:val="28"/>
          <w:lang w:val="ru-RU"/>
        </w:rPr>
        <w:t>ості</w:t>
      </w:r>
      <w:r w:rsidRPr="002A11B0">
        <w:rPr>
          <w:rFonts w:ascii="Times New Roman" w:eastAsia="Calibri" w:hAnsi="Times New Roman" w:cs="Times New Roman"/>
          <w:sz w:val="28"/>
          <w:szCs w:val="28"/>
          <w:lang w:val="ru-RU"/>
        </w:rPr>
        <w:t xml:space="preserve"> та інших фахівців </w:t>
      </w:r>
      <w:r w:rsidR="00C53693">
        <w:rPr>
          <w:rFonts w:ascii="Times New Roman" w:eastAsia="Calibri" w:hAnsi="Times New Roman" w:cs="Times New Roman"/>
          <w:sz w:val="28"/>
          <w:szCs w:val="28"/>
          <w:lang w:val="ru-RU"/>
        </w:rPr>
        <w:t>щодо</w:t>
      </w:r>
      <w:r w:rsidRPr="002A11B0">
        <w:rPr>
          <w:rFonts w:ascii="Times New Roman" w:eastAsia="Calibri" w:hAnsi="Times New Roman" w:cs="Times New Roman"/>
          <w:sz w:val="28"/>
          <w:szCs w:val="28"/>
          <w:lang w:val="ru-RU"/>
        </w:rPr>
        <w:t xml:space="preserve"> зміст</w:t>
      </w:r>
      <w:r w:rsidR="00C53693">
        <w:rPr>
          <w:rFonts w:ascii="Times New Roman" w:eastAsia="Calibri" w:hAnsi="Times New Roman" w:cs="Times New Roman"/>
          <w:sz w:val="28"/>
          <w:szCs w:val="28"/>
          <w:lang w:val="ru-RU"/>
        </w:rPr>
        <w:t>у та обсягу</w:t>
      </w:r>
      <w:r w:rsidRPr="002A11B0">
        <w:rPr>
          <w:rFonts w:ascii="Times New Roman" w:eastAsia="Calibri" w:hAnsi="Times New Roman" w:cs="Times New Roman"/>
          <w:sz w:val="28"/>
          <w:szCs w:val="28"/>
          <w:lang w:val="ru-RU"/>
        </w:rPr>
        <w:t xml:space="preserve"> своїх послуг</w:t>
      </w:r>
      <w:r w:rsidR="00C53197">
        <w:rPr>
          <w:rFonts w:ascii="Times New Roman" w:eastAsia="Calibri" w:hAnsi="Times New Roman" w:cs="Times New Roman"/>
          <w:sz w:val="28"/>
          <w:szCs w:val="28"/>
          <w:lang w:val="ru-RU"/>
        </w:rPr>
        <w:t>.</w:t>
      </w:r>
    </w:p>
    <w:p w:rsidR="002342E6" w:rsidRPr="002A11B0" w:rsidRDefault="002342E6" w:rsidP="001A046E">
      <w:pPr>
        <w:autoSpaceDE w:val="0"/>
        <w:autoSpaceDN w:val="0"/>
        <w:adjustRightInd w:val="0"/>
        <w:spacing w:after="0" w:line="360" w:lineRule="auto"/>
        <w:ind w:left="567" w:hanging="283"/>
        <w:jc w:val="both"/>
        <w:rPr>
          <w:rFonts w:ascii="Times New Roman" w:eastAsia="Calibri" w:hAnsi="Times New Roman" w:cs="Times New Roman"/>
          <w:color w:val="000000"/>
          <w:sz w:val="28"/>
          <w:szCs w:val="28"/>
        </w:rPr>
      </w:pPr>
      <w:r w:rsidRPr="002A11B0">
        <w:rPr>
          <w:rFonts w:ascii="Times New Roman" w:eastAsia="Calibri" w:hAnsi="Times New Roman" w:cs="Times New Roman"/>
          <w:color w:val="000000"/>
          <w:sz w:val="28"/>
          <w:szCs w:val="28"/>
        </w:rPr>
        <w:t xml:space="preserve">7.3. Члени Асоціації можуть </w:t>
      </w:r>
      <w:r w:rsidR="00C53693">
        <w:rPr>
          <w:rFonts w:ascii="Times New Roman" w:eastAsia="Calibri" w:hAnsi="Times New Roman" w:cs="Times New Roman"/>
          <w:color w:val="000000"/>
          <w:sz w:val="28"/>
          <w:szCs w:val="28"/>
        </w:rPr>
        <w:t xml:space="preserve">подавати </w:t>
      </w:r>
      <w:r w:rsidRPr="002A11B0">
        <w:rPr>
          <w:rFonts w:ascii="Times New Roman" w:eastAsia="Calibri" w:hAnsi="Times New Roman" w:cs="Times New Roman"/>
          <w:color w:val="000000"/>
          <w:sz w:val="28"/>
          <w:szCs w:val="28"/>
        </w:rPr>
        <w:t>рекламу свої</w:t>
      </w:r>
      <w:r w:rsidR="00C53693">
        <w:rPr>
          <w:rFonts w:ascii="Times New Roman" w:eastAsia="Calibri" w:hAnsi="Times New Roman" w:cs="Times New Roman"/>
          <w:color w:val="000000"/>
          <w:sz w:val="28"/>
          <w:szCs w:val="28"/>
        </w:rPr>
        <w:t>х послуг</w:t>
      </w:r>
      <w:r w:rsidRPr="002A11B0">
        <w:rPr>
          <w:rFonts w:ascii="Times New Roman" w:eastAsia="Calibri" w:hAnsi="Times New Roman" w:cs="Times New Roman"/>
          <w:color w:val="000000"/>
          <w:sz w:val="28"/>
          <w:szCs w:val="28"/>
        </w:rPr>
        <w:t xml:space="preserve"> та </w:t>
      </w:r>
      <w:r w:rsidR="00C53693">
        <w:rPr>
          <w:rFonts w:ascii="Times New Roman" w:eastAsia="Calibri" w:hAnsi="Times New Roman" w:cs="Times New Roman"/>
          <w:color w:val="000000"/>
          <w:sz w:val="28"/>
          <w:szCs w:val="28"/>
        </w:rPr>
        <w:t>інформаці</w:t>
      </w:r>
      <w:r w:rsidRPr="002A11B0">
        <w:rPr>
          <w:rFonts w:ascii="Times New Roman" w:eastAsia="Calibri" w:hAnsi="Times New Roman" w:cs="Times New Roman"/>
          <w:color w:val="000000"/>
          <w:sz w:val="28"/>
          <w:szCs w:val="28"/>
        </w:rPr>
        <w:t xml:space="preserve">ю про свою діяльність, не </w:t>
      </w:r>
      <w:r w:rsidR="00C53693">
        <w:rPr>
          <w:rFonts w:ascii="Times New Roman" w:eastAsia="Calibri" w:hAnsi="Times New Roman" w:cs="Times New Roman"/>
          <w:color w:val="000000"/>
          <w:sz w:val="28"/>
          <w:szCs w:val="28"/>
        </w:rPr>
        <w:t>допускаючи</w:t>
      </w:r>
      <w:r w:rsidRPr="002A11B0">
        <w:rPr>
          <w:rFonts w:ascii="Times New Roman" w:eastAsia="Calibri" w:hAnsi="Times New Roman" w:cs="Times New Roman"/>
          <w:color w:val="000000"/>
          <w:sz w:val="28"/>
          <w:szCs w:val="28"/>
        </w:rPr>
        <w:t xml:space="preserve"> неправдив</w:t>
      </w:r>
      <w:r w:rsidR="00C53693">
        <w:rPr>
          <w:rFonts w:ascii="Times New Roman" w:eastAsia="Calibri" w:hAnsi="Times New Roman" w:cs="Times New Roman"/>
          <w:color w:val="000000"/>
          <w:sz w:val="28"/>
          <w:szCs w:val="28"/>
        </w:rPr>
        <w:t>их</w:t>
      </w:r>
      <w:r w:rsidRPr="002A11B0">
        <w:rPr>
          <w:rFonts w:ascii="Times New Roman" w:eastAsia="Calibri" w:hAnsi="Times New Roman" w:cs="Times New Roman"/>
          <w:color w:val="000000"/>
          <w:sz w:val="28"/>
          <w:szCs w:val="28"/>
        </w:rPr>
        <w:t>, фальшив</w:t>
      </w:r>
      <w:r w:rsidR="00C53693">
        <w:rPr>
          <w:rFonts w:ascii="Times New Roman" w:eastAsia="Calibri" w:hAnsi="Times New Roman" w:cs="Times New Roman"/>
          <w:color w:val="000000"/>
          <w:sz w:val="28"/>
          <w:szCs w:val="28"/>
        </w:rPr>
        <w:t>их</w:t>
      </w:r>
      <w:r w:rsidRPr="002A11B0">
        <w:rPr>
          <w:rFonts w:ascii="Times New Roman" w:eastAsia="Calibri" w:hAnsi="Times New Roman" w:cs="Times New Roman"/>
          <w:color w:val="000000"/>
          <w:sz w:val="28"/>
          <w:szCs w:val="28"/>
        </w:rPr>
        <w:t>, нечесн</w:t>
      </w:r>
      <w:r w:rsidR="00C53693">
        <w:rPr>
          <w:rFonts w:ascii="Times New Roman" w:eastAsia="Calibri" w:hAnsi="Times New Roman" w:cs="Times New Roman"/>
          <w:color w:val="000000"/>
          <w:sz w:val="28"/>
          <w:szCs w:val="28"/>
        </w:rPr>
        <w:t>их</w:t>
      </w:r>
      <w:r w:rsidRPr="002A11B0">
        <w:rPr>
          <w:rFonts w:ascii="Times New Roman" w:eastAsia="Calibri" w:hAnsi="Times New Roman" w:cs="Times New Roman"/>
          <w:color w:val="000000"/>
          <w:sz w:val="28"/>
          <w:szCs w:val="28"/>
        </w:rPr>
        <w:t xml:space="preserve"> або емоційн</w:t>
      </w:r>
      <w:r w:rsidR="00C53693">
        <w:rPr>
          <w:rFonts w:ascii="Times New Roman" w:eastAsia="Calibri" w:hAnsi="Times New Roman" w:cs="Times New Roman"/>
          <w:color w:val="000000"/>
          <w:sz w:val="28"/>
          <w:szCs w:val="28"/>
        </w:rPr>
        <w:t xml:space="preserve">их </w:t>
      </w:r>
      <w:r w:rsidRPr="002A11B0">
        <w:rPr>
          <w:rFonts w:ascii="Times New Roman" w:eastAsia="Calibri" w:hAnsi="Times New Roman" w:cs="Times New Roman"/>
          <w:color w:val="000000"/>
          <w:sz w:val="28"/>
          <w:szCs w:val="28"/>
        </w:rPr>
        <w:t>тверджен</w:t>
      </w:r>
      <w:r w:rsidR="00C53693">
        <w:rPr>
          <w:rFonts w:ascii="Times New Roman" w:eastAsia="Calibri" w:hAnsi="Times New Roman" w:cs="Times New Roman"/>
          <w:color w:val="000000"/>
          <w:sz w:val="28"/>
          <w:szCs w:val="28"/>
        </w:rPr>
        <w:t>ь та заяв</w:t>
      </w:r>
      <w:r w:rsidR="00C53197">
        <w:rPr>
          <w:rFonts w:ascii="Times New Roman" w:eastAsia="Calibri" w:hAnsi="Times New Roman" w:cs="Times New Roman"/>
          <w:color w:val="000000"/>
          <w:sz w:val="28"/>
          <w:szCs w:val="28"/>
        </w:rPr>
        <w:t>.</w:t>
      </w:r>
      <w:r w:rsidRPr="002A11B0">
        <w:rPr>
          <w:rFonts w:ascii="Times New Roman" w:eastAsia="Calibri" w:hAnsi="Times New Roman" w:cs="Times New Roman"/>
          <w:color w:val="000000"/>
          <w:sz w:val="28"/>
          <w:szCs w:val="28"/>
        </w:rPr>
        <w:t xml:space="preserve"> </w:t>
      </w:r>
    </w:p>
    <w:p w:rsidR="002342E6" w:rsidRPr="002A11B0" w:rsidRDefault="002342E6" w:rsidP="001A046E">
      <w:pPr>
        <w:autoSpaceDE w:val="0"/>
        <w:autoSpaceDN w:val="0"/>
        <w:adjustRightInd w:val="0"/>
        <w:spacing w:after="0" w:line="360" w:lineRule="auto"/>
        <w:ind w:left="567" w:hanging="283"/>
        <w:jc w:val="both"/>
        <w:rPr>
          <w:rFonts w:ascii="Times New Roman" w:eastAsia="Calibri" w:hAnsi="Times New Roman" w:cs="Times New Roman"/>
          <w:color w:val="000000"/>
          <w:sz w:val="28"/>
          <w:szCs w:val="28"/>
          <w:lang w:val="ru-RU"/>
        </w:rPr>
      </w:pPr>
      <w:r w:rsidRPr="002A11B0">
        <w:rPr>
          <w:rFonts w:ascii="Times New Roman" w:eastAsia="Calibri" w:hAnsi="Times New Roman" w:cs="Times New Roman"/>
          <w:color w:val="000000"/>
          <w:sz w:val="28"/>
          <w:szCs w:val="28"/>
          <w:lang w:val="ru-RU"/>
        </w:rPr>
        <w:t xml:space="preserve">7.4. Члени Асоціації повинні </w:t>
      </w:r>
      <w:r w:rsidR="00C53693">
        <w:rPr>
          <w:rFonts w:ascii="Times New Roman" w:eastAsia="Calibri" w:hAnsi="Times New Roman" w:cs="Times New Roman"/>
          <w:color w:val="000000"/>
          <w:sz w:val="28"/>
          <w:szCs w:val="28"/>
          <w:lang w:val="ru-RU"/>
        </w:rPr>
        <w:t>мати</w:t>
      </w:r>
      <w:r w:rsidRPr="002A11B0">
        <w:rPr>
          <w:rFonts w:ascii="Times New Roman" w:eastAsia="Calibri" w:hAnsi="Times New Roman" w:cs="Times New Roman"/>
          <w:color w:val="000000"/>
          <w:sz w:val="28"/>
          <w:szCs w:val="28"/>
          <w:lang w:val="ru-RU"/>
        </w:rPr>
        <w:t xml:space="preserve"> </w:t>
      </w:r>
      <w:r w:rsidR="00C53693">
        <w:rPr>
          <w:rFonts w:ascii="Times New Roman" w:eastAsia="Calibri" w:hAnsi="Times New Roman" w:cs="Times New Roman"/>
          <w:color w:val="000000"/>
          <w:sz w:val="28"/>
          <w:szCs w:val="28"/>
          <w:lang w:val="ru-RU"/>
        </w:rPr>
        <w:t xml:space="preserve">відповідний </w:t>
      </w:r>
      <w:r w:rsidR="00C53693" w:rsidRPr="002A11B0">
        <w:rPr>
          <w:rFonts w:ascii="Times New Roman" w:eastAsia="Calibri" w:hAnsi="Times New Roman" w:cs="Times New Roman"/>
          <w:color w:val="000000"/>
          <w:sz w:val="28"/>
          <w:szCs w:val="28"/>
          <w:lang w:val="ru-RU"/>
        </w:rPr>
        <w:t>професі</w:t>
      </w:r>
      <w:r w:rsidR="00C53693">
        <w:rPr>
          <w:rFonts w:ascii="Times New Roman" w:eastAsia="Calibri" w:hAnsi="Times New Roman" w:cs="Times New Roman"/>
          <w:color w:val="000000"/>
          <w:sz w:val="28"/>
          <w:szCs w:val="28"/>
          <w:lang w:val="ru-RU"/>
        </w:rPr>
        <w:t>йний статус</w:t>
      </w:r>
      <w:r w:rsidRPr="002A11B0">
        <w:rPr>
          <w:rFonts w:ascii="Times New Roman" w:eastAsia="Calibri" w:hAnsi="Times New Roman" w:cs="Times New Roman"/>
          <w:color w:val="000000"/>
          <w:sz w:val="28"/>
          <w:szCs w:val="28"/>
          <w:lang w:val="ru-RU"/>
        </w:rPr>
        <w:t xml:space="preserve">. </w:t>
      </w:r>
    </w:p>
    <w:p w:rsidR="002342E6" w:rsidRPr="002A11B0" w:rsidRDefault="002342E6" w:rsidP="002342E6">
      <w:pPr>
        <w:autoSpaceDE w:val="0"/>
        <w:autoSpaceDN w:val="0"/>
        <w:adjustRightInd w:val="0"/>
        <w:spacing w:after="0" w:line="360" w:lineRule="auto"/>
        <w:ind w:firstLine="709"/>
        <w:jc w:val="both"/>
        <w:rPr>
          <w:rFonts w:ascii="Times New Roman" w:eastAsia="Calibri" w:hAnsi="Times New Roman" w:cs="Times New Roman"/>
          <w:color w:val="000000"/>
          <w:sz w:val="28"/>
          <w:szCs w:val="28"/>
          <w:lang w:val="ru-RU"/>
        </w:rPr>
      </w:pPr>
      <w:r w:rsidRPr="002A11B0">
        <w:rPr>
          <w:rFonts w:ascii="Times New Roman" w:eastAsia="Calibri" w:hAnsi="Times New Roman" w:cs="Times New Roman"/>
          <w:b/>
          <w:bCs/>
          <w:color w:val="000000"/>
          <w:sz w:val="28"/>
          <w:szCs w:val="28"/>
          <w:lang w:val="ru-RU"/>
        </w:rPr>
        <w:t xml:space="preserve">8. Члени Асоціації </w:t>
      </w:r>
      <w:r w:rsidR="00C53693">
        <w:rPr>
          <w:rFonts w:ascii="Times New Roman" w:eastAsia="Calibri" w:hAnsi="Times New Roman" w:cs="Times New Roman"/>
          <w:b/>
          <w:bCs/>
          <w:color w:val="000000"/>
          <w:sz w:val="28"/>
          <w:szCs w:val="28"/>
          <w:lang w:val="ru-RU"/>
        </w:rPr>
        <w:t>беруть участь</w:t>
      </w:r>
      <w:r w:rsidRPr="002A11B0">
        <w:rPr>
          <w:rFonts w:ascii="Times New Roman" w:eastAsia="Calibri" w:hAnsi="Times New Roman" w:cs="Times New Roman"/>
          <w:b/>
          <w:bCs/>
          <w:color w:val="000000"/>
          <w:sz w:val="28"/>
          <w:szCs w:val="28"/>
          <w:lang w:val="ru-RU"/>
        </w:rPr>
        <w:t xml:space="preserve"> у плануванн</w:t>
      </w:r>
      <w:r w:rsidR="00C53693">
        <w:rPr>
          <w:rFonts w:ascii="Times New Roman" w:eastAsia="Calibri" w:hAnsi="Times New Roman" w:cs="Times New Roman"/>
          <w:b/>
          <w:bCs/>
          <w:color w:val="000000"/>
          <w:sz w:val="28"/>
          <w:szCs w:val="28"/>
          <w:lang w:val="ru-RU"/>
        </w:rPr>
        <w:t>і</w:t>
      </w:r>
      <w:r w:rsidRPr="002A11B0">
        <w:rPr>
          <w:rFonts w:ascii="Times New Roman" w:eastAsia="Calibri" w:hAnsi="Times New Roman" w:cs="Times New Roman"/>
          <w:b/>
          <w:bCs/>
          <w:color w:val="000000"/>
          <w:sz w:val="28"/>
          <w:szCs w:val="28"/>
          <w:lang w:val="ru-RU"/>
        </w:rPr>
        <w:t xml:space="preserve"> та розвит</w:t>
      </w:r>
      <w:r w:rsidR="00C53693">
        <w:rPr>
          <w:rFonts w:ascii="Times New Roman" w:eastAsia="Calibri" w:hAnsi="Times New Roman" w:cs="Times New Roman"/>
          <w:b/>
          <w:bCs/>
          <w:color w:val="000000"/>
          <w:sz w:val="28"/>
          <w:szCs w:val="28"/>
          <w:lang w:val="ru-RU"/>
        </w:rPr>
        <w:t>ку</w:t>
      </w:r>
      <w:r w:rsidRPr="002A11B0">
        <w:rPr>
          <w:rFonts w:ascii="Times New Roman" w:eastAsia="Calibri" w:hAnsi="Times New Roman" w:cs="Times New Roman"/>
          <w:b/>
          <w:bCs/>
          <w:color w:val="000000"/>
          <w:sz w:val="28"/>
          <w:szCs w:val="28"/>
          <w:lang w:val="ru-RU"/>
        </w:rPr>
        <w:t xml:space="preserve"> послуг, відповід</w:t>
      </w:r>
      <w:r w:rsidR="00EF4269">
        <w:rPr>
          <w:rFonts w:ascii="Times New Roman" w:eastAsia="Calibri" w:hAnsi="Times New Roman" w:cs="Times New Roman"/>
          <w:b/>
          <w:bCs/>
          <w:color w:val="000000"/>
          <w:sz w:val="28"/>
          <w:szCs w:val="28"/>
          <w:lang w:val="ru-RU"/>
        </w:rPr>
        <w:t>них до потреб</w:t>
      </w:r>
      <w:r w:rsidRPr="002A11B0">
        <w:rPr>
          <w:rFonts w:ascii="Times New Roman" w:eastAsia="Calibri" w:hAnsi="Times New Roman" w:cs="Times New Roman"/>
          <w:b/>
          <w:bCs/>
          <w:color w:val="000000"/>
          <w:sz w:val="28"/>
          <w:szCs w:val="28"/>
          <w:lang w:val="ru-RU"/>
        </w:rPr>
        <w:t xml:space="preserve"> громадськості </w:t>
      </w:r>
    </w:p>
    <w:p w:rsidR="002342E6" w:rsidRPr="002A11B0" w:rsidRDefault="002342E6" w:rsidP="001A046E">
      <w:pPr>
        <w:autoSpaceDE w:val="0"/>
        <w:autoSpaceDN w:val="0"/>
        <w:adjustRightInd w:val="0"/>
        <w:spacing w:after="0" w:line="360" w:lineRule="auto"/>
        <w:ind w:left="567" w:hanging="283"/>
        <w:jc w:val="both"/>
        <w:rPr>
          <w:rFonts w:ascii="Times New Roman" w:eastAsia="Calibri" w:hAnsi="Times New Roman" w:cs="Times New Roman"/>
          <w:color w:val="000000"/>
          <w:sz w:val="28"/>
          <w:szCs w:val="28"/>
          <w:lang w:val="ru-RU"/>
        </w:rPr>
      </w:pPr>
      <w:r w:rsidRPr="002A11B0">
        <w:rPr>
          <w:rFonts w:ascii="Times New Roman" w:eastAsia="Calibri" w:hAnsi="Times New Roman" w:cs="Times New Roman"/>
          <w:color w:val="000000"/>
          <w:sz w:val="28"/>
          <w:szCs w:val="28"/>
          <w:lang w:val="ru-RU"/>
        </w:rPr>
        <w:t xml:space="preserve">8.1. Члени Асоціації зобов’язані брати участь у плануванні </w:t>
      </w:r>
      <w:r w:rsidR="00EF4269" w:rsidRPr="002A11B0">
        <w:rPr>
          <w:rFonts w:ascii="Times New Roman" w:eastAsia="Calibri" w:hAnsi="Times New Roman" w:cs="Times New Roman"/>
          <w:color w:val="000000"/>
          <w:sz w:val="28"/>
          <w:szCs w:val="28"/>
          <w:lang w:val="ru-RU"/>
        </w:rPr>
        <w:t>оптимальни</w:t>
      </w:r>
      <w:r w:rsidR="00EF4269">
        <w:rPr>
          <w:rFonts w:ascii="Times New Roman" w:eastAsia="Calibri" w:hAnsi="Times New Roman" w:cs="Times New Roman"/>
          <w:color w:val="000000"/>
          <w:sz w:val="28"/>
          <w:szCs w:val="28"/>
          <w:lang w:val="ru-RU"/>
        </w:rPr>
        <w:t>х</w:t>
      </w:r>
      <w:r w:rsidR="00EF4269" w:rsidRPr="002A11B0">
        <w:rPr>
          <w:rFonts w:ascii="Times New Roman" w:eastAsia="Calibri" w:hAnsi="Times New Roman" w:cs="Times New Roman"/>
          <w:color w:val="000000"/>
          <w:sz w:val="28"/>
          <w:szCs w:val="28"/>
          <w:lang w:val="ru-RU"/>
        </w:rPr>
        <w:t xml:space="preserve"> </w:t>
      </w:r>
      <w:r w:rsidRPr="002A11B0">
        <w:rPr>
          <w:rFonts w:ascii="Times New Roman" w:eastAsia="Calibri" w:hAnsi="Times New Roman" w:cs="Times New Roman"/>
          <w:color w:val="000000"/>
          <w:sz w:val="28"/>
          <w:szCs w:val="28"/>
          <w:lang w:val="ru-RU"/>
        </w:rPr>
        <w:t>послуг, відповід</w:t>
      </w:r>
      <w:r w:rsidR="00EF4269">
        <w:rPr>
          <w:rFonts w:ascii="Times New Roman" w:eastAsia="Calibri" w:hAnsi="Times New Roman" w:cs="Times New Roman"/>
          <w:color w:val="000000"/>
          <w:sz w:val="28"/>
          <w:szCs w:val="28"/>
          <w:lang w:val="ru-RU"/>
        </w:rPr>
        <w:t>но до</w:t>
      </w:r>
      <w:r w:rsidRPr="002A11B0">
        <w:rPr>
          <w:rFonts w:ascii="Times New Roman" w:eastAsia="Calibri" w:hAnsi="Times New Roman" w:cs="Times New Roman"/>
          <w:color w:val="000000"/>
          <w:sz w:val="28"/>
          <w:szCs w:val="28"/>
          <w:lang w:val="ru-RU"/>
        </w:rPr>
        <w:t xml:space="preserve"> </w:t>
      </w:r>
      <w:r w:rsidR="00EF4269">
        <w:rPr>
          <w:rFonts w:ascii="Times New Roman" w:eastAsia="Calibri" w:hAnsi="Times New Roman" w:cs="Times New Roman"/>
          <w:color w:val="000000"/>
          <w:sz w:val="28"/>
          <w:szCs w:val="28"/>
          <w:lang w:val="ru-RU"/>
        </w:rPr>
        <w:t>потреб</w:t>
      </w:r>
      <w:r w:rsidRPr="002A11B0">
        <w:rPr>
          <w:rFonts w:ascii="Times New Roman" w:eastAsia="Calibri" w:hAnsi="Times New Roman" w:cs="Times New Roman"/>
          <w:color w:val="000000"/>
          <w:sz w:val="28"/>
          <w:szCs w:val="28"/>
          <w:lang w:val="ru-RU"/>
        </w:rPr>
        <w:t xml:space="preserve"> охорони здоров’я </w:t>
      </w:r>
      <w:r w:rsidR="00EF4269">
        <w:rPr>
          <w:rFonts w:ascii="Times New Roman" w:eastAsia="Calibri" w:hAnsi="Times New Roman" w:cs="Times New Roman"/>
          <w:color w:val="000000"/>
          <w:sz w:val="28"/>
          <w:szCs w:val="28"/>
          <w:lang w:val="ru-RU"/>
        </w:rPr>
        <w:t xml:space="preserve">та </w:t>
      </w:r>
      <w:r w:rsidRPr="002A11B0">
        <w:rPr>
          <w:rFonts w:ascii="Times New Roman" w:eastAsia="Calibri" w:hAnsi="Times New Roman" w:cs="Times New Roman"/>
          <w:color w:val="000000"/>
          <w:sz w:val="28"/>
          <w:szCs w:val="28"/>
          <w:lang w:val="ru-RU"/>
        </w:rPr>
        <w:t xml:space="preserve">громадськості; </w:t>
      </w:r>
    </w:p>
    <w:p w:rsidR="002342E6" w:rsidRPr="00EA1FFB" w:rsidRDefault="002342E6" w:rsidP="001A046E">
      <w:pPr>
        <w:widowControl w:val="0"/>
        <w:autoSpaceDE w:val="0"/>
        <w:autoSpaceDN w:val="0"/>
        <w:adjustRightInd w:val="0"/>
        <w:spacing w:after="0" w:line="360" w:lineRule="auto"/>
        <w:ind w:left="567" w:hanging="283"/>
        <w:jc w:val="both"/>
        <w:rPr>
          <w:rFonts w:ascii="Times New Roman" w:eastAsia="Times New Roman" w:hAnsi="Times New Roman" w:cs="Times New Roman"/>
          <w:bCs/>
          <w:iCs/>
          <w:sz w:val="28"/>
          <w:szCs w:val="28"/>
          <w:lang w:val="ru-RU" w:eastAsia="uk-UA"/>
        </w:rPr>
      </w:pPr>
      <w:r w:rsidRPr="002A11B0">
        <w:rPr>
          <w:rFonts w:ascii="Times New Roman" w:eastAsia="Calibri" w:hAnsi="Times New Roman" w:cs="Times New Roman"/>
          <w:sz w:val="28"/>
          <w:szCs w:val="28"/>
          <w:lang w:val="ru-RU"/>
        </w:rPr>
        <w:t xml:space="preserve">8.2. Члени Асоціації зобов’язані </w:t>
      </w:r>
      <w:r w:rsidR="00EF4269">
        <w:rPr>
          <w:rFonts w:ascii="Times New Roman" w:eastAsia="Calibri" w:hAnsi="Times New Roman" w:cs="Times New Roman"/>
          <w:sz w:val="28"/>
          <w:szCs w:val="28"/>
          <w:lang w:val="ru-RU"/>
        </w:rPr>
        <w:t>сприяти</w:t>
      </w:r>
      <w:r w:rsidRPr="002A11B0">
        <w:rPr>
          <w:rFonts w:ascii="Times New Roman" w:eastAsia="Calibri" w:hAnsi="Times New Roman" w:cs="Times New Roman"/>
          <w:sz w:val="28"/>
          <w:szCs w:val="28"/>
          <w:lang w:val="ru-RU"/>
        </w:rPr>
        <w:t xml:space="preserve"> досягненн</w:t>
      </w:r>
      <w:r w:rsidR="00EF4269">
        <w:rPr>
          <w:rFonts w:ascii="Times New Roman" w:eastAsia="Calibri" w:hAnsi="Times New Roman" w:cs="Times New Roman"/>
          <w:sz w:val="28"/>
          <w:szCs w:val="28"/>
          <w:lang w:val="ru-RU"/>
        </w:rPr>
        <w:t>ю</w:t>
      </w:r>
      <w:r w:rsidRPr="002A11B0">
        <w:rPr>
          <w:rFonts w:ascii="Times New Roman" w:eastAsia="Calibri" w:hAnsi="Times New Roman" w:cs="Times New Roman"/>
          <w:sz w:val="28"/>
          <w:szCs w:val="28"/>
          <w:lang w:val="ru-RU"/>
        </w:rPr>
        <w:t xml:space="preserve"> справедливості при забезпеченні охорони здоров’я</w:t>
      </w:r>
      <w:r w:rsidR="00C53197">
        <w:rPr>
          <w:rFonts w:ascii="Times New Roman" w:eastAsia="Calibri" w:hAnsi="Times New Roman" w:cs="Times New Roman"/>
          <w:sz w:val="28"/>
          <w:szCs w:val="28"/>
          <w:lang w:val="ru-RU"/>
        </w:rPr>
        <w:t>.</w:t>
      </w:r>
    </w:p>
    <w:p w:rsidR="003E425A" w:rsidRPr="00EA1FFB" w:rsidRDefault="003E425A" w:rsidP="00EA1FFB">
      <w:pPr>
        <w:widowControl w:val="0"/>
        <w:autoSpaceDE w:val="0"/>
        <w:autoSpaceDN w:val="0"/>
        <w:adjustRightInd w:val="0"/>
        <w:spacing w:after="0" w:line="360" w:lineRule="auto"/>
        <w:ind w:firstLine="709"/>
        <w:jc w:val="both"/>
        <w:rPr>
          <w:rFonts w:ascii="Times New Roman" w:eastAsia="Times New Roman" w:hAnsi="Times New Roman" w:cs="Times New Roman"/>
          <w:b/>
          <w:bCs/>
          <w:iCs/>
          <w:sz w:val="28"/>
          <w:szCs w:val="28"/>
          <w:lang w:val="ru-RU" w:eastAsia="uk-UA"/>
        </w:rPr>
      </w:pPr>
      <w:r w:rsidRPr="00EA1FFB">
        <w:rPr>
          <w:rFonts w:ascii="Times New Roman" w:eastAsia="Times New Roman" w:hAnsi="Times New Roman" w:cs="Times New Roman"/>
          <w:b/>
          <w:bCs/>
          <w:iCs/>
          <w:sz w:val="28"/>
          <w:szCs w:val="28"/>
          <w:lang w:val="ru-RU" w:eastAsia="uk-UA"/>
        </w:rPr>
        <w:t>Висновки</w:t>
      </w:r>
    </w:p>
    <w:p w:rsidR="003E425A" w:rsidRPr="00EA1FFB" w:rsidRDefault="003E425A" w:rsidP="00EA1FFB">
      <w:pPr>
        <w:widowControl w:val="0"/>
        <w:autoSpaceDE w:val="0"/>
        <w:autoSpaceDN w:val="0"/>
        <w:adjustRightInd w:val="0"/>
        <w:spacing w:after="0" w:line="360" w:lineRule="auto"/>
        <w:ind w:firstLine="709"/>
        <w:jc w:val="both"/>
        <w:rPr>
          <w:rFonts w:ascii="Times New Roman" w:eastAsia="Times New Roman" w:hAnsi="Times New Roman" w:cs="Times New Roman"/>
          <w:bCs/>
          <w:iCs/>
          <w:sz w:val="28"/>
          <w:szCs w:val="28"/>
          <w:lang w:val="ru-RU" w:eastAsia="uk-UA"/>
        </w:rPr>
      </w:pPr>
      <w:r w:rsidRPr="00EA1FFB">
        <w:rPr>
          <w:rFonts w:ascii="Times New Roman" w:eastAsia="Times New Roman" w:hAnsi="Times New Roman" w:cs="Times New Roman"/>
          <w:bCs/>
          <w:iCs/>
          <w:sz w:val="28"/>
          <w:szCs w:val="28"/>
          <w:lang w:val="ru-RU" w:eastAsia="uk-UA"/>
        </w:rPr>
        <w:t>Медична етика вимагає від ліка</w:t>
      </w:r>
      <w:r w:rsidR="00BF3E2F">
        <w:rPr>
          <w:rFonts w:ascii="Times New Roman" w:eastAsia="Times New Roman" w:hAnsi="Times New Roman" w:cs="Times New Roman"/>
          <w:bCs/>
          <w:iCs/>
          <w:sz w:val="28"/>
          <w:szCs w:val="28"/>
          <w:lang w:val="ru-RU" w:eastAsia="uk-UA"/>
        </w:rPr>
        <w:t xml:space="preserve">ря, фізичного терапевта чи ерготерапевта </w:t>
      </w:r>
      <w:r w:rsidRPr="00EA1FFB">
        <w:rPr>
          <w:rFonts w:ascii="Times New Roman" w:eastAsia="Times New Roman" w:hAnsi="Times New Roman" w:cs="Times New Roman"/>
          <w:bCs/>
          <w:iCs/>
          <w:sz w:val="28"/>
          <w:szCs w:val="28"/>
          <w:lang w:val="ru-RU" w:eastAsia="uk-UA"/>
        </w:rPr>
        <w:t xml:space="preserve">постійної роботи над собою не тільки в професійному, а й у моральному плані. </w:t>
      </w:r>
      <w:r w:rsidR="00BF3E2F">
        <w:rPr>
          <w:rFonts w:ascii="Times New Roman" w:eastAsia="Times New Roman" w:hAnsi="Times New Roman" w:cs="Times New Roman"/>
          <w:bCs/>
          <w:iCs/>
          <w:sz w:val="28"/>
          <w:szCs w:val="28"/>
          <w:lang w:val="ru-RU" w:eastAsia="uk-UA"/>
        </w:rPr>
        <w:t>Важливо</w:t>
      </w:r>
      <w:r w:rsidRPr="00EA1FFB">
        <w:rPr>
          <w:rFonts w:ascii="Times New Roman" w:eastAsia="Times New Roman" w:hAnsi="Times New Roman" w:cs="Times New Roman"/>
          <w:bCs/>
          <w:iCs/>
          <w:sz w:val="28"/>
          <w:szCs w:val="28"/>
          <w:lang w:val="ru-RU" w:eastAsia="uk-UA"/>
        </w:rPr>
        <w:t xml:space="preserve"> вміти володіти собою, стримувати негативні емоції. Слово лікаря зцілює не менше, аніж скальпель</w:t>
      </w:r>
      <w:r w:rsidR="00BF3E2F">
        <w:rPr>
          <w:rFonts w:ascii="Times New Roman" w:eastAsia="Times New Roman" w:hAnsi="Times New Roman" w:cs="Times New Roman"/>
          <w:bCs/>
          <w:iCs/>
          <w:sz w:val="28"/>
          <w:szCs w:val="28"/>
          <w:lang w:val="ru-RU" w:eastAsia="uk-UA"/>
        </w:rPr>
        <w:t>, але може поранити так само гостро</w:t>
      </w:r>
      <w:r w:rsidRPr="00EA1FFB">
        <w:rPr>
          <w:rFonts w:ascii="Times New Roman" w:eastAsia="Times New Roman" w:hAnsi="Times New Roman" w:cs="Times New Roman"/>
          <w:bCs/>
          <w:iCs/>
          <w:sz w:val="28"/>
          <w:szCs w:val="28"/>
          <w:lang w:val="ru-RU" w:eastAsia="uk-UA"/>
        </w:rPr>
        <w:t xml:space="preserve">. Академік В.М. Бехтерєв стверджував: </w:t>
      </w:r>
      <w:r w:rsidR="00C018EA">
        <w:rPr>
          <w:rFonts w:ascii="Times New Roman" w:eastAsia="Times New Roman" w:hAnsi="Times New Roman" w:cs="Times New Roman"/>
          <w:bCs/>
          <w:iCs/>
          <w:sz w:val="28"/>
          <w:szCs w:val="28"/>
          <w:lang w:val="ru-RU" w:eastAsia="uk-UA"/>
        </w:rPr>
        <w:t>«</w:t>
      </w:r>
      <w:r w:rsidRPr="00EA1FFB">
        <w:rPr>
          <w:rFonts w:ascii="Times New Roman" w:eastAsia="Times New Roman" w:hAnsi="Times New Roman" w:cs="Times New Roman"/>
          <w:bCs/>
          <w:iCs/>
          <w:sz w:val="28"/>
          <w:szCs w:val="28"/>
          <w:lang w:val="ru-RU" w:eastAsia="uk-UA"/>
        </w:rPr>
        <w:t>якщо хворому після розмови з лікарем не стає легше, то це не лікар</w:t>
      </w:r>
      <w:r w:rsidR="00C018EA">
        <w:rPr>
          <w:rFonts w:ascii="Times New Roman" w:eastAsia="Times New Roman" w:hAnsi="Times New Roman" w:cs="Times New Roman"/>
          <w:bCs/>
          <w:iCs/>
          <w:sz w:val="28"/>
          <w:szCs w:val="28"/>
          <w:lang w:val="ru-RU" w:eastAsia="uk-UA"/>
        </w:rPr>
        <w:t>»</w:t>
      </w:r>
      <w:r w:rsidRPr="00EA1FFB">
        <w:rPr>
          <w:rFonts w:ascii="Times New Roman" w:eastAsia="Times New Roman" w:hAnsi="Times New Roman" w:cs="Times New Roman"/>
          <w:bCs/>
          <w:iCs/>
          <w:sz w:val="28"/>
          <w:szCs w:val="28"/>
          <w:lang w:val="ru-RU" w:eastAsia="uk-UA"/>
        </w:rPr>
        <w:t>. Тому в загальній системі медичної освіти особливо важлива етична</w:t>
      </w:r>
      <w:r w:rsidR="00BF3E2F">
        <w:rPr>
          <w:rFonts w:ascii="Times New Roman" w:eastAsia="Times New Roman" w:hAnsi="Times New Roman" w:cs="Times New Roman"/>
          <w:bCs/>
          <w:iCs/>
          <w:sz w:val="28"/>
          <w:szCs w:val="28"/>
          <w:lang w:val="ru-RU" w:eastAsia="uk-UA"/>
        </w:rPr>
        <w:t xml:space="preserve"> та</w:t>
      </w:r>
      <w:r w:rsidRPr="00EA1FFB">
        <w:rPr>
          <w:rFonts w:ascii="Times New Roman" w:eastAsia="Times New Roman" w:hAnsi="Times New Roman" w:cs="Times New Roman"/>
          <w:bCs/>
          <w:iCs/>
          <w:sz w:val="28"/>
          <w:szCs w:val="28"/>
          <w:lang w:val="ru-RU" w:eastAsia="uk-UA"/>
        </w:rPr>
        <w:t xml:space="preserve"> моральна підготовка </w:t>
      </w:r>
      <w:r w:rsidR="00BF3E2F">
        <w:rPr>
          <w:rFonts w:ascii="Times New Roman" w:eastAsia="Times New Roman" w:hAnsi="Times New Roman" w:cs="Times New Roman"/>
          <w:bCs/>
          <w:iCs/>
          <w:sz w:val="28"/>
          <w:szCs w:val="28"/>
          <w:lang w:val="ru-RU" w:eastAsia="uk-UA"/>
        </w:rPr>
        <w:t>студентів</w:t>
      </w:r>
      <w:r w:rsidR="00BF3E2F" w:rsidRPr="00EA1FFB">
        <w:rPr>
          <w:rFonts w:ascii="Times New Roman" w:eastAsia="Times New Roman" w:hAnsi="Times New Roman" w:cs="Times New Roman"/>
          <w:bCs/>
          <w:iCs/>
          <w:sz w:val="28"/>
          <w:szCs w:val="28"/>
          <w:lang w:val="ru-RU" w:eastAsia="uk-UA"/>
        </w:rPr>
        <w:t xml:space="preserve"> </w:t>
      </w:r>
      <w:r w:rsidRPr="00EA1FFB">
        <w:rPr>
          <w:rFonts w:ascii="Times New Roman" w:eastAsia="Times New Roman" w:hAnsi="Times New Roman" w:cs="Times New Roman"/>
          <w:bCs/>
          <w:iCs/>
          <w:sz w:val="28"/>
          <w:szCs w:val="28"/>
          <w:lang w:val="ru-RU" w:eastAsia="uk-UA"/>
        </w:rPr>
        <w:t xml:space="preserve">і виховання </w:t>
      </w:r>
      <w:r w:rsidR="00BF3E2F">
        <w:rPr>
          <w:rFonts w:ascii="Times New Roman" w:eastAsia="Times New Roman" w:hAnsi="Times New Roman" w:cs="Times New Roman"/>
          <w:bCs/>
          <w:iCs/>
          <w:sz w:val="28"/>
          <w:szCs w:val="28"/>
          <w:lang w:val="ru-RU" w:eastAsia="uk-UA"/>
        </w:rPr>
        <w:t xml:space="preserve">їх </w:t>
      </w:r>
      <w:r w:rsidRPr="00EA1FFB">
        <w:rPr>
          <w:rFonts w:ascii="Times New Roman" w:eastAsia="Times New Roman" w:hAnsi="Times New Roman" w:cs="Times New Roman"/>
          <w:bCs/>
          <w:iCs/>
          <w:sz w:val="28"/>
          <w:szCs w:val="28"/>
          <w:lang w:val="ru-RU" w:eastAsia="uk-UA"/>
        </w:rPr>
        <w:t>на принципах професійної честі, гуманізму, людської порядності</w:t>
      </w:r>
      <w:r w:rsidR="00BF3E2F">
        <w:rPr>
          <w:rFonts w:ascii="Times New Roman" w:eastAsia="Times New Roman" w:hAnsi="Times New Roman" w:cs="Times New Roman"/>
          <w:bCs/>
          <w:iCs/>
          <w:sz w:val="28"/>
          <w:szCs w:val="28"/>
          <w:lang w:val="ru-RU" w:eastAsia="uk-UA"/>
        </w:rPr>
        <w:t xml:space="preserve"> та</w:t>
      </w:r>
      <w:r w:rsidRPr="00EA1FFB">
        <w:rPr>
          <w:rFonts w:ascii="Times New Roman" w:eastAsia="Times New Roman" w:hAnsi="Times New Roman" w:cs="Times New Roman"/>
          <w:bCs/>
          <w:iCs/>
          <w:sz w:val="28"/>
          <w:szCs w:val="28"/>
          <w:lang w:val="ru-RU" w:eastAsia="uk-UA"/>
        </w:rPr>
        <w:t xml:space="preserve"> відповідальності.</w:t>
      </w:r>
    </w:p>
    <w:p w:rsidR="003E425A" w:rsidRPr="00EA1FFB" w:rsidRDefault="003E425A" w:rsidP="00EA1FFB">
      <w:pPr>
        <w:widowControl w:val="0"/>
        <w:autoSpaceDE w:val="0"/>
        <w:autoSpaceDN w:val="0"/>
        <w:adjustRightInd w:val="0"/>
        <w:spacing w:after="0" w:line="360" w:lineRule="auto"/>
        <w:ind w:firstLine="709"/>
        <w:jc w:val="both"/>
        <w:rPr>
          <w:rFonts w:ascii="Times New Roman" w:eastAsia="Times New Roman" w:hAnsi="Times New Roman" w:cs="Times New Roman"/>
          <w:bCs/>
          <w:iCs/>
          <w:sz w:val="28"/>
          <w:szCs w:val="28"/>
          <w:lang w:val="ru-RU" w:eastAsia="uk-UA"/>
        </w:rPr>
      </w:pPr>
      <w:r w:rsidRPr="00EA1FFB">
        <w:rPr>
          <w:rFonts w:ascii="Times New Roman" w:eastAsia="Times New Roman" w:hAnsi="Times New Roman" w:cs="Times New Roman"/>
          <w:bCs/>
          <w:iCs/>
          <w:sz w:val="28"/>
          <w:szCs w:val="28"/>
          <w:lang w:val="ru-RU" w:eastAsia="uk-UA"/>
        </w:rPr>
        <w:t>В</w:t>
      </w:r>
      <w:r w:rsidR="00C41F88">
        <w:rPr>
          <w:rFonts w:ascii="Times New Roman" w:eastAsia="Times New Roman" w:hAnsi="Times New Roman" w:cs="Times New Roman"/>
          <w:bCs/>
          <w:iCs/>
          <w:sz w:val="28"/>
          <w:szCs w:val="28"/>
          <w:lang w:val="ru-RU" w:eastAsia="uk-UA"/>
        </w:rPr>
        <w:t>ідповідно до</w:t>
      </w:r>
      <w:r w:rsidRPr="00EA1FFB">
        <w:rPr>
          <w:rFonts w:ascii="Times New Roman" w:eastAsia="Times New Roman" w:hAnsi="Times New Roman" w:cs="Times New Roman"/>
          <w:bCs/>
          <w:iCs/>
          <w:sz w:val="28"/>
          <w:szCs w:val="28"/>
          <w:lang w:val="ru-RU" w:eastAsia="uk-UA"/>
        </w:rPr>
        <w:t xml:space="preserve"> специфік</w:t>
      </w:r>
      <w:r w:rsidR="00C41F88">
        <w:rPr>
          <w:rFonts w:ascii="Times New Roman" w:eastAsia="Times New Roman" w:hAnsi="Times New Roman" w:cs="Times New Roman"/>
          <w:bCs/>
          <w:iCs/>
          <w:sz w:val="28"/>
          <w:szCs w:val="28"/>
          <w:lang w:val="ru-RU" w:eastAsia="uk-UA"/>
        </w:rPr>
        <w:t>и</w:t>
      </w:r>
      <w:r w:rsidRPr="00EA1FFB">
        <w:rPr>
          <w:rFonts w:ascii="Times New Roman" w:eastAsia="Times New Roman" w:hAnsi="Times New Roman" w:cs="Times New Roman"/>
          <w:bCs/>
          <w:iCs/>
          <w:sz w:val="28"/>
          <w:szCs w:val="28"/>
          <w:lang w:val="ru-RU" w:eastAsia="uk-UA"/>
        </w:rPr>
        <w:t xml:space="preserve"> </w:t>
      </w:r>
      <w:r w:rsidR="00C53197">
        <w:rPr>
          <w:rFonts w:ascii="Times New Roman" w:eastAsia="Times New Roman" w:hAnsi="Times New Roman" w:cs="Times New Roman"/>
          <w:bCs/>
          <w:iCs/>
          <w:sz w:val="28"/>
          <w:szCs w:val="28"/>
          <w:lang w:val="ru-RU" w:eastAsia="uk-UA"/>
        </w:rPr>
        <w:t xml:space="preserve">роботи </w:t>
      </w:r>
      <w:r w:rsidR="00C41F88">
        <w:rPr>
          <w:rFonts w:ascii="Times New Roman" w:eastAsia="Times New Roman" w:hAnsi="Times New Roman" w:cs="Times New Roman"/>
          <w:bCs/>
          <w:iCs/>
          <w:sz w:val="28"/>
          <w:szCs w:val="28"/>
          <w:lang w:val="ru-RU" w:eastAsia="uk-UA"/>
        </w:rPr>
        <w:t>фах</w:t>
      </w:r>
      <w:r w:rsidR="00C53197">
        <w:rPr>
          <w:rFonts w:ascii="Times New Roman" w:eastAsia="Times New Roman" w:hAnsi="Times New Roman" w:cs="Times New Roman"/>
          <w:bCs/>
          <w:iCs/>
          <w:sz w:val="28"/>
          <w:szCs w:val="28"/>
          <w:lang w:val="ru-RU" w:eastAsia="uk-UA"/>
        </w:rPr>
        <w:t>івця</w:t>
      </w:r>
      <w:r w:rsidRPr="00EA1FFB">
        <w:rPr>
          <w:rFonts w:ascii="Times New Roman" w:eastAsia="Times New Roman" w:hAnsi="Times New Roman" w:cs="Times New Roman"/>
          <w:bCs/>
          <w:iCs/>
          <w:sz w:val="28"/>
          <w:szCs w:val="28"/>
          <w:lang w:val="ru-RU" w:eastAsia="uk-UA"/>
        </w:rPr>
        <w:t xml:space="preserve"> медична етика є необхідною і невід'ємною стороною професійної діяльності</w:t>
      </w:r>
      <w:r w:rsidR="00C53197">
        <w:rPr>
          <w:rFonts w:ascii="Times New Roman" w:eastAsia="Times New Roman" w:hAnsi="Times New Roman" w:cs="Times New Roman"/>
          <w:bCs/>
          <w:iCs/>
          <w:sz w:val="28"/>
          <w:szCs w:val="28"/>
          <w:lang w:val="ru-RU" w:eastAsia="uk-UA"/>
        </w:rPr>
        <w:t xml:space="preserve"> різних медичних спеціальностей</w:t>
      </w:r>
      <w:r w:rsidRPr="00EA1FFB">
        <w:rPr>
          <w:rFonts w:ascii="Times New Roman" w:eastAsia="Times New Roman" w:hAnsi="Times New Roman" w:cs="Times New Roman"/>
          <w:bCs/>
          <w:iCs/>
          <w:sz w:val="28"/>
          <w:szCs w:val="28"/>
          <w:lang w:val="ru-RU" w:eastAsia="uk-UA"/>
        </w:rPr>
        <w:t xml:space="preserve">. </w:t>
      </w:r>
      <w:r w:rsidR="00C41F88">
        <w:rPr>
          <w:rFonts w:ascii="Times New Roman" w:eastAsia="Times New Roman" w:hAnsi="Times New Roman" w:cs="Times New Roman"/>
          <w:bCs/>
          <w:iCs/>
          <w:sz w:val="28"/>
          <w:szCs w:val="28"/>
          <w:lang w:val="ru-RU" w:eastAsia="uk-UA"/>
        </w:rPr>
        <w:t>Вона</w:t>
      </w:r>
      <w:r w:rsidRPr="00EA1FFB">
        <w:rPr>
          <w:rFonts w:ascii="Times New Roman" w:eastAsia="Times New Roman" w:hAnsi="Times New Roman" w:cs="Times New Roman"/>
          <w:bCs/>
          <w:iCs/>
          <w:sz w:val="28"/>
          <w:szCs w:val="28"/>
          <w:lang w:val="ru-RU" w:eastAsia="uk-UA"/>
        </w:rPr>
        <w:t xml:space="preserve"> вимагає від </w:t>
      </w:r>
      <w:r w:rsidR="002C731E">
        <w:rPr>
          <w:rFonts w:ascii="Times New Roman" w:eastAsia="Times New Roman" w:hAnsi="Times New Roman" w:cs="Times New Roman"/>
          <w:bCs/>
          <w:iCs/>
          <w:sz w:val="28"/>
          <w:szCs w:val="28"/>
          <w:lang w:val="ru-RU" w:eastAsia="uk-UA"/>
        </w:rPr>
        <w:t>медика</w:t>
      </w:r>
      <w:r w:rsidR="00C41F88">
        <w:rPr>
          <w:rFonts w:ascii="Times New Roman" w:eastAsia="Times New Roman" w:hAnsi="Times New Roman" w:cs="Times New Roman"/>
          <w:bCs/>
          <w:iCs/>
          <w:sz w:val="28"/>
          <w:szCs w:val="28"/>
          <w:lang w:val="ru-RU" w:eastAsia="uk-UA"/>
        </w:rPr>
        <w:t xml:space="preserve"> ряду</w:t>
      </w:r>
      <w:r w:rsidRPr="00EA1FFB">
        <w:rPr>
          <w:rFonts w:ascii="Times New Roman" w:eastAsia="Times New Roman" w:hAnsi="Times New Roman" w:cs="Times New Roman"/>
          <w:bCs/>
          <w:iCs/>
          <w:sz w:val="28"/>
          <w:szCs w:val="28"/>
          <w:lang w:val="ru-RU" w:eastAsia="uk-UA"/>
        </w:rPr>
        <w:t xml:space="preserve"> </w:t>
      </w:r>
      <w:r w:rsidR="00C41F88" w:rsidRPr="00EA1FFB">
        <w:rPr>
          <w:rFonts w:ascii="Times New Roman" w:eastAsia="Times New Roman" w:hAnsi="Times New Roman" w:cs="Times New Roman"/>
          <w:bCs/>
          <w:iCs/>
          <w:sz w:val="28"/>
          <w:szCs w:val="28"/>
          <w:lang w:val="ru-RU" w:eastAsia="uk-UA"/>
        </w:rPr>
        <w:t>якостей</w:t>
      </w:r>
      <w:r w:rsidRPr="00EA1FFB">
        <w:rPr>
          <w:rFonts w:ascii="Times New Roman" w:eastAsia="Times New Roman" w:hAnsi="Times New Roman" w:cs="Times New Roman"/>
          <w:bCs/>
          <w:iCs/>
          <w:sz w:val="28"/>
          <w:szCs w:val="28"/>
          <w:lang w:val="ru-RU" w:eastAsia="uk-UA"/>
        </w:rPr>
        <w:t xml:space="preserve">, </w:t>
      </w:r>
      <w:r w:rsidR="00C41F88">
        <w:rPr>
          <w:rFonts w:ascii="Times New Roman" w:eastAsia="Times New Roman" w:hAnsi="Times New Roman" w:cs="Times New Roman"/>
          <w:bCs/>
          <w:iCs/>
          <w:sz w:val="28"/>
          <w:szCs w:val="28"/>
          <w:lang w:val="ru-RU" w:eastAsia="uk-UA"/>
        </w:rPr>
        <w:t xml:space="preserve">таких як </w:t>
      </w:r>
      <w:r w:rsidR="00C41F88" w:rsidRPr="00EA1FFB">
        <w:rPr>
          <w:rFonts w:ascii="Times New Roman" w:eastAsia="Times New Roman" w:hAnsi="Times New Roman" w:cs="Times New Roman"/>
          <w:bCs/>
          <w:iCs/>
          <w:sz w:val="28"/>
          <w:szCs w:val="28"/>
          <w:lang w:val="ru-RU" w:eastAsia="uk-UA"/>
        </w:rPr>
        <w:t>чесні</w:t>
      </w:r>
      <w:r w:rsidR="00C41F88">
        <w:rPr>
          <w:rFonts w:ascii="Times New Roman" w:eastAsia="Times New Roman" w:hAnsi="Times New Roman" w:cs="Times New Roman"/>
          <w:bCs/>
          <w:iCs/>
          <w:sz w:val="28"/>
          <w:szCs w:val="28"/>
          <w:lang w:val="ru-RU" w:eastAsia="uk-UA"/>
        </w:rPr>
        <w:t>сть</w:t>
      </w:r>
      <w:r w:rsidR="00C41F88" w:rsidRPr="00EA1FFB">
        <w:rPr>
          <w:rFonts w:ascii="Times New Roman" w:eastAsia="Times New Roman" w:hAnsi="Times New Roman" w:cs="Times New Roman"/>
          <w:bCs/>
          <w:iCs/>
          <w:sz w:val="28"/>
          <w:szCs w:val="28"/>
          <w:lang w:val="ru-RU" w:eastAsia="uk-UA"/>
        </w:rPr>
        <w:t>, мудрі</w:t>
      </w:r>
      <w:r w:rsidR="00C41F88">
        <w:rPr>
          <w:rFonts w:ascii="Times New Roman" w:eastAsia="Times New Roman" w:hAnsi="Times New Roman" w:cs="Times New Roman"/>
          <w:bCs/>
          <w:iCs/>
          <w:sz w:val="28"/>
          <w:szCs w:val="28"/>
          <w:lang w:val="ru-RU" w:eastAsia="uk-UA"/>
        </w:rPr>
        <w:t>сть</w:t>
      </w:r>
      <w:r w:rsidR="00C41F88" w:rsidRPr="00EA1FFB">
        <w:rPr>
          <w:rFonts w:ascii="Times New Roman" w:eastAsia="Times New Roman" w:hAnsi="Times New Roman" w:cs="Times New Roman"/>
          <w:bCs/>
          <w:iCs/>
          <w:sz w:val="28"/>
          <w:szCs w:val="28"/>
          <w:lang w:val="ru-RU" w:eastAsia="uk-UA"/>
        </w:rPr>
        <w:t>, самовіддані</w:t>
      </w:r>
      <w:r w:rsidR="00C41F88">
        <w:rPr>
          <w:rFonts w:ascii="Times New Roman" w:eastAsia="Times New Roman" w:hAnsi="Times New Roman" w:cs="Times New Roman"/>
          <w:bCs/>
          <w:iCs/>
          <w:sz w:val="28"/>
          <w:szCs w:val="28"/>
          <w:lang w:val="ru-RU" w:eastAsia="uk-UA"/>
        </w:rPr>
        <w:t>сть. Їх в</w:t>
      </w:r>
      <w:r w:rsidR="00C41F88" w:rsidRPr="00EA1FFB">
        <w:rPr>
          <w:rFonts w:ascii="Times New Roman" w:eastAsia="Times New Roman" w:hAnsi="Times New Roman" w:cs="Times New Roman"/>
          <w:bCs/>
          <w:iCs/>
          <w:sz w:val="28"/>
          <w:szCs w:val="28"/>
          <w:lang w:val="ru-RU" w:eastAsia="uk-UA"/>
        </w:rPr>
        <w:t>ідсутність</w:t>
      </w:r>
      <w:r w:rsidR="00C41F88">
        <w:rPr>
          <w:rFonts w:ascii="Times New Roman" w:eastAsia="Times New Roman" w:hAnsi="Times New Roman" w:cs="Times New Roman"/>
          <w:bCs/>
          <w:iCs/>
          <w:sz w:val="28"/>
          <w:szCs w:val="28"/>
          <w:lang w:val="ru-RU" w:eastAsia="uk-UA"/>
        </w:rPr>
        <w:t xml:space="preserve"> </w:t>
      </w:r>
      <w:r w:rsidRPr="00EA1FFB">
        <w:rPr>
          <w:rFonts w:ascii="Times New Roman" w:eastAsia="Times New Roman" w:hAnsi="Times New Roman" w:cs="Times New Roman"/>
          <w:bCs/>
          <w:iCs/>
          <w:sz w:val="28"/>
          <w:szCs w:val="28"/>
          <w:lang w:val="ru-RU" w:eastAsia="uk-UA"/>
        </w:rPr>
        <w:t>свідч</w:t>
      </w:r>
      <w:r w:rsidR="00C41F88">
        <w:rPr>
          <w:rFonts w:ascii="Times New Roman" w:eastAsia="Times New Roman" w:hAnsi="Times New Roman" w:cs="Times New Roman"/>
          <w:bCs/>
          <w:iCs/>
          <w:sz w:val="28"/>
          <w:szCs w:val="28"/>
          <w:lang w:val="ru-RU" w:eastAsia="uk-UA"/>
        </w:rPr>
        <w:t>ить про</w:t>
      </w:r>
      <w:r w:rsidRPr="00EA1FFB">
        <w:rPr>
          <w:rFonts w:ascii="Times New Roman" w:eastAsia="Times New Roman" w:hAnsi="Times New Roman" w:cs="Times New Roman"/>
          <w:bCs/>
          <w:iCs/>
          <w:sz w:val="28"/>
          <w:szCs w:val="28"/>
          <w:lang w:val="ru-RU" w:eastAsia="uk-UA"/>
        </w:rPr>
        <w:t xml:space="preserve"> професійн</w:t>
      </w:r>
      <w:r w:rsidR="00C41F88">
        <w:rPr>
          <w:rFonts w:ascii="Times New Roman" w:eastAsia="Times New Roman" w:hAnsi="Times New Roman" w:cs="Times New Roman"/>
          <w:bCs/>
          <w:iCs/>
          <w:sz w:val="28"/>
          <w:szCs w:val="28"/>
          <w:lang w:val="ru-RU" w:eastAsia="uk-UA"/>
        </w:rPr>
        <w:t>у</w:t>
      </w:r>
      <w:r w:rsidRPr="00EA1FFB">
        <w:rPr>
          <w:rFonts w:ascii="Times New Roman" w:eastAsia="Times New Roman" w:hAnsi="Times New Roman" w:cs="Times New Roman"/>
          <w:bCs/>
          <w:iCs/>
          <w:sz w:val="28"/>
          <w:szCs w:val="28"/>
          <w:lang w:val="ru-RU" w:eastAsia="uk-UA"/>
        </w:rPr>
        <w:t xml:space="preserve"> непридатн</w:t>
      </w:r>
      <w:r w:rsidR="00C41F88">
        <w:rPr>
          <w:rFonts w:ascii="Times New Roman" w:eastAsia="Times New Roman" w:hAnsi="Times New Roman" w:cs="Times New Roman"/>
          <w:bCs/>
          <w:iCs/>
          <w:sz w:val="28"/>
          <w:szCs w:val="28"/>
          <w:lang w:val="ru-RU" w:eastAsia="uk-UA"/>
        </w:rPr>
        <w:t>ість медпрацівника</w:t>
      </w:r>
      <w:r w:rsidRPr="00EA1FFB">
        <w:rPr>
          <w:rFonts w:ascii="Times New Roman" w:eastAsia="Times New Roman" w:hAnsi="Times New Roman" w:cs="Times New Roman"/>
          <w:bCs/>
          <w:iCs/>
          <w:sz w:val="28"/>
          <w:szCs w:val="28"/>
          <w:lang w:val="ru-RU" w:eastAsia="uk-UA"/>
        </w:rPr>
        <w:t>. Аморальним, порочним людям має бути закритий доступ до</w:t>
      </w:r>
      <w:r w:rsidR="00C41F88">
        <w:rPr>
          <w:rFonts w:ascii="Times New Roman" w:eastAsia="Times New Roman" w:hAnsi="Times New Roman" w:cs="Times New Roman"/>
          <w:bCs/>
          <w:iCs/>
          <w:sz w:val="28"/>
          <w:szCs w:val="28"/>
          <w:lang w:val="ru-RU" w:eastAsia="uk-UA"/>
        </w:rPr>
        <w:t xml:space="preserve"> медицини,</w:t>
      </w:r>
      <w:r w:rsidRPr="00EA1FFB">
        <w:rPr>
          <w:rFonts w:ascii="Times New Roman" w:eastAsia="Times New Roman" w:hAnsi="Times New Roman" w:cs="Times New Roman"/>
          <w:bCs/>
          <w:iCs/>
          <w:sz w:val="28"/>
          <w:szCs w:val="28"/>
          <w:lang w:val="ru-RU" w:eastAsia="uk-UA"/>
        </w:rPr>
        <w:t xml:space="preserve"> цієї зовсім </w:t>
      </w:r>
      <w:r w:rsidR="00C41F88">
        <w:rPr>
          <w:rFonts w:ascii="Times New Roman" w:eastAsia="Times New Roman" w:hAnsi="Times New Roman" w:cs="Times New Roman"/>
          <w:bCs/>
          <w:iCs/>
          <w:sz w:val="28"/>
          <w:szCs w:val="28"/>
          <w:lang w:val="ru-RU" w:eastAsia="uk-UA"/>
        </w:rPr>
        <w:t>особливої сфери людського буття</w:t>
      </w:r>
      <w:r w:rsidRPr="00EA1FFB">
        <w:rPr>
          <w:rFonts w:ascii="Times New Roman" w:eastAsia="Times New Roman" w:hAnsi="Times New Roman" w:cs="Times New Roman"/>
          <w:bCs/>
          <w:iCs/>
          <w:sz w:val="28"/>
          <w:szCs w:val="28"/>
          <w:lang w:val="ru-RU" w:eastAsia="uk-UA"/>
        </w:rPr>
        <w:t>. Збереження</w:t>
      </w:r>
      <w:r w:rsidR="00C41F88">
        <w:rPr>
          <w:rFonts w:ascii="Times New Roman" w:eastAsia="Times New Roman" w:hAnsi="Times New Roman" w:cs="Times New Roman"/>
          <w:bCs/>
          <w:iCs/>
          <w:sz w:val="28"/>
          <w:szCs w:val="28"/>
          <w:lang w:val="ru-RU" w:eastAsia="uk-UA"/>
        </w:rPr>
        <w:t xml:space="preserve"> її</w:t>
      </w:r>
      <w:r w:rsidR="0075442A">
        <w:rPr>
          <w:rFonts w:ascii="Times New Roman" w:eastAsia="Times New Roman" w:hAnsi="Times New Roman" w:cs="Times New Roman"/>
          <w:bCs/>
          <w:iCs/>
          <w:sz w:val="28"/>
          <w:szCs w:val="28"/>
          <w:lang w:val="ru-RU" w:eastAsia="uk-UA"/>
        </w:rPr>
        <w:t xml:space="preserve"> </w:t>
      </w:r>
      <w:r w:rsidR="0075442A">
        <w:rPr>
          <w:rFonts w:ascii="Times New Roman" w:eastAsia="Times New Roman" w:hAnsi="Times New Roman" w:cs="Times New Roman"/>
          <w:bCs/>
          <w:iCs/>
          <w:sz w:val="28"/>
          <w:szCs w:val="28"/>
          <w:lang w:val="ru-RU" w:eastAsia="uk-UA"/>
        </w:rPr>
        <w:lastRenderedPageBreak/>
        <w:t xml:space="preserve">благородних етичних традицій – це </w:t>
      </w:r>
      <w:r w:rsidRPr="00EA1FFB">
        <w:rPr>
          <w:rFonts w:ascii="Times New Roman" w:eastAsia="Times New Roman" w:hAnsi="Times New Roman" w:cs="Times New Roman"/>
          <w:bCs/>
          <w:iCs/>
          <w:sz w:val="28"/>
          <w:szCs w:val="28"/>
          <w:lang w:val="ru-RU" w:eastAsia="uk-UA"/>
        </w:rPr>
        <w:t>одн</w:t>
      </w:r>
      <w:r w:rsidR="0075442A">
        <w:rPr>
          <w:rFonts w:ascii="Times New Roman" w:eastAsia="Times New Roman" w:hAnsi="Times New Roman" w:cs="Times New Roman"/>
          <w:bCs/>
          <w:iCs/>
          <w:sz w:val="28"/>
          <w:szCs w:val="28"/>
          <w:lang w:val="ru-RU" w:eastAsia="uk-UA"/>
        </w:rPr>
        <w:t>е</w:t>
      </w:r>
      <w:r w:rsidRPr="00EA1FFB">
        <w:rPr>
          <w:rFonts w:ascii="Times New Roman" w:eastAsia="Times New Roman" w:hAnsi="Times New Roman" w:cs="Times New Roman"/>
          <w:bCs/>
          <w:iCs/>
          <w:sz w:val="28"/>
          <w:szCs w:val="28"/>
          <w:lang w:val="ru-RU" w:eastAsia="uk-UA"/>
        </w:rPr>
        <w:t xml:space="preserve"> </w:t>
      </w:r>
      <w:r w:rsidR="00C41F88">
        <w:rPr>
          <w:rFonts w:ascii="Times New Roman" w:eastAsia="Times New Roman" w:hAnsi="Times New Roman" w:cs="Times New Roman"/>
          <w:bCs/>
          <w:iCs/>
          <w:sz w:val="28"/>
          <w:szCs w:val="28"/>
          <w:lang w:val="ru-RU" w:eastAsia="uk-UA"/>
        </w:rPr>
        <w:t>і</w:t>
      </w:r>
      <w:r w:rsidRPr="00EA1FFB">
        <w:rPr>
          <w:rFonts w:ascii="Times New Roman" w:eastAsia="Times New Roman" w:hAnsi="Times New Roman" w:cs="Times New Roman"/>
          <w:bCs/>
          <w:iCs/>
          <w:sz w:val="28"/>
          <w:szCs w:val="28"/>
          <w:lang w:val="ru-RU" w:eastAsia="uk-UA"/>
        </w:rPr>
        <w:t>з головних завдань медичної деонтології.</w:t>
      </w:r>
    </w:p>
    <w:p w:rsidR="003E425A" w:rsidRPr="00EA1FFB" w:rsidRDefault="003E425A" w:rsidP="00EA1FFB">
      <w:pPr>
        <w:widowControl w:val="0"/>
        <w:autoSpaceDE w:val="0"/>
        <w:autoSpaceDN w:val="0"/>
        <w:adjustRightInd w:val="0"/>
        <w:spacing w:after="0" w:line="360" w:lineRule="auto"/>
        <w:ind w:firstLine="709"/>
        <w:jc w:val="both"/>
        <w:rPr>
          <w:rFonts w:ascii="Times New Roman" w:eastAsia="Times New Roman" w:hAnsi="Times New Roman" w:cs="Times New Roman"/>
          <w:bCs/>
          <w:iCs/>
          <w:sz w:val="28"/>
          <w:szCs w:val="28"/>
          <w:lang w:val="ru-RU" w:eastAsia="uk-UA"/>
        </w:rPr>
      </w:pPr>
    </w:p>
    <w:p w:rsidR="00AC7889" w:rsidRDefault="00AC7889" w:rsidP="002C731E">
      <w:pPr>
        <w:widowControl w:val="0"/>
        <w:autoSpaceDE w:val="0"/>
        <w:autoSpaceDN w:val="0"/>
        <w:adjustRightInd w:val="0"/>
        <w:spacing w:after="0" w:line="360" w:lineRule="auto"/>
        <w:ind w:left="709"/>
        <w:jc w:val="both"/>
        <w:rPr>
          <w:rFonts w:ascii="Times New Roman" w:eastAsia="Times New Roman" w:hAnsi="Times New Roman" w:cs="Times New Roman"/>
          <w:sz w:val="28"/>
          <w:szCs w:val="28"/>
          <w:lang w:eastAsia="ru-RU"/>
        </w:rPr>
      </w:pPr>
    </w:p>
    <w:p w:rsidR="003225CA" w:rsidRDefault="0072294D" w:rsidP="00AD0AB6">
      <w:pPr>
        <w:widowControl w:val="0"/>
        <w:autoSpaceDE w:val="0"/>
        <w:autoSpaceDN w:val="0"/>
        <w:adjustRightInd w:val="0"/>
        <w:spacing w:after="0" w:line="360" w:lineRule="auto"/>
        <w:ind w:firstLine="709"/>
        <w:jc w:val="both"/>
        <w:rPr>
          <w:rFonts w:ascii="Times New Roman" w:eastAsia="Times New Roman" w:hAnsi="Times New Roman" w:cs="Times New Roman"/>
          <w:b/>
          <w:bCs/>
          <w:color w:val="000000"/>
          <w:sz w:val="28"/>
          <w:szCs w:val="28"/>
          <w:shd w:val="clear" w:color="auto" w:fill="FFFFFF"/>
          <w:lang w:eastAsia="ru-RU"/>
        </w:rPr>
      </w:pPr>
      <w:r w:rsidRPr="00750E8E">
        <w:rPr>
          <w:rFonts w:ascii="Times New Roman" w:eastAsia="Times New Roman" w:hAnsi="Times New Roman" w:cs="Times New Roman"/>
          <w:b/>
          <w:sz w:val="28"/>
          <w:szCs w:val="28"/>
          <w:lang w:eastAsia="ru-RU"/>
        </w:rPr>
        <w:t>1.2.</w:t>
      </w:r>
      <w:r w:rsidRPr="0072294D">
        <w:rPr>
          <w:rFonts w:ascii="Times New Roman" w:eastAsia="Times New Roman" w:hAnsi="Times New Roman" w:cs="Times New Roman"/>
          <w:sz w:val="28"/>
          <w:szCs w:val="28"/>
          <w:lang w:eastAsia="ru-RU"/>
        </w:rPr>
        <w:t xml:space="preserve"> </w:t>
      </w:r>
      <w:r w:rsidR="00750E8E" w:rsidRPr="00750E8E">
        <w:rPr>
          <w:rFonts w:ascii="Times New Roman" w:eastAsia="Times New Roman" w:hAnsi="Times New Roman" w:cs="Times New Roman"/>
          <w:b/>
          <w:sz w:val="28"/>
          <w:szCs w:val="28"/>
          <w:lang w:eastAsia="ru-RU"/>
        </w:rPr>
        <w:t>С</w:t>
      </w:r>
      <w:r w:rsidRPr="0072294D">
        <w:rPr>
          <w:rFonts w:ascii="Times New Roman" w:eastAsia="Times New Roman" w:hAnsi="Times New Roman" w:cs="Times New Roman"/>
          <w:b/>
          <w:bCs/>
          <w:color w:val="000000"/>
          <w:sz w:val="28"/>
          <w:szCs w:val="28"/>
          <w:shd w:val="clear" w:color="auto" w:fill="FFFFFF"/>
          <w:lang w:eastAsia="ru-RU"/>
        </w:rPr>
        <w:t>тановлення медичної деонтології</w:t>
      </w:r>
      <w:r w:rsidR="00750E8E">
        <w:rPr>
          <w:rFonts w:ascii="Times New Roman" w:eastAsia="Times New Roman" w:hAnsi="Times New Roman" w:cs="Times New Roman"/>
          <w:b/>
          <w:bCs/>
          <w:color w:val="000000"/>
          <w:sz w:val="28"/>
          <w:szCs w:val="28"/>
          <w:shd w:val="clear" w:color="auto" w:fill="FFFFFF"/>
          <w:lang w:eastAsia="ru-RU"/>
        </w:rPr>
        <w:t>, о</w:t>
      </w:r>
      <w:r w:rsidR="00750E8E" w:rsidRPr="0072294D">
        <w:rPr>
          <w:rFonts w:ascii="Times New Roman" w:eastAsia="Times New Roman" w:hAnsi="Times New Roman" w:cs="Times New Roman"/>
          <w:b/>
          <w:bCs/>
          <w:color w:val="000000"/>
          <w:sz w:val="28"/>
          <w:szCs w:val="28"/>
          <w:shd w:val="clear" w:color="auto" w:fill="FFFFFF"/>
          <w:lang w:eastAsia="ru-RU"/>
        </w:rPr>
        <w:t>сновні етапи</w:t>
      </w:r>
      <w:r w:rsidRPr="0072294D">
        <w:rPr>
          <w:rFonts w:ascii="Times New Roman" w:eastAsia="Times New Roman" w:hAnsi="Times New Roman" w:cs="Times New Roman"/>
          <w:b/>
          <w:bCs/>
          <w:color w:val="000000"/>
          <w:sz w:val="28"/>
          <w:szCs w:val="28"/>
          <w:shd w:val="clear" w:color="auto" w:fill="FFFFFF"/>
          <w:lang w:eastAsia="ru-RU"/>
        </w:rPr>
        <w:t xml:space="preserve">. </w:t>
      </w:r>
      <w:r w:rsidR="00750E8E">
        <w:rPr>
          <w:rFonts w:ascii="Times New Roman" w:eastAsia="Times New Roman" w:hAnsi="Times New Roman" w:cs="Times New Roman"/>
          <w:b/>
          <w:bCs/>
          <w:color w:val="000000"/>
          <w:sz w:val="28"/>
          <w:szCs w:val="28"/>
          <w:shd w:val="clear" w:color="auto" w:fill="FFFFFF"/>
          <w:lang w:eastAsia="ru-RU"/>
        </w:rPr>
        <w:t>Аспекти</w:t>
      </w:r>
      <w:r w:rsidRPr="0072294D">
        <w:rPr>
          <w:rFonts w:ascii="Times New Roman" w:eastAsia="Times New Roman" w:hAnsi="Times New Roman" w:cs="Times New Roman"/>
          <w:b/>
          <w:bCs/>
          <w:color w:val="000000"/>
          <w:sz w:val="28"/>
          <w:szCs w:val="28"/>
          <w:shd w:val="clear" w:color="auto" w:fill="FFFFFF"/>
          <w:lang w:eastAsia="ru-RU"/>
        </w:rPr>
        <w:t xml:space="preserve"> лікарської ет</w:t>
      </w:r>
      <w:r w:rsidR="00AD0AB6">
        <w:rPr>
          <w:rFonts w:ascii="Times New Roman" w:eastAsia="Times New Roman" w:hAnsi="Times New Roman" w:cs="Times New Roman"/>
          <w:b/>
          <w:bCs/>
          <w:color w:val="000000"/>
          <w:sz w:val="28"/>
          <w:szCs w:val="28"/>
          <w:shd w:val="clear" w:color="auto" w:fill="FFFFFF"/>
          <w:lang w:eastAsia="ru-RU"/>
        </w:rPr>
        <w:t xml:space="preserve">ики </w:t>
      </w:r>
      <w:r w:rsidR="00750E8E">
        <w:rPr>
          <w:rFonts w:ascii="Times New Roman" w:eastAsia="Times New Roman" w:hAnsi="Times New Roman" w:cs="Times New Roman"/>
          <w:b/>
          <w:bCs/>
          <w:color w:val="000000"/>
          <w:sz w:val="28"/>
          <w:szCs w:val="28"/>
          <w:shd w:val="clear" w:color="auto" w:fill="FFFFFF"/>
          <w:lang w:eastAsia="ru-RU"/>
        </w:rPr>
        <w:t xml:space="preserve">в </w:t>
      </w:r>
      <w:r w:rsidR="00AD0AB6">
        <w:rPr>
          <w:rFonts w:ascii="Times New Roman" w:eastAsia="Times New Roman" w:hAnsi="Times New Roman" w:cs="Times New Roman"/>
          <w:b/>
          <w:bCs/>
          <w:color w:val="000000"/>
          <w:sz w:val="28"/>
          <w:szCs w:val="28"/>
          <w:shd w:val="clear" w:color="auto" w:fill="FFFFFF"/>
          <w:lang w:eastAsia="ru-RU"/>
        </w:rPr>
        <w:t>догіппократівськ</w:t>
      </w:r>
      <w:r w:rsidR="00750E8E">
        <w:rPr>
          <w:rFonts w:ascii="Times New Roman" w:eastAsia="Times New Roman" w:hAnsi="Times New Roman" w:cs="Times New Roman"/>
          <w:b/>
          <w:bCs/>
          <w:color w:val="000000"/>
          <w:sz w:val="28"/>
          <w:szCs w:val="28"/>
          <w:shd w:val="clear" w:color="auto" w:fill="FFFFFF"/>
          <w:lang w:eastAsia="ru-RU"/>
        </w:rPr>
        <w:t>ій медицині</w:t>
      </w:r>
      <w:r w:rsidR="00AD0AB6">
        <w:rPr>
          <w:rFonts w:ascii="Times New Roman" w:eastAsia="Times New Roman" w:hAnsi="Times New Roman" w:cs="Times New Roman"/>
          <w:b/>
          <w:bCs/>
          <w:color w:val="000000"/>
          <w:sz w:val="28"/>
          <w:szCs w:val="28"/>
          <w:shd w:val="clear" w:color="auto" w:fill="FFFFFF"/>
          <w:lang w:eastAsia="ru-RU"/>
        </w:rPr>
        <w:t xml:space="preserve"> </w:t>
      </w:r>
    </w:p>
    <w:p w:rsidR="00AD0AB6" w:rsidRDefault="00750E8E" w:rsidP="00AD0AB6">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Історія</w:t>
      </w:r>
      <w:r w:rsidR="0072294D" w:rsidRPr="0072294D">
        <w:rPr>
          <w:rFonts w:ascii="Times New Roman" w:eastAsia="Times New Roman" w:hAnsi="Times New Roman" w:cs="Times New Roman"/>
          <w:color w:val="000000"/>
          <w:sz w:val="28"/>
          <w:szCs w:val="28"/>
          <w:shd w:val="clear" w:color="auto" w:fill="FFFFFF"/>
          <w:lang w:eastAsia="ru-RU"/>
        </w:rPr>
        <w:t xml:space="preserve"> </w:t>
      </w:r>
      <w:r w:rsidRPr="0072294D">
        <w:rPr>
          <w:rFonts w:ascii="Times New Roman" w:eastAsia="Times New Roman" w:hAnsi="Times New Roman" w:cs="Times New Roman"/>
          <w:color w:val="000000"/>
          <w:sz w:val="28"/>
          <w:szCs w:val="28"/>
          <w:shd w:val="clear" w:color="auto" w:fill="FFFFFF"/>
          <w:lang w:eastAsia="ru-RU"/>
        </w:rPr>
        <w:t xml:space="preserve">розвитку </w:t>
      </w:r>
      <w:r w:rsidR="0072294D" w:rsidRPr="0072294D">
        <w:rPr>
          <w:rFonts w:ascii="Times New Roman" w:eastAsia="Times New Roman" w:hAnsi="Times New Roman" w:cs="Times New Roman"/>
          <w:color w:val="000000"/>
          <w:sz w:val="28"/>
          <w:szCs w:val="28"/>
          <w:shd w:val="clear" w:color="auto" w:fill="FFFFFF"/>
          <w:lang w:eastAsia="ru-RU"/>
        </w:rPr>
        <w:t>део</w:t>
      </w:r>
      <w:r>
        <w:rPr>
          <w:rFonts w:ascii="Times New Roman" w:eastAsia="Times New Roman" w:hAnsi="Times New Roman" w:cs="Times New Roman"/>
          <w:color w:val="000000"/>
          <w:sz w:val="28"/>
          <w:szCs w:val="28"/>
          <w:shd w:val="clear" w:color="auto" w:fill="FFFFFF"/>
          <w:lang w:eastAsia="ru-RU"/>
        </w:rPr>
        <w:t>нтології в медицині</w:t>
      </w:r>
      <w:r w:rsidR="0072294D" w:rsidRPr="0072294D">
        <w:rPr>
          <w:rFonts w:ascii="Times New Roman" w:eastAsia="Times New Roman" w:hAnsi="Times New Roman" w:cs="Times New Roman"/>
          <w:color w:val="000000"/>
          <w:sz w:val="28"/>
          <w:szCs w:val="28"/>
          <w:shd w:val="clear" w:color="auto" w:fill="FFFFFF"/>
          <w:lang w:eastAsia="ru-RU"/>
        </w:rPr>
        <w:t xml:space="preserve"> </w:t>
      </w:r>
      <w:r>
        <w:rPr>
          <w:rFonts w:ascii="Times New Roman" w:eastAsia="Times New Roman" w:hAnsi="Times New Roman" w:cs="Times New Roman"/>
          <w:color w:val="000000"/>
          <w:sz w:val="28"/>
          <w:szCs w:val="28"/>
          <w:shd w:val="clear" w:color="auto" w:fill="FFFFFF"/>
          <w:lang w:eastAsia="ru-RU"/>
        </w:rPr>
        <w:t xml:space="preserve">тривала і </w:t>
      </w:r>
      <w:r w:rsidR="0072294D" w:rsidRPr="0072294D">
        <w:rPr>
          <w:rFonts w:ascii="Times New Roman" w:eastAsia="Times New Roman" w:hAnsi="Times New Roman" w:cs="Times New Roman"/>
          <w:color w:val="000000"/>
          <w:sz w:val="28"/>
          <w:szCs w:val="28"/>
          <w:shd w:val="clear" w:color="auto" w:fill="FFFFFF"/>
          <w:lang w:eastAsia="ru-RU"/>
        </w:rPr>
        <w:t>складн</w:t>
      </w:r>
      <w:r>
        <w:rPr>
          <w:rFonts w:ascii="Times New Roman" w:eastAsia="Times New Roman" w:hAnsi="Times New Roman" w:cs="Times New Roman"/>
          <w:color w:val="000000"/>
          <w:sz w:val="28"/>
          <w:szCs w:val="28"/>
          <w:shd w:val="clear" w:color="auto" w:fill="FFFFFF"/>
          <w:lang w:eastAsia="ru-RU"/>
        </w:rPr>
        <w:t>а</w:t>
      </w:r>
      <w:r w:rsidR="0072294D" w:rsidRPr="0072294D">
        <w:rPr>
          <w:rFonts w:ascii="Times New Roman" w:eastAsia="Times New Roman" w:hAnsi="Times New Roman" w:cs="Times New Roman"/>
          <w:color w:val="000000"/>
          <w:sz w:val="28"/>
          <w:szCs w:val="28"/>
          <w:shd w:val="clear" w:color="auto" w:fill="FFFFFF"/>
          <w:lang w:eastAsia="ru-RU"/>
        </w:rPr>
        <w:t xml:space="preserve">. Її </w:t>
      </w:r>
      <w:r w:rsidRPr="0072294D">
        <w:rPr>
          <w:rFonts w:ascii="Times New Roman" w:eastAsia="Times New Roman" w:hAnsi="Times New Roman" w:cs="Times New Roman"/>
          <w:color w:val="000000"/>
          <w:sz w:val="28"/>
          <w:szCs w:val="28"/>
          <w:shd w:val="clear" w:color="auto" w:fill="FFFFFF"/>
          <w:lang w:eastAsia="ru-RU"/>
        </w:rPr>
        <w:t xml:space="preserve">шлях </w:t>
      </w:r>
      <w:r w:rsidR="00C47779">
        <w:rPr>
          <w:rFonts w:ascii="Times New Roman" w:eastAsia="Times New Roman" w:hAnsi="Times New Roman" w:cs="Times New Roman"/>
          <w:color w:val="000000"/>
          <w:sz w:val="28"/>
          <w:szCs w:val="28"/>
          <w:shd w:val="clear" w:color="auto" w:fill="FFFFFF"/>
          <w:lang w:val="ru-RU" w:eastAsia="ru-RU"/>
        </w:rPr>
        <w:t>багат</w:t>
      </w:r>
      <w:r>
        <w:rPr>
          <w:rFonts w:ascii="Times New Roman" w:eastAsia="Times New Roman" w:hAnsi="Times New Roman" w:cs="Times New Roman"/>
          <w:color w:val="000000"/>
          <w:sz w:val="28"/>
          <w:szCs w:val="28"/>
          <w:shd w:val="clear" w:color="auto" w:fill="FFFFFF"/>
          <w:lang w:val="ru-RU" w:eastAsia="ru-RU"/>
        </w:rPr>
        <w:t>ий на</w:t>
      </w:r>
      <w:r w:rsidR="00C47779">
        <w:rPr>
          <w:rFonts w:ascii="Times New Roman" w:eastAsia="Times New Roman" w:hAnsi="Times New Roman" w:cs="Times New Roman"/>
          <w:color w:val="000000"/>
          <w:sz w:val="28"/>
          <w:szCs w:val="28"/>
          <w:shd w:val="clear" w:color="auto" w:fill="FFFFFF"/>
          <w:lang w:val="ru-RU" w:eastAsia="ru-RU"/>
        </w:rPr>
        <w:t xml:space="preserve"> </w:t>
      </w:r>
      <w:r w:rsidRPr="0072294D">
        <w:rPr>
          <w:rFonts w:ascii="Times New Roman" w:eastAsia="Times New Roman" w:hAnsi="Times New Roman" w:cs="Times New Roman"/>
          <w:color w:val="000000"/>
          <w:sz w:val="28"/>
          <w:szCs w:val="28"/>
          <w:shd w:val="clear" w:color="auto" w:fill="FFFFFF"/>
          <w:lang w:eastAsia="ru-RU"/>
        </w:rPr>
        <w:t>драматичн</w:t>
      </w:r>
      <w:r>
        <w:rPr>
          <w:rFonts w:ascii="Times New Roman" w:eastAsia="Times New Roman" w:hAnsi="Times New Roman" w:cs="Times New Roman"/>
          <w:color w:val="000000"/>
          <w:sz w:val="28"/>
          <w:szCs w:val="28"/>
          <w:shd w:val="clear" w:color="auto" w:fill="FFFFFF"/>
          <w:lang w:eastAsia="ru-RU"/>
        </w:rPr>
        <w:t>і</w:t>
      </w:r>
      <w:r w:rsidRPr="0072294D">
        <w:rPr>
          <w:rFonts w:ascii="Times New Roman" w:eastAsia="Times New Roman" w:hAnsi="Times New Roman" w:cs="Times New Roman"/>
          <w:color w:val="000000"/>
          <w:sz w:val="28"/>
          <w:szCs w:val="28"/>
          <w:shd w:val="clear" w:color="auto" w:fill="FFFFFF"/>
          <w:lang w:eastAsia="ru-RU"/>
        </w:rPr>
        <w:t xml:space="preserve"> </w:t>
      </w:r>
      <w:r>
        <w:rPr>
          <w:rFonts w:ascii="Times New Roman" w:eastAsia="Times New Roman" w:hAnsi="Times New Roman" w:cs="Times New Roman"/>
          <w:color w:val="000000"/>
          <w:sz w:val="28"/>
          <w:szCs w:val="28"/>
          <w:shd w:val="clear" w:color="auto" w:fill="FFFFFF"/>
          <w:lang w:eastAsia="ru-RU"/>
        </w:rPr>
        <w:t>факт</w:t>
      </w:r>
      <w:r w:rsidRPr="0072294D">
        <w:rPr>
          <w:rFonts w:ascii="Times New Roman" w:eastAsia="Times New Roman" w:hAnsi="Times New Roman" w:cs="Times New Roman"/>
          <w:color w:val="000000"/>
          <w:sz w:val="28"/>
          <w:szCs w:val="28"/>
          <w:shd w:val="clear" w:color="auto" w:fill="FFFFFF"/>
          <w:lang w:eastAsia="ru-RU"/>
        </w:rPr>
        <w:t xml:space="preserve">и </w:t>
      </w:r>
      <w:r>
        <w:rPr>
          <w:rFonts w:ascii="Times New Roman" w:eastAsia="Times New Roman" w:hAnsi="Times New Roman" w:cs="Times New Roman"/>
          <w:color w:val="000000"/>
          <w:sz w:val="28"/>
          <w:szCs w:val="28"/>
          <w:shd w:val="clear" w:color="auto" w:fill="FFFFFF"/>
          <w:lang w:eastAsia="ru-RU"/>
        </w:rPr>
        <w:t>та</w:t>
      </w:r>
      <w:r w:rsidRPr="0072294D">
        <w:rPr>
          <w:rFonts w:ascii="Times New Roman" w:eastAsia="Times New Roman" w:hAnsi="Times New Roman" w:cs="Times New Roman"/>
          <w:color w:val="000000"/>
          <w:sz w:val="28"/>
          <w:szCs w:val="28"/>
          <w:shd w:val="clear" w:color="auto" w:fill="FFFFFF"/>
          <w:lang w:eastAsia="ru-RU"/>
        </w:rPr>
        <w:t xml:space="preserve"> поді</w:t>
      </w:r>
      <w:r>
        <w:rPr>
          <w:rFonts w:ascii="Times New Roman" w:eastAsia="Times New Roman" w:hAnsi="Times New Roman" w:cs="Times New Roman"/>
          <w:color w:val="000000"/>
          <w:sz w:val="28"/>
          <w:szCs w:val="28"/>
          <w:shd w:val="clear" w:color="auto" w:fill="FFFFFF"/>
          <w:lang w:eastAsia="ru-RU"/>
        </w:rPr>
        <w:t>ї</w:t>
      </w:r>
      <w:r w:rsidR="006E4DD8">
        <w:rPr>
          <w:rFonts w:ascii="Times New Roman" w:eastAsia="Times New Roman" w:hAnsi="Times New Roman" w:cs="Times New Roman"/>
          <w:color w:val="000000"/>
          <w:sz w:val="28"/>
          <w:szCs w:val="28"/>
          <w:shd w:val="clear" w:color="auto" w:fill="FFFFFF"/>
          <w:lang w:eastAsia="ru-RU"/>
        </w:rPr>
        <w:t>,</w:t>
      </w:r>
      <w:r>
        <w:rPr>
          <w:rFonts w:ascii="Times New Roman" w:eastAsia="Times New Roman" w:hAnsi="Times New Roman" w:cs="Times New Roman"/>
          <w:color w:val="000000"/>
          <w:sz w:val="28"/>
          <w:szCs w:val="28"/>
          <w:shd w:val="clear" w:color="auto" w:fill="FFFFFF"/>
          <w:lang w:eastAsia="ru-RU"/>
        </w:rPr>
        <w:t xml:space="preserve"> </w:t>
      </w:r>
      <w:r w:rsidR="006E4DD8" w:rsidRPr="0072294D">
        <w:rPr>
          <w:rFonts w:ascii="Times New Roman" w:eastAsia="Times New Roman" w:hAnsi="Times New Roman" w:cs="Times New Roman"/>
          <w:color w:val="000000"/>
          <w:sz w:val="28"/>
          <w:szCs w:val="28"/>
          <w:shd w:val="clear" w:color="auto" w:fill="FFFFFF"/>
          <w:lang w:eastAsia="ru-RU"/>
        </w:rPr>
        <w:t>інколи</w:t>
      </w:r>
      <w:r w:rsidR="006E4DD8">
        <w:rPr>
          <w:rFonts w:ascii="Times New Roman" w:eastAsia="Times New Roman" w:hAnsi="Times New Roman" w:cs="Times New Roman"/>
          <w:color w:val="000000"/>
          <w:sz w:val="28"/>
          <w:szCs w:val="28"/>
          <w:shd w:val="clear" w:color="auto" w:fill="FFFFFF"/>
          <w:lang w:eastAsia="ru-RU"/>
        </w:rPr>
        <w:t xml:space="preserve"> дуже</w:t>
      </w:r>
      <w:r w:rsidR="006E4DD8" w:rsidRPr="0072294D">
        <w:rPr>
          <w:rFonts w:ascii="Times New Roman" w:eastAsia="Times New Roman" w:hAnsi="Times New Roman" w:cs="Times New Roman"/>
          <w:color w:val="000000"/>
          <w:sz w:val="28"/>
          <w:szCs w:val="28"/>
          <w:shd w:val="clear" w:color="auto" w:fill="FFFFFF"/>
          <w:lang w:eastAsia="ru-RU"/>
        </w:rPr>
        <w:t xml:space="preserve"> </w:t>
      </w:r>
      <w:r w:rsidR="00C47779">
        <w:rPr>
          <w:rFonts w:ascii="Times New Roman" w:eastAsia="Times New Roman" w:hAnsi="Times New Roman" w:cs="Times New Roman"/>
          <w:color w:val="000000"/>
          <w:sz w:val="28"/>
          <w:szCs w:val="28"/>
          <w:shd w:val="clear" w:color="auto" w:fill="FFFFFF"/>
          <w:lang w:val="ru-RU" w:eastAsia="ru-RU"/>
        </w:rPr>
        <w:t>яскрав</w:t>
      </w:r>
      <w:r w:rsidR="006E4DD8">
        <w:rPr>
          <w:rFonts w:ascii="Times New Roman" w:eastAsia="Times New Roman" w:hAnsi="Times New Roman" w:cs="Times New Roman"/>
          <w:color w:val="000000"/>
          <w:sz w:val="28"/>
          <w:szCs w:val="28"/>
          <w:shd w:val="clear" w:color="auto" w:fill="FFFFFF"/>
          <w:lang w:val="ru-RU" w:eastAsia="ru-RU"/>
        </w:rPr>
        <w:t xml:space="preserve">і. </w:t>
      </w:r>
      <w:r w:rsidR="0072294D" w:rsidRPr="0072294D">
        <w:rPr>
          <w:rFonts w:ascii="Times New Roman" w:eastAsia="Times New Roman" w:hAnsi="Times New Roman" w:cs="Times New Roman"/>
          <w:color w:val="000000"/>
          <w:sz w:val="28"/>
          <w:szCs w:val="28"/>
          <w:shd w:val="clear" w:color="auto" w:fill="FFFFFF"/>
          <w:lang w:eastAsia="ru-RU"/>
        </w:rPr>
        <w:t>Витоки деонтології йд</w:t>
      </w:r>
      <w:r w:rsidR="006E4DD8">
        <w:rPr>
          <w:rFonts w:ascii="Times New Roman" w:eastAsia="Times New Roman" w:hAnsi="Times New Roman" w:cs="Times New Roman"/>
          <w:color w:val="000000"/>
          <w:sz w:val="28"/>
          <w:szCs w:val="28"/>
          <w:shd w:val="clear" w:color="auto" w:fill="FFFFFF"/>
          <w:lang w:eastAsia="ru-RU"/>
        </w:rPr>
        <w:t>уть з глибокої древності. В</w:t>
      </w:r>
      <w:r w:rsidR="00AD0AB6">
        <w:rPr>
          <w:rFonts w:ascii="Times New Roman" w:eastAsia="Times New Roman" w:hAnsi="Times New Roman" w:cs="Times New Roman"/>
          <w:color w:val="000000"/>
          <w:sz w:val="28"/>
          <w:szCs w:val="28"/>
          <w:shd w:val="clear" w:color="auto" w:fill="FFFFFF"/>
          <w:lang w:eastAsia="ru-RU"/>
        </w:rPr>
        <w:t>важа</w:t>
      </w:r>
      <w:r w:rsidR="006E4DD8">
        <w:rPr>
          <w:rFonts w:ascii="Times New Roman" w:eastAsia="Times New Roman" w:hAnsi="Times New Roman" w:cs="Times New Roman"/>
          <w:color w:val="000000"/>
          <w:sz w:val="28"/>
          <w:szCs w:val="28"/>
          <w:shd w:val="clear" w:color="auto" w:fill="FFFFFF"/>
          <w:lang w:eastAsia="ru-RU"/>
        </w:rPr>
        <w:t>ється</w:t>
      </w:r>
      <w:r w:rsidR="0072294D" w:rsidRPr="0072294D">
        <w:rPr>
          <w:rFonts w:ascii="Times New Roman" w:eastAsia="Times New Roman" w:hAnsi="Times New Roman" w:cs="Times New Roman"/>
          <w:color w:val="000000"/>
          <w:sz w:val="28"/>
          <w:szCs w:val="28"/>
          <w:shd w:val="clear" w:color="auto" w:fill="FFFFFF"/>
          <w:lang w:eastAsia="ru-RU"/>
        </w:rPr>
        <w:t>, що перша людина, яка допомо</w:t>
      </w:r>
      <w:r w:rsidR="006E4DD8">
        <w:rPr>
          <w:rFonts w:ascii="Times New Roman" w:eastAsia="Times New Roman" w:hAnsi="Times New Roman" w:cs="Times New Roman"/>
          <w:color w:val="000000"/>
          <w:sz w:val="28"/>
          <w:szCs w:val="28"/>
          <w:shd w:val="clear" w:color="auto" w:fill="FFFFFF"/>
          <w:lang w:eastAsia="ru-RU"/>
        </w:rPr>
        <w:t xml:space="preserve">гла </w:t>
      </w:r>
      <w:r w:rsidR="0072294D" w:rsidRPr="0072294D">
        <w:rPr>
          <w:rFonts w:ascii="Times New Roman" w:eastAsia="Times New Roman" w:hAnsi="Times New Roman" w:cs="Times New Roman"/>
          <w:color w:val="000000"/>
          <w:sz w:val="28"/>
          <w:szCs w:val="28"/>
          <w:shd w:val="clear" w:color="auto" w:fill="FFFFFF"/>
          <w:lang w:eastAsia="ru-RU"/>
        </w:rPr>
        <w:t>ближньому</w:t>
      </w:r>
      <w:r w:rsidR="006E4DD8" w:rsidRPr="006E4DD8">
        <w:rPr>
          <w:rFonts w:ascii="Times New Roman" w:eastAsia="Times New Roman" w:hAnsi="Times New Roman" w:cs="Times New Roman"/>
          <w:color w:val="000000"/>
          <w:sz w:val="28"/>
          <w:szCs w:val="28"/>
          <w:shd w:val="clear" w:color="auto" w:fill="FFFFFF"/>
          <w:lang w:eastAsia="ru-RU"/>
        </w:rPr>
        <w:t xml:space="preserve"> </w:t>
      </w:r>
      <w:r w:rsidR="006E4DD8" w:rsidRPr="0072294D">
        <w:rPr>
          <w:rFonts w:ascii="Times New Roman" w:eastAsia="Times New Roman" w:hAnsi="Times New Roman" w:cs="Times New Roman"/>
          <w:color w:val="000000"/>
          <w:sz w:val="28"/>
          <w:szCs w:val="28"/>
          <w:shd w:val="clear" w:color="auto" w:fill="FFFFFF"/>
          <w:lang w:eastAsia="ru-RU"/>
        </w:rPr>
        <w:t>в нещасті</w:t>
      </w:r>
      <w:r w:rsidR="0072294D" w:rsidRPr="0072294D">
        <w:rPr>
          <w:rFonts w:ascii="Times New Roman" w:eastAsia="Times New Roman" w:hAnsi="Times New Roman" w:cs="Times New Roman"/>
          <w:color w:val="000000"/>
          <w:sz w:val="28"/>
          <w:szCs w:val="28"/>
          <w:shd w:val="clear" w:color="auto" w:fill="FFFFFF"/>
          <w:lang w:eastAsia="ru-RU"/>
        </w:rPr>
        <w:t>, зробила це з</w:t>
      </w:r>
      <w:r w:rsidR="00AD0AB6">
        <w:rPr>
          <w:rFonts w:ascii="Times New Roman" w:eastAsia="Times New Roman" w:hAnsi="Times New Roman" w:cs="Times New Roman"/>
          <w:color w:val="000000"/>
          <w:sz w:val="28"/>
          <w:szCs w:val="28"/>
          <w:shd w:val="clear" w:color="auto" w:fill="FFFFFF"/>
          <w:lang w:eastAsia="ru-RU"/>
        </w:rPr>
        <w:t>і</w:t>
      </w:r>
      <w:r w:rsidR="0072294D" w:rsidRPr="0072294D">
        <w:rPr>
          <w:rFonts w:ascii="Times New Roman" w:eastAsia="Times New Roman" w:hAnsi="Times New Roman" w:cs="Times New Roman"/>
          <w:color w:val="000000"/>
          <w:sz w:val="28"/>
          <w:szCs w:val="28"/>
          <w:shd w:val="clear" w:color="auto" w:fill="FFFFFF"/>
          <w:lang w:eastAsia="ru-RU"/>
        </w:rPr>
        <w:t xml:space="preserve"> співчуття, </w:t>
      </w:r>
      <w:r w:rsidR="006E4DD8">
        <w:rPr>
          <w:rFonts w:ascii="Times New Roman" w:eastAsia="Times New Roman" w:hAnsi="Times New Roman" w:cs="Times New Roman"/>
          <w:color w:val="000000"/>
          <w:sz w:val="28"/>
          <w:szCs w:val="28"/>
          <w:shd w:val="clear" w:color="auto" w:fill="FFFFFF"/>
          <w:lang w:eastAsia="ru-RU"/>
        </w:rPr>
        <w:t>щоб</w:t>
      </w:r>
      <w:r w:rsidR="0072294D" w:rsidRPr="0072294D">
        <w:rPr>
          <w:rFonts w:ascii="Times New Roman" w:eastAsia="Times New Roman" w:hAnsi="Times New Roman" w:cs="Times New Roman"/>
          <w:color w:val="000000"/>
          <w:sz w:val="28"/>
          <w:szCs w:val="28"/>
          <w:shd w:val="clear" w:color="auto" w:fill="FFFFFF"/>
          <w:lang w:eastAsia="ru-RU"/>
        </w:rPr>
        <w:t xml:space="preserve"> полегшити його біль, </w:t>
      </w:r>
      <w:r w:rsidR="006E4DD8">
        <w:rPr>
          <w:rFonts w:ascii="Times New Roman" w:eastAsia="Times New Roman" w:hAnsi="Times New Roman" w:cs="Times New Roman"/>
          <w:color w:val="000000"/>
          <w:sz w:val="28"/>
          <w:szCs w:val="28"/>
          <w:shd w:val="clear" w:color="auto" w:fill="FFFFFF"/>
          <w:lang w:eastAsia="ru-RU"/>
        </w:rPr>
        <w:t xml:space="preserve">тобто з </w:t>
      </w:r>
      <w:r w:rsidR="0072294D" w:rsidRPr="0072294D">
        <w:rPr>
          <w:rFonts w:ascii="Times New Roman" w:eastAsia="Times New Roman" w:hAnsi="Times New Roman" w:cs="Times New Roman"/>
          <w:color w:val="000000"/>
          <w:sz w:val="28"/>
          <w:szCs w:val="28"/>
          <w:shd w:val="clear" w:color="auto" w:fill="FFFFFF"/>
          <w:lang w:eastAsia="ru-RU"/>
        </w:rPr>
        <w:t>гуманно</w:t>
      </w:r>
      <w:r w:rsidR="006E4DD8">
        <w:rPr>
          <w:rFonts w:ascii="Times New Roman" w:eastAsia="Times New Roman" w:hAnsi="Times New Roman" w:cs="Times New Roman"/>
          <w:color w:val="000000"/>
          <w:sz w:val="28"/>
          <w:szCs w:val="28"/>
          <w:shd w:val="clear" w:color="auto" w:fill="FFFFFF"/>
          <w:lang w:eastAsia="ru-RU"/>
        </w:rPr>
        <w:t>ю метою. До н</w:t>
      </w:r>
      <w:r w:rsidR="0072294D" w:rsidRPr="00AD0AB6">
        <w:rPr>
          <w:rFonts w:ascii="Times New Roman" w:eastAsia="Times New Roman" w:hAnsi="Times New Roman" w:cs="Times New Roman"/>
          <w:color w:val="000000"/>
          <w:sz w:val="28"/>
          <w:szCs w:val="28"/>
          <w:shd w:val="clear" w:color="auto" w:fill="FFFFFF"/>
          <w:lang w:eastAsia="ru-RU"/>
        </w:rPr>
        <w:t>а</w:t>
      </w:r>
      <w:r w:rsidR="006E4DD8">
        <w:rPr>
          <w:rFonts w:ascii="Times New Roman" w:eastAsia="Times New Roman" w:hAnsi="Times New Roman" w:cs="Times New Roman"/>
          <w:color w:val="000000"/>
          <w:sz w:val="28"/>
          <w:szCs w:val="28"/>
          <w:shd w:val="clear" w:color="auto" w:fill="FFFFFF"/>
          <w:lang w:eastAsia="ru-RU"/>
        </w:rPr>
        <w:t>йбільш</w:t>
      </w:r>
      <w:r w:rsidR="0072294D" w:rsidRPr="00AD0AB6">
        <w:rPr>
          <w:rFonts w:ascii="Times New Roman" w:eastAsia="Times New Roman" w:hAnsi="Times New Roman" w:cs="Times New Roman"/>
          <w:color w:val="000000"/>
          <w:sz w:val="28"/>
          <w:szCs w:val="28"/>
          <w:shd w:val="clear" w:color="auto" w:fill="FFFFFF"/>
          <w:lang w:eastAsia="ru-RU"/>
        </w:rPr>
        <w:t xml:space="preserve"> </w:t>
      </w:r>
      <w:r w:rsidR="006E4DD8" w:rsidRPr="00AD0AB6">
        <w:rPr>
          <w:rFonts w:ascii="Times New Roman" w:eastAsia="Times New Roman" w:hAnsi="Times New Roman" w:cs="Times New Roman"/>
          <w:color w:val="000000"/>
          <w:sz w:val="28"/>
          <w:szCs w:val="28"/>
          <w:shd w:val="clear" w:color="auto" w:fill="FFFFFF"/>
          <w:lang w:eastAsia="ru-RU"/>
        </w:rPr>
        <w:t>гуманн</w:t>
      </w:r>
      <w:r w:rsidR="006E4DD8">
        <w:rPr>
          <w:rFonts w:ascii="Times New Roman" w:eastAsia="Times New Roman" w:hAnsi="Times New Roman" w:cs="Times New Roman"/>
          <w:color w:val="000000"/>
          <w:sz w:val="28"/>
          <w:szCs w:val="28"/>
          <w:shd w:val="clear" w:color="auto" w:fill="FFFFFF"/>
          <w:lang w:eastAsia="ru-RU"/>
        </w:rPr>
        <w:t xml:space="preserve">их професій </w:t>
      </w:r>
      <w:r w:rsidR="006E4DD8" w:rsidRPr="00AD0AB6">
        <w:rPr>
          <w:rFonts w:ascii="Times New Roman" w:eastAsia="Times New Roman" w:hAnsi="Times New Roman" w:cs="Times New Roman"/>
          <w:color w:val="000000"/>
          <w:sz w:val="28"/>
          <w:szCs w:val="28"/>
          <w:shd w:val="clear" w:color="auto" w:fill="FFFFFF"/>
          <w:lang w:eastAsia="ru-RU"/>
        </w:rPr>
        <w:t xml:space="preserve">завжди </w:t>
      </w:r>
      <w:r w:rsidR="006E4DD8">
        <w:rPr>
          <w:rFonts w:ascii="Times New Roman" w:eastAsia="Times New Roman" w:hAnsi="Times New Roman" w:cs="Times New Roman"/>
          <w:color w:val="000000"/>
          <w:sz w:val="28"/>
          <w:szCs w:val="28"/>
          <w:shd w:val="clear" w:color="auto" w:fill="FFFFFF"/>
          <w:lang w:eastAsia="ru-RU"/>
        </w:rPr>
        <w:t>відносили</w:t>
      </w:r>
      <w:r w:rsidR="0072294D" w:rsidRPr="00AD0AB6">
        <w:rPr>
          <w:rFonts w:ascii="Times New Roman" w:eastAsia="Times New Roman" w:hAnsi="Times New Roman" w:cs="Times New Roman"/>
          <w:color w:val="000000"/>
          <w:sz w:val="28"/>
          <w:szCs w:val="28"/>
          <w:shd w:val="clear" w:color="auto" w:fill="FFFFFF"/>
          <w:lang w:eastAsia="ru-RU"/>
        </w:rPr>
        <w:t xml:space="preserve"> </w:t>
      </w:r>
      <w:r w:rsidR="00FB78F9">
        <w:rPr>
          <w:rFonts w:ascii="Times New Roman" w:eastAsia="Times New Roman" w:hAnsi="Times New Roman" w:cs="Times New Roman"/>
          <w:color w:val="000000"/>
          <w:sz w:val="28"/>
          <w:szCs w:val="28"/>
          <w:shd w:val="clear" w:color="auto" w:fill="FFFFFF"/>
          <w:lang w:eastAsia="ru-RU"/>
        </w:rPr>
        <w:t xml:space="preserve">спеціальність </w:t>
      </w:r>
      <w:r w:rsidR="00FB78F9" w:rsidRPr="00AD0AB6">
        <w:rPr>
          <w:rFonts w:ascii="Times New Roman" w:eastAsia="Times New Roman" w:hAnsi="Times New Roman" w:cs="Times New Roman"/>
          <w:color w:val="000000"/>
          <w:sz w:val="28"/>
          <w:szCs w:val="28"/>
          <w:shd w:val="clear" w:color="auto" w:fill="FFFFFF"/>
          <w:lang w:eastAsia="ru-RU"/>
        </w:rPr>
        <w:t>лікаря</w:t>
      </w:r>
      <w:r w:rsidR="00FB78F9">
        <w:rPr>
          <w:rFonts w:ascii="Times New Roman" w:eastAsia="Times New Roman" w:hAnsi="Times New Roman" w:cs="Times New Roman"/>
          <w:color w:val="000000"/>
          <w:sz w:val="28"/>
          <w:szCs w:val="28"/>
          <w:shd w:val="clear" w:color="auto" w:fill="FFFFFF"/>
          <w:lang w:eastAsia="ru-RU"/>
        </w:rPr>
        <w:t>, як</w:t>
      </w:r>
      <w:r w:rsidR="00FB78F9" w:rsidRPr="00AD0AB6">
        <w:rPr>
          <w:rFonts w:ascii="Times New Roman" w:eastAsia="Times New Roman" w:hAnsi="Times New Roman" w:cs="Times New Roman"/>
          <w:color w:val="000000"/>
          <w:sz w:val="28"/>
          <w:szCs w:val="28"/>
          <w:shd w:val="clear" w:color="auto" w:fill="FFFFFF"/>
          <w:lang w:eastAsia="ru-RU"/>
        </w:rPr>
        <w:t xml:space="preserve"> </w:t>
      </w:r>
      <w:r w:rsidR="006E4DD8" w:rsidRPr="00AD0AB6">
        <w:rPr>
          <w:rFonts w:ascii="Times New Roman" w:eastAsia="Times New Roman" w:hAnsi="Times New Roman" w:cs="Times New Roman"/>
          <w:color w:val="000000"/>
          <w:sz w:val="28"/>
          <w:szCs w:val="28"/>
          <w:shd w:val="clear" w:color="auto" w:fill="FFFFFF"/>
          <w:lang w:eastAsia="ru-RU"/>
        </w:rPr>
        <w:t xml:space="preserve">головного представника </w:t>
      </w:r>
      <w:r w:rsidR="0072294D" w:rsidRPr="00AD0AB6">
        <w:rPr>
          <w:rFonts w:ascii="Times New Roman" w:eastAsia="Times New Roman" w:hAnsi="Times New Roman" w:cs="Times New Roman"/>
          <w:color w:val="000000"/>
          <w:sz w:val="28"/>
          <w:szCs w:val="28"/>
          <w:shd w:val="clear" w:color="auto" w:fill="FFFFFF"/>
          <w:lang w:eastAsia="ru-RU"/>
        </w:rPr>
        <w:t>медицин</w:t>
      </w:r>
      <w:r w:rsidR="00FB78F9">
        <w:rPr>
          <w:rFonts w:ascii="Times New Roman" w:eastAsia="Times New Roman" w:hAnsi="Times New Roman" w:cs="Times New Roman"/>
          <w:color w:val="000000"/>
          <w:sz w:val="28"/>
          <w:szCs w:val="28"/>
          <w:shd w:val="clear" w:color="auto" w:fill="FFFFFF"/>
          <w:lang w:eastAsia="ru-RU"/>
        </w:rPr>
        <w:t>и</w:t>
      </w:r>
      <w:r w:rsidR="0072294D" w:rsidRPr="00AD0AB6">
        <w:rPr>
          <w:rFonts w:ascii="Times New Roman" w:eastAsia="Times New Roman" w:hAnsi="Times New Roman" w:cs="Times New Roman"/>
          <w:color w:val="000000"/>
          <w:sz w:val="28"/>
          <w:szCs w:val="28"/>
          <w:shd w:val="clear" w:color="auto" w:fill="FFFFFF"/>
          <w:lang w:eastAsia="ru-RU"/>
        </w:rPr>
        <w:t xml:space="preserve">. </w:t>
      </w:r>
      <w:r w:rsidR="00AD0AB6">
        <w:rPr>
          <w:rFonts w:ascii="Times New Roman" w:eastAsia="Times New Roman" w:hAnsi="Times New Roman" w:cs="Times New Roman"/>
          <w:color w:val="000000"/>
          <w:sz w:val="28"/>
          <w:szCs w:val="28"/>
          <w:shd w:val="clear" w:color="auto" w:fill="FFFFFF"/>
          <w:lang w:eastAsia="ru-RU"/>
        </w:rPr>
        <w:t>Майбутніх медиків з</w:t>
      </w:r>
      <w:r w:rsidR="0072294D" w:rsidRPr="00AD0AB6">
        <w:rPr>
          <w:rFonts w:ascii="Times New Roman" w:eastAsia="Times New Roman" w:hAnsi="Times New Roman" w:cs="Times New Roman"/>
          <w:color w:val="000000"/>
          <w:sz w:val="28"/>
          <w:szCs w:val="28"/>
          <w:shd w:val="clear" w:color="auto" w:fill="FFFFFF"/>
          <w:lang w:eastAsia="ru-RU"/>
        </w:rPr>
        <w:t>авжди глибоко цікавили питання про особистість лікаря</w:t>
      </w:r>
      <w:r w:rsidR="00AD0AB6">
        <w:rPr>
          <w:rFonts w:ascii="Times New Roman" w:eastAsia="Times New Roman" w:hAnsi="Times New Roman" w:cs="Times New Roman"/>
          <w:color w:val="000000"/>
          <w:sz w:val="28"/>
          <w:szCs w:val="28"/>
          <w:shd w:val="clear" w:color="auto" w:fill="FFFFFF"/>
          <w:lang w:eastAsia="ru-RU"/>
        </w:rPr>
        <w:t>:</w:t>
      </w:r>
      <w:r w:rsidR="0072294D" w:rsidRPr="00AD0AB6">
        <w:rPr>
          <w:rFonts w:ascii="Times New Roman" w:eastAsia="Times New Roman" w:hAnsi="Times New Roman" w:cs="Times New Roman"/>
          <w:color w:val="000000"/>
          <w:sz w:val="28"/>
          <w:szCs w:val="28"/>
          <w:shd w:val="clear" w:color="auto" w:fill="FFFFFF"/>
          <w:lang w:eastAsia="ru-RU"/>
        </w:rPr>
        <w:t xml:space="preserve"> як</w:t>
      </w:r>
      <w:r w:rsidR="00AD0AB6">
        <w:rPr>
          <w:rFonts w:ascii="Times New Roman" w:eastAsia="Times New Roman" w:hAnsi="Times New Roman" w:cs="Times New Roman"/>
          <w:color w:val="000000"/>
          <w:sz w:val="28"/>
          <w:szCs w:val="28"/>
          <w:shd w:val="clear" w:color="auto" w:fill="FFFFFF"/>
          <w:lang w:eastAsia="ru-RU"/>
        </w:rPr>
        <w:t>ими</w:t>
      </w:r>
      <w:r w:rsidR="0072294D" w:rsidRPr="00AD0AB6">
        <w:rPr>
          <w:rFonts w:ascii="Times New Roman" w:eastAsia="Times New Roman" w:hAnsi="Times New Roman" w:cs="Times New Roman"/>
          <w:color w:val="000000"/>
          <w:sz w:val="28"/>
          <w:szCs w:val="28"/>
          <w:shd w:val="clear" w:color="auto" w:fill="FFFFFF"/>
          <w:lang w:eastAsia="ru-RU"/>
        </w:rPr>
        <w:t xml:space="preserve"> повинн</w:t>
      </w:r>
      <w:r w:rsidR="00AD0AB6">
        <w:rPr>
          <w:rFonts w:ascii="Times New Roman" w:eastAsia="Times New Roman" w:hAnsi="Times New Roman" w:cs="Times New Roman"/>
          <w:color w:val="000000"/>
          <w:sz w:val="28"/>
          <w:szCs w:val="28"/>
          <w:shd w:val="clear" w:color="auto" w:fill="FFFFFF"/>
          <w:lang w:eastAsia="ru-RU"/>
        </w:rPr>
        <w:t>і</w:t>
      </w:r>
      <w:r w:rsidR="0072294D" w:rsidRPr="00AD0AB6">
        <w:rPr>
          <w:rFonts w:ascii="Times New Roman" w:eastAsia="Times New Roman" w:hAnsi="Times New Roman" w:cs="Times New Roman"/>
          <w:color w:val="000000"/>
          <w:sz w:val="28"/>
          <w:szCs w:val="28"/>
          <w:shd w:val="clear" w:color="auto" w:fill="FFFFFF"/>
          <w:lang w:eastAsia="ru-RU"/>
        </w:rPr>
        <w:t xml:space="preserve"> бути його поведінка, відношення до хворих</w:t>
      </w:r>
      <w:r w:rsidR="00AD0AB6">
        <w:rPr>
          <w:rFonts w:ascii="Times New Roman" w:eastAsia="Times New Roman" w:hAnsi="Times New Roman" w:cs="Times New Roman"/>
          <w:color w:val="000000"/>
          <w:sz w:val="28"/>
          <w:szCs w:val="28"/>
          <w:shd w:val="clear" w:color="auto" w:fill="FFFFFF"/>
          <w:lang w:eastAsia="ru-RU"/>
        </w:rPr>
        <w:t xml:space="preserve"> та</w:t>
      </w:r>
      <w:r w:rsidR="0072294D" w:rsidRPr="00AD0AB6">
        <w:rPr>
          <w:rFonts w:ascii="Times New Roman" w:eastAsia="Times New Roman" w:hAnsi="Times New Roman" w:cs="Times New Roman"/>
          <w:color w:val="000000"/>
          <w:sz w:val="28"/>
          <w:szCs w:val="28"/>
          <w:shd w:val="clear" w:color="auto" w:fill="FFFFFF"/>
          <w:lang w:eastAsia="ru-RU"/>
        </w:rPr>
        <w:t xml:space="preserve"> їх родичів</w:t>
      </w:r>
      <w:r w:rsidR="00AD0AB6">
        <w:rPr>
          <w:rFonts w:ascii="Times New Roman" w:eastAsia="Times New Roman" w:hAnsi="Times New Roman" w:cs="Times New Roman"/>
          <w:color w:val="000000"/>
          <w:sz w:val="28"/>
          <w:szCs w:val="28"/>
          <w:shd w:val="clear" w:color="auto" w:fill="FFFFFF"/>
          <w:lang w:eastAsia="ru-RU"/>
        </w:rPr>
        <w:t xml:space="preserve">, </w:t>
      </w:r>
      <w:r w:rsidR="0072294D" w:rsidRPr="00AD0AB6">
        <w:rPr>
          <w:rFonts w:ascii="Times New Roman" w:eastAsia="Times New Roman" w:hAnsi="Times New Roman" w:cs="Times New Roman"/>
          <w:color w:val="000000"/>
          <w:sz w:val="28"/>
          <w:szCs w:val="28"/>
          <w:shd w:val="clear" w:color="auto" w:fill="FFFFFF"/>
          <w:lang w:eastAsia="ru-RU"/>
        </w:rPr>
        <w:t xml:space="preserve">взаємини </w:t>
      </w:r>
      <w:r w:rsidR="00AD0AB6">
        <w:rPr>
          <w:rFonts w:ascii="Times New Roman" w:eastAsia="Times New Roman" w:hAnsi="Times New Roman" w:cs="Times New Roman"/>
          <w:color w:val="000000"/>
          <w:sz w:val="28"/>
          <w:szCs w:val="28"/>
          <w:shd w:val="clear" w:color="auto" w:fill="FFFFFF"/>
          <w:lang w:eastAsia="ru-RU"/>
        </w:rPr>
        <w:t>у колективі</w:t>
      </w:r>
      <w:r w:rsidR="0072294D" w:rsidRPr="00AD0AB6">
        <w:rPr>
          <w:rFonts w:ascii="Times New Roman" w:eastAsia="Times New Roman" w:hAnsi="Times New Roman" w:cs="Times New Roman"/>
          <w:color w:val="000000"/>
          <w:sz w:val="28"/>
          <w:szCs w:val="28"/>
          <w:shd w:val="clear" w:color="auto" w:fill="FFFFFF"/>
          <w:lang w:eastAsia="ru-RU"/>
        </w:rPr>
        <w:t>.</w:t>
      </w:r>
      <w:r w:rsidR="00AD0AB6">
        <w:rPr>
          <w:rFonts w:ascii="Times New Roman" w:eastAsia="Times New Roman" w:hAnsi="Times New Roman" w:cs="Times New Roman"/>
          <w:color w:val="000000"/>
          <w:sz w:val="28"/>
          <w:szCs w:val="28"/>
          <w:shd w:val="clear" w:color="auto" w:fill="FFFFFF"/>
          <w:lang w:eastAsia="ru-RU"/>
        </w:rPr>
        <w:t xml:space="preserve"> </w:t>
      </w:r>
      <w:r w:rsidR="0072294D" w:rsidRPr="00AD0AB6">
        <w:rPr>
          <w:rFonts w:ascii="Times New Roman" w:eastAsia="Times New Roman" w:hAnsi="Times New Roman" w:cs="Times New Roman"/>
          <w:color w:val="000000"/>
          <w:sz w:val="28"/>
          <w:szCs w:val="28"/>
          <w:shd w:val="clear" w:color="auto" w:fill="FFFFFF"/>
          <w:lang w:eastAsia="ru-RU"/>
        </w:rPr>
        <w:t>Історію розвитку лікарської етики умовно розділ</w:t>
      </w:r>
      <w:r w:rsidR="00AD0AB6">
        <w:rPr>
          <w:rFonts w:ascii="Times New Roman" w:eastAsia="Times New Roman" w:hAnsi="Times New Roman" w:cs="Times New Roman"/>
          <w:color w:val="000000"/>
          <w:sz w:val="28"/>
          <w:szCs w:val="28"/>
          <w:shd w:val="clear" w:color="auto" w:fill="FFFFFF"/>
          <w:lang w:eastAsia="ru-RU"/>
        </w:rPr>
        <w:t>яють</w:t>
      </w:r>
      <w:r w:rsidR="0072294D" w:rsidRPr="00AD0AB6">
        <w:rPr>
          <w:rFonts w:ascii="Times New Roman" w:eastAsia="Times New Roman" w:hAnsi="Times New Roman" w:cs="Times New Roman"/>
          <w:color w:val="000000"/>
          <w:sz w:val="28"/>
          <w:szCs w:val="28"/>
          <w:shd w:val="clear" w:color="auto" w:fill="FFFFFF"/>
          <w:lang w:eastAsia="ru-RU"/>
        </w:rPr>
        <w:t xml:space="preserve"> на </w:t>
      </w:r>
      <w:r w:rsidR="006E4DD8">
        <w:rPr>
          <w:rFonts w:ascii="Times New Roman" w:eastAsia="Times New Roman" w:hAnsi="Times New Roman" w:cs="Times New Roman"/>
          <w:color w:val="000000"/>
          <w:sz w:val="28"/>
          <w:szCs w:val="28"/>
          <w:shd w:val="clear" w:color="auto" w:fill="FFFFFF"/>
          <w:lang w:eastAsia="ru-RU"/>
        </w:rPr>
        <w:t xml:space="preserve">період </w:t>
      </w:r>
      <w:r w:rsidR="0072294D" w:rsidRPr="00AD0AB6">
        <w:rPr>
          <w:rFonts w:ascii="Times New Roman" w:eastAsia="Times New Roman" w:hAnsi="Times New Roman" w:cs="Times New Roman"/>
          <w:color w:val="000000"/>
          <w:sz w:val="28"/>
          <w:szCs w:val="28"/>
          <w:shd w:val="clear" w:color="auto" w:fill="FFFFFF"/>
          <w:lang w:eastAsia="ru-RU"/>
        </w:rPr>
        <w:t>до</w:t>
      </w:r>
      <w:r w:rsidR="006E4DD8">
        <w:rPr>
          <w:rFonts w:ascii="Times New Roman" w:eastAsia="Times New Roman" w:hAnsi="Times New Roman" w:cs="Times New Roman"/>
          <w:color w:val="000000"/>
          <w:sz w:val="28"/>
          <w:szCs w:val="28"/>
          <w:shd w:val="clear" w:color="auto" w:fill="FFFFFF"/>
          <w:lang w:eastAsia="ru-RU"/>
        </w:rPr>
        <w:t xml:space="preserve"> діяльності Г</w:t>
      </w:r>
      <w:r w:rsidR="0072294D" w:rsidRPr="00AD0AB6">
        <w:rPr>
          <w:rFonts w:ascii="Times New Roman" w:eastAsia="Times New Roman" w:hAnsi="Times New Roman" w:cs="Times New Roman"/>
          <w:color w:val="000000"/>
          <w:sz w:val="28"/>
          <w:szCs w:val="28"/>
          <w:shd w:val="clear" w:color="auto" w:fill="FFFFFF"/>
          <w:lang w:eastAsia="ru-RU"/>
        </w:rPr>
        <w:t>іппократ</w:t>
      </w:r>
      <w:r w:rsidR="006E4DD8">
        <w:rPr>
          <w:rFonts w:ascii="Times New Roman" w:eastAsia="Times New Roman" w:hAnsi="Times New Roman" w:cs="Times New Roman"/>
          <w:color w:val="000000"/>
          <w:sz w:val="28"/>
          <w:szCs w:val="28"/>
          <w:shd w:val="clear" w:color="auto" w:fill="FFFFFF"/>
          <w:lang w:eastAsia="ru-RU"/>
        </w:rPr>
        <w:t>а</w:t>
      </w:r>
      <w:r w:rsidR="0072294D" w:rsidRPr="00AD0AB6">
        <w:rPr>
          <w:rFonts w:ascii="Times New Roman" w:eastAsia="Times New Roman" w:hAnsi="Times New Roman" w:cs="Times New Roman"/>
          <w:color w:val="000000"/>
          <w:sz w:val="28"/>
          <w:szCs w:val="28"/>
          <w:shd w:val="clear" w:color="auto" w:fill="FFFFFF"/>
          <w:lang w:eastAsia="ru-RU"/>
        </w:rPr>
        <w:t xml:space="preserve"> </w:t>
      </w:r>
      <w:r w:rsidR="006E4DD8">
        <w:rPr>
          <w:rFonts w:ascii="Times New Roman" w:eastAsia="Times New Roman" w:hAnsi="Times New Roman" w:cs="Times New Roman"/>
          <w:color w:val="000000"/>
          <w:sz w:val="28"/>
          <w:szCs w:val="28"/>
          <w:shd w:val="clear" w:color="auto" w:fill="FFFFFF"/>
          <w:lang w:eastAsia="ru-RU"/>
        </w:rPr>
        <w:t>та</w:t>
      </w:r>
      <w:r w:rsidR="0072294D" w:rsidRPr="00AD0AB6">
        <w:rPr>
          <w:rFonts w:ascii="Times New Roman" w:eastAsia="Times New Roman" w:hAnsi="Times New Roman" w:cs="Times New Roman"/>
          <w:color w:val="000000"/>
          <w:sz w:val="28"/>
          <w:szCs w:val="28"/>
          <w:shd w:val="clear" w:color="auto" w:fill="FFFFFF"/>
          <w:lang w:eastAsia="ru-RU"/>
        </w:rPr>
        <w:t xml:space="preserve"> </w:t>
      </w:r>
      <w:r w:rsidR="006E4DD8" w:rsidRPr="00AD0AB6">
        <w:rPr>
          <w:rFonts w:ascii="Times New Roman" w:eastAsia="Times New Roman" w:hAnsi="Times New Roman" w:cs="Times New Roman"/>
          <w:color w:val="000000"/>
          <w:sz w:val="28"/>
          <w:szCs w:val="28"/>
          <w:shd w:val="clear" w:color="auto" w:fill="FFFFFF"/>
          <w:lang w:eastAsia="ru-RU"/>
        </w:rPr>
        <w:t>період</w:t>
      </w:r>
      <w:r w:rsidR="006E4DD8">
        <w:rPr>
          <w:rFonts w:ascii="Times New Roman" w:eastAsia="Times New Roman" w:hAnsi="Times New Roman" w:cs="Times New Roman"/>
          <w:color w:val="000000"/>
          <w:sz w:val="28"/>
          <w:szCs w:val="28"/>
          <w:shd w:val="clear" w:color="auto" w:fill="FFFFFF"/>
          <w:lang w:eastAsia="ru-RU"/>
        </w:rPr>
        <w:t xml:space="preserve"> </w:t>
      </w:r>
      <w:r w:rsidR="006E4DD8" w:rsidRPr="00AD0AB6">
        <w:rPr>
          <w:rFonts w:ascii="Times New Roman" w:eastAsia="Times New Roman" w:hAnsi="Times New Roman" w:cs="Times New Roman"/>
          <w:color w:val="000000"/>
          <w:sz w:val="28"/>
          <w:szCs w:val="28"/>
          <w:shd w:val="clear" w:color="auto" w:fill="FFFFFF"/>
          <w:lang w:eastAsia="ru-RU"/>
        </w:rPr>
        <w:t xml:space="preserve"> </w:t>
      </w:r>
      <w:r w:rsidR="0072294D" w:rsidRPr="00AD0AB6">
        <w:rPr>
          <w:rFonts w:ascii="Times New Roman" w:eastAsia="Times New Roman" w:hAnsi="Times New Roman" w:cs="Times New Roman"/>
          <w:color w:val="000000"/>
          <w:sz w:val="28"/>
          <w:szCs w:val="28"/>
          <w:shd w:val="clear" w:color="auto" w:fill="FFFFFF"/>
          <w:lang w:eastAsia="ru-RU"/>
        </w:rPr>
        <w:t>гіппократівський.</w:t>
      </w:r>
      <w:r w:rsidR="00AD0AB6">
        <w:rPr>
          <w:rFonts w:ascii="Times New Roman" w:eastAsia="Times New Roman" w:hAnsi="Times New Roman" w:cs="Times New Roman"/>
          <w:color w:val="000000"/>
          <w:sz w:val="28"/>
          <w:szCs w:val="28"/>
          <w:shd w:val="clear" w:color="auto" w:fill="FFFFFF"/>
          <w:lang w:eastAsia="ru-RU"/>
        </w:rPr>
        <w:t xml:space="preserve"> </w:t>
      </w:r>
    </w:p>
    <w:p w:rsidR="004C71AA" w:rsidRPr="006E37A9" w:rsidRDefault="004C71AA" w:rsidP="004C71AA">
      <w:pPr>
        <w:widowControl w:val="0"/>
        <w:autoSpaceDE w:val="0"/>
        <w:autoSpaceDN w:val="0"/>
        <w:adjustRightInd w:val="0"/>
        <w:spacing w:after="0" w:line="360" w:lineRule="auto"/>
        <w:jc w:val="center"/>
        <w:rPr>
          <w:rFonts w:ascii="Times New Roman" w:eastAsia="Times New Roman" w:hAnsi="Times New Roman" w:cs="Times New Roman"/>
          <w:b/>
          <w:bCs/>
          <w:iCs/>
          <w:color w:val="000000"/>
          <w:sz w:val="28"/>
          <w:szCs w:val="28"/>
          <w:shd w:val="clear" w:color="auto" w:fill="FFFFFF"/>
          <w:lang w:eastAsia="ru-RU"/>
        </w:rPr>
      </w:pPr>
    </w:p>
    <w:p w:rsidR="00AD0AB6" w:rsidRPr="004C71AA" w:rsidRDefault="00FB78F9" w:rsidP="004C71AA">
      <w:pPr>
        <w:widowControl w:val="0"/>
        <w:autoSpaceDE w:val="0"/>
        <w:autoSpaceDN w:val="0"/>
        <w:adjustRightInd w:val="0"/>
        <w:spacing w:after="0" w:line="360" w:lineRule="auto"/>
        <w:jc w:val="center"/>
        <w:rPr>
          <w:rFonts w:ascii="Times New Roman" w:eastAsia="Times New Roman" w:hAnsi="Times New Roman" w:cs="Times New Roman"/>
          <w:color w:val="000000"/>
          <w:sz w:val="28"/>
          <w:szCs w:val="28"/>
          <w:shd w:val="clear" w:color="auto" w:fill="FFFFFF"/>
          <w:lang w:val="ru-RU" w:eastAsia="ru-RU"/>
        </w:rPr>
      </w:pPr>
      <w:r>
        <w:rPr>
          <w:rFonts w:ascii="Times New Roman" w:eastAsia="Times New Roman" w:hAnsi="Times New Roman" w:cs="Times New Roman"/>
          <w:b/>
          <w:bCs/>
          <w:iCs/>
          <w:color w:val="000000"/>
          <w:sz w:val="28"/>
          <w:szCs w:val="28"/>
          <w:shd w:val="clear" w:color="auto" w:fill="FFFFFF"/>
          <w:lang w:val="ru-RU" w:eastAsia="ru-RU"/>
        </w:rPr>
        <w:t>Р</w:t>
      </w:r>
      <w:r w:rsidR="0072294D" w:rsidRPr="004C71AA">
        <w:rPr>
          <w:rFonts w:ascii="Times New Roman" w:eastAsia="Times New Roman" w:hAnsi="Times New Roman" w:cs="Times New Roman"/>
          <w:b/>
          <w:bCs/>
          <w:iCs/>
          <w:color w:val="000000"/>
          <w:sz w:val="28"/>
          <w:szCs w:val="28"/>
          <w:shd w:val="clear" w:color="auto" w:fill="FFFFFF"/>
          <w:lang w:val="ru-RU" w:eastAsia="ru-RU"/>
        </w:rPr>
        <w:t>озвит</w:t>
      </w:r>
      <w:r>
        <w:rPr>
          <w:rFonts w:ascii="Times New Roman" w:eastAsia="Times New Roman" w:hAnsi="Times New Roman" w:cs="Times New Roman"/>
          <w:b/>
          <w:bCs/>
          <w:iCs/>
          <w:color w:val="000000"/>
          <w:sz w:val="28"/>
          <w:szCs w:val="28"/>
          <w:shd w:val="clear" w:color="auto" w:fill="FFFFFF"/>
          <w:lang w:val="ru-RU" w:eastAsia="ru-RU"/>
        </w:rPr>
        <w:t>о</w:t>
      </w:r>
      <w:r w:rsidR="0072294D" w:rsidRPr="004C71AA">
        <w:rPr>
          <w:rFonts w:ascii="Times New Roman" w:eastAsia="Times New Roman" w:hAnsi="Times New Roman" w:cs="Times New Roman"/>
          <w:b/>
          <w:bCs/>
          <w:iCs/>
          <w:color w:val="000000"/>
          <w:sz w:val="28"/>
          <w:szCs w:val="28"/>
          <w:shd w:val="clear" w:color="auto" w:fill="FFFFFF"/>
          <w:lang w:val="ru-RU" w:eastAsia="ru-RU"/>
        </w:rPr>
        <w:t>к</w:t>
      </w:r>
      <w:r>
        <w:rPr>
          <w:rFonts w:ascii="Times New Roman" w:eastAsia="Times New Roman" w:hAnsi="Times New Roman" w:cs="Times New Roman"/>
          <w:b/>
          <w:bCs/>
          <w:iCs/>
          <w:color w:val="000000"/>
          <w:sz w:val="28"/>
          <w:szCs w:val="28"/>
          <w:shd w:val="clear" w:color="auto" w:fill="FFFFFF"/>
          <w:lang w:val="ru-RU" w:eastAsia="ru-RU"/>
        </w:rPr>
        <w:t xml:space="preserve"> </w:t>
      </w:r>
      <w:r w:rsidR="0072294D" w:rsidRPr="004C71AA">
        <w:rPr>
          <w:rFonts w:ascii="Times New Roman" w:eastAsia="Times New Roman" w:hAnsi="Times New Roman" w:cs="Times New Roman"/>
          <w:b/>
          <w:bCs/>
          <w:iCs/>
          <w:color w:val="000000"/>
          <w:sz w:val="28"/>
          <w:szCs w:val="28"/>
          <w:shd w:val="clear" w:color="auto" w:fill="FFFFFF"/>
          <w:lang w:val="ru-RU" w:eastAsia="ru-RU"/>
        </w:rPr>
        <w:t>медичної етики</w:t>
      </w:r>
      <w:r w:rsidRPr="00FB78F9">
        <w:rPr>
          <w:rFonts w:ascii="Times New Roman" w:eastAsia="Times New Roman" w:hAnsi="Times New Roman" w:cs="Times New Roman"/>
          <w:b/>
          <w:bCs/>
          <w:iCs/>
          <w:color w:val="000000"/>
          <w:sz w:val="28"/>
          <w:szCs w:val="28"/>
          <w:shd w:val="clear" w:color="auto" w:fill="FFFFFF"/>
          <w:lang w:val="ru-RU" w:eastAsia="ru-RU"/>
        </w:rPr>
        <w:t xml:space="preserve"> </w:t>
      </w:r>
      <w:r>
        <w:rPr>
          <w:rFonts w:ascii="Times New Roman" w:eastAsia="Times New Roman" w:hAnsi="Times New Roman" w:cs="Times New Roman"/>
          <w:b/>
          <w:bCs/>
          <w:iCs/>
          <w:color w:val="000000"/>
          <w:sz w:val="28"/>
          <w:szCs w:val="28"/>
          <w:shd w:val="clear" w:color="auto" w:fill="FFFFFF"/>
          <w:lang w:val="ru-RU" w:eastAsia="ru-RU"/>
        </w:rPr>
        <w:t>у д</w:t>
      </w:r>
      <w:r w:rsidRPr="004C71AA">
        <w:rPr>
          <w:rFonts w:ascii="Times New Roman" w:eastAsia="Times New Roman" w:hAnsi="Times New Roman" w:cs="Times New Roman"/>
          <w:b/>
          <w:bCs/>
          <w:iCs/>
          <w:color w:val="000000"/>
          <w:sz w:val="28"/>
          <w:szCs w:val="28"/>
          <w:shd w:val="clear" w:color="auto" w:fill="FFFFFF"/>
          <w:lang w:val="ru-RU" w:eastAsia="ru-RU"/>
        </w:rPr>
        <w:t>огіппократівський період</w:t>
      </w:r>
    </w:p>
    <w:p w:rsidR="00BF3C6A" w:rsidRDefault="00FB78F9" w:rsidP="00AD0AB6">
      <w:pPr>
        <w:widowControl w:val="0"/>
        <w:autoSpaceDE w:val="0"/>
        <w:autoSpaceDN w:val="0"/>
        <w:adjustRightInd w:val="0"/>
        <w:spacing w:after="0" w:line="360" w:lineRule="auto"/>
        <w:ind w:firstLine="709"/>
        <w:jc w:val="both"/>
        <w:rPr>
          <w:rFonts w:ascii="Times New Roman" w:eastAsia="Times New Roman" w:hAnsi="Times New Roman" w:cs="Times New Roman"/>
          <w:b/>
          <w:bCs/>
          <w:color w:val="000000"/>
          <w:sz w:val="28"/>
          <w:szCs w:val="28"/>
          <w:shd w:val="clear" w:color="auto" w:fill="FFFFFF"/>
          <w:lang w:val="ru-RU" w:eastAsia="ru-RU"/>
        </w:rPr>
      </w:pPr>
      <w:r>
        <w:rPr>
          <w:rFonts w:ascii="Times New Roman" w:eastAsia="Times New Roman" w:hAnsi="Times New Roman" w:cs="Times New Roman"/>
          <w:color w:val="000000"/>
          <w:sz w:val="28"/>
          <w:szCs w:val="28"/>
          <w:shd w:val="clear" w:color="auto" w:fill="FFFFFF"/>
          <w:lang w:val="ru-RU" w:eastAsia="ru-RU"/>
        </w:rPr>
        <w:t xml:space="preserve">Ще в </w:t>
      </w:r>
      <w:r w:rsidR="0072294D" w:rsidRPr="0072294D">
        <w:rPr>
          <w:rFonts w:ascii="Times New Roman" w:eastAsia="Times New Roman" w:hAnsi="Times New Roman" w:cs="Times New Roman"/>
          <w:color w:val="000000"/>
          <w:sz w:val="28"/>
          <w:szCs w:val="28"/>
          <w:shd w:val="clear" w:color="auto" w:fill="FFFFFF"/>
          <w:lang w:val="ru-RU" w:eastAsia="ru-RU"/>
        </w:rPr>
        <w:t xml:space="preserve">медицині </w:t>
      </w:r>
      <w:r>
        <w:rPr>
          <w:rFonts w:ascii="Times New Roman" w:eastAsia="Times New Roman" w:hAnsi="Times New Roman" w:cs="Times New Roman"/>
          <w:color w:val="000000"/>
          <w:sz w:val="28"/>
          <w:szCs w:val="28"/>
          <w:shd w:val="clear" w:color="auto" w:fill="FFFFFF"/>
          <w:lang w:val="ru-RU" w:eastAsia="ru-RU"/>
        </w:rPr>
        <w:t xml:space="preserve">Стародавнього світу існували певні основи медичної деонтології. </w:t>
      </w:r>
      <w:r w:rsidR="00236CAB">
        <w:rPr>
          <w:rFonts w:ascii="Times New Roman" w:eastAsia="Times New Roman" w:hAnsi="Times New Roman" w:cs="Times New Roman"/>
          <w:color w:val="000000"/>
          <w:sz w:val="28"/>
          <w:szCs w:val="28"/>
          <w:shd w:val="clear" w:color="auto" w:fill="FFFFFF"/>
          <w:lang w:val="ru-RU" w:eastAsia="ru-RU"/>
        </w:rPr>
        <w:t>У</w:t>
      </w:r>
      <w:r>
        <w:rPr>
          <w:rFonts w:ascii="Times New Roman" w:eastAsia="Times New Roman" w:hAnsi="Times New Roman" w:cs="Times New Roman"/>
          <w:color w:val="000000"/>
          <w:sz w:val="28"/>
          <w:szCs w:val="28"/>
          <w:shd w:val="clear" w:color="auto" w:fill="FFFFFF"/>
          <w:lang w:val="ru-RU" w:eastAsia="ru-RU"/>
        </w:rPr>
        <w:t xml:space="preserve"> </w:t>
      </w:r>
      <w:r w:rsidRPr="0072294D">
        <w:rPr>
          <w:rFonts w:ascii="Times New Roman" w:eastAsia="Times New Roman" w:hAnsi="Times New Roman" w:cs="Times New Roman"/>
          <w:color w:val="000000"/>
          <w:sz w:val="28"/>
          <w:szCs w:val="28"/>
          <w:shd w:val="clear" w:color="auto" w:fill="FFFFFF"/>
          <w:lang w:val="ru-RU" w:eastAsia="ru-RU"/>
        </w:rPr>
        <w:t>рабовласницькому суспільстві</w:t>
      </w:r>
      <w:r w:rsidR="00236CAB">
        <w:rPr>
          <w:rFonts w:ascii="Times New Roman" w:eastAsia="Times New Roman" w:hAnsi="Times New Roman" w:cs="Times New Roman"/>
          <w:color w:val="000000"/>
          <w:sz w:val="28"/>
          <w:szCs w:val="28"/>
          <w:shd w:val="clear" w:color="auto" w:fill="FFFFFF"/>
          <w:lang w:val="ru-RU" w:eastAsia="ru-RU"/>
        </w:rPr>
        <w:t xml:space="preserve"> </w:t>
      </w:r>
      <w:r>
        <w:rPr>
          <w:rFonts w:ascii="Times New Roman" w:eastAsia="Times New Roman" w:hAnsi="Times New Roman" w:cs="Times New Roman"/>
          <w:color w:val="000000"/>
          <w:sz w:val="28"/>
          <w:szCs w:val="28"/>
          <w:shd w:val="clear" w:color="auto" w:fill="FFFFFF"/>
          <w:lang w:val="ru-RU" w:eastAsia="ru-RU"/>
        </w:rPr>
        <w:t>внаслідок</w:t>
      </w:r>
      <w:r w:rsidRPr="0072294D">
        <w:rPr>
          <w:rFonts w:ascii="Times New Roman" w:eastAsia="Times New Roman" w:hAnsi="Times New Roman" w:cs="Times New Roman"/>
          <w:color w:val="000000"/>
          <w:sz w:val="28"/>
          <w:szCs w:val="28"/>
          <w:shd w:val="clear" w:color="auto" w:fill="FFFFFF"/>
          <w:lang w:val="ru-RU" w:eastAsia="ru-RU"/>
        </w:rPr>
        <w:t xml:space="preserve"> розподіл</w:t>
      </w:r>
      <w:r>
        <w:rPr>
          <w:rFonts w:ascii="Times New Roman" w:eastAsia="Times New Roman" w:hAnsi="Times New Roman" w:cs="Times New Roman"/>
          <w:color w:val="000000"/>
          <w:sz w:val="28"/>
          <w:szCs w:val="28"/>
          <w:shd w:val="clear" w:color="auto" w:fill="FFFFFF"/>
          <w:lang w:val="ru-RU" w:eastAsia="ru-RU"/>
        </w:rPr>
        <w:t>у</w:t>
      </w:r>
      <w:r w:rsidRPr="0072294D">
        <w:rPr>
          <w:rFonts w:ascii="Times New Roman" w:eastAsia="Times New Roman" w:hAnsi="Times New Roman" w:cs="Times New Roman"/>
          <w:color w:val="000000"/>
          <w:sz w:val="28"/>
          <w:szCs w:val="28"/>
          <w:shd w:val="clear" w:color="auto" w:fill="FFFFFF"/>
          <w:lang w:val="ru-RU" w:eastAsia="ru-RU"/>
        </w:rPr>
        <w:t xml:space="preserve"> праці </w:t>
      </w:r>
      <w:r>
        <w:rPr>
          <w:rFonts w:ascii="Times New Roman" w:eastAsia="Times New Roman" w:hAnsi="Times New Roman" w:cs="Times New Roman"/>
          <w:color w:val="000000"/>
          <w:sz w:val="28"/>
          <w:szCs w:val="28"/>
          <w:shd w:val="clear" w:color="auto" w:fill="FFFFFF"/>
          <w:lang w:val="ru-RU" w:eastAsia="ru-RU"/>
        </w:rPr>
        <w:t xml:space="preserve">виділилися </w:t>
      </w:r>
      <w:r w:rsidRPr="0072294D">
        <w:rPr>
          <w:rFonts w:ascii="Times New Roman" w:eastAsia="Times New Roman" w:hAnsi="Times New Roman" w:cs="Times New Roman"/>
          <w:color w:val="000000"/>
          <w:sz w:val="28"/>
          <w:szCs w:val="28"/>
          <w:shd w:val="clear" w:color="auto" w:fill="FFFFFF"/>
          <w:lang w:val="ru-RU" w:eastAsia="ru-RU"/>
        </w:rPr>
        <w:t>люд</w:t>
      </w:r>
      <w:r>
        <w:rPr>
          <w:rFonts w:ascii="Times New Roman" w:eastAsia="Times New Roman" w:hAnsi="Times New Roman" w:cs="Times New Roman"/>
          <w:color w:val="000000"/>
          <w:sz w:val="28"/>
          <w:szCs w:val="28"/>
          <w:shd w:val="clear" w:color="auto" w:fill="FFFFFF"/>
          <w:lang w:val="ru-RU" w:eastAsia="ru-RU"/>
        </w:rPr>
        <w:t>и</w:t>
      </w:r>
      <w:r w:rsidRPr="0072294D">
        <w:rPr>
          <w:rFonts w:ascii="Times New Roman" w:eastAsia="Times New Roman" w:hAnsi="Times New Roman" w:cs="Times New Roman"/>
          <w:color w:val="000000"/>
          <w:sz w:val="28"/>
          <w:szCs w:val="28"/>
          <w:shd w:val="clear" w:color="auto" w:fill="FFFFFF"/>
          <w:lang w:val="ru-RU" w:eastAsia="ru-RU"/>
        </w:rPr>
        <w:t>, які займалися лікуванням</w:t>
      </w:r>
      <w:r>
        <w:rPr>
          <w:rFonts w:ascii="Times New Roman" w:eastAsia="Times New Roman" w:hAnsi="Times New Roman" w:cs="Times New Roman"/>
          <w:color w:val="000000"/>
          <w:sz w:val="28"/>
          <w:szCs w:val="28"/>
          <w:shd w:val="clear" w:color="auto" w:fill="FFFFFF"/>
          <w:lang w:val="ru-RU" w:eastAsia="ru-RU"/>
        </w:rPr>
        <w:t xml:space="preserve"> професійно</w:t>
      </w:r>
      <w:r w:rsidR="00236CAB">
        <w:rPr>
          <w:rFonts w:ascii="Times New Roman" w:eastAsia="Times New Roman" w:hAnsi="Times New Roman" w:cs="Times New Roman"/>
          <w:color w:val="000000"/>
          <w:sz w:val="28"/>
          <w:szCs w:val="28"/>
          <w:shd w:val="clear" w:color="auto" w:fill="FFFFFF"/>
          <w:lang w:val="ru-RU" w:eastAsia="ru-RU"/>
        </w:rPr>
        <w:t>, в той час</w:t>
      </w:r>
      <w:r w:rsidRPr="0072294D">
        <w:rPr>
          <w:rFonts w:ascii="Times New Roman" w:eastAsia="Times New Roman" w:hAnsi="Times New Roman" w:cs="Times New Roman"/>
          <w:color w:val="000000"/>
          <w:sz w:val="28"/>
          <w:szCs w:val="28"/>
          <w:shd w:val="clear" w:color="auto" w:fill="FFFFFF"/>
          <w:lang w:val="ru-RU" w:eastAsia="ru-RU"/>
        </w:rPr>
        <w:t xml:space="preserve"> були </w:t>
      </w:r>
      <w:r w:rsidR="00236CAB">
        <w:rPr>
          <w:rFonts w:ascii="Times New Roman" w:eastAsia="Times New Roman" w:hAnsi="Times New Roman" w:cs="Times New Roman"/>
          <w:color w:val="000000"/>
          <w:sz w:val="28"/>
          <w:szCs w:val="28"/>
          <w:shd w:val="clear" w:color="auto" w:fill="FFFFFF"/>
          <w:lang w:val="ru-RU" w:eastAsia="ru-RU"/>
        </w:rPr>
        <w:t>сформульовані і перші етичні вимоги до медичної діяльності</w:t>
      </w:r>
      <w:r w:rsidR="00AD0AB6">
        <w:rPr>
          <w:rFonts w:ascii="Times New Roman" w:eastAsia="Times New Roman" w:hAnsi="Times New Roman" w:cs="Times New Roman"/>
          <w:color w:val="000000"/>
          <w:sz w:val="28"/>
          <w:szCs w:val="28"/>
          <w:shd w:val="clear" w:color="auto" w:fill="FFFFFF"/>
          <w:lang w:val="ru-RU" w:eastAsia="ru-RU"/>
        </w:rPr>
        <w:t>. Най</w:t>
      </w:r>
      <w:r w:rsidR="0072294D" w:rsidRPr="0072294D">
        <w:rPr>
          <w:rFonts w:ascii="Times New Roman" w:eastAsia="Times New Roman" w:hAnsi="Times New Roman" w:cs="Times New Roman"/>
          <w:color w:val="000000"/>
          <w:sz w:val="28"/>
          <w:szCs w:val="28"/>
          <w:shd w:val="clear" w:color="auto" w:fill="FFFFFF"/>
          <w:lang w:val="ru-RU" w:eastAsia="ru-RU"/>
        </w:rPr>
        <w:t>давні</w:t>
      </w:r>
      <w:r w:rsidR="00AD0AB6">
        <w:rPr>
          <w:rFonts w:ascii="Times New Roman" w:eastAsia="Times New Roman" w:hAnsi="Times New Roman" w:cs="Times New Roman"/>
          <w:color w:val="000000"/>
          <w:sz w:val="28"/>
          <w:szCs w:val="28"/>
          <w:shd w:val="clear" w:color="auto" w:fill="FFFFFF"/>
          <w:lang w:val="ru-RU" w:eastAsia="ru-RU"/>
        </w:rPr>
        <w:t>шим</w:t>
      </w:r>
      <w:r w:rsidR="0072294D" w:rsidRPr="0072294D">
        <w:rPr>
          <w:rFonts w:ascii="Times New Roman" w:eastAsia="Times New Roman" w:hAnsi="Times New Roman" w:cs="Times New Roman"/>
          <w:color w:val="000000"/>
          <w:sz w:val="28"/>
          <w:szCs w:val="28"/>
          <w:shd w:val="clear" w:color="auto" w:fill="FFFFFF"/>
          <w:lang w:val="ru-RU" w:eastAsia="ru-RU"/>
        </w:rPr>
        <w:t xml:space="preserve"> джерелом, в якому</w:t>
      </w:r>
      <w:r w:rsidR="00236CAB">
        <w:rPr>
          <w:rFonts w:ascii="Times New Roman" w:eastAsia="Times New Roman" w:hAnsi="Times New Roman" w:cs="Times New Roman"/>
          <w:color w:val="000000"/>
          <w:sz w:val="28"/>
          <w:szCs w:val="28"/>
          <w:shd w:val="clear" w:color="auto" w:fill="FFFFFF"/>
          <w:lang w:val="ru-RU" w:eastAsia="ru-RU"/>
        </w:rPr>
        <w:t xml:space="preserve"> описано</w:t>
      </w:r>
      <w:r w:rsidR="0072294D" w:rsidRPr="0072294D">
        <w:rPr>
          <w:rFonts w:ascii="Times New Roman" w:eastAsia="Times New Roman" w:hAnsi="Times New Roman" w:cs="Times New Roman"/>
          <w:color w:val="000000"/>
          <w:sz w:val="28"/>
          <w:szCs w:val="28"/>
          <w:shd w:val="clear" w:color="auto" w:fill="FFFFFF"/>
          <w:lang w:val="ru-RU" w:eastAsia="ru-RU"/>
        </w:rPr>
        <w:t xml:space="preserve"> вимоги до </w:t>
      </w:r>
      <w:r w:rsidR="00236CAB" w:rsidRPr="0072294D">
        <w:rPr>
          <w:rFonts w:ascii="Times New Roman" w:eastAsia="Times New Roman" w:hAnsi="Times New Roman" w:cs="Times New Roman"/>
          <w:color w:val="000000"/>
          <w:sz w:val="28"/>
          <w:szCs w:val="28"/>
          <w:shd w:val="clear" w:color="auto" w:fill="FFFFFF"/>
          <w:lang w:val="ru-RU" w:eastAsia="ru-RU"/>
        </w:rPr>
        <w:t xml:space="preserve">права </w:t>
      </w:r>
      <w:r w:rsidR="0072294D" w:rsidRPr="0072294D">
        <w:rPr>
          <w:rFonts w:ascii="Times New Roman" w:eastAsia="Times New Roman" w:hAnsi="Times New Roman" w:cs="Times New Roman"/>
          <w:color w:val="000000"/>
          <w:sz w:val="28"/>
          <w:szCs w:val="28"/>
          <w:shd w:val="clear" w:color="auto" w:fill="FFFFFF"/>
          <w:lang w:val="ru-RU" w:eastAsia="ru-RU"/>
        </w:rPr>
        <w:t>лікар</w:t>
      </w:r>
      <w:r w:rsidR="00236CAB">
        <w:rPr>
          <w:rFonts w:ascii="Times New Roman" w:eastAsia="Times New Roman" w:hAnsi="Times New Roman" w:cs="Times New Roman"/>
          <w:color w:val="000000"/>
          <w:sz w:val="28"/>
          <w:szCs w:val="28"/>
          <w:shd w:val="clear" w:color="auto" w:fill="FFFFFF"/>
          <w:lang w:val="ru-RU" w:eastAsia="ru-RU"/>
        </w:rPr>
        <w:t>ів</w:t>
      </w:r>
      <w:r w:rsidR="0072294D" w:rsidRPr="0072294D">
        <w:rPr>
          <w:rFonts w:ascii="Times New Roman" w:eastAsia="Times New Roman" w:hAnsi="Times New Roman" w:cs="Times New Roman"/>
          <w:color w:val="000000"/>
          <w:sz w:val="28"/>
          <w:szCs w:val="28"/>
          <w:shd w:val="clear" w:color="auto" w:fill="FFFFFF"/>
          <w:lang w:val="ru-RU" w:eastAsia="ru-RU"/>
        </w:rPr>
        <w:t xml:space="preserve"> вважаю</w:t>
      </w:r>
      <w:r w:rsidR="00BF3C6A">
        <w:rPr>
          <w:rFonts w:ascii="Times New Roman" w:eastAsia="Times New Roman" w:hAnsi="Times New Roman" w:cs="Times New Roman"/>
          <w:color w:val="000000"/>
          <w:sz w:val="28"/>
          <w:szCs w:val="28"/>
          <w:shd w:val="clear" w:color="auto" w:fill="FFFFFF"/>
          <w:lang w:val="ru-RU" w:eastAsia="ru-RU"/>
        </w:rPr>
        <w:t xml:space="preserve">ть </w:t>
      </w:r>
      <w:r w:rsidR="00236CAB" w:rsidRPr="0072294D">
        <w:rPr>
          <w:rFonts w:ascii="Times New Roman" w:eastAsia="Times New Roman" w:hAnsi="Times New Roman" w:cs="Times New Roman"/>
          <w:color w:val="000000"/>
          <w:sz w:val="28"/>
          <w:szCs w:val="28"/>
          <w:shd w:val="clear" w:color="auto" w:fill="FFFFFF"/>
          <w:lang w:val="ru-RU" w:eastAsia="ru-RU"/>
        </w:rPr>
        <w:t>зведення законів Хаммурапі,</w:t>
      </w:r>
      <w:r w:rsidR="00236CAB">
        <w:rPr>
          <w:rFonts w:ascii="Times New Roman" w:eastAsia="Times New Roman" w:hAnsi="Times New Roman" w:cs="Times New Roman"/>
          <w:color w:val="000000"/>
          <w:sz w:val="28"/>
          <w:szCs w:val="28"/>
          <w:shd w:val="clear" w:color="auto" w:fill="FFFFFF"/>
          <w:lang w:val="ru-RU" w:eastAsia="ru-RU"/>
        </w:rPr>
        <w:t xml:space="preserve"> яке</w:t>
      </w:r>
      <w:r w:rsidR="00BF3C6A">
        <w:rPr>
          <w:rFonts w:ascii="Times New Roman" w:eastAsia="Times New Roman" w:hAnsi="Times New Roman" w:cs="Times New Roman"/>
          <w:color w:val="000000"/>
          <w:sz w:val="28"/>
          <w:szCs w:val="28"/>
          <w:shd w:val="clear" w:color="auto" w:fill="FFFFFF"/>
          <w:lang w:val="ru-RU" w:eastAsia="ru-RU"/>
        </w:rPr>
        <w:t xml:space="preserve"> відноситься до </w:t>
      </w:r>
      <w:r w:rsidR="0072294D" w:rsidRPr="0072294D">
        <w:rPr>
          <w:rFonts w:ascii="Times New Roman" w:eastAsia="Times New Roman" w:hAnsi="Times New Roman" w:cs="Times New Roman"/>
          <w:color w:val="000000"/>
          <w:sz w:val="28"/>
          <w:szCs w:val="28"/>
          <w:shd w:val="clear" w:color="auto" w:fill="FFFFFF"/>
          <w:lang w:val="ru-RU" w:eastAsia="ru-RU"/>
        </w:rPr>
        <w:t xml:space="preserve">XVIII ст. до н.е. </w:t>
      </w:r>
      <w:r w:rsidR="00BF3C6A">
        <w:rPr>
          <w:rFonts w:ascii="Times New Roman" w:eastAsia="Times New Roman" w:hAnsi="Times New Roman" w:cs="Times New Roman"/>
          <w:color w:val="000000"/>
          <w:sz w:val="28"/>
          <w:szCs w:val="28"/>
          <w:shd w:val="clear" w:color="auto" w:fill="FFFFFF"/>
          <w:lang w:val="ru-RU" w:eastAsia="ru-RU"/>
        </w:rPr>
        <w:t xml:space="preserve">(приблизно 1780 року до н.е.) </w:t>
      </w:r>
      <w:r w:rsidR="0072294D" w:rsidRPr="0072294D">
        <w:rPr>
          <w:rFonts w:ascii="Times New Roman" w:eastAsia="Times New Roman" w:hAnsi="Times New Roman" w:cs="Times New Roman"/>
          <w:color w:val="000000"/>
          <w:sz w:val="28"/>
          <w:szCs w:val="28"/>
          <w:shd w:val="clear" w:color="auto" w:fill="FFFFFF"/>
          <w:lang w:val="ru-RU" w:eastAsia="ru-RU"/>
        </w:rPr>
        <w:t>прийняте у</w:t>
      </w:r>
      <w:r w:rsidR="00AD0AB6">
        <w:rPr>
          <w:rFonts w:ascii="Times New Roman" w:eastAsia="Times New Roman" w:hAnsi="Times New Roman" w:cs="Times New Roman"/>
          <w:color w:val="000000"/>
          <w:sz w:val="28"/>
          <w:szCs w:val="28"/>
          <w:shd w:val="clear" w:color="auto" w:fill="FFFFFF"/>
          <w:lang w:val="ru-RU" w:eastAsia="ru-RU"/>
        </w:rPr>
        <w:t xml:space="preserve"> </w:t>
      </w:r>
      <w:r w:rsidR="0072294D" w:rsidRPr="0072294D">
        <w:rPr>
          <w:rFonts w:ascii="Times New Roman" w:eastAsia="Times New Roman" w:hAnsi="Times New Roman" w:cs="Times New Roman"/>
          <w:b/>
          <w:bCs/>
          <w:color w:val="000000"/>
          <w:sz w:val="28"/>
          <w:szCs w:val="28"/>
          <w:shd w:val="clear" w:color="auto" w:fill="FFFFFF"/>
          <w:lang w:val="ru-RU" w:eastAsia="ru-RU"/>
        </w:rPr>
        <w:t>Вавилоні.</w:t>
      </w:r>
      <w:r w:rsidR="00BF3C6A">
        <w:rPr>
          <w:rFonts w:ascii="Times New Roman" w:eastAsia="Times New Roman" w:hAnsi="Times New Roman" w:cs="Times New Roman"/>
          <w:b/>
          <w:bCs/>
          <w:color w:val="000000"/>
          <w:sz w:val="28"/>
          <w:szCs w:val="28"/>
          <w:shd w:val="clear" w:color="auto" w:fill="FFFFFF"/>
          <w:lang w:val="ru-RU" w:eastAsia="ru-RU"/>
        </w:rPr>
        <w:t xml:space="preserve"> </w:t>
      </w:r>
    </w:p>
    <w:p w:rsidR="00311F4D" w:rsidRDefault="00FB78F9" w:rsidP="00AD0AB6">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shd w:val="clear" w:color="auto" w:fill="FFFFFF"/>
          <w:lang w:val="ru-RU" w:eastAsia="ru-RU"/>
        </w:rPr>
      </w:pPr>
      <w:r w:rsidRPr="00236CAB">
        <w:rPr>
          <w:rFonts w:ascii="Times New Roman" w:eastAsia="Times New Roman" w:hAnsi="Times New Roman" w:cs="Times New Roman"/>
          <w:color w:val="000000"/>
          <w:sz w:val="28"/>
          <w:szCs w:val="28"/>
          <w:shd w:val="clear" w:color="auto" w:fill="FFFFFF"/>
          <w:lang w:val="ru-RU" w:eastAsia="ru-RU"/>
        </w:rPr>
        <w:t>П</w:t>
      </w:r>
      <w:r w:rsidR="00BF3C6A" w:rsidRPr="0072294D">
        <w:rPr>
          <w:rFonts w:ascii="Times New Roman" w:eastAsia="Times New Roman" w:hAnsi="Times New Roman" w:cs="Times New Roman"/>
          <w:color w:val="000000"/>
          <w:sz w:val="28"/>
          <w:szCs w:val="28"/>
          <w:shd w:val="clear" w:color="auto" w:fill="FFFFFF"/>
          <w:lang w:val="ru-RU" w:eastAsia="ru-RU"/>
        </w:rPr>
        <w:t>ринципи медичної деонтології</w:t>
      </w:r>
      <w:r>
        <w:rPr>
          <w:rFonts w:ascii="Times New Roman" w:eastAsia="Times New Roman" w:hAnsi="Times New Roman" w:cs="Times New Roman"/>
          <w:color w:val="000000"/>
          <w:sz w:val="28"/>
          <w:szCs w:val="28"/>
          <w:shd w:val="clear" w:color="auto" w:fill="FFFFFF"/>
          <w:lang w:val="ru-RU" w:eastAsia="ru-RU"/>
        </w:rPr>
        <w:t xml:space="preserve"> у різні</w:t>
      </w:r>
      <w:r w:rsidR="00BF3C6A" w:rsidRPr="0072294D">
        <w:rPr>
          <w:rFonts w:ascii="Times New Roman" w:eastAsia="Times New Roman" w:hAnsi="Times New Roman" w:cs="Times New Roman"/>
          <w:color w:val="000000"/>
          <w:sz w:val="28"/>
          <w:szCs w:val="28"/>
          <w:shd w:val="clear" w:color="auto" w:fill="FFFFFF"/>
          <w:lang w:val="ru-RU" w:eastAsia="ru-RU"/>
        </w:rPr>
        <w:t xml:space="preserve"> </w:t>
      </w:r>
      <w:r w:rsidRPr="0072294D">
        <w:rPr>
          <w:rFonts w:ascii="Times New Roman" w:eastAsia="Times New Roman" w:hAnsi="Times New Roman" w:cs="Times New Roman"/>
          <w:color w:val="000000"/>
          <w:sz w:val="28"/>
          <w:szCs w:val="28"/>
          <w:shd w:val="clear" w:color="auto" w:fill="FFFFFF"/>
          <w:lang w:val="ru-RU" w:eastAsia="ru-RU"/>
        </w:rPr>
        <w:t>історичн</w:t>
      </w:r>
      <w:r>
        <w:rPr>
          <w:rFonts w:ascii="Times New Roman" w:eastAsia="Times New Roman" w:hAnsi="Times New Roman" w:cs="Times New Roman"/>
          <w:color w:val="000000"/>
          <w:sz w:val="28"/>
          <w:szCs w:val="28"/>
          <w:shd w:val="clear" w:color="auto" w:fill="FFFFFF"/>
          <w:lang w:val="ru-RU" w:eastAsia="ru-RU"/>
        </w:rPr>
        <w:t>і часи</w:t>
      </w:r>
      <w:r w:rsidRPr="0072294D">
        <w:rPr>
          <w:rFonts w:ascii="Times New Roman" w:eastAsia="Times New Roman" w:hAnsi="Times New Roman" w:cs="Times New Roman"/>
          <w:color w:val="000000"/>
          <w:sz w:val="28"/>
          <w:szCs w:val="28"/>
          <w:shd w:val="clear" w:color="auto" w:fill="FFFFFF"/>
          <w:lang w:val="ru-RU" w:eastAsia="ru-RU"/>
        </w:rPr>
        <w:t xml:space="preserve"> мали </w:t>
      </w:r>
      <w:r>
        <w:rPr>
          <w:rFonts w:ascii="Times New Roman" w:eastAsia="Times New Roman" w:hAnsi="Times New Roman" w:cs="Times New Roman"/>
          <w:color w:val="000000"/>
          <w:sz w:val="28"/>
          <w:szCs w:val="28"/>
          <w:shd w:val="clear" w:color="auto" w:fill="FFFFFF"/>
          <w:lang w:val="ru-RU" w:eastAsia="ru-RU"/>
        </w:rPr>
        <w:t xml:space="preserve">свої </w:t>
      </w:r>
      <w:r w:rsidRPr="0072294D">
        <w:rPr>
          <w:rFonts w:ascii="Times New Roman" w:eastAsia="Times New Roman" w:hAnsi="Times New Roman" w:cs="Times New Roman"/>
          <w:color w:val="000000"/>
          <w:sz w:val="28"/>
          <w:szCs w:val="28"/>
          <w:shd w:val="clear" w:color="auto" w:fill="FFFFFF"/>
          <w:lang w:val="ru-RU" w:eastAsia="ru-RU"/>
        </w:rPr>
        <w:t>характерні особливості</w:t>
      </w:r>
      <w:r w:rsidR="00BF3C6A">
        <w:rPr>
          <w:rFonts w:ascii="Times New Roman" w:eastAsia="Times New Roman" w:hAnsi="Times New Roman" w:cs="Times New Roman"/>
          <w:color w:val="000000"/>
          <w:sz w:val="28"/>
          <w:szCs w:val="28"/>
          <w:shd w:val="clear" w:color="auto" w:fill="FFFFFF"/>
          <w:lang w:val="ru-RU" w:eastAsia="ru-RU"/>
        </w:rPr>
        <w:t>,</w:t>
      </w:r>
      <w:r w:rsidR="00BF3C6A" w:rsidRPr="0072294D">
        <w:rPr>
          <w:rFonts w:ascii="Times New Roman" w:eastAsia="Times New Roman" w:hAnsi="Times New Roman" w:cs="Times New Roman"/>
          <w:color w:val="000000"/>
          <w:sz w:val="28"/>
          <w:szCs w:val="28"/>
          <w:shd w:val="clear" w:color="auto" w:fill="FFFFFF"/>
          <w:lang w:val="ru-RU" w:eastAsia="ru-RU"/>
        </w:rPr>
        <w:t xml:space="preserve"> </w:t>
      </w:r>
      <w:r w:rsidR="0072294D" w:rsidRPr="0072294D">
        <w:rPr>
          <w:rFonts w:ascii="Times New Roman" w:eastAsia="Times New Roman" w:hAnsi="Times New Roman" w:cs="Times New Roman"/>
          <w:color w:val="000000"/>
          <w:sz w:val="28"/>
          <w:szCs w:val="28"/>
          <w:shd w:val="clear" w:color="auto" w:fill="FFFFFF"/>
          <w:lang w:val="ru-RU" w:eastAsia="ru-RU"/>
        </w:rPr>
        <w:t>відповідно до моралі, що панувала в даному суспільстві</w:t>
      </w:r>
      <w:r w:rsidR="00BF3C6A">
        <w:rPr>
          <w:rFonts w:ascii="Times New Roman" w:eastAsia="Times New Roman" w:hAnsi="Times New Roman" w:cs="Times New Roman"/>
          <w:color w:val="000000"/>
          <w:sz w:val="28"/>
          <w:szCs w:val="28"/>
          <w:shd w:val="clear" w:color="auto" w:fill="FFFFFF"/>
          <w:lang w:val="ru-RU" w:eastAsia="ru-RU"/>
        </w:rPr>
        <w:t>.</w:t>
      </w:r>
      <w:r w:rsidR="0072294D" w:rsidRPr="0072294D">
        <w:rPr>
          <w:rFonts w:ascii="Times New Roman" w:eastAsia="Times New Roman" w:hAnsi="Times New Roman" w:cs="Times New Roman"/>
          <w:color w:val="000000"/>
          <w:sz w:val="28"/>
          <w:szCs w:val="28"/>
          <w:shd w:val="clear" w:color="auto" w:fill="FFFFFF"/>
          <w:lang w:val="ru-RU" w:eastAsia="ru-RU"/>
        </w:rPr>
        <w:t xml:space="preserve"> </w:t>
      </w:r>
      <w:r w:rsidR="00BF3C6A">
        <w:rPr>
          <w:rFonts w:ascii="Times New Roman" w:eastAsia="Times New Roman" w:hAnsi="Times New Roman" w:cs="Times New Roman"/>
          <w:color w:val="000000"/>
          <w:sz w:val="28"/>
          <w:szCs w:val="28"/>
          <w:shd w:val="clear" w:color="auto" w:fill="FFFFFF"/>
          <w:lang w:val="ru-RU" w:eastAsia="ru-RU"/>
        </w:rPr>
        <w:t>П</w:t>
      </w:r>
      <w:r w:rsidR="0072294D" w:rsidRPr="0072294D">
        <w:rPr>
          <w:rFonts w:ascii="Times New Roman" w:eastAsia="Times New Roman" w:hAnsi="Times New Roman" w:cs="Times New Roman"/>
          <w:color w:val="000000"/>
          <w:sz w:val="28"/>
          <w:szCs w:val="28"/>
          <w:shd w:val="clear" w:color="auto" w:fill="FFFFFF"/>
          <w:lang w:val="ru-RU" w:eastAsia="ru-RU"/>
        </w:rPr>
        <w:t xml:space="preserve">роте загальнолюдські, позакласові етичні норми медичної професії, </w:t>
      </w:r>
      <w:r w:rsidR="00BF3C6A">
        <w:rPr>
          <w:rFonts w:ascii="Times New Roman" w:eastAsia="Times New Roman" w:hAnsi="Times New Roman" w:cs="Times New Roman"/>
          <w:color w:val="000000"/>
          <w:sz w:val="28"/>
          <w:szCs w:val="28"/>
          <w:shd w:val="clear" w:color="auto" w:fill="FFFFFF"/>
          <w:lang w:val="ru-RU" w:eastAsia="ru-RU"/>
        </w:rPr>
        <w:t xml:space="preserve">що </w:t>
      </w:r>
      <w:r w:rsidR="0072294D" w:rsidRPr="0072294D">
        <w:rPr>
          <w:rFonts w:ascii="Times New Roman" w:eastAsia="Times New Roman" w:hAnsi="Times New Roman" w:cs="Times New Roman"/>
          <w:color w:val="000000"/>
          <w:sz w:val="28"/>
          <w:szCs w:val="28"/>
          <w:shd w:val="clear" w:color="auto" w:fill="FFFFFF"/>
          <w:lang w:val="ru-RU" w:eastAsia="ru-RU"/>
        </w:rPr>
        <w:t>визнач</w:t>
      </w:r>
      <w:r w:rsidR="00BF3C6A">
        <w:rPr>
          <w:rFonts w:ascii="Times New Roman" w:eastAsia="Times New Roman" w:hAnsi="Times New Roman" w:cs="Times New Roman"/>
          <w:color w:val="000000"/>
          <w:sz w:val="28"/>
          <w:szCs w:val="28"/>
          <w:shd w:val="clear" w:color="auto" w:fill="FFFFFF"/>
          <w:lang w:val="ru-RU" w:eastAsia="ru-RU"/>
        </w:rPr>
        <w:t>аються її гуманною суттю</w:t>
      </w:r>
      <w:r w:rsidR="0072294D" w:rsidRPr="0072294D">
        <w:rPr>
          <w:rFonts w:ascii="Times New Roman" w:eastAsia="Times New Roman" w:hAnsi="Times New Roman" w:cs="Times New Roman"/>
          <w:color w:val="000000"/>
          <w:sz w:val="28"/>
          <w:szCs w:val="28"/>
          <w:shd w:val="clear" w:color="auto" w:fill="FFFFFF"/>
          <w:lang w:val="ru-RU" w:eastAsia="ru-RU"/>
        </w:rPr>
        <w:t xml:space="preserve"> – прагненням полегшити страждання </w:t>
      </w:r>
      <w:r w:rsidR="00BF3C6A">
        <w:rPr>
          <w:rFonts w:ascii="Times New Roman" w:eastAsia="Times New Roman" w:hAnsi="Times New Roman" w:cs="Times New Roman"/>
          <w:color w:val="000000"/>
          <w:sz w:val="28"/>
          <w:szCs w:val="28"/>
          <w:shd w:val="clear" w:color="auto" w:fill="FFFFFF"/>
          <w:lang w:val="ru-RU" w:eastAsia="ru-RU"/>
        </w:rPr>
        <w:t>та</w:t>
      </w:r>
      <w:r w:rsidR="0072294D" w:rsidRPr="0072294D">
        <w:rPr>
          <w:rFonts w:ascii="Times New Roman" w:eastAsia="Times New Roman" w:hAnsi="Times New Roman" w:cs="Times New Roman"/>
          <w:color w:val="000000"/>
          <w:sz w:val="28"/>
          <w:szCs w:val="28"/>
          <w:shd w:val="clear" w:color="auto" w:fill="FFFFFF"/>
          <w:lang w:val="ru-RU" w:eastAsia="ru-RU"/>
        </w:rPr>
        <w:t xml:space="preserve"> допомогти хворій людині, </w:t>
      </w:r>
      <w:r w:rsidR="00BF3C6A">
        <w:rPr>
          <w:rFonts w:ascii="Times New Roman" w:eastAsia="Times New Roman" w:hAnsi="Times New Roman" w:cs="Times New Roman"/>
          <w:color w:val="000000"/>
          <w:sz w:val="28"/>
          <w:szCs w:val="28"/>
          <w:shd w:val="clear" w:color="auto" w:fill="FFFFFF"/>
          <w:lang w:val="ru-RU" w:eastAsia="ru-RU"/>
        </w:rPr>
        <w:t xml:space="preserve">завжди </w:t>
      </w:r>
      <w:r w:rsidR="0072294D" w:rsidRPr="0072294D">
        <w:rPr>
          <w:rFonts w:ascii="Times New Roman" w:eastAsia="Times New Roman" w:hAnsi="Times New Roman" w:cs="Times New Roman"/>
          <w:color w:val="000000"/>
          <w:sz w:val="28"/>
          <w:szCs w:val="28"/>
          <w:shd w:val="clear" w:color="auto" w:fill="FFFFFF"/>
          <w:lang w:val="ru-RU" w:eastAsia="ru-RU"/>
        </w:rPr>
        <w:t xml:space="preserve">залишалися непорушними. </w:t>
      </w:r>
    </w:p>
    <w:p w:rsidR="00311F4D" w:rsidRDefault="0072294D" w:rsidP="00AD0AB6">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shd w:val="clear" w:color="auto" w:fill="FFFFFF"/>
          <w:lang w:val="ru-RU" w:eastAsia="ru-RU"/>
        </w:rPr>
      </w:pPr>
      <w:r w:rsidRPr="0072294D">
        <w:rPr>
          <w:rFonts w:ascii="Times New Roman" w:eastAsia="Times New Roman" w:hAnsi="Times New Roman" w:cs="Times New Roman"/>
          <w:color w:val="000000"/>
          <w:sz w:val="28"/>
          <w:szCs w:val="28"/>
          <w:shd w:val="clear" w:color="auto" w:fill="FFFFFF"/>
          <w:lang w:val="ru-RU" w:eastAsia="ru-RU"/>
        </w:rPr>
        <w:lastRenderedPageBreak/>
        <w:t xml:space="preserve">Принципи медичної деонтології </w:t>
      </w:r>
      <w:r w:rsidR="00236CAB">
        <w:rPr>
          <w:rFonts w:ascii="Times New Roman" w:eastAsia="Times New Roman" w:hAnsi="Times New Roman" w:cs="Times New Roman"/>
          <w:color w:val="000000"/>
          <w:sz w:val="28"/>
          <w:szCs w:val="28"/>
          <w:shd w:val="clear" w:color="auto" w:fill="FFFFFF"/>
          <w:lang w:val="ru-RU" w:eastAsia="ru-RU"/>
        </w:rPr>
        <w:t xml:space="preserve">здавна зумовлювали характер </w:t>
      </w:r>
      <w:r w:rsidR="00236CAB" w:rsidRPr="0072294D">
        <w:rPr>
          <w:rFonts w:ascii="Times New Roman" w:eastAsia="Times New Roman" w:hAnsi="Times New Roman" w:cs="Times New Roman"/>
          <w:color w:val="000000"/>
          <w:sz w:val="28"/>
          <w:szCs w:val="28"/>
          <w:shd w:val="clear" w:color="auto" w:fill="FFFFFF"/>
          <w:lang w:val="ru-RU" w:eastAsia="ru-RU"/>
        </w:rPr>
        <w:t>лікар</w:t>
      </w:r>
      <w:r w:rsidR="00236CAB">
        <w:rPr>
          <w:rFonts w:ascii="Times New Roman" w:eastAsia="Times New Roman" w:hAnsi="Times New Roman" w:cs="Times New Roman"/>
          <w:color w:val="000000"/>
          <w:sz w:val="28"/>
          <w:szCs w:val="28"/>
          <w:shd w:val="clear" w:color="auto" w:fill="FFFFFF"/>
          <w:lang w:val="ru-RU" w:eastAsia="ru-RU"/>
        </w:rPr>
        <w:t>ської діяльності та залежали від рівня</w:t>
      </w:r>
      <w:r w:rsidRPr="0072294D">
        <w:rPr>
          <w:rFonts w:ascii="Times New Roman" w:eastAsia="Times New Roman" w:hAnsi="Times New Roman" w:cs="Times New Roman"/>
          <w:color w:val="000000"/>
          <w:sz w:val="28"/>
          <w:szCs w:val="28"/>
          <w:shd w:val="clear" w:color="auto" w:fill="FFFFFF"/>
          <w:lang w:val="ru-RU" w:eastAsia="ru-RU"/>
        </w:rPr>
        <w:t xml:space="preserve"> розвитку меди</w:t>
      </w:r>
      <w:r w:rsidR="00236CAB">
        <w:rPr>
          <w:rFonts w:ascii="Times New Roman" w:eastAsia="Times New Roman" w:hAnsi="Times New Roman" w:cs="Times New Roman"/>
          <w:color w:val="000000"/>
          <w:sz w:val="28"/>
          <w:szCs w:val="28"/>
          <w:shd w:val="clear" w:color="auto" w:fill="FFFFFF"/>
          <w:lang w:val="ru-RU" w:eastAsia="ru-RU"/>
        </w:rPr>
        <w:t>цини.</w:t>
      </w:r>
      <w:r w:rsidRPr="0072294D">
        <w:rPr>
          <w:rFonts w:ascii="Times New Roman" w:eastAsia="Times New Roman" w:hAnsi="Times New Roman" w:cs="Times New Roman"/>
          <w:color w:val="000000"/>
          <w:sz w:val="28"/>
          <w:szCs w:val="28"/>
          <w:shd w:val="clear" w:color="auto" w:fill="FFFFFF"/>
          <w:lang w:val="ru-RU" w:eastAsia="ru-RU"/>
        </w:rPr>
        <w:t xml:space="preserve"> </w:t>
      </w:r>
      <w:r w:rsidR="00236CAB">
        <w:rPr>
          <w:rFonts w:ascii="Times New Roman" w:eastAsia="Times New Roman" w:hAnsi="Times New Roman" w:cs="Times New Roman"/>
          <w:color w:val="000000"/>
          <w:sz w:val="28"/>
          <w:szCs w:val="28"/>
          <w:shd w:val="clear" w:color="auto" w:fill="FFFFFF"/>
          <w:lang w:val="ru-RU" w:eastAsia="ru-RU"/>
        </w:rPr>
        <w:t>У</w:t>
      </w:r>
      <w:r w:rsidR="00BF3C6A">
        <w:rPr>
          <w:rFonts w:ascii="Times New Roman" w:eastAsia="Times New Roman" w:hAnsi="Times New Roman" w:cs="Times New Roman"/>
          <w:color w:val="000000"/>
          <w:sz w:val="28"/>
          <w:szCs w:val="28"/>
          <w:shd w:val="clear" w:color="auto" w:fill="FFFFFF"/>
          <w:lang w:val="ru-RU" w:eastAsia="ru-RU"/>
        </w:rPr>
        <w:t xml:space="preserve"> </w:t>
      </w:r>
      <w:r w:rsidRPr="0072294D">
        <w:rPr>
          <w:rFonts w:ascii="Times New Roman" w:eastAsia="Times New Roman" w:hAnsi="Times New Roman" w:cs="Times New Roman"/>
          <w:b/>
          <w:bCs/>
          <w:i/>
          <w:iCs/>
          <w:color w:val="000000"/>
          <w:sz w:val="28"/>
          <w:szCs w:val="28"/>
          <w:shd w:val="clear" w:color="auto" w:fill="FFFFFF"/>
          <w:lang w:val="ru-RU" w:eastAsia="ru-RU"/>
        </w:rPr>
        <w:t>Стародавній Індії</w:t>
      </w:r>
      <w:r w:rsidR="009A026B">
        <w:rPr>
          <w:rFonts w:ascii="Times New Roman" w:eastAsia="Times New Roman" w:hAnsi="Times New Roman" w:cs="Times New Roman"/>
          <w:b/>
          <w:bCs/>
          <w:i/>
          <w:iCs/>
          <w:color w:val="000000"/>
          <w:sz w:val="28"/>
          <w:szCs w:val="28"/>
          <w:shd w:val="clear" w:color="auto" w:fill="FFFFFF"/>
          <w:lang w:val="ru-RU" w:eastAsia="ru-RU"/>
        </w:rPr>
        <w:t xml:space="preserve">, </w:t>
      </w:r>
      <w:r w:rsidR="009A026B" w:rsidRPr="009A026B">
        <w:rPr>
          <w:rFonts w:ascii="Times New Roman" w:eastAsia="Times New Roman" w:hAnsi="Times New Roman" w:cs="Times New Roman"/>
          <w:bCs/>
          <w:iCs/>
          <w:color w:val="000000"/>
          <w:sz w:val="28"/>
          <w:szCs w:val="28"/>
          <w:shd w:val="clear" w:color="auto" w:fill="FFFFFF"/>
          <w:lang w:val="ru-RU" w:eastAsia="ru-RU"/>
        </w:rPr>
        <w:t>наприклад</w:t>
      </w:r>
      <w:r w:rsidR="00BF3C6A" w:rsidRPr="009A026B">
        <w:rPr>
          <w:rFonts w:ascii="Times New Roman" w:eastAsia="Times New Roman" w:hAnsi="Times New Roman" w:cs="Times New Roman"/>
          <w:color w:val="000000"/>
          <w:sz w:val="28"/>
          <w:szCs w:val="28"/>
          <w:shd w:val="clear" w:color="auto" w:fill="FFFFFF"/>
          <w:lang w:val="ru-RU" w:eastAsia="ru-RU"/>
        </w:rPr>
        <w:t xml:space="preserve"> </w:t>
      </w:r>
      <w:r w:rsidR="009A026B">
        <w:rPr>
          <w:rFonts w:ascii="Times New Roman" w:eastAsia="Times New Roman" w:hAnsi="Times New Roman" w:cs="Times New Roman"/>
          <w:color w:val="000000"/>
          <w:sz w:val="28"/>
          <w:szCs w:val="28"/>
          <w:shd w:val="clear" w:color="auto" w:fill="FFFFFF"/>
          <w:lang w:val="ru-RU" w:eastAsia="ru-RU"/>
        </w:rPr>
        <w:t xml:space="preserve">лікарям </w:t>
      </w:r>
      <w:r w:rsidRPr="0072294D">
        <w:rPr>
          <w:rFonts w:ascii="Times New Roman" w:eastAsia="Times New Roman" w:hAnsi="Times New Roman" w:cs="Times New Roman"/>
          <w:color w:val="000000"/>
          <w:sz w:val="28"/>
          <w:szCs w:val="28"/>
          <w:shd w:val="clear" w:color="auto" w:fill="FFFFFF"/>
          <w:lang w:val="ru-RU" w:eastAsia="ru-RU"/>
        </w:rPr>
        <w:t xml:space="preserve">рекомендувалося </w:t>
      </w:r>
      <w:r w:rsidR="009A026B" w:rsidRPr="0072294D">
        <w:rPr>
          <w:rFonts w:ascii="Times New Roman" w:eastAsia="Times New Roman" w:hAnsi="Times New Roman" w:cs="Times New Roman"/>
          <w:color w:val="000000"/>
          <w:sz w:val="28"/>
          <w:szCs w:val="28"/>
          <w:shd w:val="clear" w:color="auto" w:fill="FFFFFF"/>
          <w:lang w:val="ru-RU" w:eastAsia="ru-RU"/>
        </w:rPr>
        <w:t>відмовлятися від лікування невиліковних хворих</w:t>
      </w:r>
      <w:r w:rsidR="009A026B">
        <w:rPr>
          <w:rFonts w:ascii="Times New Roman" w:eastAsia="Times New Roman" w:hAnsi="Times New Roman" w:cs="Times New Roman"/>
          <w:color w:val="000000"/>
          <w:sz w:val="28"/>
          <w:szCs w:val="28"/>
          <w:shd w:val="clear" w:color="auto" w:fill="FFFFFF"/>
          <w:lang w:val="ru-RU" w:eastAsia="ru-RU"/>
        </w:rPr>
        <w:t>, а</w:t>
      </w:r>
      <w:r w:rsidR="009A026B" w:rsidRPr="0072294D">
        <w:rPr>
          <w:rFonts w:ascii="Times New Roman" w:eastAsia="Times New Roman" w:hAnsi="Times New Roman" w:cs="Times New Roman"/>
          <w:color w:val="000000"/>
          <w:sz w:val="28"/>
          <w:szCs w:val="28"/>
          <w:shd w:val="clear" w:color="auto" w:fill="FFFFFF"/>
          <w:lang w:val="ru-RU" w:eastAsia="ru-RU"/>
        </w:rPr>
        <w:t xml:space="preserve"> </w:t>
      </w:r>
      <w:r w:rsidR="009A026B">
        <w:rPr>
          <w:rFonts w:ascii="Times New Roman" w:eastAsia="Times New Roman" w:hAnsi="Times New Roman" w:cs="Times New Roman"/>
          <w:color w:val="000000"/>
          <w:sz w:val="28"/>
          <w:szCs w:val="28"/>
          <w:shd w:val="clear" w:color="auto" w:fill="FFFFFF"/>
          <w:lang w:val="ru-RU" w:eastAsia="ru-RU"/>
        </w:rPr>
        <w:t>допомагати тільки тим, кого можна</w:t>
      </w:r>
      <w:r w:rsidRPr="0072294D">
        <w:rPr>
          <w:rFonts w:ascii="Times New Roman" w:eastAsia="Times New Roman" w:hAnsi="Times New Roman" w:cs="Times New Roman"/>
          <w:color w:val="000000"/>
          <w:sz w:val="28"/>
          <w:szCs w:val="28"/>
          <w:shd w:val="clear" w:color="auto" w:fill="FFFFFF"/>
          <w:lang w:val="ru-RU" w:eastAsia="ru-RU"/>
        </w:rPr>
        <w:t xml:space="preserve"> вилік</w:t>
      </w:r>
      <w:r w:rsidR="009A026B">
        <w:rPr>
          <w:rFonts w:ascii="Times New Roman" w:eastAsia="Times New Roman" w:hAnsi="Times New Roman" w:cs="Times New Roman"/>
          <w:color w:val="000000"/>
          <w:sz w:val="28"/>
          <w:szCs w:val="28"/>
          <w:shd w:val="clear" w:color="auto" w:fill="FFFFFF"/>
          <w:lang w:val="ru-RU" w:eastAsia="ru-RU"/>
        </w:rPr>
        <w:t>увати.</w:t>
      </w:r>
      <w:r w:rsidRPr="0072294D">
        <w:rPr>
          <w:rFonts w:ascii="Times New Roman" w:eastAsia="Times New Roman" w:hAnsi="Times New Roman" w:cs="Times New Roman"/>
          <w:color w:val="000000"/>
          <w:sz w:val="28"/>
          <w:szCs w:val="28"/>
          <w:shd w:val="clear" w:color="auto" w:fill="FFFFFF"/>
          <w:lang w:val="ru-RU" w:eastAsia="ru-RU"/>
        </w:rPr>
        <w:t xml:space="preserve"> </w:t>
      </w:r>
      <w:r w:rsidR="009A026B">
        <w:rPr>
          <w:rFonts w:ascii="Times New Roman" w:eastAsia="Times New Roman" w:hAnsi="Times New Roman" w:cs="Times New Roman"/>
          <w:color w:val="000000"/>
          <w:sz w:val="28"/>
          <w:szCs w:val="28"/>
          <w:shd w:val="clear" w:color="auto" w:fill="FFFFFF"/>
          <w:lang w:val="ru-RU" w:eastAsia="ru-RU"/>
        </w:rPr>
        <w:t>Якщо хворий не</w:t>
      </w:r>
      <w:r w:rsidRPr="0072294D">
        <w:rPr>
          <w:rFonts w:ascii="Times New Roman" w:eastAsia="Times New Roman" w:hAnsi="Times New Roman" w:cs="Times New Roman"/>
          <w:color w:val="000000"/>
          <w:sz w:val="28"/>
          <w:szCs w:val="28"/>
          <w:shd w:val="clear" w:color="auto" w:fill="FFFFFF"/>
          <w:lang w:val="ru-RU" w:eastAsia="ru-RU"/>
        </w:rPr>
        <w:t xml:space="preserve"> видуж</w:t>
      </w:r>
      <w:r w:rsidR="009A026B">
        <w:rPr>
          <w:rFonts w:ascii="Times New Roman" w:eastAsia="Times New Roman" w:hAnsi="Times New Roman" w:cs="Times New Roman"/>
          <w:color w:val="000000"/>
          <w:sz w:val="28"/>
          <w:szCs w:val="28"/>
          <w:shd w:val="clear" w:color="auto" w:fill="FFFFFF"/>
          <w:lang w:val="ru-RU" w:eastAsia="ru-RU"/>
        </w:rPr>
        <w:t>ув</w:t>
      </w:r>
      <w:r w:rsidRPr="0072294D">
        <w:rPr>
          <w:rFonts w:ascii="Times New Roman" w:eastAsia="Times New Roman" w:hAnsi="Times New Roman" w:cs="Times New Roman"/>
          <w:color w:val="000000"/>
          <w:sz w:val="28"/>
          <w:szCs w:val="28"/>
          <w:shd w:val="clear" w:color="auto" w:fill="FFFFFF"/>
          <w:lang w:val="ru-RU" w:eastAsia="ru-RU"/>
        </w:rPr>
        <w:t>а</w:t>
      </w:r>
      <w:r w:rsidR="009A026B">
        <w:rPr>
          <w:rFonts w:ascii="Times New Roman" w:eastAsia="Times New Roman" w:hAnsi="Times New Roman" w:cs="Times New Roman"/>
          <w:color w:val="000000"/>
          <w:sz w:val="28"/>
          <w:szCs w:val="28"/>
          <w:shd w:val="clear" w:color="auto" w:fill="FFFFFF"/>
          <w:lang w:val="ru-RU" w:eastAsia="ru-RU"/>
        </w:rPr>
        <w:t>в</w:t>
      </w:r>
      <w:r w:rsidRPr="0072294D">
        <w:rPr>
          <w:rFonts w:ascii="Times New Roman" w:eastAsia="Times New Roman" w:hAnsi="Times New Roman" w:cs="Times New Roman"/>
          <w:color w:val="000000"/>
          <w:sz w:val="28"/>
          <w:szCs w:val="28"/>
          <w:shd w:val="clear" w:color="auto" w:fill="FFFFFF"/>
          <w:lang w:val="ru-RU" w:eastAsia="ru-RU"/>
        </w:rPr>
        <w:t xml:space="preserve"> протягом року</w:t>
      </w:r>
      <w:r w:rsidR="009A026B">
        <w:rPr>
          <w:rFonts w:ascii="Times New Roman" w:eastAsia="Times New Roman" w:hAnsi="Times New Roman" w:cs="Times New Roman"/>
          <w:color w:val="000000"/>
          <w:sz w:val="28"/>
          <w:szCs w:val="28"/>
          <w:shd w:val="clear" w:color="auto" w:fill="FFFFFF"/>
          <w:lang w:val="ru-RU" w:eastAsia="ru-RU"/>
        </w:rPr>
        <w:t>, то до нього починали відноситися як до невиліковного і припиняли доомогу</w:t>
      </w:r>
      <w:r w:rsidRPr="0072294D">
        <w:rPr>
          <w:rFonts w:ascii="Times New Roman" w:eastAsia="Times New Roman" w:hAnsi="Times New Roman" w:cs="Times New Roman"/>
          <w:color w:val="000000"/>
          <w:sz w:val="28"/>
          <w:szCs w:val="28"/>
          <w:shd w:val="clear" w:color="auto" w:fill="FFFFFF"/>
          <w:lang w:val="ru-RU" w:eastAsia="ru-RU"/>
        </w:rPr>
        <w:t>.</w:t>
      </w:r>
      <w:r w:rsidR="00BF3C6A">
        <w:rPr>
          <w:rFonts w:ascii="Times New Roman" w:eastAsia="Times New Roman" w:hAnsi="Times New Roman" w:cs="Times New Roman"/>
          <w:color w:val="000000"/>
          <w:sz w:val="28"/>
          <w:szCs w:val="28"/>
          <w:shd w:val="clear" w:color="auto" w:fill="FFFFFF"/>
          <w:lang w:val="ru-RU" w:eastAsia="ru-RU"/>
        </w:rPr>
        <w:t xml:space="preserve"> </w:t>
      </w:r>
      <w:r w:rsidR="009A026B">
        <w:rPr>
          <w:rFonts w:ascii="Times New Roman" w:eastAsia="Times New Roman" w:hAnsi="Times New Roman" w:cs="Times New Roman"/>
          <w:color w:val="000000"/>
          <w:sz w:val="28"/>
          <w:szCs w:val="28"/>
          <w:shd w:val="clear" w:color="auto" w:fill="FFFFFF"/>
          <w:lang w:val="ru-RU" w:eastAsia="ru-RU"/>
        </w:rPr>
        <w:t>У е</w:t>
      </w:r>
      <w:r w:rsidRPr="0072294D">
        <w:rPr>
          <w:rFonts w:ascii="Times New Roman" w:eastAsia="Times New Roman" w:hAnsi="Times New Roman" w:cs="Times New Roman"/>
          <w:color w:val="000000"/>
          <w:sz w:val="28"/>
          <w:szCs w:val="28"/>
          <w:shd w:val="clear" w:color="auto" w:fill="FFFFFF"/>
          <w:lang w:val="ru-RU" w:eastAsia="ru-RU"/>
        </w:rPr>
        <w:t>тичн</w:t>
      </w:r>
      <w:r w:rsidR="009A026B">
        <w:rPr>
          <w:rFonts w:ascii="Times New Roman" w:eastAsia="Times New Roman" w:hAnsi="Times New Roman" w:cs="Times New Roman"/>
          <w:color w:val="000000"/>
          <w:sz w:val="28"/>
          <w:szCs w:val="28"/>
          <w:shd w:val="clear" w:color="auto" w:fill="FFFFFF"/>
          <w:lang w:val="ru-RU" w:eastAsia="ru-RU"/>
        </w:rPr>
        <w:t>ому</w:t>
      </w:r>
      <w:r w:rsidRPr="0072294D">
        <w:rPr>
          <w:rFonts w:ascii="Times New Roman" w:eastAsia="Times New Roman" w:hAnsi="Times New Roman" w:cs="Times New Roman"/>
          <w:color w:val="000000"/>
          <w:sz w:val="28"/>
          <w:szCs w:val="28"/>
          <w:shd w:val="clear" w:color="auto" w:fill="FFFFFF"/>
          <w:lang w:val="ru-RU" w:eastAsia="ru-RU"/>
        </w:rPr>
        <w:t xml:space="preserve"> кодекс</w:t>
      </w:r>
      <w:r w:rsidR="009A026B">
        <w:rPr>
          <w:rFonts w:ascii="Times New Roman" w:eastAsia="Times New Roman" w:hAnsi="Times New Roman" w:cs="Times New Roman"/>
          <w:color w:val="000000"/>
          <w:sz w:val="28"/>
          <w:szCs w:val="28"/>
          <w:shd w:val="clear" w:color="auto" w:fill="FFFFFF"/>
          <w:lang w:val="ru-RU" w:eastAsia="ru-RU"/>
        </w:rPr>
        <w:t>і</w:t>
      </w:r>
      <w:r w:rsidRPr="0072294D">
        <w:rPr>
          <w:rFonts w:ascii="Times New Roman" w:eastAsia="Times New Roman" w:hAnsi="Times New Roman" w:cs="Times New Roman"/>
          <w:color w:val="000000"/>
          <w:sz w:val="28"/>
          <w:szCs w:val="28"/>
          <w:shd w:val="clear" w:color="auto" w:fill="FFFFFF"/>
          <w:lang w:val="ru-RU" w:eastAsia="ru-RU"/>
        </w:rPr>
        <w:t xml:space="preserve"> </w:t>
      </w:r>
      <w:r w:rsidR="009A026B" w:rsidRPr="0072294D">
        <w:rPr>
          <w:rFonts w:ascii="Times New Roman" w:eastAsia="Times New Roman" w:hAnsi="Times New Roman" w:cs="Times New Roman"/>
          <w:color w:val="000000"/>
          <w:sz w:val="28"/>
          <w:szCs w:val="28"/>
          <w:shd w:val="clear" w:color="auto" w:fill="FFFFFF"/>
          <w:lang w:val="ru-RU" w:eastAsia="ru-RU"/>
        </w:rPr>
        <w:t xml:space="preserve">лікарів Стародавньої Індії </w:t>
      </w:r>
      <w:r w:rsidR="009A026B">
        <w:rPr>
          <w:rFonts w:ascii="Times New Roman" w:eastAsia="Times New Roman" w:hAnsi="Times New Roman" w:cs="Times New Roman"/>
          <w:color w:val="000000"/>
          <w:sz w:val="28"/>
          <w:szCs w:val="28"/>
          <w:shd w:val="clear" w:color="auto" w:fill="FFFFFF"/>
          <w:lang w:val="ru-RU" w:eastAsia="ru-RU"/>
        </w:rPr>
        <w:t>описуються</w:t>
      </w:r>
      <w:r w:rsidR="002D3C40">
        <w:rPr>
          <w:rFonts w:ascii="Times New Roman" w:eastAsia="Times New Roman" w:hAnsi="Times New Roman" w:cs="Times New Roman"/>
          <w:color w:val="000000"/>
          <w:sz w:val="28"/>
          <w:szCs w:val="28"/>
          <w:shd w:val="clear" w:color="auto" w:fill="FFFFFF"/>
          <w:lang w:val="ru-RU" w:eastAsia="ru-RU"/>
        </w:rPr>
        <w:t xml:space="preserve"> певні їх о</w:t>
      </w:r>
      <w:r w:rsidR="002D3C40" w:rsidRPr="0072294D">
        <w:rPr>
          <w:rFonts w:ascii="Times New Roman" w:eastAsia="Times New Roman" w:hAnsi="Times New Roman" w:cs="Times New Roman"/>
          <w:color w:val="000000"/>
          <w:sz w:val="28"/>
          <w:szCs w:val="28"/>
          <w:shd w:val="clear" w:color="auto" w:fill="FFFFFF"/>
          <w:lang w:val="ru-RU" w:eastAsia="ru-RU"/>
        </w:rPr>
        <w:t>бов'язки</w:t>
      </w:r>
      <w:r w:rsidR="002D3C40">
        <w:rPr>
          <w:rFonts w:ascii="Times New Roman" w:eastAsia="Times New Roman" w:hAnsi="Times New Roman" w:cs="Times New Roman"/>
          <w:color w:val="000000"/>
          <w:sz w:val="28"/>
          <w:szCs w:val="28"/>
          <w:shd w:val="clear" w:color="auto" w:fill="FFFFFF"/>
          <w:lang w:val="ru-RU" w:eastAsia="ru-RU"/>
        </w:rPr>
        <w:t xml:space="preserve"> та моральні норми</w:t>
      </w:r>
      <w:r w:rsidRPr="0072294D">
        <w:rPr>
          <w:rFonts w:ascii="Times New Roman" w:eastAsia="Times New Roman" w:hAnsi="Times New Roman" w:cs="Times New Roman"/>
          <w:color w:val="000000"/>
          <w:sz w:val="28"/>
          <w:szCs w:val="28"/>
          <w:shd w:val="clear" w:color="auto" w:fill="FFFFFF"/>
          <w:lang w:val="ru-RU" w:eastAsia="ru-RU"/>
        </w:rPr>
        <w:t xml:space="preserve">: "Вдень і вночі, як би не був ти зайнятий, ти повинен всім серцем і всією душею прагнути полегшити страждання твоїх пацієнтів. Ти не повинен покидати або ображати твоїх пацієнтів навіть ради врятування власного життя або збереження коштів для існування. Ти не повинен перелюбствувати навіть в думках. Так само ти не повинен прагнути до </w:t>
      </w:r>
      <w:r w:rsidR="00BF3C6A">
        <w:rPr>
          <w:rFonts w:ascii="Times New Roman" w:eastAsia="Times New Roman" w:hAnsi="Times New Roman" w:cs="Times New Roman"/>
          <w:color w:val="000000"/>
          <w:sz w:val="28"/>
          <w:szCs w:val="28"/>
          <w:shd w:val="clear" w:color="auto" w:fill="FFFFFF"/>
          <w:lang w:val="ru-RU" w:eastAsia="ru-RU"/>
        </w:rPr>
        <w:t>за</w:t>
      </w:r>
      <w:r w:rsidRPr="0072294D">
        <w:rPr>
          <w:rFonts w:ascii="Times New Roman" w:eastAsia="Times New Roman" w:hAnsi="Times New Roman" w:cs="Times New Roman"/>
          <w:color w:val="000000"/>
          <w:sz w:val="28"/>
          <w:szCs w:val="28"/>
          <w:shd w:val="clear" w:color="auto" w:fill="FFFFFF"/>
          <w:lang w:val="ru-RU" w:eastAsia="ru-RU"/>
        </w:rPr>
        <w:t xml:space="preserve">володіння чужим майном...". </w:t>
      </w:r>
      <w:r w:rsidR="002D3C40">
        <w:rPr>
          <w:rFonts w:ascii="Times New Roman" w:eastAsia="Times New Roman" w:hAnsi="Times New Roman" w:cs="Times New Roman"/>
          <w:color w:val="000000"/>
          <w:sz w:val="28"/>
          <w:szCs w:val="28"/>
          <w:shd w:val="clear" w:color="auto" w:fill="FFFFFF"/>
          <w:lang w:val="ru-RU" w:eastAsia="ru-RU"/>
        </w:rPr>
        <w:t xml:space="preserve">В </w:t>
      </w:r>
      <w:r w:rsidRPr="0072294D">
        <w:rPr>
          <w:rFonts w:ascii="Times New Roman" w:eastAsia="Times New Roman" w:hAnsi="Times New Roman" w:cs="Times New Roman"/>
          <w:color w:val="000000"/>
          <w:sz w:val="28"/>
          <w:szCs w:val="28"/>
          <w:shd w:val="clear" w:color="auto" w:fill="FFFFFF"/>
          <w:lang w:val="ru-RU" w:eastAsia="ru-RU"/>
        </w:rPr>
        <w:t>кодекс</w:t>
      </w:r>
      <w:r w:rsidR="002D3C40">
        <w:rPr>
          <w:rFonts w:ascii="Times New Roman" w:eastAsia="Times New Roman" w:hAnsi="Times New Roman" w:cs="Times New Roman"/>
          <w:color w:val="000000"/>
          <w:sz w:val="28"/>
          <w:szCs w:val="28"/>
          <w:shd w:val="clear" w:color="auto" w:fill="FFFFFF"/>
          <w:lang w:val="ru-RU" w:eastAsia="ru-RU"/>
        </w:rPr>
        <w:t>і</w:t>
      </w:r>
      <w:r w:rsidRPr="0072294D">
        <w:rPr>
          <w:rFonts w:ascii="Times New Roman" w:eastAsia="Times New Roman" w:hAnsi="Times New Roman" w:cs="Times New Roman"/>
          <w:color w:val="000000"/>
          <w:sz w:val="28"/>
          <w:szCs w:val="28"/>
          <w:shd w:val="clear" w:color="auto" w:fill="FFFFFF"/>
          <w:lang w:val="ru-RU" w:eastAsia="ru-RU"/>
        </w:rPr>
        <w:t xml:space="preserve"> в</w:t>
      </w:r>
      <w:r w:rsidR="002D3C40">
        <w:rPr>
          <w:rFonts w:ascii="Times New Roman" w:eastAsia="Times New Roman" w:hAnsi="Times New Roman" w:cs="Times New Roman"/>
          <w:color w:val="000000"/>
          <w:sz w:val="28"/>
          <w:szCs w:val="28"/>
          <w:shd w:val="clear" w:color="auto" w:fill="FFFFFF"/>
          <w:lang w:val="ru-RU" w:eastAsia="ru-RU"/>
        </w:rPr>
        <w:t xml:space="preserve">ідзначено також категорії осіб, яким </w:t>
      </w:r>
      <w:r w:rsidRPr="0072294D">
        <w:rPr>
          <w:rFonts w:ascii="Times New Roman" w:eastAsia="Times New Roman" w:hAnsi="Times New Roman" w:cs="Times New Roman"/>
          <w:color w:val="000000"/>
          <w:sz w:val="28"/>
          <w:szCs w:val="28"/>
          <w:shd w:val="clear" w:color="auto" w:fill="FFFFFF"/>
          <w:lang w:val="ru-RU" w:eastAsia="ru-RU"/>
        </w:rPr>
        <w:t>заборон</w:t>
      </w:r>
      <w:r w:rsidR="002D3C40">
        <w:rPr>
          <w:rFonts w:ascii="Times New Roman" w:eastAsia="Times New Roman" w:hAnsi="Times New Roman" w:cs="Times New Roman"/>
          <w:color w:val="000000"/>
          <w:sz w:val="28"/>
          <w:szCs w:val="28"/>
          <w:shd w:val="clear" w:color="auto" w:fill="FFFFFF"/>
          <w:lang w:val="ru-RU" w:eastAsia="ru-RU"/>
        </w:rPr>
        <w:t>ялося</w:t>
      </w:r>
      <w:r w:rsidRPr="0072294D">
        <w:rPr>
          <w:rFonts w:ascii="Times New Roman" w:eastAsia="Times New Roman" w:hAnsi="Times New Roman" w:cs="Times New Roman"/>
          <w:color w:val="000000"/>
          <w:sz w:val="28"/>
          <w:szCs w:val="28"/>
          <w:shd w:val="clear" w:color="auto" w:fill="FFFFFF"/>
          <w:lang w:val="ru-RU" w:eastAsia="ru-RU"/>
        </w:rPr>
        <w:t xml:space="preserve"> нада</w:t>
      </w:r>
      <w:r w:rsidR="002D3C40">
        <w:rPr>
          <w:rFonts w:ascii="Times New Roman" w:eastAsia="Times New Roman" w:hAnsi="Times New Roman" w:cs="Times New Roman"/>
          <w:color w:val="000000"/>
          <w:sz w:val="28"/>
          <w:szCs w:val="28"/>
          <w:shd w:val="clear" w:color="auto" w:fill="FFFFFF"/>
          <w:lang w:val="ru-RU" w:eastAsia="ru-RU"/>
        </w:rPr>
        <w:t>вати</w:t>
      </w:r>
      <w:r w:rsidRPr="0072294D">
        <w:rPr>
          <w:rFonts w:ascii="Times New Roman" w:eastAsia="Times New Roman" w:hAnsi="Times New Roman" w:cs="Times New Roman"/>
          <w:color w:val="000000"/>
          <w:sz w:val="28"/>
          <w:szCs w:val="28"/>
          <w:shd w:val="clear" w:color="auto" w:fill="FFFFFF"/>
          <w:lang w:val="ru-RU" w:eastAsia="ru-RU"/>
        </w:rPr>
        <w:t xml:space="preserve"> медичн</w:t>
      </w:r>
      <w:r w:rsidR="002D3C40">
        <w:rPr>
          <w:rFonts w:ascii="Times New Roman" w:eastAsia="Times New Roman" w:hAnsi="Times New Roman" w:cs="Times New Roman"/>
          <w:color w:val="000000"/>
          <w:sz w:val="28"/>
          <w:szCs w:val="28"/>
          <w:shd w:val="clear" w:color="auto" w:fill="FFFFFF"/>
          <w:lang w:val="ru-RU" w:eastAsia="ru-RU"/>
        </w:rPr>
        <w:t>у</w:t>
      </w:r>
      <w:r w:rsidRPr="0072294D">
        <w:rPr>
          <w:rFonts w:ascii="Times New Roman" w:eastAsia="Times New Roman" w:hAnsi="Times New Roman" w:cs="Times New Roman"/>
          <w:color w:val="000000"/>
          <w:sz w:val="28"/>
          <w:szCs w:val="28"/>
          <w:shd w:val="clear" w:color="auto" w:fill="FFFFFF"/>
          <w:lang w:val="ru-RU" w:eastAsia="ru-RU"/>
        </w:rPr>
        <w:t xml:space="preserve"> допомог</w:t>
      </w:r>
      <w:r w:rsidR="002D3C40">
        <w:rPr>
          <w:rFonts w:ascii="Times New Roman" w:eastAsia="Times New Roman" w:hAnsi="Times New Roman" w:cs="Times New Roman"/>
          <w:color w:val="000000"/>
          <w:sz w:val="28"/>
          <w:szCs w:val="28"/>
          <w:shd w:val="clear" w:color="auto" w:fill="FFFFFF"/>
          <w:lang w:val="ru-RU" w:eastAsia="ru-RU"/>
        </w:rPr>
        <w:t>у</w:t>
      </w:r>
      <w:r w:rsidRPr="0072294D">
        <w:rPr>
          <w:rFonts w:ascii="Times New Roman" w:eastAsia="Times New Roman" w:hAnsi="Times New Roman" w:cs="Times New Roman"/>
          <w:color w:val="000000"/>
          <w:sz w:val="28"/>
          <w:szCs w:val="28"/>
          <w:shd w:val="clear" w:color="auto" w:fill="FFFFFF"/>
          <w:lang w:val="ru-RU" w:eastAsia="ru-RU"/>
        </w:rPr>
        <w:t xml:space="preserve">: «Не слід лікувати того, кого ненавидить володар, або тих, хто ненавидить володаря, або кого ненавидить народ, або тих, хто ненавидить народ. Точно також не слід лікувати того, хто украй ненормальний, злий, відрізняється поганим характером або поганою поведінкою, не доводить своєї чесності, перебуває при смерті, а також жінок, яких не супроводжують чоловіки або опікуни». </w:t>
      </w:r>
      <w:r w:rsidR="002D3C40">
        <w:rPr>
          <w:rFonts w:ascii="Times New Roman" w:eastAsia="Times New Roman" w:hAnsi="Times New Roman" w:cs="Times New Roman"/>
          <w:color w:val="000000"/>
          <w:sz w:val="28"/>
          <w:szCs w:val="28"/>
          <w:shd w:val="clear" w:color="auto" w:fill="FFFFFF"/>
          <w:lang w:val="ru-RU" w:eastAsia="ru-RU"/>
        </w:rPr>
        <w:t>Такий</w:t>
      </w:r>
      <w:r w:rsidRPr="0072294D">
        <w:rPr>
          <w:rFonts w:ascii="Times New Roman" w:eastAsia="Times New Roman" w:hAnsi="Times New Roman" w:cs="Times New Roman"/>
          <w:color w:val="000000"/>
          <w:sz w:val="28"/>
          <w:szCs w:val="28"/>
          <w:shd w:val="clear" w:color="auto" w:fill="FFFFFF"/>
          <w:lang w:val="ru-RU" w:eastAsia="ru-RU"/>
        </w:rPr>
        <w:t xml:space="preserve"> підх</w:t>
      </w:r>
      <w:r w:rsidR="002D3C40">
        <w:rPr>
          <w:rFonts w:ascii="Times New Roman" w:eastAsia="Times New Roman" w:hAnsi="Times New Roman" w:cs="Times New Roman"/>
          <w:color w:val="000000"/>
          <w:sz w:val="28"/>
          <w:szCs w:val="28"/>
          <w:shd w:val="clear" w:color="auto" w:fill="FFFFFF"/>
          <w:lang w:val="ru-RU" w:eastAsia="ru-RU"/>
        </w:rPr>
        <w:t xml:space="preserve">ід до </w:t>
      </w:r>
      <w:r w:rsidR="002D3C40" w:rsidRPr="0072294D">
        <w:rPr>
          <w:rFonts w:ascii="Times New Roman" w:eastAsia="Times New Roman" w:hAnsi="Times New Roman" w:cs="Times New Roman"/>
          <w:color w:val="000000"/>
          <w:sz w:val="28"/>
          <w:szCs w:val="28"/>
          <w:shd w:val="clear" w:color="auto" w:fill="FFFFFF"/>
          <w:lang w:val="ru-RU" w:eastAsia="ru-RU"/>
        </w:rPr>
        <w:t>наданн</w:t>
      </w:r>
      <w:r w:rsidR="002D3C40">
        <w:rPr>
          <w:rFonts w:ascii="Times New Roman" w:eastAsia="Times New Roman" w:hAnsi="Times New Roman" w:cs="Times New Roman"/>
          <w:color w:val="000000"/>
          <w:sz w:val="28"/>
          <w:szCs w:val="28"/>
          <w:shd w:val="clear" w:color="auto" w:fill="FFFFFF"/>
          <w:lang w:val="ru-RU" w:eastAsia="ru-RU"/>
        </w:rPr>
        <w:t xml:space="preserve">я </w:t>
      </w:r>
      <w:r w:rsidR="002D3C40" w:rsidRPr="0072294D">
        <w:rPr>
          <w:rFonts w:ascii="Times New Roman" w:eastAsia="Times New Roman" w:hAnsi="Times New Roman" w:cs="Times New Roman"/>
          <w:color w:val="000000"/>
          <w:sz w:val="28"/>
          <w:szCs w:val="28"/>
          <w:shd w:val="clear" w:color="auto" w:fill="FFFFFF"/>
          <w:lang w:val="ru-RU" w:eastAsia="ru-RU"/>
        </w:rPr>
        <w:t>медичної допомоги</w:t>
      </w:r>
      <w:r w:rsidR="002D3C40">
        <w:rPr>
          <w:rFonts w:ascii="Times New Roman" w:eastAsia="Times New Roman" w:hAnsi="Times New Roman" w:cs="Times New Roman"/>
          <w:color w:val="000000"/>
          <w:sz w:val="28"/>
          <w:szCs w:val="28"/>
          <w:shd w:val="clear" w:color="auto" w:fill="FFFFFF"/>
          <w:lang w:val="ru-RU" w:eastAsia="ru-RU"/>
        </w:rPr>
        <w:t xml:space="preserve"> дозволяв лікареві при потребі знайти </w:t>
      </w:r>
      <w:r w:rsidRPr="0072294D">
        <w:rPr>
          <w:rFonts w:ascii="Times New Roman" w:eastAsia="Times New Roman" w:hAnsi="Times New Roman" w:cs="Times New Roman"/>
          <w:color w:val="000000"/>
          <w:sz w:val="28"/>
          <w:szCs w:val="28"/>
          <w:shd w:val="clear" w:color="auto" w:fill="FFFFFF"/>
          <w:lang w:val="ru-RU" w:eastAsia="ru-RU"/>
        </w:rPr>
        <w:t xml:space="preserve">причину </w:t>
      </w:r>
      <w:r w:rsidRPr="009721A3">
        <w:rPr>
          <w:rFonts w:ascii="Times New Roman" w:eastAsia="Times New Roman" w:hAnsi="Times New Roman" w:cs="Times New Roman"/>
          <w:color w:val="000000"/>
          <w:sz w:val="28"/>
          <w:szCs w:val="28"/>
          <w:shd w:val="clear" w:color="auto" w:fill="FFFFFF"/>
          <w:lang w:val="ru-RU" w:eastAsia="ru-RU"/>
        </w:rPr>
        <w:t xml:space="preserve">відмови </w:t>
      </w:r>
      <w:r w:rsidR="002D3C40" w:rsidRPr="009721A3">
        <w:rPr>
          <w:rFonts w:ascii="Times New Roman" w:eastAsia="Times New Roman" w:hAnsi="Times New Roman" w:cs="Times New Roman"/>
          <w:color w:val="000000"/>
          <w:sz w:val="28"/>
          <w:szCs w:val="28"/>
          <w:shd w:val="clear" w:color="auto" w:fill="FFFFFF"/>
          <w:lang w:val="ru-RU" w:eastAsia="ru-RU"/>
        </w:rPr>
        <w:t>хворому</w:t>
      </w:r>
      <w:r w:rsidRPr="009721A3">
        <w:rPr>
          <w:rFonts w:ascii="Times New Roman" w:eastAsia="Times New Roman" w:hAnsi="Times New Roman" w:cs="Times New Roman"/>
          <w:color w:val="000000"/>
          <w:sz w:val="28"/>
          <w:szCs w:val="28"/>
          <w:shd w:val="clear" w:color="auto" w:fill="FFFFFF"/>
          <w:lang w:val="ru-RU" w:eastAsia="ru-RU"/>
        </w:rPr>
        <w:t>.</w:t>
      </w:r>
      <w:r w:rsidR="00BF3C6A">
        <w:rPr>
          <w:rFonts w:ascii="Times New Roman" w:eastAsia="Times New Roman" w:hAnsi="Times New Roman" w:cs="Times New Roman"/>
          <w:color w:val="000000"/>
          <w:sz w:val="28"/>
          <w:szCs w:val="28"/>
          <w:shd w:val="clear" w:color="auto" w:fill="FFFFFF"/>
          <w:lang w:val="ru-RU" w:eastAsia="ru-RU"/>
        </w:rPr>
        <w:t xml:space="preserve"> </w:t>
      </w:r>
    </w:p>
    <w:p w:rsidR="00311F4D" w:rsidRDefault="009721A3" w:rsidP="00AD0AB6">
      <w:pPr>
        <w:widowControl w:val="0"/>
        <w:autoSpaceDE w:val="0"/>
        <w:autoSpaceDN w:val="0"/>
        <w:adjustRightInd w:val="0"/>
        <w:spacing w:after="0" w:line="360" w:lineRule="auto"/>
        <w:ind w:firstLine="709"/>
        <w:jc w:val="both"/>
        <w:rPr>
          <w:rFonts w:ascii="Times New Roman" w:eastAsia="Times New Roman" w:hAnsi="Times New Roman" w:cs="Times New Roman"/>
          <w:i/>
          <w:iCs/>
          <w:color w:val="000000"/>
          <w:sz w:val="28"/>
          <w:szCs w:val="28"/>
          <w:shd w:val="clear" w:color="auto" w:fill="FFFFFF"/>
          <w:lang w:val="ru-RU" w:eastAsia="ru-RU"/>
        </w:rPr>
      </w:pPr>
      <w:r w:rsidRPr="009721A3">
        <w:rPr>
          <w:rFonts w:ascii="Times New Roman" w:eastAsia="Times New Roman" w:hAnsi="Times New Roman" w:cs="Times New Roman"/>
          <w:color w:val="000000"/>
          <w:sz w:val="28"/>
          <w:szCs w:val="28"/>
          <w:shd w:val="clear" w:color="auto" w:fill="FFFFFF"/>
          <w:lang w:val="ru-RU" w:eastAsia="ru-RU"/>
        </w:rPr>
        <w:t>В пам'ятках давньоіндійської літератури</w:t>
      </w:r>
      <w:r>
        <w:rPr>
          <w:rFonts w:ascii="Times New Roman" w:eastAsia="Times New Roman" w:hAnsi="Times New Roman" w:cs="Times New Roman"/>
          <w:color w:val="000000"/>
          <w:sz w:val="28"/>
          <w:szCs w:val="28"/>
          <w:shd w:val="clear" w:color="auto" w:fill="FFFFFF"/>
          <w:lang w:val="ru-RU" w:eastAsia="ru-RU"/>
        </w:rPr>
        <w:t xml:space="preserve"> також зустрічаються</w:t>
      </w:r>
      <w:r w:rsidRPr="009721A3">
        <w:rPr>
          <w:rFonts w:ascii="Times New Roman" w:eastAsia="Times New Roman" w:hAnsi="Times New Roman" w:cs="Times New Roman"/>
          <w:color w:val="000000"/>
          <w:sz w:val="28"/>
          <w:szCs w:val="28"/>
          <w:shd w:val="clear" w:color="auto" w:fill="FFFFFF"/>
          <w:lang w:val="ru-RU" w:eastAsia="ru-RU"/>
        </w:rPr>
        <w:t xml:space="preserve"> </w:t>
      </w:r>
      <w:r w:rsidR="0006072A">
        <w:rPr>
          <w:rFonts w:ascii="Times New Roman" w:eastAsia="Times New Roman" w:hAnsi="Times New Roman" w:cs="Times New Roman"/>
          <w:color w:val="000000"/>
          <w:sz w:val="28"/>
          <w:szCs w:val="28"/>
          <w:shd w:val="clear" w:color="auto" w:fill="FFFFFF"/>
          <w:lang w:val="ru-RU" w:eastAsia="ru-RU"/>
        </w:rPr>
        <w:t xml:space="preserve">дані про </w:t>
      </w:r>
      <w:r w:rsidRPr="0072294D">
        <w:rPr>
          <w:rFonts w:ascii="Times New Roman" w:eastAsia="Times New Roman" w:hAnsi="Times New Roman" w:cs="Times New Roman"/>
          <w:color w:val="000000"/>
          <w:sz w:val="28"/>
          <w:szCs w:val="28"/>
          <w:shd w:val="clear" w:color="auto" w:fill="FFFFFF"/>
          <w:lang w:val="ru-RU" w:eastAsia="ru-RU"/>
        </w:rPr>
        <w:t>деонтологі</w:t>
      </w:r>
      <w:r>
        <w:rPr>
          <w:rFonts w:ascii="Times New Roman" w:eastAsia="Times New Roman" w:hAnsi="Times New Roman" w:cs="Times New Roman"/>
          <w:color w:val="000000"/>
          <w:sz w:val="28"/>
          <w:szCs w:val="28"/>
          <w:shd w:val="clear" w:color="auto" w:fill="FFFFFF"/>
          <w:lang w:val="ru-RU" w:eastAsia="ru-RU"/>
        </w:rPr>
        <w:t xml:space="preserve">чні </w:t>
      </w:r>
      <w:r w:rsidR="0006072A">
        <w:rPr>
          <w:rFonts w:ascii="Times New Roman" w:eastAsia="Times New Roman" w:hAnsi="Times New Roman" w:cs="Times New Roman"/>
          <w:color w:val="000000"/>
          <w:sz w:val="28"/>
          <w:szCs w:val="28"/>
          <w:shd w:val="clear" w:color="auto" w:fill="FFFFFF"/>
          <w:lang w:val="ru-RU" w:eastAsia="ru-RU"/>
        </w:rPr>
        <w:t xml:space="preserve">аспекти </w:t>
      </w:r>
      <w:r>
        <w:rPr>
          <w:rFonts w:ascii="Times New Roman" w:eastAsia="Times New Roman" w:hAnsi="Times New Roman" w:cs="Times New Roman"/>
          <w:color w:val="000000"/>
          <w:sz w:val="28"/>
          <w:szCs w:val="28"/>
          <w:shd w:val="clear" w:color="auto" w:fill="FFFFFF"/>
          <w:lang w:val="ru-RU" w:eastAsia="ru-RU"/>
        </w:rPr>
        <w:t>відносин</w:t>
      </w:r>
      <w:r w:rsidR="0072294D" w:rsidRPr="0072294D">
        <w:rPr>
          <w:rFonts w:ascii="Times New Roman" w:eastAsia="Times New Roman" w:hAnsi="Times New Roman" w:cs="Times New Roman"/>
          <w:color w:val="000000"/>
          <w:sz w:val="28"/>
          <w:szCs w:val="28"/>
          <w:shd w:val="clear" w:color="auto" w:fill="FFFFFF"/>
          <w:lang w:val="ru-RU" w:eastAsia="ru-RU"/>
        </w:rPr>
        <w:t xml:space="preserve"> </w:t>
      </w:r>
      <w:r w:rsidR="0006072A">
        <w:rPr>
          <w:rFonts w:ascii="Times New Roman" w:eastAsia="Times New Roman" w:hAnsi="Times New Roman" w:cs="Times New Roman"/>
          <w:color w:val="000000"/>
          <w:sz w:val="28"/>
          <w:szCs w:val="28"/>
          <w:shd w:val="clear" w:color="auto" w:fill="FFFFFF"/>
          <w:lang w:val="ru-RU" w:eastAsia="ru-RU"/>
        </w:rPr>
        <w:t xml:space="preserve">у сфері </w:t>
      </w:r>
      <w:r w:rsidR="0072294D" w:rsidRPr="0072294D">
        <w:rPr>
          <w:rFonts w:ascii="Times New Roman" w:eastAsia="Times New Roman" w:hAnsi="Times New Roman" w:cs="Times New Roman"/>
          <w:color w:val="000000"/>
          <w:sz w:val="28"/>
          <w:szCs w:val="28"/>
          <w:shd w:val="clear" w:color="auto" w:fill="FFFFFF"/>
          <w:lang w:val="ru-RU" w:eastAsia="ru-RU"/>
        </w:rPr>
        <w:t>медичної</w:t>
      </w:r>
      <w:r w:rsidR="0006072A">
        <w:rPr>
          <w:rFonts w:ascii="Times New Roman" w:eastAsia="Times New Roman" w:hAnsi="Times New Roman" w:cs="Times New Roman"/>
          <w:color w:val="000000"/>
          <w:sz w:val="28"/>
          <w:szCs w:val="28"/>
          <w:shd w:val="clear" w:color="auto" w:fill="FFFFFF"/>
          <w:lang w:val="ru-RU" w:eastAsia="ru-RU"/>
        </w:rPr>
        <w:t xml:space="preserve"> практики</w:t>
      </w:r>
      <w:r w:rsidR="00821560">
        <w:rPr>
          <w:rFonts w:ascii="Times New Roman" w:eastAsia="Times New Roman" w:hAnsi="Times New Roman" w:cs="Times New Roman"/>
          <w:color w:val="000000"/>
          <w:sz w:val="28"/>
          <w:szCs w:val="28"/>
          <w:shd w:val="clear" w:color="auto" w:fill="FFFFFF"/>
          <w:lang w:val="ru-RU" w:eastAsia="ru-RU"/>
        </w:rPr>
        <w:t xml:space="preserve">. Однією із найдавніших літературних пам'яток вважаються </w:t>
      </w:r>
      <w:r w:rsidR="00821560" w:rsidRPr="0072294D">
        <w:rPr>
          <w:rFonts w:ascii="Times New Roman" w:eastAsia="Times New Roman" w:hAnsi="Times New Roman" w:cs="Times New Roman"/>
          <w:color w:val="000000"/>
          <w:sz w:val="28"/>
          <w:szCs w:val="28"/>
          <w:shd w:val="clear" w:color="auto" w:fill="FFFFFF"/>
          <w:lang w:val="ru-RU" w:eastAsia="ru-RU"/>
        </w:rPr>
        <w:t>«Аюр-вед</w:t>
      </w:r>
      <w:r w:rsidR="00821560">
        <w:rPr>
          <w:rFonts w:ascii="Times New Roman" w:eastAsia="Times New Roman" w:hAnsi="Times New Roman" w:cs="Times New Roman"/>
          <w:color w:val="000000"/>
          <w:sz w:val="28"/>
          <w:szCs w:val="28"/>
          <w:shd w:val="clear" w:color="auto" w:fill="FFFFFF"/>
          <w:lang w:val="ru-RU" w:eastAsia="ru-RU"/>
        </w:rPr>
        <w:t>а</w:t>
      </w:r>
      <w:r w:rsidR="00821560" w:rsidRPr="0072294D">
        <w:rPr>
          <w:rFonts w:ascii="Times New Roman" w:eastAsia="Times New Roman" w:hAnsi="Times New Roman" w:cs="Times New Roman"/>
          <w:color w:val="000000"/>
          <w:sz w:val="28"/>
          <w:szCs w:val="28"/>
          <w:shd w:val="clear" w:color="auto" w:fill="FFFFFF"/>
          <w:lang w:val="ru-RU" w:eastAsia="ru-RU"/>
        </w:rPr>
        <w:t>» (Наука про життя; IX-III ст. до н.е.)</w:t>
      </w:r>
      <w:r w:rsidR="00821560">
        <w:rPr>
          <w:rFonts w:ascii="Times New Roman" w:eastAsia="Times New Roman" w:hAnsi="Times New Roman" w:cs="Times New Roman"/>
          <w:color w:val="000000"/>
          <w:sz w:val="28"/>
          <w:szCs w:val="28"/>
          <w:shd w:val="clear" w:color="auto" w:fill="FFFFFF"/>
          <w:lang w:val="ru-RU" w:eastAsia="ru-RU"/>
        </w:rPr>
        <w:t xml:space="preserve"> та зібрання </w:t>
      </w:r>
      <w:r w:rsidR="0072294D" w:rsidRPr="0072294D">
        <w:rPr>
          <w:rFonts w:ascii="Times New Roman" w:eastAsia="Times New Roman" w:hAnsi="Times New Roman" w:cs="Times New Roman"/>
          <w:color w:val="000000"/>
          <w:sz w:val="28"/>
          <w:szCs w:val="28"/>
          <w:shd w:val="clear" w:color="auto" w:fill="FFFFFF"/>
          <w:lang w:val="ru-RU" w:eastAsia="ru-RU"/>
        </w:rPr>
        <w:t>закон</w:t>
      </w:r>
      <w:r w:rsidR="00821560">
        <w:rPr>
          <w:rFonts w:ascii="Times New Roman" w:eastAsia="Times New Roman" w:hAnsi="Times New Roman" w:cs="Times New Roman"/>
          <w:color w:val="000000"/>
          <w:sz w:val="28"/>
          <w:szCs w:val="28"/>
          <w:shd w:val="clear" w:color="auto" w:fill="FFFFFF"/>
          <w:lang w:val="ru-RU" w:eastAsia="ru-RU"/>
        </w:rPr>
        <w:t>ів</w:t>
      </w:r>
      <w:r w:rsidR="0072294D" w:rsidRPr="0072294D">
        <w:rPr>
          <w:rFonts w:ascii="Times New Roman" w:eastAsia="Times New Roman" w:hAnsi="Times New Roman" w:cs="Times New Roman"/>
          <w:color w:val="000000"/>
          <w:sz w:val="28"/>
          <w:szCs w:val="28"/>
          <w:shd w:val="clear" w:color="auto" w:fill="FFFFFF"/>
          <w:lang w:val="ru-RU" w:eastAsia="ru-RU"/>
        </w:rPr>
        <w:t xml:space="preserve"> Ману (близьк</w:t>
      </w:r>
      <w:r w:rsidR="00821560">
        <w:rPr>
          <w:rFonts w:ascii="Times New Roman" w:eastAsia="Times New Roman" w:hAnsi="Times New Roman" w:cs="Times New Roman"/>
          <w:color w:val="000000"/>
          <w:sz w:val="28"/>
          <w:szCs w:val="28"/>
          <w:shd w:val="clear" w:color="auto" w:fill="FFFFFF"/>
          <w:lang w:val="ru-RU" w:eastAsia="ru-RU"/>
        </w:rPr>
        <w:t>о II ст. до н.е. – 1 ст. н.е.)</w:t>
      </w:r>
      <w:r w:rsidR="0072294D" w:rsidRPr="0072294D">
        <w:rPr>
          <w:rFonts w:ascii="Times New Roman" w:eastAsia="Times New Roman" w:hAnsi="Times New Roman" w:cs="Times New Roman"/>
          <w:color w:val="000000"/>
          <w:sz w:val="28"/>
          <w:szCs w:val="28"/>
          <w:shd w:val="clear" w:color="auto" w:fill="FFFFFF"/>
          <w:lang w:val="ru-RU" w:eastAsia="ru-RU"/>
        </w:rPr>
        <w:t xml:space="preserve">. </w:t>
      </w:r>
      <w:r w:rsidR="00821560">
        <w:rPr>
          <w:rFonts w:ascii="Times New Roman" w:eastAsia="Times New Roman" w:hAnsi="Times New Roman" w:cs="Times New Roman"/>
          <w:color w:val="000000"/>
          <w:sz w:val="28"/>
          <w:szCs w:val="28"/>
          <w:shd w:val="clear" w:color="auto" w:fill="FFFFFF"/>
          <w:lang w:val="ru-RU" w:eastAsia="ru-RU"/>
        </w:rPr>
        <w:t>С</w:t>
      </w:r>
      <w:r w:rsidR="00821560" w:rsidRPr="0072294D">
        <w:rPr>
          <w:rFonts w:ascii="Times New Roman" w:eastAsia="Times New Roman" w:hAnsi="Times New Roman" w:cs="Times New Roman"/>
          <w:color w:val="000000"/>
          <w:sz w:val="28"/>
          <w:szCs w:val="28"/>
          <w:shd w:val="clear" w:color="auto" w:fill="FFFFFF"/>
          <w:lang w:val="ru-RU" w:eastAsia="ru-RU"/>
        </w:rPr>
        <w:t>таровин</w:t>
      </w:r>
      <w:r w:rsidR="00821560">
        <w:rPr>
          <w:rFonts w:ascii="Times New Roman" w:eastAsia="Times New Roman" w:hAnsi="Times New Roman" w:cs="Times New Roman"/>
          <w:color w:val="000000"/>
          <w:sz w:val="28"/>
          <w:szCs w:val="28"/>
          <w:shd w:val="clear" w:color="auto" w:fill="FFFFFF"/>
          <w:lang w:val="ru-RU" w:eastAsia="ru-RU"/>
        </w:rPr>
        <w:t>на</w:t>
      </w:r>
      <w:r w:rsidR="00821560" w:rsidRPr="0072294D">
        <w:rPr>
          <w:rFonts w:ascii="Times New Roman" w:eastAsia="Times New Roman" w:hAnsi="Times New Roman" w:cs="Times New Roman"/>
          <w:color w:val="000000"/>
          <w:sz w:val="28"/>
          <w:szCs w:val="28"/>
          <w:shd w:val="clear" w:color="auto" w:fill="FFFFFF"/>
          <w:lang w:val="ru-RU" w:eastAsia="ru-RU"/>
        </w:rPr>
        <w:t xml:space="preserve"> медичн</w:t>
      </w:r>
      <w:r w:rsidR="00821560">
        <w:rPr>
          <w:rFonts w:ascii="Times New Roman" w:eastAsia="Times New Roman" w:hAnsi="Times New Roman" w:cs="Times New Roman"/>
          <w:color w:val="000000"/>
          <w:sz w:val="28"/>
          <w:szCs w:val="28"/>
          <w:shd w:val="clear" w:color="auto" w:fill="FFFFFF"/>
          <w:lang w:val="ru-RU" w:eastAsia="ru-RU"/>
        </w:rPr>
        <w:t>а</w:t>
      </w:r>
      <w:r w:rsidR="00821560" w:rsidRPr="0072294D">
        <w:rPr>
          <w:rFonts w:ascii="Times New Roman" w:eastAsia="Times New Roman" w:hAnsi="Times New Roman" w:cs="Times New Roman"/>
          <w:color w:val="000000"/>
          <w:sz w:val="28"/>
          <w:szCs w:val="28"/>
          <w:shd w:val="clear" w:color="auto" w:fill="FFFFFF"/>
          <w:lang w:val="ru-RU" w:eastAsia="ru-RU"/>
        </w:rPr>
        <w:t xml:space="preserve"> енциклопеді</w:t>
      </w:r>
      <w:r w:rsidR="00821560">
        <w:rPr>
          <w:rFonts w:ascii="Times New Roman" w:eastAsia="Times New Roman" w:hAnsi="Times New Roman" w:cs="Times New Roman"/>
          <w:color w:val="000000"/>
          <w:sz w:val="28"/>
          <w:szCs w:val="28"/>
          <w:shd w:val="clear" w:color="auto" w:fill="FFFFFF"/>
          <w:lang w:val="ru-RU" w:eastAsia="ru-RU"/>
        </w:rPr>
        <w:t>я</w:t>
      </w:r>
      <w:r w:rsidR="00821560" w:rsidRPr="0072294D">
        <w:rPr>
          <w:rFonts w:ascii="Times New Roman" w:eastAsia="Times New Roman" w:hAnsi="Times New Roman" w:cs="Times New Roman"/>
          <w:color w:val="000000"/>
          <w:sz w:val="28"/>
          <w:szCs w:val="28"/>
          <w:shd w:val="clear" w:color="auto" w:fill="FFFFFF"/>
          <w:lang w:val="ru-RU" w:eastAsia="ru-RU"/>
        </w:rPr>
        <w:t xml:space="preserve"> </w:t>
      </w:r>
      <w:r w:rsidR="00821560">
        <w:rPr>
          <w:rFonts w:ascii="Times New Roman" w:eastAsia="Times New Roman" w:hAnsi="Times New Roman" w:cs="Times New Roman"/>
          <w:color w:val="000000"/>
          <w:sz w:val="28"/>
          <w:szCs w:val="28"/>
          <w:shd w:val="clear" w:color="auto" w:fill="FFFFFF"/>
          <w:lang w:val="ru-RU" w:eastAsia="ru-RU"/>
        </w:rPr>
        <w:t>Аюр-веда має три редакції.</w:t>
      </w:r>
      <w:r w:rsidR="00311F4D">
        <w:rPr>
          <w:rFonts w:ascii="Times New Roman" w:eastAsia="Times New Roman" w:hAnsi="Times New Roman" w:cs="Times New Roman"/>
          <w:color w:val="000000"/>
          <w:sz w:val="28"/>
          <w:szCs w:val="28"/>
          <w:shd w:val="clear" w:color="auto" w:fill="FFFFFF"/>
          <w:lang w:val="ru-RU" w:eastAsia="ru-RU"/>
        </w:rPr>
        <w:t xml:space="preserve"> Н</w:t>
      </w:r>
      <w:r w:rsidR="0072294D" w:rsidRPr="0072294D">
        <w:rPr>
          <w:rFonts w:ascii="Times New Roman" w:eastAsia="Times New Roman" w:hAnsi="Times New Roman" w:cs="Times New Roman"/>
          <w:color w:val="000000"/>
          <w:sz w:val="28"/>
          <w:szCs w:val="28"/>
          <w:shd w:val="clear" w:color="auto" w:fill="FFFFFF"/>
          <w:lang w:val="ru-RU" w:eastAsia="ru-RU"/>
        </w:rPr>
        <w:t xml:space="preserve">айповніша </w:t>
      </w:r>
      <w:r w:rsidR="00311F4D">
        <w:rPr>
          <w:rFonts w:ascii="Times New Roman" w:eastAsia="Times New Roman" w:hAnsi="Times New Roman" w:cs="Times New Roman"/>
          <w:color w:val="000000"/>
          <w:sz w:val="28"/>
          <w:szCs w:val="28"/>
          <w:shd w:val="clear" w:color="auto" w:fill="FFFFFF"/>
          <w:lang w:val="ru-RU" w:eastAsia="ru-RU"/>
        </w:rPr>
        <w:t xml:space="preserve">з них </w:t>
      </w:r>
      <w:r w:rsidR="0072294D" w:rsidRPr="0072294D">
        <w:rPr>
          <w:rFonts w:ascii="Times New Roman" w:eastAsia="Times New Roman" w:hAnsi="Times New Roman" w:cs="Times New Roman"/>
          <w:color w:val="000000"/>
          <w:sz w:val="28"/>
          <w:szCs w:val="28"/>
          <w:shd w:val="clear" w:color="auto" w:fill="FFFFFF"/>
          <w:lang w:val="ru-RU" w:eastAsia="ru-RU"/>
        </w:rPr>
        <w:t>належить лікареві Сушруте. У одн</w:t>
      </w:r>
      <w:r w:rsidR="002E6054">
        <w:rPr>
          <w:rFonts w:ascii="Times New Roman" w:eastAsia="Times New Roman" w:hAnsi="Times New Roman" w:cs="Times New Roman"/>
          <w:color w:val="000000"/>
          <w:sz w:val="28"/>
          <w:szCs w:val="28"/>
          <w:shd w:val="clear" w:color="auto" w:fill="FFFFFF"/>
          <w:lang w:val="ru-RU" w:eastAsia="ru-RU"/>
        </w:rPr>
        <w:t xml:space="preserve">ому із переписів </w:t>
      </w:r>
      <w:r w:rsidR="0072294D" w:rsidRPr="0072294D">
        <w:rPr>
          <w:rFonts w:ascii="Times New Roman" w:eastAsia="Times New Roman" w:hAnsi="Times New Roman" w:cs="Times New Roman"/>
          <w:color w:val="000000"/>
          <w:sz w:val="28"/>
          <w:szCs w:val="28"/>
          <w:shd w:val="clear" w:color="auto" w:fill="FFFFFF"/>
          <w:lang w:val="ru-RU" w:eastAsia="ru-RU"/>
        </w:rPr>
        <w:t xml:space="preserve">Аюр-веди </w:t>
      </w:r>
      <w:r w:rsidR="002E6054">
        <w:rPr>
          <w:rFonts w:ascii="Times New Roman" w:eastAsia="Times New Roman" w:hAnsi="Times New Roman" w:cs="Times New Roman"/>
          <w:color w:val="000000"/>
          <w:sz w:val="28"/>
          <w:szCs w:val="28"/>
          <w:shd w:val="clear" w:color="auto" w:fill="FFFFFF"/>
          <w:lang w:val="ru-RU" w:eastAsia="ru-RU"/>
        </w:rPr>
        <w:t>вказуються необхідні характеристики</w:t>
      </w:r>
      <w:r w:rsidR="0072294D" w:rsidRPr="0072294D">
        <w:rPr>
          <w:rFonts w:ascii="Times New Roman" w:eastAsia="Times New Roman" w:hAnsi="Times New Roman" w:cs="Times New Roman"/>
          <w:color w:val="000000"/>
          <w:sz w:val="28"/>
          <w:szCs w:val="28"/>
          <w:shd w:val="clear" w:color="auto" w:fill="FFFFFF"/>
          <w:lang w:val="ru-RU" w:eastAsia="ru-RU"/>
        </w:rPr>
        <w:t xml:space="preserve"> лікар</w:t>
      </w:r>
      <w:r w:rsidR="002E6054">
        <w:rPr>
          <w:rFonts w:ascii="Times New Roman" w:eastAsia="Times New Roman" w:hAnsi="Times New Roman" w:cs="Times New Roman"/>
          <w:color w:val="000000"/>
          <w:sz w:val="28"/>
          <w:szCs w:val="28"/>
          <w:shd w:val="clear" w:color="auto" w:fill="FFFFFF"/>
          <w:lang w:val="ru-RU" w:eastAsia="ru-RU"/>
        </w:rPr>
        <w:t>я</w:t>
      </w:r>
      <w:r w:rsidR="0072294D" w:rsidRPr="0072294D">
        <w:rPr>
          <w:rFonts w:ascii="Times New Roman" w:eastAsia="Times New Roman" w:hAnsi="Times New Roman" w:cs="Times New Roman"/>
          <w:color w:val="000000"/>
          <w:sz w:val="28"/>
          <w:szCs w:val="28"/>
          <w:shd w:val="clear" w:color="auto" w:fill="FFFFFF"/>
          <w:lang w:val="ru-RU" w:eastAsia="ru-RU"/>
        </w:rPr>
        <w:t xml:space="preserve">, </w:t>
      </w:r>
      <w:r w:rsidR="002E6054">
        <w:rPr>
          <w:rFonts w:ascii="Times New Roman" w:eastAsia="Times New Roman" w:hAnsi="Times New Roman" w:cs="Times New Roman"/>
          <w:color w:val="000000"/>
          <w:sz w:val="28"/>
          <w:szCs w:val="28"/>
          <w:shd w:val="clear" w:color="auto" w:fill="FFFFFF"/>
          <w:lang w:val="ru-RU" w:eastAsia="ru-RU"/>
        </w:rPr>
        <w:t>правила його</w:t>
      </w:r>
      <w:r w:rsidR="0072294D" w:rsidRPr="0072294D">
        <w:rPr>
          <w:rFonts w:ascii="Times New Roman" w:eastAsia="Times New Roman" w:hAnsi="Times New Roman" w:cs="Times New Roman"/>
          <w:color w:val="000000"/>
          <w:sz w:val="28"/>
          <w:szCs w:val="28"/>
          <w:shd w:val="clear" w:color="auto" w:fill="FFFFFF"/>
          <w:lang w:val="ru-RU" w:eastAsia="ru-RU"/>
        </w:rPr>
        <w:t xml:space="preserve"> пов</w:t>
      </w:r>
      <w:r w:rsidR="002E6054">
        <w:rPr>
          <w:rFonts w:ascii="Times New Roman" w:eastAsia="Times New Roman" w:hAnsi="Times New Roman" w:cs="Times New Roman"/>
          <w:color w:val="000000"/>
          <w:sz w:val="28"/>
          <w:szCs w:val="28"/>
          <w:shd w:val="clear" w:color="auto" w:fill="FFFFFF"/>
          <w:lang w:val="ru-RU" w:eastAsia="ru-RU"/>
        </w:rPr>
        <w:t>едінки та спілкування з пацієнтом</w:t>
      </w:r>
      <w:r w:rsidR="0072294D" w:rsidRPr="0072294D">
        <w:rPr>
          <w:rFonts w:ascii="Times New Roman" w:eastAsia="Times New Roman" w:hAnsi="Times New Roman" w:cs="Times New Roman"/>
          <w:color w:val="000000"/>
          <w:sz w:val="28"/>
          <w:szCs w:val="28"/>
          <w:shd w:val="clear" w:color="auto" w:fill="FFFFFF"/>
          <w:lang w:val="ru-RU" w:eastAsia="ru-RU"/>
        </w:rPr>
        <w:t>: «</w:t>
      </w:r>
      <w:r w:rsidR="0072294D" w:rsidRPr="0072294D">
        <w:rPr>
          <w:rFonts w:ascii="Times New Roman" w:eastAsia="Times New Roman" w:hAnsi="Times New Roman" w:cs="Times New Roman"/>
          <w:i/>
          <w:iCs/>
          <w:color w:val="000000"/>
          <w:sz w:val="28"/>
          <w:szCs w:val="28"/>
          <w:shd w:val="clear" w:color="auto" w:fill="FFFFFF"/>
          <w:lang w:val="ru-RU" w:eastAsia="ru-RU"/>
        </w:rPr>
        <w:t xml:space="preserve">Він повинен мати чисте жалісливе серце, правдивий характер, спокійний темперамент, відрізнятися найбільшою помірністю і чеснотою, постійним прагненням робити добро. Мова його повинна бути ніжна, ясна, </w:t>
      </w:r>
      <w:r w:rsidR="0072294D" w:rsidRPr="0072294D">
        <w:rPr>
          <w:rFonts w:ascii="Times New Roman" w:eastAsia="Times New Roman" w:hAnsi="Times New Roman" w:cs="Times New Roman"/>
          <w:i/>
          <w:iCs/>
          <w:color w:val="000000"/>
          <w:sz w:val="28"/>
          <w:szCs w:val="28"/>
          <w:shd w:val="clear" w:color="auto" w:fill="FFFFFF"/>
          <w:lang w:val="ru-RU" w:eastAsia="ru-RU"/>
        </w:rPr>
        <w:lastRenderedPageBreak/>
        <w:t xml:space="preserve">приємна, правдива </w:t>
      </w:r>
      <w:r w:rsidR="00311F4D">
        <w:rPr>
          <w:rFonts w:ascii="Times New Roman" w:eastAsia="Times New Roman" w:hAnsi="Times New Roman" w:cs="Times New Roman"/>
          <w:i/>
          <w:iCs/>
          <w:color w:val="000000"/>
          <w:sz w:val="28"/>
          <w:szCs w:val="28"/>
          <w:shd w:val="clear" w:color="auto" w:fill="FFFFFF"/>
          <w:lang w:val="ru-RU" w:eastAsia="ru-RU"/>
        </w:rPr>
        <w:t>й</w:t>
      </w:r>
      <w:r w:rsidR="0072294D" w:rsidRPr="0072294D">
        <w:rPr>
          <w:rFonts w:ascii="Times New Roman" w:eastAsia="Times New Roman" w:hAnsi="Times New Roman" w:cs="Times New Roman"/>
          <w:i/>
          <w:iCs/>
          <w:color w:val="000000"/>
          <w:sz w:val="28"/>
          <w:szCs w:val="28"/>
          <w:shd w:val="clear" w:color="auto" w:fill="FFFFFF"/>
          <w:lang w:val="ru-RU" w:eastAsia="ru-RU"/>
        </w:rPr>
        <w:t xml:space="preserve"> обдумана. Лікар не повинен повідомляти відносно загрозливої передчасної смерті хворого, бо це може пошкодити йому. Лікар повинен бути м'яким, але, в той же час, рішучим, повинен підтримувати радісну надію на порятунок хворого. Лікар для хворого – батько, для здорового – друг».</w:t>
      </w:r>
    </w:p>
    <w:p w:rsidR="00311F4D" w:rsidRDefault="002E6054" w:rsidP="00AD0AB6">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shd w:val="clear" w:color="auto" w:fill="FFFFFF"/>
          <w:lang w:val="ru-RU" w:eastAsia="ru-RU"/>
        </w:rPr>
      </w:pPr>
      <w:r>
        <w:rPr>
          <w:rFonts w:ascii="Times New Roman" w:eastAsia="Times New Roman" w:hAnsi="Times New Roman" w:cs="Times New Roman"/>
          <w:color w:val="000000"/>
          <w:sz w:val="28"/>
          <w:szCs w:val="28"/>
          <w:shd w:val="clear" w:color="auto" w:fill="FFFFFF"/>
          <w:lang w:val="ru-RU" w:eastAsia="ru-RU"/>
        </w:rPr>
        <w:t>Л</w:t>
      </w:r>
      <w:r w:rsidR="0072294D" w:rsidRPr="0072294D">
        <w:rPr>
          <w:rFonts w:ascii="Times New Roman" w:eastAsia="Times New Roman" w:hAnsi="Times New Roman" w:cs="Times New Roman"/>
          <w:color w:val="000000"/>
          <w:sz w:val="28"/>
          <w:szCs w:val="28"/>
          <w:shd w:val="clear" w:color="auto" w:fill="FFFFFF"/>
          <w:lang w:val="ru-RU" w:eastAsia="ru-RU"/>
        </w:rPr>
        <w:t>ікарі</w:t>
      </w:r>
      <w:r w:rsidR="00311F4D">
        <w:rPr>
          <w:rFonts w:ascii="Times New Roman" w:eastAsia="Times New Roman" w:hAnsi="Times New Roman" w:cs="Times New Roman"/>
          <w:color w:val="000000"/>
          <w:sz w:val="28"/>
          <w:szCs w:val="28"/>
          <w:shd w:val="clear" w:color="auto" w:fill="FFFFFF"/>
          <w:lang w:val="ru-RU" w:eastAsia="ru-RU"/>
        </w:rPr>
        <w:t xml:space="preserve"> </w:t>
      </w:r>
      <w:r w:rsidR="0072294D" w:rsidRPr="0072294D">
        <w:rPr>
          <w:rFonts w:ascii="Times New Roman" w:eastAsia="Times New Roman" w:hAnsi="Times New Roman" w:cs="Times New Roman"/>
          <w:b/>
          <w:bCs/>
          <w:i/>
          <w:iCs/>
          <w:color w:val="000000"/>
          <w:sz w:val="28"/>
          <w:szCs w:val="28"/>
          <w:shd w:val="clear" w:color="auto" w:fill="FFFFFF"/>
          <w:lang w:val="ru-RU" w:eastAsia="ru-RU"/>
        </w:rPr>
        <w:t>Стародавнього Тибету</w:t>
      </w:r>
      <w:r>
        <w:rPr>
          <w:rFonts w:ascii="Times New Roman" w:eastAsia="Times New Roman" w:hAnsi="Times New Roman" w:cs="Times New Roman"/>
          <w:color w:val="000000"/>
          <w:sz w:val="28"/>
          <w:szCs w:val="28"/>
          <w:shd w:val="clear" w:color="auto" w:fill="FFFFFF"/>
          <w:lang w:val="ru-RU" w:eastAsia="ru-RU"/>
        </w:rPr>
        <w:t xml:space="preserve"> послуговувалися</w:t>
      </w:r>
      <w:r w:rsidR="0072294D" w:rsidRPr="0072294D">
        <w:rPr>
          <w:rFonts w:ascii="Times New Roman" w:eastAsia="Times New Roman" w:hAnsi="Times New Roman" w:cs="Times New Roman"/>
          <w:color w:val="000000"/>
          <w:sz w:val="28"/>
          <w:szCs w:val="28"/>
          <w:shd w:val="clear" w:color="auto" w:fill="FFFFFF"/>
          <w:lang w:val="ru-RU" w:eastAsia="ru-RU"/>
        </w:rPr>
        <w:t xml:space="preserve"> </w:t>
      </w:r>
      <w:r w:rsidRPr="0072294D">
        <w:rPr>
          <w:rFonts w:ascii="Times New Roman" w:eastAsia="Times New Roman" w:hAnsi="Times New Roman" w:cs="Times New Roman"/>
          <w:color w:val="000000"/>
          <w:sz w:val="28"/>
          <w:szCs w:val="28"/>
          <w:shd w:val="clear" w:color="auto" w:fill="FFFFFF"/>
          <w:lang w:val="ru-RU" w:eastAsia="ru-RU"/>
        </w:rPr>
        <w:t>Етични</w:t>
      </w:r>
      <w:r>
        <w:rPr>
          <w:rFonts w:ascii="Times New Roman" w:eastAsia="Times New Roman" w:hAnsi="Times New Roman" w:cs="Times New Roman"/>
          <w:color w:val="000000"/>
          <w:sz w:val="28"/>
          <w:szCs w:val="28"/>
          <w:shd w:val="clear" w:color="auto" w:fill="FFFFFF"/>
          <w:lang w:val="ru-RU" w:eastAsia="ru-RU"/>
        </w:rPr>
        <w:t>м</w:t>
      </w:r>
      <w:r w:rsidRPr="0072294D">
        <w:rPr>
          <w:rFonts w:ascii="Times New Roman" w:eastAsia="Times New Roman" w:hAnsi="Times New Roman" w:cs="Times New Roman"/>
          <w:color w:val="000000"/>
          <w:sz w:val="28"/>
          <w:szCs w:val="28"/>
          <w:shd w:val="clear" w:color="auto" w:fill="FFFFFF"/>
          <w:lang w:val="ru-RU" w:eastAsia="ru-RU"/>
        </w:rPr>
        <w:t xml:space="preserve"> кодекс</w:t>
      </w:r>
      <w:r>
        <w:rPr>
          <w:rFonts w:ascii="Times New Roman" w:eastAsia="Times New Roman" w:hAnsi="Times New Roman" w:cs="Times New Roman"/>
          <w:color w:val="000000"/>
          <w:sz w:val="28"/>
          <w:szCs w:val="28"/>
          <w:shd w:val="clear" w:color="auto" w:fill="FFFFFF"/>
          <w:lang w:val="ru-RU" w:eastAsia="ru-RU"/>
        </w:rPr>
        <w:t>ом, записаним у</w:t>
      </w:r>
      <w:r w:rsidR="0072294D" w:rsidRPr="0072294D">
        <w:rPr>
          <w:rFonts w:ascii="Times New Roman" w:eastAsia="Times New Roman" w:hAnsi="Times New Roman" w:cs="Times New Roman"/>
          <w:color w:val="000000"/>
          <w:sz w:val="28"/>
          <w:szCs w:val="28"/>
          <w:shd w:val="clear" w:color="auto" w:fill="FFFFFF"/>
          <w:lang w:val="ru-RU" w:eastAsia="ru-RU"/>
        </w:rPr>
        <w:t xml:space="preserve"> трактаті "Жуд-ши"</w:t>
      </w:r>
      <w:r w:rsidR="00EE2753">
        <w:rPr>
          <w:rFonts w:ascii="Times New Roman" w:eastAsia="Times New Roman" w:hAnsi="Times New Roman" w:cs="Times New Roman"/>
          <w:color w:val="000000"/>
          <w:sz w:val="28"/>
          <w:szCs w:val="28"/>
          <w:shd w:val="clear" w:color="auto" w:fill="FFFFFF"/>
          <w:lang w:val="ru-RU" w:eastAsia="ru-RU"/>
        </w:rPr>
        <w:t>.</w:t>
      </w:r>
      <w:r w:rsidR="0072294D" w:rsidRPr="0072294D">
        <w:rPr>
          <w:rFonts w:ascii="Times New Roman" w:eastAsia="Times New Roman" w:hAnsi="Times New Roman" w:cs="Times New Roman"/>
          <w:color w:val="000000"/>
          <w:sz w:val="28"/>
          <w:szCs w:val="28"/>
          <w:shd w:val="clear" w:color="auto" w:fill="FFFFFF"/>
          <w:lang w:val="ru-RU" w:eastAsia="ru-RU"/>
        </w:rPr>
        <w:t xml:space="preserve"> </w:t>
      </w:r>
      <w:r w:rsidR="00EE2753">
        <w:rPr>
          <w:rFonts w:ascii="Times New Roman" w:eastAsia="Times New Roman" w:hAnsi="Times New Roman" w:cs="Times New Roman"/>
          <w:color w:val="000000"/>
          <w:sz w:val="28"/>
          <w:szCs w:val="28"/>
          <w:shd w:val="clear" w:color="auto" w:fill="FFFFFF"/>
          <w:lang w:val="ru-RU" w:eastAsia="ru-RU"/>
        </w:rPr>
        <w:t>Р</w:t>
      </w:r>
      <w:r w:rsidR="0072294D" w:rsidRPr="0072294D">
        <w:rPr>
          <w:rFonts w:ascii="Times New Roman" w:eastAsia="Times New Roman" w:hAnsi="Times New Roman" w:cs="Times New Roman"/>
          <w:color w:val="000000"/>
          <w:sz w:val="28"/>
          <w:szCs w:val="28"/>
          <w:shd w:val="clear" w:color="auto" w:fill="FFFFFF"/>
          <w:lang w:val="ru-RU" w:eastAsia="ru-RU"/>
        </w:rPr>
        <w:t>осійською мовою</w:t>
      </w:r>
      <w:r w:rsidR="00EE2753">
        <w:rPr>
          <w:rFonts w:ascii="Times New Roman" w:eastAsia="Times New Roman" w:hAnsi="Times New Roman" w:cs="Times New Roman"/>
          <w:color w:val="000000"/>
          <w:sz w:val="28"/>
          <w:szCs w:val="28"/>
          <w:shd w:val="clear" w:color="auto" w:fill="FFFFFF"/>
          <w:lang w:val="ru-RU" w:eastAsia="ru-RU"/>
        </w:rPr>
        <w:t xml:space="preserve"> його </w:t>
      </w:r>
      <w:r w:rsidR="00EE2753" w:rsidRPr="0072294D">
        <w:rPr>
          <w:rFonts w:ascii="Times New Roman" w:eastAsia="Times New Roman" w:hAnsi="Times New Roman" w:cs="Times New Roman"/>
          <w:color w:val="000000"/>
          <w:sz w:val="28"/>
          <w:szCs w:val="28"/>
          <w:shd w:val="clear" w:color="auto" w:fill="FFFFFF"/>
          <w:lang w:val="ru-RU" w:eastAsia="ru-RU"/>
        </w:rPr>
        <w:t>перекла</w:t>
      </w:r>
      <w:r w:rsidR="00EE2753">
        <w:rPr>
          <w:rFonts w:ascii="Times New Roman" w:eastAsia="Times New Roman" w:hAnsi="Times New Roman" w:cs="Times New Roman"/>
          <w:color w:val="000000"/>
          <w:sz w:val="28"/>
          <w:szCs w:val="28"/>
          <w:shd w:val="clear" w:color="auto" w:fill="FFFFFF"/>
          <w:lang w:val="ru-RU" w:eastAsia="ru-RU"/>
        </w:rPr>
        <w:t>в лікар П. Бадмаєв</w:t>
      </w:r>
      <w:r w:rsidR="00EE2753" w:rsidRPr="0072294D">
        <w:rPr>
          <w:rFonts w:ascii="Times New Roman" w:eastAsia="Times New Roman" w:hAnsi="Times New Roman" w:cs="Times New Roman"/>
          <w:color w:val="000000"/>
          <w:sz w:val="28"/>
          <w:szCs w:val="28"/>
          <w:shd w:val="clear" w:color="auto" w:fill="FFFFFF"/>
          <w:lang w:val="ru-RU" w:eastAsia="ru-RU"/>
        </w:rPr>
        <w:t xml:space="preserve"> </w:t>
      </w:r>
      <w:r w:rsidR="00EE2753">
        <w:rPr>
          <w:rFonts w:ascii="Times New Roman" w:eastAsia="Times New Roman" w:hAnsi="Times New Roman" w:cs="Times New Roman"/>
          <w:color w:val="000000"/>
          <w:sz w:val="28"/>
          <w:szCs w:val="28"/>
          <w:shd w:val="clear" w:color="auto" w:fill="FFFFFF"/>
          <w:lang w:val="ru-RU" w:eastAsia="ru-RU"/>
        </w:rPr>
        <w:t>напри</w:t>
      </w:r>
      <w:r w:rsidR="0072294D" w:rsidRPr="0072294D">
        <w:rPr>
          <w:rFonts w:ascii="Times New Roman" w:eastAsia="Times New Roman" w:hAnsi="Times New Roman" w:cs="Times New Roman"/>
          <w:color w:val="000000"/>
          <w:sz w:val="28"/>
          <w:szCs w:val="28"/>
          <w:shd w:val="clear" w:color="auto" w:fill="FFFFFF"/>
          <w:lang w:val="ru-RU" w:eastAsia="ru-RU"/>
        </w:rPr>
        <w:t>кінці минулого століття</w:t>
      </w:r>
      <w:r w:rsidR="00EE2753">
        <w:rPr>
          <w:rFonts w:ascii="Times New Roman" w:eastAsia="Times New Roman" w:hAnsi="Times New Roman" w:cs="Times New Roman"/>
          <w:color w:val="000000"/>
          <w:sz w:val="28"/>
          <w:szCs w:val="28"/>
          <w:shd w:val="clear" w:color="auto" w:fill="FFFFFF"/>
          <w:lang w:val="ru-RU" w:eastAsia="ru-RU"/>
        </w:rPr>
        <w:t>. В трактаті</w:t>
      </w:r>
      <w:r w:rsidR="0072294D" w:rsidRPr="0072294D">
        <w:rPr>
          <w:rFonts w:ascii="Times New Roman" w:eastAsia="Times New Roman" w:hAnsi="Times New Roman" w:cs="Times New Roman"/>
          <w:color w:val="000000"/>
          <w:sz w:val="28"/>
          <w:szCs w:val="28"/>
          <w:shd w:val="clear" w:color="auto" w:fill="FFFFFF"/>
          <w:lang w:val="ru-RU" w:eastAsia="ru-RU"/>
        </w:rPr>
        <w:t xml:space="preserve"> </w:t>
      </w:r>
      <w:r w:rsidR="00EE2753">
        <w:rPr>
          <w:rFonts w:ascii="Times New Roman" w:eastAsia="Times New Roman" w:hAnsi="Times New Roman" w:cs="Times New Roman"/>
          <w:color w:val="000000"/>
          <w:sz w:val="28"/>
          <w:szCs w:val="28"/>
          <w:shd w:val="clear" w:color="auto" w:fill="FFFFFF"/>
          <w:lang w:val="ru-RU" w:eastAsia="ru-RU"/>
        </w:rPr>
        <w:t>викладено ряд етичних вимог до лікарів:</w:t>
      </w:r>
      <w:r w:rsidR="0072294D" w:rsidRPr="0072294D">
        <w:rPr>
          <w:rFonts w:ascii="Times New Roman" w:eastAsia="Times New Roman" w:hAnsi="Times New Roman" w:cs="Times New Roman"/>
          <w:color w:val="000000"/>
          <w:sz w:val="28"/>
          <w:szCs w:val="28"/>
          <w:shd w:val="clear" w:color="auto" w:fill="FFFFFF"/>
          <w:lang w:val="ru-RU" w:eastAsia="ru-RU"/>
        </w:rPr>
        <w:t xml:space="preserve"> "Традиції лікарського стану вимагають дотримання 6 умов: 1) бути здібним до лікарської діяльності; 2) бути гуманним; 3) розуміти свої обов'язки; 4) бути приємним для хворих і не відштовхувати їх своєю поведінкою; 5) бути старанним; 6) бути ознайомленим</w:t>
      </w:r>
      <w:r w:rsidR="00C47779" w:rsidRPr="00C47779">
        <w:rPr>
          <w:rFonts w:ascii="Times New Roman" w:eastAsia="Times New Roman" w:hAnsi="Times New Roman" w:cs="Times New Roman"/>
          <w:color w:val="000000"/>
          <w:sz w:val="28"/>
          <w:szCs w:val="28"/>
          <w:shd w:val="clear" w:color="auto" w:fill="FFFFFF"/>
          <w:lang w:val="ru-RU" w:eastAsia="ru-RU"/>
        </w:rPr>
        <w:t xml:space="preserve"> </w:t>
      </w:r>
      <w:r w:rsidR="00311F4D">
        <w:rPr>
          <w:rFonts w:ascii="Times New Roman" w:eastAsia="Times New Roman" w:hAnsi="Times New Roman" w:cs="Times New Roman"/>
          <w:color w:val="000000"/>
          <w:sz w:val="28"/>
          <w:szCs w:val="28"/>
          <w:shd w:val="clear" w:color="auto" w:fill="FFFFFF"/>
          <w:lang w:val="ru-RU" w:eastAsia="ru-RU"/>
        </w:rPr>
        <w:t>з науками»</w:t>
      </w:r>
    </w:p>
    <w:p w:rsidR="00311F4D" w:rsidRDefault="00EE2753" w:rsidP="00AD0AB6">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shd w:val="clear" w:color="auto" w:fill="FFFFFF"/>
          <w:lang w:val="ru-RU" w:eastAsia="ru-RU"/>
        </w:rPr>
      </w:pPr>
      <w:r>
        <w:rPr>
          <w:rFonts w:ascii="Times New Roman" w:eastAsia="Times New Roman" w:hAnsi="Times New Roman" w:cs="Times New Roman"/>
          <w:color w:val="000000"/>
          <w:sz w:val="28"/>
          <w:szCs w:val="28"/>
          <w:shd w:val="clear" w:color="auto" w:fill="FFFFFF"/>
          <w:lang w:val="ru-RU" w:eastAsia="ru-RU"/>
        </w:rPr>
        <w:t>К</w:t>
      </w:r>
      <w:r w:rsidRPr="0072294D">
        <w:rPr>
          <w:rFonts w:ascii="Times New Roman" w:eastAsia="Times New Roman" w:hAnsi="Times New Roman" w:cs="Times New Roman"/>
          <w:color w:val="000000"/>
          <w:sz w:val="28"/>
          <w:szCs w:val="28"/>
          <w:shd w:val="clear" w:color="auto" w:fill="FFFFFF"/>
          <w:lang w:val="ru-RU" w:eastAsia="ru-RU"/>
        </w:rPr>
        <w:t>ни</w:t>
      </w:r>
      <w:r>
        <w:rPr>
          <w:rFonts w:ascii="Times New Roman" w:eastAsia="Times New Roman" w:hAnsi="Times New Roman" w:cs="Times New Roman"/>
          <w:color w:val="000000"/>
          <w:sz w:val="28"/>
          <w:szCs w:val="28"/>
          <w:shd w:val="clear" w:color="auto" w:fill="FFFFFF"/>
          <w:lang w:val="ru-RU" w:eastAsia="ru-RU"/>
        </w:rPr>
        <w:t>га під назвою</w:t>
      </w:r>
      <w:r w:rsidRPr="0072294D">
        <w:rPr>
          <w:rFonts w:ascii="Times New Roman" w:eastAsia="Times New Roman" w:hAnsi="Times New Roman" w:cs="Times New Roman"/>
          <w:color w:val="000000"/>
          <w:sz w:val="28"/>
          <w:szCs w:val="28"/>
          <w:shd w:val="clear" w:color="auto" w:fill="FFFFFF"/>
          <w:lang w:val="ru-RU" w:eastAsia="ru-RU"/>
        </w:rPr>
        <w:t xml:space="preserve"> "Тисяча золотих ліків"</w:t>
      </w:r>
      <w:r>
        <w:rPr>
          <w:rFonts w:ascii="Times New Roman" w:eastAsia="Times New Roman" w:hAnsi="Times New Roman" w:cs="Times New Roman"/>
          <w:color w:val="000000"/>
          <w:sz w:val="28"/>
          <w:szCs w:val="28"/>
          <w:shd w:val="clear" w:color="auto" w:fill="FFFFFF"/>
          <w:lang w:val="ru-RU" w:eastAsia="ru-RU"/>
        </w:rPr>
        <w:t xml:space="preserve"> </w:t>
      </w:r>
      <w:r>
        <w:rPr>
          <w:rFonts w:ascii="Times New Roman" w:eastAsia="Times New Roman" w:hAnsi="Times New Roman" w:cs="Times New Roman"/>
          <w:bCs/>
          <w:iCs/>
          <w:color w:val="000000"/>
          <w:sz w:val="28"/>
          <w:szCs w:val="28"/>
          <w:shd w:val="clear" w:color="auto" w:fill="FFFFFF"/>
          <w:lang w:val="ru-RU" w:eastAsia="ru-RU"/>
        </w:rPr>
        <w:t>була</w:t>
      </w:r>
      <w:r>
        <w:rPr>
          <w:rFonts w:ascii="Times New Roman" w:eastAsia="Times New Roman" w:hAnsi="Times New Roman" w:cs="Times New Roman"/>
          <w:b/>
          <w:bCs/>
          <w:i/>
          <w:iCs/>
          <w:color w:val="000000"/>
          <w:sz w:val="28"/>
          <w:szCs w:val="28"/>
          <w:shd w:val="clear" w:color="auto" w:fill="FFFFFF"/>
          <w:lang w:val="ru-RU" w:eastAsia="ru-RU"/>
        </w:rPr>
        <w:t xml:space="preserve"> с</w:t>
      </w:r>
      <w:r w:rsidR="0072294D" w:rsidRPr="0072294D">
        <w:rPr>
          <w:rFonts w:ascii="Times New Roman" w:eastAsia="Times New Roman" w:hAnsi="Times New Roman" w:cs="Times New Roman"/>
          <w:b/>
          <w:bCs/>
          <w:i/>
          <w:iCs/>
          <w:color w:val="000000"/>
          <w:sz w:val="28"/>
          <w:szCs w:val="28"/>
          <w:shd w:val="clear" w:color="auto" w:fill="FFFFFF"/>
          <w:lang w:val="ru-RU" w:eastAsia="ru-RU"/>
        </w:rPr>
        <w:t>ередньовічн</w:t>
      </w:r>
      <w:r>
        <w:rPr>
          <w:rFonts w:ascii="Times New Roman" w:eastAsia="Times New Roman" w:hAnsi="Times New Roman" w:cs="Times New Roman"/>
          <w:b/>
          <w:bCs/>
          <w:i/>
          <w:iCs/>
          <w:color w:val="000000"/>
          <w:sz w:val="28"/>
          <w:szCs w:val="28"/>
          <w:shd w:val="clear" w:color="auto" w:fill="FFFFFF"/>
          <w:lang w:val="ru-RU" w:eastAsia="ru-RU"/>
        </w:rPr>
        <w:t>им</w:t>
      </w:r>
      <w:r w:rsidR="0072294D" w:rsidRPr="0072294D">
        <w:rPr>
          <w:rFonts w:ascii="Times New Roman" w:eastAsia="Times New Roman" w:hAnsi="Times New Roman" w:cs="Times New Roman"/>
          <w:b/>
          <w:bCs/>
          <w:i/>
          <w:iCs/>
          <w:color w:val="000000"/>
          <w:sz w:val="28"/>
          <w:szCs w:val="28"/>
          <w:shd w:val="clear" w:color="auto" w:fill="FFFFFF"/>
          <w:lang w:val="ru-RU" w:eastAsia="ru-RU"/>
        </w:rPr>
        <w:t xml:space="preserve"> кодекс</w:t>
      </w:r>
      <w:r>
        <w:rPr>
          <w:rFonts w:ascii="Times New Roman" w:eastAsia="Times New Roman" w:hAnsi="Times New Roman" w:cs="Times New Roman"/>
          <w:b/>
          <w:bCs/>
          <w:i/>
          <w:iCs/>
          <w:color w:val="000000"/>
          <w:sz w:val="28"/>
          <w:szCs w:val="28"/>
          <w:shd w:val="clear" w:color="auto" w:fill="FFFFFF"/>
          <w:lang w:val="ru-RU" w:eastAsia="ru-RU"/>
        </w:rPr>
        <w:t>ом</w:t>
      </w:r>
      <w:r w:rsidR="0072294D" w:rsidRPr="0072294D">
        <w:rPr>
          <w:rFonts w:ascii="Times New Roman" w:eastAsia="Times New Roman" w:hAnsi="Times New Roman" w:cs="Times New Roman"/>
          <w:b/>
          <w:bCs/>
          <w:i/>
          <w:iCs/>
          <w:color w:val="000000"/>
          <w:sz w:val="28"/>
          <w:szCs w:val="28"/>
          <w:shd w:val="clear" w:color="auto" w:fill="FFFFFF"/>
          <w:lang w:val="ru-RU" w:eastAsia="ru-RU"/>
        </w:rPr>
        <w:t xml:space="preserve"> китайських лікарів</w:t>
      </w:r>
      <w:r w:rsidR="00C60690">
        <w:rPr>
          <w:rFonts w:ascii="Times New Roman" w:eastAsia="Times New Roman" w:hAnsi="Times New Roman" w:cs="Times New Roman"/>
          <w:color w:val="000000"/>
          <w:sz w:val="28"/>
          <w:szCs w:val="28"/>
          <w:shd w:val="clear" w:color="auto" w:fill="FFFFFF"/>
          <w:lang w:val="ru-RU" w:eastAsia="ru-RU"/>
        </w:rPr>
        <w:t xml:space="preserve">. В одному із його постулатів говориться про те, що </w:t>
      </w:r>
      <w:r w:rsidR="00C60690" w:rsidRPr="0072294D">
        <w:rPr>
          <w:rFonts w:ascii="Times New Roman" w:eastAsia="Times New Roman" w:hAnsi="Times New Roman" w:cs="Times New Roman"/>
          <w:color w:val="000000"/>
          <w:sz w:val="28"/>
          <w:szCs w:val="28"/>
          <w:shd w:val="clear" w:color="auto" w:fill="FFFFFF"/>
          <w:lang w:val="ru-RU" w:eastAsia="ru-RU"/>
        </w:rPr>
        <w:t>лікар</w:t>
      </w:r>
      <w:r w:rsidR="00C60690">
        <w:rPr>
          <w:rFonts w:ascii="Times New Roman" w:eastAsia="Times New Roman" w:hAnsi="Times New Roman" w:cs="Times New Roman"/>
          <w:color w:val="000000"/>
          <w:sz w:val="28"/>
          <w:szCs w:val="28"/>
          <w:shd w:val="clear" w:color="auto" w:fill="FFFFFF"/>
          <w:lang w:val="ru-RU" w:eastAsia="ru-RU"/>
        </w:rPr>
        <w:t xml:space="preserve">ю обов'язково треба бути </w:t>
      </w:r>
      <w:r w:rsidR="0072294D" w:rsidRPr="0072294D">
        <w:rPr>
          <w:rFonts w:ascii="Times New Roman" w:eastAsia="Times New Roman" w:hAnsi="Times New Roman" w:cs="Times New Roman"/>
          <w:color w:val="000000"/>
          <w:sz w:val="28"/>
          <w:szCs w:val="28"/>
          <w:shd w:val="clear" w:color="auto" w:fill="FFFFFF"/>
          <w:lang w:val="ru-RU" w:eastAsia="ru-RU"/>
        </w:rPr>
        <w:t>справедливим і не жадібним. "Він повинен співчувати хворим і урочисто обіцяти полегшити страждання хворих незалежно від їх стану.</w:t>
      </w:r>
      <w:r w:rsidR="00311F4D">
        <w:rPr>
          <w:rFonts w:ascii="Times New Roman" w:eastAsia="Times New Roman" w:hAnsi="Times New Roman" w:cs="Times New Roman"/>
          <w:color w:val="000000"/>
          <w:sz w:val="28"/>
          <w:szCs w:val="28"/>
          <w:shd w:val="clear" w:color="auto" w:fill="FFFFFF"/>
          <w:lang w:val="ru-RU" w:eastAsia="ru-RU"/>
        </w:rPr>
        <w:t xml:space="preserve"> </w:t>
      </w:r>
      <w:r w:rsidR="00C47779">
        <w:rPr>
          <w:rFonts w:ascii="Times New Roman" w:eastAsia="Times New Roman" w:hAnsi="Times New Roman" w:cs="Times New Roman"/>
          <w:color w:val="000000"/>
          <w:sz w:val="28"/>
          <w:szCs w:val="28"/>
          <w:shd w:val="clear" w:color="auto" w:fill="FFFFFF"/>
          <w:lang w:eastAsia="ru-RU"/>
        </w:rPr>
        <w:t>Аристократ або проста людина</w:t>
      </w:r>
      <w:r w:rsidR="0072294D" w:rsidRPr="0072294D">
        <w:rPr>
          <w:rFonts w:ascii="Times New Roman" w:eastAsia="Times New Roman" w:hAnsi="Times New Roman" w:cs="Times New Roman"/>
          <w:color w:val="000000"/>
          <w:sz w:val="28"/>
          <w:szCs w:val="28"/>
          <w:shd w:val="clear" w:color="auto" w:fill="FFFFFF"/>
          <w:lang w:val="ru-RU" w:eastAsia="ru-RU"/>
        </w:rPr>
        <w:t xml:space="preserve">, бідняк або багач, немолодий або молодий, красивий або потворний, ворог або друг, уродженець цих місць або чужоземець, освічений або неосвічений, – </w:t>
      </w:r>
      <w:r w:rsidR="00EF27A9">
        <w:rPr>
          <w:rFonts w:ascii="Times New Roman" w:eastAsia="Times New Roman" w:hAnsi="Times New Roman" w:cs="Times New Roman"/>
          <w:color w:val="000000"/>
          <w:sz w:val="28"/>
          <w:szCs w:val="28"/>
          <w:shd w:val="clear" w:color="auto" w:fill="FFFFFF"/>
          <w:lang w:val="ru-RU" w:eastAsia="ru-RU"/>
        </w:rPr>
        <w:t xml:space="preserve">потребують </w:t>
      </w:r>
      <w:r w:rsidR="00EF27A9" w:rsidRPr="0072294D">
        <w:rPr>
          <w:rFonts w:ascii="Times New Roman" w:eastAsia="Times New Roman" w:hAnsi="Times New Roman" w:cs="Times New Roman"/>
          <w:color w:val="000000"/>
          <w:sz w:val="28"/>
          <w:szCs w:val="28"/>
          <w:shd w:val="clear" w:color="auto" w:fill="FFFFFF"/>
          <w:lang w:val="ru-RU" w:eastAsia="ru-RU"/>
        </w:rPr>
        <w:t>однаково</w:t>
      </w:r>
      <w:r w:rsidR="00EF27A9">
        <w:rPr>
          <w:rFonts w:ascii="Times New Roman" w:eastAsia="Times New Roman" w:hAnsi="Times New Roman" w:cs="Times New Roman"/>
          <w:color w:val="000000"/>
          <w:sz w:val="28"/>
          <w:szCs w:val="28"/>
          <w:shd w:val="clear" w:color="auto" w:fill="FFFFFF"/>
          <w:lang w:val="ru-RU" w:eastAsia="ru-RU"/>
        </w:rPr>
        <w:t>го л</w:t>
      </w:r>
      <w:r w:rsidR="0072294D" w:rsidRPr="0072294D">
        <w:rPr>
          <w:rFonts w:ascii="Times New Roman" w:eastAsia="Times New Roman" w:hAnsi="Times New Roman" w:cs="Times New Roman"/>
          <w:color w:val="000000"/>
          <w:sz w:val="28"/>
          <w:szCs w:val="28"/>
          <w:shd w:val="clear" w:color="auto" w:fill="FFFFFF"/>
          <w:lang w:val="ru-RU" w:eastAsia="ru-RU"/>
        </w:rPr>
        <w:t>ікува</w:t>
      </w:r>
      <w:r w:rsidR="00EF27A9">
        <w:rPr>
          <w:rFonts w:ascii="Times New Roman" w:eastAsia="Times New Roman" w:hAnsi="Times New Roman" w:cs="Times New Roman"/>
          <w:color w:val="000000"/>
          <w:sz w:val="28"/>
          <w:szCs w:val="28"/>
          <w:shd w:val="clear" w:color="auto" w:fill="FFFFFF"/>
          <w:lang w:val="ru-RU" w:eastAsia="ru-RU"/>
        </w:rPr>
        <w:t>ння</w:t>
      </w:r>
      <w:r w:rsidR="0072294D" w:rsidRPr="0072294D">
        <w:rPr>
          <w:rFonts w:ascii="Times New Roman" w:eastAsia="Times New Roman" w:hAnsi="Times New Roman" w:cs="Times New Roman"/>
          <w:color w:val="000000"/>
          <w:sz w:val="28"/>
          <w:szCs w:val="28"/>
          <w:shd w:val="clear" w:color="auto" w:fill="FFFFFF"/>
          <w:lang w:val="ru-RU" w:eastAsia="ru-RU"/>
        </w:rPr>
        <w:t xml:space="preserve">. </w:t>
      </w:r>
      <w:r w:rsidR="00EF27A9">
        <w:rPr>
          <w:rFonts w:ascii="Times New Roman" w:eastAsia="Times New Roman" w:hAnsi="Times New Roman" w:cs="Times New Roman"/>
          <w:color w:val="000000"/>
          <w:sz w:val="28"/>
          <w:szCs w:val="28"/>
          <w:shd w:val="clear" w:color="auto" w:fill="FFFFFF"/>
          <w:lang w:val="ru-RU" w:eastAsia="ru-RU"/>
        </w:rPr>
        <w:t>Лікар</w:t>
      </w:r>
      <w:r w:rsidR="0072294D" w:rsidRPr="0072294D">
        <w:rPr>
          <w:rFonts w:ascii="Times New Roman" w:eastAsia="Times New Roman" w:hAnsi="Times New Roman" w:cs="Times New Roman"/>
          <w:color w:val="000000"/>
          <w:sz w:val="28"/>
          <w:szCs w:val="28"/>
          <w:shd w:val="clear" w:color="auto" w:fill="FFFFFF"/>
          <w:lang w:val="ru-RU" w:eastAsia="ru-RU"/>
        </w:rPr>
        <w:t xml:space="preserve"> повинен </w:t>
      </w:r>
      <w:r w:rsidR="00EF27A9">
        <w:rPr>
          <w:rFonts w:ascii="Times New Roman" w:eastAsia="Times New Roman" w:hAnsi="Times New Roman" w:cs="Times New Roman"/>
          <w:color w:val="000000"/>
          <w:sz w:val="28"/>
          <w:szCs w:val="28"/>
          <w:shd w:val="clear" w:color="auto" w:fill="FFFFFF"/>
          <w:lang w:val="ru-RU" w:eastAsia="ru-RU"/>
        </w:rPr>
        <w:t xml:space="preserve">сприймати </w:t>
      </w:r>
      <w:r w:rsidR="0072294D" w:rsidRPr="0072294D">
        <w:rPr>
          <w:rFonts w:ascii="Times New Roman" w:eastAsia="Times New Roman" w:hAnsi="Times New Roman" w:cs="Times New Roman"/>
          <w:color w:val="000000"/>
          <w:sz w:val="28"/>
          <w:szCs w:val="28"/>
          <w:shd w:val="clear" w:color="auto" w:fill="FFFFFF"/>
          <w:lang w:val="ru-RU" w:eastAsia="ru-RU"/>
        </w:rPr>
        <w:t>страждан</w:t>
      </w:r>
      <w:r w:rsidR="00EF27A9">
        <w:rPr>
          <w:rFonts w:ascii="Times New Roman" w:eastAsia="Times New Roman" w:hAnsi="Times New Roman" w:cs="Times New Roman"/>
          <w:color w:val="000000"/>
          <w:sz w:val="28"/>
          <w:szCs w:val="28"/>
          <w:shd w:val="clear" w:color="auto" w:fill="FFFFFF"/>
          <w:lang w:val="ru-RU" w:eastAsia="ru-RU"/>
        </w:rPr>
        <w:t>ня пацієнта, як свої</w:t>
      </w:r>
      <w:r w:rsidR="0072294D" w:rsidRPr="0072294D">
        <w:rPr>
          <w:rFonts w:ascii="Times New Roman" w:eastAsia="Times New Roman" w:hAnsi="Times New Roman" w:cs="Times New Roman"/>
          <w:color w:val="000000"/>
          <w:sz w:val="28"/>
          <w:szCs w:val="28"/>
          <w:shd w:val="clear" w:color="auto" w:fill="FFFFFF"/>
          <w:lang w:val="ru-RU" w:eastAsia="ru-RU"/>
        </w:rPr>
        <w:t xml:space="preserve"> власн</w:t>
      </w:r>
      <w:r w:rsidR="00EF27A9">
        <w:rPr>
          <w:rFonts w:ascii="Times New Roman" w:eastAsia="Times New Roman" w:hAnsi="Times New Roman" w:cs="Times New Roman"/>
          <w:color w:val="000000"/>
          <w:sz w:val="28"/>
          <w:szCs w:val="28"/>
          <w:shd w:val="clear" w:color="auto" w:fill="FFFFFF"/>
          <w:lang w:val="ru-RU" w:eastAsia="ru-RU"/>
        </w:rPr>
        <w:t>і</w:t>
      </w:r>
      <w:r w:rsidR="0072294D" w:rsidRPr="0072294D">
        <w:rPr>
          <w:rFonts w:ascii="Times New Roman" w:eastAsia="Times New Roman" w:hAnsi="Times New Roman" w:cs="Times New Roman"/>
          <w:color w:val="000000"/>
          <w:sz w:val="28"/>
          <w:szCs w:val="28"/>
          <w:shd w:val="clear" w:color="auto" w:fill="FFFFFF"/>
          <w:lang w:val="ru-RU" w:eastAsia="ru-RU"/>
        </w:rPr>
        <w:t xml:space="preserve">, прагнути полегшити </w:t>
      </w:r>
      <w:r w:rsidR="00EF27A9">
        <w:rPr>
          <w:rFonts w:ascii="Times New Roman" w:eastAsia="Times New Roman" w:hAnsi="Times New Roman" w:cs="Times New Roman"/>
          <w:color w:val="000000"/>
          <w:sz w:val="28"/>
          <w:szCs w:val="28"/>
          <w:shd w:val="clear" w:color="auto" w:fill="FFFFFF"/>
          <w:lang w:val="ru-RU" w:eastAsia="ru-RU"/>
        </w:rPr>
        <w:t>їх</w:t>
      </w:r>
      <w:r w:rsidR="0072294D" w:rsidRPr="0072294D">
        <w:rPr>
          <w:rFonts w:ascii="Times New Roman" w:eastAsia="Times New Roman" w:hAnsi="Times New Roman" w:cs="Times New Roman"/>
          <w:color w:val="000000"/>
          <w:sz w:val="28"/>
          <w:szCs w:val="28"/>
          <w:shd w:val="clear" w:color="auto" w:fill="FFFFFF"/>
          <w:lang w:val="ru-RU" w:eastAsia="ru-RU"/>
        </w:rPr>
        <w:t xml:space="preserve">, </w:t>
      </w:r>
      <w:r w:rsidR="00EF27A9">
        <w:rPr>
          <w:rFonts w:ascii="Times New Roman" w:eastAsia="Times New Roman" w:hAnsi="Times New Roman" w:cs="Times New Roman"/>
          <w:color w:val="000000"/>
          <w:sz w:val="28"/>
          <w:szCs w:val="28"/>
          <w:shd w:val="clear" w:color="auto" w:fill="FFFFFF"/>
          <w:lang w:val="ru-RU" w:eastAsia="ru-RU"/>
        </w:rPr>
        <w:t>ігноруючи</w:t>
      </w:r>
      <w:r w:rsidR="0072294D" w:rsidRPr="0072294D">
        <w:rPr>
          <w:rFonts w:ascii="Times New Roman" w:eastAsia="Times New Roman" w:hAnsi="Times New Roman" w:cs="Times New Roman"/>
          <w:color w:val="000000"/>
          <w:sz w:val="28"/>
          <w:szCs w:val="28"/>
          <w:shd w:val="clear" w:color="auto" w:fill="FFFFFF"/>
          <w:lang w:val="ru-RU" w:eastAsia="ru-RU"/>
        </w:rPr>
        <w:t xml:space="preserve"> </w:t>
      </w:r>
      <w:r w:rsidR="00EF27A9">
        <w:rPr>
          <w:rFonts w:ascii="Times New Roman" w:eastAsia="Times New Roman" w:hAnsi="Times New Roman" w:cs="Times New Roman"/>
          <w:color w:val="000000"/>
          <w:sz w:val="28"/>
          <w:szCs w:val="28"/>
          <w:shd w:val="clear" w:color="auto" w:fill="FFFFFF"/>
          <w:lang w:val="ru-RU" w:eastAsia="ru-RU"/>
        </w:rPr>
        <w:t>свій дискомфорт</w:t>
      </w:r>
      <w:r w:rsidR="0072294D" w:rsidRPr="0072294D">
        <w:rPr>
          <w:rFonts w:ascii="Times New Roman" w:eastAsia="Times New Roman" w:hAnsi="Times New Roman" w:cs="Times New Roman"/>
          <w:color w:val="000000"/>
          <w:sz w:val="28"/>
          <w:szCs w:val="28"/>
          <w:shd w:val="clear" w:color="auto" w:fill="FFFFFF"/>
          <w:lang w:val="ru-RU" w:eastAsia="ru-RU"/>
        </w:rPr>
        <w:t xml:space="preserve">, </w:t>
      </w:r>
      <w:r w:rsidR="00EF27A9">
        <w:rPr>
          <w:rFonts w:ascii="Times New Roman" w:eastAsia="Times New Roman" w:hAnsi="Times New Roman" w:cs="Times New Roman"/>
          <w:color w:val="000000"/>
          <w:sz w:val="28"/>
          <w:szCs w:val="28"/>
          <w:shd w:val="clear" w:color="auto" w:fill="FFFFFF"/>
          <w:lang w:val="ru-RU" w:eastAsia="ru-RU"/>
        </w:rPr>
        <w:t xml:space="preserve">незважаючи на </w:t>
      </w:r>
      <w:r w:rsidR="0072294D" w:rsidRPr="0072294D">
        <w:rPr>
          <w:rFonts w:ascii="Times New Roman" w:eastAsia="Times New Roman" w:hAnsi="Times New Roman" w:cs="Times New Roman"/>
          <w:color w:val="000000"/>
          <w:sz w:val="28"/>
          <w:szCs w:val="28"/>
          <w:shd w:val="clear" w:color="auto" w:fill="FFFFFF"/>
          <w:lang w:val="ru-RU" w:eastAsia="ru-RU"/>
        </w:rPr>
        <w:t>виклики</w:t>
      </w:r>
      <w:r w:rsidR="00EF27A9">
        <w:rPr>
          <w:rFonts w:ascii="Times New Roman" w:eastAsia="Times New Roman" w:hAnsi="Times New Roman" w:cs="Times New Roman"/>
          <w:color w:val="000000"/>
          <w:sz w:val="28"/>
          <w:szCs w:val="28"/>
          <w:shd w:val="clear" w:color="auto" w:fill="FFFFFF"/>
          <w:lang w:val="ru-RU" w:eastAsia="ru-RU"/>
        </w:rPr>
        <w:t xml:space="preserve"> серед ночі</w:t>
      </w:r>
      <w:r w:rsidR="0072294D" w:rsidRPr="0072294D">
        <w:rPr>
          <w:rFonts w:ascii="Times New Roman" w:eastAsia="Times New Roman" w:hAnsi="Times New Roman" w:cs="Times New Roman"/>
          <w:color w:val="000000"/>
          <w:sz w:val="28"/>
          <w:szCs w:val="28"/>
          <w:shd w:val="clear" w:color="auto" w:fill="FFFFFF"/>
          <w:lang w:val="ru-RU" w:eastAsia="ru-RU"/>
        </w:rPr>
        <w:t xml:space="preserve">, </w:t>
      </w:r>
      <w:r w:rsidR="00EF27A9" w:rsidRPr="0072294D">
        <w:rPr>
          <w:rFonts w:ascii="Times New Roman" w:eastAsia="Times New Roman" w:hAnsi="Times New Roman" w:cs="Times New Roman"/>
          <w:color w:val="000000"/>
          <w:sz w:val="28"/>
          <w:szCs w:val="28"/>
          <w:shd w:val="clear" w:color="auto" w:fill="FFFFFF"/>
          <w:lang w:val="ru-RU" w:eastAsia="ru-RU"/>
        </w:rPr>
        <w:t>втому</w:t>
      </w:r>
      <w:r w:rsidR="00EF27A9">
        <w:rPr>
          <w:rFonts w:ascii="Times New Roman" w:eastAsia="Times New Roman" w:hAnsi="Times New Roman" w:cs="Times New Roman"/>
          <w:color w:val="000000"/>
          <w:sz w:val="28"/>
          <w:szCs w:val="28"/>
          <w:shd w:val="clear" w:color="auto" w:fill="FFFFFF"/>
          <w:lang w:val="ru-RU" w:eastAsia="ru-RU"/>
        </w:rPr>
        <w:t>,</w:t>
      </w:r>
      <w:r w:rsidR="00EF27A9" w:rsidRPr="0072294D">
        <w:rPr>
          <w:rFonts w:ascii="Times New Roman" w:eastAsia="Times New Roman" w:hAnsi="Times New Roman" w:cs="Times New Roman"/>
          <w:color w:val="000000"/>
          <w:sz w:val="28"/>
          <w:szCs w:val="28"/>
          <w:shd w:val="clear" w:color="auto" w:fill="FFFFFF"/>
          <w:lang w:val="ru-RU" w:eastAsia="ru-RU"/>
        </w:rPr>
        <w:t xml:space="preserve"> голод</w:t>
      </w:r>
      <w:r w:rsidR="00EF27A9">
        <w:rPr>
          <w:rFonts w:ascii="Times New Roman" w:eastAsia="Times New Roman" w:hAnsi="Times New Roman" w:cs="Times New Roman"/>
          <w:color w:val="000000"/>
          <w:sz w:val="28"/>
          <w:szCs w:val="28"/>
          <w:shd w:val="clear" w:color="auto" w:fill="FFFFFF"/>
          <w:lang w:val="ru-RU" w:eastAsia="ru-RU"/>
        </w:rPr>
        <w:t>, погану погоду та інше</w:t>
      </w:r>
      <w:r w:rsidR="0072294D" w:rsidRPr="0072294D">
        <w:rPr>
          <w:rFonts w:ascii="Times New Roman" w:eastAsia="Times New Roman" w:hAnsi="Times New Roman" w:cs="Times New Roman"/>
          <w:color w:val="000000"/>
          <w:sz w:val="28"/>
          <w:szCs w:val="28"/>
          <w:shd w:val="clear" w:color="auto" w:fill="FFFFFF"/>
          <w:lang w:val="ru-RU" w:eastAsia="ru-RU"/>
        </w:rPr>
        <w:t xml:space="preserve">. </w:t>
      </w:r>
      <w:r w:rsidR="00EF27A9">
        <w:rPr>
          <w:rFonts w:ascii="Times New Roman" w:eastAsia="Times New Roman" w:hAnsi="Times New Roman" w:cs="Times New Roman"/>
          <w:color w:val="000000"/>
          <w:sz w:val="28"/>
          <w:szCs w:val="28"/>
          <w:shd w:val="clear" w:color="auto" w:fill="FFFFFF"/>
          <w:lang w:val="ru-RU" w:eastAsia="ru-RU"/>
        </w:rPr>
        <w:t xml:space="preserve">Він зобов'язаний </w:t>
      </w:r>
      <w:r w:rsidR="003C686E" w:rsidRPr="0072294D">
        <w:rPr>
          <w:rFonts w:ascii="Times New Roman" w:eastAsia="Times New Roman" w:hAnsi="Times New Roman" w:cs="Times New Roman"/>
          <w:color w:val="000000"/>
          <w:sz w:val="28"/>
          <w:szCs w:val="28"/>
          <w:shd w:val="clear" w:color="auto" w:fill="FFFFFF"/>
          <w:lang w:val="ru-RU" w:eastAsia="ru-RU"/>
        </w:rPr>
        <w:t xml:space="preserve">без </w:t>
      </w:r>
      <w:r w:rsidR="003C686E">
        <w:rPr>
          <w:rFonts w:ascii="Times New Roman" w:eastAsia="Times New Roman" w:hAnsi="Times New Roman" w:cs="Times New Roman"/>
          <w:color w:val="000000"/>
          <w:sz w:val="28"/>
          <w:szCs w:val="28"/>
          <w:shd w:val="clear" w:color="auto" w:fill="FFFFFF"/>
          <w:lang w:val="ru-RU" w:eastAsia="ru-RU"/>
        </w:rPr>
        <w:t>гидування</w:t>
      </w:r>
      <w:r w:rsidR="003C686E" w:rsidRPr="0072294D">
        <w:rPr>
          <w:rFonts w:ascii="Times New Roman" w:eastAsia="Times New Roman" w:hAnsi="Times New Roman" w:cs="Times New Roman"/>
          <w:color w:val="000000"/>
          <w:sz w:val="28"/>
          <w:szCs w:val="28"/>
          <w:shd w:val="clear" w:color="auto" w:fill="FFFFFF"/>
          <w:lang w:val="ru-RU" w:eastAsia="ru-RU"/>
        </w:rPr>
        <w:t xml:space="preserve"> </w:t>
      </w:r>
      <w:r w:rsidR="00EF27A9" w:rsidRPr="0072294D">
        <w:rPr>
          <w:rFonts w:ascii="Times New Roman" w:eastAsia="Times New Roman" w:hAnsi="Times New Roman" w:cs="Times New Roman"/>
          <w:color w:val="000000"/>
          <w:sz w:val="28"/>
          <w:szCs w:val="28"/>
          <w:shd w:val="clear" w:color="auto" w:fill="FFFFFF"/>
          <w:lang w:val="ru-RU" w:eastAsia="ru-RU"/>
        </w:rPr>
        <w:t xml:space="preserve">лікувати </w:t>
      </w:r>
      <w:r w:rsidR="005E0C05">
        <w:rPr>
          <w:rFonts w:ascii="Times New Roman" w:eastAsia="Times New Roman" w:hAnsi="Times New Roman" w:cs="Times New Roman"/>
          <w:color w:val="000000"/>
          <w:sz w:val="28"/>
          <w:szCs w:val="28"/>
          <w:shd w:val="clear" w:color="auto" w:fill="FFFFFF"/>
          <w:lang w:val="ru-RU" w:eastAsia="ru-RU"/>
        </w:rPr>
        <w:t>різні хвороби, навіть дуже неприємні</w:t>
      </w:r>
      <w:r w:rsidR="0072294D" w:rsidRPr="0072294D">
        <w:rPr>
          <w:rFonts w:ascii="Times New Roman" w:eastAsia="Times New Roman" w:hAnsi="Times New Roman" w:cs="Times New Roman"/>
          <w:color w:val="000000"/>
          <w:sz w:val="28"/>
          <w:szCs w:val="28"/>
          <w:shd w:val="clear" w:color="auto" w:fill="FFFFFF"/>
          <w:lang w:val="ru-RU" w:eastAsia="ru-RU"/>
        </w:rPr>
        <w:t xml:space="preserve">, </w:t>
      </w:r>
      <w:r w:rsidR="005E0C05">
        <w:rPr>
          <w:rFonts w:ascii="Times New Roman" w:eastAsia="Times New Roman" w:hAnsi="Times New Roman" w:cs="Times New Roman"/>
          <w:color w:val="000000"/>
          <w:sz w:val="28"/>
          <w:szCs w:val="28"/>
          <w:shd w:val="clear" w:color="auto" w:fill="FFFFFF"/>
          <w:lang w:val="ru-RU" w:eastAsia="ru-RU"/>
        </w:rPr>
        <w:t xml:space="preserve">зокрема </w:t>
      </w:r>
      <w:r w:rsidR="005E0C05" w:rsidRPr="0072294D">
        <w:rPr>
          <w:rFonts w:ascii="Times New Roman" w:eastAsia="Times New Roman" w:hAnsi="Times New Roman" w:cs="Times New Roman"/>
          <w:color w:val="000000"/>
          <w:sz w:val="28"/>
          <w:szCs w:val="28"/>
          <w:shd w:val="clear" w:color="auto" w:fill="FFFFFF"/>
          <w:lang w:val="ru-RU" w:eastAsia="ru-RU"/>
        </w:rPr>
        <w:t>пронос</w:t>
      </w:r>
      <w:r w:rsidR="005E0C05">
        <w:rPr>
          <w:rFonts w:ascii="Times New Roman" w:eastAsia="Times New Roman" w:hAnsi="Times New Roman" w:cs="Times New Roman"/>
          <w:color w:val="000000"/>
          <w:sz w:val="28"/>
          <w:szCs w:val="28"/>
          <w:shd w:val="clear" w:color="auto" w:fill="FFFFFF"/>
          <w:lang w:val="ru-RU" w:eastAsia="ru-RU"/>
        </w:rPr>
        <w:t>, нагноєні рани,</w:t>
      </w:r>
      <w:r w:rsidR="005E0C05" w:rsidRPr="0072294D">
        <w:rPr>
          <w:rFonts w:ascii="Times New Roman" w:eastAsia="Times New Roman" w:hAnsi="Times New Roman" w:cs="Times New Roman"/>
          <w:color w:val="000000"/>
          <w:sz w:val="28"/>
          <w:szCs w:val="28"/>
          <w:shd w:val="clear" w:color="auto" w:fill="FFFFFF"/>
          <w:lang w:val="ru-RU" w:eastAsia="ru-RU"/>
        </w:rPr>
        <w:t xml:space="preserve"> </w:t>
      </w:r>
      <w:r w:rsidR="0072294D" w:rsidRPr="0072294D">
        <w:rPr>
          <w:rFonts w:ascii="Times New Roman" w:eastAsia="Times New Roman" w:hAnsi="Times New Roman" w:cs="Times New Roman"/>
          <w:color w:val="000000"/>
          <w:sz w:val="28"/>
          <w:szCs w:val="28"/>
          <w:shd w:val="clear" w:color="auto" w:fill="FFFFFF"/>
          <w:lang w:val="ru-RU" w:eastAsia="ru-RU"/>
        </w:rPr>
        <w:t>абсцес</w:t>
      </w:r>
      <w:r w:rsidR="005E0C05">
        <w:rPr>
          <w:rFonts w:ascii="Times New Roman" w:eastAsia="Times New Roman" w:hAnsi="Times New Roman" w:cs="Times New Roman"/>
          <w:color w:val="000000"/>
          <w:sz w:val="28"/>
          <w:szCs w:val="28"/>
          <w:shd w:val="clear" w:color="auto" w:fill="FFFFFF"/>
          <w:lang w:val="ru-RU" w:eastAsia="ru-RU"/>
        </w:rPr>
        <w:t>и</w:t>
      </w:r>
      <w:r w:rsidR="0072294D" w:rsidRPr="0072294D">
        <w:rPr>
          <w:rFonts w:ascii="Times New Roman" w:eastAsia="Times New Roman" w:hAnsi="Times New Roman" w:cs="Times New Roman"/>
          <w:color w:val="000000"/>
          <w:sz w:val="28"/>
          <w:szCs w:val="28"/>
          <w:shd w:val="clear" w:color="auto" w:fill="FFFFFF"/>
          <w:lang w:val="ru-RU" w:eastAsia="ru-RU"/>
        </w:rPr>
        <w:t xml:space="preserve">, </w:t>
      </w:r>
      <w:r w:rsidR="005E0C05">
        <w:rPr>
          <w:rFonts w:ascii="Times New Roman" w:eastAsia="Times New Roman" w:hAnsi="Times New Roman" w:cs="Times New Roman"/>
          <w:color w:val="000000"/>
          <w:sz w:val="28"/>
          <w:szCs w:val="28"/>
          <w:shd w:val="clear" w:color="auto" w:fill="FFFFFF"/>
          <w:lang w:val="ru-RU" w:eastAsia="ru-RU"/>
        </w:rPr>
        <w:t>онкологічні, венеричні та безліч інших</w:t>
      </w:r>
      <w:r w:rsidR="005E0C05" w:rsidRPr="005E0C05">
        <w:rPr>
          <w:rFonts w:ascii="Times New Roman" w:eastAsia="Times New Roman" w:hAnsi="Times New Roman" w:cs="Times New Roman"/>
          <w:color w:val="000000"/>
          <w:sz w:val="28"/>
          <w:szCs w:val="28"/>
          <w:shd w:val="clear" w:color="auto" w:fill="FFFFFF"/>
          <w:lang w:val="ru-RU" w:eastAsia="ru-RU"/>
        </w:rPr>
        <w:t xml:space="preserve"> </w:t>
      </w:r>
      <w:r w:rsidR="005E0C05">
        <w:rPr>
          <w:rFonts w:ascii="Times New Roman" w:eastAsia="Times New Roman" w:hAnsi="Times New Roman" w:cs="Times New Roman"/>
          <w:color w:val="000000"/>
          <w:sz w:val="28"/>
          <w:szCs w:val="28"/>
          <w:shd w:val="clear" w:color="auto" w:fill="FFFFFF"/>
          <w:lang w:val="ru-RU" w:eastAsia="ru-RU"/>
        </w:rPr>
        <w:t>захворювань</w:t>
      </w:r>
      <w:r w:rsidR="0072294D" w:rsidRPr="0072294D">
        <w:rPr>
          <w:rFonts w:ascii="Times New Roman" w:eastAsia="Times New Roman" w:hAnsi="Times New Roman" w:cs="Times New Roman"/>
          <w:color w:val="000000"/>
          <w:sz w:val="28"/>
          <w:szCs w:val="28"/>
          <w:shd w:val="clear" w:color="auto" w:fill="FFFFFF"/>
          <w:lang w:val="ru-RU" w:eastAsia="ru-RU"/>
        </w:rPr>
        <w:t xml:space="preserve">. </w:t>
      </w:r>
      <w:r w:rsidR="003C686E">
        <w:rPr>
          <w:rFonts w:ascii="Times New Roman" w:eastAsia="Times New Roman" w:hAnsi="Times New Roman" w:cs="Times New Roman"/>
          <w:color w:val="000000"/>
          <w:sz w:val="28"/>
          <w:szCs w:val="28"/>
          <w:shd w:val="clear" w:color="auto" w:fill="FFFFFF"/>
          <w:lang w:val="ru-RU" w:eastAsia="ru-RU"/>
        </w:rPr>
        <w:t>Якщо лікар дотримується таких</w:t>
      </w:r>
      <w:r w:rsidR="0072294D" w:rsidRPr="0072294D">
        <w:rPr>
          <w:rFonts w:ascii="Times New Roman" w:eastAsia="Times New Roman" w:hAnsi="Times New Roman" w:cs="Times New Roman"/>
          <w:color w:val="000000"/>
          <w:sz w:val="28"/>
          <w:szCs w:val="28"/>
          <w:shd w:val="clear" w:color="auto" w:fill="FFFFFF"/>
          <w:lang w:val="ru-RU" w:eastAsia="ru-RU"/>
        </w:rPr>
        <w:t xml:space="preserve"> правил, </w:t>
      </w:r>
      <w:r w:rsidR="003C686E">
        <w:rPr>
          <w:rFonts w:ascii="Times New Roman" w:eastAsia="Times New Roman" w:hAnsi="Times New Roman" w:cs="Times New Roman"/>
          <w:color w:val="000000"/>
          <w:sz w:val="28"/>
          <w:szCs w:val="28"/>
          <w:shd w:val="clear" w:color="auto" w:fill="FFFFFF"/>
          <w:lang w:val="ru-RU" w:eastAsia="ru-RU"/>
        </w:rPr>
        <w:t xml:space="preserve">він </w:t>
      </w:r>
      <w:r w:rsidR="0072294D" w:rsidRPr="0072294D">
        <w:rPr>
          <w:rFonts w:ascii="Times New Roman" w:eastAsia="Times New Roman" w:hAnsi="Times New Roman" w:cs="Times New Roman"/>
          <w:color w:val="000000"/>
          <w:sz w:val="28"/>
          <w:szCs w:val="28"/>
          <w:shd w:val="clear" w:color="auto" w:fill="FFFFFF"/>
          <w:lang w:val="ru-RU" w:eastAsia="ru-RU"/>
        </w:rPr>
        <w:t>– великий лікар, інакше – він великий негідник".</w:t>
      </w:r>
    </w:p>
    <w:p w:rsidR="00CA6DEB" w:rsidRDefault="0072294D" w:rsidP="00AA19D2">
      <w:pPr>
        <w:widowControl w:val="0"/>
        <w:tabs>
          <w:tab w:val="left" w:pos="1560"/>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shd w:val="clear" w:color="auto" w:fill="FFFFFF"/>
          <w:lang w:val="ru-RU" w:eastAsia="ru-RU"/>
        </w:rPr>
      </w:pPr>
      <w:r w:rsidRPr="0072294D">
        <w:rPr>
          <w:rFonts w:ascii="Times New Roman" w:eastAsia="Times New Roman" w:hAnsi="Times New Roman" w:cs="Times New Roman"/>
          <w:color w:val="000000"/>
          <w:sz w:val="28"/>
          <w:szCs w:val="28"/>
          <w:shd w:val="clear" w:color="auto" w:fill="FFFFFF"/>
          <w:lang w:val="ru-RU" w:eastAsia="ru-RU"/>
        </w:rPr>
        <w:t>У</w:t>
      </w:r>
      <w:r w:rsidR="00311F4D">
        <w:rPr>
          <w:rFonts w:ascii="Times New Roman" w:eastAsia="Times New Roman" w:hAnsi="Times New Roman" w:cs="Times New Roman"/>
          <w:color w:val="000000"/>
          <w:sz w:val="28"/>
          <w:szCs w:val="28"/>
          <w:shd w:val="clear" w:color="auto" w:fill="FFFFFF"/>
          <w:lang w:val="ru-RU" w:eastAsia="ru-RU"/>
        </w:rPr>
        <w:t xml:space="preserve"> </w:t>
      </w:r>
      <w:r w:rsidRPr="0072294D">
        <w:rPr>
          <w:rFonts w:ascii="Times New Roman" w:eastAsia="Times New Roman" w:hAnsi="Times New Roman" w:cs="Times New Roman"/>
          <w:b/>
          <w:bCs/>
          <w:i/>
          <w:iCs/>
          <w:color w:val="000000"/>
          <w:sz w:val="28"/>
          <w:szCs w:val="28"/>
          <w:shd w:val="clear" w:color="auto" w:fill="FFFFFF"/>
          <w:lang w:val="ru-RU" w:eastAsia="ru-RU"/>
        </w:rPr>
        <w:t>Персії</w:t>
      </w:r>
      <w:r w:rsidR="003C686E" w:rsidRPr="0072294D">
        <w:rPr>
          <w:rFonts w:ascii="Times New Roman" w:eastAsia="Times New Roman" w:hAnsi="Times New Roman" w:cs="Times New Roman"/>
          <w:color w:val="000000"/>
          <w:sz w:val="28"/>
          <w:szCs w:val="28"/>
          <w:shd w:val="clear" w:color="auto" w:fill="FFFFFF"/>
          <w:lang w:val="ru-RU" w:eastAsia="ru-RU"/>
        </w:rPr>
        <w:t xml:space="preserve"> лікарів</w:t>
      </w:r>
      <w:r w:rsidR="003C686E">
        <w:rPr>
          <w:rFonts w:ascii="Times New Roman" w:eastAsia="Times New Roman" w:hAnsi="Times New Roman" w:cs="Times New Roman"/>
          <w:color w:val="000000"/>
          <w:sz w:val="28"/>
          <w:szCs w:val="28"/>
          <w:shd w:val="clear" w:color="auto" w:fill="FFFFFF"/>
          <w:lang w:val="ru-RU" w:eastAsia="ru-RU"/>
        </w:rPr>
        <w:t xml:space="preserve"> поділяли на </w:t>
      </w:r>
      <w:r w:rsidRPr="0072294D">
        <w:rPr>
          <w:rFonts w:ascii="Times New Roman" w:eastAsia="Times New Roman" w:hAnsi="Times New Roman" w:cs="Times New Roman"/>
          <w:color w:val="000000"/>
          <w:sz w:val="28"/>
          <w:szCs w:val="28"/>
          <w:shd w:val="clear" w:color="auto" w:fill="FFFFFF"/>
          <w:lang w:val="ru-RU" w:eastAsia="ru-RU"/>
        </w:rPr>
        <w:t>три категорії</w:t>
      </w:r>
      <w:r w:rsidR="003C686E">
        <w:rPr>
          <w:rFonts w:ascii="Times New Roman" w:eastAsia="Times New Roman" w:hAnsi="Times New Roman" w:cs="Times New Roman"/>
          <w:color w:val="000000"/>
          <w:sz w:val="28"/>
          <w:szCs w:val="28"/>
          <w:shd w:val="clear" w:color="auto" w:fill="FFFFFF"/>
          <w:lang w:val="ru-RU" w:eastAsia="ru-RU"/>
        </w:rPr>
        <w:t>. Розрізняли тих, хто зцілює</w:t>
      </w:r>
      <w:r w:rsidRPr="0072294D">
        <w:rPr>
          <w:rFonts w:ascii="Times New Roman" w:eastAsia="Times New Roman" w:hAnsi="Times New Roman" w:cs="Times New Roman"/>
          <w:color w:val="000000"/>
          <w:sz w:val="28"/>
          <w:szCs w:val="28"/>
          <w:shd w:val="clear" w:color="auto" w:fill="FFFFFF"/>
          <w:lang w:val="ru-RU" w:eastAsia="ru-RU"/>
        </w:rPr>
        <w:t xml:space="preserve"> святістю, </w:t>
      </w:r>
      <w:r w:rsidR="003C686E">
        <w:rPr>
          <w:rFonts w:ascii="Times New Roman" w:eastAsia="Times New Roman" w:hAnsi="Times New Roman" w:cs="Times New Roman"/>
          <w:color w:val="000000"/>
          <w:sz w:val="28"/>
          <w:szCs w:val="28"/>
          <w:shd w:val="clear" w:color="auto" w:fill="FFFFFF"/>
          <w:lang w:val="ru-RU" w:eastAsia="ru-RU"/>
        </w:rPr>
        <w:t xml:space="preserve">знанням і </w:t>
      </w:r>
      <w:r w:rsidRPr="0072294D">
        <w:rPr>
          <w:rFonts w:ascii="Times New Roman" w:eastAsia="Times New Roman" w:hAnsi="Times New Roman" w:cs="Times New Roman"/>
          <w:color w:val="000000"/>
          <w:sz w:val="28"/>
          <w:szCs w:val="28"/>
          <w:shd w:val="clear" w:color="auto" w:fill="FFFFFF"/>
          <w:lang w:val="ru-RU" w:eastAsia="ru-RU"/>
        </w:rPr>
        <w:t>зцілителі</w:t>
      </w:r>
      <w:r w:rsidR="003C686E">
        <w:rPr>
          <w:rFonts w:ascii="Times New Roman" w:eastAsia="Times New Roman" w:hAnsi="Times New Roman" w:cs="Times New Roman"/>
          <w:color w:val="000000"/>
          <w:sz w:val="28"/>
          <w:szCs w:val="28"/>
          <w:shd w:val="clear" w:color="auto" w:fill="FFFFFF"/>
          <w:lang w:val="ru-RU" w:eastAsia="ru-RU"/>
        </w:rPr>
        <w:t>в</w:t>
      </w:r>
      <w:r w:rsidR="00EB0065">
        <w:rPr>
          <w:rFonts w:ascii="Times New Roman" w:eastAsia="Times New Roman" w:hAnsi="Times New Roman" w:cs="Times New Roman"/>
          <w:color w:val="000000"/>
          <w:sz w:val="28"/>
          <w:szCs w:val="28"/>
          <w:shd w:val="clear" w:color="auto" w:fill="FFFFFF"/>
          <w:lang w:val="ru-RU" w:eastAsia="ru-RU"/>
        </w:rPr>
        <w:t xml:space="preserve"> ножем</w:t>
      </w:r>
      <w:r w:rsidRPr="0072294D">
        <w:rPr>
          <w:rFonts w:ascii="Times New Roman" w:eastAsia="Times New Roman" w:hAnsi="Times New Roman" w:cs="Times New Roman"/>
          <w:color w:val="000000"/>
          <w:sz w:val="28"/>
          <w:szCs w:val="28"/>
          <w:shd w:val="clear" w:color="auto" w:fill="FFFFFF"/>
          <w:lang w:val="ru-RU" w:eastAsia="ru-RU"/>
        </w:rPr>
        <w:t xml:space="preserve">. </w:t>
      </w:r>
      <w:r w:rsidR="00EB0065">
        <w:rPr>
          <w:rFonts w:ascii="Times New Roman" w:eastAsia="Times New Roman" w:hAnsi="Times New Roman" w:cs="Times New Roman"/>
          <w:color w:val="000000"/>
          <w:sz w:val="28"/>
          <w:szCs w:val="28"/>
          <w:shd w:val="clear" w:color="auto" w:fill="FFFFFF"/>
          <w:lang w:val="ru-RU" w:eastAsia="ru-RU"/>
        </w:rPr>
        <w:t>О</w:t>
      </w:r>
      <w:r w:rsidR="00EB0065" w:rsidRPr="0072294D">
        <w:rPr>
          <w:rFonts w:ascii="Times New Roman" w:eastAsia="Times New Roman" w:hAnsi="Times New Roman" w:cs="Times New Roman"/>
          <w:color w:val="000000"/>
          <w:sz w:val="28"/>
          <w:szCs w:val="28"/>
          <w:shd w:val="clear" w:color="auto" w:fill="FFFFFF"/>
          <w:lang w:val="ru-RU" w:eastAsia="ru-RU"/>
        </w:rPr>
        <w:t xml:space="preserve">бов'язком лікарів </w:t>
      </w:r>
      <w:r w:rsidRPr="0072294D">
        <w:rPr>
          <w:rFonts w:ascii="Times New Roman" w:eastAsia="Times New Roman" w:hAnsi="Times New Roman" w:cs="Times New Roman"/>
          <w:color w:val="000000"/>
          <w:sz w:val="28"/>
          <w:szCs w:val="28"/>
          <w:shd w:val="clear" w:color="auto" w:fill="FFFFFF"/>
          <w:lang w:val="ru-RU" w:eastAsia="ru-RU"/>
        </w:rPr>
        <w:t>перш</w:t>
      </w:r>
      <w:r w:rsidR="00EB0065">
        <w:rPr>
          <w:rFonts w:ascii="Times New Roman" w:eastAsia="Times New Roman" w:hAnsi="Times New Roman" w:cs="Times New Roman"/>
          <w:color w:val="000000"/>
          <w:sz w:val="28"/>
          <w:szCs w:val="28"/>
          <w:shd w:val="clear" w:color="auto" w:fill="FFFFFF"/>
          <w:lang w:val="ru-RU" w:eastAsia="ru-RU"/>
        </w:rPr>
        <w:t xml:space="preserve">ої </w:t>
      </w:r>
      <w:proofErr w:type="gramStart"/>
      <w:r w:rsidRPr="0072294D">
        <w:rPr>
          <w:rFonts w:ascii="Times New Roman" w:eastAsia="Times New Roman" w:hAnsi="Times New Roman" w:cs="Times New Roman"/>
          <w:color w:val="000000"/>
          <w:sz w:val="28"/>
          <w:szCs w:val="28"/>
          <w:shd w:val="clear" w:color="auto" w:fill="FFFFFF"/>
          <w:lang w:val="ru-RU" w:eastAsia="ru-RU"/>
        </w:rPr>
        <w:t>категорі</w:t>
      </w:r>
      <w:r w:rsidR="00EB0065">
        <w:rPr>
          <w:rFonts w:ascii="Times New Roman" w:eastAsia="Times New Roman" w:hAnsi="Times New Roman" w:cs="Times New Roman"/>
          <w:color w:val="000000"/>
          <w:sz w:val="28"/>
          <w:szCs w:val="28"/>
          <w:shd w:val="clear" w:color="auto" w:fill="FFFFFF"/>
          <w:lang w:val="ru-RU" w:eastAsia="ru-RU"/>
        </w:rPr>
        <w:t xml:space="preserve">ї </w:t>
      </w:r>
      <w:r w:rsidRPr="0072294D">
        <w:rPr>
          <w:rFonts w:ascii="Times New Roman" w:eastAsia="Times New Roman" w:hAnsi="Times New Roman" w:cs="Times New Roman"/>
          <w:color w:val="000000"/>
          <w:sz w:val="28"/>
          <w:szCs w:val="28"/>
          <w:shd w:val="clear" w:color="auto" w:fill="FFFFFF"/>
          <w:lang w:val="ru-RU" w:eastAsia="ru-RU"/>
        </w:rPr>
        <w:t xml:space="preserve"> </w:t>
      </w:r>
      <w:r w:rsidR="00EB0065">
        <w:rPr>
          <w:rFonts w:ascii="Times New Roman" w:eastAsia="Times New Roman" w:hAnsi="Times New Roman" w:cs="Times New Roman"/>
          <w:color w:val="000000"/>
          <w:sz w:val="28"/>
          <w:szCs w:val="28"/>
          <w:shd w:val="clear" w:color="auto" w:fill="FFFFFF"/>
          <w:lang w:val="ru-RU" w:eastAsia="ru-RU"/>
        </w:rPr>
        <w:t>крім</w:t>
      </w:r>
      <w:proofErr w:type="gramEnd"/>
      <w:r w:rsidR="00EB0065">
        <w:rPr>
          <w:rFonts w:ascii="Times New Roman" w:eastAsia="Times New Roman" w:hAnsi="Times New Roman" w:cs="Times New Roman"/>
          <w:color w:val="000000"/>
          <w:sz w:val="28"/>
          <w:szCs w:val="28"/>
          <w:shd w:val="clear" w:color="auto" w:fill="FFFFFF"/>
          <w:lang w:val="ru-RU" w:eastAsia="ru-RU"/>
        </w:rPr>
        <w:t xml:space="preserve"> звичного</w:t>
      </w:r>
      <w:r w:rsidRPr="0072294D">
        <w:rPr>
          <w:rFonts w:ascii="Times New Roman" w:eastAsia="Times New Roman" w:hAnsi="Times New Roman" w:cs="Times New Roman"/>
          <w:color w:val="000000"/>
          <w:sz w:val="28"/>
          <w:szCs w:val="28"/>
          <w:shd w:val="clear" w:color="auto" w:fill="FFFFFF"/>
          <w:lang w:val="ru-RU" w:eastAsia="ru-RU"/>
        </w:rPr>
        <w:t xml:space="preserve"> лікування </w:t>
      </w:r>
      <w:r w:rsidR="00EB0065">
        <w:rPr>
          <w:rFonts w:ascii="Times New Roman" w:eastAsia="Times New Roman" w:hAnsi="Times New Roman" w:cs="Times New Roman"/>
          <w:color w:val="000000"/>
          <w:sz w:val="28"/>
          <w:szCs w:val="28"/>
          <w:shd w:val="clear" w:color="auto" w:fill="FFFFFF"/>
          <w:lang w:val="ru-RU" w:eastAsia="ru-RU"/>
        </w:rPr>
        <w:t>було</w:t>
      </w:r>
      <w:r w:rsidRPr="0072294D">
        <w:rPr>
          <w:rFonts w:ascii="Times New Roman" w:eastAsia="Times New Roman" w:hAnsi="Times New Roman" w:cs="Times New Roman"/>
          <w:color w:val="000000"/>
          <w:sz w:val="28"/>
          <w:szCs w:val="28"/>
          <w:shd w:val="clear" w:color="auto" w:fill="FFFFFF"/>
          <w:lang w:val="ru-RU" w:eastAsia="ru-RU"/>
        </w:rPr>
        <w:t xml:space="preserve"> уміння психологічно впливати на </w:t>
      </w:r>
      <w:r w:rsidR="00EB0065">
        <w:rPr>
          <w:rFonts w:ascii="Times New Roman" w:eastAsia="Times New Roman" w:hAnsi="Times New Roman" w:cs="Times New Roman"/>
          <w:color w:val="000000"/>
          <w:sz w:val="28"/>
          <w:szCs w:val="28"/>
          <w:shd w:val="clear" w:color="auto" w:fill="FFFFFF"/>
          <w:lang w:val="ru-RU" w:eastAsia="ru-RU"/>
        </w:rPr>
        <w:t>пацієнта</w:t>
      </w:r>
      <w:r w:rsidRPr="0072294D">
        <w:rPr>
          <w:rFonts w:ascii="Times New Roman" w:eastAsia="Times New Roman" w:hAnsi="Times New Roman" w:cs="Times New Roman"/>
          <w:color w:val="000000"/>
          <w:sz w:val="28"/>
          <w:szCs w:val="28"/>
          <w:shd w:val="clear" w:color="auto" w:fill="FFFFFF"/>
          <w:lang w:val="ru-RU" w:eastAsia="ru-RU"/>
        </w:rPr>
        <w:t xml:space="preserve"> власн</w:t>
      </w:r>
      <w:r w:rsidR="00EB0065">
        <w:rPr>
          <w:rFonts w:ascii="Times New Roman" w:eastAsia="Times New Roman" w:hAnsi="Times New Roman" w:cs="Times New Roman"/>
          <w:color w:val="000000"/>
          <w:sz w:val="28"/>
          <w:szCs w:val="28"/>
          <w:shd w:val="clear" w:color="auto" w:fill="FFFFFF"/>
          <w:lang w:val="ru-RU" w:eastAsia="ru-RU"/>
        </w:rPr>
        <w:t>им</w:t>
      </w:r>
      <w:r w:rsidRPr="0072294D">
        <w:rPr>
          <w:rFonts w:ascii="Times New Roman" w:eastAsia="Times New Roman" w:hAnsi="Times New Roman" w:cs="Times New Roman"/>
          <w:color w:val="000000"/>
          <w:sz w:val="28"/>
          <w:szCs w:val="28"/>
          <w:shd w:val="clear" w:color="auto" w:fill="FFFFFF"/>
          <w:lang w:val="ru-RU" w:eastAsia="ru-RU"/>
        </w:rPr>
        <w:t xml:space="preserve"> </w:t>
      </w:r>
      <w:r w:rsidR="00EB0065">
        <w:rPr>
          <w:rFonts w:ascii="Times New Roman" w:eastAsia="Times New Roman" w:hAnsi="Times New Roman" w:cs="Times New Roman"/>
          <w:color w:val="000000"/>
          <w:sz w:val="28"/>
          <w:szCs w:val="28"/>
          <w:shd w:val="clear" w:color="auto" w:fill="FFFFFF"/>
          <w:lang w:val="ru-RU" w:eastAsia="ru-RU"/>
        </w:rPr>
        <w:t>авторитетом</w:t>
      </w:r>
      <w:r w:rsidRPr="0072294D">
        <w:rPr>
          <w:rFonts w:ascii="Times New Roman" w:eastAsia="Times New Roman" w:hAnsi="Times New Roman" w:cs="Times New Roman"/>
          <w:color w:val="000000"/>
          <w:sz w:val="28"/>
          <w:szCs w:val="28"/>
          <w:shd w:val="clear" w:color="auto" w:fill="FFFFFF"/>
          <w:lang w:val="ru-RU" w:eastAsia="ru-RU"/>
        </w:rPr>
        <w:t xml:space="preserve">, своїми </w:t>
      </w:r>
      <w:r w:rsidR="00EB0065" w:rsidRPr="0072294D">
        <w:rPr>
          <w:rFonts w:ascii="Times New Roman" w:eastAsia="Times New Roman" w:hAnsi="Times New Roman" w:cs="Times New Roman"/>
          <w:color w:val="000000"/>
          <w:sz w:val="28"/>
          <w:szCs w:val="28"/>
          <w:shd w:val="clear" w:color="auto" w:fill="FFFFFF"/>
          <w:lang w:val="ru-RU" w:eastAsia="ru-RU"/>
        </w:rPr>
        <w:t>етичними</w:t>
      </w:r>
      <w:r w:rsidR="00EB0065">
        <w:rPr>
          <w:rFonts w:ascii="Times New Roman" w:eastAsia="Times New Roman" w:hAnsi="Times New Roman" w:cs="Times New Roman"/>
          <w:color w:val="000000"/>
          <w:sz w:val="28"/>
          <w:szCs w:val="28"/>
          <w:shd w:val="clear" w:color="auto" w:fill="FFFFFF"/>
          <w:lang w:val="ru-RU" w:eastAsia="ru-RU"/>
        </w:rPr>
        <w:t xml:space="preserve"> та</w:t>
      </w:r>
      <w:r w:rsidR="00EB0065" w:rsidRPr="0072294D">
        <w:rPr>
          <w:rFonts w:ascii="Times New Roman" w:eastAsia="Times New Roman" w:hAnsi="Times New Roman" w:cs="Times New Roman"/>
          <w:color w:val="000000"/>
          <w:sz w:val="28"/>
          <w:szCs w:val="28"/>
          <w:shd w:val="clear" w:color="auto" w:fill="FFFFFF"/>
          <w:lang w:val="ru-RU" w:eastAsia="ru-RU"/>
        </w:rPr>
        <w:t xml:space="preserve"> </w:t>
      </w:r>
      <w:r w:rsidRPr="0072294D">
        <w:rPr>
          <w:rFonts w:ascii="Times New Roman" w:eastAsia="Times New Roman" w:hAnsi="Times New Roman" w:cs="Times New Roman"/>
          <w:color w:val="000000"/>
          <w:sz w:val="28"/>
          <w:szCs w:val="28"/>
          <w:shd w:val="clear" w:color="auto" w:fill="FFFFFF"/>
          <w:lang w:val="ru-RU" w:eastAsia="ru-RU"/>
        </w:rPr>
        <w:t>душевними</w:t>
      </w:r>
      <w:r w:rsidR="00EB0065">
        <w:rPr>
          <w:rFonts w:ascii="Times New Roman" w:eastAsia="Times New Roman" w:hAnsi="Times New Roman" w:cs="Times New Roman"/>
          <w:color w:val="000000"/>
          <w:sz w:val="28"/>
          <w:szCs w:val="28"/>
          <w:shd w:val="clear" w:color="auto" w:fill="FFFFFF"/>
          <w:lang w:val="ru-RU" w:eastAsia="ru-RU"/>
        </w:rPr>
        <w:t xml:space="preserve"> властивостями</w:t>
      </w:r>
      <w:r w:rsidRPr="0072294D">
        <w:rPr>
          <w:rFonts w:ascii="Times New Roman" w:eastAsia="Times New Roman" w:hAnsi="Times New Roman" w:cs="Times New Roman"/>
          <w:color w:val="000000"/>
          <w:sz w:val="28"/>
          <w:szCs w:val="28"/>
          <w:shd w:val="clear" w:color="auto" w:fill="FFFFFF"/>
          <w:lang w:val="ru-RU" w:eastAsia="ru-RU"/>
        </w:rPr>
        <w:t xml:space="preserve">. </w:t>
      </w:r>
      <w:r w:rsidR="00EB0065">
        <w:rPr>
          <w:rFonts w:ascii="Times New Roman" w:eastAsia="Times New Roman" w:hAnsi="Times New Roman" w:cs="Times New Roman"/>
          <w:color w:val="000000"/>
          <w:sz w:val="28"/>
          <w:szCs w:val="28"/>
          <w:shd w:val="clear" w:color="auto" w:fill="FFFFFF"/>
          <w:lang w:val="ru-RU" w:eastAsia="ru-RU"/>
        </w:rPr>
        <w:t>О</w:t>
      </w:r>
      <w:r w:rsidRPr="0072294D">
        <w:rPr>
          <w:rFonts w:ascii="Times New Roman" w:eastAsia="Times New Roman" w:hAnsi="Times New Roman" w:cs="Times New Roman"/>
          <w:color w:val="000000"/>
          <w:sz w:val="28"/>
          <w:szCs w:val="28"/>
          <w:shd w:val="clear" w:color="auto" w:fill="FFFFFF"/>
          <w:lang w:val="ru-RU" w:eastAsia="ru-RU"/>
        </w:rPr>
        <w:t>соба лікаря</w:t>
      </w:r>
      <w:r w:rsidR="00EB0065">
        <w:rPr>
          <w:rFonts w:ascii="Times New Roman" w:eastAsia="Times New Roman" w:hAnsi="Times New Roman" w:cs="Times New Roman"/>
          <w:color w:val="000000"/>
          <w:sz w:val="28"/>
          <w:szCs w:val="28"/>
          <w:shd w:val="clear" w:color="auto" w:fill="FFFFFF"/>
          <w:lang w:val="ru-RU" w:eastAsia="ru-RU"/>
        </w:rPr>
        <w:t xml:space="preserve"> при </w:t>
      </w:r>
      <w:r w:rsidR="00EB0065" w:rsidRPr="0072294D">
        <w:rPr>
          <w:rFonts w:ascii="Times New Roman" w:eastAsia="Times New Roman" w:hAnsi="Times New Roman" w:cs="Times New Roman"/>
          <w:color w:val="000000"/>
          <w:sz w:val="28"/>
          <w:szCs w:val="28"/>
          <w:shd w:val="clear" w:color="auto" w:fill="FFFFFF"/>
          <w:lang w:val="ru-RU" w:eastAsia="ru-RU"/>
        </w:rPr>
        <w:t>рабовласницько</w:t>
      </w:r>
      <w:r w:rsidR="00EB0065">
        <w:rPr>
          <w:rFonts w:ascii="Times New Roman" w:eastAsia="Times New Roman" w:hAnsi="Times New Roman" w:cs="Times New Roman"/>
          <w:color w:val="000000"/>
          <w:sz w:val="28"/>
          <w:szCs w:val="28"/>
          <w:shd w:val="clear" w:color="auto" w:fill="FFFFFF"/>
          <w:lang w:val="ru-RU" w:eastAsia="ru-RU"/>
        </w:rPr>
        <w:t>му</w:t>
      </w:r>
      <w:r w:rsidR="00EB0065" w:rsidRPr="0072294D">
        <w:rPr>
          <w:rFonts w:ascii="Times New Roman" w:eastAsia="Times New Roman" w:hAnsi="Times New Roman" w:cs="Times New Roman"/>
          <w:color w:val="000000"/>
          <w:sz w:val="28"/>
          <w:szCs w:val="28"/>
          <w:shd w:val="clear" w:color="auto" w:fill="FFFFFF"/>
          <w:lang w:val="ru-RU" w:eastAsia="ru-RU"/>
        </w:rPr>
        <w:t xml:space="preserve"> </w:t>
      </w:r>
      <w:r w:rsidR="00EB0065">
        <w:rPr>
          <w:rFonts w:ascii="Times New Roman" w:eastAsia="Times New Roman" w:hAnsi="Times New Roman" w:cs="Times New Roman"/>
          <w:color w:val="000000"/>
          <w:sz w:val="28"/>
          <w:szCs w:val="28"/>
          <w:shd w:val="clear" w:color="auto" w:fill="FFFFFF"/>
          <w:lang w:val="ru-RU" w:eastAsia="ru-RU"/>
        </w:rPr>
        <w:t xml:space="preserve">устрою суспільства </w:t>
      </w:r>
      <w:r w:rsidR="00AA19D2">
        <w:rPr>
          <w:rFonts w:ascii="Times New Roman" w:eastAsia="Times New Roman" w:hAnsi="Times New Roman" w:cs="Times New Roman"/>
          <w:color w:val="000000"/>
          <w:sz w:val="28"/>
          <w:szCs w:val="28"/>
          <w:shd w:val="clear" w:color="auto" w:fill="FFFFFF"/>
          <w:lang w:val="ru-RU" w:eastAsia="ru-RU"/>
        </w:rPr>
        <w:t>в різних</w:t>
      </w:r>
      <w:r w:rsidRPr="0072294D">
        <w:rPr>
          <w:rFonts w:ascii="Times New Roman" w:eastAsia="Times New Roman" w:hAnsi="Times New Roman" w:cs="Times New Roman"/>
          <w:color w:val="000000"/>
          <w:sz w:val="28"/>
          <w:szCs w:val="28"/>
          <w:shd w:val="clear" w:color="auto" w:fill="FFFFFF"/>
          <w:lang w:val="ru-RU" w:eastAsia="ru-RU"/>
        </w:rPr>
        <w:t xml:space="preserve"> </w:t>
      </w:r>
      <w:r w:rsidR="00AA19D2" w:rsidRPr="0072294D">
        <w:rPr>
          <w:rFonts w:ascii="Times New Roman" w:eastAsia="Times New Roman" w:hAnsi="Times New Roman" w:cs="Times New Roman"/>
          <w:color w:val="000000"/>
          <w:sz w:val="28"/>
          <w:szCs w:val="28"/>
          <w:shd w:val="clear" w:color="auto" w:fill="FFFFFF"/>
          <w:lang w:val="ru-RU" w:eastAsia="ru-RU"/>
        </w:rPr>
        <w:t xml:space="preserve">країнах </w:t>
      </w:r>
      <w:r w:rsidR="00AA19D2">
        <w:rPr>
          <w:rFonts w:ascii="Times New Roman" w:eastAsia="Times New Roman" w:hAnsi="Times New Roman" w:cs="Times New Roman"/>
          <w:color w:val="000000"/>
          <w:sz w:val="28"/>
          <w:szCs w:val="28"/>
          <w:shd w:val="clear" w:color="auto" w:fill="FFFFFF"/>
          <w:lang w:val="ru-RU" w:eastAsia="ru-RU"/>
        </w:rPr>
        <w:t>була</w:t>
      </w:r>
      <w:r w:rsidRPr="0072294D">
        <w:rPr>
          <w:rFonts w:ascii="Times New Roman" w:eastAsia="Times New Roman" w:hAnsi="Times New Roman" w:cs="Times New Roman"/>
          <w:color w:val="000000"/>
          <w:sz w:val="28"/>
          <w:szCs w:val="28"/>
          <w:shd w:val="clear" w:color="auto" w:fill="FFFFFF"/>
          <w:lang w:val="ru-RU" w:eastAsia="ru-RU"/>
        </w:rPr>
        <w:t xml:space="preserve"> однією </w:t>
      </w:r>
      <w:r w:rsidR="00311F4D">
        <w:rPr>
          <w:rFonts w:ascii="Times New Roman" w:eastAsia="Times New Roman" w:hAnsi="Times New Roman" w:cs="Times New Roman"/>
          <w:color w:val="000000"/>
          <w:sz w:val="28"/>
          <w:szCs w:val="28"/>
          <w:shd w:val="clear" w:color="auto" w:fill="FFFFFF"/>
          <w:lang w:val="ru-RU" w:eastAsia="ru-RU"/>
        </w:rPr>
        <w:t>і</w:t>
      </w:r>
      <w:r w:rsidRPr="0072294D">
        <w:rPr>
          <w:rFonts w:ascii="Times New Roman" w:eastAsia="Times New Roman" w:hAnsi="Times New Roman" w:cs="Times New Roman"/>
          <w:color w:val="000000"/>
          <w:sz w:val="28"/>
          <w:szCs w:val="28"/>
          <w:shd w:val="clear" w:color="auto" w:fill="FFFFFF"/>
          <w:lang w:val="ru-RU" w:eastAsia="ru-RU"/>
        </w:rPr>
        <w:t xml:space="preserve">з </w:t>
      </w:r>
      <w:r w:rsidRPr="0072294D">
        <w:rPr>
          <w:rFonts w:ascii="Times New Roman" w:eastAsia="Times New Roman" w:hAnsi="Times New Roman" w:cs="Times New Roman"/>
          <w:color w:val="000000"/>
          <w:sz w:val="28"/>
          <w:szCs w:val="28"/>
          <w:shd w:val="clear" w:color="auto" w:fill="FFFFFF"/>
          <w:lang w:val="ru-RU" w:eastAsia="ru-RU"/>
        </w:rPr>
        <w:lastRenderedPageBreak/>
        <w:t>найшано</w:t>
      </w:r>
      <w:r w:rsidR="00311F4D">
        <w:rPr>
          <w:rFonts w:ascii="Times New Roman" w:eastAsia="Times New Roman" w:hAnsi="Times New Roman" w:cs="Times New Roman"/>
          <w:color w:val="000000"/>
          <w:sz w:val="28"/>
          <w:szCs w:val="28"/>
          <w:shd w:val="clear" w:color="auto" w:fill="FFFFFF"/>
          <w:lang w:val="ru-RU" w:eastAsia="ru-RU"/>
        </w:rPr>
        <w:t>ван</w:t>
      </w:r>
      <w:r w:rsidR="00AA19D2">
        <w:rPr>
          <w:rFonts w:ascii="Times New Roman" w:eastAsia="Times New Roman" w:hAnsi="Times New Roman" w:cs="Times New Roman"/>
          <w:color w:val="000000"/>
          <w:sz w:val="28"/>
          <w:szCs w:val="28"/>
          <w:shd w:val="clear" w:color="auto" w:fill="FFFFFF"/>
          <w:lang w:val="ru-RU" w:eastAsia="ru-RU"/>
        </w:rPr>
        <w:t>іш</w:t>
      </w:r>
      <w:r w:rsidR="00311F4D">
        <w:rPr>
          <w:rFonts w:ascii="Times New Roman" w:eastAsia="Times New Roman" w:hAnsi="Times New Roman" w:cs="Times New Roman"/>
          <w:color w:val="000000"/>
          <w:sz w:val="28"/>
          <w:szCs w:val="28"/>
          <w:shd w:val="clear" w:color="auto" w:fill="FFFFFF"/>
          <w:lang w:val="ru-RU" w:eastAsia="ru-RU"/>
        </w:rPr>
        <w:t>их</w:t>
      </w:r>
      <w:r w:rsidR="00AA19D2">
        <w:rPr>
          <w:rFonts w:ascii="Times New Roman" w:eastAsia="Times New Roman" w:hAnsi="Times New Roman" w:cs="Times New Roman"/>
          <w:color w:val="000000"/>
          <w:sz w:val="28"/>
          <w:szCs w:val="28"/>
          <w:shd w:val="clear" w:color="auto" w:fill="FFFFFF"/>
          <w:lang w:val="ru-RU" w:eastAsia="ru-RU"/>
        </w:rPr>
        <w:t>, тому що</w:t>
      </w:r>
      <w:r w:rsidRPr="0072294D">
        <w:rPr>
          <w:rFonts w:ascii="Times New Roman" w:eastAsia="Times New Roman" w:hAnsi="Times New Roman" w:cs="Times New Roman"/>
          <w:color w:val="000000"/>
          <w:sz w:val="28"/>
          <w:szCs w:val="28"/>
          <w:shd w:val="clear" w:color="auto" w:fill="FFFFFF"/>
          <w:lang w:val="ru-RU" w:eastAsia="ru-RU"/>
        </w:rPr>
        <w:t xml:space="preserve"> </w:t>
      </w:r>
      <w:r w:rsidR="00AA19D2">
        <w:rPr>
          <w:rFonts w:ascii="Times New Roman" w:eastAsia="Times New Roman" w:hAnsi="Times New Roman" w:cs="Times New Roman"/>
          <w:color w:val="000000"/>
          <w:sz w:val="28"/>
          <w:szCs w:val="28"/>
          <w:shd w:val="clear" w:color="auto" w:fill="FFFFFF"/>
          <w:lang w:val="ru-RU" w:eastAsia="ru-RU"/>
        </w:rPr>
        <w:t>від</w:t>
      </w:r>
      <w:r w:rsidRPr="0072294D">
        <w:rPr>
          <w:rFonts w:ascii="Times New Roman" w:eastAsia="Times New Roman" w:hAnsi="Times New Roman" w:cs="Times New Roman"/>
          <w:color w:val="000000"/>
          <w:sz w:val="28"/>
          <w:szCs w:val="28"/>
          <w:shd w:val="clear" w:color="auto" w:fill="FFFFFF"/>
          <w:lang w:val="ru-RU" w:eastAsia="ru-RU"/>
        </w:rPr>
        <w:t xml:space="preserve"> </w:t>
      </w:r>
      <w:r w:rsidR="00AA19D2">
        <w:rPr>
          <w:rFonts w:ascii="Times New Roman" w:eastAsia="Times New Roman" w:hAnsi="Times New Roman" w:cs="Times New Roman"/>
          <w:color w:val="000000"/>
          <w:sz w:val="28"/>
          <w:szCs w:val="28"/>
          <w:shd w:val="clear" w:color="auto" w:fill="FFFFFF"/>
          <w:lang w:val="ru-RU" w:eastAsia="ru-RU"/>
        </w:rPr>
        <w:t>нього</w:t>
      </w:r>
      <w:r w:rsidRPr="0072294D">
        <w:rPr>
          <w:rFonts w:ascii="Times New Roman" w:eastAsia="Times New Roman" w:hAnsi="Times New Roman" w:cs="Times New Roman"/>
          <w:color w:val="000000"/>
          <w:sz w:val="28"/>
          <w:szCs w:val="28"/>
          <w:shd w:val="clear" w:color="auto" w:fill="FFFFFF"/>
          <w:lang w:val="ru-RU" w:eastAsia="ru-RU"/>
        </w:rPr>
        <w:t xml:space="preserve"> </w:t>
      </w:r>
      <w:r w:rsidR="00AA19D2">
        <w:rPr>
          <w:rFonts w:ascii="Times New Roman" w:eastAsia="Times New Roman" w:hAnsi="Times New Roman" w:cs="Times New Roman"/>
          <w:color w:val="000000"/>
          <w:sz w:val="28"/>
          <w:szCs w:val="28"/>
          <w:shd w:val="clear" w:color="auto" w:fill="FFFFFF"/>
          <w:lang w:val="ru-RU" w:eastAsia="ru-RU"/>
        </w:rPr>
        <w:t xml:space="preserve">часто </w:t>
      </w:r>
      <w:r w:rsidRPr="0072294D">
        <w:rPr>
          <w:rFonts w:ascii="Times New Roman" w:eastAsia="Times New Roman" w:hAnsi="Times New Roman" w:cs="Times New Roman"/>
          <w:color w:val="000000"/>
          <w:sz w:val="28"/>
          <w:szCs w:val="28"/>
          <w:shd w:val="clear" w:color="auto" w:fill="FFFFFF"/>
          <w:lang w:val="ru-RU" w:eastAsia="ru-RU"/>
        </w:rPr>
        <w:t>залежа</w:t>
      </w:r>
      <w:r w:rsidR="00AA19D2">
        <w:rPr>
          <w:rFonts w:ascii="Times New Roman" w:eastAsia="Times New Roman" w:hAnsi="Times New Roman" w:cs="Times New Roman"/>
          <w:color w:val="000000"/>
          <w:sz w:val="28"/>
          <w:szCs w:val="28"/>
          <w:shd w:val="clear" w:color="auto" w:fill="FFFFFF"/>
          <w:lang w:val="ru-RU" w:eastAsia="ru-RU"/>
        </w:rPr>
        <w:t>в</w:t>
      </w:r>
      <w:r w:rsidRPr="0072294D">
        <w:rPr>
          <w:rFonts w:ascii="Times New Roman" w:eastAsia="Times New Roman" w:hAnsi="Times New Roman" w:cs="Times New Roman"/>
          <w:color w:val="000000"/>
          <w:sz w:val="28"/>
          <w:szCs w:val="28"/>
          <w:shd w:val="clear" w:color="auto" w:fill="FFFFFF"/>
          <w:lang w:val="ru-RU" w:eastAsia="ru-RU"/>
        </w:rPr>
        <w:t xml:space="preserve"> </w:t>
      </w:r>
      <w:r w:rsidR="00AA19D2">
        <w:rPr>
          <w:rFonts w:ascii="Times New Roman" w:eastAsia="Times New Roman" w:hAnsi="Times New Roman" w:cs="Times New Roman"/>
          <w:color w:val="000000"/>
          <w:sz w:val="28"/>
          <w:szCs w:val="28"/>
          <w:shd w:val="clear" w:color="auto" w:fill="FFFFFF"/>
          <w:lang w:val="ru-RU" w:eastAsia="ru-RU"/>
        </w:rPr>
        <w:t xml:space="preserve">стан </w:t>
      </w:r>
      <w:r w:rsidRPr="0072294D">
        <w:rPr>
          <w:rFonts w:ascii="Times New Roman" w:eastAsia="Times New Roman" w:hAnsi="Times New Roman" w:cs="Times New Roman"/>
          <w:color w:val="000000"/>
          <w:sz w:val="28"/>
          <w:szCs w:val="28"/>
          <w:shd w:val="clear" w:color="auto" w:fill="FFFFFF"/>
          <w:lang w:val="ru-RU" w:eastAsia="ru-RU"/>
        </w:rPr>
        <w:t>здоров'я</w:t>
      </w:r>
      <w:r w:rsidR="00AA19D2">
        <w:rPr>
          <w:rFonts w:ascii="Times New Roman" w:eastAsia="Times New Roman" w:hAnsi="Times New Roman" w:cs="Times New Roman"/>
          <w:color w:val="000000"/>
          <w:sz w:val="28"/>
          <w:szCs w:val="28"/>
          <w:shd w:val="clear" w:color="auto" w:fill="FFFFFF"/>
          <w:lang w:val="ru-RU" w:eastAsia="ru-RU"/>
        </w:rPr>
        <w:t xml:space="preserve"> та</w:t>
      </w:r>
      <w:r w:rsidRPr="0072294D">
        <w:rPr>
          <w:rFonts w:ascii="Times New Roman" w:eastAsia="Times New Roman" w:hAnsi="Times New Roman" w:cs="Times New Roman"/>
          <w:color w:val="000000"/>
          <w:sz w:val="28"/>
          <w:szCs w:val="28"/>
          <w:shd w:val="clear" w:color="auto" w:fill="FFFFFF"/>
          <w:lang w:val="ru-RU" w:eastAsia="ru-RU"/>
        </w:rPr>
        <w:t xml:space="preserve"> і </w:t>
      </w:r>
      <w:r w:rsidR="00AA19D2">
        <w:rPr>
          <w:rFonts w:ascii="Times New Roman" w:eastAsia="Times New Roman" w:hAnsi="Times New Roman" w:cs="Times New Roman"/>
          <w:color w:val="000000"/>
          <w:sz w:val="28"/>
          <w:szCs w:val="28"/>
          <w:shd w:val="clear" w:color="auto" w:fill="FFFFFF"/>
          <w:lang w:val="ru-RU" w:eastAsia="ru-RU"/>
        </w:rPr>
        <w:t xml:space="preserve">саме </w:t>
      </w:r>
      <w:r w:rsidRPr="0072294D">
        <w:rPr>
          <w:rFonts w:ascii="Times New Roman" w:eastAsia="Times New Roman" w:hAnsi="Times New Roman" w:cs="Times New Roman"/>
          <w:color w:val="000000"/>
          <w:sz w:val="28"/>
          <w:szCs w:val="28"/>
          <w:shd w:val="clear" w:color="auto" w:fill="FFFFFF"/>
          <w:lang w:val="ru-RU" w:eastAsia="ru-RU"/>
        </w:rPr>
        <w:t xml:space="preserve">життя </w:t>
      </w:r>
      <w:r w:rsidR="00AA19D2">
        <w:rPr>
          <w:rFonts w:ascii="Times New Roman" w:eastAsia="Times New Roman" w:hAnsi="Times New Roman" w:cs="Times New Roman"/>
          <w:color w:val="000000"/>
          <w:sz w:val="28"/>
          <w:szCs w:val="28"/>
          <w:shd w:val="clear" w:color="auto" w:fill="FFFFFF"/>
          <w:lang w:val="ru-RU" w:eastAsia="ru-RU"/>
        </w:rPr>
        <w:t>хворого</w:t>
      </w:r>
      <w:r w:rsidRPr="0072294D">
        <w:rPr>
          <w:rFonts w:ascii="Times New Roman" w:eastAsia="Times New Roman" w:hAnsi="Times New Roman" w:cs="Times New Roman"/>
          <w:color w:val="000000"/>
          <w:sz w:val="28"/>
          <w:szCs w:val="28"/>
          <w:shd w:val="clear" w:color="auto" w:fill="FFFFFF"/>
          <w:lang w:val="ru-RU" w:eastAsia="ru-RU"/>
        </w:rPr>
        <w:t xml:space="preserve">. </w:t>
      </w:r>
      <w:r w:rsidR="00142FD1">
        <w:rPr>
          <w:rFonts w:ascii="Times New Roman" w:eastAsia="Times New Roman" w:hAnsi="Times New Roman" w:cs="Times New Roman"/>
          <w:color w:val="000000"/>
          <w:sz w:val="28"/>
          <w:szCs w:val="28"/>
          <w:shd w:val="clear" w:color="auto" w:fill="FFFFFF"/>
          <w:lang w:val="ru-RU" w:eastAsia="ru-RU"/>
        </w:rPr>
        <w:t>В</w:t>
      </w:r>
      <w:r w:rsidRPr="0072294D">
        <w:rPr>
          <w:rFonts w:ascii="Times New Roman" w:eastAsia="Times New Roman" w:hAnsi="Times New Roman" w:cs="Times New Roman"/>
          <w:color w:val="000000"/>
          <w:sz w:val="28"/>
          <w:szCs w:val="28"/>
          <w:shd w:val="clear" w:color="auto" w:fill="FFFFFF"/>
          <w:lang w:val="ru-RU" w:eastAsia="ru-RU"/>
        </w:rPr>
        <w:t>елик</w:t>
      </w:r>
      <w:r w:rsidR="00AA19D2">
        <w:rPr>
          <w:rFonts w:ascii="Times New Roman" w:eastAsia="Times New Roman" w:hAnsi="Times New Roman" w:cs="Times New Roman"/>
          <w:color w:val="000000"/>
          <w:sz w:val="28"/>
          <w:szCs w:val="28"/>
          <w:shd w:val="clear" w:color="auto" w:fill="FFFFFF"/>
          <w:lang w:val="ru-RU" w:eastAsia="ru-RU"/>
        </w:rPr>
        <w:t>ий</w:t>
      </w:r>
      <w:r w:rsidRPr="0072294D">
        <w:rPr>
          <w:rFonts w:ascii="Times New Roman" w:eastAsia="Times New Roman" w:hAnsi="Times New Roman" w:cs="Times New Roman"/>
          <w:color w:val="000000"/>
          <w:sz w:val="28"/>
          <w:szCs w:val="28"/>
          <w:shd w:val="clear" w:color="auto" w:fill="FFFFFF"/>
          <w:lang w:val="ru-RU" w:eastAsia="ru-RU"/>
        </w:rPr>
        <w:t xml:space="preserve"> і всемогутн</w:t>
      </w:r>
      <w:r w:rsidR="00AA19D2">
        <w:rPr>
          <w:rFonts w:ascii="Times New Roman" w:eastAsia="Times New Roman" w:hAnsi="Times New Roman" w:cs="Times New Roman"/>
          <w:color w:val="000000"/>
          <w:sz w:val="28"/>
          <w:szCs w:val="28"/>
          <w:shd w:val="clear" w:color="auto" w:fill="FFFFFF"/>
          <w:lang w:val="ru-RU" w:eastAsia="ru-RU"/>
        </w:rPr>
        <w:t>ій</w:t>
      </w:r>
      <w:r w:rsidR="00142FD1">
        <w:rPr>
          <w:rFonts w:ascii="Times New Roman" w:eastAsia="Times New Roman" w:hAnsi="Times New Roman" w:cs="Times New Roman"/>
          <w:color w:val="000000"/>
          <w:sz w:val="28"/>
          <w:szCs w:val="28"/>
          <w:shd w:val="clear" w:color="auto" w:fill="FFFFFF"/>
          <w:lang w:val="ru-RU" w:eastAsia="ru-RU"/>
        </w:rPr>
        <w:t>, на думку багатьох,</w:t>
      </w:r>
      <w:r w:rsidR="00AA19D2" w:rsidRPr="00AA19D2">
        <w:rPr>
          <w:rFonts w:ascii="Times New Roman" w:eastAsia="Times New Roman" w:hAnsi="Times New Roman" w:cs="Times New Roman"/>
          <w:color w:val="000000"/>
          <w:sz w:val="28"/>
          <w:szCs w:val="28"/>
          <w:shd w:val="clear" w:color="auto" w:fill="FFFFFF"/>
          <w:lang w:val="ru-RU" w:eastAsia="ru-RU"/>
        </w:rPr>
        <w:t xml:space="preserve"> </w:t>
      </w:r>
      <w:r w:rsidR="00AA19D2" w:rsidRPr="0072294D">
        <w:rPr>
          <w:rFonts w:ascii="Times New Roman" w:eastAsia="Times New Roman" w:hAnsi="Times New Roman" w:cs="Times New Roman"/>
          <w:color w:val="000000"/>
          <w:sz w:val="28"/>
          <w:szCs w:val="28"/>
          <w:shd w:val="clear" w:color="auto" w:fill="FFFFFF"/>
          <w:lang w:val="ru-RU" w:eastAsia="ru-RU"/>
        </w:rPr>
        <w:t>лікар</w:t>
      </w:r>
      <w:r w:rsidRPr="0072294D">
        <w:rPr>
          <w:rFonts w:ascii="Times New Roman" w:eastAsia="Times New Roman" w:hAnsi="Times New Roman" w:cs="Times New Roman"/>
          <w:color w:val="000000"/>
          <w:sz w:val="28"/>
          <w:szCs w:val="28"/>
          <w:shd w:val="clear" w:color="auto" w:fill="FFFFFF"/>
          <w:lang w:val="ru-RU" w:eastAsia="ru-RU"/>
        </w:rPr>
        <w:t xml:space="preserve">, </w:t>
      </w:r>
      <w:r w:rsidR="00142FD1">
        <w:rPr>
          <w:rFonts w:ascii="Times New Roman" w:eastAsia="Times New Roman" w:hAnsi="Times New Roman" w:cs="Times New Roman"/>
          <w:color w:val="000000"/>
          <w:sz w:val="28"/>
          <w:szCs w:val="28"/>
          <w:shd w:val="clear" w:color="auto" w:fill="FFFFFF"/>
          <w:lang w:val="ru-RU" w:eastAsia="ru-RU"/>
        </w:rPr>
        <w:t xml:space="preserve">вважався </w:t>
      </w:r>
      <w:r w:rsidRPr="0072294D">
        <w:rPr>
          <w:rFonts w:ascii="Times New Roman" w:eastAsia="Times New Roman" w:hAnsi="Times New Roman" w:cs="Times New Roman"/>
          <w:color w:val="000000"/>
          <w:sz w:val="28"/>
          <w:szCs w:val="28"/>
          <w:shd w:val="clear" w:color="auto" w:fill="FFFFFF"/>
          <w:lang w:val="ru-RU" w:eastAsia="ru-RU"/>
        </w:rPr>
        <w:t>наділен</w:t>
      </w:r>
      <w:r w:rsidR="00142FD1">
        <w:rPr>
          <w:rFonts w:ascii="Times New Roman" w:eastAsia="Times New Roman" w:hAnsi="Times New Roman" w:cs="Times New Roman"/>
          <w:color w:val="000000"/>
          <w:sz w:val="28"/>
          <w:szCs w:val="28"/>
          <w:shd w:val="clear" w:color="auto" w:fill="FFFFFF"/>
          <w:lang w:val="ru-RU" w:eastAsia="ru-RU"/>
        </w:rPr>
        <w:t>им</w:t>
      </w:r>
      <w:r w:rsidRPr="0072294D">
        <w:rPr>
          <w:rFonts w:ascii="Times New Roman" w:eastAsia="Times New Roman" w:hAnsi="Times New Roman" w:cs="Times New Roman"/>
          <w:color w:val="000000"/>
          <w:sz w:val="28"/>
          <w:szCs w:val="28"/>
          <w:shd w:val="clear" w:color="auto" w:fill="FFFFFF"/>
          <w:lang w:val="ru-RU" w:eastAsia="ru-RU"/>
        </w:rPr>
        <w:t xml:space="preserve"> Богом н</w:t>
      </w:r>
      <w:r w:rsidR="00142FD1">
        <w:rPr>
          <w:rFonts w:ascii="Times New Roman" w:eastAsia="Times New Roman" w:hAnsi="Times New Roman" w:cs="Times New Roman"/>
          <w:color w:val="000000"/>
          <w:sz w:val="28"/>
          <w:szCs w:val="28"/>
          <w:shd w:val="clear" w:color="auto" w:fill="FFFFFF"/>
          <w:lang w:val="ru-RU" w:eastAsia="ru-RU"/>
        </w:rPr>
        <w:t>адзвичай</w:t>
      </w:r>
      <w:r w:rsidRPr="0072294D">
        <w:rPr>
          <w:rFonts w:ascii="Times New Roman" w:eastAsia="Times New Roman" w:hAnsi="Times New Roman" w:cs="Times New Roman"/>
          <w:color w:val="000000"/>
          <w:sz w:val="28"/>
          <w:szCs w:val="28"/>
          <w:shd w:val="clear" w:color="auto" w:fill="FFFFFF"/>
          <w:lang w:val="ru-RU" w:eastAsia="ru-RU"/>
        </w:rPr>
        <w:t xml:space="preserve">ними </w:t>
      </w:r>
      <w:r w:rsidR="00142FD1">
        <w:rPr>
          <w:rFonts w:ascii="Times New Roman" w:eastAsia="Times New Roman" w:hAnsi="Times New Roman" w:cs="Times New Roman"/>
          <w:color w:val="000000"/>
          <w:sz w:val="28"/>
          <w:szCs w:val="28"/>
          <w:shd w:val="clear" w:color="auto" w:fill="FFFFFF"/>
          <w:lang w:val="ru-RU" w:eastAsia="ru-RU"/>
        </w:rPr>
        <w:t>здібностями</w:t>
      </w:r>
      <w:r w:rsidRPr="0072294D">
        <w:rPr>
          <w:rFonts w:ascii="Times New Roman" w:eastAsia="Times New Roman" w:hAnsi="Times New Roman" w:cs="Times New Roman"/>
          <w:color w:val="000000"/>
          <w:sz w:val="28"/>
          <w:szCs w:val="28"/>
          <w:shd w:val="clear" w:color="auto" w:fill="FFFFFF"/>
          <w:lang w:val="ru-RU" w:eastAsia="ru-RU"/>
        </w:rPr>
        <w:t xml:space="preserve">. </w:t>
      </w:r>
      <w:r w:rsidR="00142FD1">
        <w:rPr>
          <w:rFonts w:ascii="Times New Roman" w:eastAsia="Times New Roman" w:hAnsi="Times New Roman" w:cs="Times New Roman"/>
          <w:color w:val="000000"/>
          <w:sz w:val="28"/>
          <w:szCs w:val="28"/>
          <w:shd w:val="clear" w:color="auto" w:fill="FFFFFF"/>
          <w:lang w:val="ru-RU" w:eastAsia="ru-RU"/>
        </w:rPr>
        <w:t>Напевно тому в</w:t>
      </w:r>
      <w:r w:rsidRPr="0072294D">
        <w:rPr>
          <w:rFonts w:ascii="Times New Roman" w:eastAsia="Times New Roman" w:hAnsi="Times New Roman" w:cs="Times New Roman"/>
          <w:color w:val="000000"/>
          <w:sz w:val="28"/>
          <w:szCs w:val="28"/>
          <w:shd w:val="clear" w:color="auto" w:fill="FFFFFF"/>
          <w:lang w:val="ru-RU" w:eastAsia="ru-RU"/>
        </w:rPr>
        <w:t xml:space="preserve"> країнах Стародавнього Сходу </w:t>
      </w:r>
      <w:r w:rsidR="00142FD1">
        <w:rPr>
          <w:rFonts w:ascii="Times New Roman" w:eastAsia="Times New Roman" w:hAnsi="Times New Roman" w:cs="Times New Roman"/>
          <w:color w:val="000000"/>
          <w:sz w:val="28"/>
          <w:szCs w:val="28"/>
          <w:shd w:val="clear" w:color="auto" w:fill="FFFFFF"/>
          <w:lang w:val="ru-RU" w:eastAsia="ru-RU"/>
        </w:rPr>
        <w:t>знамениті</w:t>
      </w:r>
      <w:r w:rsidRPr="0072294D">
        <w:rPr>
          <w:rFonts w:ascii="Times New Roman" w:eastAsia="Times New Roman" w:hAnsi="Times New Roman" w:cs="Times New Roman"/>
          <w:color w:val="000000"/>
          <w:sz w:val="28"/>
          <w:szCs w:val="28"/>
          <w:shd w:val="clear" w:color="auto" w:fill="FFFFFF"/>
          <w:lang w:val="ru-RU" w:eastAsia="ru-RU"/>
        </w:rPr>
        <w:t xml:space="preserve"> лікарі </w:t>
      </w:r>
      <w:r w:rsidR="00311F4D">
        <w:rPr>
          <w:rFonts w:ascii="Times New Roman" w:eastAsia="Times New Roman" w:hAnsi="Times New Roman" w:cs="Times New Roman"/>
          <w:color w:val="000000"/>
          <w:sz w:val="28"/>
          <w:szCs w:val="28"/>
          <w:shd w:val="clear" w:color="auto" w:fill="FFFFFF"/>
          <w:lang w:val="ru-RU" w:eastAsia="ru-RU"/>
        </w:rPr>
        <w:t>підн</w:t>
      </w:r>
      <w:r w:rsidR="00142FD1">
        <w:rPr>
          <w:rFonts w:ascii="Times New Roman" w:eastAsia="Times New Roman" w:hAnsi="Times New Roman" w:cs="Times New Roman"/>
          <w:color w:val="000000"/>
          <w:sz w:val="28"/>
          <w:szCs w:val="28"/>
          <w:shd w:val="clear" w:color="auto" w:fill="FFFFFF"/>
          <w:lang w:val="ru-RU" w:eastAsia="ru-RU"/>
        </w:rPr>
        <w:t>осилися</w:t>
      </w:r>
      <w:r w:rsidRPr="0072294D">
        <w:rPr>
          <w:rFonts w:ascii="Times New Roman" w:eastAsia="Times New Roman" w:hAnsi="Times New Roman" w:cs="Times New Roman"/>
          <w:color w:val="000000"/>
          <w:sz w:val="28"/>
          <w:szCs w:val="28"/>
          <w:shd w:val="clear" w:color="auto" w:fill="FFFFFF"/>
          <w:lang w:val="ru-RU" w:eastAsia="ru-RU"/>
        </w:rPr>
        <w:t xml:space="preserve"> </w:t>
      </w:r>
      <w:proofErr w:type="gramStart"/>
      <w:r w:rsidRPr="0072294D">
        <w:rPr>
          <w:rFonts w:ascii="Times New Roman" w:eastAsia="Times New Roman" w:hAnsi="Times New Roman" w:cs="Times New Roman"/>
          <w:color w:val="000000"/>
          <w:sz w:val="28"/>
          <w:szCs w:val="28"/>
          <w:shd w:val="clear" w:color="auto" w:fill="FFFFFF"/>
          <w:lang w:val="ru-RU" w:eastAsia="ru-RU"/>
        </w:rPr>
        <w:t>до рангу</w:t>
      </w:r>
      <w:proofErr w:type="gramEnd"/>
      <w:r w:rsidRPr="0072294D">
        <w:rPr>
          <w:rFonts w:ascii="Times New Roman" w:eastAsia="Times New Roman" w:hAnsi="Times New Roman" w:cs="Times New Roman"/>
          <w:color w:val="000000"/>
          <w:sz w:val="28"/>
          <w:szCs w:val="28"/>
          <w:shd w:val="clear" w:color="auto" w:fill="FFFFFF"/>
          <w:lang w:val="ru-RU" w:eastAsia="ru-RU"/>
        </w:rPr>
        <w:t xml:space="preserve"> богів. Одного з перших </w:t>
      </w:r>
      <w:r w:rsidR="00311F4D">
        <w:rPr>
          <w:rFonts w:ascii="Times New Roman" w:eastAsia="Times New Roman" w:hAnsi="Times New Roman" w:cs="Times New Roman"/>
          <w:color w:val="000000"/>
          <w:sz w:val="28"/>
          <w:szCs w:val="28"/>
          <w:shd w:val="clear" w:color="auto" w:fill="FFFFFF"/>
          <w:lang w:val="ru-RU" w:eastAsia="ru-RU"/>
        </w:rPr>
        <w:t>так підносили</w:t>
      </w:r>
      <w:r w:rsidRPr="0072294D">
        <w:rPr>
          <w:rFonts w:ascii="Times New Roman" w:eastAsia="Times New Roman" w:hAnsi="Times New Roman" w:cs="Times New Roman"/>
          <w:color w:val="000000"/>
          <w:sz w:val="28"/>
          <w:szCs w:val="28"/>
          <w:shd w:val="clear" w:color="auto" w:fill="FFFFFF"/>
          <w:lang w:val="ru-RU" w:eastAsia="ru-RU"/>
        </w:rPr>
        <w:t xml:space="preserve"> легендар</w:t>
      </w:r>
      <w:r w:rsidR="00142FD1">
        <w:rPr>
          <w:rFonts w:ascii="Times New Roman" w:eastAsia="Times New Roman" w:hAnsi="Times New Roman" w:cs="Times New Roman"/>
          <w:color w:val="000000"/>
          <w:sz w:val="28"/>
          <w:szCs w:val="28"/>
          <w:shd w:val="clear" w:color="auto" w:fill="FFFFFF"/>
          <w:lang w:val="ru-RU" w:eastAsia="ru-RU"/>
        </w:rPr>
        <w:t xml:space="preserve">ного грецького лікаря Асклепія, </w:t>
      </w:r>
      <w:r w:rsidRPr="0072294D">
        <w:rPr>
          <w:rFonts w:ascii="Times New Roman" w:eastAsia="Times New Roman" w:hAnsi="Times New Roman" w:cs="Times New Roman"/>
          <w:color w:val="000000"/>
          <w:sz w:val="28"/>
          <w:szCs w:val="28"/>
          <w:shd w:val="clear" w:color="auto" w:fill="FFFFFF"/>
          <w:lang w:val="ru-RU" w:eastAsia="ru-RU"/>
        </w:rPr>
        <w:t>батьк</w:t>
      </w:r>
      <w:r w:rsidR="00142FD1">
        <w:rPr>
          <w:rFonts w:ascii="Times New Roman" w:eastAsia="Times New Roman" w:hAnsi="Times New Roman" w:cs="Times New Roman"/>
          <w:color w:val="000000"/>
          <w:sz w:val="28"/>
          <w:szCs w:val="28"/>
          <w:shd w:val="clear" w:color="auto" w:fill="FFFFFF"/>
          <w:lang w:val="ru-RU" w:eastAsia="ru-RU"/>
        </w:rPr>
        <w:t>а Гігієни</w:t>
      </w:r>
      <w:r w:rsidRPr="0072294D">
        <w:rPr>
          <w:rFonts w:ascii="Times New Roman" w:eastAsia="Times New Roman" w:hAnsi="Times New Roman" w:cs="Times New Roman"/>
          <w:color w:val="000000"/>
          <w:sz w:val="28"/>
          <w:szCs w:val="28"/>
          <w:shd w:val="clear" w:color="auto" w:fill="FFFFFF"/>
          <w:lang w:val="ru-RU" w:eastAsia="ru-RU"/>
        </w:rPr>
        <w:t xml:space="preserve"> – покровительки здоров'я і Панакєї</w:t>
      </w:r>
      <w:r w:rsidR="00CA6DEB">
        <w:rPr>
          <w:rFonts w:ascii="Times New Roman" w:eastAsia="Times New Roman" w:hAnsi="Times New Roman" w:cs="Times New Roman"/>
          <w:color w:val="000000"/>
          <w:sz w:val="28"/>
          <w:szCs w:val="28"/>
          <w:shd w:val="clear" w:color="auto" w:fill="FFFFFF"/>
          <w:lang w:val="ru-RU" w:eastAsia="ru-RU"/>
        </w:rPr>
        <w:t xml:space="preserve"> (Панацеї)</w:t>
      </w:r>
      <w:r w:rsidR="00142FD1">
        <w:rPr>
          <w:rFonts w:ascii="Times New Roman" w:eastAsia="Times New Roman" w:hAnsi="Times New Roman" w:cs="Times New Roman"/>
          <w:color w:val="000000"/>
          <w:sz w:val="28"/>
          <w:szCs w:val="28"/>
          <w:shd w:val="clear" w:color="auto" w:fill="FFFFFF"/>
          <w:lang w:val="ru-RU" w:eastAsia="ru-RU"/>
        </w:rPr>
        <w:t>, яка</w:t>
      </w:r>
      <w:r w:rsidR="005602A9">
        <w:rPr>
          <w:rFonts w:ascii="Times New Roman" w:eastAsia="Times New Roman" w:hAnsi="Times New Roman" w:cs="Times New Roman"/>
          <w:color w:val="000000"/>
          <w:sz w:val="28"/>
          <w:szCs w:val="28"/>
          <w:shd w:val="clear" w:color="auto" w:fill="FFFFFF"/>
          <w:lang w:val="ru-RU" w:eastAsia="ru-RU"/>
        </w:rPr>
        <w:t xml:space="preserve"> опікувалася </w:t>
      </w:r>
      <w:r w:rsidRPr="0072294D">
        <w:rPr>
          <w:rFonts w:ascii="Times New Roman" w:eastAsia="Times New Roman" w:hAnsi="Times New Roman" w:cs="Times New Roman"/>
          <w:color w:val="000000"/>
          <w:sz w:val="28"/>
          <w:szCs w:val="28"/>
          <w:shd w:val="clear" w:color="auto" w:fill="FFFFFF"/>
          <w:lang w:val="ru-RU" w:eastAsia="ru-RU"/>
        </w:rPr>
        <w:t>лікува</w:t>
      </w:r>
      <w:r w:rsidR="005602A9">
        <w:rPr>
          <w:rFonts w:ascii="Times New Roman" w:eastAsia="Times New Roman" w:hAnsi="Times New Roman" w:cs="Times New Roman"/>
          <w:color w:val="000000"/>
          <w:sz w:val="28"/>
          <w:szCs w:val="28"/>
          <w:shd w:val="clear" w:color="auto" w:fill="FFFFFF"/>
          <w:lang w:val="ru-RU" w:eastAsia="ru-RU"/>
        </w:rPr>
        <w:t>нням</w:t>
      </w:r>
      <w:r w:rsidRPr="0072294D">
        <w:rPr>
          <w:rFonts w:ascii="Times New Roman" w:eastAsia="Times New Roman" w:hAnsi="Times New Roman" w:cs="Times New Roman"/>
          <w:color w:val="000000"/>
          <w:sz w:val="28"/>
          <w:szCs w:val="28"/>
          <w:shd w:val="clear" w:color="auto" w:fill="FFFFFF"/>
          <w:lang w:val="ru-RU" w:eastAsia="ru-RU"/>
        </w:rPr>
        <w:t>.</w:t>
      </w:r>
      <w:r w:rsidR="00311F4D">
        <w:rPr>
          <w:rFonts w:ascii="Times New Roman" w:eastAsia="Times New Roman" w:hAnsi="Times New Roman" w:cs="Times New Roman"/>
          <w:color w:val="000000"/>
          <w:sz w:val="28"/>
          <w:szCs w:val="28"/>
          <w:shd w:val="clear" w:color="auto" w:fill="FFFFFF"/>
          <w:lang w:val="ru-RU" w:eastAsia="ru-RU"/>
        </w:rPr>
        <w:t xml:space="preserve"> </w:t>
      </w:r>
      <w:r w:rsidR="005602A9">
        <w:rPr>
          <w:rFonts w:ascii="Times New Roman" w:eastAsia="Times New Roman" w:hAnsi="Times New Roman" w:cs="Times New Roman"/>
          <w:color w:val="000000"/>
          <w:sz w:val="28"/>
          <w:szCs w:val="28"/>
          <w:shd w:val="clear" w:color="auto" w:fill="FFFFFF"/>
          <w:lang w:val="ru-RU" w:eastAsia="ru-RU"/>
        </w:rPr>
        <w:t>П</w:t>
      </w:r>
      <w:r w:rsidRPr="0072294D">
        <w:rPr>
          <w:rFonts w:ascii="Times New Roman" w:eastAsia="Times New Roman" w:hAnsi="Times New Roman" w:cs="Times New Roman"/>
          <w:color w:val="000000"/>
          <w:sz w:val="28"/>
          <w:szCs w:val="28"/>
          <w:shd w:val="clear" w:color="auto" w:fill="FFFFFF"/>
          <w:lang w:val="ru-RU" w:eastAsia="ru-RU"/>
        </w:rPr>
        <w:t>ідхід до хворих</w:t>
      </w:r>
      <w:r w:rsidR="00D208E4">
        <w:rPr>
          <w:rFonts w:ascii="Times New Roman" w:eastAsia="Times New Roman" w:hAnsi="Times New Roman" w:cs="Times New Roman"/>
          <w:color w:val="000000"/>
          <w:sz w:val="28"/>
          <w:szCs w:val="28"/>
          <w:shd w:val="clear" w:color="auto" w:fill="FFFFFF"/>
          <w:lang w:val="ru-RU" w:eastAsia="ru-RU"/>
        </w:rPr>
        <w:t xml:space="preserve"> на той час </w:t>
      </w:r>
      <w:r w:rsidR="008D6F25">
        <w:rPr>
          <w:rFonts w:ascii="Times New Roman" w:eastAsia="Times New Roman" w:hAnsi="Times New Roman" w:cs="Times New Roman"/>
          <w:color w:val="000000"/>
          <w:sz w:val="28"/>
          <w:szCs w:val="28"/>
          <w:shd w:val="clear" w:color="auto" w:fill="FFFFFF"/>
          <w:lang w:val="ru-RU" w:eastAsia="ru-RU"/>
        </w:rPr>
        <w:t>був</w:t>
      </w:r>
      <w:r w:rsidR="00D208E4">
        <w:rPr>
          <w:rFonts w:ascii="Times New Roman" w:eastAsia="Times New Roman" w:hAnsi="Times New Roman" w:cs="Times New Roman"/>
          <w:color w:val="000000"/>
          <w:sz w:val="28"/>
          <w:szCs w:val="28"/>
          <w:shd w:val="clear" w:color="auto" w:fill="FFFFFF"/>
          <w:lang w:val="ru-RU" w:eastAsia="ru-RU"/>
        </w:rPr>
        <w:t xml:space="preserve"> </w:t>
      </w:r>
      <w:r w:rsidR="005602A9" w:rsidRPr="0072294D">
        <w:rPr>
          <w:rFonts w:ascii="Times New Roman" w:eastAsia="Times New Roman" w:hAnsi="Times New Roman" w:cs="Times New Roman"/>
          <w:color w:val="000000"/>
          <w:sz w:val="28"/>
          <w:szCs w:val="28"/>
          <w:shd w:val="clear" w:color="auto" w:fill="FFFFFF"/>
          <w:lang w:val="ru-RU" w:eastAsia="ru-RU"/>
        </w:rPr>
        <w:t>диференційовани</w:t>
      </w:r>
      <w:r w:rsidR="008D6F25">
        <w:rPr>
          <w:rFonts w:ascii="Times New Roman" w:eastAsia="Times New Roman" w:hAnsi="Times New Roman" w:cs="Times New Roman"/>
          <w:color w:val="000000"/>
          <w:sz w:val="28"/>
          <w:szCs w:val="28"/>
          <w:shd w:val="clear" w:color="auto" w:fill="FFFFFF"/>
          <w:lang w:val="ru-RU" w:eastAsia="ru-RU"/>
        </w:rPr>
        <w:t>м:</w:t>
      </w:r>
      <w:r w:rsidRPr="0072294D">
        <w:rPr>
          <w:rFonts w:ascii="Times New Roman" w:eastAsia="Times New Roman" w:hAnsi="Times New Roman" w:cs="Times New Roman"/>
          <w:color w:val="000000"/>
          <w:sz w:val="28"/>
          <w:szCs w:val="28"/>
          <w:shd w:val="clear" w:color="auto" w:fill="FFFFFF"/>
          <w:lang w:val="ru-RU" w:eastAsia="ru-RU"/>
        </w:rPr>
        <w:t xml:space="preserve"> </w:t>
      </w:r>
      <w:r w:rsidR="008D6F25">
        <w:rPr>
          <w:rFonts w:ascii="Times New Roman" w:eastAsia="Times New Roman" w:hAnsi="Times New Roman" w:cs="Times New Roman"/>
          <w:color w:val="000000"/>
          <w:sz w:val="28"/>
          <w:szCs w:val="28"/>
          <w:shd w:val="clear" w:color="auto" w:fill="FFFFFF"/>
          <w:lang w:val="ru-RU" w:eastAsia="ru-RU"/>
        </w:rPr>
        <w:t>не дозволялося</w:t>
      </w:r>
      <w:r w:rsidRPr="0072294D">
        <w:rPr>
          <w:rFonts w:ascii="Times New Roman" w:eastAsia="Times New Roman" w:hAnsi="Times New Roman" w:cs="Times New Roman"/>
          <w:color w:val="000000"/>
          <w:sz w:val="28"/>
          <w:szCs w:val="28"/>
          <w:shd w:val="clear" w:color="auto" w:fill="FFFFFF"/>
          <w:lang w:val="ru-RU" w:eastAsia="ru-RU"/>
        </w:rPr>
        <w:t xml:space="preserve"> лікувати</w:t>
      </w:r>
      <w:r w:rsidR="008D6F25">
        <w:rPr>
          <w:rFonts w:ascii="Times New Roman" w:eastAsia="Times New Roman" w:hAnsi="Times New Roman" w:cs="Times New Roman"/>
          <w:color w:val="000000"/>
          <w:sz w:val="28"/>
          <w:szCs w:val="28"/>
          <w:shd w:val="clear" w:color="auto" w:fill="FFFFFF"/>
          <w:lang w:val="ru-RU" w:eastAsia="ru-RU"/>
        </w:rPr>
        <w:t xml:space="preserve"> тих, хто був у немилості раджі, проте</w:t>
      </w:r>
      <w:r w:rsidRPr="0072294D">
        <w:rPr>
          <w:rFonts w:ascii="Times New Roman" w:eastAsia="Times New Roman" w:hAnsi="Times New Roman" w:cs="Times New Roman"/>
          <w:color w:val="000000"/>
          <w:sz w:val="28"/>
          <w:szCs w:val="28"/>
          <w:shd w:val="clear" w:color="auto" w:fill="FFFFFF"/>
          <w:lang w:val="ru-RU" w:eastAsia="ru-RU"/>
        </w:rPr>
        <w:t xml:space="preserve"> </w:t>
      </w:r>
      <w:r w:rsidR="008D6F25" w:rsidRPr="0072294D">
        <w:rPr>
          <w:rFonts w:ascii="Times New Roman" w:eastAsia="Times New Roman" w:hAnsi="Times New Roman" w:cs="Times New Roman"/>
          <w:color w:val="000000"/>
          <w:sz w:val="28"/>
          <w:szCs w:val="28"/>
          <w:shd w:val="clear" w:color="auto" w:fill="FFFFFF"/>
          <w:lang w:val="ru-RU" w:eastAsia="ru-RU"/>
        </w:rPr>
        <w:t>сир</w:t>
      </w:r>
      <w:r w:rsidR="008D6F25">
        <w:rPr>
          <w:rFonts w:ascii="Times New Roman" w:eastAsia="Times New Roman" w:hAnsi="Times New Roman" w:cs="Times New Roman"/>
          <w:color w:val="000000"/>
          <w:sz w:val="28"/>
          <w:szCs w:val="28"/>
          <w:shd w:val="clear" w:color="auto" w:fill="FFFFFF"/>
          <w:lang w:val="ru-RU" w:eastAsia="ru-RU"/>
        </w:rPr>
        <w:t>отам,</w:t>
      </w:r>
      <w:r w:rsidR="008D6F25" w:rsidRPr="0072294D">
        <w:rPr>
          <w:rFonts w:ascii="Times New Roman" w:eastAsia="Times New Roman" w:hAnsi="Times New Roman" w:cs="Times New Roman"/>
          <w:color w:val="000000"/>
          <w:sz w:val="28"/>
          <w:szCs w:val="28"/>
          <w:shd w:val="clear" w:color="auto" w:fill="FFFFFF"/>
          <w:lang w:val="ru-RU" w:eastAsia="ru-RU"/>
        </w:rPr>
        <w:t xml:space="preserve"> </w:t>
      </w:r>
      <w:r w:rsidR="008D6F25">
        <w:rPr>
          <w:rFonts w:ascii="Times New Roman" w:eastAsia="Times New Roman" w:hAnsi="Times New Roman" w:cs="Times New Roman"/>
          <w:color w:val="000000"/>
          <w:sz w:val="28"/>
          <w:szCs w:val="28"/>
          <w:shd w:val="clear" w:color="auto" w:fill="FFFFFF"/>
          <w:lang w:val="ru-RU" w:eastAsia="ru-RU"/>
        </w:rPr>
        <w:t>бідним людям,</w:t>
      </w:r>
      <w:r w:rsidRPr="0072294D">
        <w:rPr>
          <w:rFonts w:ascii="Times New Roman" w:eastAsia="Times New Roman" w:hAnsi="Times New Roman" w:cs="Times New Roman"/>
          <w:color w:val="000000"/>
          <w:sz w:val="28"/>
          <w:szCs w:val="28"/>
          <w:shd w:val="clear" w:color="auto" w:fill="FFFFFF"/>
          <w:lang w:val="ru-RU" w:eastAsia="ru-RU"/>
        </w:rPr>
        <w:t xml:space="preserve"> чужоземц</w:t>
      </w:r>
      <w:r w:rsidR="008D6F25">
        <w:rPr>
          <w:rFonts w:ascii="Times New Roman" w:eastAsia="Times New Roman" w:hAnsi="Times New Roman" w:cs="Times New Roman"/>
          <w:color w:val="000000"/>
          <w:sz w:val="28"/>
          <w:szCs w:val="28"/>
          <w:shd w:val="clear" w:color="auto" w:fill="FFFFFF"/>
          <w:lang w:val="ru-RU" w:eastAsia="ru-RU"/>
        </w:rPr>
        <w:t>ям допомогу надавали</w:t>
      </w:r>
      <w:r w:rsidRPr="0072294D">
        <w:rPr>
          <w:rFonts w:ascii="Times New Roman" w:eastAsia="Times New Roman" w:hAnsi="Times New Roman" w:cs="Times New Roman"/>
          <w:color w:val="000000"/>
          <w:sz w:val="28"/>
          <w:szCs w:val="28"/>
          <w:shd w:val="clear" w:color="auto" w:fill="FFFFFF"/>
          <w:lang w:val="ru-RU" w:eastAsia="ru-RU"/>
        </w:rPr>
        <w:t xml:space="preserve">. </w:t>
      </w:r>
      <w:r w:rsidR="00C503B5">
        <w:rPr>
          <w:rFonts w:ascii="Times New Roman" w:eastAsia="Times New Roman" w:hAnsi="Times New Roman" w:cs="Times New Roman"/>
          <w:color w:val="000000"/>
          <w:sz w:val="28"/>
          <w:szCs w:val="28"/>
          <w:shd w:val="clear" w:color="auto" w:fill="FFFFFF"/>
          <w:lang w:val="ru-RU" w:eastAsia="ru-RU"/>
        </w:rPr>
        <w:t>Л</w:t>
      </w:r>
      <w:r w:rsidR="00C503B5" w:rsidRPr="0072294D">
        <w:rPr>
          <w:rFonts w:ascii="Times New Roman" w:eastAsia="Times New Roman" w:hAnsi="Times New Roman" w:cs="Times New Roman"/>
          <w:color w:val="000000"/>
          <w:sz w:val="28"/>
          <w:szCs w:val="28"/>
          <w:shd w:val="clear" w:color="auto" w:fill="FFFFFF"/>
          <w:lang w:val="ru-RU" w:eastAsia="ru-RU"/>
        </w:rPr>
        <w:t>ікарі</w:t>
      </w:r>
      <w:r w:rsidR="00C503B5">
        <w:rPr>
          <w:rFonts w:ascii="Times New Roman" w:eastAsia="Times New Roman" w:hAnsi="Times New Roman" w:cs="Times New Roman"/>
          <w:color w:val="000000"/>
          <w:sz w:val="28"/>
          <w:szCs w:val="28"/>
          <w:shd w:val="clear" w:color="auto" w:fill="FFFFFF"/>
          <w:lang w:val="ru-RU" w:eastAsia="ru-RU"/>
        </w:rPr>
        <w:t xml:space="preserve"> в</w:t>
      </w:r>
      <w:r w:rsidR="008D6F25" w:rsidRPr="0072294D">
        <w:rPr>
          <w:rFonts w:ascii="Times New Roman" w:eastAsia="Times New Roman" w:hAnsi="Times New Roman" w:cs="Times New Roman"/>
          <w:color w:val="000000"/>
          <w:sz w:val="28"/>
          <w:szCs w:val="28"/>
          <w:shd w:val="clear" w:color="auto" w:fill="FFFFFF"/>
          <w:lang w:val="ru-RU" w:eastAsia="ru-RU"/>
        </w:rPr>
        <w:t xml:space="preserve">ідмовляли в допомозі </w:t>
      </w:r>
      <w:r w:rsidR="00C503B5" w:rsidRPr="0072294D">
        <w:rPr>
          <w:rFonts w:ascii="Times New Roman" w:eastAsia="Times New Roman" w:hAnsi="Times New Roman" w:cs="Times New Roman"/>
          <w:color w:val="000000"/>
          <w:sz w:val="28"/>
          <w:szCs w:val="28"/>
          <w:shd w:val="clear" w:color="auto" w:fill="FFFFFF"/>
          <w:lang w:val="ru-RU" w:eastAsia="ru-RU"/>
        </w:rPr>
        <w:t>безнадійн</w:t>
      </w:r>
      <w:r w:rsidR="00C503B5">
        <w:rPr>
          <w:rFonts w:ascii="Times New Roman" w:eastAsia="Times New Roman" w:hAnsi="Times New Roman" w:cs="Times New Roman"/>
          <w:color w:val="000000"/>
          <w:sz w:val="28"/>
          <w:szCs w:val="28"/>
          <w:shd w:val="clear" w:color="auto" w:fill="FFFFFF"/>
          <w:lang w:val="ru-RU" w:eastAsia="ru-RU"/>
        </w:rPr>
        <w:t>о</w:t>
      </w:r>
      <w:r w:rsidR="00C503B5" w:rsidRPr="0072294D">
        <w:rPr>
          <w:rFonts w:ascii="Times New Roman" w:eastAsia="Times New Roman" w:hAnsi="Times New Roman" w:cs="Times New Roman"/>
          <w:color w:val="000000"/>
          <w:sz w:val="28"/>
          <w:szCs w:val="28"/>
          <w:shd w:val="clear" w:color="auto" w:fill="FFFFFF"/>
          <w:lang w:val="ru-RU" w:eastAsia="ru-RU"/>
        </w:rPr>
        <w:t xml:space="preserve"> хворим</w:t>
      </w:r>
      <w:r w:rsidR="00C503B5">
        <w:rPr>
          <w:rFonts w:ascii="Times New Roman" w:eastAsia="Times New Roman" w:hAnsi="Times New Roman" w:cs="Times New Roman"/>
          <w:color w:val="000000"/>
          <w:sz w:val="28"/>
          <w:szCs w:val="28"/>
          <w:shd w:val="clear" w:color="auto" w:fill="FFFFFF"/>
          <w:lang w:val="ru-RU" w:eastAsia="ru-RU"/>
        </w:rPr>
        <w:t xml:space="preserve"> і</w:t>
      </w:r>
      <w:r w:rsidR="00C503B5" w:rsidRPr="0072294D">
        <w:rPr>
          <w:rFonts w:ascii="Times New Roman" w:eastAsia="Times New Roman" w:hAnsi="Times New Roman" w:cs="Times New Roman"/>
          <w:color w:val="000000"/>
          <w:sz w:val="28"/>
          <w:szCs w:val="28"/>
          <w:shd w:val="clear" w:color="auto" w:fill="FFFFFF"/>
          <w:lang w:val="ru-RU" w:eastAsia="ru-RU"/>
        </w:rPr>
        <w:t xml:space="preserve"> </w:t>
      </w:r>
      <w:r w:rsidR="00C503B5">
        <w:rPr>
          <w:rFonts w:ascii="Times New Roman" w:eastAsia="Times New Roman" w:hAnsi="Times New Roman" w:cs="Times New Roman"/>
          <w:color w:val="000000"/>
          <w:sz w:val="28"/>
          <w:szCs w:val="28"/>
          <w:shd w:val="clear" w:color="auto" w:fill="FFFFFF"/>
          <w:lang w:val="ru-RU" w:eastAsia="ru-RU"/>
        </w:rPr>
        <w:t>зовсім н</w:t>
      </w:r>
      <w:r w:rsidRPr="0072294D">
        <w:rPr>
          <w:rFonts w:ascii="Times New Roman" w:eastAsia="Times New Roman" w:hAnsi="Times New Roman" w:cs="Times New Roman"/>
          <w:color w:val="000000"/>
          <w:sz w:val="28"/>
          <w:szCs w:val="28"/>
          <w:shd w:val="clear" w:color="auto" w:fill="FFFFFF"/>
          <w:lang w:val="ru-RU" w:eastAsia="ru-RU"/>
        </w:rPr>
        <w:t>езабезпеченим</w:t>
      </w:r>
      <w:r w:rsidR="00C503B5">
        <w:rPr>
          <w:rFonts w:ascii="Times New Roman" w:eastAsia="Times New Roman" w:hAnsi="Times New Roman" w:cs="Times New Roman"/>
          <w:color w:val="000000"/>
          <w:sz w:val="28"/>
          <w:szCs w:val="28"/>
          <w:shd w:val="clear" w:color="auto" w:fill="FFFFFF"/>
          <w:lang w:val="ru-RU" w:eastAsia="ru-RU"/>
        </w:rPr>
        <w:t xml:space="preserve"> людям.</w:t>
      </w:r>
      <w:r w:rsidRPr="0072294D">
        <w:rPr>
          <w:rFonts w:ascii="Times New Roman" w:eastAsia="Times New Roman" w:hAnsi="Times New Roman" w:cs="Times New Roman"/>
          <w:color w:val="000000"/>
          <w:sz w:val="28"/>
          <w:szCs w:val="28"/>
          <w:shd w:val="clear" w:color="auto" w:fill="FFFFFF"/>
          <w:lang w:val="ru-RU" w:eastAsia="ru-RU"/>
        </w:rPr>
        <w:t xml:space="preserve"> </w:t>
      </w:r>
      <w:r w:rsidR="00BE311F">
        <w:rPr>
          <w:rFonts w:ascii="Times New Roman" w:eastAsia="Times New Roman" w:hAnsi="Times New Roman" w:cs="Times New Roman"/>
          <w:color w:val="000000"/>
          <w:sz w:val="28"/>
          <w:szCs w:val="28"/>
          <w:shd w:val="clear" w:color="auto" w:fill="FFFFFF"/>
          <w:lang w:val="ru-RU" w:eastAsia="ru-RU"/>
        </w:rPr>
        <w:t>С</w:t>
      </w:r>
      <w:r w:rsidRPr="0072294D">
        <w:rPr>
          <w:rFonts w:ascii="Times New Roman" w:eastAsia="Times New Roman" w:hAnsi="Times New Roman" w:cs="Times New Roman"/>
          <w:color w:val="000000"/>
          <w:sz w:val="28"/>
          <w:szCs w:val="28"/>
          <w:shd w:val="clear" w:color="auto" w:fill="FFFFFF"/>
          <w:lang w:val="ru-RU" w:eastAsia="ru-RU"/>
        </w:rPr>
        <w:t>оціальн</w:t>
      </w:r>
      <w:r w:rsidR="00BE311F">
        <w:rPr>
          <w:rFonts w:ascii="Times New Roman" w:eastAsia="Times New Roman" w:hAnsi="Times New Roman" w:cs="Times New Roman"/>
          <w:color w:val="000000"/>
          <w:sz w:val="28"/>
          <w:szCs w:val="28"/>
          <w:shd w:val="clear" w:color="auto" w:fill="FFFFFF"/>
          <w:lang w:val="ru-RU" w:eastAsia="ru-RU"/>
        </w:rPr>
        <w:t xml:space="preserve">а </w:t>
      </w:r>
      <w:r w:rsidRPr="0072294D">
        <w:rPr>
          <w:rFonts w:ascii="Times New Roman" w:eastAsia="Times New Roman" w:hAnsi="Times New Roman" w:cs="Times New Roman"/>
          <w:color w:val="000000"/>
          <w:sz w:val="28"/>
          <w:szCs w:val="28"/>
          <w:shd w:val="clear" w:color="auto" w:fill="FFFFFF"/>
          <w:lang w:val="ru-RU" w:eastAsia="ru-RU"/>
        </w:rPr>
        <w:t>нерівн</w:t>
      </w:r>
      <w:r w:rsidR="00BE311F">
        <w:rPr>
          <w:rFonts w:ascii="Times New Roman" w:eastAsia="Times New Roman" w:hAnsi="Times New Roman" w:cs="Times New Roman"/>
          <w:color w:val="000000"/>
          <w:sz w:val="28"/>
          <w:szCs w:val="28"/>
          <w:shd w:val="clear" w:color="auto" w:fill="FFFFFF"/>
          <w:lang w:val="ru-RU" w:eastAsia="ru-RU"/>
        </w:rPr>
        <w:t xml:space="preserve">ість в суспільстві зумовлювала різне відношення </w:t>
      </w:r>
      <w:r w:rsidRPr="0072294D">
        <w:rPr>
          <w:rFonts w:ascii="Times New Roman" w:eastAsia="Times New Roman" w:hAnsi="Times New Roman" w:cs="Times New Roman"/>
          <w:color w:val="000000"/>
          <w:sz w:val="28"/>
          <w:szCs w:val="28"/>
          <w:shd w:val="clear" w:color="auto" w:fill="FFFFFF"/>
          <w:lang w:val="ru-RU" w:eastAsia="ru-RU"/>
        </w:rPr>
        <w:t>до лікарів</w:t>
      </w:r>
      <w:r w:rsidR="00BE311F">
        <w:rPr>
          <w:rFonts w:ascii="Times New Roman" w:eastAsia="Times New Roman" w:hAnsi="Times New Roman" w:cs="Times New Roman"/>
          <w:color w:val="000000"/>
          <w:sz w:val="28"/>
          <w:szCs w:val="28"/>
          <w:shd w:val="clear" w:color="auto" w:fill="FFFFFF"/>
          <w:lang w:val="ru-RU" w:eastAsia="ru-RU"/>
        </w:rPr>
        <w:t>. Представники</w:t>
      </w:r>
      <w:r w:rsidRPr="0072294D">
        <w:rPr>
          <w:rFonts w:ascii="Times New Roman" w:eastAsia="Times New Roman" w:hAnsi="Times New Roman" w:cs="Times New Roman"/>
          <w:color w:val="000000"/>
          <w:sz w:val="28"/>
          <w:szCs w:val="28"/>
          <w:shd w:val="clear" w:color="auto" w:fill="FFFFFF"/>
          <w:lang w:val="ru-RU" w:eastAsia="ru-RU"/>
        </w:rPr>
        <w:t xml:space="preserve"> </w:t>
      </w:r>
      <w:r w:rsidR="00BE311F">
        <w:rPr>
          <w:rFonts w:ascii="Times New Roman" w:eastAsia="Times New Roman" w:hAnsi="Times New Roman" w:cs="Times New Roman"/>
          <w:color w:val="000000"/>
          <w:sz w:val="28"/>
          <w:szCs w:val="28"/>
          <w:shd w:val="clear" w:color="auto" w:fill="FFFFFF"/>
          <w:lang w:val="ru-RU" w:eastAsia="ru-RU"/>
        </w:rPr>
        <w:t>п</w:t>
      </w:r>
      <w:r w:rsidRPr="0072294D">
        <w:rPr>
          <w:rFonts w:ascii="Times New Roman" w:eastAsia="Times New Roman" w:hAnsi="Times New Roman" w:cs="Times New Roman"/>
          <w:color w:val="000000"/>
          <w:sz w:val="28"/>
          <w:szCs w:val="28"/>
          <w:shd w:val="clear" w:color="auto" w:fill="FFFFFF"/>
          <w:lang w:val="ru-RU" w:eastAsia="ru-RU"/>
        </w:rPr>
        <w:t xml:space="preserve">ануючих </w:t>
      </w:r>
      <w:r w:rsidRPr="0072294D">
        <w:rPr>
          <w:rFonts w:ascii="Times New Roman" w:eastAsia="Times New Roman" w:hAnsi="Times New Roman" w:cs="Times New Roman"/>
          <w:sz w:val="28"/>
          <w:szCs w:val="28"/>
          <w:shd w:val="clear" w:color="auto" w:fill="FFFFFF"/>
          <w:lang w:val="ru-RU" w:eastAsia="ru-RU"/>
        </w:rPr>
        <w:t>класів</w:t>
      </w:r>
      <w:r w:rsidR="00CA6DEB">
        <w:rPr>
          <w:rFonts w:ascii="Times New Roman" w:eastAsia="Times New Roman" w:hAnsi="Times New Roman" w:cs="Times New Roman"/>
          <w:sz w:val="28"/>
          <w:szCs w:val="28"/>
          <w:shd w:val="clear" w:color="auto" w:fill="FFFFFF"/>
          <w:lang w:val="ru-RU" w:eastAsia="ru-RU"/>
        </w:rPr>
        <w:t xml:space="preserve"> </w:t>
      </w:r>
      <w:r w:rsidR="00BE311F">
        <w:rPr>
          <w:rFonts w:ascii="Times New Roman" w:eastAsia="Times New Roman" w:hAnsi="Times New Roman" w:cs="Times New Roman"/>
          <w:sz w:val="28"/>
          <w:szCs w:val="28"/>
          <w:shd w:val="clear" w:color="auto" w:fill="FFFFFF"/>
          <w:lang w:val="ru-RU" w:eastAsia="ru-RU"/>
        </w:rPr>
        <w:t>вважали їх</w:t>
      </w:r>
      <w:r w:rsidR="003225CA">
        <w:rPr>
          <w:rFonts w:ascii="Times New Roman" w:eastAsia="Times New Roman" w:hAnsi="Times New Roman" w:cs="Times New Roman"/>
          <w:sz w:val="28"/>
          <w:szCs w:val="28"/>
          <w:shd w:val="clear" w:color="auto" w:fill="FFFFFF"/>
          <w:lang w:val="ru-RU" w:eastAsia="ru-RU"/>
        </w:rPr>
        <w:t xml:space="preserve"> слуг</w:t>
      </w:r>
      <w:r w:rsidR="00BE311F">
        <w:rPr>
          <w:rFonts w:ascii="Times New Roman" w:eastAsia="Times New Roman" w:hAnsi="Times New Roman" w:cs="Times New Roman"/>
          <w:sz w:val="28"/>
          <w:szCs w:val="28"/>
          <w:shd w:val="clear" w:color="auto" w:fill="FFFFFF"/>
          <w:lang w:val="ru-RU" w:eastAsia="ru-RU"/>
        </w:rPr>
        <w:t>ами</w:t>
      </w:r>
      <w:r w:rsidRPr="0072294D">
        <w:rPr>
          <w:rFonts w:ascii="Times New Roman" w:eastAsia="Times New Roman" w:hAnsi="Times New Roman" w:cs="Times New Roman"/>
          <w:color w:val="000000"/>
          <w:sz w:val="28"/>
          <w:szCs w:val="28"/>
          <w:shd w:val="clear" w:color="auto" w:fill="FFFFFF"/>
          <w:lang w:val="ru-RU" w:eastAsia="ru-RU"/>
        </w:rPr>
        <w:t xml:space="preserve">, а </w:t>
      </w:r>
      <w:r w:rsidR="00BE311F">
        <w:rPr>
          <w:rFonts w:ascii="Times New Roman" w:eastAsia="Times New Roman" w:hAnsi="Times New Roman" w:cs="Times New Roman"/>
          <w:color w:val="000000"/>
          <w:sz w:val="28"/>
          <w:szCs w:val="28"/>
          <w:shd w:val="clear" w:color="auto" w:fill="FFFFFF"/>
          <w:lang w:val="ru-RU" w:eastAsia="ru-RU"/>
        </w:rPr>
        <w:t xml:space="preserve">вихідці з </w:t>
      </w:r>
      <w:r w:rsidRPr="0072294D">
        <w:rPr>
          <w:rFonts w:ascii="Times New Roman" w:eastAsia="Times New Roman" w:hAnsi="Times New Roman" w:cs="Times New Roman"/>
          <w:color w:val="000000"/>
          <w:sz w:val="28"/>
          <w:szCs w:val="28"/>
          <w:shd w:val="clear" w:color="auto" w:fill="FFFFFF"/>
          <w:lang w:val="ru-RU" w:eastAsia="ru-RU"/>
        </w:rPr>
        <w:t>пригноблюваних класів</w:t>
      </w:r>
      <w:r w:rsidR="00BE311F">
        <w:rPr>
          <w:rFonts w:ascii="Times New Roman" w:eastAsia="Times New Roman" w:hAnsi="Times New Roman" w:cs="Times New Roman"/>
          <w:color w:val="000000"/>
          <w:sz w:val="28"/>
          <w:szCs w:val="28"/>
          <w:shd w:val="clear" w:color="auto" w:fill="FFFFFF"/>
          <w:lang w:val="ru-RU" w:eastAsia="ru-RU"/>
        </w:rPr>
        <w:t xml:space="preserve"> сприймали, як</w:t>
      </w:r>
      <w:r w:rsidRPr="0072294D">
        <w:rPr>
          <w:rFonts w:ascii="Times New Roman" w:eastAsia="Times New Roman" w:hAnsi="Times New Roman" w:cs="Times New Roman"/>
          <w:color w:val="000000"/>
          <w:sz w:val="28"/>
          <w:szCs w:val="28"/>
          <w:shd w:val="clear" w:color="auto" w:fill="FFFFFF"/>
          <w:lang w:val="ru-RU" w:eastAsia="ru-RU"/>
        </w:rPr>
        <w:t xml:space="preserve"> панів.</w:t>
      </w:r>
      <w:r w:rsidR="00CA6DEB">
        <w:rPr>
          <w:rFonts w:ascii="Times New Roman" w:eastAsia="Times New Roman" w:hAnsi="Times New Roman" w:cs="Times New Roman"/>
          <w:color w:val="000000"/>
          <w:sz w:val="28"/>
          <w:szCs w:val="28"/>
          <w:shd w:val="clear" w:color="auto" w:fill="FFFFFF"/>
          <w:lang w:val="ru-RU" w:eastAsia="ru-RU"/>
        </w:rPr>
        <w:t xml:space="preserve"> </w:t>
      </w:r>
      <w:r w:rsidR="00BE311F">
        <w:rPr>
          <w:rFonts w:ascii="Times New Roman" w:eastAsia="Times New Roman" w:hAnsi="Times New Roman" w:cs="Times New Roman"/>
          <w:color w:val="000000"/>
          <w:sz w:val="28"/>
          <w:szCs w:val="28"/>
          <w:shd w:val="clear" w:color="auto" w:fill="FFFFFF"/>
          <w:lang w:val="ru-RU" w:eastAsia="ru-RU"/>
        </w:rPr>
        <w:t>Отже прояви</w:t>
      </w:r>
      <w:r w:rsidRPr="0072294D">
        <w:rPr>
          <w:rFonts w:ascii="Times New Roman" w:eastAsia="Times New Roman" w:hAnsi="Times New Roman" w:cs="Times New Roman"/>
          <w:color w:val="000000"/>
          <w:sz w:val="28"/>
          <w:szCs w:val="28"/>
          <w:shd w:val="clear" w:color="auto" w:fill="FFFFFF"/>
          <w:lang w:val="ru-RU" w:eastAsia="ru-RU"/>
        </w:rPr>
        <w:t xml:space="preserve"> гуманізм</w:t>
      </w:r>
      <w:r w:rsidR="00BE311F">
        <w:rPr>
          <w:rFonts w:ascii="Times New Roman" w:eastAsia="Times New Roman" w:hAnsi="Times New Roman" w:cs="Times New Roman"/>
          <w:color w:val="000000"/>
          <w:sz w:val="28"/>
          <w:szCs w:val="28"/>
          <w:shd w:val="clear" w:color="auto" w:fill="FFFFFF"/>
          <w:lang w:val="ru-RU" w:eastAsia="ru-RU"/>
        </w:rPr>
        <w:t>у</w:t>
      </w:r>
      <w:r w:rsidRPr="0072294D">
        <w:rPr>
          <w:rFonts w:ascii="Times New Roman" w:eastAsia="Times New Roman" w:hAnsi="Times New Roman" w:cs="Times New Roman"/>
          <w:color w:val="000000"/>
          <w:sz w:val="28"/>
          <w:szCs w:val="28"/>
          <w:shd w:val="clear" w:color="auto" w:fill="FFFFFF"/>
          <w:lang w:val="ru-RU" w:eastAsia="ru-RU"/>
        </w:rPr>
        <w:t xml:space="preserve"> </w:t>
      </w:r>
      <w:r w:rsidR="00BE311F">
        <w:rPr>
          <w:rFonts w:ascii="Times New Roman" w:eastAsia="Times New Roman" w:hAnsi="Times New Roman" w:cs="Times New Roman"/>
          <w:color w:val="000000"/>
          <w:sz w:val="28"/>
          <w:szCs w:val="28"/>
          <w:shd w:val="clear" w:color="auto" w:fill="FFFFFF"/>
          <w:lang w:val="ru-RU" w:eastAsia="ru-RU"/>
        </w:rPr>
        <w:t xml:space="preserve">у період </w:t>
      </w:r>
      <w:r w:rsidRPr="0072294D">
        <w:rPr>
          <w:rFonts w:ascii="Times New Roman" w:eastAsia="Times New Roman" w:hAnsi="Times New Roman" w:cs="Times New Roman"/>
          <w:color w:val="000000"/>
          <w:sz w:val="28"/>
          <w:szCs w:val="28"/>
          <w:shd w:val="clear" w:color="auto" w:fill="FFFFFF"/>
          <w:lang w:val="ru-RU" w:eastAsia="ru-RU"/>
        </w:rPr>
        <w:t xml:space="preserve">догіппократівської медицини </w:t>
      </w:r>
      <w:r w:rsidR="00BE311F">
        <w:rPr>
          <w:rFonts w:ascii="Times New Roman" w:eastAsia="Times New Roman" w:hAnsi="Times New Roman" w:cs="Times New Roman"/>
          <w:color w:val="000000"/>
          <w:sz w:val="28"/>
          <w:szCs w:val="28"/>
          <w:shd w:val="clear" w:color="auto" w:fill="FFFFFF"/>
          <w:lang w:val="ru-RU" w:eastAsia="ru-RU"/>
        </w:rPr>
        <w:t xml:space="preserve">носили </w:t>
      </w:r>
      <w:r w:rsidR="00CA6DEB">
        <w:rPr>
          <w:rFonts w:ascii="Times New Roman" w:eastAsia="Times New Roman" w:hAnsi="Times New Roman" w:cs="Times New Roman"/>
          <w:color w:val="000000"/>
          <w:sz w:val="28"/>
          <w:szCs w:val="28"/>
          <w:shd w:val="clear" w:color="auto" w:fill="FFFFFF"/>
          <w:lang w:val="ru-RU" w:eastAsia="ru-RU"/>
        </w:rPr>
        <w:t>обмежений характер</w:t>
      </w:r>
      <w:r w:rsidR="00BE311F">
        <w:rPr>
          <w:rFonts w:ascii="Times New Roman" w:eastAsia="Times New Roman" w:hAnsi="Times New Roman" w:cs="Times New Roman"/>
          <w:color w:val="000000"/>
          <w:sz w:val="28"/>
          <w:szCs w:val="28"/>
          <w:shd w:val="clear" w:color="auto" w:fill="FFFFFF"/>
          <w:lang w:val="ru-RU" w:eastAsia="ru-RU"/>
        </w:rPr>
        <w:t xml:space="preserve"> відносно</w:t>
      </w:r>
      <w:r w:rsidR="00BE311F" w:rsidRPr="0072294D">
        <w:rPr>
          <w:rFonts w:ascii="Times New Roman" w:eastAsia="Times New Roman" w:hAnsi="Times New Roman" w:cs="Times New Roman"/>
          <w:color w:val="000000"/>
          <w:sz w:val="28"/>
          <w:szCs w:val="28"/>
          <w:shd w:val="clear" w:color="auto" w:fill="FFFFFF"/>
          <w:lang w:val="ru-RU" w:eastAsia="ru-RU"/>
        </w:rPr>
        <w:t xml:space="preserve"> хворих</w:t>
      </w:r>
      <w:r w:rsidR="00BE311F">
        <w:rPr>
          <w:rFonts w:ascii="Times New Roman" w:eastAsia="Times New Roman" w:hAnsi="Times New Roman" w:cs="Times New Roman"/>
          <w:color w:val="000000"/>
          <w:sz w:val="28"/>
          <w:szCs w:val="28"/>
          <w:shd w:val="clear" w:color="auto" w:fill="FFFFFF"/>
          <w:lang w:val="ru-RU" w:eastAsia="ru-RU"/>
        </w:rPr>
        <w:t xml:space="preserve"> із</w:t>
      </w:r>
      <w:r w:rsidR="00BE311F" w:rsidRPr="0072294D">
        <w:rPr>
          <w:rFonts w:ascii="Times New Roman" w:eastAsia="Times New Roman" w:hAnsi="Times New Roman" w:cs="Times New Roman"/>
          <w:color w:val="000000"/>
          <w:sz w:val="28"/>
          <w:szCs w:val="28"/>
          <w:shd w:val="clear" w:color="auto" w:fill="FFFFFF"/>
          <w:lang w:val="ru-RU" w:eastAsia="ru-RU"/>
        </w:rPr>
        <w:t xml:space="preserve"> </w:t>
      </w:r>
      <w:r w:rsidR="00BE311F">
        <w:rPr>
          <w:rFonts w:ascii="Times New Roman" w:eastAsia="Times New Roman" w:hAnsi="Times New Roman" w:cs="Times New Roman"/>
          <w:color w:val="000000"/>
          <w:sz w:val="28"/>
          <w:szCs w:val="28"/>
          <w:shd w:val="clear" w:color="auto" w:fill="FFFFFF"/>
          <w:lang w:val="ru-RU" w:eastAsia="ru-RU"/>
        </w:rPr>
        <w:t>р</w:t>
      </w:r>
      <w:r w:rsidR="00BE311F" w:rsidRPr="0072294D">
        <w:rPr>
          <w:rFonts w:ascii="Times New Roman" w:eastAsia="Times New Roman" w:hAnsi="Times New Roman" w:cs="Times New Roman"/>
          <w:color w:val="000000"/>
          <w:sz w:val="28"/>
          <w:szCs w:val="28"/>
          <w:shd w:val="clear" w:color="auto" w:fill="FFFFFF"/>
          <w:lang w:val="ru-RU" w:eastAsia="ru-RU"/>
        </w:rPr>
        <w:t>ізних соціальних</w:t>
      </w:r>
      <w:r w:rsidR="00BE311F">
        <w:rPr>
          <w:rFonts w:ascii="Times New Roman" w:eastAsia="Times New Roman" w:hAnsi="Times New Roman" w:cs="Times New Roman"/>
          <w:color w:val="000000"/>
          <w:sz w:val="28"/>
          <w:szCs w:val="28"/>
          <w:shd w:val="clear" w:color="auto" w:fill="FFFFFF"/>
          <w:lang w:val="ru-RU" w:eastAsia="ru-RU"/>
        </w:rPr>
        <w:t xml:space="preserve"> груп населення.</w:t>
      </w:r>
    </w:p>
    <w:p w:rsidR="004C71AA" w:rsidRDefault="004C71AA" w:rsidP="004C71AA">
      <w:pPr>
        <w:widowControl w:val="0"/>
        <w:autoSpaceDE w:val="0"/>
        <w:autoSpaceDN w:val="0"/>
        <w:adjustRightInd w:val="0"/>
        <w:spacing w:after="0" w:line="360" w:lineRule="auto"/>
        <w:jc w:val="center"/>
        <w:rPr>
          <w:rFonts w:ascii="Times New Roman" w:eastAsia="Times New Roman" w:hAnsi="Times New Roman" w:cs="Times New Roman"/>
          <w:b/>
          <w:bCs/>
          <w:color w:val="000000"/>
          <w:sz w:val="28"/>
          <w:szCs w:val="28"/>
          <w:shd w:val="clear" w:color="auto" w:fill="FFFFFF"/>
          <w:lang w:val="ru-RU" w:eastAsia="ru-RU"/>
        </w:rPr>
      </w:pPr>
    </w:p>
    <w:p w:rsidR="00CA6DEB" w:rsidRDefault="0093218B" w:rsidP="004C71AA">
      <w:pPr>
        <w:widowControl w:val="0"/>
        <w:autoSpaceDE w:val="0"/>
        <w:autoSpaceDN w:val="0"/>
        <w:adjustRightInd w:val="0"/>
        <w:spacing w:after="0" w:line="360" w:lineRule="auto"/>
        <w:jc w:val="center"/>
        <w:rPr>
          <w:rFonts w:ascii="Times New Roman" w:eastAsia="Times New Roman" w:hAnsi="Times New Roman" w:cs="Times New Roman"/>
          <w:b/>
          <w:bCs/>
          <w:color w:val="000000"/>
          <w:sz w:val="28"/>
          <w:szCs w:val="28"/>
          <w:shd w:val="clear" w:color="auto" w:fill="FFFFFF"/>
          <w:lang w:val="ru-RU" w:eastAsia="ru-RU"/>
        </w:rPr>
      </w:pPr>
      <w:r>
        <w:rPr>
          <w:rFonts w:ascii="Times New Roman" w:eastAsia="Times New Roman" w:hAnsi="Times New Roman" w:cs="Times New Roman"/>
          <w:b/>
          <w:bCs/>
          <w:color w:val="000000"/>
          <w:sz w:val="28"/>
          <w:szCs w:val="28"/>
          <w:shd w:val="clear" w:color="auto" w:fill="FFFFFF"/>
          <w:lang w:val="ru-RU" w:eastAsia="ru-RU"/>
        </w:rPr>
        <w:t>Трактування принципів л</w:t>
      </w:r>
      <w:r w:rsidRPr="0072294D">
        <w:rPr>
          <w:rFonts w:ascii="Times New Roman" w:eastAsia="Times New Roman" w:hAnsi="Times New Roman" w:cs="Times New Roman"/>
          <w:b/>
          <w:bCs/>
          <w:color w:val="000000"/>
          <w:sz w:val="28"/>
          <w:szCs w:val="28"/>
          <w:shd w:val="clear" w:color="auto" w:fill="FFFFFF"/>
          <w:lang w:val="ru-RU" w:eastAsia="ru-RU"/>
        </w:rPr>
        <w:t>ікарської етик</w:t>
      </w:r>
      <w:r>
        <w:rPr>
          <w:rFonts w:ascii="Times New Roman" w:eastAsia="Times New Roman" w:hAnsi="Times New Roman" w:cs="Times New Roman"/>
          <w:b/>
          <w:bCs/>
          <w:color w:val="000000"/>
          <w:sz w:val="28"/>
          <w:szCs w:val="28"/>
          <w:shd w:val="clear" w:color="auto" w:fill="FFFFFF"/>
          <w:lang w:val="ru-RU" w:eastAsia="ru-RU"/>
        </w:rPr>
        <w:t>и у працях</w:t>
      </w:r>
      <w:r w:rsidR="00290CB1">
        <w:rPr>
          <w:rFonts w:ascii="Times New Roman" w:eastAsia="Times New Roman" w:hAnsi="Times New Roman" w:cs="Times New Roman"/>
          <w:b/>
          <w:bCs/>
          <w:color w:val="000000"/>
          <w:sz w:val="28"/>
          <w:szCs w:val="28"/>
          <w:shd w:val="clear" w:color="auto" w:fill="FFFFFF"/>
          <w:lang w:val="ru-RU" w:eastAsia="ru-RU"/>
        </w:rPr>
        <w:t xml:space="preserve"> Гіп</w:t>
      </w:r>
      <w:r w:rsidR="0072294D" w:rsidRPr="0072294D">
        <w:rPr>
          <w:rFonts w:ascii="Times New Roman" w:eastAsia="Times New Roman" w:hAnsi="Times New Roman" w:cs="Times New Roman"/>
          <w:b/>
          <w:bCs/>
          <w:color w:val="000000"/>
          <w:sz w:val="28"/>
          <w:szCs w:val="28"/>
          <w:shd w:val="clear" w:color="auto" w:fill="FFFFFF"/>
          <w:lang w:val="ru-RU" w:eastAsia="ru-RU"/>
        </w:rPr>
        <w:t>ократ</w:t>
      </w:r>
      <w:r>
        <w:rPr>
          <w:rFonts w:ascii="Times New Roman" w:eastAsia="Times New Roman" w:hAnsi="Times New Roman" w:cs="Times New Roman"/>
          <w:b/>
          <w:bCs/>
          <w:color w:val="000000"/>
          <w:sz w:val="28"/>
          <w:szCs w:val="28"/>
          <w:shd w:val="clear" w:color="auto" w:fill="FFFFFF"/>
          <w:lang w:val="ru-RU" w:eastAsia="ru-RU"/>
        </w:rPr>
        <w:t>а</w:t>
      </w:r>
    </w:p>
    <w:p w:rsidR="008A2213" w:rsidRDefault="0093218B" w:rsidP="00AD0AB6">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shd w:val="clear" w:color="auto" w:fill="FFFFFF"/>
          <w:lang w:val="ru-RU" w:eastAsia="ru-RU"/>
        </w:rPr>
      </w:pPr>
      <w:r>
        <w:rPr>
          <w:rFonts w:ascii="Times New Roman" w:eastAsia="Times New Roman" w:hAnsi="Times New Roman" w:cs="Times New Roman"/>
          <w:color w:val="000000"/>
          <w:sz w:val="28"/>
          <w:szCs w:val="28"/>
          <w:shd w:val="clear" w:color="auto" w:fill="FFFFFF"/>
          <w:lang w:val="ru-RU" w:eastAsia="ru-RU"/>
        </w:rPr>
        <w:t>М</w:t>
      </w:r>
      <w:r w:rsidR="00290CB1">
        <w:rPr>
          <w:rFonts w:ascii="Times New Roman" w:eastAsia="Times New Roman" w:hAnsi="Times New Roman" w:cs="Times New Roman"/>
          <w:color w:val="000000"/>
          <w:sz w:val="28"/>
          <w:szCs w:val="28"/>
          <w:shd w:val="clear" w:color="auto" w:fill="FFFFFF"/>
          <w:lang w:val="ru-RU" w:eastAsia="ru-RU"/>
        </w:rPr>
        <w:t>едицина Гіп</w:t>
      </w:r>
      <w:r w:rsidRPr="0072294D">
        <w:rPr>
          <w:rFonts w:ascii="Times New Roman" w:eastAsia="Times New Roman" w:hAnsi="Times New Roman" w:cs="Times New Roman"/>
          <w:color w:val="000000"/>
          <w:sz w:val="28"/>
          <w:szCs w:val="28"/>
          <w:shd w:val="clear" w:color="auto" w:fill="FFFFFF"/>
          <w:lang w:val="ru-RU" w:eastAsia="ru-RU"/>
        </w:rPr>
        <w:t xml:space="preserve">ократа </w:t>
      </w:r>
      <w:r>
        <w:rPr>
          <w:rFonts w:ascii="Times New Roman" w:eastAsia="Times New Roman" w:hAnsi="Times New Roman" w:cs="Times New Roman"/>
          <w:color w:val="000000"/>
          <w:sz w:val="28"/>
          <w:szCs w:val="28"/>
          <w:shd w:val="clear" w:color="auto" w:fill="FFFFFF"/>
          <w:lang w:val="ru-RU" w:eastAsia="ru-RU"/>
        </w:rPr>
        <w:t>стала н</w:t>
      </w:r>
      <w:r w:rsidR="0072294D" w:rsidRPr="0072294D">
        <w:rPr>
          <w:rFonts w:ascii="Times New Roman" w:eastAsia="Times New Roman" w:hAnsi="Times New Roman" w:cs="Times New Roman"/>
          <w:color w:val="000000"/>
          <w:sz w:val="28"/>
          <w:szCs w:val="28"/>
          <w:shd w:val="clear" w:color="auto" w:fill="FFFFFF"/>
          <w:lang w:val="ru-RU" w:eastAsia="ru-RU"/>
        </w:rPr>
        <w:t>аступним етапом розвитку медичної етики</w:t>
      </w:r>
      <w:r>
        <w:rPr>
          <w:rFonts w:ascii="Times New Roman" w:eastAsia="Times New Roman" w:hAnsi="Times New Roman" w:cs="Times New Roman"/>
          <w:color w:val="000000"/>
          <w:sz w:val="28"/>
          <w:szCs w:val="28"/>
          <w:shd w:val="clear" w:color="auto" w:fill="FFFFFF"/>
          <w:lang w:val="ru-RU" w:eastAsia="ru-RU"/>
        </w:rPr>
        <w:t>.</w:t>
      </w:r>
      <w:r w:rsidR="0072294D" w:rsidRPr="0072294D">
        <w:rPr>
          <w:rFonts w:ascii="Times New Roman" w:eastAsia="Times New Roman" w:hAnsi="Times New Roman" w:cs="Times New Roman"/>
          <w:color w:val="000000"/>
          <w:sz w:val="28"/>
          <w:szCs w:val="28"/>
          <w:shd w:val="clear" w:color="auto" w:fill="FFFFFF"/>
          <w:lang w:val="ru-RU" w:eastAsia="ru-RU"/>
        </w:rPr>
        <w:t xml:space="preserve"> Греці</w:t>
      </w:r>
      <w:r>
        <w:rPr>
          <w:rFonts w:ascii="Times New Roman" w:eastAsia="Times New Roman" w:hAnsi="Times New Roman" w:cs="Times New Roman"/>
          <w:color w:val="000000"/>
          <w:sz w:val="28"/>
          <w:szCs w:val="28"/>
          <w:shd w:val="clear" w:color="auto" w:fill="FFFFFF"/>
          <w:lang w:val="ru-RU" w:eastAsia="ru-RU"/>
        </w:rPr>
        <w:t>я у</w:t>
      </w:r>
      <w:r w:rsidRPr="0072294D">
        <w:rPr>
          <w:rFonts w:ascii="Times New Roman" w:eastAsia="Times New Roman" w:hAnsi="Times New Roman" w:cs="Times New Roman"/>
          <w:color w:val="000000"/>
          <w:sz w:val="28"/>
          <w:szCs w:val="28"/>
          <w:shd w:val="clear" w:color="auto" w:fill="FFFFFF"/>
          <w:lang w:val="ru-RU" w:eastAsia="ru-RU"/>
        </w:rPr>
        <w:t xml:space="preserve"> період </w:t>
      </w:r>
      <w:r>
        <w:rPr>
          <w:rFonts w:ascii="Times New Roman" w:eastAsia="Times New Roman" w:hAnsi="Times New Roman" w:cs="Times New Roman"/>
          <w:color w:val="000000"/>
          <w:sz w:val="28"/>
          <w:szCs w:val="28"/>
          <w:shd w:val="clear" w:color="auto" w:fill="FFFFFF"/>
          <w:lang w:val="ru-RU" w:eastAsia="ru-RU"/>
        </w:rPr>
        <w:t>рабовласництва славилася</w:t>
      </w:r>
      <w:r w:rsidR="0072294D" w:rsidRPr="0072294D">
        <w:rPr>
          <w:rFonts w:ascii="Times New Roman" w:eastAsia="Times New Roman" w:hAnsi="Times New Roman" w:cs="Times New Roman"/>
          <w:color w:val="000000"/>
          <w:sz w:val="28"/>
          <w:szCs w:val="28"/>
          <w:shd w:val="clear" w:color="auto" w:fill="FFFFFF"/>
          <w:lang w:val="ru-RU" w:eastAsia="ru-RU"/>
        </w:rPr>
        <w:t xml:space="preserve"> </w:t>
      </w:r>
      <w:r>
        <w:rPr>
          <w:rFonts w:ascii="Times New Roman" w:eastAsia="Times New Roman" w:hAnsi="Times New Roman" w:cs="Times New Roman"/>
          <w:color w:val="000000"/>
          <w:sz w:val="28"/>
          <w:szCs w:val="28"/>
          <w:shd w:val="clear" w:color="auto" w:fill="FFFFFF"/>
          <w:lang w:val="ru-RU" w:eastAsia="ru-RU"/>
        </w:rPr>
        <w:t xml:space="preserve">розвитком </w:t>
      </w:r>
      <w:r w:rsidR="0072294D" w:rsidRPr="0072294D">
        <w:rPr>
          <w:rFonts w:ascii="Times New Roman" w:eastAsia="Times New Roman" w:hAnsi="Times New Roman" w:cs="Times New Roman"/>
          <w:color w:val="000000"/>
          <w:sz w:val="28"/>
          <w:szCs w:val="28"/>
          <w:shd w:val="clear" w:color="auto" w:fill="FFFFFF"/>
          <w:lang w:val="ru-RU" w:eastAsia="ru-RU"/>
        </w:rPr>
        <w:t>філософ</w:t>
      </w:r>
      <w:r>
        <w:rPr>
          <w:rFonts w:ascii="Times New Roman" w:eastAsia="Times New Roman" w:hAnsi="Times New Roman" w:cs="Times New Roman"/>
          <w:color w:val="000000"/>
          <w:sz w:val="28"/>
          <w:szCs w:val="28"/>
          <w:shd w:val="clear" w:color="auto" w:fill="FFFFFF"/>
          <w:lang w:val="ru-RU" w:eastAsia="ru-RU"/>
        </w:rPr>
        <w:t>ії, яка вивчала також</w:t>
      </w:r>
      <w:r w:rsidR="0072294D" w:rsidRPr="0072294D">
        <w:rPr>
          <w:rFonts w:ascii="Times New Roman" w:eastAsia="Times New Roman" w:hAnsi="Times New Roman" w:cs="Times New Roman"/>
          <w:color w:val="000000"/>
          <w:sz w:val="28"/>
          <w:szCs w:val="28"/>
          <w:shd w:val="clear" w:color="auto" w:fill="FFFFFF"/>
          <w:lang w:val="ru-RU" w:eastAsia="ru-RU"/>
        </w:rPr>
        <w:t xml:space="preserve"> </w:t>
      </w:r>
      <w:r w:rsidRPr="0072294D">
        <w:rPr>
          <w:rFonts w:ascii="Times New Roman" w:eastAsia="Times New Roman" w:hAnsi="Times New Roman" w:cs="Times New Roman"/>
          <w:color w:val="000000"/>
          <w:sz w:val="28"/>
          <w:szCs w:val="28"/>
          <w:shd w:val="clear" w:color="auto" w:fill="FFFFFF"/>
          <w:lang w:val="ru-RU" w:eastAsia="ru-RU"/>
        </w:rPr>
        <w:t>ети</w:t>
      </w:r>
      <w:r>
        <w:rPr>
          <w:rFonts w:ascii="Times New Roman" w:eastAsia="Times New Roman" w:hAnsi="Times New Roman" w:cs="Times New Roman"/>
          <w:color w:val="000000"/>
          <w:sz w:val="28"/>
          <w:szCs w:val="28"/>
          <w:shd w:val="clear" w:color="auto" w:fill="FFFFFF"/>
          <w:lang w:val="ru-RU" w:eastAsia="ru-RU"/>
        </w:rPr>
        <w:t>чні</w:t>
      </w:r>
      <w:r w:rsidRPr="0072294D">
        <w:rPr>
          <w:rFonts w:ascii="Times New Roman" w:eastAsia="Times New Roman" w:hAnsi="Times New Roman" w:cs="Times New Roman"/>
          <w:color w:val="000000"/>
          <w:sz w:val="28"/>
          <w:szCs w:val="28"/>
          <w:shd w:val="clear" w:color="auto" w:fill="FFFFFF"/>
          <w:lang w:val="ru-RU" w:eastAsia="ru-RU"/>
        </w:rPr>
        <w:t xml:space="preserve"> </w:t>
      </w:r>
      <w:r>
        <w:rPr>
          <w:rFonts w:ascii="Times New Roman" w:eastAsia="Times New Roman" w:hAnsi="Times New Roman" w:cs="Times New Roman"/>
          <w:color w:val="000000"/>
          <w:sz w:val="28"/>
          <w:szCs w:val="28"/>
          <w:shd w:val="clear" w:color="auto" w:fill="FFFFFF"/>
          <w:lang w:val="ru-RU" w:eastAsia="ru-RU"/>
        </w:rPr>
        <w:t>та</w:t>
      </w:r>
      <w:r w:rsidRPr="0072294D">
        <w:rPr>
          <w:rFonts w:ascii="Times New Roman" w:eastAsia="Times New Roman" w:hAnsi="Times New Roman" w:cs="Times New Roman"/>
          <w:color w:val="000000"/>
          <w:sz w:val="28"/>
          <w:szCs w:val="28"/>
          <w:shd w:val="clear" w:color="auto" w:fill="FFFFFF"/>
          <w:lang w:val="ru-RU" w:eastAsia="ru-RU"/>
        </w:rPr>
        <w:t xml:space="preserve"> мор</w:t>
      </w:r>
      <w:r>
        <w:rPr>
          <w:rFonts w:ascii="Times New Roman" w:eastAsia="Times New Roman" w:hAnsi="Times New Roman" w:cs="Times New Roman"/>
          <w:color w:val="000000"/>
          <w:sz w:val="28"/>
          <w:szCs w:val="28"/>
          <w:shd w:val="clear" w:color="auto" w:fill="FFFFFF"/>
          <w:lang w:val="ru-RU" w:eastAsia="ru-RU"/>
        </w:rPr>
        <w:t>альні</w:t>
      </w:r>
      <w:r w:rsidR="00290CB1">
        <w:rPr>
          <w:rFonts w:ascii="Times New Roman" w:eastAsia="Times New Roman" w:hAnsi="Times New Roman" w:cs="Times New Roman"/>
          <w:color w:val="000000"/>
          <w:sz w:val="28"/>
          <w:szCs w:val="28"/>
          <w:shd w:val="clear" w:color="auto" w:fill="FFFFFF"/>
          <w:lang w:val="ru-RU" w:eastAsia="ru-RU"/>
        </w:rPr>
        <w:t xml:space="preserve"> проблеми медицини.</w:t>
      </w:r>
      <w:r w:rsidR="00CA6DEB">
        <w:rPr>
          <w:rFonts w:ascii="Times New Roman" w:eastAsia="Times New Roman" w:hAnsi="Times New Roman" w:cs="Times New Roman"/>
          <w:color w:val="000000"/>
          <w:sz w:val="28"/>
          <w:szCs w:val="28"/>
          <w:shd w:val="clear" w:color="auto" w:fill="FFFFFF"/>
          <w:lang w:val="ru-RU" w:eastAsia="ru-RU"/>
        </w:rPr>
        <w:t xml:space="preserve"> </w:t>
      </w:r>
      <w:r w:rsidR="00290CB1">
        <w:rPr>
          <w:rFonts w:ascii="Times New Roman" w:eastAsia="Times New Roman" w:hAnsi="Times New Roman" w:cs="Times New Roman"/>
          <w:color w:val="000000"/>
          <w:sz w:val="28"/>
          <w:szCs w:val="28"/>
          <w:shd w:val="clear" w:color="auto" w:fill="FFFFFF"/>
          <w:lang w:val="ru-RU" w:eastAsia="ru-RU"/>
        </w:rPr>
        <w:t>Базуючись на</w:t>
      </w:r>
      <w:r w:rsidR="00290CB1" w:rsidRPr="0072294D">
        <w:rPr>
          <w:rFonts w:ascii="Times New Roman" w:eastAsia="Times New Roman" w:hAnsi="Times New Roman" w:cs="Times New Roman"/>
          <w:color w:val="000000"/>
          <w:sz w:val="28"/>
          <w:szCs w:val="28"/>
          <w:shd w:val="clear" w:color="auto" w:fill="FFFFFF"/>
          <w:lang w:val="ru-RU" w:eastAsia="ru-RU"/>
        </w:rPr>
        <w:t xml:space="preserve"> меди</w:t>
      </w:r>
      <w:r w:rsidR="00290CB1">
        <w:rPr>
          <w:rFonts w:ascii="Times New Roman" w:eastAsia="Times New Roman" w:hAnsi="Times New Roman" w:cs="Times New Roman"/>
          <w:color w:val="000000"/>
          <w:sz w:val="28"/>
          <w:szCs w:val="28"/>
          <w:shd w:val="clear" w:color="auto" w:fill="FFFFFF"/>
          <w:lang w:val="ru-RU" w:eastAsia="ru-RU"/>
        </w:rPr>
        <w:t>чному</w:t>
      </w:r>
      <w:r w:rsidR="00290CB1" w:rsidRPr="0072294D">
        <w:rPr>
          <w:rFonts w:ascii="Times New Roman" w:eastAsia="Times New Roman" w:hAnsi="Times New Roman" w:cs="Times New Roman"/>
          <w:color w:val="000000"/>
          <w:sz w:val="28"/>
          <w:szCs w:val="28"/>
          <w:shd w:val="clear" w:color="auto" w:fill="FFFFFF"/>
          <w:lang w:val="ru-RU" w:eastAsia="ru-RU"/>
        </w:rPr>
        <w:t xml:space="preserve"> досвід</w:t>
      </w:r>
      <w:r w:rsidR="00290CB1">
        <w:rPr>
          <w:rFonts w:ascii="Times New Roman" w:eastAsia="Times New Roman" w:hAnsi="Times New Roman" w:cs="Times New Roman"/>
          <w:color w:val="000000"/>
          <w:sz w:val="28"/>
          <w:szCs w:val="28"/>
          <w:shd w:val="clear" w:color="auto" w:fill="FFFFFF"/>
          <w:lang w:val="ru-RU" w:eastAsia="ru-RU"/>
        </w:rPr>
        <w:t>і, першим спробував упорядкувати</w:t>
      </w:r>
      <w:r w:rsidR="00290CB1" w:rsidRPr="0072294D">
        <w:rPr>
          <w:rFonts w:ascii="Times New Roman" w:eastAsia="Times New Roman" w:hAnsi="Times New Roman" w:cs="Times New Roman"/>
          <w:color w:val="000000"/>
          <w:sz w:val="28"/>
          <w:szCs w:val="28"/>
          <w:shd w:val="clear" w:color="auto" w:fill="FFFFFF"/>
          <w:lang w:val="ru-RU" w:eastAsia="ru-RU"/>
        </w:rPr>
        <w:t xml:space="preserve"> правила медичної етики</w:t>
      </w:r>
      <w:r w:rsidR="00290CB1">
        <w:rPr>
          <w:rFonts w:ascii="Times New Roman" w:eastAsia="Times New Roman" w:hAnsi="Times New Roman" w:cs="Times New Roman"/>
          <w:color w:val="000000"/>
          <w:sz w:val="28"/>
          <w:szCs w:val="28"/>
          <w:shd w:val="clear" w:color="auto" w:fill="FFFFFF"/>
          <w:lang w:val="ru-RU" w:eastAsia="ru-RU"/>
        </w:rPr>
        <w:t xml:space="preserve"> відомий</w:t>
      </w:r>
      <w:r w:rsidR="0072294D" w:rsidRPr="0072294D">
        <w:rPr>
          <w:rFonts w:ascii="Times New Roman" w:eastAsia="Times New Roman" w:hAnsi="Times New Roman" w:cs="Times New Roman"/>
          <w:color w:val="000000"/>
          <w:sz w:val="28"/>
          <w:szCs w:val="28"/>
          <w:shd w:val="clear" w:color="auto" w:fill="FFFFFF"/>
          <w:lang w:val="ru-RU" w:eastAsia="ru-RU"/>
        </w:rPr>
        <w:t xml:space="preserve"> лікар</w:t>
      </w:r>
      <w:r w:rsidR="00290CB1">
        <w:rPr>
          <w:rFonts w:ascii="Times New Roman" w:eastAsia="Times New Roman" w:hAnsi="Times New Roman" w:cs="Times New Roman"/>
          <w:color w:val="000000"/>
          <w:sz w:val="28"/>
          <w:szCs w:val="28"/>
          <w:shd w:val="clear" w:color="auto" w:fill="FFFFFF"/>
          <w:lang w:val="ru-RU" w:eastAsia="ru-RU"/>
        </w:rPr>
        <w:t xml:space="preserve"> Гіп</w:t>
      </w:r>
      <w:r w:rsidR="0072294D" w:rsidRPr="0072294D">
        <w:rPr>
          <w:rFonts w:ascii="Times New Roman" w:eastAsia="Times New Roman" w:hAnsi="Times New Roman" w:cs="Times New Roman"/>
          <w:color w:val="000000"/>
          <w:sz w:val="28"/>
          <w:szCs w:val="28"/>
          <w:shd w:val="clear" w:color="auto" w:fill="FFFFFF"/>
          <w:lang w:val="ru-RU" w:eastAsia="ru-RU"/>
        </w:rPr>
        <w:t xml:space="preserve">ократ. </w:t>
      </w:r>
      <w:r w:rsidR="00290CB1">
        <w:rPr>
          <w:rFonts w:ascii="Times New Roman" w:eastAsia="Times New Roman" w:hAnsi="Times New Roman" w:cs="Times New Roman"/>
          <w:color w:val="000000"/>
          <w:sz w:val="28"/>
          <w:szCs w:val="28"/>
          <w:shd w:val="clear" w:color="auto" w:fill="FFFFFF"/>
          <w:lang w:val="ru-RU" w:eastAsia="ru-RU"/>
        </w:rPr>
        <w:t xml:space="preserve">Ряд книг, написаних ним </w:t>
      </w:r>
      <w:r w:rsidR="00290CB1" w:rsidRPr="0072294D">
        <w:rPr>
          <w:rFonts w:ascii="Times New Roman" w:eastAsia="Times New Roman" w:hAnsi="Times New Roman" w:cs="Times New Roman"/>
          <w:color w:val="000000"/>
          <w:sz w:val="28"/>
          <w:szCs w:val="28"/>
          <w:shd w:val="clear" w:color="auto" w:fill="FFFFFF"/>
          <w:lang w:val="ru-RU" w:eastAsia="ru-RU"/>
        </w:rPr>
        <w:t>близько двох з половиною тисяч років назад</w:t>
      </w:r>
      <w:r w:rsidR="00290CB1">
        <w:rPr>
          <w:rFonts w:ascii="Times New Roman" w:eastAsia="Times New Roman" w:hAnsi="Times New Roman" w:cs="Times New Roman"/>
          <w:color w:val="000000"/>
          <w:sz w:val="28"/>
          <w:szCs w:val="28"/>
          <w:shd w:val="clear" w:color="auto" w:fill="FFFFFF"/>
          <w:lang w:val="ru-RU" w:eastAsia="ru-RU"/>
        </w:rPr>
        <w:t>, висвітлюють моральні аспекти діяльності лікаря. До них відносяться праці</w:t>
      </w:r>
      <w:r w:rsidR="0072294D" w:rsidRPr="0072294D">
        <w:rPr>
          <w:rFonts w:ascii="Times New Roman" w:eastAsia="Times New Roman" w:hAnsi="Times New Roman" w:cs="Times New Roman"/>
          <w:color w:val="000000"/>
          <w:sz w:val="28"/>
          <w:szCs w:val="28"/>
          <w:shd w:val="clear" w:color="auto" w:fill="FFFFFF"/>
          <w:lang w:val="ru-RU" w:eastAsia="ru-RU"/>
        </w:rPr>
        <w:t xml:space="preserve"> </w:t>
      </w:r>
      <w:r w:rsidR="00290CB1" w:rsidRPr="0072294D">
        <w:rPr>
          <w:rFonts w:ascii="Times New Roman" w:eastAsia="Times New Roman" w:hAnsi="Times New Roman" w:cs="Times New Roman"/>
          <w:color w:val="000000"/>
          <w:sz w:val="28"/>
          <w:szCs w:val="28"/>
          <w:shd w:val="clear" w:color="auto" w:fill="FFFFFF"/>
          <w:lang w:val="ru-RU" w:eastAsia="ru-RU"/>
        </w:rPr>
        <w:t>«Про сприятливу поведінку», «Про мистецтво», «Про лікаря»</w:t>
      </w:r>
      <w:r w:rsidR="00290CB1">
        <w:rPr>
          <w:rFonts w:ascii="Times New Roman" w:eastAsia="Times New Roman" w:hAnsi="Times New Roman" w:cs="Times New Roman"/>
          <w:color w:val="000000"/>
          <w:sz w:val="28"/>
          <w:szCs w:val="28"/>
          <w:shd w:val="clear" w:color="auto" w:fill="FFFFFF"/>
          <w:lang w:val="ru-RU" w:eastAsia="ru-RU"/>
        </w:rPr>
        <w:t>,</w:t>
      </w:r>
      <w:r w:rsidR="00290CB1" w:rsidRPr="0072294D">
        <w:rPr>
          <w:rFonts w:ascii="Times New Roman" w:eastAsia="Times New Roman" w:hAnsi="Times New Roman" w:cs="Times New Roman"/>
          <w:color w:val="000000"/>
          <w:sz w:val="28"/>
          <w:szCs w:val="28"/>
          <w:shd w:val="clear" w:color="auto" w:fill="FFFFFF"/>
          <w:lang w:val="ru-RU" w:eastAsia="ru-RU"/>
        </w:rPr>
        <w:t xml:space="preserve"> «Афоризм</w:t>
      </w:r>
      <w:r w:rsidR="00290CB1">
        <w:rPr>
          <w:rFonts w:ascii="Times New Roman" w:eastAsia="Times New Roman" w:hAnsi="Times New Roman" w:cs="Times New Roman"/>
          <w:color w:val="000000"/>
          <w:sz w:val="28"/>
          <w:szCs w:val="28"/>
          <w:shd w:val="clear" w:color="auto" w:fill="FFFFFF"/>
          <w:lang w:val="ru-RU" w:eastAsia="ru-RU"/>
        </w:rPr>
        <w:t>и</w:t>
      </w:r>
      <w:r w:rsidR="00290CB1" w:rsidRPr="0072294D">
        <w:rPr>
          <w:rFonts w:ascii="Times New Roman" w:eastAsia="Times New Roman" w:hAnsi="Times New Roman" w:cs="Times New Roman"/>
          <w:color w:val="000000"/>
          <w:sz w:val="28"/>
          <w:szCs w:val="28"/>
          <w:shd w:val="clear" w:color="auto" w:fill="FFFFFF"/>
          <w:lang w:val="ru-RU" w:eastAsia="ru-RU"/>
        </w:rPr>
        <w:t xml:space="preserve">» </w:t>
      </w:r>
      <w:r w:rsidR="00290CB1">
        <w:rPr>
          <w:rFonts w:ascii="Times New Roman" w:eastAsia="Times New Roman" w:hAnsi="Times New Roman" w:cs="Times New Roman"/>
          <w:color w:val="000000"/>
          <w:sz w:val="28"/>
          <w:szCs w:val="28"/>
          <w:shd w:val="clear" w:color="auto" w:fill="FFFFFF"/>
          <w:lang w:val="ru-RU" w:eastAsia="ru-RU"/>
        </w:rPr>
        <w:t xml:space="preserve">і найвідомішою з них є </w:t>
      </w:r>
      <w:r w:rsidR="0072294D" w:rsidRPr="0072294D">
        <w:rPr>
          <w:rFonts w:ascii="Times New Roman" w:eastAsia="Times New Roman" w:hAnsi="Times New Roman" w:cs="Times New Roman"/>
          <w:color w:val="000000"/>
          <w:sz w:val="28"/>
          <w:szCs w:val="28"/>
          <w:shd w:val="clear" w:color="auto" w:fill="FFFFFF"/>
          <w:lang w:val="ru-RU" w:eastAsia="ru-RU"/>
        </w:rPr>
        <w:t>«Клятв</w:t>
      </w:r>
      <w:r w:rsidR="00290CB1">
        <w:rPr>
          <w:rFonts w:ascii="Times New Roman" w:eastAsia="Times New Roman" w:hAnsi="Times New Roman" w:cs="Times New Roman"/>
          <w:color w:val="000000"/>
          <w:sz w:val="28"/>
          <w:szCs w:val="28"/>
          <w:shd w:val="clear" w:color="auto" w:fill="FFFFFF"/>
          <w:lang w:val="ru-RU" w:eastAsia="ru-RU"/>
        </w:rPr>
        <w:t>а Гіпократа</w:t>
      </w:r>
      <w:r w:rsidR="0072294D" w:rsidRPr="0072294D">
        <w:rPr>
          <w:rFonts w:ascii="Times New Roman" w:eastAsia="Times New Roman" w:hAnsi="Times New Roman" w:cs="Times New Roman"/>
          <w:color w:val="000000"/>
          <w:sz w:val="28"/>
          <w:szCs w:val="28"/>
          <w:shd w:val="clear" w:color="auto" w:fill="FFFFFF"/>
          <w:lang w:val="ru-RU" w:eastAsia="ru-RU"/>
        </w:rPr>
        <w:t>»</w:t>
      </w:r>
      <w:r w:rsidR="00421F1C">
        <w:rPr>
          <w:rFonts w:ascii="Times New Roman" w:eastAsia="Times New Roman" w:hAnsi="Times New Roman" w:cs="Times New Roman"/>
          <w:color w:val="000000"/>
          <w:sz w:val="28"/>
          <w:szCs w:val="28"/>
          <w:shd w:val="clear" w:color="auto" w:fill="FFFFFF"/>
          <w:lang w:val="ru-RU" w:eastAsia="ru-RU"/>
        </w:rPr>
        <w:t xml:space="preserve">. В своїх творах </w:t>
      </w:r>
      <w:r w:rsidR="00421F1C" w:rsidRPr="0072294D">
        <w:rPr>
          <w:rFonts w:ascii="Times New Roman" w:eastAsia="Times New Roman" w:hAnsi="Times New Roman" w:cs="Times New Roman"/>
          <w:color w:val="000000"/>
          <w:sz w:val="28"/>
          <w:szCs w:val="28"/>
          <w:shd w:val="clear" w:color="auto" w:fill="FFFFFF"/>
          <w:lang w:val="ru-RU" w:eastAsia="ru-RU"/>
        </w:rPr>
        <w:t>Гіппократ</w:t>
      </w:r>
      <w:r w:rsidR="0072294D" w:rsidRPr="0072294D">
        <w:rPr>
          <w:rFonts w:ascii="Times New Roman" w:eastAsia="Times New Roman" w:hAnsi="Times New Roman" w:cs="Times New Roman"/>
          <w:color w:val="000000"/>
          <w:sz w:val="28"/>
          <w:szCs w:val="28"/>
          <w:shd w:val="clear" w:color="auto" w:fill="FFFFFF"/>
          <w:lang w:val="ru-RU" w:eastAsia="ru-RU"/>
        </w:rPr>
        <w:t xml:space="preserve"> </w:t>
      </w:r>
      <w:r w:rsidR="00421F1C">
        <w:rPr>
          <w:rFonts w:ascii="Times New Roman" w:eastAsia="Times New Roman" w:hAnsi="Times New Roman" w:cs="Times New Roman"/>
          <w:color w:val="000000"/>
          <w:sz w:val="28"/>
          <w:szCs w:val="28"/>
          <w:shd w:val="clear" w:color="auto" w:fill="FFFFFF"/>
          <w:lang w:val="ru-RU" w:eastAsia="ru-RU"/>
        </w:rPr>
        <w:t xml:space="preserve">розробив </w:t>
      </w:r>
      <w:r w:rsidR="0072294D" w:rsidRPr="0072294D">
        <w:rPr>
          <w:rFonts w:ascii="Times New Roman" w:eastAsia="Times New Roman" w:hAnsi="Times New Roman" w:cs="Times New Roman"/>
          <w:color w:val="000000"/>
          <w:sz w:val="28"/>
          <w:szCs w:val="28"/>
          <w:shd w:val="clear" w:color="auto" w:fill="FFFFFF"/>
          <w:lang w:val="ru-RU" w:eastAsia="ru-RU"/>
        </w:rPr>
        <w:t xml:space="preserve">кодекс </w:t>
      </w:r>
      <w:r w:rsidR="00421F1C" w:rsidRPr="0072294D">
        <w:rPr>
          <w:rFonts w:ascii="Times New Roman" w:eastAsia="Times New Roman" w:hAnsi="Times New Roman" w:cs="Times New Roman"/>
          <w:color w:val="000000"/>
          <w:sz w:val="28"/>
          <w:szCs w:val="28"/>
          <w:shd w:val="clear" w:color="auto" w:fill="FFFFFF"/>
          <w:lang w:val="ru-RU" w:eastAsia="ru-RU"/>
        </w:rPr>
        <w:t xml:space="preserve">обов'язкових </w:t>
      </w:r>
      <w:r w:rsidR="0072294D" w:rsidRPr="0072294D">
        <w:rPr>
          <w:rFonts w:ascii="Times New Roman" w:eastAsia="Times New Roman" w:hAnsi="Times New Roman" w:cs="Times New Roman"/>
          <w:color w:val="000000"/>
          <w:sz w:val="28"/>
          <w:szCs w:val="28"/>
          <w:shd w:val="clear" w:color="auto" w:fill="FFFFFF"/>
          <w:lang w:val="ru-RU" w:eastAsia="ru-RU"/>
        </w:rPr>
        <w:t xml:space="preserve">моральних норм, для тих, хто </w:t>
      </w:r>
      <w:r w:rsidR="00421F1C">
        <w:rPr>
          <w:rFonts w:ascii="Times New Roman" w:eastAsia="Times New Roman" w:hAnsi="Times New Roman" w:cs="Times New Roman"/>
          <w:color w:val="000000"/>
          <w:sz w:val="28"/>
          <w:szCs w:val="28"/>
          <w:shd w:val="clear" w:color="auto" w:fill="FFFFFF"/>
          <w:lang w:val="ru-RU" w:eastAsia="ru-RU"/>
        </w:rPr>
        <w:t>обрав професі</w:t>
      </w:r>
      <w:r w:rsidR="00421F1C" w:rsidRPr="0072294D">
        <w:rPr>
          <w:rFonts w:ascii="Times New Roman" w:eastAsia="Times New Roman" w:hAnsi="Times New Roman" w:cs="Times New Roman"/>
          <w:color w:val="000000"/>
          <w:sz w:val="28"/>
          <w:szCs w:val="28"/>
          <w:shd w:val="clear" w:color="auto" w:fill="FFFFFF"/>
          <w:lang w:val="ru-RU" w:eastAsia="ru-RU"/>
        </w:rPr>
        <w:t>ю</w:t>
      </w:r>
      <w:r w:rsidR="00421F1C">
        <w:rPr>
          <w:rFonts w:ascii="Times New Roman" w:eastAsia="Times New Roman" w:hAnsi="Times New Roman" w:cs="Times New Roman"/>
          <w:color w:val="000000"/>
          <w:sz w:val="28"/>
          <w:szCs w:val="28"/>
          <w:shd w:val="clear" w:color="auto" w:fill="FFFFFF"/>
          <w:lang w:val="ru-RU" w:eastAsia="ru-RU"/>
        </w:rPr>
        <w:t xml:space="preserve"> лікаря</w:t>
      </w:r>
      <w:r w:rsidR="0072294D" w:rsidRPr="0072294D">
        <w:rPr>
          <w:rFonts w:ascii="Times New Roman" w:eastAsia="Times New Roman" w:hAnsi="Times New Roman" w:cs="Times New Roman"/>
          <w:color w:val="000000"/>
          <w:sz w:val="28"/>
          <w:szCs w:val="28"/>
          <w:shd w:val="clear" w:color="auto" w:fill="FFFFFF"/>
          <w:lang w:val="ru-RU" w:eastAsia="ru-RU"/>
        </w:rPr>
        <w:t>.</w:t>
      </w:r>
      <w:r w:rsidR="00421F1C">
        <w:rPr>
          <w:rFonts w:ascii="Times New Roman" w:eastAsia="Times New Roman" w:hAnsi="Times New Roman" w:cs="Times New Roman"/>
          <w:color w:val="000000"/>
          <w:sz w:val="28"/>
          <w:szCs w:val="28"/>
          <w:shd w:val="clear" w:color="auto" w:fill="FFFFFF"/>
          <w:lang w:val="ru-RU" w:eastAsia="ru-RU"/>
        </w:rPr>
        <w:t xml:space="preserve"> Вплив його</w:t>
      </w:r>
      <w:r w:rsidR="0072294D" w:rsidRPr="0072294D">
        <w:rPr>
          <w:rFonts w:ascii="Times New Roman" w:eastAsia="Times New Roman" w:hAnsi="Times New Roman" w:cs="Times New Roman"/>
          <w:color w:val="000000"/>
          <w:sz w:val="28"/>
          <w:szCs w:val="28"/>
          <w:shd w:val="clear" w:color="auto" w:fill="FFFFFF"/>
          <w:lang w:val="ru-RU" w:eastAsia="ru-RU"/>
        </w:rPr>
        <w:t xml:space="preserve"> ідей </w:t>
      </w:r>
      <w:r w:rsidR="00421F1C">
        <w:rPr>
          <w:rFonts w:ascii="Times New Roman" w:eastAsia="Times New Roman" w:hAnsi="Times New Roman" w:cs="Times New Roman"/>
          <w:color w:val="000000"/>
          <w:sz w:val="28"/>
          <w:szCs w:val="28"/>
          <w:shd w:val="clear" w:color="auto" w:fill="FFFFFF"/>
          <w:lang w:val="ru-RU" w:eastAsia="ru-RU"/>
        </w:rPr>
        <w:t xml:space="preserve">щодо етичної характеристики </w:t>
      </w:r>
      <w:r w:rsidR="00421F1C" w:rsidRPr="0072294D">
        <w:rPr>
          <w:rFonts w:ascii="Times New Roman" w:eastAsia="Times New Roman" w:hAnsi="Times New Roman" w:cs="Times New Roman"/>
          <w:color w:val="000000"/>
          <w:sz w:val="28"/>
          <w:szCs w:val="28"/>
          <w:shd w:val="clear" w:color="auto" w:fill="FFFFFF"/>
          <w:lang w:val="ru-RU" w:eastAsia="ru-RU"/>
        </w:rPr>
        <w:t>лікаря</w:t>
      </w:r>
      <w:r w:rsidR="00421F1C">
        <w:rPr>
          <w:rFonts w:ascii="Times New Roman" w:eastAsia="Times New Roman" w:hAnsi="Times New Roman" w:cs="Times New Roman"/>
          <w:color w:val="000000"/>
          <w:sz w:val="28"/>
          <w:szCs w:val="28"/>
          <w:shd w:val="clear" w:color="auto" w:fill="FFFFFF"/>
          <w:lang w:val="ru-RU" w:eastAsia="ru-RU"/>
        </w:rPr>
        <w:t xml:space="preserve"> неоціненний з часів</w:t>
      </w:r>
      <w:r w:rsidR="0072294D" w:rsidRPr="0072294D">
        <w:rPr>
          <w:rFonts w:ascii="Times New Roman" w:eastAsia="Times New Roman" w:hAnsi="Times New Roman" w:cs="Times New Roman"/>
          <w:color w:val="000000"/>
          <w:sz w:val="28"/>
          <w:szCs w:val="28"/>
          <w:shd w:val="clear" w:color="auto" w:fill="FFFFFF"/>
          <w:lang w:val="ru-RU" w:eastAsia="ru-RU"/>
        </w:rPr>
        <w:t xml:space="preserve"> Стародавній Греції </w:t>
      </w:r>
      <w:r w:rsidR="00421F1C">
        <w:rPr>
          <w:rFonts w:ascii="Times New Roman" w:eastAsia="Times New Roman" w:hAnsi="Times New Roman" w:cs="Times New Roman"/>
          <w:color w:val="000000"/>
          <w:sz w:val="28"/>
          <w:szCs w:val="28"/>
          <w:shd w:val="clear" w:color="auto" w:fill="FFFFFF"/>
          <w:lang w:val="ru-RU" w:eastAsia="ru-RU"/>
        </w:rPr>
        <w:t xml:space="preserve">до сьогодні. Аксіоми </w:t>
      </w:r>
      <w:r w:rsidR="00421F1C" w:rsidRPr="0072294D">
        <w:rPr>
          <w:rFonts w:ascii="Times New Roman" w:eastAsia="Times New Roman" w:hAnsi="Times New Roman" w:cs="Times New Roman"/>
          <w:color w:val="000000"/>
          <w:sz w:val="28"/>
          <w:szCs w:val="28"/>
          <w:shd w:val="clear" w:color="auto" w:fill="FFFFFF"/>
          <w:lang w:val="ru-RU" w:eastAsia="ru-RU"/>
        </w:rPr>
        <w:t xml:space="preserve">«Не нашкодь», </w:t>
      </w:r>
      <w:r w:rsidR="0072294D" w:rsidRPr="0072294D">
        <w:rPr>
          <w:rFonts w:ascii="Times New Roman" w:eastAsia="Times New Roman" w:hAnsi="Times New Roman" w:cs="Times New Roman"/>
          <w:color w:val="000000"/>
          <w:sz w:val="28"/>
          <w:szCs w:val="28"/>
          <w:shd w:val="clear" w:color="auto" w:fill="FFFFFF"/>
          <w:lang w:val="ru-RU" w:eastAsia="ru-RU"/>
        </w:rPr>
        <w:t>«Де любов до людей, там і любов до свого мистецтва», «</w:t>
      </w:r>
      <w:r w:rsidR="00421F1C">
        <w:rPr>
          <w:rFonts w:ascii="Times New Roman" w:eastAsia="Times New Roman" w:hAnsi="Times New Roman" w:cs="Times New Roman"/>
          <w:color w:val="000000"/>
          <w:sz w:val="28"/>
          <w:szCs w:val="28"/>
          <w:shd w:val="clear" w:color="auto" w:fill="FFFFFF"/>
          <w:lang w:val="ru-RU" w:eastAsia="ru-RU"/>
        </w:rPr>
        <w:t>Лікар-філософ подібний до Бога» цитуються та використовуються протягом тисяч</w:t>
      </w:r>
      <w:r w:rsidR="008468F0">
        <w:rPr>
          <w:rFonts w:ascii="Times New Roman" w:eastAsia="Times New Roman" w:hAnsi="Times New Roman" w:cs="Times New Roman"/>
          <w:color w:val="000000"/>
          <w:sz w:val="28"/>
          <w:szCs w:val="28"/>
          <w:shd w:val="clear" w:color="auto" w:fill="FFFFFF"/>
          <w:lang w:val="ru-RU" w:eastAsia="ru-RU"/>
        </w:rPr>
        <w:t>о</w:t>
      </w:r>
      <w:r w:rsidR="00421F1C">
        <w:rPr>
          <w:rFonts w:ascii="Times New Roman" w:eastAsia="Times New Roman" w:hAnsi="Times New Roman" w:cs="Times New Roman"/>
          <w:color w:val="000000"/>
          <w:sz w:val="28"/>
          <w:szCs w:val="28"/>
          <w:shd w:val="clear" w:color="auto" w:fill="FFFFFF"/>
          <w:lang w:val="ru-RU" w:eastAsia="ru-RU"/>
        </w:rPr>
        <w:t>літь.</w:t>
      </w:r>
      <w:r w:rsidR="0072294D" w:rsidRPr="0072294D">
        <w:rPr>
          <w:rFonts w:ascii="Times New Roman" w:eastAsia="Times New Roman" w:hAnsi="Times New Roman" w:cs="Times New Roman"/>
          <w:color w:val="000000"/>
          <w:sz w:val="28"/>
          <w:szCs w:val="28"/>
          <w:shd w:val="clear" w:color="auto" w:fill="FFFFFF"/>
          <w:lang w:val="ru-RU" w:eastAsia="ru-RU"/>
        </w:rPr>
        <w:t xml:space="preserve"> </w:t>
      </w:r>
      <w:r w:rsidR="008468F0">
        <w:rPr>
          <w:rFonts w:ascii="Times New Roman" w:eastAsia="Times New Roman" w:hAnsi="Times New Roman" w:cs="Times New Roman"/>
          <w:color w:val="000000"/>
          <w:sz w:val="28"/>
          <w:szCs w:val="28"/>
          <w:shd w:val="clear" w:color="auto" w:fill="FFFFFF"/>
          <w:lang w:val="ru-RU" w:eastAsia="ru-RU"/>
        </w:rPr>
        <w:t>Г</w:t>
      </w:r>
      <w:r w:rsidR="008468F0" w:rsidRPr="0072294D">
        <w:rPr>
          <w:rFonts w:ascii="Times New Roman" w:eastAsia="Times New Roman" w:hAnsi="Times New Roman" w:cs="Times New Roman"/>
          <w:color w:val="000000"/>
          <w:sz w:val="28"/>
          <w:szCs w:val="28"/>
          <w:shd w:val="clear" w:color="auto" w:fill="FFFFFF"/>
          <w:lang w:val="ru-RU" w:eastAsia="ru-RU"/>
        </w:rPr>
        <w:t>уманізм</w:t>
      </w:r>
      <w:r w:rsidR="008468F0">
        <w:rPr>
          <w:rFonts w:ascii="Times New Roman" w:eastAsia="Times New Roman" w:hAnsi="Times New Roman" w:cs="Times New Roman"/>
          <w:color w:val="000000"/>
          <w:sz w:val="28"/>
          <w:szCs w:val="28"/>
          <w:shd w:val="clear" w:color="auto" w:fill="FFFFFF"/>
          <w:lang w:val="ru-RU" w:eastAsia="ru-RU"/>
        </w:rPr>
        <w:t xml:space="preserve"> </w:t>
      </w:r>
      <w:r w:rsidR="0072294D" w:rsidRPr="0072294D">
        <w:rPr>
          <w:rFonts w:ascii="Times New Roman" w:eastAsia="Times New Roman" w:hAnsi="Times New Roman" w:cs="Times New Roman"/>
          <w:color w:val="000000"/>
          <w:sz w:val="28"/>
          <w:szCs w:val="28"/>
          <w:shd w:val="clear" w:color="auto" w:fill="FFFFFF"/>
          <w:lang w:val="ru-RU" w:eastAsia="ru-RU"/>
        </w:rPr>
        <w:t xml:space="preserve">Гіппократа </w:t>
      </w:r>
      <w:r w:rsidR="008468F0">
        <w:rPr>
          <w:rFonts w:ascii="Times New Roman" w:eastAsia="Times New Roman" w:hAnsi="Times New Roman" w:cs="Times New Roman"/>
          <w:color w:val="000000"/>
          <w:sz w:val="28"/>
          <w:szCs w:val="28"/>
          <w:shd w:val="clear" w:color="auto" w:fill="FFFFFF"/>
          <w:lang w:val="ru-RU" w:eastAsia="ru-RU"/>
        </w:rPr>
        <w:t>визначався його відношенням до</w:t>
      </w:r>
      <w:r w:rsidR="0072294D" w:rsidRPr="0072294D">
        <w:rPr>
          <w:rFonts w:ascii="Times New Roman" w:eastAsia="Times New Roman" w:hAnsi="Times New Roman" w:cs="Times New Roman"/>
          <w:color w:val="000000"/>
          <w:sz w:val="28"/>
          <w:szCs w:val="28"/>
          <w:shd w:val="clear" w:color="auto" w:fill="FFFFFF"/>
          <w:lang w:val="ru-RU" w:eastAsia="ru-RU"/>
        </w:rPr>
        <w:t xml:space="preserve"> </w:t>
      </w:r>
      <w:r w:rsidR="008468F0">
        <w:rPr>
          <w:rFonts w:ascii="Times New Roman" w:eastAsia="Times New Roman" w:hAnsi="Times New Roman" w:cs="Times New Roman"/>
          <w:color w:val="000000"/>
          <w:sz w:val="28"/>
          <w:szCs w:val="28"/>
          <w:shd w:val="clear" w:color="auto" w:fill="FFFFFF"/>
          <w:lang w:val="ru-RU" w:eastAsia="ru-RU"/>
        </w:rPr>
        <w:t xml:space="preserve">людини, як до вінця </w:t>
      </w:r>
      <w:r w:rsidR="008468F0">
        <w:rPr>
          <w:rFonts w:ascii="Times New Roman" w:eastAsia="Times New Roman" w:hAnsi="Times New Roman" w:cs="Times New Roman"/>
          <w:color w:val="000000"/>
          <w:sz w:val="28"/>
          <w:szCs w:val="28"/>
          <w:shd w:val="clear" w:color="auto" w:fill="FFFFFF"/>
          <w:lang w:val="ru-RU" w:eastAsia="ru-RU"/>
        </w:rPr>
        <w:lastRenderedPageBreak/>
        <w:t>природи.</w:t>
      </w:r>
      <w:r w:rsidR="0072294D" w:rsidRPr="0072294D">
        <w:rPr>
          <w:rFonts w:ascii="Times New Roman" w:eastAsia="Times New Roman" w:hAnsi="Times New Roman" w:cs="Times New Roman"/>
          <w:color w:val="000000"/>
          <w:sz w:val="28"/>
          <w:szCs w:val="28"/>
          <w:shd w:val="clear" w:color="auto" w:fill="FFFFFF"/>
          <w:lang w:val="ru-RU" w:eastAsia="ru-RU"/>
        </w:rPr>
        <w:t xml:space="preserve"> У.</w:t>
      </w:r>
      <w:r w:rsidR="00CA6DEB">
        <w:rPr>
          <w:rFonts w:ascii="Times New Roman" w:eastAsia="Times New Roman" w:hAnsi="Times New Roman" w:cs="Times New Roman"/>
          <w:color w:val="000000"/>
          <w:sz w:val="28"/>
          <w:szCs w:val="28"/>
          <w:shd w:val="clear" w:color="auto" w:fill="FFFFFF"/>
          <w:lang w:val="ru-RU" w:eastAsia="ru-RU"/>
        </w:rPr>
        <w:t xml:space="preserve"> </w:t>
      </w:r>
      <w:r w:rsidR="0072294D" w:rsidRPr="0072294D">
        <w:rPr>
          <w:rFonts w:ascii="Times New Roman" w:eastAsia="Times New Roman" w:hAnsi="Times New Roman" w:cs="Times New Roman"/>
          <w:color w:val="000000"/>
          <w:sz w:val="28"/>
          <w:szCs w:val="28"/>
          <w:shd w:val="clear" w:color="auto" w:fill="FFFFFF"/>
          <w:lang w:val="ru-RU" w:eastAsia="ru-RU"/>
        </w:rPr>
        <w:t xml:space="preserve">Пенфілда, </w:t>
      </w:r>
      <w:r w:rsidR="008468F0">
        <w:rPr>
          <w:rFonts w:ascii="Times New Roman" w:eastAsia="Times New Roman" w:hAnsi="Times New Roman" w:cs="Times New Roman"/>
          <w:color w:val="000000"/>
          <w:sz w:val="28"/>
          <w:szCs w:val="28"/>
          <w:shd w:val="clear" w:color="auto" w:fill="FFFFFF"/>
          <w:lang w:val="ru-RU" w:eastAsia="ru-RU"/>
        </w:rPr>
        <w:t>вважав, що «Клятва Гіппократа»</w:t>
      </w:r>
      <w:r w:rsidR="0072294D" w:rsidRPr="0072294D">
        <w:rPr>
          <w:rFonts w:ascii="Times New Roman" w:eastAsia="Times New Roman" w:hAnsi="Times New Roman" w:cs="Times New Roman"/>
          <w:color w:val="000000"/>
          <w:sz w:val="28"/>
          <w:szCs w:val="28"/>
          <w:shd w:val="clear" w:color="auto" w:fill="FFFFFF"/>
          <w:lang w:val="ru-RU" w:eastAsia="ru-RU"/>
        </w:rPr>
        <w:t xml:space="preserve"> «міст</w:t>
      </w:r>
      <w:r w:rsidR="008468F0">
        <w:rPr>
          <w:rFonts w:ascii="Times New Roman" w:eastAsia="Times New Roman" w:hAnsi="Times New Roman" w:cs="Times New Roman"/>
          <w:color w:val="000000"/>
          <w:sz w:val="28"/>
          <w:szCs w:val="28"/>
          <w:shd w:val="clear" w:color="auto" w:fill="FFFFFF"/>
          <w:lang w:val="ru-RU" w:eastAsia="ru-RU"/>
        </w:rPr>
        <w:t>ить</w:t>
      </w:r>
      <w:r w:rsidR="0072294D" w:rsidRPr="0072294D">
        <w:rPr>
          <w:rFonts w:ascii="Times New Roman" w:eastAsia="Times New Roman" w:hAnsi="Times New Roman" w:cs="Times New Roman"/>
          <w:color w:val="000000"/>
          <w:sz w:val="28"/>
          <w:szCs w:val="28"/>
          <w:shd w:val="clear" w:color="auto" w:fill="FFFFFF"/>
          <w:lang w:val="ru-RU" w:eastAsia="ru-RU"/>
        </w:rPr>
        <w:t xml:space="preserve"> вічні істини, </w:t>
      </w:r>
      <w:r w:rsidR="008468F0">
        <w:rPr>
          <w:rFonts w:ascii="Times New Roman" w:eastAsia="Times New Roman" w:hAnsi="Times New Roman" w:cs="Times New Roman"/>
          <w:color w:val="000000"/>
          <w:sz w:val="28"/>
          <w:szCs w:val="28"/>
          <w:shd w:val="clear" w:color="auto" w:fill="FFFFFF"/>
          <w:lang w:val="ru-RU" w:eastAsia="ru-RU"/>
        </w:rPr>
        <w:t>непідвладні часові</w:t>
      </w:r>
      <w:r w:rsidR="0072294D" w:rsidRPr="0072294D">
        <w:rPr>
          <w:rFonts w:ascii="Times New Roman" w:eastAsia="Times New Roman" w:hAnsi="Times New Roman" w:cs="Times New Roman"/>
          <w:color w:val="000000"/>
          <w:sz w:val="28"/>
          <w:szCs w:val="28"/>
          <w:shd w:val="clear" w:color="auto" w:fill="FFFFFF"/>
          <w:lang w:val="ru-RU" w:eastAsia="ru-RU"/>
        </w:rPr>
        <w:t>».</w:t>
      </w:r>
      <w:r w:rsidR="00CA6DEB">
        <w:rPr>
          <w:rFonts w:ascii="Times New Roman" w:eastAsia="Times New Roman" w:hAnsi="Times New Roman" w:cs="Times New Roman"/>
          <w:color w:val="000000"/>
          <w:sz w:val="28"/>
          <w:szCs w:val="28"/>
          <w:shd w:val="clear" w:color="auto" w:fill="FFFFFF"/>
          <w:lang w:val="ru-RU" w:eastAsia="ru-RU"/>
        </w:rPr>
        <w:t xml:space="preserve"> </w:t>
      </w:r>
      <w:r w:rsidR="008468F0">
        <w:rPr>
          <w:rFonts w:ascii="Times New Roman" w:eastAsia="Times New Roman" w:hAnsi="Times New Roman" w:cs="Times New Roman"/>
          <w:color w:val="000000"/>
          <w:sz w:val="28"/>
          <w:szCs w:val="28"/>
          <w:shd w:val="clear" w:color="auto" w:fill="FFFFFF"/>
          <w:lang w:val="ru-RU" w:eastAsia="ru-RU"/>
        </w:rPr>
        <w:t>Проблему в</w:t>
      </w:r>
      <w:r w:rsidR="008468F0" w:rsidRPr="0072294D">
        <w:rPr>
          <w:rFonts w:ascii="Times New Roman" w:eastAsia="Times New Roman" w:hAnsi="Times New Roman" w:cs="Times New Roman"/>
          <w:color w:val="000000"/>
          <w:sz w:val="28"/>
          <w:szCs w:val="28"/>
          <w:shd w:val="clear" w:color="auto" w:fill="FFFFFF"/>
          <w:lang w:val="ru-RU" w:eastAsia="ru-RU"/>
        </w:rPr>
        <w:t xml:space="preserve">ідношення лікаря до родичів хворого вперше </w:t>
      </w:r>
      <w:r w:rsidR="008468F0">
        <w:rPr>
          <w:rFonts w:ascii="Times New Roman" w:eastAsia="Times New Roman" w:hAnsi="Times New Roman" w:cs="Times New Roman"/>
          <w:color w:val="000000"/>
          <w:sz w:val="28"/>
          <w:szCs w:val="28"/>
          <w:shd w:val="clear" w:color="auto" w:fill="FFFFFF"/>
          <w:lang w:val="ru-RU" w:eastAsia="ru-RU"/>
        </w:rPr>
        <w:t xml:space="preserve">обговорив саме </w:t>
      </w:r>
      <w:r w:rsidR="0072294D" w:rsidRPr="0072294D">
        <w:rPr>
          <w:rFonts w:ascii="Times New Roman" w:eastAsia="Times New Roman" w:hAnsi="Times New Roman" w:cs="Times New Roman"/>
          <w:color w:val="000000"/>
          <w:sz w:val="28"/>
          <w:szCs w:val="28"/>
          <w:shd w:val="clear" w:color="auto" w:fill="FFFFFF"/>
          <w:lang w:val="ru-RU" w:eastAsia="ru-RU"/>
        </w:rPr>
        <w:t>Гіппократ</w:t>
      </w:r>
      <w:r w:rsidR="008468F0">
        <w:rPr>
          <w:rFonts w:ascii="Times New Roman" w:eastAsia="Times New Roman" w:hAnsi="Times New Roman" w:cs="Times New Roman"/>
          <w:color w:val="000000"/>
          <w:sz w:val="28"/>
          <w:szCs w:val="28"/>
          <w:shd w:val="clear" w:color="auto" w:fill="FFFFFF"/>
          <w:lang w:val="ru-RU" w:eastAsia="ru-RU"/>
        </w:rPr>
        <w:t>, він також</w:t>
      </w:r>
      <w:r w:rsidR="0072294D" w:rsidRPr="0072294D">
        <w:rPr>
          <w:rFonts w:ascii="Times New Roman" w:eastAsia="Times New Roman" w:hAnsi="Times New Roman" w:cs="Times New Roman"/>
          <w:color w:val="000000"/>
          <w:sz w:val="28"/>
          <w:szCs w:val="28"/>
          <w:shd w:val="clear" w:color="auto" w:fill="FFFFFF"/>
          <w:lang w:val="ru-RU" w:eastAsia="ru-RU"/>
        </w:rPr>
        <w:t xml:space="preserve"> </w:t>
      </w:r>
      <w:r w:rsidR="008468F0">
        <w:rPr>
          <w:rFonts w:ascii="Times New Roman" w:eastAsia="Times New Roman" w:hAnsi="Times New Roman" w:cs="Times New Roman"/>
          <w:color w:val="000000"/>
          <w:sz w:val="28"/>
          <w:szCs w:val="28"/>
          <w:shd w:val="clear" w:color="auto" w:fill="FFFFFF"/>
          <w:lang w:val="ru-RU" w:eastAsia="ru-RU"/>
        </w:rPr>
        <w:t xml:space="preserve">звернув увагу на потребу </w:t>
      </w:r>
      <w:r w:rsidR="0072294D" w:rsidRPr="0072294D">
        <w:rPr>
          <w:rFonts w:ascii="Times New Roman" w:eastAsia="Times New Roman" w:hAnsi="Times New Roman" w:cs="Times New Roman"/>
          <w:color w:val="000000"/>
          <w:sz w:val="28"/>
          <w:szCs w:val="28"/>
          <w:shd w:val="clear" w:color="auto" w:fill="FFFFFF"/>
          <w:lang w:val="ru-RU" w:eastAsia="ru-RU"/>
        </w:rPr>
        <w:t>належного</w:t>
      </w:r>
      <w:r w:rsidR="008468F0">
        <w:rPr>
          <w:rFonts w:ascii="Times New Roman" w:eastAsia="Times New Roman" w:hAnsi="Times New Roman" w:cs="Times New Roman"/>
          <w:color w:val="000000"/>
          <w:sz w:val="28"/>
          <w:szCs w:val="28"/>
          <w:shd w:val="clear" w:color="auto" w:fill="FFFFFF"/>
          <w:lang w:val="ru-RU" w:eastAsia="ru-RU"/>
        </w:rPr>
        <w:t xml:space="preserve"> відношення лікаря</w:t>
      </w:r>
      <w:r w:rsidR="0072294D" w:rsidRPr="0072294D">
        <w:rPr>
          <w:rFonts w:ascii="Times New Roman" w:eastAsia="Times New Roman" w:hAnsi="Times New Roman" w:cs="Times New Roman"/>
          <w:color w:val="000000"/>
          <w:sz w:val="28"/>
          <w:szCs w:val="28"/>
          <w:shd w:val="clear" w:color="auto" w:fill="FFFFFF"/>
          <w:lang w:val="ru-RU" w:eastAsia="ru-RU"/>
        </w:rPr>
        <w:t xml:space="preserve"> до своїх вчителів,</w:t>
      </w:r>
      <w:r w:rsidR="008A2213">
        <w:rPr>
          <w:rFonts w:ascii="Times New Roman" w:eastAsia="Times New Roman" w:hAnsi="Times New Roman" w:cs="Times New Roman"/>
          <w:color w:val="000000"/>
          <w:sz w:val="28"/>
          <w:szCs w:val="28"/>
          <w:shd w:val="clear" w:color="auto" w:fill="FFFFFF"/>
          <w:lang w:val="ru-RU" w:eastAsia="ru-RU"/>
        </w:rPr>
        <w:t xml:space="preserve"> та на необхідність шанобливих</w:t>
      </w:r>
      <w:r w:rsidR="002A6CD2">
        <w:rPr>
          <w:rFonts w:ascii="Times New Roman" w:eastAsia="Times New Roman" w:hAnsi="Times New Roman" w:cs="Times New Roman"/>
          <w:color w:val="000000"/>
          <w:sz w:val="28"/>
          <w:szCs w:val="28"/>
          <w:shd w:val="clear" w:color="auto" w:fill="FFFFFF"/>
          <w:lang w:val="ru-RU" w:eastAsia="ru-RU"/>
        </w:rPr>
        <w:t xml:space="preserve"> </w:t>
      </w:r>
      <w:r w:rsidR="0072294D" w:rsidRPr="0072294D">
        <w:rPr>
          <w:rFonts w:ascii="Times New Roman" w:eastAsia="Times New Roman" w:hAnsi="Times New Roman" w:cs="Times New Roman"/>
          <w:color w:val="000000"/>
          <w:sz w:val="28"/>
          <w:szCs w:val="28"/>
          <w:shd w:val="clear" w:color="auto" w:fill="FFFFFF"/>
          <w:lang w:val="ru-RU" w:eastAsia="ru-RU"/>
        </w:rPr>
        <w:t xml:space="preserve">взаємин між лікарями. </w:t>
      </w:r>
      <w:r w:rsidR="008A2213">
        <w:rPr>
          <w:rFonts w:ascii="Times New Roman" w:eastAsia="Times New Roman" w:hAnsi="Times New Roman" w:cs="Times New Roman"/>
          <w:color w:val="000000"/>
          <w:sz w:val="28"/>
          <w:szCs w:val="28"/>
          <w:shd w:val="clear" w:color="auto" w:fill="FFFFFF"/>
          <w:lang w:val="ru-RU" w:eastAsia="ru-RU"/>
        </w:rPr>
        <w:t>Викладені</w:t>
      </w:r>
      <w:r w:rsidR="0072294D" w:rsidRPr="0072294D">
        <w:rPr>
          <w:rFonts w:ascii="Times New Roman" w:eastAsia="Times New Roman" w:hAnsi="Times New Roman" w:cs="Times New Roman"/>
          <w:color w:val="000000"/>
          <w:sz w:val="28"/>
          <w:szCs w:val="28"/>
          <w:shd w:val="clear" w:color="auto" w:fill="FFFFFF"/>
          <w:lang w:val="ru-RU" w:eastAsia="ru-RU"/>
        </w:rPr>
        <w:t xml:space="preserve"> Гіппократом</w:t>
      </w:r>
      <w:r w:rsidR="008A2213" w:rsidRPr="008A2213">
        <w:rPr>
          <w:rFonts w:ascii="Times New Roman" w:eastAsia="Times New Roman" w:hAnsi="Times New Roman" w:cs="Times New Roman"/>
          <w:color w:val="000000"/>
          <w:sz w:val="28"/>
          <w:szCs w:val="28"/>
          <w:shd w:val="clear" w:color="auto" w:fill="FFFFFF"/>
          <w:lang w:val="ru-RU" w:eastAsia="ru-RU"/>
        </w:rPr>
        <w:t xml:space="preserve"> </w:t>
      </w:r>
      <w:r w:rsidR="008A2213" w:rsidRPr="0072294D">
        <w:rPr>
          <w:rFonts w:ascii="Times New Roman" w:eastAsia="Times New Roman" w:hAnsi="Times New Roman" w:cs="Times New Roman"/>
          <w:color w:val="000000"/>
          <w:sz w:val="28"/>
          <w:szCs w:val="28"/>
          <w:shd w:val="clear" w:color="auto" w:fill="FFFFFF"/>
          <w:lang w:val="ru-RU" w:eastAsia="ru-RU"/>
        </w:rPr>
        <w:t xml:space="preserve">принципи </w:t>
      </w:r>
      <w:r w:rsidR="008A2213">
        <w:rPr>
          <w:rFonts w:ascii="Times New Roman" w:eastAsia="Times New Roman" w:hAnsi="Times New Roman" w:cs="Times New Roman"/>
          <w:color w:val="000000"/>
          <w:sz w:val="28"/>
          <w:szCs w:val="28"/>
          <w:shd w:val="clear" w:color="auto" w:fill="FFFFFF"/>
          <w:lang w:val="ru-RU" w:eastAsia="ru-RU"/>
        </w:rPr>
        <w:t>д</w:t>
      </w:r>
      <w:r w:rsidR="008A2213" w:rsidRPr="0072294D">
        <w:rPr>
          <w:rFonts w:ascii="Times New Roman" w:eastAsia="Times New Roman" w:hAnsi="Times New Roman" w:cs="Times New Roman"/>
          <w:color w:val="000000"/>
          <w:sz w:val="28"/>
          <w:szCs w:val="28"/>
          <w:shd w:val="clear" w:color="auto" w:fill="FFFFFF"/>
          <w:lang w:val="ru-RU" w:eastAsia="ru-RU"/>
        </w:rPr>
        <w:t>еонтологі</w:t>
      </w:r>
      <w:r w:rsidR="008A2213">
        <w:rPr>
          <w:rFonts w:ascii="Times New Roman" w:eastAsia="Times New Roman" w:hAnsi="Times New Roman" w:cs="Times New Roman"/>
          <w:color w:val="000000"/>
          <w:sz w:val="28"/>
          <w:szCs w:val="28"/>
          <w:shd w:val="clear" w:color="auto" w:fill="FFFFFF"/>
          <w:lang w:val="ru-RU" w:eastAsia="ru-RU"/>
        </w:rPr>
        <w:t xml:space="preserve">ї </w:t>
      </w:r>
      <w:r w:rsidR="002A6CD2">
        <w:rPr>
          <w:rFonts w:ascii="Times New Roman" w:eastAsia="Times New Roman" w:hAnsi="Times New Roman" w:cs="Times New Roman"/>
          <w:color w:val="000000"/>
          <w:sz w:val="28"/>
          <w:szCs w:val="28"/>
          <w:shd w:val="clear" w:color="auto" w:fill="FFFFFF"/>
          <w:lang w:val="ru-RU" w:eastAsia="ru-RU"/>
        </w:rPr>
        <w:t xml:space="preserve">надалі </w:t>
      </w:r>
      <w:r w:rsidR="008A2213">
        <w:rPr>
          <w:rFonts w:ascii="Times New Roman" w:eastAsia="Times New Roman" w:hAnsi="Times New Roman" w:cs="Times New Roman"/>
          <w:color w:val="000000"/>
          <w:sz w:val="28"/>
          <w:szCs w:val="28"/>
          <w:shd w:val="clear" w:color="auto" w:fill="FFFFFF"/>
          <w:lang w:val="ru-RU" w:eastAsia="ru-RU"/>
        </w:rPr>
        <w:t xml:space="preserve">розвивали такі вчені як Асклепіад, Гален, Цельс, </w:t>
      </w:r>
      <w:r w:rsidR="0072294D" w:rsidRPr="0072294D">
        <w:rPr>
          <w:rFonts w:ascii="Times New Roman" w:eastAsia="Times New Roman" w:hAnsi="Times New Roman" w:cs="Times New Roman"/>
          <w:color w:val="000000"/>
          <w:sz w:val="28"/>
          <w:szCs w:val="28"/>
          <w:shd w:val="clear" w:color="auto" w:fill="FFFFFF"/>
          <w:lang w:val="ru-RU" w:eastAsia="ru-RU"/>
        </w:rPr>
        <w:t xml:space="preserve">та ін. </w:t>
      </w:r>
    </w:p>
    <w:p w:rsidR="003225CA" w:rsidRDefault="008A2213" w:rsidP="00AD0AB6">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shd w:val="clear" w:color="auto" w:fill="FFFFFF"/>
          <w:lang w:val="ru-RU" w:eastAsia="ru-RU"/>
        </w:rPr>
        <w:t xml:space="preserve">В епоху </w:t>
      </w:r>
      <w:r w:rsidR="0072294D" w:rsidRPr="0072294D">
        <w:rPr>
          <w:rFonts w:ascii="Times New Roman" w:eastAsia="Times New Roman" w:hAnsi="Times New Roman" w:cs="Times New Roman"/>
          <w:color w:val="000000"/>
          <w:sz w:val="28"/>
          <w:szCs w:val="28"/>
          <w:shd w:val="clear" w:color="auto" w:fill="FFFFFF"/>
          <w:lang w:val="ru-RU" w:eastAsia="ru-RU"/>
        </w:rPr>
        <w:t xml:space="preserve">середньовіччя </w:t>
      </w:r>
      <w:r w:rsidRPr="0072294D">
        <w:rPr>
          <w:rFonts w:ascii="Times New Roman" w:eastAsia="Times New Roman" w:hAnsi="Times New Roman" w:cs="Times New Roman"/>
          <w:color w:val="000000"/>
          <w:sz w:val="28"/>
          <w:szCs w:val="28"/>
          <w:shd w:val="clear" w:color="auto" w:fill="FFFFFF"/>
          <w:lang w:val="ru-RU" w:eastAsia="ru-RU"/>
        </w:rPr>
        <w:t>представники Салернської медичної школи</w:t>
      </w:r>
      <w:r>
        <w:rPr>
          <w:rFonts w:ascii="Times New Roman" w:eastAsia="Times New Roman" w:hAnsi="Times New Roman" w:cs="Times New Roman"/>
          <w:color w:val="000000"/>
          <w:sz w:val="28"/>
          <w:szCs w:val="28"/>
          <w:shd w:val="clear" w:color="auto" w:fill="FFFFFF"/>
          <w:lang w:val="ru-RU" w:eastAsia="ru-RU"/>
        </w:rPr>
        <w:t xml:space="preserve"> опрацьовували проблеми</w:t>
      </w:r>
      <w:r w:rsidR="0072294D" w:rsidRPr="0072294D">
        <w:rPr>
          <w:rFonts w:ascii="Times New Roman" w:eastAsia="Times New Roman" w:hAnsi="Times New Roman" w:cs="Times New Roman"/>
          <w:color w:val="000000"/>
          <w:sz w:val="28"/>
          <w:szCs w:val="28"/>
          <w:shd w:val="clear" w:color="auto" w:fill="FFFFFF"/>
          <w:lang w:val="ru-RU" w:eastAsia="ru-RU"/>
        </w:rPr>
        <w:t xml:space="preserve"> належного відношення лікаря до </w:t>
      </w:r>
      <w:r>
        <w:rPr>
          <w:rFonts w:ascii="Times New Roman" w:eastAsia="Times New Roman" w:hAnsi="Times New Roman" w:cs="Times New Roman"/>
          <w:color w:val="000000"/>
          <w:sz w:val="28"/>
          <w:szCs w:val="28"/>
          <w:shd w:val="clear" w:color="auto" w:fill="FFFFFF"/>
          <w:lang w:val="ru-RU" w:eastAsia="ru-RU"/>
        </w:rPr>
        <w:t>пацієнта.цю школу також називали</w:t>
      </w:r>
      <w:r w:rsidR="0072294D" w:rsidRPr="0072294D">
        <w:rPr>
          <w:rFonts w:ascii="Times New Roman" w:eastAsia="Times New Roman" w:hAnsi="Times New Roman" w:cs="Times New Roman"/>
          <w:color w:val="000000"/>
          <w:sz w:val="28"/>
          <w:szCs w:val="28"/>
          <w:shd w:val="clear" w:color="auto" w:fill="FFFFFF"/>
          <w:lang w:val="ru-RU" w:eastAsia="ru-RU"/>
        </w:rPr>
        <w:t xml:space="preserve"> Гіппократовою общиною.</w:t>
      </w:r>
      <w:r w:rsidR="002A6CD2">
        <w:rPr>
          <w:rFonts w:ascii="Times New Roman" w:eastAsia="Times New Roman" w:hAnsi="Times New Roman" w:cs="Times New Roman"/>
          <w:color w:val="000000"/>
          <w:sz w:val="28"/>
          <w:szCs w:val="28"/>
          <w:shd w:val="clear" w:color="auto" w:fill="FFFFFF"/>
          <w:lang w:val="ru-RU" w:eastAsia="ru-RU"/>
        </w:rPr>
        <w:t xml:space="preserve"> </w:t>
      </w:r>
      <w:r>
        <w:rPr>
          <w:rFonts w:ascii="Times New Roman" w:eastAsia="Times New Roman" w:hAnsi="Times New Roman" w:cs="Times New Roman"/>
          <w:color w:val="000000"/>
          <w:sz w:val="28"/>
          <w:szCs w:val="28"/>
          <w:shd w:val="clear" w:color="auto" w:fill="FFFFFF"/>
          <w:lang w:val="ru-RU" w:eastAsia="ru-RU"/>
        </w:rPr>
        <w:t>Після багатьох</w:t>
      </w:r>
      <w:r w:rsidR="0072294D" w:rsidRPr="0072294D">
        <w:rPr>
          <w:rFonts w:ascii="Times New Roman" w:eastAsia="Times New Roman" w:hAnsi="Times New Roman" w:cs="Times New Roman"/>
          <w:color w:val="000000"/>
          <w:sz w:val="28"/>
          <w:szCs w:val="28"/>
          <w:shd w:val="clear" w:color="auto" w:fill="FFFFFF"/>
          <w:lang w:val="ru-RU" w:eastAsia="ru-RU"/>
        </w:rPr>
        <w:t xml:space="preserve"> </w:t>
      </w:r>
      <w:r w:rsidR="002A6CD2">
        <w:rPr>
          <w:rFonts w:ascii="Times New Roman" w:eastAsia="Times New Roman" w:hAnsi="Times New Roman" w:cs="Times New Roman"/>
          <w:color w:val="000000"/>
          <w:sz w:val="28"/>
          <w:szCs w:val="28"/>
          <w:shd w:val="clear" w:color="auto" w:fill="FFFFFF"/>
          <w:lang w:val="ru-RU" w:eastAsia="ru-RU"/>
        </w:rPr>
        <w:t>століть</w:t>
      </w:r>
      <w:r>
        <w:rPr>
          <w:rFonts w:ascii="Times New Roman" w:eastAsia="Times New Roman" w:hAnsi="Times New Roman" w:cs="Times New Roman"/>
          <w:color w:val="000000"/>
          <w:sz w:val="28"/>
          <w:szCs w:val="28"/>
          <w:shd w:val="clear" w:color="auto" w:fill="FFFFFF"/>
          <w:lang w:val="ru-RU" w:eastAsia="ru-RU"/>
        </w:rPr>
        <w:t xml:space="preserve"> дотримання </w:t>
      </w:r>
      <w:r w:rsidRPr="0072294D">
        <w:rPr>
          <w:rFonts w:ascii="Times New Roman" w:eastAsia="Times New Roman" w:hAnsi="Times New Roman" w:cs="Times New Roman"/>
          <w:color w:val="000000"/>
          <w:sz w:val="28"/>
          <w:szCs w:val="28"/>
          <w:shd w:val="clear" w:color="auto" w:fill="FFFFFF"/>
          <w:lang w:val="ru-RU" w:eastAsia="ru-RU"/>
        </w:rPr>
        <w:t>«Клятв</w:t>
      </w:r>
      <w:r>
        <w:rPr>
          <w:rFonts w:ascii="Times New Roman" w:eastAsia="Times New Roman" w:hAnsi="Times New Roman" w:cs="Times New Roman"/>
          <w:color w:val="000000"/>
          <w:sz w:val="28"/>
          <w:szCs w:val="28"/>
          <w:shd w:val="clear" w:color="auto" w:fill="FFFFFF"/>
          <w:lang w:val="ru-RU" w:eastAsia="ru-RU"/>
        </w:rPr>
        <w:t>и</w:t>
      </w:r>
      <w:r w:rsidRPr="0072294D">
        <w:rPr>
          <w:rFonts w:ascii="Times New Roman" w:eastAsia="Times New Roman" w:hAnsi="Times New Roman" w:cs="Times New Roman"/>
          <w:color w:val="000000"/>
          <w:sz w:val="28"/>
          <w:szCs w:val="28"/>
          <w:shd w:val="clear" w:color="auto" w:fill="FFFFFF"/>
          <w:lang w:val="ru-RU" w:eastAsia="ru-RU"/>
        </w:rPr>
        <w:t xml:space="preserve"> Гіппократа»</w:t>
      </w:r>
      <w:r>
        <w:rPr>
          <w:rFonts w:ascii="Times New Roman" w:eastAsia="Times New Roman" w:hAnsi="Times New Roman" w:cs="Times New Roman"/>
          <w:color w:val="000000"/>
          <w:sz w:val="28"/>
          <w:szCs w:val="28"/>
          <w:shd w:val="clear" w:color="auto" w:fill="FFFFFF"/>
          <w:lang w:val="ru-RU" w:eastAsia="ru-RU"/>
        </w:rPr>
        <w:t xml:space="preserve"> </w:t>
      </w:r>
      <w:r w:rsidR="0072294D" w:rsidRPr="0072294D">
        <w:rPr>
          <w:rFonts w:ascii="Times New Roman" w:eastAsia="Times New Roman" w:hAnsi="Times New Roman" w:cs="Times New Roman"/>
          <w:color w:val="000000"/>
          <w:sz w:val="28"/>
          <w:szCs w:val="28"/>
          <w:shd w:val="clear" w:color="auto" w:fill="FFFFFF"/>
          <w:lang w:val="ru-RU" w:eastAsia="ru-RU"/>
        </w:rPr>
        <w:t xml:space="preserve">II Міжнародний деонтологічний конгрес </w:t>
      </w:r>
      <w:r>
        <w:rPr>
          <w:rFonts w:ascii="Times New Roman" w:eastAsia="Times New Roman" w:hAnsi="Times New Roman" w:cs="Times New Roman"/>
          <w:color w:val="000000"/>
          <w:sz w:val="28"/>
          <w:szCs w:val="28"/>
          <w:shd w:val="clear" w:color="auto" w:fill="FFFFFF"/>
          <w:lang w:val="ru-RU" w:eastAsia="ru-RU"/>
        </w:rPr>
        <w:t>(1967)</w:t>
      </w:r>
      <w:r w:rsidRPr="0072294D">
        <w:rPr>
          <w:rFonts w:ascii="Times New Roman" w:eastAsia="Times New Roman" w:hAnsi="Times New Roman" w:cs="Times New Roman"/>
          <w:color w:val="000000"/>
          <w:sz w:val="28"/>
          <w:szCs w:val="28"/>
          <w:shd w:val="clear" w:color="auto" w:fill="FFFFFF"/>
          <w:lang w:val="ru-RU" w:eastAsia="ru-RU"/>
        </w:rPr>
        <w:t xml:space="preserve"> </w:t>
      </w:r>
      <w:r>
        <w:rPr>
          <w:rFonts w:ascii="Times New Roman" w:eastAsia="Times New Roman" w:hAnsi="Times New Roman" w:cs="Times New Roman"/>
          <w:color w:val="000000"/>
          <w:sz w:val="28"/>
          <w:szCs w:val="28"/>
          <w:shd w:val="clear" w:color="auto" w:fill="FFFFFF"/>
          <w:lang w:val="ru-RU" w:eastAsia="ru-RU"/>
        </w:rPr>
        <w:t xml:space="preserve">в </w:t>
      </w:r>
      <w:r w:rsidR="0072294D" w:rsidRPr="0072294D">
        <w:rPr>
          <w:rFonts w:ascii="Times New Roman" w:eastAsia="Times New Roman" w:hAnsi="Times New Roman" w:cs="Times New Roman"/>
          <w:color w:val="000000"/>
          <w:sz w:val="28"/>
          <w:szCs w:val="28"/>
          <w:shd w:val="clear" w:color="auto" w:fill="FFFFFF"/>
          <w:lang w:val="ru-RU" w:eastAsia="ru-RU"/>
        </w:rPr>
        <w:t>Париж</w:t>
      </w:r>
      <w:r>
        <w:rPr>
          <w:rFonts w:ascii="Times New Roman" w:eastAsia="Times New Roman" w:hAnsi="Times New Roman" w:cs="Times New Roman"/>
          <w:color w:val="000000"/>
          <w:sz w:val="28"/>
          <w:szCs w:val="28"/>
          <w:shd w:val="clear" w:color="auto" w:fill="FFFFFF"/>
          <w:lang w:val="ru-RU" w:eastAsia="ru-RU"/>
        </w:rPr>
        <w:t>і</w:t>
      </w:r>
      <w:r w:rsidR="0072294D" w:rsidRPr="0072294D">
        <w:rPr>
          <w:rFonts w:ascii="Times New Roman" w:eastAsia="Times New Roman" w:hAnsi="Times New Roman" w:cs="Times New Roman"/>
          <w:color w:val="000000"/>
          <w:sz w:val="28"/>
          <w:szCs w:val="28"/>
          <w:shd w:val="clear" w:color="auto" w:fill="FFFFFF"/>
          <w:lang w:val="ru-RU" w:eastAsia="ru-RU"/>
        </w:rPr>
        <w:t xml:space="preserve">, </w:t>
      </w:r>
      <w:r>
        <w:rPr>
          <w:rFonts w:ascii="Times New Roman" w:eastAsia="Times New Roman" w:hAnsi="Times New Roman" w:cs="Times New Roman"/>
          <w:color w:val="000000"/>
          <w:sz w:val="28"/>
          <w:szCs w:val="28"/>
          <w:shd w:val="clear" w:color="auto" w:fill="FFFFFF"/>
          <w:lang w:val="ru-RU" w:eastAsia="ru-RU"/>
        </w:rPr>
        <w:t>допустив</w:t>
      </w:r>
      <w:r w:rsidR="0072294D" w:rsidRPr="0072294D">
        <w:rPr>
          <w:rFonts w:ascii="Times New Roman" w:eastAsia="Times New Roman" w:hAnsi="Times New Roman" w:cs="Times New Roman"/>
          <w:color w:val="000000"/>
          <w:sz w:val="28"/>
          <w:szCs w:val="28"/>
          <w:shd w:val="clear" w:color="auto" w:fill="FFFFFF"/>
          <w:lang w:val="ru-RU" w:eastAsia="ru-RU"/>
        </w:rPr>
        <w:t xml:space="preserve"> доповн</w:t>
      </w:r>
      <w:r>
        <w:rPr>
          <w:rFonts w:ascii="Times New Roman" w:eastAsia="Times New Roman" w:hAnsi="Times New Roman" w:cs="Times New Roman"/>
          <w:color w:val="000000"/>
          <w:sz w:val="28"/>
          <w:szCs w:val="28"/>
          <w:shd w:val="clear" w:color="auto" w:fill="FFFFFF"/>
          <w:lang w:val="ru-RU" w:eastAsia="ru-RU"/>
        </w:rPr>
        <w:t>ення</w:t>
      </w:r>
      <w:r w:rsidR="0072294D" w:rsidRPr="0072294D">
        <w:rPr>
          <w:rFonts w:ascii="Times New Roman" w:eastAsia="Times New Roman" w:hAnsi="Times New Roman" w:cs="Times New Roman"/>
          <w:color w:val="000000"/>
          <w:sz w:val="28"/>
          <w:szCs w:val="28"/>
          <w:shd w:val="clear" w:color="auto" w:fill="FFFFFF"/>
          <w:lang w:val="ru-RU" w:eastAsia="ru-RU"/>
        </w:rPr>
        <w:t xml:space="preserve"> клятв</w:t>
      </w:r>
      <w:r>
        <w:rPr>
          <w:rFonts w:ascii="Times New Roman" w:eastAsia="Times New Roman" w:hAnsi="Times New Roman" w:cs="Times New Roman"/>
          <w:color w:val="000000"/>
          <w:sz w:val="28"/>
          <w:szCs w:val="28"/>
          <w:shd w:val="clear" w:color="auto" w:fill="FFFFFF"/>
          <w:lang w:val="ru-RU" w:eastAsia="ru-RU"/>
        </w:rPr>
        <w:t>и</w:t>
      </w:r>
      <w:r w:rsidR="0072294D" w:rsidRPr="0072294D">
        <w:rPr>
          <w:rFonts w:ascii="Times New Roman" w:eastAsia="Times New Roman" w:hAnsi="Times New Roman" w:cs="Times New Roman"/>
          <w:color w:val="000000"/>
          <w:sz w:val="28"/>
          <w:szCs w:val="28"/>
          <w:shd w:val="clear" w:color="auto" w:fill="FFFFFF"/>
          <w:lang w:val="ru-RU" w:eastAsia="ru-RU"/>
        </w:rPr>
        <w:t xml:space="preserve"> </w:t>
      </w:r>
      <w:r w:rsidR="003676F4">
        <w:rPr>
          <w:rFonts w:ascii="Times New Roman" w:eastAsia="Times New Roman" w:hAnsi="Times New Roman" w:cs="Times New Roman"/>
          <w:color w:val="000000"/>
          <w:sz w:val="28"/>
          <w:szCs w:val="28"/>
          <w:shd w:val="clear" w:color="auto" w:fill="FFFFFF"/>
          <w:lang w:val="ru-RU" w:eastAsia="ru-RU"/>
        </w:rPr>
        <w:t>одним</w:t>
      </w:r>
      <w:r w:rsidR="0072294D" w:rsidRPr="0072294D">
        <w:rPr>
          <w:rFonts w:ascii="Times New Roman" w:eastAsia="Times New Roman" w:hAnsi="Times New Roman" w:cs="Times New Roman"/>
          <w:color w:val="000000"/>
          <w:sz w:val="28"/>
          <w:szCs w:val="28"/>
          <w:shd w:val="clear" w:color="auto" w:fill="FFFFFF"/>
          <w:lang w:val="ru-RU" w:eastAsia="ru-RU"/>
        </w:rPr>
        <w:t xml:space="preserve"> </w:t>
      </w:r>
      <w:r w:rsidR="003676F4">
        <w:rPr>
          <w:rFonts w:ascii="Times New Roman" w:eastAsia="Times New Roman" w:hAnsi="Times New Roman" w:cs="Times New Roman"/>
          <w:color w:val="000000"/>
          <w:sz w:val="28"/>
          <w:szCs w:val="28"/>
          <w:shd w:val="clear" w:color="auto" w:fill="FFFFFF"/>
          <w:lang w:val="ru-RU" w:eastAsia="ru-RU"/>
        </w:rPr>
        <w:t>реченням</w:t>
      </w:r>
      <w:r w:rsidR="0072294D" w:rsidRPr="0072294D">
        <w:rPr>
          <w:rFonts w:ascii="Times New Roman" w:eastAsia="Times New Roman" w:hAnsi="Times New Roman" w:cs="Times New Roman"/>
          <w:color w:val="000000"/>
          <w:sz w:val="28"/>
          <w:szCs w:val="28"/>
          <w:shd w:val="clear" w:color="auto" w:fill="FFFFFF"/>
          <w:lang w:val="ru-RU" w:eastAsia="ru-RU"/>
        </w:rPr>
        <w:t xml:space="preserve">: «Присягаюся навчатися все життя!». </w:t>
      </w:r>
      <w:r w:rsidR="003676F4">
        <w:rPr>
          <w:rFonts w:ascii="Times New Roman" w:eastAsia="Times New Roman" w:hAnsi="Times New Roman" w:cs="Times New Roman"/>
          <w:color w:val="000000"/>
          <w:sz w:val="28"/>
          <w:szCs w:val="28"/>
          <w:shd w:val="clear" w:color="auto" w:fill="FFFFFF"/>
          <w:lang w:val="ru-RU" w:eastAsia="ru-RU"/>
        </w:rPr>
        <w:t xml:space="preserve">На </w:t>
      </w:r>
      <w:r w:rsidR="0072294D" w:rsidRPr="0072294D">
        <w:rPr>
          <w:rFonts w:ascii="Times New Roman" w:eastAsia="Times New Roman" w:hAnsi="Times New Roman" w:cs="Times New Roman"/>
          <w:color w:val="000000"/>
          <w:sz w:val="28"/>
          <w:szCs w:val="28"/>
          <w:shd w:val="clear" w:color="auto" w:fill="FFFFFF"/>
          <w:lang w:val="ru-RU" w:eastAsia="ru-RU"/>
        </w:rPr>
        <w:t>ІІІ Міжнародн</w:t>
      </w:r>
      <w:r w:rsidR="003676F4">
        <w:rPr>
          <w:rFonts w:ascii="Times New Roman" w:eastAsia="Times New Roman" w:hAnsi="Times New Roman" w:cs="Times New Roman"/>
          <w:color w:val="000000"/>
          <w:sz w:val="28"/>
          <w:szCs w:val="28"/>
          <w:shd w:val="clear" w:color="auto" w:fill="FFFFFF"/>
          <w:lang w:val="ru-RU" w:eastAsia="ru-RU"/>
        </w:rPr>
        <w:t>ому</w:t>
      </w:r>
      <w:r w:rsidR="0072294D" w:rsidRPr="0072294D">
        <w:rPr>
          <w:rFonts w:ascii="Times New Roman" w:eastAsia="Times New Roman" w:hAnsi="Times New Roman" w:cs="Times New Roman"/>
          <w:color w:val="000000"/>
          <w:sz w:val="28"/>
          <w:szCs w:val="28"/>
          <w:shd w:val="clear" w:color="auto" w:fill="FFFFFF"/>
          <w:lang w:val="ru-RU" w:eastAsia="ru-RU"/>
        </w:rPr>
        <w:t xml:space="preserve"> конгрес</w:t>
      </w:r>
      <w:r w:rsidR="003676F4">
        <w:rPr>
          <w:rFonts w:ascii="Times New Roman" w:eastAsia="Times New Roman" w:hAnsi="Times New Roman" w:cs="Times New Roman"/>
          <w:color w:val="000000"/>
          <w:sz w:val="28"/>
          <w:szCs w:val="28"/>
          <w:shd w:val="clear" w:color="auto" w:fill="FFFFFF"/>
          <w:lang w:val="ru-RU" w:eastAsia="ru-RU"/>
        </w:rPr>
        <w:t>і</w:t>
      </w:r>
      <w:r w:rsidR="0072294D" w:rsidRPr="0072294D">
        <w:rPr>
          <w:rFonts w:ascii="Times New Roman" w:eastAsia="Times New Roman" w:hAnsi="Times New Roman" w:cs="Times New Roman"/>
          <w:color w:val="000000"/>
          <w:sz w:val="28"/>
          <w:szCs w:val="28"/>
          <w:shd w:val="clear" w:color="auto" w:fill="FFFFFF"/>
          <w:lang w:val="ru-RU" w:eastAsia="ru-RU"/>
        </w:rPr>
        <w:t xml:space="preserve"> «Лікарі миру за запобігання ядерній війні» (1983) </w:t>
      </w:r>
      <w:r w:rsidR="003676F4">
        <w:rPr>
          <w:rFonts w:ascii="Times New Roman" w:eastAsia="Times New Roman" w:hAnsi="Times New Roman" w:cs="Times New Roman"/>
          <w:color w:val="000000"/>
          <w:sz w:val="28"/>
          <w:szCs w:val="28"/>
          <w:shd w:val="clear" w:color="auto" w:fill="FFFFFF"/>
          <w:lang w:val="ru-RU" w:eastAsia="ru-RU"/>
        </w:rPr>
        <w:t>було за</w:t>
      </w:r>
      <w:r w:rsidR="0072294D" w:rsidRPr="0072294D">
        <w:rPr>
          <w:rFonts w:ascii="Times New Roman" w:eastAsia="Times New Roman" w:hAnsi="Times New Roman" w:cs="Times New Roman"/>
          <w:color w:val="000000"/>
          <w:sz w:val="28"/>
          <w:szCs w:val="28"/>
          <w:shd w:val="clear" w:color="auto" w:fill="FFFFFF"/>
          <w:lang w:val="ru-RU" w:eastAsia="ru-RU"/>
        </w:rPr>
        <w:t>пропо</w:t>
      </w:r>
      <w:r w:rsidR="003676F4">
        <w:rPr>
          <w:rFonts w:ascii="Times New Roman" w:eastAsia="Times New Roman" w:hAnsi="Times New Roman" w:cs="Times New Roman"/>
          <w:color w:val="000000"/>
          <w:sz w:val="28"/>
          <w:szCs w:val="28"/>
          <w:shd w:val="clear" w:color="auto" w:fill="FFFFFF"/>
          <w:lang w:val="ru-RU" w:eastAsia="ru-RU"/>
        </w:rPr>
        <w:t>новано</w:t>
      </w:r>
      <w:r w:rsidR="0072294D" w:rsidRPr="0072294D">
        <w:rPr>
          <w:rFonts w:ascii="Times New Roman" w:eastAsia="Times New Roman" w:hAnsi="Times New Roman" w:cs="Times New Roman"/>
          <w:color w:val="000000"/>
          <w:sz w:val="28"/>
          <w:szCs w:val="28"/>
          <w:shd w:val="clear" w:color="auto" w:fill="FFFFFF"/>
          <w:lang w:val="ru-RU" w:eastAsia="ru-RU"/>
        </w:rPr>
        <w:t xml:space="preserve"> доповнити </w:t>
      </w:r>
      <w:r w:rsidR="003676F4" w:rsidRPr="0072294D">
        <w:rPr>
          <w:rFonts w:ascii="Times New Roman" w:eastAsia="Times New Roman" w:hAnsi="Times New Roman" w:cs="Times New Roman"/>
          <w:color w:val="000000"/>
          <w:sz w:val="28"/>
          <w:szCs w:val="28"/>
          <w:shd w:val="clear" w:color="auto" w:fill="FFFFFF"/>
          <w:lang w:val="ru-RU" w:eastAsia="ru-RU"/>
        </w:rPr>
        <w:t xml:space="preserve">пунктом </w:t>
      </w:r>
      <w:r w:rsidR="003676F4">
        <w:rPr>
          <w:rFonts w:ascii="Times New Roman" w:eastAsia="Times New Roman" w:hAnsi="Times New Roman" w:cs="Times New Roman"/>
          <w:color w:val="000000"/>
          <w:sz w:val="28"/>
          <w:szCs w:val="28"/>
          <w:shd w:val="clear" w:color="auto" w:fill="FFFFFF"/>
          <w:lang w:val="ru-RU" w:eastAsia="ru-RU"/>
        </w:rPr>
        <w:t xml:space="preserve">про боротьбу </w:t>
      </w:r>
      <w:r w:rsidR="003676F4" w:rsidRPr="0072294D">
        <w:rPr>
          <w:rFonts w:ascii="Times New Roman" w:eastAsia="Times New Roman" w:hAnsi="Times New Roman" w:cs="Times New Roman"/>
          <w:color w:val="000000"/>
          <w:sz w:val="28"/>
          <w:szCs w:val="28"/>
          <w:shd w:val="clear" w:color="auto" w:fill="FFFFFF"/>
          <w:lang w:val="ru-RU" w:eastAsia="ru-RU"/>
        </w:rPr>
        <w:t>проти ядерної</w:t>
      </w:r>
      <w:r w:rsidR="003676F4">
        <w:rPr>
          <w:rFonts w:ascii="Times New Roman" w:eastAsia="Times New Roman" w:hAnsi="Times New Roman" w:cs="Times New Roman"/>
          <w:color w:val="000000"/>
          <w:sz w:val="28"/>
          <w:szCs w:val="28"/>
          <w:shd w:val="clear" w:color="auto" w:fill="FFFFFF"/>
          <w:lang w:val="ru-RU" w:eastAsia="ru-RU"/>
        </w:rPr>
        <w:t xml:space="preserve"> загрози</w:t>
      </w:r>
      <w:r w:rsidR="003676F4" w:rsidRPr="0072294D">
        <w:rPr>
          <w:rFonts w:ascii="Times New Roman" w:eastAsia="Times New Roman" w:hAnsi="Times New Roman" w:cs="Times New Roman"/>
          <w:color w:val="000000"/>
          <w:sz w:val="28"/>
          <w:szCs w:val="28"/>
          <w:shd w:val="clear" w:color="auto" w:fill="FFFFFF"/>
          <w:lang w:val="ru-RU" w:eastAsia="ru-RU"/>
        </w:rPr>
        <w:t xml:space="preserve"> міжнародні</w:t>
      </w:r>
      <w:r w:rsidR="003676F4">
        <w:rPr>
          <w:rFonts w:ascii="Times New Roman" w:eastAsia="Times New Roman" w:hAnsi="Times New Roman" w:cs="Times New Roman"/>
          <w:color w:val="000000"/>
          <w:sz w:val="28"/>
          <w:szCs w:val="28"/>
          <w:shd w:val="clear" w:color="auto" w:fill="FFFFFF"/>
          <w:lang w:val="ru-RU" w:eastAsia="ru-RU"/>
        </w:rPr>
        <w:t xml:space="preserve"> та</w:t>
      </w:r>
      <w:r w:rsidR="003676F4" w:rsidRPr="0072294D">
        <w:rPr>
          <w:rFonts w:ascii="Times New Roman" w:eastAsia="Times New Roman" w:hAnsi="Times New Roman" w:cs="Times New Roman"/>
          <w:color w:val="000000"/>
          <w:sz w:val="28"/>
          <w:szCs w:val="28"/>
          <w:shd w:val="clear" w:color="auto" w:fill="FFFFFF"/>
          <w:lang w:val="ru-RU" w:eastAsia="ru-RU"/>
        </w:rPr>
        <w:t xml:space="preserve"> </w:t>
      </w:r>
      <w:r w:rsidR="003676F4">
        <w:rPr>
          <w:rFonts w:ascii="Times New Roman" w:eastAsia="Times New Roman" w:hAnsi="Times New Roman" w:cs="Times New Roman"/>
          <w:color w:val="000000"/>
          <w:sz w:val="28"/>
          <w:szCs w:val="28"/>
          <w:shd w:val="clear" w:color="auto" w:fill="FFFFFF"/>
          <w:lang w:val="ru-RU" w:eastAsia="ru-RU"/>
        </w:rPr>
        <w:t xml:space="preserve">національні </w:t>
      </w:r>
      <w:r w:rsidR="0072294D" w:rsidRPr="0072294D">
        <w:rPr>
          <w:rFonts w:ascii="Times New Roman" w:eastAsia="Times New Roman" w:hAnsi="Times New Roman" w:cs="Times New Roman"/>
          <w:color w:val="000000"/>
          <w:sz w:val="28"/>
          <w:szCs w:val="28"/>
          <w:shd w:val="clear" w:color="auto" w:fill="FFFFFF"/>
          <w:lang w:val="ru-RU" w:eastAsia="ru-RU"/>
        </w:rPr>
        <w:t>кодекси професійн</w:t>
      </w:r>
      <w:r w:rsidR="003676F4">
        <w:rPr>
          <w:rFonts w:ascii="Times New Roman" w:eastAsia="Times New Roman" w:hAnsi="Times New Roman" w:cs="Times New Roman"/>
          <w:color w:val="000000"/>
          <w:sz w:val="28"/>
          <w:szCs w:val="28"/>
          <w:shd w:val="clear" w:color="auto" w:fill="FFFFFF"/>
          <w:lang w:val="ru-RU" w:eastAsia="ru-RU"/>
        </w:rPr>
        <w:t>их</w:t>
      </w:r>
      <w:r w:rsidR="0072294D" w:rsidRPr="0072294D">
        <w:rPr>
          <w:rFonts w:ascii="Times New Roman" w:eastAsia="Times New Roman" w:hAnsi="Times New Roman" w:cs="Times New Roman"/>
          <w:color w:val="000000"/>
          <w:sz w:val="28"/>
          <w:szCs w:val="28"/>
          <w:shd w:val="clear" w:color="auto" w:fill="FFFFFF"/>
          <w:lang w:val="ru-RU" w:eastAsia="ru-RU"/>
        </w:rPr>
        <w:t xml:space="preserve"> моральн</w:t>
      </w:r>
      <w:r w:rsidR="003676F4">
        <w:rPr>
          <w:rFonts w:ascii="Times New Roman" w:eastAsia="Times New Roman" w:hAnsi="Times New Roman" w:cs="Times New Roman"/>
          <w:color w:val="000000"/>
          <w:sz w:val="28"/>
          <w:szCs w:val="28"/>
          <w:shd w:val="clear" w:color="auto" w:fill="FFFFFF"/>
          <w:lang w:val="ru-RU" w:eastAsia="ru-RU"/>
        </w:rPr>
        <w:t xml:space="preserve">их </w:t>
      </w:r>
      <w:r w:rsidR="0072294D" w:rsidRPr="0072294D">
        <w:rPr>
          <w:rFonts w:ascii="Times New Roman" w:eastAsia="Times New Roman" w:hAnsi="Times New Roman" w:cs="Times New Roman"/>
          <w:color w:val="000000"/>
          <w:sz w:val="28"/>
          <w:szCs w:val="28"/>
          <w:shd w:val="clear" w:color="auto" w:fill="FFFFFF"/>
          <w:lang w:val="ru-RU" w:eastAsia="ru-RU"/>
        </w:rPr>
        <w:t>обов'яз</w:t>
      </w:r>
      <w:r w:rsidR="003676F4">
        <w:rPr>
          <w:rFonts w:ascii="Times New Roman" w:eastAsia="Times New Roman" w:hAnsi="Times New Roman" w:cs="Times New Roman"/>
          <w:color w:val="000000"/>
          <w:sz w:val="28"/>
          <w:szCs w:val="28"/>
          <w:shd w:val="clear" w:color="auto" w:fill="FFFFFF"/>
          <w:lang w:val="ru-RU" w:eastAsia="ru-RU"/>
        </w:rPr>
        <w:t>ків</w:t>
      </w:r>
      <w:r w:rsidR="0072294D" w:rsidRPr="0072294D">
        <w:rPr>
          <w:rFonts w:ascii="Times New Roman" w:eastAsia="Times New Roman" w:hAnsi="Times New Roman" w:cs="Times New Roman"/>
          <w:color w:val="000000"/>
          <w:sz w:val="28"/>
          <w:szCs w:val="28"/>
          <w:shd w:val="clear" w:color="auto" w:fill="FFFFFF"/>
          <w:lang w:val="ru-RU" w:eastAsia="ru-RU"/>
        </w:rPr>
        <w:t xml:space="preserve"> лікаря</w:t>
      </w:r>
      <w:r w:rsidR="003676F4">
        <w:rPr>
          <w:rFonts w:ascii="Times New Roman" w:eastAsia="Times New Roman" w:hAnsi="Times New Roman" w:cs="Times New Roman"/>
          <w:color w:val="000000"/>
          <w:sz w:val="28"/>
          <w:szCs w:val="28"/>
          <w:shd w:val="clear" w:color="auto" w:fill="FFFFFF"/>
          <w:lang w:val="ru-RU" w:eastAsia="ru-RU"/>
        </w:rPr>
        <w:t xml:space="preserve">, які побудовані на основі </w:t>
      </w:r>
      <w:r w:rsidR="0072294D" w:rsidRPr="0072294D">
        <w:rPr>
          <w:rFonts w:ascii="Times New Roman" w:eastAsia="Times New Roman" w:hAnsi="Times New Roman" w:cs="Times New Roman"/>
          <w:color w:val="000000"/>
          <w:sz w:val="28"/>
          <w:szCs w:val="28"/>
          <w:shd w:val="clear" w:color="auto" w:fill="FFFFFF"/>
          <w:lang w:val="ru-RU" w:eastAsia="ru-RU"/>
        </w:rPr>
        <w:t>«Клятв</w:t>
      </w:r>
      <w:r w:rsidR="003676F4">
        <w:rPr>
          <w:rFonts w:ascii="Times New Roman" w:eastAsia="Times New Roman" w:hAnsi="Times New Roman" w:cs="Times New Roman"/>
          <w:color w:val="000000"/>
          <w:sz w:val="28"/>
          <w:szCs w:val="28"/>
          <w:shd w:val="clear" w:color="auto" w:fill="FFFFFF"/>
          <w:lang w:val="ru-RU" w:eastAsia="ru-RU"/>
        </w:rPr>
        <w:t>и Гіппократа».</w:t>
      </w:r>
    </w:p>
    <w:p w:rsidR="004C71AA" w:rsidRDefault="004C71AA" w:rsidP="004C71AA">
      <w:pPr>
        <w:widowControl w:val="0"/>
        <w:autoSpaceDE w:val="0"/>
        <w:autoSpaceDN w:val="0"/>
        <w:adjustRightInd w:val="0"/>
        <w:spacing w:after="0" w:line="360" w:lineRule="auto"/>
        <w:ind w:firstLine="709"/>
        <w:jc w:val="center"/>
        <w:rPr>
          <w:rFonts w:ascii="Times New Roman" w:eastAsia="Times New Roman" w:hAnsi="Times New Roman" w:cs="Times New Roman"/>
          <w:b/>
          <w:bCs/>
          <w:color w:val="000000"/>
          <w:sz w:val="28"/>
          <w:szCs w:val="28"/>
          <w:shd w:val="clear" w:color="auto" w:fill="FFFFFF"/>
          <w:lang w:val="ru-RU" w:eastAsia="ru-RU"/>
        </w:rPr>
      </w:pPr>
    </w:p>
    <w:p w:rsidR="004938C7" w:rsidRDefault="004938C7" w:rsidP="004C71AA">
      <w:pPr>
        <w:widowControl w:val="0"/>
        <w:autoSpaceDE w:val="0"/>
        <w:autoSpaceDN w:val="0"/>
        <w:adjustRightInd w:val="0"/>
        <w:spacing w:after="0" w:line="360" w:lineRule="auto"/>
        <w:ind w:firstLine="709"/>
        <w:jc w:val="center"/>
        <w:rPr>
          <w:rFonts w:ascii="Times New Roman" w:eastAsia="Times New Roman" w:hAnsi="Times New Roman" w:cs="Times New Roman"/>
          <w:b/>
          <w:bCs/>
          <w:color w:val="000000"/>
          <w:sz w:val="28"/>
          <w:szCs w:val="28"/>
          <w:shd w:val="clear" w:color="auto" w:fill="FFFFFF"/>
          <w:lang w:val="ru-RU" w:eastAsia="ru-RU"/>
        </w:rPr>
      </w:pPr>
      <w:r>
        <w:rPr>
          <w:rFonts w:ascii="Times New Roman" w:eastAsia="Times New Roman" w:hAnsi="Times New Roman" w:cs="Times New Roman"/>
          <w:b/>
          <w:bCs/>
          <w:color w:val="000000"/>
          <w:sz w:val="28"/>
          <w:szCs w:val="28"/>
          <w:shd w:val="clear" w:color="auto" w:fill="FFFFFF"/>
          <w:lang w:val="ru-RU" w:eastAsia="ru-RU"/>
        </w:rPr>
        <w:t>Р</w:t>
      </w:r>
      <w:r w:rsidRPr="0072294D">
        <w:rPr>
          <w:rFonts w:ascii="Times New Roman" w:eastAsia="Times New Roman" w:hAnsi="Times New Roman" w:cs="Times New Roman"/>
          <w:b/>
          <w:bCs/>
          <w:color w:val="000000"/>
          <w:sz w:val="28"/>
          <w:szCs w:val="28"/>
          <w:shd w:val="clear" w:color="auto" w:fill="FFFFFF"/>
          <w:lang w:val="ru-RU" w:eastAsia="ru-RU"/>
        </w:rPr>
        <w:t>озвит</w:t>
      </w:r>
      <w:r>
        <w:rPr>
          <w:rFonts w:ascii="Times New Roman" w:eastAsia="Times New Roman" w:hAnsi="Times New Roman" w:cs="Times New Roman"/>
          <w:b/>
          <w:bCs/>
          <w:color w:val="000000"/>
          <w:sz w:val="28"/>
          <w:szCs w:val="28"/>
          <w:shd w:val="clear" w:color="auto" w:fill="FFFFFF"/>
          <w:lang w:val="ru-RU" w:eastAsia="ru-RU"/>
        </w:rPr>
        <w:t>ок</w:t>
      </w:r>
      <w:r w:rsidRPr="0072294D">
        <w:rPr>
          <w:rFonts w:ascii="Times New Roman" w:eastAsia="Times New Roman" w:hAnsi="Times New Roman" w:cs="Times New Roman"/>
          <w:b/>
          <w:bCs/>
          <w:color w:val="000000"/>
          <w:sz w:val="28"/>
          <w:szCs w:val="28"/>
          <w:shd w:val="clear" w:color="auto" w:fill="FFFFFF"/>
          <w:lang w:val="ru-RU" w:eastAsia="ru-RU"/>
        </w:rPr>
        <w:t xml:space="preserve"> </w:t>
      </w:r>
      <w:r>
        <w:rPr>
          <w:rFonts w:ascii="Times New Roman" w:eastAsia="Times New Roman" w:hAnsi="Times New Roman" w:cs="Times New Roman"/>
          <w:b/>
          <w:bCs/>
          <w:color w:val="000000"/>
          <w:sz w:val="28"/>
          <w:szCs w:val="28"/>
          <w:shd w:val="clear" w:color="auto" w:fill="FFFFFF"/>
          <w:lang w:val="ru-RU" w:eastAsia="ru-RU"/>
        </w:rPr>
        <w:t>д</w:t>
      </w:r>
      <w:r w:rsidR="003676F4" w:rsidRPr="0072294D">
        <w:rPr>
          <w:rFonts w:ascii="Times New Roman" w:eastAsia="Times New Roman" w:hAnsi="Times New Roman" w:cs="Times New Roman"/>
          <w:b/>
          <w:bCs/>
          <w:color w:val="000000"/>
          <w:sz w:val="28"/>
          <w:szCs w:val="28"/>
          <w:shd w:val="clear" w:color="auto" w:fill="FFFFFF"/>
          <w:lang w:val="ru-RU" w:eastAsia="ru-RU"/>
        </w:rPr>
        <w:t>еонтологі</w:t>
      </w:r>
      <w:r>
        <w:rPr>
          <w:rFonts w:ascii="Times New Roman" w:eastAsia="Times New Roman" w:hAnsi="Times New Roman" w:cs="Times New Roman"/>
          <w:b/>
          <w:bCs/>
          <w:color w:val="000000"/>
          <w:sz w:val="28"/>
          <w:szCs w:val="28"/>
          <w:shd w:val="clear" w:color="auto" w:fill="FFFFFF"/>
          <w:lang w:val="ru-RU" w:eastAsia="ru-RU"/>
        </w:rPr>
        <w:t>ї</w:t>
      </w:r>
      <w:r w:rsidR="003676F4" w:rsidRPr="0072294D">
        <w:rPr>
          <w:rFonts w:ascii="Times New Roman" w:eastAsia="Times New Roman" w:hAnsi="Times New Roman" w:cs="Times New Roman"/>
          <w:b/>
          <w:bCs/>
          <w:color w:val="000000"/>
          <w:sz w:val="28"/>
          <w:szCs w:val="28"/>
          <w:shd w:val="clear" w:color="auto" w:fill="FFFFFF"/>
          <w:lang w:val="ru-RU" w:eastAsia="ru-RU"/>
        </w:rPr>
        <w:t xml:space="preserve"> </w:t>
      </w:r>
      <w:r w:rsidR="003676F4">
        <w:rPr>
          <w:rFonts w:ascii="Times New Roman" w:eastAsia="Times New Roman" w:hAnsi="Times New Roman" w:cs="Times New Roman"/>
          <w:b/>
          <w:bCs/>
          <w:color w:val="000000"/>
          <w:sz w:val="28"/>
          <w:szCs w:val="28"/>
          <w:shd w:val="clear" w:color="auto" w:fill="FFFFFF"/>
          <w:lang w:val="ru-RU" w:eastAsia="ru-RU"/>
        </w:rPr>
        <w:t xml:space="preserve">у </w:t>
      </w:r>
      <w:r w:rsidR="003676F4" w:rsidRPr="0072294D">
        <w:rPr>
          <w:rFonts w:ascii="Times New Roman" w:eastAsia="Times New Roman" w:hAnsi="Times New Roman" w:cs="Times New Roman"/>
          <w:b/>
          <w:bCs/>
          <w:color w:val="000000"/>
          <w:sz w:val="28"/>
          <w:szCs w:val="28"/>
          <w:shd w:val="clear" w:color="auto" w:fill="FFFFFF"/>
          <w:lang w:val="ru-RU" w:eastAsia="ru-RU"/>
        </w:rPr>
        <w:t>медичн</w:t>
      </w:r>
      <w:r>
        <w:rPr>
          <w:rFonts w:ascii="Times New Roman" w:eastAsia="Times New Roman" w:hAnsi="Times New Roman" w:cs="Times New Roman"/>
          <w:b/>
          <w:bCs/>
          <w:color w:val="000000"/>
          <w:sz w:val="28"/>
          <w:szCs w:val="28"/>
          <w:shd w:val="clear" w:color="auto" w:fill="FFFFFF"/>
          <w:lang w:val="ru-RU" w:eastAsia="ru-RU"/>
        </w:rPr>
        <w:t xml:space="preserve">ій практиці лікарів </w:t>
      </w:r>
    </w:p>
    <w:p w:rsidR="002A6CD2" w:rsidRDefault="004938C7" w:rsidP="004C71AA">
      <w:pPr>
        <w:widowControl w:val="0"/>
        <w:autoSpaceDE w:val="0"/>
        <w:autoSpaceDN w:val="0"/>
        <w:adjustRightInd w:val="0"/>
        <w:spacing w:after="0" w:line="360" w:lineRule="auto"/>
        <w:ind w:firstLine="709"/>
        <w:jc w:val="center"/>
        <w:rPr>
          <w:rFonts w:ascii="Times New Roman" w:eastAsia="Times New Roman" w:hAnsi="Times New Roman" w:cs="Times New Roman"/>
          <w:b/>
          <w:bCs/>
          <w:color w:val="000000"/>
          <w:sz w:val="28"/>
          <w:szCs w:val="28"/>
          <w:shd w:val="clear" w:color="auto" w:fill="FFFFFF"/>
          <w:lang w:val="ru-RU" w:eastAsia="ru-RU"/>
        </w:rPr>
      </w:pPr>
      <w:r>
        <w:rPr>
          <w:rFonts w:ascii="Times New Roman" w:eastAsia="Times New Roman" w:hAnsi="Times New Roman" w:cs="Times New Roman"/>
          <w:b/>
          <w:bCs/>
          <w:color w:val="000000"/>
          <w:sz w:val="28"/>
          <w:szCs w:val="28"/>
          <w:shd w:val="clear" w:color="auto" w:fill="FFFFFF"/>
          <w:lang w:val="ru-RU" w:eastAsia="ru-RU"/>
        </w:rPr>
        <w:t>Стародавнього с</w:t>
      </w:r>
      <w:r w:rsidR="0072294D" w:rsidRPr="0072294D">
        <w:rPr>
          <w:rFonts w:ascii="Times New Roman" w:eastAsia="Times New Roman" w:hAnsi="Times New Roman" w:cs="Times New Roman"/>
          <w:b/>
          <w:bCs/>
          <w:color w:val="000000"/>
          <w:sz w:val="28"/>
          <w:szCs w:val="28"/>
          <w:shd w:val="clear" w:color="auto" w:fill="FFFFFF"/>
          <w:lang w:val="ru-RU" w:eastAsia="ru-RU"/>
        </w:rPr>
        <w:t xml:space="preserve">ходу </w:t>
      </w:r>
    </w:p>
    <w:p w:rsidR="00CC7523" w:rsidRDefault="000E44AD" w:rsidP="00AD0AB6">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shd w:val="clear" w:color="auto" w:fill="FFFFFF"/>
          <w:lang w:val="ru-RU" w:eastAsia="ru-RU"/>
        </w:rPr>
      </w:pPr>
      <w:r>
        <w:rPr>
          <w:rFonts w:ascii="Times New Roman" w:eastAsia="Times New Roman" w:hAnsi="Times New Roman" w:cs="Times New Roman"/>
          <w:color w:val="000000"/>
          <w:sz w:val="28"/>
          <w:szCs w:val="28"/>
          <w:shd w:val="clear" w:color="auto" w:fill="FFFFFF"/>
          <w:lang w:val="ru-RU" w:eastAsia="ru-RU"/>
        </w:rPr>
        <w:t>Медична деонтологія</w:t>
      </w:r>
      <w:r w:rsidR="0072294D" w:rsidRPr="0072294D">
        <w:rPr>
          <w:rFonts w:ascii="Times New Roman" w:eastAsia="Times New Roman" w:hAnsi="Times New Roman" w:cs="Times New Roman"/>
          <w:color w:val="000000"/>
          <w:sz w:val="28"/>
          <w:szCs w:val="28"/>
          <w:shd w:val="clear" w:color="auto" w:fill="FFFFFF"/>
          <w:lang w:val="ru-RU" w:eastAsia="ru-RU"/>
        </w:rPr>
        <w:t xml:space="preserve"> </w:t>
      </w:r>
      <w:r>
        <w:rPr>
          <w:rFonts w:ascii="Times New Roman" w:eastAsia="Times New Roman" w:hAnsi="Times New Roman" w:cs="Times New Roman"/>
          <w:color w:val="000000"/>
          <w:sz w:val="28"/>
          <w:szCs w:val="28"/>
          <w:shd w:val="clear" w:color="auto" w:fill="FFFFFF"/>
          <w:lang w:val="ru-RU" w:eastAsia="ru-RU"/>
        </w:rPr>
        <w:t xml:space="preserve">розвивалася також в країнах </w:t>
      </w:r>
      <w:r w:rsidR="0072294D" w:rsidRPr="0072294D">
        <w:rPr>
          <w:rFonts w:ascii="Times New Roman" w:eastAsia="Times New Roman" w:hAnsi="Times New Roman" w:cs="Times New Roman"/>
          <w:color w:val="000000"/>
          <w:sz w:val="28"/>
          <w:szCs w:val="28"/>
          <w:shd w:val="clear" w:color="auto" w:fill="FFFFFF"/>
          <w:lang w:val="ru-RU" w:eastAsia="ru-RU"/>
        </w:rPr>
        <w:t>Сходу.</w:t>
      </w:r>
      <w:r>
        <w:rPr>
          <w:rFonts w:ascii="Times New Roman" w:eastAsia="Times New Roman" w:hAnsi="Times New Roman" w:cs="Times New Roman"/>
          <w:color w:val="000000"/>
          <w:sz w:val="28"/>
          <w:szCs w:val="28"/>
          <w:shd w:val="clear" w:color="auto" w:fill="FFFFFF"/>
          <w:lang w:val="ru-RU" w:eastAsia="ru-RU"/>
        </w:rPr>
        <w:t xml:space="preserve"> Одним із найвідоміших лікарів того часу </w:t>
      </w:r>
      <w:r w:rsidRPr="0072294D">
        <w:rPr>
          <w:rFonts w:ascii="Times New Roman" w:eastAsia="Times New Roman" w:hAnsi="Times New Roman" w:cs="Times New Roman"/>
          <w:color w:val="000000"/>
          <w:sz w:val="28"/>
          <w:szCs w:val="28"/>
          <w:shd w:val="clear" w:color="auto" w:fill="FFFFFF"/>
          <w:lang w:val="ru-RU" w:eastAsia="ru-RU"/>
        </w:rPr>
        <w:t xml:space="preserve">Авіценна </w:t>
      </w:r>
      <w:r w:rsidR="0072294D" w:rsidRPr="0072294D">
        <w:rPr>
          <w:rFonts w:ascii="Times New Roman" w:eastAsia="Times New Roman" w:hAnsi="Times New Roman" w:cs="Times New Roman"/>
          <w:color w:val="000000"/>
          <w:sz w:val="28"/>
          <w:szCs w:val="28"/>
          <w:shd w:val="clear" w:color="auto" w:fill="FFFFFF"/>
          <w:lang w:val="ru-RU" w:eastAsia="ru-RU"/>
        </w:rPr>
        <w:t>(</w:t>
      </w:r>
      <w:r>
        <w:rPr>
          <w:rFonts w:ascii="Times New Roman" w:eastAsia="Times New Roman" w:hAnsi="Times New Roman" w:cs="Times New Roman"/>
          <w:color w:val="000000"/>
          <w:sz w:val="28"/>
          <w:szCs w:val="28"/>
          <w:shd w:val="clear" w:color="auto" w:fill="FFFFFF"/>
          <w:lang w:val="ru-RU" w:eastAsia="ru-RU"/>
        </w:rPr>
        <w:t>Абу-Алі-</w:t>
      </w:r>
      <w:r w:rsidRPr="0072294D">
        <w:rPr>
          <w:rFonts w:ascii="Times New Roman" w:eastAsia="Times New Roman" w:hAnsi="Times New Roman" w:cs="Times New Roman"/>
          <w:color w:val="000000"/>
          <w:sz w:val="28"/>
          <w:szCs w:val="28"/>
          <w:shd w:val="clear" w:color="auto" w:fill="FFFFFF"/>
          <w:lang w:val="ru-RU" w:eastAsia="ru-RU"/>
        </w:rPr>
        <w:t>Ібн-сіна</w:t>
      </w:r>
      <w:r w:rsidR="0072294D" w:rsidRPr="0072294D">
        <w:rPr>
          <w:rFonts w:ascii="Times New Roman" w:eastAsia="Times New Roman" w:hAnsi="Times New Roman" w:cs="Times New Roman"/>
          <w:color w:val="000000"/>
          <w:sz w:val="28"/>
          <w:szCs w:val="28"/>
          <w:shd w:val="clear" w:color="auto" w:fill="FFFFFF"/>
          <w:lang w:val="ru-RU" w:eastAsia="ru-RU"/>
        </w:rPr>
        <w:t>)</w:t>
      </w:r>
      <w:r>
        <w:rPr>
          <w:rFonts w:ascii="Times New Roman" w:eastAsia="Times New Roman" w:hAnsi="Times New Roman" w:cs="Times New Roman"/>
          <w:color w:val="000000"/>
          <w:sz w:val="28"/>
          <w:szCs w:val="28"/>
          <w:shd w:val="clear" w:color="auto" w:fill="FFFFFF"/>
          <w:lang w:val="ru-RU" w:eastAsia="ru-RU"/>
        </w:rPr>
        <w:t xml:space="preserve"> с</w:t>
      </w:r>
      <w:r w:rsidR="0072294D" w:rsidRPr="0072294D">
        <w:rPr>
          <w:rFonts w:ascii="Times New Roman" w:eastAsia="Times New Roman" w:hAnsi="Times New Roman" w:cs="Times New Roman"/>
          <w:color w:val="000000"/>
          <w:sz w:val="28"/>
          <w:szCs w:val="28"/>
          <w:shd w:val="clear" w:color="auto" w:fill="FFFFFF"/>
          <w:lang w:val="ru-RU" w:eastAsia="ru-RU"/>
        </w:rPr>
        <w:t>твор</w:t>
      </w:r>
      <w:r>
        <w:rPr>
          <w:rFonts w:ascii="Times New Roman" w:eastAsia="Times New Roman" w:hAnsi="Times New Roman" w:cs="Times New Roman"/>
          <w:color w:val="000000"/>
          <w:sz w:val="28"/>
          <w:szCs w:val="28"/>
          <w:shd w:val="clear" w:color="auto" w:fill="FFFFFF"/>
          <w:lang w:val="ru-RU" w:eastAsia="ru-RU"/>
        </w:rPr>
        <w:t>ив</w:t>
      </w:r>
      <w:r w:rsidR="0072294D" w:rsidRPr="0072294D">
        <w:rPr>
          <w:rFonts w:ascii="Times New Roman" w:eastAsia="Times New Roman" w:hAnsi="Times New Roman" w:cs="Times New Roman"/>
          <w:color w:val="000000"/>
          <w:sz w:val="28"/>
          <w:szCs w:val="28"/>
          <w:shd w:val="clear" w:color="auto" w:fill="FFFFFF"/>
          <w:lang w:val="ru-RU" w:eastAsia="ru-RU"/>
        </w:rPr>
        <w:t xml:space="preserve"> «Канон лікарської науки»</w:t>
      </w:r>
      <w:r>
        <w:rPr>
          <w:rFonts w:ascii="Times New Roman" w:eastAsia="Times New Roman" w:hAnsi="Times New Roman" w:cs="Times New Roman"/>
          <w:color w:val="000000"/>
          <w:sz w:val="28"/>
          <w:szCs w:val="28"/>
          <w:shd w:val="clear" w:color="auto" w:fill="FFFFFF"/>
          <w:lang w:val="ru-RU" w:eastAsia="ru-RU"/>
        </w:rPr>
        <w:t>.</w:t>
      </w:r>
      <w:r w:rsidR="0072294D" w:rsidRPr="0072294D">
        <w:rPr>
          <w:rFonts w:ascii="Times New Roman" w:eastAsia="Times New Roman" w:hAnsi="Times New Roman" w:cs="Times New Roman"/>
          <w:color w:val="000000"/>
          <w:sz w:val="28"/>
          <w:szCs w:val="28"/>
          <w:shd w:val="clear" w:color="auto" w:fill="FFFFFF"/>
          <w:lang w:val="ru-RU" w:eastAsia="ru-RU"/>
        </w:rPr>
        <w:t xml:space="preserve"> </w:t>
      </w:r>
      <w:r>
        <w:rPr>
          <w:rFonts w:ascii="Times New Roman" w:eastAsia="Times New Roman" w:hAnsi="Times New Roman" w:cs="Times New Roman"/>
          <w:color w:val="000000"/>
          <w:sz w:val="28"/>
          <w:szCs w:val="28"/>
          <w:shd w:val="clear" w:color="auto" w:fill="FFFFFF"/>
          <w:lang w:val="ru-RU" w:eastAsia="ru-RU"/>
        </w:rPr>
        <w:t xml:space="preserve">В праці </w:t>
      </w:r>
      <w:r w:rsidRPr="0072294D">
        <w:rPr>
          <w:rFonts w:ascii="Times New Roman" w:eastAsia="Times New Roman" w:hAnsi="Times New Roman" w:cs="Times New Roman"/>
          <w:color w:val="000000"/>
          <w:sz w:val="28"/>
          <w:szCs w:val="28"/>
          <w:shd w:val="clear" w:color="auto" w:fill="FFFFFF"/>
          <w:lang w:val="ru-RU" w:eastAsia="ru-RU"/>
        </w:rPr>
        <w:t>підкреслюва</w:t>
      </w:r>
      <w:r>
        <w:rPr>
          <w:rFonts w:ascii="Times New Roman" w:eastAsia="Times New Roman" w:hAnsi="Times New Roman" w:cs="Times New Roman"/>
          <w:color w:val="000000"/>
          <w:sz w:val="28"/>
          <w:szCs w:val="28"/>
          <w:shd w:val="clear" w:color="auto" w:fill="FFFFFF"/>
          <w:lang w:val="ru-RU" w:eastAsia="ru-RU"/>
        </w:rPr>
        <w:t>лась важливість врахування лікарем</w:t>
      </w:r>
      <w:r w:rsidRPr="0072294D">
        <w:rPr>
          <w:rFonts w:ascii="Times New Roman" w:eastAsia="Times New Roman" w:hAnsi="Times New Roman" w:cs="Times New Roman"/>
          <w:color w:val="000000"/>
          <w:sz w:val="28"/>
          <w:szCs w:val="28"/>
          <w:shd w:val="clear" w:color="auto" w:fill="FFFFFF"/>
          <w:lang w:val="ru-RU" w:eastAsia="ru-RU"/>
        </w:rPr>
        <w:t xml:space="preserve"> індивідуальн</w:t>
      </w:r>
      <w:r>
        <w:rPr>
          <w:rFonts w:ascii="Times New Roman" w:eastAsia="Times New Roman" w:hAnsi="Times New Roman" w:cs="Times New Roman"/>
          <w:color w:val="000000"/>
          <w:sz w:val="28"/>
          <w:szCs w:val="28"/>
          <w:shd w:val="clear" w:color="auto" w:fill="FFFFFF"/>
          <w:lang w:val="ru-RU" w:eastAsia="ru-RU"/>
        </w:rPr>
        <w:t>ості</w:t>
      </w:r>
      <w:r w:rsidRPr="0072294D">
        <w:rPr>
          <w:rFonts w:ascii="Times New Roman" w:eastAsia="Times New Roman" w:hAnsi="Times New Roman" w:cs="Times New Roman"/>
          <w:color w:val="000000"/>
          <w:sz w:val="28"/>
          <w:szCs w:val="28"/>
          <w:shd w:val="clear" w:color="auto" w:fill="FFFFFF"/>
          <w:lang w:val="ru-RU" w:eastAsia="ru-RU"/>
        </w:rPr>
        <w:t xml:space="preserve"> </w:t>
      </w:r>
      <w:r>
        <w:rPr>
          <w:rFonts w:ascii="Times New Roman" w:eastAsia="Times New Roman" w:hAnsi="Times New Roman" w:cs="Times New Roman"/>
          <w:color w:val="000000"/>
          <w:sz w:val="28"/>
          <w:szCs w:val="28"/>
          <w:shd w:val="clear" w:color="auto" w:fill="FFFFFF"/>
          <w:lang w:val="ru-RU" w:eastAsia="ru-RU"/>
        </w:rPr>
        <w:t>та</w:t>
      </w:r>
      <w:r w:rsidRPr="0072294D">
        <w:rPr>
          <w:rFonts w:ascii="Times New Roman" w:eastAsia="Times New Roman" w:hAnsi="Times New Roman" w:cs="Times New Roman"/>
          <w:color w:val="000000"/>
          <w:sz w:val="28"/>
          <w:szCs w:val="28"/>
          <w:shd w:val="clear" w:color="auto" w:fill="FFFFFF"/>
          <w:lang w:val="ru-RU" w:eastAsia="ru-RU"/>
        </w:rPr>
        <w:t xml:space="preserve"> неповторн</w:t>
      </w:r>
      <w:r>
        <w:rPr>
          <w:rFonts w:ascii="Times New Roman" w:eastAsia="Times New Roman" w:hAnsi="Times New Roman" w:cs="Times New Roman"/>
          <w:color w:val="000000"/>
          <w:sz w:val="28"/>
          <w:szCs w:val="28"/>
          <w:shd w:val="clear" w:color="auto" w:fill="FFFFFF"/>
          <w:lang w:val="ru-RU" w:eastAsia="ru-RU"/>
        </w:rPr>
        <w:t>ості</w:t>
      </w:r>
      <w:r w:rsidRPr="0072294D">
        <w:rPr>
          <w:rFonts w:ascii="Times New Roman" w:eastAsia="Times New Roman" w:hAnsi="Times New Roman" w:cs="Times New Roman"/>
          <w:color w:val="000000"/>
          <w:sz w:val="28"/>
          <w:szCs w:val="28"/>
          <w:shd w:val="clear" w:color="auto" w:fill="FFFFFF"/>
          <w:lang w:val="ru-RU" w:eastAsia="ru-RU"/>
        </w:rPr>
        <w:t xml:space="preserve"> </w:t>
      </w:r>
      <w:r>
        <w:rPr>
          <w:rFonts w:ascii="Times New Roman" w:eastAsia="Times New Roman" w:hAnsi="Times New Roman" w:cs="Times New Roman"/>
          <w:color w:val="000000"/>
          <w:sz w:val="28"/>
          <w:szCs w:val="28"/>
          <w:shd w:val="clear" w:color="auto" w:fill="FFFFFF"/>
          <w:lang w:val="ru-RU" w:eastAsia="ru-RU"/>
        </w:rPr>
        <w:t>пацієнтів</w:t>
      </w:r>
      <w:r w:rsidR="0072294D" w:rsidRPr="0072294D">
        <w:rPr>
          <w:rFonts w:ascii="Times New Roman" w:eastAsia="Times New Roman" w:hAnsi="Times New Roman" w:cs="Times New Roman"/>
          <w:color w:val="000000"/>
          <w:sz w:val="28"/>
          <w:szCs w:val="28"/>
          <w:shd w:val="clear" w:color="auto" w:fill="FFFFFF"/>
          <w:lang w:val="ru-RU" w:eastAsia="ru-RU"/>
        </w:rPr>
        <w:t xml:space="preserve">: «Кожна окрема людина володіє особливою натурою, властивою лише йому». </w:t>
      </w:r>
      <w:r w:rsidR="001E3885">
        <w:rPr>
          <w:rFonts w:ascii="Times New Roman" w:eastAsia="Times New Roman" w:hAnsi="Times New Roman" w:cs="Times New Roman"/>
          <w:color w:val="000000"/>
          <w:sz w:val="28"/>
          <w:szCs w:val="28"/>
          <w:shd w:val="clear" w:color="auto" w:fill="FFFFFF"/>
          <w:lang w:val="ru-RU" w:eastAsia="ru-RU"/>
        </w:rPr>
        <w:t xml:space="preserve">Вважається, що </w:t>
      </w:r>
      <w:r w:rsidR="0072294D" w:rsidRPr="0072294D">
        <w:rPr>
          <w:rFonts w:ascii="Times New Roman" w:eastAsia="Times New Roman" w:hAnsi="Times New Roman" w:cs="Times New Roman"/>
          <w:color w:val="000000"/>
          <w:sz w:val="28"/>
          <w:szCs w:val="28"/>
          <w:shd w:val="clear" w:color="auto" w:fill="FFFFFF"/>
          <w:lang w:val="ru-RU" w:eastAsia="ru-RU"/>
        </w:rPr>
        <w:t>вислів: «</w:t>
      </w:r>
      <w:r w:rsidR="0072294D" w:rsidRPr="0072294D">
        <w:rPr>
          <w:rFonts w:ascii="Times New Roman" w:eastAsia="Times New Roman" w:hAnsi="Times New Roman" w:cs="Times New Roman"/>
          <w:i/>
          <w:iCs/>
          <w:color w:val="000000"/>
          <w:sz w:val="28"/>
          <w:szCs w:val="28"/>
          <w:shd w:val="clear" w:color="auto" w:fill="FFFFFF"/>
          <w:lang w:val="ru-RU" w:eastAsia="ru-RU"/>
        </w:rPr>
        <w:t>Лікар повинен володіти оком сокола, руками дівчини, мудрістю змії і серцем лева».</w:t>
      </w:r>
      <w:r w:rsidR="002A6CD2">
        <w:rPr>
          <w:rFonts w:ascii="Times New Roman" w:eastAsia="Times New Roman" w:hAnsi="Times New Roman" w:cs="Times New Roman"/>
          <w:color w:val="000000"/>
          <w:sz w:val="28"/>
          <w:szCs w:val="28"/>
          <w:shd w:val="clear" w:color="auto" w:fill="FFFFFF"/>
          <w:lang w:val="ru-RU" w:eastAsia="ru-RU"/>
        </w:rPr>
        <w:t xml:space="preserve"> </w:t>
      </w:r>
      <w:r w:rsidR="001E3885" w:rsidRPr="0072294D">
        <w:rPr>
          <w:rFonts w:ascii="Times New Roman" w:eastAsia="Times New Roman" w:hAnsi="Times New Roman" w:cs="Times New Roman"/>
          <w:color w:val="000000"/>
          <w:sz w:val="28"/>
          <w:szCs w:val="28"/>
          <w:shd w:val="clear" w:color="auto" w:fill="FFFFFF"/>
          <w:lang w:val="ru-RU" w:eastAsia="ru-RU"/>
        </w:rPr>
        <w:t xml:space="preserve">також </w:t>
      </w:r>
      <w:r w:rsidR="001E3885">
        <w:rPr>
          <w:rFonts w:ascii="Times New Roman" w:eastAsia="Times New Roman" w:hAnsi="Times New Roman" w:cs="Times New Roman"/>
          <w:color w:val="000000"/>
          <w:sz w:val="28"/>
          <w:szCs w:val="28"/>
          <w:shd w:val="clear" w:color="auto" w:fill="FFFFFF"/>
          <w:lang w:val="ru-RU" w:eastAsia="ru-RU"/>
        </w:rPr>
        <w:t xml:space="preserve">належить </w:t>
      </w:r>
      <w:r w:rsidR="001E3885" w:rsidRPr="0072294D">
        <w:rPr>
          <w:rFonts w:ascii="Times New Roman" w:eastAsia="Times New Roman" w:hAnsi="Times New Roman" w:cs="Times New Roman"/>
          <w:color w:val="000000"/>
          <w:sz w:val="28"/>
          <w:szCs w:val="28"/>
          <w:shd w:val="clear" w:color="auto" w:fill="FFFFFF"/>
          <w:lang w:val="ru-RU" w:eastAsia="ru-RU"/>
        </w:rPr>
        <w:t>Авіценні</w:t>
      </w:r>
      <w:r w:rsidR="001E3885">
        <w:rPr>
          <w:rFonts w:ascii="Times New Roman" w:eastAsia="Times New Roman" w:hAnsi="Times New Roman" w:cs="Times New Roman"/>
          <w:color w:val="000000"/>
          <w:sz w:val="28"/>
          <w:szCs w:val="28"/>
          <w:shd w:val="clear" w:color="auto" w:fill="FFFFFF"/>
          <w:lang w:val="ru-RU" w:eastAsia="ru-RU"/>
        </w:rPr>
        <w:t>.</w:t>
      </w:r>
      <w:r w:rsidR="001E3885" w:rsidRPr="0072294D">
        <w:rPr>
          <w:rFonts w:ascii="Times New Roman" w:eastAsia="Times New Roman" w:hAnsi="Times New Roman" w:cs="Times New Roman"/>
          <w:color w:val="000000"/>
          <w:sz w:val="28"/>
          <w:szCs w:val="28"/>
          <w:shd w:val="clear" w:color="auto" w:fill="FFFFFF"/>
          <w:lang w:val="ru-RU" w:eastAsia="ru-RU"/>
        </w:rPr>
        <w:t xml:space="preserve"> </w:t>
      </w:r>
      <w:r w:rsidR="001E3885">
        <w:rPr>
          <w:rFonts w:ascii="Times New Roman" w:eastAsia="Times New Roman" w:hAnsi="Times New Roman" w:cs="Times New Roman"/>
          <w:color w:val="000000"/>
          <w:sz w:val="28"/>
          <w:szCs w:val="28"/>
          <w:shd w:val="clear" w:color="auto" w:fill="FFFFFF"/>
          <w:lang w:val="ru-RU" w:eastAsia="ru-RU"/>
        </w:rPr>
        <w:t>Важливим завданням, яке ставить перед лікарями «Канон</w:t>
      </w:r>
      <w:r w:rsidR="0072294D" w:rsidRPr="0072294D">
        <w:rPr>
          <w:rFonts w:ascii="Times New Roman" w:eastAsia="Times New Roman" w:hAnsi="Times New Roman" w:cs="Times New Roman"/>
          <w:color w:val="000000"/>
          <w:sz w:val="28"/>
          <w:szCs w:val="28"/>
          <w:shd w:val="clear" w:color="auto" w:fill="FFFFFF"/>
          <w:lang w:val="ru-RU" w:eastAsia="ru-RU"/>
        </w:rPr>
        <w:t xml:space="preserve"> лікарської науки» є </w:t>
      </w:r>
      <w:r w:rsidR="001E3885">
        <w:rPr>
          <w:rFonts w:ascii="Times New Roman" w:eastAsia="Times New Roman" w:hAnsi="Times New Roman" w:cs="Times New Roman"/>
          <w:color w:val="000000"/>
          <w:sz w:val="28"/>
          <w:szCs w:val="28"/>
          <w:shd w:val="clear" w:color="auto" w:fill="FFFFFF"/>
          <w:lang w:val="ru-RU" w:eastAsia="ru-RU"/>
        </w:rPr>
        <w:t>необхідність запобігання захворюванням.</w:t>
      </w:r>
      <w:r w:rsidR="0072294D" w:rsidRPr="0072294D">
        <w:rPr>
          <w:rFonts w:ascii="Times New Roman" w:eastAsia="Times New Roman" w:hAnsi="Times New Roman" w:cs="Times New Roman"/>
          <w:color w:val="000000"/>
          <w:sz w:val="28"/>
          <w:szCs w:val="28"/>
          <w:shd w:val="clear" w:color="auto" w:fill="FFFFFF"/>
          <w:lang w:val="ru-RU" w:eastAsia="ru-RU"/>
        </w:rPr>
        <w:t xml:space="preserve"> </w:t>
      </w:r>
      <w:r w:rsidR="001E3885">
        <w:rPr>
          <w:rFonts w:ascii="Times New Roman" w:eastAsia="Times New Roman" w:hAnsi="Times New Roman" w:cs="Times New Roman"/>
          <w:color w:val="000000"/>
          <w:sz w:val="28"/>
          <w:szCs w:val="28"/>
          <w:shd w:val="clear" w:color="auto" w:fill="FFFFFF"/>
          <w:lang w:val="ru-RU" w:eastAsia="ru-RU"/>
        </w:rPr>
        <w:t>Над втіленням цієї ідеї</w:t>
      </w:r>
      <w:r w:rsidR="0072294D" w:rsidRPr="0072294D">
        <w:rPr>
          <w:rFonts w:ascii="Times New Roman" w:eastAsia="Times New Roman" w:hAnsi="Times New Roman" w:cs="Times New Roman"/>
          <w:color w:val="000000"/>
          <w:sz w:val="28"/>
          <w:szCs w:val="28"/>
          <w:shd w:val="clear" w:color="auto" w:fill="FFFFFF"/>
          <w:lang w:val="ru-RU" w:eastAsia="ru-RU"/>
        </w:rPr>
        <w:t xml:space="preserve"> повинні </w:t>
      </w:r>
      <w:r w:rsidR="00CC7523">
        <w:rPr>
          <w:rFonts w:ascii="Times New Roman" w:eastAsia="Times New Roman" w:hAnsi="Times New Roman" w:cs="Times New Roman"/>
          <w:color w:val="000000"/>
          <w:sz w:val="28"/>
          <w:szCs w:val="28"/>
          <w:shd w:val="clear" w:color="auto" w:fill="FFFFFF"/>
          <w:lang w:val="ru-RU" w:eastAsia="ru-RU"/>
        </w:rPr>
        <w:t>працювати</w:t>
      </w:r>
      <w:r w:rsidR="00CC7523" w:rsidRPr="0072294D">
        <w:rPr>
          <w:rFonts w:ascii="Times New Roman" w:eastAsia="Times New Roman" w:hAnsi="Times New Roman" w:cs="Times New Roman"/>
          <w:color w:val="000000"/>
          <w:sz w:val="28"/>
          <w:szCs w:val="28"/>
          <w:shd w:val="clear" w:color="auto" w:fill="FFFFFF"/>
          <w:lang w:val="ru-RU" w:eastAsia="ru-RU"/>
        </w:rPr>
        <w:t xml:space="preserve"> і хвор</w:t>
      </w:r>
      <w:r w:rsidR="00CC7523">
        <w:rPr>
          <w:rFonts w:ascii="Times New Roman" w:eastAsia="Times New Roman" w:hAnsi="Times New Roman" w:cs="Times New Roman"/>
          <w:color w:val="000000"/>
          <w:sz w:val="28"/>
          <w:szCs w:val="28"/>
          <w:shd w:val="clear" w:color="auto" w:fill="FFFFFF"/>
          <w:lang w:val="ru-RU" w:eastAsia="ru-RU"/>
        </w:rPr>
        <w:t>і, і л</w:t>
      </w:r>
      <w:r w:rsidR="0072294D" w:rsidRPr="0072294D">
        <w:rPr>
          <w:rFonts w:ascii="Times New Roman" w:eastAsia="Times New Roman" w:hAnsi="Times New Roman" w:cs="Times New Roman"/>
          <w:color w:val="000000"/>
          <w:sz w:val="28"/>
          <w:szCs w:val="28"/>
          <w:shd w:val="clear" w:color="auto" w:fill="FFFFFF"/>
          <w:lang w:val="ru-RU" w:eastAsia="ru-RU"/>
        </w:rPr>
        <w:t>ікар</w:t>
      </w:r>
      <w:r w:rsidR="00CC7523">
        <w:rPr>
          <w:rFonts w:ascii="Times New Roman" w:eastAsia="Times New Roman" w:hAnsi="Times New Roman" w:cs="Times New Roman"/>
          <w:color w:val="000000"/>
          <w:sz w:val="28"/>
          <w:szCs w:val="28"/>
          <w:shd w:val="clear" w:color="auto" w:fill="FFFFFF"/>
          <w:lang w:val="ru-RU" w:eastAsia="ru-RU"/>
        </w:rPr>
        <w:t>і</w:t>
      </w:r>
      <w:r w:rsidR="0072294D" w:rsidRPr="0072294D">
        <w:rPr>
          <w:rFonts w:ascii="Times New Roman" w:eastAsia="Times New Roman" w:hAnsi="Times New Roman" w:cs="Times New Roman"/>
          <w:color w:val="000000"/>
          <w:sz w:val="28"/>
          <w:szCs w:val="28"/>
          <w:shd w:val="clear" w:color="auto" w:fill="FFFFFF"/>
          <w:lang w:val="ru-RU" w:eastAsia="ru-RU"/>
        </w:rPr>
        <w:t>,</w:t>
      </w:r>
      <w:r w:rsidR="00CC7523" w:rsidRPr="0072294D">
        <w:rPr>
          <w:rFonts w:ascii="Times New Roman" w:eastAsia="Times New Roman" w:hAnsi="Times New Roman" w:cs="Times New Roman"/>
          <w:color w:val="000000"/>
          <w:sz w:val="28"/>
          <w:szCs w:val="28"/>
          <w:shd w:val="clear" w:color="auto" w:fill="FFFFFF"/>
          <w:lang w:val="ru-RU" w:eastAsia="ru-RU"/>
        </w:rPr>
        <w:t xml:space="preserve"> </w:t>
      </w:r>
      <w:r w:rsidR="0072294D" w:rsidRPr="0072294D">
        <w:rPr>
          <w:rFonts w:ascii="Times New Roman" w:eastAsia="Times New Roman" w:hAnsi="Times New Roman" w:cs="Times New Roman"/>
          <w:color w:val="000000"/>
          <w:sz w:val="28"/>
          <w:szCs w:val="28"/>
          <w:shd w:val="clear" w:color="auto" w:fill="FFFFFF"/>
          <w:lang w:val="ru-RU" w:eastAsia="ru-RU"/>
        </w:rPr>
        <w:t>і здоров</w:t>
      </w:r>
      <w:r w:rsidR="00CC7523">
        <w:rPr>
          <w:rFonts w:ascii="Times New Roman" w:eastAsia="Times New Roman" w:hAnsi="Times New Roman" w:cs="Times New Roman"/>
          <w:color w:val="000000"/>
          <w:sz w:val="28"/>
          <w:szCs w:val="28"/>
          <w:shd w:val="clear" w:color="auto" w:fill="FFFFFF"/>
          <w:lang w:val="ru-RU" w:eastAsia="ru-RU"/>
        </w:rPr>
        <w:t>і люди</w:t>
      </w:r>
      <w:r w:rsidR="0072294D" w:rsidRPr="0072294D">
        <w:rPr>
          <w:rFonts w:ascii="Times New Roman" w:eastAsia="Times New Roman" w:hAnsi="Times New Roman" w:cs="Times New Roman"/>
          <w:color w:val="000000"/>
          <w:sz w:val="28"/>
          <w:szCs w:val="28"/>
          <w:shd w:val="clear" w:color="auto" w:fill="FFFFFF"/>
          <w:lang w:val="ru-RU" w:eastAsia="ru-RU"/>
        </w:rPr>
        <w:t xml:space="preserve">. </w:t>
      </w:r>
    </w:p>
    <w:p w:rsidR="00C47779" w:rsidRDefault="00CC7523" w:rsidP="00AD0AB6">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shd w:val="clear" w:color="auto" w:fill="FFFFFF"/>
          <w:lang w:val="ru-RU" w:eastAsia="ru-RU"/>
        </w:rPr>
      </w:pPr>
      <w:r>
        <w:rPr>
          <w:rFonts w:ascii="Times New Roman" w:eastAsia="Times New Roman" w:hAnsi="Times New Roman" w:cs="Times New Roman"/>
          <w:color w:val="000000"/>
          <w:sz w:val="28"/>
          <w:szCs w:val="28"/>
          <w:shd w:val="clear" w:color="auto" w:fill="FFFFFF"/>
          <w:lang w:val="ru-RU" w:eastAsia="ru-RU"/>
        </w:rPr>
        <w:t>З</w:t>
      </w:r>
      <w:r w:rsidRPr="0072294D">
        <w:rPr>
          <w:rFonts w:ascii="Times New Roman" w:eastAsia="Times New Roman" w:hAnsi="Times New Roman" w:cs="Times New Roman"/>
          <w:color w:val="000000"/>
          <w:sz w:val="28"/>
          <w:szCs w:val="28"/>
          <w:shd w:val="clear" w:color="auto" w:fill="FFFFFF"/>
          <w:lang w:val="ru-RU" w:eastAsia="ru-RU"/>
        </w:rPr>
        <w:t>давна</w:t>
      </w:r>
      <w:r>
        <w:rPr>
          <w:rFonts w:ascii="Times New Roman" w:eastAsia="Times New Roman" w:hAnsi="Times New Roman" w:cs="Times New Roman"/>
          <w:color w:val="000000"/>
          <w:sz w:val="28"/>
          <w:szCs w:val="28"/>
          <w:shd w:val="clear" w:color="auto" w:fill="FFFFFF"/>
          <w:lang w:val="ru-RU" w:eastAsia="ru-RU"/>
        </w:rPr>
        <w:t xml:space="preserve"> взаємовідносини </w:t>
      </w:r>
      <w:r w:rsidR="0072294D" w:rsidRPr="0072294D">
        <w:rPr>
          <w:rFonts w:ascii="Times New Roman" w:eastAsia="Times New Roman" w:hAnsi="Times New Roman" w:cs="Times New Roman"/>
          <w:color w:val="000000"/>
          <w:sz w:val="28"/>
          <w:szCs w:val="28"/>
          <w:shd w:val="clear" w:color="auto" w:fill="FFFFFF"/>
          <w:lang w:val="ru-RU" w:eastAsia="ru-RU"/>
        </w:rPr>
        <w:t xml:space="preserve">лікаря </w:t>
      </w:r>
      <w:r>
        <w:rPr>
          <w:rFonts w:ascii="Times New Roman" w:eastAsia="Times New Roman" w:hAnsi="Times New Roman" w:cs="Times New Roman"/>
          <w:color w:val="000000"/>
          <w:sz w:val="28"/>
          <w:szCs w:val="28"/>
          <w:shd w:val="clear" w:color="auto" w:fill="FFFFFF"/>
          <w:lang w:val="ru-RU" w:eastAsia="ru-RU"/>
        </w:rPr>
        <w:t>та</w:t>
      </w:r>
      <w:r w:rsidR="0072294D" w:rsidRPr="0072294D">
        <w:rPr>
          <w:rFonts w:ascii="Times New Roman" w:eastAsia="Times New Roman" w:hAnsi="Times New Roman" w:cs="Times New Roman"/>
          <w:color w:val="000000"/>
          <w:sz w:val="28"/>
          <w:szCs w:val="28"/>
          <w:shd w:val="clear" w:color="auto" w:fill="FFFFFF"/>
          <w:lang w:val="ru-RU" w:eastAsia="ru-RU"/>
        </w:rPr>
        <w:t xml:space="preserve"> хворого </w:t>
      </w:r>
      <w:r>
        <w:rPr>
          <w:rFonts w:ascii="Times New Roman" w:eastAsia="Times New Roman" w:hAnsi="Times New Roman" w:cs="Times New Roman"/>
          <w:color w:val="000000"/>
          <w:sz w:val="28"/>
          <w:szCs w:val="28"/>
          <w:shd w:val="clear" w:color="auto" w:fill="FFFFFF"/>
          <w:lang w:val="ru-RU" w:eastAsia="ru-RU"/>
        </w:rPr>
        <w:t>окреслювалися</w:t>
      </w:r>
      <w:r w:rsidR="0072294D" w:rsidRPr="0072294D">
        <w:rPr>
          <w:rFonts w:ascii="Times New Roman" w:eastAsia="Times New Roman" w:hAnsi="Times New Roman" w:cs="Times New Roman"/>
          <w:color w:val="000000"/>
          <w:sz w:val="28"/>
          <w:szCs w:val="28"/>
          <w:shd w:val="clear" w:color="auto" w:fill="FFFFFF"/>
          <w:lang w:val="ru-RU" w:eastAsia="ru-RU"/>
        </w:rPr>
        <w:t xml:space="preserve"> </w:t>
      </w:r>
      <w:r>
        <w:rPr>
          <w:rFonts w:ascii="Times New Roman" w:eastAsia="Times New Roman" w:hAnsi="Times New Roman" w:cs="Times New Roman"/>
          <w:color w:val="000000"/>
          <w:sz w:val="28"/>
          <w:szCs w:val="28"/>
          <w:shd w:val="clear" w:color="auto" w:fill="FFFFFF"/>
          <w:lang w:val="ru-RU" w:eastAsia="ru-RU"/>
        </w:rPr>
        <w:t>як</w:t>
      </w:r>
      <w:r w:rsidR="0072294D" w:rsidRPr="0072294D">
        <w:rPr>
          <w:rFonts w:ascii="Times New Roman" w:eastAsia="Times New Roman" w:hAnsi="Times New Roman" w:cs="Times New Roman"/>
          <w:color w:val="000000"/>
          <w:sz w:val="28"/>
          <w:szCs w:val="28"/>
          <w:shd w:val="clear" w:color="auto" w:fill="FFFFFF"/>
          <w:lang w:val="ru-RU" w:eastAsia="ru-RU"/>
        </w:rPr>
        <w:t xml:space="preserve"> </w:t>
      </w:r>
      <w:r w:rsidRPr="0072294D">
        <w:rPr>
          <w:rFonts w:ascii="Times New Roman" w:eastAsia="Times New Roman" w:hAnsi="Times New Roman" w:cs="Times New Roman"/>
          <w:color w:val="000000"/>
          <w:sz w:val="28"/>
          <w:szCs w:val="28"/>
          <w:shd w:val="clear" w:color="auto" w:fill="FFFFFF"/>
          <w:lang w:val="ru-RU" w:eastAsia="ru-RU"/>
        </w:rPr>
        <w:t xml:space="preserve">взаєморозуміння </w:t>
      </w:r>
      <w:r>
        <w:rPr>
          <w:rFonts w:ascii="Times New Roman" w:eastAsia="Times New Roman" w:hAnsi="Times New Roman" w:cs="Times New Roman"/>
          <w:color w:val="000000"/>
          <w:sz w:val="28"/>
          <w:szCs w:val="28"/>
          <w:shd w:val="clear" w:color="auto" w:fill="FFFFFF"/>
          <w:lang w:val="ru-RU" w:eastAsia="ru-RU"/>
        </w:rPr>
        <w:t>та</w:t>
      </w:r>
      <w:r w:rsidRPr="0072294D">
        <w:rPr>
          <w:rFonts w:ascii="Times New Roman" w:eastAsia="Times New Roman" w:hAnsi="Times New Roman" w:cs="Times New Roman"/>
          <w:color w:val="000000"/>
          <w:sz w:val="28"/>
          <w:szCs w:val="28"/>
          <w:shd w:val="clear" w:color="auto" w:fill="FFFFFF"/>
          <w:lang w:val="ru-RU" w:eastAsia="ru-RU"/>
        </w:rPr>
        <w:t xml:space="preserve"> </w:t>
      </w:r>
      <w:r w:rsidR="0072294D" w:rsidRPr="0072294D">
        <w:rPr>
          <w:rFonts w:ascii="Times New Roman" w:eastAsia="Times New Roman" w:hAnsi="Times New Roman" w:cs="Times New Roman"/>
          <w:color w:val="000000"/>
          <w:sz w:val="28"/>
          <w:szCs w:val="28"/>
          <w:shd w:val="clear" w:color="auto" w:fill="FFFFFF"/>
          <w:lang w:val="ru-RU" w:eastAsia="ru-RU"/>
        </w:rPr>
        <w:t>співпрац</w:t>
      </w:r>
      <w:r>
        <w:rPr>
          <w:rFonts w:ascii="Times New Roman" w:eastAsia="Times New Roman" w:hAnsi="Times New Roman" w:cs="Times New Roman"/>
          <w:color w:val="000000"/>
          <w:sz w:val="28"/>
          <w:szCs w:val="28"/>
          <w:shd w:val="clear" w:color="auto" w:fill="FFFFFF"/>
          <w:lang w:val="ru-RU" w:eastAsia="ru-RU"/>
        </w:rPr>
        <w:t>я</w:t>
      </w:r>
      <w:r w:rsidR="0072294D" w:rsidRPr="0072294D">
        <w:rPr>
          <w:rFonts w:ascii="Times New Roman" w:eastAsia="Times New Roman" w:hAnsi="Times New Roman" w:cs="Times New Roman"/>
          <w:color w:val="000000"/>
          <w:sz w:val="28"/>
          <w:szCs w:val="28"/>
          <w:shd w:val="clear" w:color="auto" w:fill="FFFFFF"/>
          <w:lang w:val="ru-RU" w:eastAsia="ru-RU"/>
        </w:rPr>
        <w:t xml:space="preserve">. </w:t>
      </w:r>
      <w:r w:rsidRPr="0072294D">
        <w:rPr>
          <w:rFonts w:ascii="Times New Roman" w:eastAsia="Times New Roman" w:hAnsi="Times New Roman" w:cs="Times New Roman"/>
          <w:color w:val="000000"/>
          <w:sz w:val="28"/>
          <w:szCs w:val="28"/>
          <w:shd w:val="clear" w:color="auto" w:fill="FFFFFF"/>
          <w:lang w:val="ru-RU" w:eastAsia="ru-RU"/>
        </w:rPr>
        <w:t xml:space="preserve">Абу-ль-Фарадж </w:t>
      </w:r>
      <w:r w:rsidR="0072294D" w:rsidRPr="0072294D">
        <w:rPr>
          <w:rFonts w:ascii="Times New Roman" w:eastAsia="Times New Roman" w:hAnsi="Times New Roman" w:cs="Times New Roman"/>
          <w:color w:val="000000"/>
          <w:sz w:val="28"/>
          <w:szCs w:val="28"/>
          <w:shd w:val="clear" w:color="auto" w:fill="FFFFFF"/>
          <w:lang w:val="ru-RU" w:eastAsia="ru-RU"/>
        </w:rPr>
        <w:t>лікар і письменник ХІІІ ст., сформулював таке звернення до хворого: «</w:t>
      </w:r>
      <w:r w:rsidR="0072294D" w:rsidRPr="0072294D">
        <w:rPr>
          <w:rFonts w:ascii="Times New Roman" w:eastAsia="Times New Roman" w:hAnsi="Times New Roman" w:cs="Times New Roman"/>
          <w:i/>
          <w:iCs/>
          <w:color w:val="000000"/>
          <w:sz w:val="28"/>
          <w:szCs w:val="28"/>
          <w:shd w:val="clear" w:color="auto" w:fill="FFFFFF"/>
          <w:lang w:val="ru-RU" w:eastAsia="ru-RU"/>
        </w:rPr>
        <w:t xml:space="preserve">Нас троє – ти, хвороба і я; якщо ти </w:t>
      </w:r>
      <w:r w:rsidR="0072294D" w:rsidRPr="0072294D">
        <w:rPr>
          <w:rFonts w:ascii="Times New Roman" w:eastAsia="Times New Roman" w:hAnsi="Times New Roman" w:cs="Times New Roman"/>
          <w:i/>
          <w:iCs/>
          <w:color w:val="000000"/>
          <w:sz w:val="28"/>
          <w:szCs w:val="28"/>
          <w:shd w:val="clear" w:color="auto" w:fill="FFFFFF"/>
          <w:lang w:val="ru-RU" w:eastAsia="ru-RU"/>
        </w:rPr>
        <w:lastRenderedPageBreak/>
        <w:t>будеш з хворобою, вас буде двоє, я залишуся один – ви мене здолаєте; якщо ти будеш зі мною, нас буде двоє, хвороба залишиться одна – ми її здолаємо».</w:t>
      </w:r>
      <w:r w:rsidR="002A6CD2">
        <w:rPr>
          <w:rFonts w:ascii="Times New Roman" w:eastAsia="Times New Roman" w:hAnsi="Times New Roman" w:cs="Times New Roman"/>
          <w:i/>
          <w:iCs/>
          <w:color w:val="000000"/>
          <w:sz w:val="28"/>
          <w:szCs w:val="28"/>
          <w:shd w:val="clear" w:color="auto" w:fill="FFFFFF"/>
          <w:lang w:val="ru-RU" w:eastAsia="ru-RU"/>
        </w:rPr>
        <w:t xml:space="preserve"> </w:t>
      </w:r>
      <w:r w:rsidR="00374198" w:rsidRPr="00374198">
        <w:rPr>
          <w:rFonts w:ascii="Times New Roman" w:eastAsia="Times New Roman" w:hAnsi="Times New Roman" w:cs="Times New Roman"/>
          <w:iCs/>
          <w:color w:val="000000"/>
          <w:sz w:val="28"/>
          <w:szCs w:val="28"/>
          <w:shd w:val="clear" w:color="auto" w:fill="FFFFFF"/>
          <w:lang w:val="ru-RU" w:eastAsia="ru-RU"/>
        </w:rPr>
        <w:t>Для формування</w:t>
      </w:r>
      <w:r w:rsidR="00374198">
        <w:rPr>
          <w:rFonts w:ascii="Times New Roman" w:eastAsia="Times New Roman" w:hAnsi="Times New Roman" w:cs="Times New Roman"/>
          <w:i/>
          <w:iCs/>
          <w:color w:val="000000"/>
          <w:sz w:val="28"/>
          <w:szCs w:val="28"/>
          <w:shd w:val="clear" w:color="auto" w:fill="FFFFFF"/>
          <w:lang w:val="ru-RU" w:eastAsia="ru-RU"/>
        </w:rPr>
        <w:t xml:space="preserve"> </w:t>
      </w:r>
      <w:r w:rsidR="00374198" w:rsidRPr="0072294D">
        <w:rPr>
          <w:rFonts w:ascii="Times New Roman" w:eastAsia="Times New Roman" w:hAnsi="Times New Roman" w:cs="Times New Roman"/>
          <w:color w:val="000000"/>
          <w:sz w:val="28"/>
          <w:szCs w:val="28"/>
          <w:shd w:val="clear" w:color="auto" w:fill="FFFFFF"/>
          <w:lang w:val="ru-RU" w:eastAsia="ru-RU"/>
        </w:rPr>
        <w:t>особи</w:t>
      </w:r>
      <w:r w:rsidR="00374198">
        <w:rPr>
          <w:rFonts w:ascii="Times New Roman" w:eastAsia="Times New Roman" w:hAnsi="Times New Roman" w:cs="Times New Roman"/>
          <w:color w:val="000000"/>
          <w:sz w:val="28"/>
          <w:szCs w:val="28"/>
          <w:shd w:val="clear" w:color="auto" w:fill="FFFFFF"/>
          <w:lang w:val="ru-RU" w:eastAsia="ru-RU"/>
        </w:rPr>
        <w:t>стості</w:t>
      </w:r>
      <w:r w:rsidR="00374198" w:rsidRPr="0072294D">
        <w:rPr>
          <w:rFonts w:ascii="Times New Roman" w:eastAsia="Times New Roman" w:hAnsi="Times New Roman" w:cs="Times New Roman"/>
          <w:color w:val="000000"/>
          <w:sz w:val="28"/>
          <w:szCs w:val="28"/>
          <w:shd w:val="clear" w:color="auto" w:fill="FFFFFF"/>
          <w:lang w:val="ru-RU" w:eastAsia="ru-RU"/>
        </w:rPr>
        <w:t xml:space="preserve"> лікаря </w:t>
      </w:r>
      <w:r w:rsidR="00374198">
        <w:rPr>
          <w:rFonts w:ascii="Times New Roman" w:eastAsia="Times New Roman" w:hAnsi="Times New Roman" w:cs="Times New Roman"/>
          <w:color w:val="000000"/>
          <w:sz w:val="28"/>
          <w:szCs w:val="28"/>
          <w:shd w:val="clear" w:color="auto" w:fill="FFFFFF"/>
          <w:lang w:val="ru-RU" w:eastAsia="ru-RU"/>
        </w:rPr>
        <w:t>крім загальнолю</w:t>
      </w:r>
      <w:r w:rsidRPr="0072294D">
        <w:rPr>
          <w:rFonts w:ascii="Times New Roman" w:eastAsia="Times New Roman" w:hAnsi="Times New Roman" w:cs="Times New Roman"/>
          <w:color w:val="000000"/>
          <w:sz w:val="28"/>
          <w:szCs w:val="28"/>
          <w:shd w:val="clear" w:color="auto" w:fill="FFFFFF"/>
          <w:lang w:val="ru-RU" w:eastAsia="ru-RU"/>
        </w:rPr>
        <w:t>дськ</w:t>
      </w:r>
      <w:r w:rsidR="00374198">
        <w:rPr>
          <w:rFonts w:ascii="Times New Roman" w:eastAsia="Times New Roman" w:hAnsi="Times New Roman" w:cs="Times New Roman"/>
          <w:color w:val="000000"/>
          <w:sz w:val="28"/>
          <w:szCs w:val="28"/>
          <w:shd w:val="clear" w:color="auto" w:fill="FFFFFF"/>
          <w:lang w:val="ru-RU" w:eastAsia="ru-RU"/>
        </w:rPr>
        <w:t>их</w:t>
      </w:r>
      <w:r w:rsidRPr="0072294D">
        <w:rPr>
          <w:rFonts w:ascii="Times New Roman" w:eastAsia="Times New Roman" w:hAnsi="Times New Roman" w:cs="Times New Roman"/>
          <w:color w:val="000000"/>
          <w:sz w:val="28"/>
          <w:szCs w:val="28"/>
          <w:shd w:val="clear" w:color="auto" w:fill="FFFFFF"/>
          <w:lang w:val="ru-RU" w:eastAsia="ru-RU"/>
        </w:rPr>
        <w:t xml:space="preserve"> якост</w:t>
      </w:r>
      <w:r w:rsidR="00374198">
        <w:rPr>
          <w:rFonts w:ascii="Times New Roman" w:eastAsia="Times New Roman" w:hAnsi="Times New Roman" w:cs="Times New Roman"/>
          <w:color w:val="000000"/>
          <w:sz w:val="28"/>
          <w:szCs w:val="28"/>
          <w:shd w:val="clear" w:color="auto" w:fill="FFFFFF"/>
          <w:lang w:val="ru-RU" w:eastAsia="ru-RU"/>
        </w:rPr>
        <w:t>ей</w:t>
      </w:r>
      <w:r w:rsidRPr="0072294D">
        <w:rPr>
          <w:rFonts w:ascii="Times New Roman" w:eastAsia="Times New Roman" w:hAnsi="Times New Roman" w:cs="Times New Roman"/>
          <w:color w:val="000000"/>
          <w:sz w:val="28"/>
          <w:szCs w:val="28"/>
          <w:shd w:val="clear" w:color="auto" w:fill="FFFFFF"/>
          <w:lang w:val="ru-RU" w:eastAsia="ru-RU"/>
        </w:rPr>
        <w:t xml:space="preserve"> (порядність, чесність, доброта)</w:t>
      </w:r>
      <w:r>
        <w:rPr>
          <w:rFonts w:ascii="Times New Roman" w:eastAsia="Times New Roman" w:hAnsi="Times New Roman" w:cs="Times New Roman"/>
          <w:color w:val="000000"/>
          <w:sz w:val="28"/>
          <w:szCs w:val="28"/>
          <w:shd w:val="clear" w:color="auto" w:fill="FFFFFF"/>
          <w:lang w:val="ru-RU" w:eastAsia="ru-RU"/>
        </w:rPr>
        <w:t xml:space="preserve"> </w:t>
      </w:r>
      <w:r w:rsidR="00374198">
        <w:rPr>
          <w:rFonts w:ascii="Times New Roman" w:eastAsia="Times New Roman" w:hAnsi="Times New Roman" w:cs="Times New Roman"/>
          <w:color w:val="000000"/>
          <w:sz w:val="28"/>
          <w:szCs w:val="28"/>
          <w:shd w:val="clear" w:color="auto" w:fill="FFFFFF"/>
          <w:lang w:val="ru-RU" w:eastAsia="ru-RU"/>
        </w:rPr>
        <w:t>необхідні також прагнення до</w:t>
      </w:r>
      <w:r w:rsidR="0072294D" w:rsidRPr="0072294D">
        <w:rPr>
          <w:rFonts w:ascii="Times New Roman" w:eastAsia="Times New Roman" w:hAnsi="Times New Roman" w:cs="Times New Roman"/>
          <w:color w:val="000000"/>
          <w:sz w:val="28"/>
          <w:szCs w:val="28"/>
          <w:shd w:val="clear" w:color="auto" w:fill="FFFFFF"/>
          <w:lang w:val="ru-RU" w:eastAsia="ru-RU"/>
        </w:rPr>
        <w:t xml:space="preserve"> самовдосконалення, </w:t>
      </w:r>
      <w:r w:rsidR="00374198">
        <w:rPr>
          <w:rFonts w:ascii="Times New Roman" w:eastAsia="Times New Roman" w:hAnsi="Times New Roman" w:cs="Times New Roman"/>
          <w:color w:val="000000"/>
          <w:sz w:val="28"/>
          <w:szCs w:val="28"/>
          <w:shd w:val="clear" w:color="auto" w:fill="FFFFFF"/>
          <w:lang w:val="ru-RU" w:eastAsia="ru-RU"/>
        </w:rPr>
        <w:t xml:space="preserve">підвищення </w:t>
      </w:r>
      <w:r w:rsidR="0072294D" w:rsidRPr="0072294D">
        <w:rPr>
          <w:rFonts w:ascii="Times New Roman" w:eastAsia="Times New Roman" w:hAnsi="Times New Roman" w:cs="Times New Roman"/>
          <w:color w:val="000000"/>
          <w:sz w:val="28"/>
          <w:szCs w:val="28"/>
          <w:shd w:val="clear" w:color="auto" w:fill="FFFFFF"/>
          <w:lang w:val="ru-RU" w:eastAsia="ru-RU"/>
        </w:rPr>
        <w:t>кваліфік</w:t>
      </w:r>
      <w:r w:rsidR="00374198">
        <w:rPr>
          <w:rFonts w:ascii="Times New Roman" w:eastAsia="Times New Roman" w:hAnsi="Times New Roman" w:cs="Times New Roman"/>
          <w:color w:val="000000"/>
          <w:sz w:val="28"/>
          <w:szCs w:val="28"/>
          <w:shd w:val="clear" w:color="auto" w:fill="FFFFFF"/>
          <w:lang w:val="ru-RU" w:eastAsia="ru-RU"/>
        </w:rPr>
        <w:t>ації. Без них</w:t>
      </w:r>
      <w:r w:rsidR="0072294D" w:rsidRPr="0072294D">
        <w:rPr>
          <w:rFonts w:ascii="Times New Roman" w:eastAsia="Times New Roman" w:hAnsi="Times New Roman" w:cs="Times New Roman"/>
          <w:color w:val="000000"/>
          <w:sz w:val="28"/>
          <w:szCs w:val="28"/>
          <w:shd w:val="clear" w:color="auto" w:fill="FFFFFF"/>
          <w:lang w:val="ru-RU" w:eastAsia="ru-RU"/>
        </w:rPr>
        <w:t xml:space="preserve"> </w:t>
      </w:r>
      <w:r w:rsidR="00C47779">
        <w:rPr>
          <w:rFonts w:ascii="Times New Roman" w:eastAsia="Times New Roman" w:hAnsi="Times New Roman" w:cs="Times New Roman"/>
          <w:color w:val="000000"/>
          <w:sz w:val="28"/>
          <w:szCs w:val="28"/>
          <w:shd w:val="clear" w:color="auto" w:fill="FFFFFF"/>
          <w:lang w:val="ru-RU" w:eastAsia="ru-RU"/>
        </w:rPr>
        <w:t>лікар може завдати хворому шкоди</w:t>
      </w:r>
      <w:r w:rsidR="0072294D" w:rsidRPr="0072294D">
        <w:rPr>
          <w:rFonts w:ascii="Times New Roman" w:eastAsia="Times New Roman" w:hAnsi="Times New Roman" w:cs="Times New Roman"/>
          <w:color w:val="000000"/>
          <w:sz w:val="28"/>
          <w:szCs w:val="28"/>
          <w:shd w:val="clear" w:color="auto" w:fill="FFFFFF"/>
          <w:lang w:val="ru-RU" w:eastAsia="ru-RU"/>
        </w:rPr>
        <w:t>, груб</w:t>
      </w:r>
      <w:r w:rsidR="00374198">
        <w:rPr>
          <w:rFonts w:ascii="Times New Roman" w:eastAsia="Times New Roman" w:hAnsi="Times New Roman" w:cs="Times New Roman"/>
          <w:color w:val="000000"/>
          <w:sz w:val="28"/>
          <w:szCs w:val="28"/>
          <w:shd w:val="clear" w:color="auto" w:fill="FFFFFF"/>
          <w:lang w:val="ru-RU" w:eastAsia="ru-RU"/>
        </w:rPr>
        <w:t>о</w:t>
      </w:r>
      <w:r w:rsidR="0072294D" w:rsidRPr="0072294D">
        <w:rPr>
          <w:rFonts w:ascii="Times New Roman" w:eastAsia="Times New Roman" w:hAnsi="Times New Roman" w:cs="Times New Roman"/>
          <w:color w:val="000000"/>
          <w:sz w:val="28"/>
          <w:szCs w:val="28"/>
          <w:shd w:val="clear" w:color="auto" w:fill="FFFFFF"/>
          <w:lang w:val="ru-RU" w:eastAsia="ru-RU"/>
        </w:rPr>
        <w:t xml:space="preserve"> поруш</w:t>
      </w:r>
      <w:r w:rsidR="00374198">
        <w:rPr>
          <w:rFonts w:ascii="Times New Roman" w:eastAsia="Times New Roman" w:hAnsi="Times New Roman" w:cs="Times New Roman"/>
          <w:color w:val="000000"/>
          <w:sz w:val="28"/>
          <w:szCs w:val="28"/>
          <w:shd w:val="clear" w:color="auto" w:fill="FFFFFF"/>
          <w:lang w:val="ru-RU" w:eastAsia="ru-RU"/>
        </w:rPr>
        <w:t>уючи моральні</w:t>
      </w:r>
      <w:r w:rsidR="0072294D" w:rsidRPr="0072294D">
        <w:rPr>
          <w:rFonts w:ascii="Times New Roman" w:eastAsia="Times New Roman" w:hAnsi="Times New Roman" w:cs="Times New Roman"/>
          <w:color w:val="000000"/>
          <w:sz w:val="28"/>
          <w:szCs w:val="28"/>
          <w:shd w:val="clear" w:color="auto" w:fill="FFFFFF"/>
          <w:lang w:val="ru-RU" w:eastAsia="ru-RU"/>
        </w:rPr>
        <w:t xml:space="preserve"> норм</w:t>
      </w:r>
      <w:r w:rsidR="00374198">
        <w:rPr>
          <w:rFonts w:ascii="Times New Roman" w:eastAsia="Times New Roman" w:hAnsi="Times New Roman" w:cs="Times New Roman"/>
          <w:color w:val="000000"/>
          <w:sz w:val="28"/>
          <w:szCs w:val="28"/>
          <w:shd w:val="clear" w:color="auto" w:fill="FFFFFF"/>
          <w:lang w:val="ru-RU" w:eastAsia="ru-RU"/>
        </w:rPr>
        <w:t>и</w:t>
      </w:r>
      <w:r w:rsidR="0072294D" w:rsidRPr="0072294D">
        <w:rPr>
          <w:rFonts w:ascii="Times New Roman" w:eastAsia="Times New Roman" w:hAnsi="Times New Roman" w:cs="Times New Roman"/>
          <w:color w:val="000000"/>
          <w:sz w:val="28"/>
          <w:szCs w:val="28"/>
          <w:shd w:val="clear" w:color="auto" w:fill="FFFFFF"/>
          <w:lang w:val="ru-RU" w:eastAsia="ru-RU"/>
        </w:rPr>
        <w:t xml:space="preserve"> лікування.</w:t>
      </w:r>
    </w:p>
    <w:p w:rsidR="004C71AA" w:rsidRDefault="004C71AA" w:rsidP="004C71AA">
      <w:pPr>
        <w:widowControl w:val="0"/>
        <w:autoSpaceDE w:val="0"/>
        <w:autoSpaceDN w:val="0"/>
        <w:adjustRightInd w:val="0"/>
        <w:spacing w:after="0" w:line="360" w:lineRule="auto"/>
        <w:ind w:firstLine="709"/>
        <w:jc w:val="center"/>
        <w:rPr>
          <w:rFonts w:ascii="Times New Roman" w:eastAsia="Times New Roman" w:hAnsi="Times New Roman" w:cs="Times New Roman"/>
          <w:b/>
          <w:bCs/>
          <w:color w:val="000000"/>
          <w:sz w:val="28"/>
          <w:szCs w:val="28"/>
          <w:shd w:val="clear" w:color="auto" w:fill="FFFFFF"/>
          <w:lang w:val="ru-RU" w:eastAsia="ru-RU"/>
        </w:rPr>
      </w:pPr>
    </w:p>
    <w:p w:rsidR="004C71AA" w:rsidRDefault="00367E6E" w:rsidP="004C71AA">
      <w:pPr>
        <w:widowControl w:val="0"/>
        <w:autoSpaceDE w:val="0"/>
        <w:autoSpaceDN w:val="0"/>
        <w:adjustRightInd w:val="0"/>
        <w:spacing w:after="0" w:line="360" w:lineRule="auto"/>
        <w:ind w:firstLine="709"/>
        <w:jc w:val="center"/>
        <w:rPr>
          <w:rFonts w:ascii="Times New Roman" w:eastAsia="Times New Roman" w:hAnsi="Times New Roman" w:cs="Times New Roman"/>
          <w:b/>
          <w:bCs/>
          <w:color w:val="000000"/>
          <w:sz w:val="28"/>
          <w:szCs w:val="28"/>
          <w:shd w:val="clear" w:color="auto" w:fill="FFFFFF"/>
          <w:lang w:val="ru-RU" w:eastAsia="ru-RU"/>
        </w:rPr>
      </w:pPr>
      <w:r>
        <w:rPr>
          <w:rFonts w:ascii="Times New Roman" w:eastAsia="Times New Roman" w:hAnsi="Times New Roman" w:cs="Times New Roman"/>
          <w:b/>
          <w:bCs/>
          <w:color w:val="000000"/>
          <w:sz w:val="28"/>
          <w:szCs w:val="28"/>
          <w:shd w:val="clear" w:color="auto" w:fill="FFFFFF"/>
          <w:lang w:val="ru-RU" w:eastAsia="ru-RU"/>
        </w:rPr>
        <w:t xml:space="preserve">Основи </w:t>
      </w:r>
      <w:r w:rsidR="0072294D" w:rsidRPr="0072294D">
        <w:rPr>
          <w:rFonts w:ascii="Times New Roman" w:eastAsia="Times New Roman" w:hAnsi="Times New Roman" w:cs="Times New Roman"/>
          <w:b/>
          <w:bCs/>
          <w:color w:val="000000"/>
          <w:sz w:val="28"/>
          <w:szCs w:val="28"/>
          <w:shd w:val="clear" w:color="auto" w:fill="FFFFFF"/>
          <w:lang w:val="ru-RU" w:eastAsia="ru-RU"/>
        </w:rPr>
        <w:t>етики</w:t>
      </w:r>
      <w:r w:rsidR="00B0478F">
        <w:rPr>
          <w:rFonts w:ascii="Times New Roman" w:eastAsia="Times New Roman" w:hAnsi="Times New Roman" w:cs="Times New Roman"/>
          <w:b/>
          <w:bCs/>
          <w:color w:val="000000"/>
          <w:sz w:val="28"/>
          <w:szCs w:val="28"/>
          <w:shd w:val="clear" w:color="auto" w:fill="FFFFFF"/>
          <w:lang w:val="ru-RU" w:eastAsia="ru-RU"/>
        </w:rPr>
        <w:t xml:space="preserve"> та деонтології</w:t>
      </w:r>
      <w:r w:rsidR="0072294D" w:rsidRPr="0072294D">
        <w:rPr>
          <w:rFonts w:ascii="Times New Roman" w:eastAsia="Times New Roman" w:hAnsi="Times New Roman" w:cs="Times New Roman"/>
          <w:b/>
          <w:bCs/>
          <w:color w:val="000000"/>
          <w:sz w:val="28"/>
          <w:szCs w:val="28"/>
          <w:shd w:val="clear" w:color="auto" w:fill="FFFFFF"/>
          <w:lang w:val="ru-RU" w:eastAsia="ru-RU"/>
        </w:rPr>
        <w:t xml:space="preserve"> </w:t>
      </w:r>
      <w:r w:rsidR="00B0478F">
        <w:rPr>
          <w:rFonts w:ascii="Times New Roman" w:eastAsia="Times New Roman" w:hAnsi="Times New Roman" w:cs="Times New Roman"/>
          <w:b/>
          <w:bCs/>
          <w:color w:val="000000"/>
          <w:sz w:val="28"/>
          <w:szCs w:val="28"/>
          <w:shd w:val="clear" w:color="auto" w:fill="FFFFFF"/>
          <w:lang w:val="ru-RU" w:eastAsia="ru-RU"/>
        </w:rPr>
        <w:t xml:space="preserve">в </w:t>
      </w:r>
      <w:r w:rsidR="00B0478F" w:rsidRPr="0072294D">
        <w:rPr>
          <w:rFonts w:ascii="Times New Roman" w:eastAsia="Times New Roman" w:hAnsi="Times New Roman" w:cs="Times New Roman"/>
          <w:b/>
          <w:bCs/>
          <w:color w:val="000000"/>
          <w:sz w:val="28"/>
          <w:szCs w:val="28"/>
          <w:shd w:val="clear" w:color="auto" w:fill="FFFFFF"/>
          <w:lang w:val="ru-RU" w:eastAsia="ru-RU"/>
        </w:rPr>
        <w:t>меди</w:t>
      </w:r>
      <w:r w:rsidR="00B0478F">
        <w:rPr>
          <w:rFonts w:ascii="Times New Roman" w:eastAsia="Times New Roman" w:hAnsi="Times New Roman" w:cs="Times New Roman"/>
          <w:b/>
          <w:bCs/>
          <w:color w:val="000000"/>
          <w:sz w:val="28"/>
          <w:szCs w:val="28"/>
          <w:shd w:val="clear" w:color="auto" w:fill="FFFFFF"/>
          <w:lang w:val="ru-RU" w:eastAsia="ru-RU"/>
        </w:rPr>
        <w:t>цині</w:t>
      </w:r>
      <w:r w:rsidR="00B0478F" w:rsidRPr="0072294D">
        <w:rPr>
          <w:rFonts w:ascii="Times New Roman" w:eastAsia="Times New Roman" w:hAnsi="Times New Roman" w:cs="Times New Roman"/>
          <w:b/>
          <w:bCs/>
          <w:color w:val="000000"/>
          <w:sz w:val="28"/>
          <w:szCs w:val="28"/>
          <w:shd w:val="clear" w:color="auto" w:fill="FFFFFF"/>
          <w:lang w:val="ru-RU" w:eastAsia="ru-RU"/>
        </w:rPr>
        <w:t xml:space="preserve"> </w:t>
      </w:r>
      <w:r w:rsidR="0072294D" w:rsidRPr="0072294D">
        <w:rPr>
          <w:rFonts w:ascii="Times New Roman" w:eastAsia="Times New Roman" w:hAnsi="Times New Roman" w:cs="Times New Roman"/>
          <w:b/>
          <w:bCs/>
          <w:color w:val="000000"/>
          <w:sz w:val="28"/>
          <w:szCs w:val="28"/>
          <w:shd w:val="clear" w:color="auto" w:fill="FFFFFF"/>
          <w:lang w:val="ru-RU" w:eastAsia="ru-RU"/>
        </w:rPr>
        <w:t>Західної Європи</w:t>
      </w:r>
    </w:p>
    <w:p w:rsidR="00284A00" w:rsidRDefault="00B0478F" w:rsidP="00AD0AB6">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shd w:val="clear" w:color="auto" w:fill="FFFFFF"/>
          <w:lang w:val="ru-RU" w:eastAsia="ru-RU"/>
        </w:rPr>
      </w:pPr>
      <w:r>
        <w:rPr>
          <w:rFonts w:ascii="Times New Roman" w:eastAsia="Times New Roman" w:hAnsi="Times New Roman" w:cs="Times New Roman"/>
          <w:color w:val="000000"/>
          <w:sz w:val="28"/>
          <w:szCs w:val="28"/>
          <w:shd w:val="clear" w:color="auto" w:fill="FFFFFF"/>
          <w:lang w:val="ru-RU" w:eastAsia="ru-RU"/>
        </w:rPr>
        <w:t>Т</w:t>
      </w:r>
      <w:r w:rsidRPr="0072294D">
        <w:rPr>
          <w:rFonts w:ascii="Times New Roman" w:eastAsia="Times New Roman" w:hAnsi="Times New Roman" w:cs="Times New Roman"/>
          <w:color w:val="000000"/>
          <w:sz w:val="28"/>
          <w:szCs w:val="28"/>
          <w:shd w:val="clear" w:color="auto" w:fill="FFFFFF"/>
          <w:lang w:val="ru-RU" w:eastAsia="ru-RU"/>
        </w:rPr>
        <w:t>ермін «деонтологія»</w:t>
      </w:r>
      <w:r>
        <w:rPr>
          <w:rFonts w:ascii="Times New Roman" w:eastAsia="Times New Roman" w:hAnsi="Times New Roman" w:cs="Times New Roman"/>
          <w:color w:val="000000"/>
          <w:sz w:val="28"/>
          <w:szCs w:val="28"/>
          <w:shd w:val="clear" w:color="auto" w:fill="FFFFFF"/>
          <w:lang w:val="ru-RU" w:eastAsia="ru-RU"/>
        </w:rPr>
        <w:t xml:space="preserve"> вперше був запропонований а</w:t>
      </w:r>
      <w:r w:rsidR="0072294D" w:rsidRPr="0072294D">
        <w:rPr>
          <w:rFonts w:ascii="Times New Roman" w:eastAsia="Times New Roman" w:hAnsi="Times New Roman" w:cs="Times New Roman"/>
          <w:color w:val="000000"/>
          <w:sz w:val="28"/>
          <w:szCs w:val="28"/>
          <w:shd w:val="clear" w:color="auto" w:fill="FFFFFF"/>
          <w:lang w:val="ru-RU" w:eastAsia="ru-RU"/>
        </w:rPr>
        <w:t>нглійськи</w:t>
      </w:r>
      <w:r>
        <w:rPr>
          <w:rFonts w:ascii="Times New Roman" w:eastAsia="Times New Roman" w:hAnsi="Times New Roman" w:cs="Times New Roman"/>
          <w:color w:val="000000"/>
          <w:sz w:val="28"/>
          <w:szCs w:val="28"/>
          <w:shd w:val="clear" w:color="auto" w:fill="FFFFFF"/>
          <w:lang w:val="ru-RU" w:eastAsia="ru-RU"/>
        </w:rPr>
        <w:t>м</w:t>
      </w:r>
      <w:r w:rsidR="0072294D" w:rsidRPr="0072294D">
        <w:rPr>
          <w:rFonts w:ascii="Times New Roman" w:eastAsia="Times New Roman" w:hAnsi="Times New Roman" w:cs="Times New Roman"/>
          <w:color w:val="000000"/>
          <w:sz w:val="28"/>
          <w:szCs w:val="28"/>
          <w:shd w:val="clear" w:color="auto" w:fill="FFFFFF"/>
          <w:lang w:val="ru-RU" w:eastAsia="ru-RU"/>
        </w:rPr>
        <w:t xml:space="preserve"> філософ</w:t>
      </w:r>
      <w:r>
        <w:rPr>
          <w:rFonts w:ascii="Times New Roman" w:eastAsia="Times New Roman" w:hAnsi="Times New Roman" w:cs="Times New Roman"/>
          <w:color w:val="000000"/>
          <w:sz w:val="28"/>
          <w:szCs w:val="28"/>
          <w:shd w:val="clear" w:color="auto" w:fill="FFFFFF"/>
          <w:lang w:val="ru-RU" w:eastAsia="ru-RU"/>
        </w:rPr>
        <w:t>ом</w:t>
      </w:r>
      <w:r w:rsidR="0072294D" w:rsidRPr="0072294D">
        <w:rPr>
          <w:rFonts w:ascii="Times New Roman" w:eastAsia="Times New Roman" w:hAnsi="Times New Roman" w:cs="Times New Roman"/>
          <w:color w:val="000000"/>
          <w:sz w:val="28"/>
          <w:szCs w:val="28"/>
          <w:shd w:val="clear" w:color="auto" w:fill="FFFFFF"/>
          <w:lang w:val="ru-RU" w:eastAsia="ru-RU"/>
        </w:rPr>
        <w:t xml:space="preserve"> І. Бентам</w:t>
      </w:r>
      <w:r>
        <w:rPr>
          <w:rFonts w:ascii="Times New Roman" w:eastAsia="Times New Roman" w:hAnsi="Times New Roman" w:cs="Times New Roman"/>
          <w:color w:val="000000"/>
          <w:sz w:val="28"/>
          <w:szCs w:val="28"/>
          <w:shd w:val="clear" w:color="auto" w:fill="FFFFFF"/>
          <w:lang w:val="ru-RU" w:eastAsia="ru-RU"/>
        </w:rPr>
        <w:t>ом</w:t>
      </w:r>
      <w:r w:rsidR="0072294D" w:rsidRPr="0072294D">
        <w:rPr>
          <w:rFonts w:ascii="Times New Roman" w:eastAsia="Times New Roman" w:hAnsi="Times New Roman" w:cs="Times New Roman"/>
          <w:color w:val="000000"/>
          <w:sz w:val="28"/>
          <w:szCs w:val="28"/>
          <w:shd w:val="clear" w:color="auto" w:fill="FFFFFF"/>
          <w:lang w:val="ru-RU" w:eastAsia="ru-RU"/>
        </w:rPr>
        <w:t xml:space="preserve">, який </w:t>
      </w:r>
      <w:r>
        <w:rPr>
          <w:rFonts w:ascii="Times New Roman" w:eastAsia="Times New Roman" w:hAnsi="Times New Roman" w:cs="Times New Roman"/>
          <w:color w:val="000000"/>
          <w:sz w:val="28"/>
          <w:szCs w:val="28"/>
          <w:shd w:val="clear" w:color="auto" w:fill="FFFFFF"/>
          <w:lang w:val="ru-RU" w:eastAsia="ru-RU"/>
        </w:rPr>
        <w:t>с</w:t>
      </w:r>
      <w:r w:rsidR="0072294D" w:rsidRPr="0072294D">
        <w:rPr>
          <w:rFonts w:ascii="Times New Roman" w:eastAsia="Times New Roman" w:hAnsi="Times New Roman" w:cs="Times New Roman"/>
          <w:color w:val="000000"/>
          <w:sz w:val="28"/>
          <w:szCs w:val="28"/>
          <w:shd w:val="clear" w:color="auto" w:fill="FFFFFF"/>
          <w:lang w:val="ru-RU" w:eastAsia="ru-RU"/>
        </w:rPr>
        <w:t>повідував іде</w:t>
      </w:r>
      <w:r>
        <w:rPr>
          <w:rFonts w:ascii="Times New Roman" w:eastAsia="Times New Roman" w:hAnsi="Times New Roman" w:cs="Times New Roman"/>
          <w:color w:val="000000"/>
          <w:sz w:val="28"/>
          <w:szCs w:val="28"/>
          <w:shd w:val="clear" w:color="auto" w:fill="FFFFFF"/>
          <w:lang w:val="ru-RU" w:eastAsia="ru-RU"/>
        </w:rPr>
        <w:t>ї</w:t>
      </w:r>
      <w:r w:rsidR="0072294D" w:rsidRPr="0072294D">
        <w:rPr>
          <w:rFonts w:ascii="Times New Roman" w:eastAsia="Times New Roman" w:hAnsi="Times New Roman" w:cs="Times New Roman"/>
          <w:color w:val="000000"/>
          <w:sz w:val="28"/>
          <w:szCs w:val="28"/>
          <w:shd w:val="clear" w:color="auto" w:fill="FFFFFF"/>
          <w:lang w:val="ru-RU" w:eastAsia="ru-RU"/>
        </w:rPr>
        <w:t xml:space="preserve"> буржуазного лібералізму. </w:t>
      </w:r>
      <w:r w:rsidR="004C71AA">
        <w:rPr>
          <w:rFonts w:ascii="Times New Roman" w:eastAsia="Times New Roman" w:hAnsi="Times New Roman" w:cs="Times New Roman"/>
          <w:color w:val="000000"/>
          <w:sz w:val="28"/>
          <w:szCs w:val="28"/>
          <w:shd w:val="clear" w:color="auto" w:fill="FFFFFF"/>
          <w:lang w:val="ru-RU" w:eastAsia="ru-RU"/>
        </w:rPr>
        <w:t>Бентам</w:t>
      </w:r>
      <w:r w:rsidR="00503C46" w:rsidRPr="00503C46">
        <w:rPr>
          <w:rFonts w:ascii="Times New Roman" w:eastAsia="Times New Roman" w:hAnsi="Times New Roman" w:cs="Times New Roman"/>
          <w:color w:val="000000"/>
          <w:sz w:val="28"/>
          <w:szCs w:val="28"/>
          <w:shd w:val="clear" w:color="auto" w:fill="FFFFFF"/>
          <w:lang w:val="ru-RU" w:eastAsia="ru-RU"/>
        </w:rPr>
        <w:t xml:space="preserve"> вва</w:t>
      </w:r>
      <w:r w:rsidR="00503C46">
        <w:rPr>
          <w:rFonts w:ascii="Times New Roman" w:eastAsia="Times New Roman" w:hAnsi="Times New Roman" w:cs="Times New Roman"/>
          <w:color w:val="000000"/>
          <w:sz w:val="28"/>
          <w:szCs w:val="28"/>
          <w:shd w:val="clear" w:color="auto" w:fill="FFFFFF"/>
          <w:lang w:val="ru-RU" w:eastAsia="ru-RU"/>
        </w:rPr>
        <w:t>жав</w:t>
      </w:r>
      <w:r w:rsidR="0072294D" w:rsidRPr="0072294D">
        <w:rPr>
          <w:rFonts w:ascii="Times New Roman" w:eastAsia="Times New Roman" w:hAnsi="Times New Roman" w:cs="Times New Roman"/>
          <w:color w:val="000000"/>
          <w:sz w:val="28"/>
          <w:szCs w:val="28"/>
          <w:shd w:val="clear" w:color="auto" w:fill="FFFFFF"/>
          <w:lang w:val="ru-RU" w:eastAsia="ru-RU"/>
        </w:rPr>
        <w:t xml:space="preserve">, </w:t>
      </w:r>
      <w:r w:rsidR="00503C46">
        <w:rPr>
          <w:rFonts w:ascii="Times New Roman" w:eastAsia="Times New Roman" w:hAnsi="Times New Roman" w:cs="Times New Roman"/>
          <w:color w:val="000000"/>
          <w:sz w:val="28"/>
          <w:szCs w:val="28"/>
          <w:shd w:val="clear" w:color="auto" w:fill="FFFFFF"/>
          <w:lang w:val="ru-RU" w:eastAsia="ru-RU"/>
        </w:rPr>
        <w:t xml:space="preserve">що загальне благо </w:t>
      </w:r>
      <w:r w:rsidR="0072294D" w:rsidRPr="0072294D">
        <w:rPr>
          <w:rFonts w:ascii="Times New Roman" w:eastAsia="Times New Roman" w:hAnsi="Times New Roman" w:cs="Times New Roman"/>
          <w:color w:val="000000"/>
          <w:sz w:val="28"/>
          <w:szCs w:val="28"/>
          <w:shd w:val="clear" w:color="auto" w:fill="FFFFFF"/>
          <w:lang w:val="ru-RU" w:eastAsia="ru-RU"/>
        </w:rPr>
        <w:t>недосяжн</w:t>
      </w:r>
      <w:r w:rsidR="004C71AA">
        <w:rPr>
          <w:rFonts w:ascii="Times New Roman" w:eastAsia="Times New Roman" w:hAnsi="Times New Roman" w:cs="Times New Roman"/>
          <w:color w:val="000000"/>
          <w:sz w:val="28"/>
          <w:szCs w:val="28"/>
          <w:shd w:val="clear" w:color="auto" w:fill="FFFFFF"/>
          <w:lang w:val="ru-RU" w:eastAsia="ru-RU"/>
        </w:rPr>
        <w:t>е</w:t>
      </w:r>
      <w:r w:rsidR="0072294D" w:rsidRPr="0072294D">
        <w:rPr>
          <w:rFonts w:ascii="Times New Roman" w:eastAsia="Times New Roman" w:hAnsi="Times New Roman" w:cs="Times New Roman"/>
          <w:color w:val="000000"/>
          <w:sz w:val="28"/>
          <w:szCs w:val="28"/>
          <w:shd w:val="clear" w:color="auto" w:fill="FFFFFF"/>
          <w:lang w:val="ru-RU" w:eastAsia="ru-RU"/>
        </w:rPr>
        <w:t xml:space="preserve"> в умовах непереборного</w:t>
      </w:r>
      <w:r w:rsidR="004C71AA">
        <w:rPr>
          <w:rFonts w:ascii="Times New Roman" w:eastAsia="Times New Roman" w:hAnsi="Times New Roman" w:cs="Times New Roman"/>
          <w:color w:val="000000"/>
          <w:sz w:val="28"/>
          <w:szCs w:val="28"/>
          <w:shd w:val="clear" w:color="auto" w:fill="FFFFFF"/>
          <w:lang w:val="ru-RU" w:eastAsia="ru-RU"/>
        </w:rPr>
        <w:t xml:space="preserve"> для суспільства антагонізму. Т</w:t>
      </w:r>
      <w:r w:rsidR="0072294D" w:rsidRPr="0072294D">
        <w:rPr>
          <w:rFonts w:ascii="Times New Roman" w:eastAsia="Times New Roman" w:hAnsi="Times New Roman" w:cs="Times New Roman"/>
          <w:color w:val="000000"/>
          <w:sz w:val="28"/>
          <w:szCs w:val="28"/>
          <w:shd w:val="clear" w:color="auto" w:fill="FFFFFF"/>
          <w:lang w:val="ru-RU" w:eastAsia="ru-RU"/>
        </w:rPr>
        <w:t xml:space="preserve">ому кожна людина повинна піклуватися тільки </w:t>
      </w:r>
      <w:proofErr w:type="gramStart"/>
      <w:r w:rsidR="0072294D" w:rsidRPr="0072294D">
        <w:rPr>
          <w:rFonts w:ascii="Times New Roman" w:eastAsia="Times New Roman" w:hAnsi="Times New Roman" w:cs="Times New Roman"/>
          <w:color w:val="000000"/>
          <w:sz w:val="28"/>
          <w:szCs w:val="28"/>
          <w:shd w:val="clear" w:color="auto" w:fill="FFFFFF"/>
          <w:lang w:val="ru-RU" w:eastAsia="ru-RU"/>
        </w:rPr>
        <w:t>про себе</w:t>
      </w:r>
      <w:proofErr w:type="gramEnd"/>
      <w:r w:rsidR="0072294D" w:rsidRPr="0072294D">
        <w:rPr>
          <w:rFonts w:ascii="Times New Roman" w:eastAsia="Times New Roman" w:hAnsi="Times New Roman" w:cs="Times New Roman"/>
          <w:color w:val="000000"/>
          <w:sz w:val="28"/>
          <w:szCs w:val="28"/>
          <w:shd w:val="clear" w:color="auto" w:fill="FFFFFF"/>
          <w:lang w:val="ru-RU" w:eastAsia="ru-RU"/>
        </w:rPr>
        <w:t xml:space="preserve">. Інакше кажучи, деонтологію, як вчення про </w:t>
      </w:r>
      <w:r w:rsidR="0072294D" w:rsidRPr="004C71AA">
        <w:rPr>
          <w:rFonts w:ascii="Times New Roman" w:eastAsia="Times New Roman" w:hAnsi="Times New Roman" w:cs="Times New Roman"/>
          <w:i/>
          <w:color w:val="000000"/>
          <w:sz w:val="28"/>
          <w:szCs w:val="28"/>
          <w:shd w:val="clear" w:color="auto" w:fill="FFFFFF"/>
          <w:lang w:val="ru-RU" w:eastAsia="ru-RU"/>
        </w:rPr>
        <w:t>особист</w:t>
      </w:r>
      <w:r w:rsidR="004C71AA" w:rsidRPr="004C71AA">
        <w:rPr>
          <w:rFonts w:ascii="Times New Roman" w:eastAsia="Times New Roman" w:hAnsi="Times New Roman" w:cs="Times New Roman"/>
          <w:i/>
          <w:color w:val="000000"/>
          <w:sz w:val="28"/>
          <w:szCs w:val="28"/>
          <w:shd w:val="clear" w:color="auto" w:fill="FFFFFF"/>
          <w:lang w:val="ru-RU" w:eastAsia="ru-RU"/>
        </w:rPr>
        <w:t>у</w:t>
      </w:r>
      <w:r w:rsidR="0072294D" w:rsidRPr="004C71AA">
        <w:rPr>
          <w:rFonts w:ascii="Times New Roman" w:eastAsia="Times New Roman" w:hAnsi="Times New Roman" w:cs="Times New Roman"/>
          <w:i/>
          <w:color w:val="000000"/>
          <w:sz w:val="28"/>
          <w:szCs w:val="28"/>
          <w:shd w:val="clear" w:color="auto" w:fill="FFFFFF"/>
          <w:lang w:val="ru-RU" w:eastAsia="ru-RU"/>
        </w:rPr>
        <w:t xml:space="preserve"> належн</w:t>
      </w:r>
      <w:r w:rsidR="004C71AA" w:rsidRPr="004C71AA">
        <w:rPr>
          <w:rFonts w:ascii="Times New Roman" w:eastAsia="Times New Roman" w:hAnsi="Times New Roman" w:cs="Times New Roman"/>
          <w:i/>
          <w:color w:val="000000"/>
          <w:sz w:val="28"/>
          <w:szCs w:val="28"/>
          <w:shd w:val="clear" w:color="auto" w:fill="FFFFFF"/>
          <w:lang w:val="ru-RU" w:eastAsia="ru-RU"/>
        </w:rPr>
        <w:t xml:space="preserve">у </w:t>
      </w:r>
      <w:r w:rsidR="0072294D" w:rsidRPr="004C71AA">
        <w:rPr>
          <w:rFonts w:ascii="Times New Roman" w:eastAsia="Times New Roman" w:hAnsi="Times New Roman" w:cs="Times New Roman"/>
          <w:i/>
          <w:color w:val="000000"/>
          <w:sz w:val="28"/>
          <w:szCs w:val="28"/>
          <w:shd w:val="clear" w:color="auto" w:fill="FFFFFF"/>
          <w:lang w:val="ru-RU" w:eastAsia="ru-RU"/>
        </w:rPr>
        <w:t>поведін</w:t>
      </w:r>
      <w:r w:rsidR="004C71AA" w:rsidRPr="004C71AA">
        <w:rPr>
          <w:rFonts w:ascii="Times New Roman" w:eastAsia="Times New Roman" w:hAnsi="Times New Roman" w:cs="Times New Roman"/>
          <w:i/>
          <w:color w:val="000000"/>
          <w:sz w:val="28"/>
          <w:szCs w:val="28"/>
          <w:shd w:val="clear" w:color="auto" w:fill="FFFFFF"/>
          <w:lang w:val="ru-RU" w:eastAsia="ru-RU"/>
        </w:rPr>
        <w:t>ку</w:t>
      </w:r>
      <w:r w:rsidR="0072294D" w:rsidRPr="0072294D">
        <w:rPr>
          <w:rFonts w:ascii="Times New Roman" w:eastAsia="Times New Roman" w:hAnsi="Times New Roman" w:cs="Times New Roman"/>
          <w:color w:val="000000"/>
          <w:sz w:val="28"/>
          <w:szCs w:val="28"/>
          <w:shd w:val="clear" w:color="auto" w:fill="FFFFFF"/>
          <w:lang w:val="ru-RU" w:eastAsia="ru-RU"/>
        </w:rPr>
        <w:t xml:space="preserve"> індивіда, Бентам протиставляє етиці, науці про мораль як </w:t>
      </w:r>
      <w:r w:rsidR="0072294D" w:rsidRPr="004C71AA">
        <w:rPr>
          <w:rFonts w:ascii="Times New Roman" w:eastAsia="Times New Roman" w:hAnsi="Times New Roman" w:cs="Times New Roman"/>
          <w:i/>
          <w:color w:val="000000"/>
          <w:sz w:val="28"/>
          <w:szCs w:val="28"/>
          <w:shd w:val="clear" w:color="auto" w:fill="FFFFFF"/>
          <w:lang w:val="ru-RU" w:eastAsia="ru-RU"/>
        </w:rPr>
        <w:t>суспільн</w:t>
      </w:r>
      <w:r w:rsidR="004C71AA">
        <w:rPr>
          <w:rFonts w:ascii="Times New Roman" w:eastAsia="Times New Roman" w:hAnsi="Times New Roman" w:cs="Times New Roman"/>
          <w:i/>
          <w:color w:val="000000"/>
          <w:sz w:val="28"/>
          <w:szCs w:val="28"/>
          <w:shd w:val="clear" w:color="auto" w:fill="FFFFFF"/>
          <w:lang w:val="ru-RU" w:eastAsia="ru-RU"/>
        </w:rPr>
        <w:t>у</w:t>
      </w:r>
      <w:r w:rsidR="0072294D" w:rsidRPr="004C71AA">
        <w:rPr>
          <w:rFonts w:ascii="Times New Roman" w:eastAsia="Times New Roman" w:hAnsi="Times New Roman" w:cs="Times New Roman"/>
          <w:i/>
          <w:color w:val="000000"/>
          <w:sz w:val="28"/>
          <w:szCs w:val="28"/>
          <w:shd w:val="clear" w:color="auto" w:fill="FFFFFF"/>
          <w:lang w:val="ru-RU" w:eastAsia="ru-RU"/>
        </w:rPr>
        <w:t xml:space="preserve"> належн</w:t>
      </w:r>
      <w:r w:rsidR="004C71AA">
        <w:rPr>
          <w:rFonts w:ascii="Times New Roman" w:eastAsia="Times New Roman" w:hAnsi="Times New Roman" w:cs="Times New Roman"/>
          <w:i/>
          <w:color w:val="000000"/>
          <w:sz w:val="28"/>
          <w:szCs w:val="28"/>
          <w:shd w:val="clear" w:color="auto" w:fill="FFFFFF"/>
          <w:lang w:val="ru-RU" w:eastAsia="ru-RU"/>
        </w:rPr>
        <w:t>у</w:t>
      </w:r>
      <w:r w:rsidR="0072294D" w:rsidRPr="004C71AA">
        <w:rPr>
          <w:rFonts w:ascii="Times New Roman" w:eastAsia="Times New Roman" w:hAnsi="Times New Roman" w:cs="Times New Roman"/>
          <w:i/>
          <w:color w:val="000000"/>
          <w:sz w:val="28"/>
          <w:szCs w:val="28"/>
          <w:shd w:val="clear" w:color="auto" w:fill="FFFFFF"/>
          <w:lang w:val="ru-RU" w:eastAsia="ru-RU"/>
        </w:rPr>
        <w:t xml:space="preserve"> поведін</w:t>
      </w:r>
      <w:r w:rsidR="004C71AA">
        <w:rPr>
          <w:rFonts w:ascii="Times New Roman" w:eastAsia="Times New Roman" w:hAnsi="Times New Roman" w:cs="Times New Roman"/>
          <w:i/>
          <w:color w:val="000000"/>
          <w:sz w:val="28"/>
          <w:szCs w:val="28"/>
          <w:shd w:val="clear" w:color="auto" w:fill="FFFFFF"/>
          <w:lang w:val="ru-RU" w:eastAsia="ru-RU"/>
        </w:rPr>
        <w:t>ку</w:t>
      </w:r>
      <w:r w:rsidR="0072294D" w:rsidRPr="0072294D">
        <w:rPr>
          <w:rFonts w:ascii="Times New Roman" w:eastAsia="Times New Roman" w:hAnsi="Times New Roman" w:cs="Times New Roman"/>
          <w:color w:val="000000"/>
          <w:sz w:val="28"/>
          <w:szCs w:val="28"/>
          <w:shd w:val="clear" w:color="auto" w:fill="FFFFFF"/>
          <w:lang w:val="ru-RU" w:eastAsia="ru-RU"/>
        </w:rPr>
        <w:t xml:space="preserve"> </w:t>
      </w:r>
      <w:r w:rsidR="004C71AA">
        <w:rPr>
          <w:rFonts w:ascii="Times New Roman" w:eastAsia="Times New Roman" w:hAnsi="Times New Roman" w:cs="Times New Roman"/>
          <w:color w:val="000000"/>
          <w:sz w:val="28"/>
          <w:szCs w:val="28"/>
          <w:shd w:val="clear" w:color="auto" w:fill="FFFFFF"/>
          <w:lang w:val="ru-RU" w:eastAsia="ru-RU"/>
        </w:rPr>
        <w:t xml:space="preserve">у </w:t>
      </w:r>
      <w:r w:rsidR="0072294D" w:rsidRPr="0072294D">
        <w:rPr>
          <w:rFonts w:ascii="Times New Roman" w:eastAsia="Times New Roman" w:hAnsi="Times New Roman" w:cs="Times New Roman"/>
          <w:color w:val="000000"/>
          <w:sz w:val="28"/>
          <w:szCs w:val="28"/>
          <w:shd w:val="clear" w:color="auto" w:fill="FFFFFF"/>
          <w:lang w:val="ru-RU" w:eastAsia="ru-RU"/>
        </w:rPr>
        <w:t>відносинах</w:t>
      </w:r>
      <w:r w:rsidR="004C71AA">
        <w:rPr>
          <w:rFonts w:ascii="Times New Roman" w:eastAsia="Times New Roman" w:hAnsi="Times New Roman" w:cs="Times New Roman"/>
          <w:color w:val="000000"/>
          <w:sz w:val="28"/>
          <w:szCs w:val="28"/>
          <w:shd w:val="clear" w:color="auto" w:fill="FFFFFF"/>
          <w:lang w:val="ru-RU" w:eastAsia="ru-RU"/>
        </w:rPr>
        <w:t xml:space="preserve"> між</w:t>
      </w:r>
      <w:r w:rsidR="0072294D" w:rsidRPr="0072294D">
        <w:rPr>
          <w:rFonts w:ascii="Times New Roman" w:eastAsia="Times New Roman" w:hAnsi="Times New Roman" w:cs="Times New Roman"/>
          <w:color w:val="000000"/>
          <w:sz w:val="28"/>
          <w:szCs w:val="28"/>
          <w:shd w:val="clear" w:color="auto" w:fill="FFFFFF"/>
          <w:lang w:val="ru-RU" w:eastAsia="ru-RU"/>
        </w:rPr>
        <w:t xml:space="preserve"> люд</w:t>
      </w:r>
      <w:r w:rsidR="004C71AA">
        <w:rPr>
          <w:rFonts w:ascii="Times New Roman" w:eastAsia="Times New Roman" w:hAnsi="Times New Roman" w:cs="Times New Roman"/>
          <w:color w:val="000000"/>
          <w:sz w:val="28"/>
          <w:szCs w:val="28"/>
          <w:shd w:val="clear" w:color="auto" w:fill="FFFFFF"/>
          <w:lang w:val="ru-RU" w:eastAsia="ru-RU"/>
        </w:rPr>
        <w:t>ьми</w:t>
      </w:r>
      <w:r w:rsidR="0072294D" w:rsidRPr="0072294D">
        <w:rPr>
          <w:rFonts w:ascii="Times New Roman" w:eastAsia="Times New Roman" w:hAnsi="Times New Roman" w:cs="Times New Roman"/>
          <w:color w:val="000000"/>
          <w:sz w:val="28"/>
          <w:szCs w:val="28"/>
          <w:shd w:val="clear" w:color="auto" w:fill="FFFFFF"/>
          <w:lang w:val="ru-RU" w:eastAsia="ru-RU"/>
        </w:rPr>
        <w:t xml:space="preserve">. </w:t>
      </w:r>
      <w:r w:rsidR="004C71AA">
        <w:rPr>
          <w:rFonts w:ascii="Times New Roman" w:eastAsia="Times New Roman" w:hAnsi="Times New Roman" w:cs="Times New Roman"/>
          <w:color w:val="000000"/>
          <w:sz w:val="28"/>
          <w:szCs w:val="28"/>
          <w:shd w:val="clear" w:color="auto" w:fill="FFFFFF"/>
          <w:lang w:val="ru-RU" w:eastAsia="ru-RU"/>
        </w:rPr>
        <w:t>З його учення</w:t>
      </w:r>
      <w:r w:rsidR="0072294D" w:rsidRPr="0072294D">
        <w:rPr>
          <w:rFonts w:ascii="Times New Roman" w:eastAsia="Times New Roman" w:hAnsi="Times New Roman" w:cs="Times New Roman"/>
          <w:color w:val="000000"/>
          <w:sz w:val="28"/>
          <w:szCs w:val="28"/>
          <w:shd w:val="clear" w:color="auto" w:fill="FFFFFF"/>
          <w:lang w:val="ru-RU" w:eastAsia="ru-RU"/>
        </w:rPr>
        <w:t xml:space="preserve"> випливає</w:t>
      </w:r>
      <w:r w:rsidR="00284A00">
        <w:rPr>
          <w:rFonts w:ascii="Times New Roman" w:eastAsia="Times New Roman" w:hAnsi="Times New Roman" w:cs="Times New Roman"/>
          <w:color w:val="000000"/>
          <w:sz w:val="28"/>
          <w:szCs w:val="28"/>
          <w:shd w:val="clear" w:color="auto" w:fill="FFFFFF"/>
          <w:lang w:val="ru-RU" w:eastAsia="ru-RU"/>
        </w:rPr>
        <w:t>,</w:t>
      </w:r>
      <w:r w:rsidR="0072294D" w:rsidRPr="0072294D">
        <w:rPr>
          <w:rFonts w:ascii="Times New Roman" w:eastAsia="Times New Roman" w:hAnsi="Times New Roman" w:cs="Times New Roman"/>
          <w:color w:val="000000"/>
          <w:sz w:val="28"/>
          <w:szCs w:val="28"/>
          <w:shd w:val="clear" w:color="auto" w:fill="FFFFFF"/>
          <w:lang w:val="ru-RU" w:eastAsia="ru-RU"/>
        </w:rPr>
        <w:t xml:space="preserve"> що гуманізм, людяність – поняття, </w:t>
      </w:r>
      <w:r w:rsidR="00284A00">
        <w:rPr>
          <w:rFonts w:ascii="Times New Roman" w:eastAsia="Times New Roman" w:hAnsi="Times New Roman" w:cs="Times New Roman"/>
          <w:color w:val="000000"/>
          <w:sz w:val="28"/>
          <w:szCs w:val="28"/>
          <w:shd w:val="clear" w:color="auto" w:fill="FFFFFF"/>
          <w:lang w:val="ru-RU" w:eastAsia="ru-RU"/>
        </w:rPr>
        <w:t>яким</w:t>
      </w:r>
      <w:r w:rsidR="0072294D" w:rsidRPr="0072294D">
        <w:rPr>
          <w:rFonts w:ascii="Times New Roman" w:eastAsia="Times New Roman" w:hAnsi="Times New Roman" w:cs="Times New Roman"/>
          <w:color w:val="000000"/>
          <w:sz w:val="28"/>
          <w:szCs w:val="28"/>
          <w:shd w:val="clear" w:color="auto" w:fill="FFFFFF"/>
          <w:lang w:val="ru-RU" w:eastAsia="ru-RU"/>
        </w:rPr>
        <w:t xml:space="preserve"> не місц</w:t>
      </w:r>
      <w:r w:rsidR="00284A00" w:rsidRPr="00503C46">
        <w:rPr>
          <w:rFonts w:ascii="Times New Roman" w:eastAsia="Times New Roman" w:hAnsi="Times New Roman" w:cs="Times New Roman"/>
          <w:color w:val="000000"/>
          <w:sz w:val="28"/>
          <w:szCs w:val="28"/>
          <w:shd w:val="clear" w:color="auto" w:fill="FFFFFF"/>
          <w:lang w:val="ru-RU" w:eastAsia="ru-RU"/>
        </w:rPr>
        <w:t>е</w:t>
      </w:r>
      <w:r w:rsidR="0072294D" w:rsidRPr="0072294D">
        <w:rPr>
          <w:rFonts w:ascii="Times New Roman" w:eastAsia="Times New Roman" w:hAnsi="Times New Roman" w:cs="Times New Roman"/>
          <w:color w:val="000000"/>
          <w:sz w:val="28"/>
          <w:szCs w:val="28"/>
          <w:shd w:val="clear" w:color="auto" w:fill="FFFFFF"/>
          <w:lang w:val="ru-RU" w:eastAsia="ru-RU"/>
        </w:rPr>
        <w:t xml:space="preserve"> в суспільстві.</w:t>
      </w:r>
      <w:r w:rsidR="004C71AA">
        <w:rPr>
          <w:rFonts w:ascii="Times New Roman" w:eastAsia="Times New Roman" w:hAnsi="Times New Roman" w:cs="Times New Roman"/>
          <w:color w:val="000000"/>
          <w:sz w:val="28"/>
          <w:szCs w:val="28"/>
          <w:shd w:val="clear" w:color="auto" w:fill="FFFFFF"/>
          <w:lang w:val="ru-RU" w:eastAsia="ru-RU"/>
        </w:rPr>
        <w:t xml:space="preserve"> </w:t>
      </w:r>
      <w:r w:rsidR="006176DF" w:rsidRPr="0072294D">
        <w:rPr>
          <w:rFonts w:ascii="Times New Roman" w:eastAsia="Times New Roman" w:hAnsi="Times New Roman" w:cs="Times New Roman"/>
          <w:color w:val="000000"/>
          <w:sz w:val="28"/>
          <w:szCs w:val="28"/>
          <w:shd w:val="clear" w:color="auto" w:fill="FFFFFF"/>
          <w:lang w:val="ru-RU" w:eastAsia="ru-RU"/>
        </w:rPr>
        <w:t>Т.</w:t>
      </w:r>
      <w:r w:rsidR="006176DF">
        <w:rPr>
          <w:rFonts w:ascii="Times New Roman" w:eastAsia="Times New Roman" w:hAnsi="Times New Roman" w:cs="Times New Roman"/>
          <w:color w:val="000000"/>
          <w:sz w:val="28"/>
          <w:szCs w:val="28"/>
          <w:shd w:val="clear" w:color="auto" w:fill="FFFFFF"/>
          <w:lang w:val="ru-RU" w:eastAsia="ru-RU"/>
        </w:rPr>
        <w:t xml:space="preserve"> </w:t>
      </w:r>
      <w:r w:rsidR="006176DF" w:rsidRPr="0072294D">
        <w:rPr>
          <w:rFonts w:ascii="Times New Roman" w:eastAsia="Times New Roman" w:hAnsi="Times New Roman" w:cs="Times New Roman"/>
          <w:color w:val="000000"/>
          <w:sz w:val="28"/>
          <w:szCs w:val="28"/>
          <w:shd w:val="clear" w:color="auto" w:fill="FFFFFF"/>
          <w:lang w:val="ru-RU" w:eastAsia="ru-RU"/>
        </w:rPr>
        <w:t>Р. Мальтус</w:t>
      </w:r>
      <w:r w:rsidR="006176DF">
        <w:rPr>
          <w:rFonts w:ascii="Times New Roman" w:eastAsia="Times New Roman" w:hAnsi="Times New Roman" w:cs="Times New Roman"/>
          <w:color w:val="000000"/>
          <w:sz w:val="28"/>
          <w:szCs w:val="28"/>
          <w:shd w:val="clear" w:color="auto" w:fill="FFFFFF"/>
          <w:lang w:val="ru-RU" w:eastAsia="ru-RU"/>
        </w:rPr>
        <w:t>,</w:t>
      </w:r>
      <w:r w:rsidR="006176DF" w:rsidRPr="0072294D">
        <w:rPr>
          <w:rFonts w:ascii="Times New Roman" w:eastAsia="Times New Roman" w:hAnsi="Times New Roman" w:cs="Times New Roman"/>
          <w:color w:val="000000"/>
          <w:sz w:val="28"/>
          <w:szCs w:val="28"/>
          <w:shd w:val="clear" w:color="auto" w:fill="FFFFFF"/>
          <w:lang w:val="ru-RU" w:eastAsia="ru-RU"/>
        </w:rPr>
        <w:t xml:space="preserve"> </w:t>
      </w:r>
      <w:r w:rsidR="0072294D" w:rsidRPr="0072294D">
        <w:rPr>
          <w:rFonts w:ascii="Times New Roman" w:eastAsia="Times New Roman" w:hAnsi="Times New Roman" w:cs="Times New Roman"/>
          <w:color w:val="000000"/>
          <w:sz w:val="28"/>
          <w:szCs w:val="28"/>
          <w:shd w:val="clear" w:color="auto" w:fill="FFFFFF"/>
          <w:lang w:val="ru-RU" w:eastAsia="ru-RU"/>
        </w:rPr>
        <w:t>англійський економіст</w:t>
      </w:r>
      <w:r w:rsidR="006176DF">
        <w:rPr>
          <w:rFonts w:ascii="Times New Roman" w:eastAsia="Times New Roman" w:hAnsi="Times New Roman" w:cs="Times New Roman"/>
          <w:color w:val="000000"/>
          <w:sz w:val="28"/>
          <w:szCs w:val="28"/>
          <w:shd w:val="clear" w:color="auto" w:fill="FFFFFF"/>
          <w:lang w:val="ru-RU" w:eastAsia="ru-RU"/>
        </w:rPr>
        <w:t xml:space="preserve">, </w:t>
      </w:r>
      <w:r w:rsidR="006176DF" w:rsidRPr="0072294D">
        <w:rPr>
          <w:rFonts w:ascii="Times New Roman" w:eastAsia="Times New Roman" w:hAnsi="Times New Roman" w:cs="Times New Roman"/>
          <w:color w:val="000000"/>
          <w:sz w:val="28"/>
          <w:szCs w:val="28"/>
          <w:shd w:val="clear" w:color="auto" w:fill="FFFFFF"/>
          <w:lang w:val="ru-RU" w:eastAsia="ru-RU"/>
        </w:rPr>
        <w:t>проповідува</w:t>
      </w:r>
      <w:r w:rsidR="006176DF">
        <w:rPr>
          <w:rFonts w:ascii="Times New Roman" w:eastAsia="Times New Roman" w:hAnsi="Times New Roman" w:cs="Times New Roman"/>
          <w:color w:val="000000"/>
          <w:sz w:val="28"/>
          <w:szCs w:val="28"/>
          <w:shd w:val="clear" w:color="auto" w:fill="FFFFFF"/>
          <w:lang w:val="ru-RU" w:eastAsia="ru-RU"/>
        </w:rPr>
        <w:t>в схожі</w:t>
      </w:r>
      <w:r w:rsidR="006176DF" w:rsidRPr="0072294D">
        <w:rPr>
          <w:rFonts w:ascii="Times New Roman" w:eastAsia="Times New Roman" w:hAnsi="Times New Roman" w:cs="Times New Roman"/>
          <w:color w:val="000000"/>
          <w:sz w:val="28"/>
          <w:szCs w:val="28"/>
          <w:shd w:val="clear" w:color="auto" w:fill="FFFFFF"/>
          <w:lang w:val="ru-RU" w:eastAsia="ru-RU"/>
        </w:rPr>
        <w:t xml:space="preserve"> ідеї</w:t>
      </w:r>
      <w:r w:rsidR="0072294D" w:rsidRPr="0072294D">
        <w:rPr>
          <w:rFonts w:ascii="Times New Roman" w:eastAsia="Times New Roman" w:hAnsi="Times New Roman" w:cs="Times New Roman"/>
          <w:color w:val="000000"/>
          <w:sz w:val="28"/>
          <w:szCs w:val="28"/>
          <w:shd w:val="clear" w:color="auto" w:fill="FFFFFF"/>
          <w:lang w:val="ru-RU" w:eastAsia="ru-RU"/>
        </w:rPr>
        <w:t xml:space="preserve">. </w:t>
      </w:r>
      <w:r w:rsidR="006176DF">
        <w:rPr>
          <w:rFonts w:ascii="Times New Roman" w:eastAsia="Times New Roman" w:hAnsi="Times New Roman" w:cs="Times New Roman"/>
          <w:color w:val="000000"/>
          <w:sz w:val="28"/>
          <w:szCs w:val="28"/>
          <w:shd w:val="clear" w:color="auto" w:fill="FFFFFF"/>
          <w:lang w:val="ru-RU" w:eastAsia="ru-RU"/>
        </w:rPr>
        <w:t>На його думку</w:t>
      </w:r>
      <w:r w:rsidR="0072294D" w:rsidRPr="0072294D">
        <w:rPr>
          <w:rFonts w:ascii="Times New Roman" w:eastAsia="Times New Roman" w:hAnsi="Times New Roman" w:cs="Times New Roman"/>
          <w:color w:val="000000"/>
          <w:sz w:val="28"/>
          <w:szCs w:val="28"/>
          <w:shd w:val="clear" w:color="auto" w:fill="FFFFFF"/>
          <w:lang w:val="ru-RU" w:eastAsia="ru-RU"/>
        </w:rPr>
        <w:t xml:space="preserve"> </w:t>
      </w:r>
      <w:r w:rsidR="006176DF">
        <w:rPr>
          <w:rFonts w:ascii="Times New Roman" w:eastAsia="Times New Roman" w:hAnsi="Times New Roman" w:cs="Times New Roman"/>
          <w:color w:val="000000"/>
          <w:sz w:val="28"/>
          <w:szCs w:val="28"/>
          <w:shd w:val="clear" w:color="auto" w:fill="FFFFFF"/>
          <w:lang w:val="ru-RU" w:eastAsia="ru-RU"/>
        </w:rPr>
        <w:t xml:space="preserve">при </w:t>
      </w:r>
      <w:r w:rsidR="006176DF" w:rsidRPr="0072294D">
        <w:rPr>
          <w:rFonts w:ascii="Times New Roman" w:eastAsia="Times New Roman" w:hAnsi="Times New Roman" w:cs="Times New Roman"/>
          <w:color w:val="000000"/>
          <w:sz w:val="28"/>
          <w:szCs w:val="28"/>
          <w:shd w:val="clear" w:color="auto" w:fill="FFFFFF"/>
          <w:lang w:val="ru-RU" w:eastAsia="ru-RU"/>
        </w:rPr>
        <w:t>збільш</w:t>
      </w:r>
      <w:r w:rsidR="006176DF">
        <w:rPr>
          <w:rFonts w:ascii="Times New Roman" w:eastAsia="Times New Roman" w:hAnsi="Times New Roman" w:cs="Times New Roman"/>
          <w:color w:val="000000"/>
          <w:sz w:val="28"/>
          <w:szCs w:val="28"/>
          <w:shd w:val="clear" w:color="auto" w:fill="FFFFFF"/>
          <w:lang w:val="ru-RU" w:eastAsia="ru-RU"/>
        </w:rPr>
        <w:t>енні</w:t>
      </w:r>
      <w:r w:rsidR="006176DF" w:rsidRPr="0072294D">
        <w:rPr>
          <w:rFonts w:ascii="Times New Roman" w:eastAsia="Times New Roman" w:hAnsi="Times New Roman" w:cs="Times New Roman"/>
          <w:color w:val="000000"/>
          <w:sz w:val="28"/>
          <w:szCs w:val="28"/>
          <w:shd w:val="clear" w:color="auto" w:fill="FFFFFF"/>
          <w:lang w:val="ru-RU" w:eastAsia="ru-RU"/>
        </w:rPr>
        <w:t xml:space="preserve"> </w:t>
      </w:r>
      <w:r w:rsidR="0072294D" w:rsidRPr="0072294D">
        <w:rPr>
          <w:rFonts w:ascii="Times New Roman" w:eastAsia="Times New Roman" w:hAnsi="Times New Roman" w:cs="Times New Roman"/>
          <w:color w:val="000000"/>
          <w:sz w:val="28"/>
          <w:szCs w:val="28"/>
          <w:shd w:val="clear" w:color="auto" w:fill="FFFFFF"/>
          <w:lang w:val="ru-RU" w:eastAsia="ru-RU"/>
        </w:rPr>
        <w:t xml:space="preserve">населення Землі в геометричній прогресії, </w:t>
      </w:r>
      <w:r w:rsidR="006176DF">
        <w:rPr>
          <w:rFonts w:ascii="Times New Roman" w:eastAsia="Times New Roman" w:hAnsi="Times New Roman" w:cs="Times New Roman"/>
          <w:color w:val="000000"/>
          <w:sz w:val="28"/>
          <w:szCs w:val="28"/>
          <w:shd w:val="clear" w:color="auto" w:fill="FFFFFF"/>
          <w:lang w:val="ru-RU" w:eastAsia="ru-RU"/>
        </w:rPr>
        <w:t xml:space="preserve">людство не зможе </w:t>
      </w:r>
      <w:r w:rsidR="006176DF" w:rsidRPr="0072294D">
        <w:rPr>
          <w:rFonts w:ascii="Times New Roman" w:eastAsia="Times New Roman" w:hAnsi="Times New Roman" w:cs="Times New Roman"/>
          <w:color w:val="000000"/>
          <w:sz w:val="28"/>
          <w:szCs w:val="28"/>
          <w:shd w:val="clear" w:color="auto" w:fill="FFFFFF"/>
          <w:lang w:val="ru-RU" w:eastAsia="ru-RU"/>
        </w:rPr>
        <w:t>забезпеч</w:t>
      </w:r>
      <w:r w:rsidR="006176DF">
        <w:rPr>
          <w:rFonts w:ascii="Times New Roman" w:eastAsia="Times New Roman" w:hAnsi="Times New Roman" w:cs="Times New Roman"/>
          <w:color w:val="000000"/>
          <w:sz w:val="28"/>
          <w:szCs w:val="28"/>
          <w:shd w:val="clear" w:color="auto" w:fill="FFFFFF"/>
          <w:lang w:val="ru-RU" w:eastAsia="ru-RU"/>
        </w:rPr>
        <w:t>ити достатню кількість</w:t>
      </w:r>
      <w:r w:rsidR="006176DF" w:rsidRPr="0072294D">
        <w:rPr>
          <w:rFonts w:ascii="Times New Roman" w:eastAsia="Times New Roman" w:hAnsi="Times New Roman" w:cs="Times New Roman"/>
          <w:color w:val="000000"/>
          <w:sz w:val="28"/>
          <w:szCs w:val="28"/>
          <w:shd w:val="clear" w:color="auto" w:fill="FFFFFF"/>
          <w:lang w:val="ru-RU" w:eastAsia="ru-RU"/>
        </w:rPr>
        <w:t xml:space="preserve"> </w:t>
      </w:r>
      <w:r w:rsidR="0072294D" w:rsidRPr="0072294D">
        <w:rPr>
          <w:rFonts w:ascii="Times New Roman" w:eastAsia="Times New Roman" w:hAnsi="Times New Roman" w:cs="Times New Roman"/>
          <w:color w:val="000000"/>
          <w:sz w:val="28"/>
          <w:szCs w:val="28"/>
          <w:shd w:val="clear" w:color="auto" w:fill="FFFFFF"/>
          <w:lang w:val="ru-RU" w:eastAsia="ru-RU"/>
        </w:rPr>
        <w:t>засоб</w:t>
      </w:r>
      <w:r w:rsidR="006176DF">
        <w:rPr>
          <w:rFonts w:ascii="Times New Roman" w:eastAsia="Times New Roman" w:hAnsi="Times New Roman" w:cs="Times New Roman"/>
          <w:color w:val="000000"/>
          <w:sz w:val="28"/>
          <w:szCs w:val="28"/>
          <w:shd w:val="clear" w:color="auto" w:fill="FFFFFF"/>
          <w:lang w:val="ru-RU" w:eastAsia="ru-RU"/>
        </w:rPr>
        <w:t>ів</w:t>
      </w:r>
      <w:r w:rsidR="0072294D" w:rsidRPr="0072294D">
        <w:rPr>
          <w:rFonts w:ascii="Times New Roman" w:eastAsia="Times New Roman" w:hAnsi="Times New Roman" w:cs="Times New Roman"/>
          <w:color w:val="000000"/>
          <w:sz w:val="28"/>
          <w:szCs w:val="28"/>
          <w:shd w:val="clear" w:color="auto" w:fill="FFFFFF"/>
          <w:lang w:val="ru-RU" w:eastAsia="ru-RU"/>
        </w:rPr>
        <w:t xml:space="preserve"> існування людей</w:t>
      </w:r>
      <w:r w:rsidR="006176DF">
        <w:rPr>
          <w:rFonts w:ascii="Times New Roman" w:eastAsia="Times New Roman" w:hAnsi="Times New Roman" w:cs="Times New Roman"/>
          <w:color w:val="000000"/>
          <w:sz w:val="28"/>
          <w:szCs w:val="28"/>
          <w:shd w:val="clear" w:color="auto" w:fill="FFFFFF"/>
          <w:lang w:val="ru-RU" w:eastAsia="ru-RU"/>
        </w:rPr>
        <w:t>, які</w:t>
      </w:r>
      <w:r w:rsidR="0072294D" w:rsidRPr="0072294D">
        <w:rPr>
          <w:rFonts w:ascii="Times New Roman" w:eastAsia="Times New Roman" w:hAnsi="Times New Roman" w:cs="Times New Roman"/>
          <w:color w:val="000000"/>
          <w:sz w:val="28"/>
          <w:szCs w:val="28"/>
          <w:shd w:val="clear" w:color="auto" w:fill="FFFFFF"/>
          <w:lang w:val="ru-RU" w:eastAsia="ru-RU"/>
        </w:rPr>
        <w:t xml:space="preserve"> можуть збільшуватися лише в арифметичній </w:t>
      </w:r>
      <w:r w:rsidR="00156F94">
        <w:rPr>
          <w:rFonts w:ascii="Times New Roman" w:eastAsia="Times New Roman" w:hAnsi="Times New Roman" w:cs="Times New Roman"/>
          <w:color w:val="000000"/>
          <w:sz w:val="28"/>
          <w:szCs w:val="28"/>
          <w:shd w:val="clear" w:color="auto" w:fill="FFFFFF"/>
          <w:lang w:val="ru-RU" w:eastAsia="ru-RU"/>
        </w:rPr>
        <w:t xml:space="preserve">прогресії </w:t>
      </w:r>
      <w:r w:rsidR="0072294D" w:rsidRPr="0072294D">
        <w:rPr>
          <w:rFonts w:ascii="Times New Roman" w:eastAsia="Times New Roman" w:hAnsi="Times New Roman" w:cs="Times New Roman"/>
          <w:color w:val="000000"/>
          <w:sz w:val="28"/>
          <w:szCs w:val="28"/>
          <w:shd w:val="clear" w:color="auto" w:fill="FFFFFF"/>
          <w:lang w:val="ru-RU" w:eastAsia="ru-RU"/>
        </w:rPr>
        <w:t xml:space="preserve">(«Очерк о законе народонаселения», 1798). </w:t>
      </w:r>
      <w:r w:rsidR="00284A00">
        <w:rPr>
          <w:rFonts w:ascii="Times New Roman" w:eastAsia="Times New Roman" w:hAnsi="Times New Roman" w:cs="Times New Roman"/>
          <w:color w:val="000000"/>
          <w:sz w:val="28"/>
          <w:szCs w:val="28"/>
          <w:shd w:val="clear" w:color="auto" w:fill="FFFFFF"/>
          <w:lang w:val="ru-RU" w:eastAsia="ru-RU"/>
        </w:rPr>
        <w:t>Таким чином</w:t>
      </w:r>
      <w:r w:rsidR="0072294D" w:rsidRPr="0072294D">
        <w:rPr>
          <w:rFonts w:ascii="Times New Roman" w:eastAsia="Times New Roman" w:hAnsi="Times New Roman" w:cs="Times New Roman"/>
          <w:color w:val="000000"/>
          <w:sz w:val="28"/>
          <w:szCs w:val="28"/>
          <w:shd w:val="clear" w:color="auto" w:fill="FFFFFF"/>
          <w:lang w:val="ru-RU" w:eastAsia="ru-RU"/>
        </w:rPr>
        <w:t>, задовольнити потреби всіх людей</w:t>
      </w:r>
      <w:r w:rsidR="00284A00" w:rsidRPr="00284A00">
        <w:rPr>
          <w:rFonts w:ascii="Times New Roman" w:eastAsia="Times New Roman" w:hAnsi="Times New Roman" w:cs="Times New Roman"/>
          <w:color w:val="000000"/>
          <w:sz w:val="28"/>
          <w:szCs w:val="28"/>
          <w:shd w:val="clear" w:color="auto" w:fill="FFFFFF"/>
          <w:lang w:val="ru-RU" w:eastAsia="ru-RU"/>
        </w:rPr>
        <w:t xml:space="preserve"> </w:t>
      </w:r>
      <w:r w:rsidR="00284A00" w:rsidRPr="0072294D">
        <w:rPr>
          <w:rFonts w:ascii="Times New Roman" w:eastAsia="Times New Roman" w:hAnsi="Times New Roman" w:cs="Times New Roman"/>
          <w:color w:val="000000"/>
          <w:sz w:val="28"/>
          <w:szCs w:val="28"/>
          <w:shd w:val="clear" w:color="auto" w:fill="FFFFFF"/>
          <w:lang w:val="ru-RU" w:eastAsia="ru-RU"/>
        </w:rPr>
        <w:t>неможливо</w:t>
      </w:r>
      <w:r w:rsidR="0072294D" w:rsidRPr="0072294D">
        <w:rPr>
          <w:rFonts w:ascii="Times New Roman" w:eastAsia="Times New Roman" w:hAnsi="Times New Roman" w:cs="Times New Roman"/>
          <w:color w:val="000000"/>
          <w:sz w:val="28"/>
          <w:szCs w:val="28"/>
          <w:shd w:val="clear" w:color="auto" w:fill="FFFFFF"/>
          <w:lang w:val="ru-RU" w:eastAsia="ru-RU"/>
        </w:rPr>
        <w:t xml:space="preserve">, </w:t>
      </w:r>
      <w:r w:rsidR="00284A00">
        <w:rPr>
          <w:rFonts w:ascii="Times New Roman" w:eastAsia="Times New Roman" w:hAnsi="Times New Roman" w:cs="Times New Roman"/>
          <w:color w:val="000000"/>
          <w:sz w:val="28"/>
          <w:szCs w:val="28"/>
          <w:shd w:val="clear" w:color="auto" w:fill="FFFFFF"/>
          <w:lang w:val="ru-RU" w:eastAsia="ru-RU"/>
        </w:rPr>
        <w:t xml:space="preserve">а </w:t>
      </w:r>
      <w:r w:rsidR="0072294D" w:rsidRPr="0072294D">
        <w:rPr>
          <w:rFonts w:ascii="Times New Roman" w:eastAsia="Times New Roman" w:hAnsi="Times New Roman" w:cs="Times New Roman"/>
          <w:color w:val="000000"/>
          <w:sz w:val="28"/>
          <w:szCs w:val="28"/>
          <w:shd w:val="clear" w:color="auto" w:fill="FFFFFF"/>
          <w:lang w:val="ru-RU" w:eastAsia="ru-RU"/>
        </w:rPr>
        <w:t>звідси</w:t>
      </w:r>
      <w:r w:rsidR="00284A00">
        <w:rPr>
          <w:rFonts w:ascii="Times New Roman" w:eastAsia="Times New Roman" w:hAnsi="Times New Roman" w:cs="Times New Roman"/>
          <w:color w:val="000000"/>
          <w:sz w:val="28"/>
          <w:szCs w:val="28"/>
          <w:shd w:val="clear" w:color="auto" w:fill="FFFFFF"/>
          <w:lang w:val="ru-RU" w:eastAsia="ru-RU"/>
        </w:rPr>
        <w:t xml:space="preserve"> витікає, що</w:t>
      </w:r>
      <w:r w:rsidR="0072294D" w:rsidRPr="0072294D">
        <w:rPr>
          <w:rFonts w:ascii="Times New Roman" w:eastAsia="Times New Roman" w:hAnsi="Times New Roman" w:cs="Times New Roman"/>
          <w:color w:val="000000"/>
          <w:sz w:val="28"/>
          <w:szCs w:val="28"/>
          <w:shd w:val="clear" w:color="auto" w:fill="FFFFFF"/>
          <w:lang w:val="ru-RU" w:eastAsia="ru-RU"/>
        </w:rPr>
        <w:t xml:space="preserve"> і убогість, і голод </w:t>
      </w:r>
      <w:r w:rsidR="00284A00">
        <w:rPr>
          <w:rFonts w:ascii="Times New Roman" w:eastAsia="Times New Roman" w:hAnsi="Times New Roman" w:cs="Times New Roman"/>
          <w:color w:val="000000"/>
          <w:sz w:val="28"/>
          <w:szCs w:val="28"/>
          <w:shd w:val="clear" w:color="auto" w:fill="FFFFFF"/>
          <w:lang w:val="ru-RU" w:eastAsia="ru-RU"/>
        </w:rPr>
        <w:t xml:space="preserve">зумовлені не </w:t>
      </w:r>
      <w:r w:rsidR="0072294D" w:rsidRPr="0072294D">
        <w:rPr>
          <w:rFonts w:ascii="Times New Roman" w:eastAsia="Times New Roman" w:hAnsi="Times New Roman" w:cs="Times New Roman"/>
          <w:color w:val="000000"/>
          <w:sz w:val="28"/>
          <w:szCs w:val="28"/>
          <w:shd w:val="clear" w:color="auto" w:fill="FFFFFF"/>
          <w:lang w:val="ru-RU" w:eastAsia="ru-RU"/>
        </w:rPr>
        <w:t>соціальни</w:t>
      </w:r>
      <w:r w:rsidR="00284A00">
        <w:rPr>
          <w:rFonts w:ascii="Times New Roman" w:eastAsia="Times New Roman" w:hAnsi="Times New Roman" w:cs="Times New Roman"/>
          <w:color w:val="000000"/>
          <w:sz w:val="28"/>
          <w:szCs w:val="28"/>
          <w:shd w:val="clear" w:color="auto" w:fill="FFFFFF"/>
          <w:lang w:val="ru-RU" w:eastAsia="ru-RU"/>
        </w:rPr>
        <w:t>ми</w:t>
      </w:r>
      <w:r w:rsidR="0072294D" w:rsidRPr="0072294D">
        <w:rPr>
          <w:rFonts w:ascii="Times New Roman" w:eastAsia="Times New Roman" w:hAnsi="Times New Roman" w:cs="Times New Roman"/>
          <w:color w:val="000000"/>
          <w:sz w:val="28"/>
          <w:szCs w:val="28"/>
          <w:shd w:val="clear" w:color="auto" w:fill="FFFFFF"/>
          <w:lang w:val="ru-RU" w:eastAsia="ru-RU"/>
        </w:rPr>
        <w:t xml:space="preserve"> причина</w:t>
      </w:r>
      <w:r w:rsidR="00284A00">
        <w:rPr>
          <w:rFonts w:ascii="Times New Roman" w:eastAsia="Times New Roman" w:hAnsi="Times New Roman" w:cs="Times New Roman"/>
          <w:color w:val="000000"/>
          <w:sz w:val="28"/>
          <w:szCs w:val="28"/>
          <w:shd w:val="clear" w:color="auto" w:fill="FFFFFF"/>
          <w:lang w:val="ru-RU" w:eastAsia="ru-RU"/>
        </w:rPr>
        <w:t>ми</w:t>
      </w:r>
      <w:r w:rsidR="0072294D" w:rsidRPr="0072294D">
        <w:rPr>
          <w:rFonts w:ascii="Times New Roman" w:eastAsia="Times New Roman" w:hAnsi="Times New Roman" w:cs="Times New Roman"/>
          <w:color w:val="000000"/>
          <w:sz w:val="28"/>
          <w:szCs w:val="28"/>
          <w:shd w:val="clear" w:color="auto" w:fill="FFFFFF"/>
          <w:lang w:val="ru-RU" w:eastAsia="ru-RU"/>
        </w:rPr>
        <w:t>, а біологічни</w:t>
      </w:r>
      <w:r w:rsidR="00284A00">
        <w:rPr>
          <w:rFonts w:ascii="Times New Roman" w:eastAsia="Times New Roman" w:hAnsi="Times New Roman" w:cs="Times New Roman"/>
          <w:color w:val="000000"/>
          <w:sz w:val="28"/>
          <w:szCs w:val="28"/>
          <w:shd w:val="clear" w:color="auto" w:fill="FFFFFF"/>
          <w:lang w:val="ru-RU" w:eastAsia="ru-RU"/>
        </w:rPr>
        <w:t>ми</w:t>
      </w:r>
      <w:r w:rsidR="0072294D" w:rsidRPr="0072294D">
        <w:rPr>
          <w:rFonts w:ascii="Times New Roman" w:eastAsia="Times New Roman" w:hAnsi="Times New Roman" w:cs="Times New Roman"/>
          <w:color w:val="000000"/>
          <w:sz w:val="28"/>
          <w:szCs w:val="28"/>
          <w:shd w:val="clear" w:color="auto" w:fill="FFFFFF"/>
          <w:lang w:val="ru-RU" w:eastAsia="ru-RU"/>
        </w:rPr>
        <w:t xml:space="preserve"> – </w:t>
      </w:r>
      <w:r w:rsidR="00284A00">
        <w:rPr>
          <w:rFonts w:ascii="Times New Roman" w:eastAsia="Times New Roman" w:hAnsi="Times New Roman" w:cs="Times New Roman"/>
          <w:color w:val="000000"/>
          <w:sz w:val="28"/>
          <w:szCs w:val="28"/>
          <w:shd w:val="clear" w:color="auto" w:fill="FFFFFF"/>
          <w:lang w:val="ru-RU" w:eastAsia="ru-RU"/>
        </w:rPr>
        <w:t xml:space="preserve">згідно </w:t>
      </w:r>
      <w:r w:rsidR="0072294D" w:rsidRPr="0072294D">
        <w:rPr>
          <w:rFonts w:ascii="Times New Roman" w:eastAsia="Times New Roman" w:hAnsi="Times New Roman" w:cs="Times New Roman"/>
          <w:color w:val="000000"/>
          <w:sz w:val="28"/>
          <w:szCs w:val="28"/>
          <w:shd w:val="clear" w:color="auto" w:fill="FFFFFF"/>
          <w:lang w:val="ru-RU" w:eastAsia="ru-RU"/>
        </w:rPr>
        <w:t>закон</w:t>
      </w:r>
      <w:r w:rsidR="00284A00">
        <w:rPr>
          <w:rFonts w:ascii="Times New Roman" w:eastAsia="Times New Roman" w:hAnsi="Times New Roman" w:cs="Times New Roman"/>
          <w:color w:val="000000"/>
          <w:sz w:val="28"/>
          <w:szCs w:val="28"/>
          <w:shd w:val="clear" w:color="auto" w:fill="FFFFFF"/>
          <w:lang w:val="ru-RU" w:eastAsia="ru-RU"/>
        </w:rPr>
        <w:t>у</w:t>
      </w:r>
      <w:r w:rsidR="0072294D" w:rsidRPr="0072294D">
        <w:rPr>
          <w:rFonts w:ascii="Times New Roman" w:eastAsia="Times New Roman" w:hAnsi="Times New Roman" w:cs="Times New Roman"/>
          <w:color w:val="000000"/>
          <w:sz w:val="28"/>
          <w:szCs w:val="28"/>
          <w:shd w:val="clear" w:color="auto" w:fill="FFFFFF"/>
          <w:lang w:val="ru-RU" w:eastAsia="ru-RU"/>
        </w:rPr>
        <w:t xml:space="preserve"> безмежного розмноження живих істот. </w:t>
      </w:r>
      <w:r w:rsidR="00284A00">
        <w:rPr>
          <w:rFonts w:ascii="Times New Roman" w:eastAsia="Times New Roman" w:hAnsi="Times New Roman" w:cs="Times New Roman"/>
          <w:color w:val="000000"/>
          <w:sz w:val="28"/>
          <w:szCs w:val="28"/>
          <w:shd w:val="clear" w:color="auto" w:fill="FFFFFF"/>
          <w:lang w:val="ru-RU" w:eastAsia="ru-RU"/>
        </w:rPr>
        <w:t>Вчений вважав, що пр</w:t>
      </w:r>
      <w:r w:rsidR="0072294D" w:rsidRPr="0072294D">
        <w:rPr>
          <w:rFonts w:ascii="Times New Roman" w:eastAsia="Times New Roman" w:hAnsi="Times New Roman" w:cs="Times New Roman"/>
          <w:color w:val="000000"/>
          <w:sz w:val="28"/>
          <w:szCs w:val="28"/>
          <w:shd w:val="clear" w:color="auto" w:fill="FFFFFF"/>
          <w:lang w:val="ru-RU" w:eastAsia="ru-RU"/>
        </w:rPr>
        <w:t xml:space="preserve">ирода </w:t>
      </w:r>
      <w:r w:rsidR="00156F94">
        <w:rPr>
          <w:rFonts w:ascii="Times New Roman" w:eastAsia="Times New Roman" w:hAnsi="Times New Roman" w:cs="Times New Roman"/>
          <w:color w:val="000000"/>
          <w:sz w:val="28"/>
          <w:szCs w:val="28"/>
          <w:shd w:val="clear" w:color="auto" w:fill="FFFFFF"/>
          <w:lang w:val="ru-RU" w:eastAsia="ru-RU"/>
        </w:rPr>
        <w:t xml:space="preserve">може </w:t>
      </w:r>
      <w:r w:rsidR="0072294D" w:rsidRPr="0072294D">
        <w:rPr>
          <w:rFonts w:ascii="Times New Roman" w:eastAsia="Times New Roman" w:hAnsi="Times New Roman" w:cs="Times New Roman"/>
          <w:color w:val="000000"/>
          <w:sz w:val="28"/>
          <w:szCs w:val="28"/>
          <w:shd w:val="clear" w:color="auto" w:fill="FFFFFF"/>
          <w:lang w:val="ru-RU" w:eastAsia="ru-RU"/>
        </w:rPr>
        <w:t>сам</w:t>
      </w:r>
      <w:r w:rsidR="00156F94">
        <w:rPr>
          <w:rFonts w:ascii="Times New Roman" w:eastAsia="Times New Roman" w:hAnsi="Times New Roman" w:cs="Times New Roman"/>
          <w:color w:val="000000"/>
          <w:sz w:val="28"/>
          <w:szCs w:val="28"/>
          <w:shd w:val="clear" w:color="auto" w:fill="FFFFFF"/>
          <w:lang w:val="ru-RU" w:eastAsia="ru-RU"/>
        </w:rPr>
        <w:t>остійно</w:t>
      </w:r>
      <w:r w:rsidR="0072294D" w:rsidRPr="0072294D">
        <w:rPr>
          <w:rFonts w:ascii="Times New Roman" w:eastAsia="Times New Roman" w:hAnsi="Times New Roman" w:cs="Times New Roman"/>
          <w:color w:val="000000"/>
          <w:sz w:val="28"/>
          <w:szCs w:val="28"/>
          <w:shd w:val="clear" w:color="auto" w:fill="FFFFFF"/>
          <w:lang w:val="ru-RU" w:eastAsia="ru-RU"/>
        </w:rPr>
        <w:t xml:space="preserve"> регулю</w:t>
      </w:r>
      <w:r w:rsidR="00156F94">
        <w:rPr>
          <w:rFonts w:ascii="Times New Roman" w:eastAsia="Times New Roman" w:hAnsi="Times New Roman" w:cs="Times New Roman"/>
          <w:color w:val="000000"/>
          <w:sz w:val="28"/>
          <w:szCs w:val="28"/>
          <w:shd w:val="clear" w:color="auto" w:fill="FFFFFF"/>
          <w:lang w:val="ru-RU" w:eastAsia="ru-RU"/>
        </w:rPr>
        <w:t>вати</w:t>
      </w:r>
      <w:r w:rsidR="0072294D" w:rsidRPr="0072294D">
        <w:rPr>
          <w:rFonts w:ascii="Times New Roman" w:eastAsia="Times New Roman" w:hAnsi="Times New Roman" w:cs="Times New Roman"/>
          <w:color w:val="000000"/>
          <w:sz w:val="28"/>
          <w:szCs w:val="28"/>
          <w:shd w:val="clear" w:color="auto" w:fill="FFFFFF"/>
          <w:lang w:val="ru-RU" w:eastAsia="ru-RU"/>
        </w:rPr>
        <w:t xml:space="preserve"> кількість населення і </w:t>
      </w:r>
      <w:r w:rsidR="00156F94">
        <w:rPr>
          <w:rFonts w:ascii="Times New Roman" w:eastAsia="Times New Roman" w:hAnsi="Times New Roman" w:cs="Times New Roman"/>
          <w:color w:val="000000"/>
          <w:sz w:val="28"/>
          <w:szCs w:val="28"/>
          <w:shd w:val="clear" w:color="auto" w:fill="FFFFFF"/>
          <w:lang w:val="ru-RU" w:eastAsia="ru-RU"/>
        </w:rPr>
        <w:t>н</w:t>
      </w:r>
      <w:r w:rsidR="00156F94" w:rsidRPr="0072294D">
        <w:rPr>
          <w:rFonts w:ascii="Times New Roman" w:eastAsia="Times New Roman" w:hAnsi="Times New Roman" w:cs="Times New Roman"/>
          <w:color w:val="000000"/>
          <w:sz w:val="28"/>
          <w:szCs w:val="28"/>
          <w:shd w:val="clear" w:color="auto" w:fill="FFFFFF"/>
          <w:lang w:val="ru-RU" w:eastAsia="ru-RU"/>
        </w:rPr>
        <w:t>е</w:t>
      </w:r>
      <w:r w:rsidR="00156F94">
        <w:rPr>
          <w:rFonts w:ascii="Times New Roman" w:eastAsia="Times New Roman" w:hAnsi="Times New Roman" w:cs="Times New Roman"/>
          <w:color w:val="000000"/>
          <w:sz w:val="28"/>
          <w:szCs w:val="28"/>
          <w:shd w:val="clear" w:color="auto" w:fill="FFFFFF"/>
          <w:lang w:val="ru-RU" w:eastAsia="ru-RU"/>
        </w:rPr>
        <w:t xml:space="preserve"> варто</w:t>
      </w:r>
      <w:r w:rsidR="00156F94" w:rsidRPr="0072294D">
        <w:rPr>
          <w:rFonts w:ascii="Times New Roman" w:eastAsia="Times New Roman" w:hAnsi="Times New Roman" w:cs="Times New Roman"/>
          <w:color w:val="000000"/>
          <w:sz w:val="28"/>
          <w:szCs w:val="28"/>
          <w:shd w:val="clear" w:color="auto" w:fill="FFFFFF"/>
          <w:lang w:val="ru-RU" w:eastAsia="ru-RU"/>
        </w:rPr>
        <w:t xml:space="preserve"> втручатися</w:t>
      </w:r>
      <w:r w:rsidR="00156F94">
        <w:rPr>
          <w:rFonts w:ascii="Times New Roman" w:eastAsia="Times New Roman" w:hAnsi="Times New Roman" w:cs="Times New Roman"/>
          <w:color w:val="000000"/>
          <w:sz w:val="28"/>
          <w:szCs w:val="28"/>
          <w:shd w:val="clear" w:color="auto" w:fill="FFFFFF"/>
          <w:lang w:val="ru-RU" w:eastAsia="ru-RU"/>
        </w:rPr>
        <w:t xml:space="preserve"> </w:t>
      </w:r>
      <w:r w:rsidR="0072294D" w:rsidRPr="0072294D">
        <w:rPr>
          <w:rFonts w:ascii="Times New Roman" w:eastAsia="Times New Roman" w:hAnsi="Times New Roman" w:cs="Times New Roman"/>
          <w:color w:val="000000"/>
          <w:sz w:val="28"/>
          <w:szCs w:val="28"/>
          <w:shd w:val="clear" w:color="auto" w:fill="FFFFFF"/>
          <w:lang w:val="ru-RU" w:eastAsia="ru-RU"/>
        </w:rPr>
        <w:t>в її «природний</w:t>
      </w:r>
      <w:r w:rsidR="00156F94">
        <w:rPr>
          <w:rFonts w:ascii="Times New Roman" w:eastAsia="Times New Roman" w:hAnsi="Times New Roman" w:cs="Times New Roman"/>
          <w:color w:val="000000"/>
          <w:sz w:val="28"/>
          <w:szCs w:val="28"/>
          <w:shd w:val="clear" w:color="auto" w:fill="FFFFFF"/>
          <w:lang w:val="ru-RU" w:eastAsia="ru-RU"/>
        </w:rPr>
        <w:t xml:space="preserve"> порядок».</w:t>
      </w:r>
      <w:r w:rsidR="00284A00">
        <w:rPr>
          <w:rFonts w:ascii="Times New Roman" w:eastAsia="Times New Roman" w:hAnsi="Times New Roman" w:cs="Times New Roman"/>
          <w:color w:val="000000"/>
          <w:sz w:val="28"/>
          <w:szCs w:val="28"/>
          <w:shd w:val="clear" w:color="auto" w:fill="FFFFFF"/>
          <w:lang w:val="ru-RU" w:eastAsia="ru-RU"/>
        </w:rPr>
        <w:t xml:space="preserve"> </w:t>
      </w:r>
      <w:r w:rsidR="001F16E4">
        <w:rPr>
          <w:rFonts w:ascii="Times New Roman" w:eastAsia="Times New Roman" w:hAnsi="Times New Roman" w:cs="Times New Roman"/>
          <w:color w:val="000000"/>
          <w:sz w:val="28"/>
          <w:szCs w:val="28"/>
          <w:shd w:val="clear" w:color="auto" w:fill="FFFFFF"/>
          <w:lang w:val="ru-RU" w:eastAsia="ru-RU"/>
        </w:rPr>
        <w:t>Л</w:t>
      </w:r>
      <w:r w:rsidR="00284A00">
        <w:rPr>
          <w:rFonts w:ascii="Times New Roman" w:eastAsia="Times New Roman" w:hAnsi="Times New Roman" w:cs="Times New Roman"/>
          <w:color w:val="000000"/>
          <w:sz w:val="28"/>
          <w:szCs w:val="28"/>
          <w:shd w:val="clear" w:color="auto" w:fill="FFFFFF"/>
          <w:lang w:val="ru-RU" w:eastAsia="ru-RU"/>
        </w:rPr>
        <w:t xml:space="preserve">ікарську діяльність </w:t>
      </w:r>
      <w:r w:rsidR="001F16E4">
        <w:rPr>
          <w:rFonts w:ascii="Times New Roman" w:eastAsia="Times New Roman" w:hAnsi="Times New Roman" w:cs="Times New Roman"/>
          <w:color w:val="000000"/>
          <w:sz w:val="28"/>
          <w:szCs w:val="28"/>
          <w:shd w:val="clear" w:color="auto" w:fill="FFFFFF"/>
          <w:lang w:val="ru-RU" w:eastAsia="ru-RU"/>
        </w:rPr>
        <w:t xml:space="preserve">він </w:t>
      </w:r>
      <w:r w:rsidR="00655D9A">
        <w:rPr>
          <w:rFonts w:ascii="Times New Roman" w:eastAsia="Times New Roman" w:hAnsi="Times New Roman" w:cs="Times New Roman"/>
          <w:color w:val="000000"/>
          <w:sz w:val="28"/>
          <w:szCs w:val="28"/>
          <w:shd w:val="clear" w:color="auto" w:fill="FFFFFF"/>
          <w:lang w:val="ru-RU" w:eastAsia="ru-RU"/>
        </w:rPr>
        <w:t>і</w:t>
      </w:r>
      <w:r w:rsidR="00284A00">
        <w:rPr>
          <w:rFonts w:ascii="Times New Roman" w:eastAsia="Times New Roman" w:hAnsi="Times New Roman" w:cs="Times New Roman"/>
          <w:color w:val="000000"/>
          <w:sz w:val="28"/>
          <w:szCs w:val="28"/>
          <w:shd w:val="clear" w:color="auto" w:fill="FFFFFF"/>
          <w:lang w:val="ru-RU" w:eastAsia="ru-RU"/>
        </w:rPr>
        <w:t xml:space="preserve">сприймав як </w:t>
      </w:r>
      <w:r w:rsidR="0072294D" w:rsidRPr="0072294D">
        <w:rPr>
          <w:rFonts w:ascii="Times New Roman" w:eastAsia="Times New Roman" w:hAnsi="Times New Roman" w:cs="Times New Roman"/>
          <w:color w:val="000000"/>
          <w:sz w:val="28"/>
          <w:szCs w:val="28"/>
          <w:shd w:val="clear" w:color="auto" w:fill="FFFFFF"/>
          <w:lang w:val="ru-RU" w:eastAsia="ru-RU"/>
        </w:rPr>
        <w:t>протиприродн</w:t>
      </w:r>
      <w:r w:rsidR="00284A00">
        <w:rPr>
          <w:rFonts w:ascii="Times New Roman" w:eastAsia="Times New Roman" w:hAnsi="Times New Roman" w:cs="Times New Roman"/>
          <w:color w:val="000000"/>
          <w:sz w:val="28"/>
          <w:szCs w:val="28"/>
          <w:shd w:val="clear" w:color="auto" w:fill="FFFFFF"/>
          <w:lang w:val="ru-RU" w:eastAsia="ru-RU"/>
        </w:rPr>
        <w:t>у,</w:t>
      </w:r>
      <w:r w:rsidR="0072294D" w:rsidRPr="0072294D">
        <w:rPr>
          <w:rFonts w:ascii="Times New Roman" w:eastAsia="Times New Roman" w:hAnsi="Times New Roman" w:cs="Times New Roman"/>
          <w:color w:val="000000"/>
          <w:sz w:val="28"/>
          <w:szCs w:val="28"/>
          <w:shd w:val="clear" w:color="auto" w:fill="FFFFFF"/>
          <w:lang w:val="ru-RU" w:eastAsia="ru-RU"/>
        </w:rPr>
        <w:t xml:space="preserve"> оскільки порятунок «зайвих людей» перешкоджає природному регулюванню чисельності населення.</w:t>
      </w:r>
    </w:p>
    <w:p w:rsidR="00284A00" w:rsidRDefault="00284A00" w:rsidP="00284A00">
      <w:pPr>
        <w:widowControl w:val="0"/>
        <w:autoSpaceDE w:val="0"/>
        <w:autoSpaceDN w:val="0"/>
        <w:adjustRightInd w:val="0"/>
        <w:spacing w:after="0" w:line="360" w:lineRule="auto"/>
        <w:jc w:val="center"/>
        <w:rPr>
          <w:rFonts w:ascii="Times New Roman" w:eastAsia="Times New Roman" w:hAnsi="Times New Roman" w:cs="Times New Roman"/>
          <w:b/>
          <w:bCs/>
          <w:color w:val="000000"/>
          <w:sz w:val="28"/>
          <w:szCs w:val="28"/>
          <w:shd w:val="clear" w:color="auto" w:fill="FFFFFF"/>
          <w:lang w:val="ru-RU" w:eastAsia="ru-RU"/>
        </w:rPr>
      </w:pPr>
    </w:p>
    <w:p w:rsidR="00284A00" w:rsidRDefault="001F16E4" w:rsidP="00284A00">
      <w:pPr>
        <w:widowControl w:val="0"/>
        <w:autoSpaceDE w:val="0"/>
        <w:autoSpaceDN w:val="0"/>
        <w:adjustRightInd w:val="0"/>
        <w:spacing w:after="0" w:line="360" w:lineRule="auto"/>
        <w:jc w:val="center"/>
        <w:rPr>
          <w:rFonts w:ascii="Times New Roman" w:eastAsia="Times New Roman" w:hAnsi="Times New Roman" w:cs="Times New Roman"/>
          <w:b/>
          <w:bCs/>
          <w:color w:val="000000"/>
          <w:sz w:val="28"/>
          <w:szCs w:val="28"/>
          <w:shd w:val="clear" w:color="auto" w:fill="FFFFFF"/>
          <w:lang w:val="ru-RU" w:eastAsia="ru-RU"/>
        </w:rPr>
      </w:pPr>
      <w:r>
        <w:rPr>
          <w:rFonts w:ascii="Times New Roman" w:eastAsia="Times New Roman" w:hAnsi="Times New Roman" w:cs="Times New Roman"/>
          <w:b/>
          <w:bCs/>
          <w:color w:val="000000"/>
          <w:sz w:val="28"/>
          <w:szCs w:val="28"/>
          <w:shd w:val="clear" w:color="auto" w:fill="FFFFFF"/>
          <w:lang w:val="ru-RU" w:eastAsia="ru-RU"/>
        </w:rPr>
        <w:t>М</w:t>
      </w:r>
      <w:r w:rsidR="0072294D" w:rsidRPr="0072294D">
        <w:rPr>
          <w:rFonts w:ascii="Times New Roman" w:eastAsia="Times New Roman" w:hAnsi="Times New Roman" w:cs="Times New Roman"/>
          <w:b/>
          <w:bCs/>
          <w:color w:val="000000"/>
          <w:sz w:val="28"/>
          <w:szCs w:val="28"/>
          <w:shd w:val="clear" w:color="auto" w:fill="FFFFFF"/>
          <w:lang w:val="ru-RU" w:eastAsia="ru-RU"/>
        </w:rPr>
        <w:t>едичн</w:t>
      </w:r>
      <w:r>
        <w:rPr>
          <w:rFonts w:ascii="Times New Roman" w:eastAsia="Times New Roman" w:hAnsi="Times New Roman" w:cs="Times New Roman"/>
          <w:b/>
          <w:bCs/>
          <w:color w:val="000000"/>
          <w:sz w:val="28"/>
          <w:szCs w:val="28"/>
          <w:shd w:val="clear" w:color="auto" w:fill="FFFFFF"/>
          <w:lang w:val="ru-RU" w:eastAsia="ru-RU"/>
        </w:rPr>
        <w:t xml:space="preserve">а </w:t>
      </w:r>
      <w:r w:rsidR="0072294D" w:rsidRPr="0072294D">
        <w:rPr>
          <w:rFonts w:ascii="Times New Roman" w:eastAsia="Times New Roman" w:hAnsi="Times New Roman" w:cs="Times New Roman"/>
          <w:b/>
          <w:bCs/>
          <w:color w:val="000000"/>
          <w:sz w:val="28"/>
          <w:szCs w:val="28"/>
          <w:shd w:val="clear" w:color="auto" w:fill="FFFFFF"/>
          <w:lang w:val="ru-RU" w:eastAsia="ru-RU"/>
        </w:rPr>
        <w:t>етик</w:t>
      </w:r>
      <w:r>
        <w:rPr>
          <w:rFonts w:ascii="Times New Roman" w:eastAsia="Times New Roman" w:hAnsi="Times New Roman" w:cs="Times New Roman"/>
          <w:b/>
          <w:bCs/>
          <w:color w:val="000000"/>
          <w:sz w:val="28"/>
          <w:szCs w:val="28"/>
          <w:shd w:val="clear" w:color="auto" w:fill="FFFFFF"/>
          <w:lang w:val="ru-RU" w:eastAsia="ru-RU"/>
        </w:rPr>
        <w:t>а</w:t>
      </w:r>
      <w:r w:rsidR="0072294D" w:rsidRPr="0072294D">
        <w:rPr>
          <w:rFonts w:ascii="Times New Roman" w:eastAsia="Times New Roman" w:hAnsi="Times New Roman" w:cs="Times New Roman"/>
          <w:b/>
          <w:bCs/>
          <w:color w:val="000000"/>
          <w:sz w:val="28"/>
          <w:szCs w:val="28"/>
          <w:shd w:val="clear" w:color="auto" w:fill="FFFFFF"/>
          <w:lang w:val="ru-RU" w:eastAsia="ru-RU"/>
        </w:rPr>
        <w:t xml:space="preserve"> </w:t>
      </w:r>
      <w:r>
        <w:rPr>
          <w:rFonts w:ascii="Times New Roman" w:eastAsia="Times New Roman" w:hAnsi="Times New Roman" w:cs="Times New Roman"/>
          <w:b/>
          <w:bCs/>
          <w:color w:val="000000"/>
          <w:sz w:val="28"/>
          <w:szCs w:val="28"/>
          <w:shd w:val="clear" w:color="auto" w:fill="FFFFFF"/>
          <w:lang w:val="ru-RU" w:eastAsia="ru-RU"/>
        </w:rPr>
        <w:t xml:space="preserve">за часів </w:t>
      </w:r>
      <w:r w:rsidR="0072294D" w:rsidRPr="0072294D">
        <w:rPr>
          <w:rFonts w:ascii="Times New Roman" w:eastAsia="Times New Roman" w:hAnsi="Times New Roman" w:cs="Times New Roman"/>
          <w:b/>
          <w:bCs/>
          <w:color w:val="000000"/>
          <w:sz w:val="28"/>
          <w:szCs w:val="28"/>
          <w:shd w:val="clear" w:color="auto" w:fill="FFFFFF"/>
          <w:lang w:val="ru-RU" w:eastAsia="ru-RU"/>
        </w:rPr>
        <w:t>Київськ</w:t>
      </w:r>
      <w:r>
        <w:rPr>
          <w:rFonts w:ascii="Times New Roman" w:eastAsia="Times New Roman" w:hAnsi="Times New Roman" w:cs="Times New Roman"/>
          <w:b/>
          <w:bCs/>
          <w:color w:val="000000"/>
          <w:sz w:val="28"/>
          <w:szCs w:val="28"/>
          <w:shd w:val="clear" w:color="auto" w:fill="FFFFFF"/>
          <w:lang w:val="ru-RU" w:eastAsia="ru-RU"/>
        </w:rPr>
        <w:t>ої</w:t>
      </w:r>
      <w:r w:rsidR="0072294D" w:rsidRPr="0072294D">
        <w:rPr>
          <w:rFonts w:ascii="Times New Roman" w:eastAsia="Times New Roman" w:hAnsi="Times New Roman" w:cs="Times New Roman"/>
          <w:b/>
          <w:bCs/>
          <w:color w:val="000000"/>
          <w:sz w:val="28"/>
          <w:szCs w:val="28"/>
          <w:shd w:val="clear" w:color="auto" w:fill="FFFFFF"/>
          <w:lang w:val="ru-RU" w:eastAsia="ru-RU"/>
        </w:rPr>
        <w:t xml:space="preserve"> Русі</w:t>
      </w:r>
    </w:p>
    <w:p w:rsidR="00AF4D49" w:rsidRDefault="001F16E4" w:rsidP="00AD0AB6">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shd w:val="clear" w:color="auto" w:fill="FFFFFF"/>
          <w:lang w:val="ru-RU" w:eastAsia="ru-RU"/>
        </w:rPr>
      </w:pPr>
      <w:r>
        <w:rPr>
          <w:rFonts w:ascii="Times New Roman" w:eastAsia="Times New Roman" w:hAnsi="Times New Roman" w:cs="Times New Roman"/>
          <w:color w:val="000000"/>
          <w:sz w:val="28"/>
          <w:szCs w:val="28"/>
          <w:shd w:val="clear" w:color="auto" w:fill="FFFFFF"/>
          <w:lang w:val="ru-RU" w:eastAsia="ru-RU"/>
        </w:rPr>
        <w:t xml:space="preserve">В медицині </w:t>
      </w:r>
      <w:r w:rsidRPr="0072294D">
        <w:rPr>
          <w:rFonts w:ascii="Times New Roman" w:eastAsia="Times New Roman" w:hAnsi="Times New Roman" w:cs="Times New Roman"/>
          <w:color w:val="000000"/>
          <w:sz w:val="28"/>
          <w:szCs w:val="28"/>
          <w:shd w:val="clear" w:color="auto" w:fill="FFFFFF"/>
          <w:lang w:val="ru-RU" w:eastAsia="ru-RU"/>
        </w:rPr>
        <w:t>Стародавньої Русі</w:t>
      </w:r>
      <w:r>
        <w:rPr>
          <w:rFonts w:ascii="Times New Roman" w:eastAsia="Times New Roman" w:hAnsi="Times New Roman" w:cs="Times New Roman"/>
          <w:color w:val="000000"/>
          <w:sz w:val="28"/>
          <w:szCs w:val="28"/>
          <w:shd w:val="clear" w:color="auto" w:fill="FFFFFF"/>
          <w:lang w:val="ru-RU" w:eastAsia="ru-RU"/>
        </w:rPr>
        <w:t xml:space="preserve"> п</w:t>
      </w:r>
      <w:r w:rsidR="0072294D" w:rsidRPr="0072294D">
        <w:rPr>
          <w:rFonts w:ascii="Times New Roman" w:eastAsia="Times New Roman" w:hAnsi="Times New Roman" w:cs="Times New Roman"/>
          <w:color w:val="000000"/>
          <w:sz w:val="28"/>
          <w:szCs w:val="28"/>
          <w:shd w:val="clear" w:color="auto" w:fill="FFFFFF"/>
          <w:lang w:val="ru-RU" w:eastAsia="ru-RU"/>
        </w:rPr>
        <w:t xml:space="preserve">итання медичної деонтології </w:t>
      </w:r>
      <w:r>
        <w:rPr>
          <w:rFonts w:ascii="Times New Roman" w:eastAsia="Times New Roman" w:hAnsi="Times New Roman" w:cs="Times New Roman"/>
          <w:color w:val="000000"/>
          <w:sz w:val="28"/>
          <w:szCs w:val="28"/>
          <w:shd w:val="clear" w:color="auto" w:fill="FFFFFF"/>
          <w:lang w:val="ru-RU" w:eastAsia="ru-RU"/>
        </w:rPr>
        <w:lastRenderedPageBreak/>
        <w:t>обговорювались</w:t>
      </w:r>
      <w:r w:rsidR="00655D9A">
        <w:rPr>
          <w:rFonts w:ascii="Times New Roman" w:eastAsia="Times New Roman" w:hAnsi="Times New Roman" w:cs="Times New Roman"/>
          <w:color w:val="000000"/>
          <w:sz w:val="28"/>
          <w:szCs w:val="28"/>
          <w:shd w:val="clear" w:color="auto" w:fill="FFFFFF"/>
          <w:lang w:val="ru-RU" w:eastAsia="ru-RU"/>
        </w:rPr>
        <w:t xml:space="preserve"> в</w:t>
      </w:r>
      <w:r>
        <w:rPr>
          <w:rFonts w:ascii="Times New Roman" w:eastAsia="Times New Roman" w:hAnsi="Times New Roman" w:cs="Times New Roman"/>
          <w:color w:val="000000"/>
          <w:sz w:val="28"/>
          <w:szCs w:val="28"/>
          <w:shd w:val="clear" w:color="auto" w:fill="FFFFFF"/>
          <w:lang w:val="ru-RU" w:eastAsia="ru-RU"/>
        </w:rPr>
        <w:t xml:space="preserve"> ряд</w:t>
      </w:r>
      <w:r w:rsidR="00655D9A">
        <w:rPr>
          <w:rFonts w:ascii="Times New Roman" w:eastAsia="Times New Roman" w:hAnsi="Times New Roman" w:cs="Times New Roman"/>
          <w:color w:val="000000"/>
          <w:sz w:val="28"/>
          <w:szCs w:val="28"/>
          <w:shd w:val="clear" w:color="auto" w:fill="FFFFFF"/>
          <w:lang w:val="ru-RU" w:eastAsia="ru-RU"/>
        </w:rPr>
        <w:t>і</w:t>
      </w:r>
      <w:r>
        <w:rPr>
          <w:rFonts w:ascii="Times New Roman" w:eastAsia="Times New Roman" w:hAnsi="Times New Roman" w:cs="Times New Roman"/>
          <w:color w:val="000000"/>
          <w:sz w:val="28"/>
          <w:szCs w:val="28"/>
          <w:shd w:val="clear" w:color="auto" w:fill="FFFFFF"/>
          <w:lang w:val="ru-RU" w:eastAsia="ru-RU"/>
        </w:rPr>
        <w:t xml:space="preserve"> </w:t>
      </w:r>
      <w:r w:rsidR="00655D9A">
        <w:rPr>
          <w:rFonts w:ascii="Times New Roman" w:eastAsia="Times New Roman" w:hAnsi="Times New Roman" w:cs="Times New Roman"/>
          <w:color w:val="000000"/>
          <w:sz w:val="28"/>
          <w:szCs w:val="28"/>
          <w:shd w:val="clear" w:color="auto" w:fill="FFFFFF"/>
          <w:lang w:val="ru-RU" w:eastAsia="ru-RU"/>
        </w:rPr>
        <w:t>документів</w:t>
      </w:r>
      <w:r w:rsidR="0072294D" w:rsidRPr="0072294D">
        <w:rPr>
          <w:rFonts w:ascii="Times New Roman" w:eastAsia="Times New Roman" w:hAnsi="Times New Roman" w:cs="Times New Roman"/>
          <w:color w:val="000000"/>
          <w:sz w:val="28"/>
          <w:szCs w:val="28"/>
          <w:shd w:val="clear" w:color="auto" w:fill="FFFFFF"/>
          <w:lang w:val="ru-RU" w:eastAsia="ru-RU"/>
        </w:rPr>
        <w:t xml:space="preserve">. </w:t>
      </w:r>
      <w:r w:rsidR="00655D9A">
        <w:rPr>
          <w:rFonts w:ascii="Times New Roman" w:eastAsia="Times New Roman" w:hAnsi="Times New Roman" w:cs="Times New Roman"/>
          <w:color w:val="000000"/>
          <w:sz w:val="28"/>
          <w:szCs w:val="28"/>
          <w:shd w:val="clear" w:color="auto" w:fill="FFFFFF"/>
          <w:lang w:val="ru-RU" w:eastAsia="ru-RU"/>
        </w:rPr>
        <w:t>Однією із таких праць був «Ізборник</w:t>
      </w:r>
      <w:r w:rsidR="0072294D" w:rsidRPr="0072294D">
        <w:rPr>
          <w:rFonts w:ascii="Times New Roman" w:eastAsia="Times New Roman" w:hAnsi="Times New Roman" w:cs="Times New Roman"/>
          <w:color w:val="000000"/>
          <w:sz w:val="28"/>
          <w:szCs w:val="28"/>
          <w:shd w:val="clear" w:color="auto" w:fill="FFFFFF"/>
          <w:lang w:val="ru-RU" w:eastAsia="ru-RU"/>
        </w:rPr>
        <w:t xml:space="preserve"> Святослава» (ХІ ст.)</w:t>
      </w:r>
      <w:r w:rsidR="00655D9A">
        <w:rPr>
          <w:rFonts w:ascii="Times New Roman" w:eastAsia="Times New Roman" w:hAnsi="Times New Roman" w:cs="Times New Roman"/>
          <w:color w:val="000000"/>
          <w:sz w:val="28"/>
          <w:szCs w:val="28"/>
          <w:shd w:val="clear" w:color="auto" w:fill="FFFFFF"/>
          <w:lang w:val="ru-RU" w:eastAsia="ru-RU"/>
        </w:rPr>
        <w:t>, в ньому</w:t>
      </w:r>
      <w:r w:rsidR="0072294D" w:rsidRPr="0072294D">
        <w:rPr>
          <w:rFonts w:ascii="Times New Roman" w:eastAsia="Times New Roman" w:hAnsi="Times New Roman" w:cs="Times New Roman"/>
          <w:color w:val="000000"/>
          <w:sz w:val="28"/>
          <w:szCs w:val="28"/>
          <w:shd w:val="clear" w:color="auto" w:fill="FFFFFF"/>
          <w:lang w:val="ru-RU" w:eastAsia="ru-RU"/>
        </w:rPr>
        <w:t xml:space="preserve"> вказ</w:t>
      </w:r>
      <w:r w:rsidR="00655D9A">
        <w:rPr>
          <w:rFonts w:ascii="Times New Roman" w:eastAsia="Times New Roman" w:hAnsi="Times New Roman" w:cs="Times New Roman"/>
          <w:color w:val="000000"/>
          <w:sz w:val="28"/>
          <w:szCs w:val="28"/>
          <w:shd w:val="clear" w:color="auto" w:fill="FFFFFF"/>
          <w:lang w:val="ru-RU" w:eastAsia="ru-RU"/>
        </w:rPr>
        <w:t>увалося на обов'язок</w:t>
      </w:r>
      <w:r w:rsidR="0072294D" w:rsidRPr="0072294D">
        <w:rPr>
          <w:rFonts w:ascii="Times New Roman" w:eastAsia="Times New Roman" w:hAnsi="Times New Roman" w:cs="Times New Roman"/>
          <w:color w:val="000000"/>
          <w:sz w:val="28"/>
          <w:szCs w:val="28"/>
          <w:shd w:val="clear" w:color="auto" w:fill="FFFFFF"/>
          <w:lang w:val="ru-RU" w:eastAsia="ru-RU"/>
        </w:rPr>
        <w:t xml:space="preserve"> монастирі</w:t>
      </w:r>
      <w:r w:rsidR="00DF6190">
        <w:rPr>
          <w:rFonts w:ascii="Times New Roman" w:eastAsia="Times New Roman" w:hAnsi="Times New Roman" w:cs="Times New Roman"/>
          <w:color w:val="000000"/>
          <w:sz w:val="28"/>
          <w:szCs w:val="28"/>
          <w:shd w:val="clear" w:color="auto" w:fill="FFFFFF"/>
          <w:lang w:val="ru-RU" w:eastAsia="ru-RU"/>
        </w:rPr>
        <w:t>в</w:t>
      </w:r>
      <w:r w:rsidR="0072294D" w:rsidRPr="0072294D">
        <w:rPr>
          <w:rFonts w:ascii="Times New Roman" w:eastAsia="Times New Roman" w:hAnsi="Times New Roman" w:cs="Times New Roman"/>
          <w:color w:val="000000"/>
          <w:sz w:val="28"/>
          <w:szCs w:val="28"/>
          <w:shd w:val="clear" w:color="auto" w:fill="FFFFFF"/>
          <w:lang w:val="ru-RU" w:eastAsia="ru-RU"/>
        </w:rPr>
        <w:t xml:space="preserve"> давати притулок </w:t>
      </w:r>
      <w:r w:rsidR="00DF6190">
        <w:rPr>
          <w:rFonts w:ascii="Times New Roman" w:eastAsia="Times New Roman" w:hAnsi="Times New Roman" w:cs="Times New Roman"/>
          <w:color w:val="000000"/>
          <w:sz w:val="28"/>
          <w:szCs w:val="28"/>
          <w:shd w:val="clear" w:color="auto" w:fill="FFFFFF"/>
          <w:lang w:val="ru-RU" w:eastAsia="ru-RU"/>
        </w:rPr>
        <w:t>і</w:t>
      </w:r>
      <w:r w:rsidR="0072294D" w:rsidRPr="0072294D">
        <w:rPr>
          <w:rFonts w:ascii="Times New Roman" w:eastAsia="Times New Roman" w:hAnsi="Times New Roman" w:cs="Times New Roman"/>
          <w:color w:val="000000"/>
          <w:sz w:val="28"/>
          <w:szCs w:val="28"/>
          <w:shd w:val="clear" w:color="auto" w:fill="FFFFFF"/>
          <w:lang w:val="ru-RU" w:eastAsia="ru-RU"/>
        </w:rPr>
        <w:t xml:space="preserve"> багатим, і бідним хворим. </w:t>
      </w:r>
      <w:r w:rsidR="00DF6190">
        <w:rPr>
          <w:rFonts w:ascii="Times New Roman" w:eastAsia="Times New Roman" w:hAnsi="Times New Roman" w:cs="Times New Roman"/>
          <w:color w:val="000000"/>
          <w:sz w:val="28"/>
          <w:szCs w:val="28"/>
          <w:shd w:val="clear" w:color="auto" w:fill="FFFFFF"/>
          <w:lang w:val="ru-RU" w:eastAsia="ru-RU"/>
        </w:rPr>
        <w:t>«Російська правда» (</w:t>
      </w:r>
      <w:r w:rsidR="00DF6190" w:rsidRPr="0072294D">
        <w:rPr>
          <w:rFonts w:ascii="Times New Roman" w:eastAsia="Times New Roman" w:hAnsi="Times New Roman" w:cs="Times New Roman"/>
          <w:color w:val="000000"/>
          <w:sz w:val="28"/>
          <w:szCs w:val="28"/>
          <w:shd w:val="clear" w:color="auto" w:fill="FFFFFF"/>
          <w:lang w:val="ru-RU" w:eastAsia="ru-RU"/>
        </w:rPr>
        <w:t>ХІ</w:t>
      </w:r>
      <w:r w:rsidR="00DF6190">
        <w:rPr>
          <w:rFonts w:ascii="Times New Roman" w:eastAsia="Times New Roman" w:hAnsi="Times New Roman" w:cs="Times New Roman"/>
          <w:color w:val="000000"/>
          <w:sz w:val="28"/>
          <w:szCs w:val="28"/>
          <w:shd w:val="clear" w:color="auto" w:fill="FFFFFF"/>
          <w:lang w:val="ru-RU" w:eastAsia="ru-RU"/>
        </w:rPr>
        <w:t>-ХІІ ст.)</w:t>
      </w:r>
      <w:r w:rsidR="00DF6190" w:rsidRPr="0072294D">
        <w:rPr>
          <w:rFonts w:ascii="Times New Roman" w:eastAsia="Times New Roman" w:hAnsi="Times New Roman" w:cs="Times New Roman"/>
          <w:color w:val="000000"/>
          <w:sz w:val="28"/>
          <w:szCs w:val="28"/>
          <w:shd w:val="clear" w:color="auto" w:fill="FFFFFF"/>
          <w:lang w:val="ru-RU" w:eastAsia="ru-RU"/>
        </w:rPr>
        <w:t xml:space="preserve"> –</w:t>
      </w:r>
      <w:r w:rsidR="00DF6190">
        <w:rPr>
          <w:rFonts w:ascii="Times New Roman" w:eastAsia="Times New Roman" w:hAnsi="Times New Roman" w:cs="Times New Roman"/>
          <w:color w:val="000000"/>
          <w:sz w:val="28"/>
          <w:szCs w:val="28"/>
          <w:shd w:val="clear" w:color="auto" w:fill="FFFFFF"/>
          <w:lang w:val="ru-RU" w:eastAsia="ru-RU"/>
        </w:rPr>
        <w:t xml:space="preserve"> </w:t>
      </w:r>
      <w:r w:rsidR="00AF4D49">
        <w:rPr>
          <w:rFonts w:ascii="Times New Roman" w:eastAsia="Times New Roman" w:hAnsi="Times New Roman" w:cs="Times New Roman"/>
          <w:color w:val="000000"/>
          <w:sz w:val="28"/>
          <w:szCs w:val="28"/>
          <w:shd w:val="clear" w:color="auto" w:fill="FFFFFF"/>
          <w:lang w:val="ru-RU" w:eastAsia="ru-RU"/>
        </w:rPr>
        <w:t>з</w:t>
      </w:r>
      <w:r w:rsidR="00284A00">
        <w:rPr>
          <w:rFonts w:ascii="Times New Roman" w:eastAsia="Times New Roman" w:hAnsi="Times New Roman" w:cs="Times New Roman"/>
          <w:color w:val="000000"/>
          <w:sz w:val="28"/>
          <w:szCs w:val="28"/>
          <w:shd w:val="clear" w:color="auto" w:fill="FFFFFF"/>
          <w:lang w:val="ru-RU" w:eastAsia="ru-RU"/>
        </w:rPr>
        <w:t>бірник</w:t>
      </w:r>
      <w:r w:rsidR="0072294D" w:rsidRPr="0072294D">
        <w:rPr>
          <w:rFonts w:ascii="Times New Roman" w:eastAsia="Times New Roman" w:hAnsi="Times New Roman" w:cs="Times New Roman"/>
          <w:color w:val="000000"/>
          <w:sz w:val="28"/>
          <w:szCs w:val="28"/>
          <w:shd w:val="clear" w:color="auto" w:fill="FFFFFF"/>
          <w:lang w:val="ru-RU" w:eastAsia="ru-RU"/>
        </w:rPr>
        <w:t xml:space="preserve"> </w:t>
      </w:r>
      <w:r w:rsidR="00DF6190">
        <w:rPr>
          <w:rFonts w:ascii="Times New Roman" w:eastAsia="Times New Roman" w:hAnsi="Times New Roman" w:cs="Times New Roman"/>
          <w:color w:val="000000"/>
          <w:sz w:val="28"/>
          <w:szCs w:val="28"/>
          <w:shd w:val="clear" w:color="auto" w:fill="FFFFFF"/>
          <w:lang w:val="ru-RU" w:eastAsia="ru-RU"/>
        </w:rPr>
        <w:t xml:space="preserve">правових </w:t>
      </w:r>
      <w:r w:rsidR="0072294D" w:rsidRPr="0072294D">
        <w:rPr>
          <w:rFonts w:ascii="Times New Roman" w:eastAsia="Times New Roman" w:hAnsi="Times New Roman" w:cs="Times New Roman"/>
          <w:color w:val="000000"/>
          <w:sz w:val="28"/>
          <w:szCs w:val="28"/>
          <w:shd w:val="clear" w:color="auto" w:fill="FFFFFF"/>
          <w:lang w:val="ru-RU" w:eastAsia="ru-RU"/>
        </w:rPr>
        <w:t>норм Київської Русі</w:t>
      </w:r>
      <w:r w:rsidR="0090332D">
        <w:rPr>
          <w:rFonts w:ascii="Times New Roman" w:eastAsia="Times New Roman" w:hAnsi="Times New Roman" w:cs="Times New Roman"/>
          <w:color w:val="000000"/>
          <w:sz w:val="28"/>
          <w:szCs w:val="28"/>
          <w:shd w:val="clear" w:color="auto" w:fill="FFFFFF"/>
          <w:lang w:val="ru-RU" w:eastAsia="ru-RU"/>
        </w:rPr>
        <w:t xml:space="preserve">, </w:t>
      </w:r>
      <w:r w:rsidR="00DF6190">
        <w:rPr>
          <w:rFonts w:ascii="Times New Roman" w:eastAsia="Times New Roman" w:hAnsi="Times New Roman" w:cs="Times New Roman"/>
          <w:color w:val="000000"/>
          <w:sz w:val="28"/>
          <w:szCs w:val="28"/>
          <w:shd w:val="clear" w:color="auto" w:fill="FFFFFF"/>
          <w:lang w:val="ru-RU" w:eastAsia="ru-RU"/>
        </w:rPr>
        <w:t>с</w:t>
      </w:r>
      <w:r w:rsidR="0072294D" w:rsidRPr="0072294D">
        <w:rPr>
          <w:rFonts w:ascii="Times New Roman" w:eastAsia="Times New Roman" w:hAnsi="Times New Roman" w:cs="Times New Roman"/>
          <w:color w:val="000000"/>
          <w:sz w:val="28"/>
          <w:szCs w:val="28"/>
          <w:shd w:val="clear" w:color="auto" w:fill="FFFFFF"/>
          <w:lang w:val="ru-RU" w:eastAsia="ru-RU"/>
        </w:rPr>
        <w:t>тверд</w:t>
      </w:r>
      <w:r w:rsidR="00AF4D49">
        <w:rPr>
          <w:rFonts w:ascii="Times New Roman" w:eastAsia="Times New Roman" w:hAnsi="Times New Roman" w:cs="Times New Roman"/>
          <w:color w:val="000000"/>
          <w:sz w:val="28"/>
          <w:szCs w:val="28"/>
          <w:shd w:val="clear" w:color="auto" w:fill="FFFFFF"/>
          <w:lang w:val="ru-RU" w:eastAsia="ru-RU"/>
        </w:rPr>
        <w:t>ж</w:t>
      </w:r>
      <w:r w:rsidR="00DF6190">
        <w:rPr>
          <w:rFonts w:ascii="Times New Roman" w:eastAsia="Times New Roman" w:hAnsi="Times New Roman" w:cs="Times New Roman"/>
          <w:color w:val="000000"/>
          <w:sz w:val="28"/>
          <w:szCs w:val="28"/>
          <w:shd w:val="clear" w:color="auto" w:fill="FFFFFF"/>
          <w:lang w:val="ru-RU" w:eastAsia="ru-RU"/>
        </w:rPr>
        <w:t>ував</w:t>
      </w:r>
      <w:r w:rsidR="00AF4D49">
        <w:rPr>
          <w:rFonts w:ascii="Times New Roman" w:eastAsia="Times New Roman" w:hAnsi="Times New Roman" w:cs="Times New Roman"/>
          <w:color w:val="000000"/>
          <w:sz w:val="28"/>
          <w:szCs w:val="28"/>
          <w:shd w:val="clear" w:color="auto" w:fill="FFFFFF"/>
          <w:lang w:val="ru-RU" w:eastAsia="ru-RU"/>
        </w:rPr>
        <w:t xml:space="preserve"> положення</w:t>
      </w:r>
      <w:r w:rsidR="0072294D" w:rsidRPr="0072294D">
        <w:rPr>
          <w:rFonts w:ascii="Times New Roman" w:eastAsia="Times New Roman" w:hAnsi="Times New Roman" w:cs="Times New Roman"/>
          <w:color w:val="000000"/>
          <w:sz w:val="28"/>
          <w:szCs w:val="28"/>
          <w:shd w:val="clear" w:color="auto" w:fill="FFFFFF"/>
          <w:lang w:val="ru-RU" w:eastAsia="ru-RU"/>
        </w:rPr>
        <w:t xml:space="preserve"> про право на </w:t>
      </w:r>
      <w:r w:rsidR="00B54D7B">
        <w:rPr>
          <w:rFonts w:ascii="Times New Roman" w:eastAsia="Times New Roman" w:hAnsi="Times New Roman" w:cs="Times New Roman"/>
          <w:color w:val="000000"/>
          <w:sz w:val="28"/>
          <w:szCs w:val="28"/>
          <w:shd w:val="clear" w:color="auto" w:fill="FFFFFF"/>
          <w:lang w:val="ru-RU" w:eastAsia="ru-RU"/>
        </w:rPr>
        <w:t>лікарську</w:t>
      </w:r>
      <w:r w:rsidR="0072294D" w:rsidRPr="0072294D">
        <w:rPr>
          <w:rFonts w:ascii="Times New Roman" w:eastAsia="Times New Roman" w:hAnsi="Times New Roman" w:cs="Times New Roman"/>
          <w:color w:val="000000"/>
          <w:sz w:val="28"/>
          <w:szCs w:val="28"/>
          <w:shd w:val="clear" w:color="auto" w:fill="FFFFFF"/>
          <w:lang w:val="ru-RU" w:eastAsia="ru-RU"/>
        </w:rPr>
        <w:t xml:space="preserve"> практику </w:t>
      </w:r>
      <w:r w:rsidR="00284A00">
        <w:rPr>
          <w:rFonts w:ascii="Times New Roman" w:eastAsia="Times New Roman" w:hAnsi="Times New Roman" w:cs="Times New Roman"/>
          <w:color w:val="000000"/>
          <w:sz w:val="28"/>
          <w:szCs w:val="28"/>
          <w:shd w:val="clear" w:color="auto" w:fill="FFFFFF"/>
          <w:lang w:val="ru-RU" w:eastAsia="ru-RU"/>
        </w:rPr>
        <w:t>та</w:t>
      </w:r>
      <w:r w:rsidR="0072294D" w:rsidRPr="0072294D">
        <w:rPr>
          <w:rFonts w:ascii="Times New Roman" w:eastAsia="Times New Roman" w:hAnsi="Times New Roman" w:cs="Times New Roman"/>
          <w:color w:val="000000"/>
          <w:sz w:val="28"/>
          <w:szCs w:val="28"/>
          <w:shd w:val="clear" w:color="auto" w:fill="FFFFFF"/>
          <w:lang w:val="ru-RU" w:eastAsia="ru-RU"/>
        </w:rPr>
        <w:t xml:space="preserve"> </w:t>
      </w:r>
      <w:r w:rsidR="0090332D">
        <w:rPr>
          <w:rFonts w:ascii="Times New Roman" w:eastAsia="Times New Roman" w:hAnsi="Times New Roman" w:cs="Times New Roman"/>
          <w:color w:val="000000"/>
          <w:sz w:val="28"/>
          <w:szCs w:val="28"/>
          <w:shd w:val="clear" w:color="auto" w:fill="FFFFFF"/>
          <w:lang w:val="ru-RU" w:eastAsia="ru-RU"/>
        </w:rPr>
        <w:t xml:space="preserve">декларував </w:t>
      </w:r>
      <w:r w:rsidR="00DD7149">
        <w:rPr>
          <w:rFonts w:ascii="Times New Roman" w:eastAsia="Times New Roman" w:hAnsi="Times New Roman" w:cs="Times New Roman"/>
          <w:color w:val="000000"/>
          <w:sz w:val="28"/>
          <w:szCs w:val="28"/>
          <w:shd w:val="clear" w:color="auto" w:fill="FFFFFF"/>
          <w:lang w:val="ru-RU" w:eastAsia="ru-RU"/>
        </w:rPr>
        <w:t>право</w:t>
      </w:r>
      <w:r w:rsidR="0072294D" w:rsidRPr="0072294D">
        <w:rPr>
          <w:rFonts w:ascii="Times New Roman" w:eastAsia="Times New Roman" w:hAnsi="Times New Roman" w:cs="Times New Roman"/>
          <w:color w:val="000000"/>
          <w:sz w:val="28"/>
          <w:szCs w:val="28"/>
          <w:shd w:val="clear" w:color="auto" w:fill="FFFFFF"/>
          <w:lang w:val="ru-RU" w:eastAsia="ru-RU"/>
        </w:rPr>
        <w:t xml:space="preserve"> лікар</w:t>
      </w:r>
      <w:r w:rsidR="00DD7149">
        <w:rPr>
          <w:rFonts w:ascii="Times New Roman" w:eastAsia="Times New Roman" w:hAnsi="Times New Roman" w:cs="Times New Roman"/>
          <w:color w:val="000000"/>
          <w:sz w:val="28"/>
          <w:szCs w:val="28"/>
          <w:shd w:val="clear" w:color="auto" w:fill="FFFFFF"/>
          <w:lang w:val="ru-RU" w:eastAsia="ru-RU"/>
        </w:rPr>
        <w:t>ів одержувати</w:t>
      </w:r>
      <w:r w:rsidR="0072294D" w:rsidRPr="0072294D">
        <w:rPr>
          <w:rFonts w:ascii="Times New Roman" w:eastAsia="Times New Roman" w:hAnsi="Times New Roman" w:cs="Times New Roman"/>
          <w:color w:val="000000"/>
          <w:sz w:val="28"/>
          <w:szCs w:val="28"/>
          <w:shd w:val="clear" w:color="auto" w:fill="FFFFFF"/>
          <w:lang w:val="ru-RU" w:eastAsia="ru-RU"/>
        </w:rPr>
        <w:t xml:space="preserve"> плат</w:t>
      </w:r>
      <w:r w:rsidR="00DD7149">
        <w:rPr>
          <w:rFonts w:ascii="Times New Roman" w:eastAsia="Times New Roman" w:hAnsi="Times New Roman" w:cs="Times New Roman"/>
          <w:color w:val="000000"/>
          <w:sz w:val="28"/>
          <w:szCs w:val="28"/>
          <w:shd w:val="clear" w:color="auto" w:fill="FFFFFF"/>
          <w:lang w:val="ru-RU" w:eastAsia="ru-RU"/>
        </w:rPr>
        <w:t>у</w:t>
      </w:r>
      <w:r w:rsidR="0072294D" w:rsidRPr="0072294D">
        <w:rPr>
          <w:rFonts w:ascii="Times New Roman" w:eastAsia="Times New Roman" w:hAnsi="Times New Roman" w:cs="Times New Roman"/>
          <w:color w:val="000000"/>
          <w:sz w:val="28"/>
          <w:szCs w:val="28"/>
          <w:shd w:val="clear" w:color="auto" w:fill="FFFFFF"/>
          <w:lang w:val="ru-RU" w:eastAsia="ru-RU"/>
        </w:rPr>
        <w:t xml:space="preserve"> за лікування. </w:t>
      </w:r>
    </w:p>
    <w:p w:rsidR="00AF4D49" w:rsidRDefault="00DD7149" w:rsidP="00AF4D49">
      <w:pPr>
        <w:widowControl w:val="0"/>
        <w:autoSpaceDE w:val="0"/>
        <w:autoSpaceDN w:val="0"/>
        <w:adjustRightInd w:val="0"/>
        <w:spacing w:after="0" w:line="360" w:lineRule="auto"/>
        <w:ind w:firstLine="709"/>
        <w:jc w:val="center"/>
        <w:rPr>
          <w:rFonts w:ascii="Times New Roman" w:eastAsia="Times New Roman" w:hAnsi="Times New Roman" w:cs="Times New Roman"/>
          <w:b/>
          <w:bCs/>
          <w:color w:val="000000"/>
          <w:sz w:val="28"/>
          <w:szCs w:val="28"/>
          <w:shd w:val="clear" w:color="auto" w:fill="FFFFFF"/>
          <w:lang w:val="ru-RU" w:eastAsia="ru-RU"/>
        </w:rPr>
      </w:pPr>
      <w:r>
        <w:rPr>
          <w:rFonts w:ascii="Times New Roman" w:eastAsia="Times New Roman" w:hAnsi="Times New Roman" w:cs="Times New Roman"/>
          <w:b/>
          <w:bCs/>
          <w:color w:val="000000"/>
          <w:sz w:val="28"/>
          <w:szCs w:val="28"/>
          <w:shd w:val="clear" w:color="auto" w:fill="FFFFFF"/>
          <w:lang w:val="ru-RU" w:eastAsia="ru-RU"/>
        </w:rPr>
        <w:t xml:space="preserve">Ровиток </w:t>
      </w:r>
      <w:r w:rsidRPr="0072294D">
        <w:rPr>
          <w:rFonts w:ascii="Times New Roman" w:eastAsia="Times New Roman" w:hAnsi="Times New Roman" w:cs="Times New Roman"/>
          <w:b/>
          <w:bCs/>
          <w:color w:val="000000"/>
          <w:sz w:val="28"/>
          <w:szCs w:val="28"/>
          <w:shd w:val="clear" w:color="auto" w:fill="FFFFFF"/>
          <w:lang w:val="ru-RU" w:eastAsia="ru-RU"/>
        </w:rPr>
        <w:t>медичн</w:t>
      </w:r>
      <w:r>
        <w:rPr>
          <w:rFonts w:ascii="Times New Roman" w:eastAsia="Times New Roman" w:hAnsi="Times New Roman" w:cs="Times New Roman"/>
          <w:b/>
          <w:bCs/>
          <w:color w:val="000000"/>
          <w:sz w:val="28"/>
          <w:szCs w:val="28"/>
          <w:shd w:val="clear" w:color="auto" w:fill="FFFFFF"/>
          <w:lang w:val="ru-RU" w:eastAsia="ru-RU"/>
        </w:rPr>
        <w:t>ої</w:t>
      </w:r>
      <w:r w:rsidRPr="0072294D">
        <w:rPr>
          <w:rFonts w:ascii="Times New Roman" w:eastAsia="Times New Roman" w:hAnsi="Times New Roman" w:cs="Times New Roman"/>
          <w:b/>
          <w:bCs/>
          <w:color w:val="000000"/>
          <w:sz w:val="28"/>
          <w:szCs w:val="28"/>
          <w:shd w:val="clear" w:color="auto" w:fill="FFFFFF"/>
          <w:lang w:val="ru-RU" w:eastAsia="ru-RU"/>
        </w:rPr>
        <w:t xml:space="preserve"> деонтологі</w:t>
      </w:r>
      <w:r>
        <w:rPr>
          <w:rFonts w:ascii="Times New Roman" w:eastAsia="Times New Roman" w:hAnsi="Times New Roman" w:cs="Times New Roman"/>
          <w:b/>
          <w:bCs/>
          <w:color w:val="000000"/>
          <w:sz w:val="28"/>
          <w:szCs w:val="28"/>
          <w:shd w:val="clear" w:color="auto" w:fill="FFFFFF"/>
          <w:lang w:val="ru-RU" w:eastAsia="ru-RU"/>
        </w:rPr>
        <w:t xml:space="preserve">ї </w:t>
      </w:r>
      <w:r w:rsidR="0072294D" w:rsidRPr="0072294D">
        <w:rPr>
          <w:rFonts w:ascii="Times New Roman" w:eastAsia="Times New Roman" w:hAnsi="Times New Roman" w:cs="Times New Roman"/>
          <w:b/>
          <w:bCs/>
          <w:color w:val="000000"/>
          <w:sz w:val="28"/>
          <w:szCs w:val="28"/>
          <w:shd w:val="clear" w:color="auto" w:fill="FFFFFF"/>
          <w:lang w:val="ru-RU" w:eastAsia="ru-RU"/>
        </w:rPr>
        <w:t>вітчизняни</w:t>
      </w:r>
      <w:r>
        <w:rPr>
          <w:rFonts w:ascii="Times New Roman" w:eastAsia="Times New Roman" w:hAnsi="Times New Roman" w:cs="Times New Roman"/>
          <w:b/>
          <w:bCs/>
          <w:color w:val="000000"/>
          <w:sz w:val="28"/>
          <w:szCs w:val="28"/>
          <w:shd w:val="clear" w:color="auto" w:fill="FFFFFF"/>
          <w:lang w:val="ru-RU" w:eastAsia="ru-RU"/>
        </w:rPr>
        <w:t>ми лікарями</w:t>
      </w:r>
      <w:r w:rsidR="0072294D" w:rsidRPr="0072294D">
        <w:rPr>
          <w:rFonts w:ascii="Times New Roman" w:eastAsia="Times New Roman" w:hAnsi="Times New Roman" w:cs="Times New Roman"/>
          <w:b/>
          <w:bCs/>
          <w:color w:val="000000"/>
          <w:sz w:val="28"/>
          <w:szCs w:val="28"/>
          <w:shd w:val="clear" w:color="auto" w:fill="FFFFFF"/>
          <w:lang w:val="ru-RU" w:eastAsia="ru-RU"/>
        </w:rPr>
        <w:t xml:space="preserve"> </w:t>
      </w:r>
    </w:p>
    <w:p w:rsidR="00AF4D49" w:rsidRDefault="00F52B7B" w:rsidP="00AD0AB6">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shd w:val="clear" w:color="auto" w:fill="FFFFFF"/>
          <w:lang w:val="ru-RU" w:eastAsia="ru-RU"/>
        </w:rPr>
      </w:pPr>
      <w:r>
        <w:rPr>
          <w:rFonts w:ascii="Times New Roman" w:eastAsia="Times New Roman" w:hAnsi="Times New Roman" w:cs="Times New Roman"/>
          <w:color w:val="000000"/>
          <w:sz w:val="28"/>
          <w:szCs w:val="28"/>
          <w:shd w:val="clear" w:color="auto" w:fill="FFFFFF"/>
          <w:lang w:val="ru-RU" w:eastAsia="ru-RU"/>
        </w:rPr>
        <w:t xml:space="preserve">Медицина </w:t>
      </w:r>
      <w:r w:rsidRPr="0072294D">
        <w:rPr>
          <w:rFonts w:ascii="Times New Roman" w:eastAsia="Times New Roman" w:hAnsi="Times New Roman" w:cs="Times New Roman"/>
          <w:color w:val="000000"/>
          <w:sz w:val="28"/>
          <w:szCs w:val="28"/>
          <w:shd w:val="clear" w:color="auto" w:fill="FFFFFF"/>
          <w:lang w:val="ru-RU" w:eastAsia="ru-RU"/>
        </w:rPr>
        <w:t>XVIII-XIX ст</w:t>
      </w:r>
      <w:r w:rsidR="0072294D" w:rsidRPr="0072294D">
        <w:rPr>
          <w:rFonts w:ascii="Times New Roman" w:eastAsia="Times New Roman" w:hAnsi="Times New Roman" w:cs="Times New Roman"/>
          <w:color w:val="000000"/>
          <w:sz w:val="28"/>
          <w:szCs w:val="28"/>
          <w:shd w:val="clear" w:color="auto" w:fill="FFFFFF"/>
          <w:lang w:val="ru-RU" w:eastAsia="ru-RU"/>
        </w:rPr>
        <w:t xml:space="preserve"> </w:t>
      </w:r>
      <w:r>
        <w:rPr>
          <w:rFonts w:ascii="Times New Roman" w:eastAsia="Times New Roman" w:hAnsi="Times New Roman" w:cs="Times New Roman"/>
          <w:color w:val="000000"/>
          <w:sz w:val="28"/>
          <w:szCs w:val="28"/>
          <w:shd w:val="clear" w:color="auto" w:fill="FFFFFF"/>
          <w:lang w:val="ru-RU" w:eastAsia="ru-RU"/>
        </w:rPr>
        <w:t xml:space="preserve">відзначалася </w:t>
      </w:r>
      <w:r w:rsidR="0072294D" w:rsidRPr="0072294D">
        <w:rPr>
          <w:rFonts w:ascii="Times New Roman" w:eastAsia="Times New Roman" w:hAnsi="Times New Roman" w:cs="Times New Roman"/>
          <w:color w:val="000000"/>
          <w:sz w:val="28"/>
          <w:szCs w:val="28"/>
          <w:shd w:val="clear" w:color="auto" w:fill="FFFFFF"/>
          <w:lang w:val="ru-RU" w:eastAsia="ru-RU"/>
        </w:rPr>
        <w:t>пропаганд</w:t>
      </w:r>
      <w:r>
        <w:rPr>
          <w:rFonts w:ascii="Times New Roman" w:eastAsia="Times New Roman" w:hAnsi="Times New Roman" w:cs="Times New Roman"/>
          <w:color w:val="000000"/>
          <w:sz w:val="28"/>
          <w:szCs w:val="28"/>
          <w:shd w:val="clear" w:color="auto" w:fill="FFFFFF"/>
          <w:lang w:val="ru-RU" w:eastAsia="ru-RU"/>
        </w:rPr>
        <w:t>ою</w:t>
      </w:r>
      <w:r w:rsidR="0072294D" w:rsidRPr="0072294D">
        <w:rPr>
          <w:rFonts w:ascii="Times New Roman" w:eastAsia="Times New Roman" w:hAnsi="Times New Roman" w:cs="Times New Roman"/>
          <w:color w:val="000000"/>
          <w:sz w:val="28"/>
          <w:szCs w:val="28"/>
          <w:shd w:val="clear" w:color="auto" w:fill="FFFFFF"/>
          <w:lang w:val="ru-RU" w:eastAsia="ru-RU"/>
        </w:rPr>
        <w:t xml:space="preserve"> гуман</w:t>
      </w:r>
      <w:r>
        <w:rPr>
          <w:rFonts w:ascii="Times New Roman" w:eastAsia="Times New Roman" w:hAnsi="Times New Roman" w:cs="Times New Roman"/>
          <w:color w:val="000000"/>
          <w:sz w:val="28"/>
          <w:szCs w:val="28"/>
          <w:shd w:val="clear" w:color="auto" w:fill="FFFFFF"/>
          <w:lang w:val="ru-RU" w:eastAsia="ru-RU"/>
        </w:rPr>
        <w:t xml:space="preserve">істичного </w:t>
      </w:r>
      <w:r w:rsidR="0072294D" w:rsidRPr="0072294D">
        <w:rPr>
          <w:rFonts w:ascii="Times New Roman" w:eastAsia="Times New Roman" w:hAnsi="Times New Roman" w:cs="Times New Roman"/>
          <w:color w:val="000000"/>
          <w:sz w:val="28"/>
          <w:szCs w:val="28"/>
          <w:shd w:val="clear" w:color="auto" w:fill="FFFFFF"/>
          <w:lang w:val="ru-RU" w:eastAsia="ru-RU"/>
        </w:rPr>
        <w:t>спрям</w:t>
      </w:r>
      <w:r>
        <w:rPr>
          <w:rFonts w:ascii="Times New Roman" w:eastAsia="Times New Roman" w:hAnsi="Times New Roman" w:cs="Times New Roman"/>
          <w:color w:val="000000"/>
          <w:sz w:val="28"/>
          <w:szCs w:val="28"/>
          <w:shd w:val="clear" w:color="auto" w:fill="FFFFFF"/>
          <w:lang w:val="ru-RU" w:eastAsia="ru-RU"/>
        </w:rPr>
        <w:t>ування</w:t>
      </w:r>
      <w:r w:rsidR="0072294D" w:rsidRPr="0072294D">
        <w:rPr>
          <w:rFonts w:ascii="Times New Roman" w:eastAsia="Times New Roman" w:hAnsi="Times New Roman" w:cs="Times New Roman"/>
          <w:color w:val="000000"/>
          <w:sz w:val="28"/>
          <w:szCs w:val="28"/>
          <w:shd w:val="clear" w:color="auto" w:fill="FFFFFF"/>
          <w:lang w:val="ru-RU" w:eastAsia="ru-RU"/>
        </w:rPr>
        <w:t xml:space="preserve"> лікарській діяльності</w:t>
      </w:r>
      <w:r>
        <w:rPr>
          <w:rFonts w:ascii="Times New Roman" w:eastAsia="Times New Roman" w:hAnsi="Times New Roman" w:cs="Times New Roman"/>
          <w:color w:val="000000"/>
          <w:sz w:val="28"/>
          <w:szCs w:val="28"/>
          <w:shd w:val="clear" w:color="auto" w:fill="FFFFFF"/>
          <w:lang w:val="ru-RU" w:eastAsia="ru-RU"/>
        </w:rPr>
        <w:t>.</w:t>
      </w:r>
      <w:r w:rsidR="0072294D" w:rsidRPr="0072294D">
        <w:rPr>
          <w:rFonts w:ascii="Times New Roman" w:eastAsia="Times New Roman" w:hAnsi="Times New Roman" w:cs="Times New Roman"/>
          <w:color w:val="000000"/>
          <w:sz w:val="28"/>
          <w:szCs w:val="28"/>
          <w:shd w:val="clear" w:color="auto" w:fill="FFFFFF"/>
          <w:lang w:val="ru-RU" w:eastAsia="ru-RU"/>
        </w:rPr>
        <w:t xml:space="preserve"> </w:t>
      </w:r>
      <w:r>
        <w:rPr>
          <w:rFonts w:ascii="Times New Roman" w:eastAsia="Times New Roman" w:hAnsi="Times New Roman" w:cs="Times New Roman"/>
          <w:color w:val="000000"/>
          <w:sz w:val="28"/>
          <w:szCs w:val="28"/>
          <w:shd w:val="clear" w:color="auto" w:fill="FFFFFF"/>
          <w:lang w:val="ru-RU" w:eastAsia="ru-RU"/>
        </w:rPr>
        <w:t xml:space="preserve">Значний вклад у розвиток медичної етики та деонтології внесли такі видатні вчені, як </w:t>
      </w:r>
      <w:r w:rsidRPr="0072294D">
        <w:rPr>
          <w:rFonts w:ascii="Times New Roman" w:eastAsia="Times New Roman" w:hAnsi="Times New Roman" w:cs="Times New Roman"/>
          <w:color w:val="000000"/>
          <w:sz w:val="28"/>
          <w:szCs w:val="28"/>
          <w:shd w:val="clear" w:color="auto" w:fill="FFFFFF"/>
          <w:lang w:val="ru-RU" w:eastAsia="ru-RU"/>
        </w:rPr>
        <w:t>Д.</w:t>
      </w:r>
      <w:r>
        <w:rPr>
          <w:rFonts w:ascii="Times New Roman" w:eastAsia="Times New Roman" w:hAnsi="Times New Roman" w:cs="Times New Roman"/>
          <w:color w:val="000000"/>
          <w:sz w:val="28"/>
          <w:szCs w:val="28"/>
          <w:shd w:val="clear" w:color="auto" w:fill="FFFFFF"/>
          <w:lang w:val="ru-RU" w:eastAsia="ru-RU"/>
        </w:rPr>
        <w:t xml:space="preserve"> </w:t>
      </w:r>
      <w:r w:rsidRPr="0072294D">
        <w:rPr>
          <w:rFonts w:ascii="Times New Roman" w:eastAsia="Times New Roman" w:hAnsi="Times New Roman" w:cs="Times New Roman"/>
          <w:color w:val="000000"/>
          <w:sz w:val="28"/>
          <w:szCs w:val="28"/>
          <w:shd w:val="clear" w:color="auto" w:fill="FFFFFF"/>
          <w:lang w:val="ru-RU" w:eastAsia="ru-RU"/>
        </w:rPr>
        <w:t>С. Самойлович, С.</w:t>
      </w:r>
      <w:r>
        <w:rPr>
          <w:rFonts w:ascii="Times New Roman" w:eastAsia="Times New Roman" w:hAnsi="Times New Roman" w:cs="Times New Roman"/>
          <w:color w:val="000000"/>
          <w:sz w:val="28"/>
          <w:szCs w:val="28"/>
          <w:shd w:val="clear" w:color="auto" w:fill="FFFFFF"/>
          <w:lang w:val="ru-RU" w:eastAsia="ru-RU"/>
        </w:rPr>
        <w:t xml:space="preserve"> </w:t>
      </w:r>
      <w:r w:rsidRPr="0072294D">
        <w:rPr>
          <w:rFonts w:ascii="Times New Roman" w:eastAsia="Times New Roman" w:hAnsi="Times New Roman" w:cs="Times New Roman"/>
          <w:color w:val="000000"/>
          <w:sz w:val="28"/>
          <w:szCs w:val="28"/>
          <w:shd w:val="clear" w:color="auto" w:fill="FFFFFF"/>
          <w:lang w:val="ru-RU" w:eastAsia="ru-RU"/>
        </w:rPr>
        <w:t xml:space="preserve">П. Боткін, </w:t>
      </w:r>
      <w:r w:rsidR="0072294D" w:rsidRPr="0072294D">
        <w:rPr>
          <w:rFonts w:ascii="Times New Roman" w:eastAsia="Times New Roman" w:hAnsi="Times New Roman" w:cs="Times New Roman"/>
          <w:color w:val="000000"/>
          <w:sz w:val="28"/>
          <w:szCs w:val="28"/>
          <w:shd w:val="clear" w:color="auto" w:fill="FFFFFF"/>
          <w:lang w:val="ru-RU" w:eastAsia="ru-RU"/>
        </w:rPr>
        <w:t>С.</w:t>
      </w:r>
      <w:r w:rsidR="00AF4D49">
        <w:rPr>
          <w:rFonts w:ascii="Times New Roman" w:eastAsia="Times New Roman" w:hAnsi="Times New Roman" w:cs="Times New Roman"/>
          <w:color w:val="000000"/>
          <w:sz w:val="28"/>
          <w:szCs w:val="28"/>
          <w:shd w:val="clear" w:color="auto" w:fill="FFFFFF"/>
          <w:lang w:val="ru-RU" w:eastAsia="ru-RU"/>
        </w:rPr>
        <w:t xml:space="preserve"> </w:t>
      </w:r>
      <w:r w:rsidR="0072294D" w:rsidRPr="0072294D">
        <w:rPr>
          <w:rFonts w:ascii="Times New Roman" w:eastAsia="Times New Roman" w:hAnsi="Times New Roman" w:cs="Times New Roman"/>
          <w:color w:val="000000"/>
          <w:sz w:val="28"/>
          <w:szCs w:val="28"/>
          <w:shd w:val="clear" w:color="auto" w:fill="FFFFFF"/>
          <w:lang w:val="ru-RU" w:eastAsia="ru-RU"/>
        </w:rPr>
        <w:t xml:space="preserve">Г. Зибелін, </w:t>
      </w:r>
      <w:r w:rsidRPr="0072294D">
        <w:rPr>
          <w:rFonts w:ascii="Times New Roman" w:eastAsia="Times New Roman" w:hAnsi="Times New Roman" w:cs="Times New Roman"/>
          <w:color w:val="000000"/>
          <w:sz w:val="28"/>
          <w:szCs w:val="28"/>
          <w:shd w:val="clear" w:color="auto" w:fill="FFFFFF"/>
          <w:lang w:val="ru-RU" w:eastAsia="ru-RU"/>
        </w:rPr>
        <w:t>В.</w:t>
      </w:r>
      <w:r>
        <w:rPr>
          <w:rFonts w:ascii="Times New Roman" w:eastAsia="Times New Roman" w:hAnsi="Times New Roman" w:cs="Times New Roman"/>
          <w:color w:val="000000"/>
          <w:sz w:val="28"/>
          <w:szCs w:val="28"/>
          <w:shd w:val="clear" w:color="auto" w:fill="FFFFFF"/>
          <w:lang w:val="ru-RU" w:eastAsia="ru-RU"/>
        </w:rPr>
        <w:t xml:space="preserve"> </w:t>
      </w:r>
      <w:r w:rsidRPr="0072294D">
        <w:rPr>
          <w:rFonts w:ascii="Times New Roman" w:eastAsia="Times New Roman" w:hAnsi="Times New Roman" w:cs="Times New Roman"/>
          <w:color w:val="000000"/>
          <w:sz w:val="28"/>
          <w:szCs w:val="28"/>
          <w:shd w:val="clear" w:color="auto" w:fill="FFFFFF"/>
          <w:lang w:val="ru-RU" w:eastAsia="ru-RU"/>
        </w:rPr>
        <w:t>А. Манассєїн</w:t>
      </w:r>
      <w:r>
        <w:rPr>
          <w:rFonts w:ascii="Times New Roman" w:eastAsia="Times New Roman" w:hAnsi="Times New Roman" w:cs="Times New Roman"/>
          <w:color w:val="000000"/>
          <w:sz w:val="28"/>
          <w:szCs w:val="28"/>
          <w:shd w:val="clear" w:color="auto" w:fill="FFFFFF"/>
          <w:lang w:val="ru-RU" w:eastAsia="ru-RU"/>
        </w:rPr>
        <w:t>,</w:t>
      </w:r>
      <w:r w:rsidRPr="0072294D">
        <w:rPr>
          <w:rFonts w:ascii="Times New Roman" w:eastAsia="Times New Roman" w:hAnsi="Times New Roman" w:cs="Times New Roman"/>
          <w:color w:val="000000"/>
          <w:sz w:val="28"/>
          <w:szCs w:val="28"/>
          <w:shd w:val="clear" w:color="auto" w:fill="FFFFFF"/>
          <w:lang w:val="ru-RU" w:eastAsia="ru-RU"/>
        </w:rPr>
        <w:t xml:space="preserve"> </w:t>
      </w:r>
      <w:r w:rsidR="0072294D" w:rsidRPr="0072294D">
        <w:rPr>
          <w:rFonts w:ascii="Times New Roman" w:eastAsia="Times New Roman" w:hAnsi="Times New Roman" w:cs="Times New Roman"/>
          <w:color w:val="000000"/>
          <w:sz w:val="28"/>
          <w:szCs w:val="28"/>
          <w:shd w:val="clear" w:color="auto" w:fill="FFFFFF"/>
          <w:lang w:val="ru-RU" w:eastAsia="ru-RU"/>
        </w:rPr>
        <w:t>І.</w:t>
      </w:r>
      <w:r w:rsidR="00AF4D49">
        <w:rPr>
          <w:rFonts w:ascii="Times New Roman" w:eastAsia="Times New Roman" w:hAnsi="Times New Roman" w:cs="Times New Roman"/>
          <w:color w:val="000000"/>
          <w:sz w:val="28"/>
          <w:szCs w:val="28"/>
          <w:shd w:val="clear" w:color="auto" w:fill="FFFFFF"/>
          <w:lang w:val="ru-RU" w:eastAsia="ru-RU"/>
        </w:rPr>
        <w:t xml:space="preserve"> </w:t>
      </w:r>
      <w:r>
        <w:rPr>
          <w:rFonts w:ascii="Times New Roman" w:eastAsia="Times New Roman" w:hAnsi="Times New Roman" w:cs="Times New Roman"/>
          <w:color w:val="000000"/>
          <w:sz w:val="28"/>
          <w:szCs w:val="28"/>
          <w:shd w:val="clear" w:color="auto" w:fill="FFFFFF"/>
          <w:lang w:val="ru-RU" w:eastAsia="ru-RU"/>
        </w:rPr>
        <w:t>Е. Дядьківський</w:t>
      </w:r>
      <w:r w:rsidR="0072294D" w:rsidRPr="0072294D">
        <w:rPr>
          <w:rFonts w:ascii="Times New Roman" w:eastAsia="Times New Roman" w:hAnsi="Times New Roman" w:cs="Times New Roman"/>
          <w:color w:val="000000"/>
          <w:sz w:val="28"/>
          <w:szCs w:val="28"/>
          <w:shd w:val="clear" w:color="auto" w:fill="FFFFFF"/>
          <w:lang w:val="ru-RU" w:eastAsia="ru-RU"/>
        </w:rPr>
        <w:t xml:space="preserve">. </w:t>
      </w:r>
      <w:r>
        <w:rPr>
          <w:rFonts w:ascii="Times New Roman" w:eastAsia="Times New Roman" w:hAnsi="Times New Roman" w:cs="Times New Roman"/>
          <w:color w:val="000000"/>
          <w:sz w:val="28"/>
          <w:szCs w:val="28"/>
          <w:shd w:val="clear" w:color="auto" w:fill="FFFFFF"/>
          <w:lang w:val="ru-RU" w:eastAsia="ru-RU"/>
        </w:rPr>
        <w:t xml:space="preserve">Наукові праці </w:t>
      </w:r>
      <w:r w:rsidRPr="0072294D">
        <w:rPr>
          <w:rFonts w:ascii="Times New Roman" w:eastAsia="Times New Roman" w:hAnsi="Times New Roman" w:cs="Times New Roman"/>
          <w:color w:val="000000"/>
          <w:sz w:val="28"/>
          <w:szCs w:val="28"/>
          <w:shd w:val="clear" w:color="auto" w:fill="FFFFFF"/>
          <w:lang w:val="ru-RU" w:eastAsia="ru-RU"/>
        </w:rPr>
        <w:t>М.</w:t>
      </w:r>
      <w:r>
        <w:rPr>
          <w:rFonts w:ascii="Times New Roman" w:eastAsia="Times New Roman" w:hAnsi="Times New Roman" w:cs="Times New Roman"/>
          <w:color w:val="000000"/>
          <w:sz w:val="28"/>
          <w:szCs w:val="28"/>
          <w:shd w:val="clear" w:color="auto" w:fill="FFFFFF"/>
          <w:lang w:val="ru-RU" w:eastAsia="ru-RU"/>
        </w:rPr>
        <w:t xml:space="preserve"> Я. Мудрова</w:t>
      </w:r>
      <w:r w:rsidRPr="0072294D">
        <w:rPr>
          <w:rFonts w:ascii="Times New Roman" w:eastAsia="Times New Roman" w:hAnsi="Times New Roman" w:cs="Times New Roman"/>
          <w:color w:val="000000"/>
          <w:sz w:val="28"/>
          <w:szCs w:val="28"/>
          <w:shd w:val="clear" w:color="auto" w:fill="FFFFFF"/>
          <w:lang w:val="ru-RU" w:eastAsia="ru-RU"/>
        </w:rPr>
        <w:t xml:space="preserve"> </w:t>
      </w:r>
      <w:r w:rsidR="0072294D" w:rsidRPr="0072294D">
        <w:rPr>
          <w:rFonts w:ascii="Times New Roman" w:eastAsia="Times New Roman" w:hAnsi="Times New Roman" w:cs="Times New Roman"/>
          <w:color w:val="000000"/>
          <w:sz w:val="28"/>
          <w:szCs w:val="28"/>
          <w:shd w:val="clear" w:color="auto" w:fill="FFFFFF"/>
          <w:lang w:val="ru-RU" w:eastAsia="ru-RU"/>
        </w:rPr>
        <w:t>«Слово про благочестя і етичні якості Гіппократова лікаря»</w:t>
      </w:r>
      <w:r>
        <w:rPr>
          <w:rFonts w:ascii="Times New Roman" w:eastAsia="Times New Roman" w:hAnsi="Times New Roman" w:cs="Times New Roman"/>
          <w:color w:val="000000"/>
          <w:sz w:val="28"/>
          <w:szCs w:val="28"/>
          <w:shd w:val="clear" w:color="auto" w:fill="FFFFFF"/>
          <w:lang w:val="ru-RU" w:eastAsia="ru-RU"/>
        </w:rPr>
        <w:t xml:space="preserve"> та</w:t>
      </w:r>
      <w:r w:rsidR="0072294D" w:rsidRPr="0072294D">
        <w:rPr>
          <w:rFonts w:ascii="Times New Roman" w:eastAsia="Times New Roman" w:hAnsi="Times New Roman" w:cs="Times New Roman"/>
          <w:color w:val="000000"/>
          <w:sz w:val="28"/>
          <w:szCs w:val="28"/>
          <w:shd w:val="clear" w:color="auto" w:fill="FFFFFF"/>
          <w:lang w:val="ru-RU" w:eastAsia="ru-RU"/>
        </w:rPr>
        <w:t xml:space="preserve"> «Слово про спосіб учити і вчитися медицині практичній»</w:t>
      </w:r>
      <w:r w:rsidR="00AF4D49">
        <w:rPr>
          <w:rFonts w:ascii="Times New Roman" w:eastAsia="Times New Roman" w:hAnsi="Times New Roman" w:cs="Times New Roman"/>
          <w:color w:val="000000"/>
          <w:sz w:val="28"/>
          <w:szCs w:val="28"/>
          <w:shd w:val="clear" w:color="auto" w:fill="FFFFFF"/>
          <w:lang w:val="ru-RU" w:eastAsia="ru-RU"/>
        </w:rPr>
        <w:t xml:space="preserve">, а також </w:t>
      </w:r>
      <w:r>
        <w:rPr>
          <w:rFonts w:ascii="Times New Roman" w:eastAsia="Times New Roman" w:hAnsi="Times New Roman" w:cs="Times New Roman"/>
          <w:color w:val="000000"/>
          <w:sz w:val="28"/>
          <w:szCs w:val="28"/>
          <w:shd w:val="clear" w:color="auto" w:fill="FFFFFF"/>
          <w:lang w:val="ru-RU" w:eastAsia="ru-RU"/>
        </w:rPr>
        <w:t xml:space="preserve">ряд </w:t>
      </w:r>
      <w:r w:rsidR="0072294D" w:rsidRPr="0072294D">
        <w:rPr>
          <w:rFonts w:ascii="Times New Roman" w:eastAsia="Times New Roman" w:hAnsi="Times New Roman" w:cs="Times New Roman"/>
          <w:color w:val="000000"/>
          <w:sz w:val="28"/>
          <w:szCs w:val="28"/>
          <w:shd w:val="clear" w:color="auto" w:fill="FFFFFF"/>
          <w:lang w:val="ru-RU" w:eastAsia="ru-RU"/>
        </w:rPr>
        <w:t>твор</w:t>
      </w:r>
      <w:r>
        <w:rPr>
          <w:rFonts w:ascii="Times New Roman" w:eastAsia="Times New Roman" w:hAnsi="Times New Roman" w:cs="Times New Roman"/>
          <w:color w:val="000000"/>
          <w:sz w:val="28"/>
          <w:szCs w:val="28"/>
          <w:shd w:val="clear" w:color="auto" w:fill="FFFFFF"/>
          <w:lang w:val="ru-RU" w:eastAsia="ru-RU"/>
        </w:rPr>
        <w:t>ів</w:t>
      </w:r>
      <w:r w:rsidR="0072294D" w:rsidRPr="0072294D">
        <w:rPr>
          <w:rFonts w:ascii="Times New Roman" w:eastAsia="Times New Roman" w:hAnsi="Times New Roman" w:cs="Times New Roman"/>
          <w:color w:val="000000"/>
          <w:sz w:val="28"/>
          <w:szCs w:val="28"/>
          <w:shd w:val="clear" w:color="auto" w:fill="FFFFFF"/>
          <w:lang w:val="ru-RU" w:eastAsia="ru-RU"/>
        </w:rPr>
        <w:t xml:space="preserve"> М.</w:t>
      </w:r>
      <w:r w:rsidR="00AF4D49">
        <w:rPr>
          <w:rFonts w:ascii="Times New Roman" w:eastAsia="Times New Roman" w:hAnsi="Times New Roman" w:cs="Times New Roman"/>
          <w:color w:val="000000"/>
          <w:sz w:val="28"/>
          <w:szCs w:val="28"/>
          <w:shd w:val="clear" w:color="auto" w:fill="FFFFFF"/>
          <w:lang w:val="ru-RU" w:eastAsia="ru-RU"/>
        </w:rPr>
        <w:t xml:space="preserve"> </w:t>
      </w:r>
      <w:r w:rsidR="0072294D" w:rsidRPr="0072294D">
        <w:rPr>
          <w:rFonts w:ascii="Times New Roman" w:eastAsia="Times New Roman" w:hAnsi="Times New Roman" w:cs="Times New Roman"/>
          <w:color w:val="000000"/>
          <w:sz w:val="28"/>
          <w:szCs w:val="28"/>
          <w:shd w:val="clear" w:color="auto" w:fill="FFFFFF"/>
          <w:lang w:val="ru-RU" w:eastAsia="ru-RU"/>
        </w:rPr>
        <w:t>І. Пирогова</w:t>
      </w:r>
      <w:r>
        <w:rPr>
          <w:rFonts w:ascii="Times New Roman" w:eastAsia="Times New Roman" w:hAnsi="Times New Roman" w:cs="Times New Roman"/>
          <w:color w:val="000000"/>
          <w:sz w:val="28"/>
          <w:szCs w:val="28"/>
          <w:shd w:val="clear" w:color="auto" w:fill="FFFFFF"/>
          <w:lang w:val="ru-RU" w:eastAsia="ru-RU"/>
        </w:rPr>
        <w:t xml:space="preserve"> свідчать про с</w:t>
      </w:r>
      <w:r w:rsidR="001C632C">
        <w:rPr>
          <w:rFonts w:ascii="Times New Roman" w:eastAsia="Times New Roman" w:hAnsi="Times New Roman" w:cs="Times New Roman"/>
          <w:color w:val="000000"/>
          <w:sz w:val="28"/>
          <w:szCs w:val="28"/>
          <w:shd w:val="clear" w:color="auto" w:fill="FFFFFF"/>
          <w:lang w:val="ru-RU" w:eastAsia="ru-RU"/>
        </w:rPr>
        <w:t>повідуван</w:t>
      </w:r>
      <w:r>
        <w:rPr>
          <w:rFonts w:ascii="Times New Roman" w:eastAsia="Times New Roman" w:hAnsi="Times New Roman" w:cs="Times New Roman"/>
          <w:color w:val="000000"/>
          <w:sz w:val="28"/>
          <w:szCs w:val="28"/>
          <w:shd w:val="clear" w:color="auto" w:fill="FFFFFF"/>
          <w:lang w:val="ru-RU" w:eastAsia="ru-RU"/>
        </w:rPr>
        <w:t>ня принципів</w:t>
      </w:r>
      <w:r w:rsidR="0072294D" w:rsidRPr="0072294D">
        <w:rPr>
          <w:rFonts w:ascii="Times New Roman" w:eastAsia="Times New Roman" w:hAnsi="Times New Roman" w:cs="Times New Roman"/>
          <w:color w:val="000000"/>
          <w:sz w:val="28"/>
          <w:szCs w:val="28"/>
          <w:shd w:val="clear" w:color="auto" w:fill="FFFFFF"/>
          <w:lang w:val="ru-RU" w:eastAsia="ru-RU"/>
        </w:rPr>
        <w:t xml:space="preserve"> </w:t>
      </w:r>
      <w:r w:rsidRPr="0072294D">
        <w:rPr>
          <w:rFonts w:ascii="Times New Roman" w:eastAsia="Times New Roman" w:hAnsi="Times New Roman" w:cs="Times New Roman"/>
          <w:color w:val="000000"/>
          <w:sz w:val="28"/>
          <w:szCs w:val="28"/>
          <w:shd w:val="clear" w:color="auto" w:fill="FFFFFF"/>
          <w:lang w:val="ru-RU" w:eastAsia="ru-RU"/>
        </w:rPr>
        <w:t>професіоналізму</w:t>
      </w:r>
      <w:r w:rsidR="001C632C">
        <w:rPr>
          <w:rFonts w:ascii="Times New Roman" w:eastAsia="Times New Roman" w:hAnsi="Times New Roman" w:cs="Times New Roman"/>
          <w:color w:val="000000"/>
          <w:sz w:val="28"/>
          <w:szCs w:val="28"/>
          <w:shd w:val="clear" w:color="auto" w:fill="FFFFFF"/>
          <w:lang w:val="ru-RU" w:eastAsia="ru-RU"/>
        </w:rPr>
        <w:t>,</w:t>
      </w:r>
      <w:r w:rsidRPr="0072294D">
        <w:rPr>
          <w:rFonts w:ascii="Times New Roman" w:eastAsia="Times New Roman" w:hAnsi="Times New Roman" w:cs="Times New Roman"/>
          <w:color w:val="000000"/>
          <w:sz w:val="28"/>
          <w:szCs w:val="28"/>
          <w:shd w:val="clear" w:color="auto" w:fill="FFFFFF"/>
          <w:lang w:val="ru-RU" w:eastAsia="ru-RU"/>
        </w:rPr>
        <w:t xml:space="preserve"> </w:t>
      </w:r>
      <w:r w:rsidR="001C632C" w:rsidRPr="0072294D">
        <w:rPr>
          <w:rFonts w:ascii="Times New Roman" w:eastAsia="Times New Roman" w:hAnsi="Times New Roman" w:cs="Times New Roman"/>
          <w:color w:val="000000"/>
          <w:sz w:val="28"/>
          <w:szCs w:val="28"/>
          <w:shd w:val="clear" w:color="auto" w:fill="FFFFFF"/>
          <w:lang w:val="ru-RU" w:eastAsia="ru-RU"/>
        </w:rPr>
        <w:t>турботи про хвор</w:t>
      </w:r>
      <w:r w:rsidR="001C632C">
        <w:rPr>
          <w:rFonts w:ascii="Times New Roman" w:eastAsia="Times New Roman" w:hAnsi="Times New Roman" w:cs="Times New Roman"/>
          <w:color w:val="000000"/>
          <w:sz w:val="28"/>
          <w:szCs w:val="28"/>
          <w:shd w:val="clear" w:color="auto" w:fill="FFFFFF"/>
          <w:lang w:val="ru-RU" w:eastAsia="ru-RU"/>
        </w:rPr>
        <w:t>их і любові до своєї роботи авторів</w:t>
      </w:r>
      <w:r w:rsidR="0072294D" w:rsidRPr="0072294D">
        <w:rPr>
          <w:rFonts w:ascii="Times New Roman" w:eastAsia="Times New Roman" w:hAnsi="Times New Roman" w:cs="Times New Roman"/>
          <w:color w:val="000000"/>
          <w:sz w:val="28"/>
          <w:szCs w:val="28"/>
          <w:shd w:val="clear" w:color="auto" w:fill="FFFFFF"/>
          <w:lang w:val="ru-RU" w:eastAsia="ru-RU"/>
        </w:rPr>
        <w:t>.</w:t>
      </w:r>
      <w:r w:rsidR="00AF4D49">
        <w:rPr>
          <w:rFonts w:ascii="Times New Roman" w:eastAsia="Times New Roman" w:hAnsi="Times New Roman" w:cs="Times New Roman"/>
          <w:color w:val="000000"/>
          <w:sz w:val="28"/>
          <w:szCs w:val="28"/>
          <w:shd w:val="clear" w:color="auto" w:fill="FFFFFF"/>
          <w:lang w:val="ru-RU" w:eastAsia="ru-RU"/>
        </w:rPr>
        <w:t xml:space="preserve"> </w:t>
      </w:r>
      <w:r w:rsidR="001C632C">
        <w:rPr>
          <w:rFonts w:ascii="Times New Roman" w:eastAsia="Times New Roman" w:hAnsi="Times New Roman" w:cs="Times New Roman"/>
          <w:color w:val="000000"/>
          <w:sz w:val="28"/>
          <w:szCs w:val="28"/>
          <w:shd w:val="clear" w:color="auto" w:fill="FFFFFF"/>
          <w:lang w:val="ru-RU" w:eastAsia="ru-RU"/>
        </w:rPr>
        <w:t xml:space="preserve">На думку </w:t>
      </w:r>
      <w:r w:rsidR="0072294D" w:rsidRPr="0072294D">
        <w:rPr>
          <w:rFonts w:ascii="Times New Roman" w:eastAsia="Times New Roman" w:hAnsi="Times New Roman" w:cs="Times New Roman"/>
          <w:color w:val="000000"/>
          <w:sz w:val="28"/>
          <w:szCs w:val="28"/>
          <w:shd w:val="clear" w:color="auto" w:fill="FFFFFF"/>
          <w:lang w:val="ru-RU" w:eastAsia="ru-RU"/>
        </w:rPr>
        <w:t>хірург</w:t>
      </w:r>
      <w:r w:rsidR="001C632C">
        <w:rPr>
          <w:rFonts w:ascii="Times New Roman" w:eastAsia="Times New Roman" w:hAnsi="Times New Roman" w:cs="Times New Roman"/>
          <w:color w:val="000000"/>
          <w:sz w:val="28"/>
          <w:szCs w:val="28"/>
          <w:shd w:val="clear" w:color="auto" w:fill="FFFFFF"/>
          <w:lang w:val="ru-RU" w:eastAsia="ru-RU"/>
        </w:rPr>
        <w:t>а</w:t>
      </w:r>
      <w:r w:rsidR="0072294D" w:rsidRPr="0072294D">
        <w:rPr>
          <w:rFonts w:ascii="Times New Roman" w:eastAsia="Times New Roman" w:hAnsi="Times New Roman" w:cs="Times New Roman"/>
          <w:color w:val="000000"/>
          <w:sz w:val="28"/>
          <w:szCs w:val="28"/>
          <w:shd w:val="clear" w:color="auto" w:fill="FFFFFF"/>
          <w:lang w:val="ru-RU" w:eastAsia="ru-RU"/>
        </w:rPr>
        <w:t>-онколог</w:t>
      </w:r>
      <w:r w:rsidR="001C632C">
        <w:rPr>
          <w:rFonts w:ascii="Times New Roman" w:eastAsia="Times New Roman" w:hAnsi="Times New Roman" w:cs="Times New Roman"/>
          <w:color w:val="000000"/>
          <w:sz w:val="28"/>
          <w:szCs w:val="28"/>
          <w:shd w:val="clear" w:color="auto" w:fill="FFFFFF"/>
          <w:lang w:val="ru-RU" w:eastAsia="ru-RU"/>
        </w:rPr>
        <w:t>а</w:t>
      </w:r>
      <w:r w:rsidR="0072294D" w:rsidRPr="0072294D">
        <w:rPr>
          <w:rFonts w:ascii="Times New Roman" w:eastAsia="Times New Roman" w:hAnsi="Times New Roman" w:cs="Times New Roman"/>
          <w:color w:val="000000"/>
          <w:sz w:val="28"/>
          <w:szCs w:val="28"/>
          <w:shd w:val="clear" w:color="auto" w:fill="FFFFFF"/>
          <w:lang w:val="ru-RU" w:eastAsia="ru-RU"/>
        </w:rPr>
        <w:t xml:space="preserve"> М.</w:t>
      </w:r>
      <w:r w:rsidR="00AF4D49">
        <w:rPr>
          <w:rFonts w:ascii="Times New Roman" w:eastAsia="Times New Roman" w:hAnsi="Times New Roman" w:cs="Times New Roman"/>
          <w:color w:val="000000"/>
          <w:sz w:val="28"/>
          <w:szCs w:val="28"/>
          <w:shd w:val="clear" w:color="auto" w:fill="FFFFFF"/>
          <w:lang w:val="ru-RU" w:eastAsia="ru-RU"/>
        </w:rPr>
        <w:t xml:space="preserve"> </w:t>
      </w:r>
      <w:r w:rsidR="0072294D" w:rsidRPr="0072294D">
        <w:rPr>
          <w:rFonts w:ascii="Times New Roman" w:eastAsia="Times New Roman" w:hAnsi="Times New Roman" w:cs="Times New Roman"/>
          <w:color w:val="000000"/>
          <w:sz w:val="28"/>
          <w:szCs w:val="28"/>
          <w:shd w:val="clear" w:color="auto" w:fill="FFFFFF"/>
          <w:lang w:val="ru-RU" w:eastAsia="ru-RU"/>
        </w:rPr>
        <w:t>М. Петров</w:t>
      </w:r>
      <w:r w:rsidR="001C632C">
        <w:rPr>
          <w:rFonts w:ascii="Times New Roman" w:eastAsia="Times New Roman" w:hAnsi="Times New Roman" w:cs="Times New Roman"/>
          <w:color w:val="000000"/>
          <w:sz w:val="28"/>
          <w:szCs w:val="28"/>
          <w:shd w:val="clear" w:color="auto" w:fill="FFFFFF"/>
          <w:lang w:val="ru-RU" w:eastAsia="ru-RU"/>
        </w:rPr>
        <w:t>а</w:t>
      </w:r>
      <w:r w:rsidR="0072294D" w:rsidRPr="0072294D">
        <w:rPr>
          <w:rFonts w:ascii="Times New Roman" w:eastAsia="Times New Roman" w:hAnsi="Times New Roman" w:cs="Times New Roman"/>
          <w:color w:val="000000"/>
          <w:sz w:val="28"/>
          <w:szCs w:val="28"/>
          <w:shd w:val="clear" w:color="auto" w:fill="FFFFFF"/>
          <w:lang w:val="ru-RU" w:eastAsia="ru-RU"/>
        </w:rPr>
        <w:t xml:space="preserve">: «Основне завдання всякої медичної деонтології полягає в тому, щоб постійно нагадувати медичним працівникам, що медицина повинна служити користі хворих людей, а не хворі люди – користі медицини. На перший погляд, такі нагадування просто зайві – </w:t>
      </w:r>
      <w:r w:rsidR="00AF4D49">
        <w:rPr>
          <w:rFonts w:ascii="Times New Roman" w:eastAsia="Times New Roman" w:hAnsi="Times New Roman" w:cs="Times New Roman"/>
          <w:color w:val="000000"/>
          <w:sz w:val="28"/>
          <w:szCs w:val="28"/>
          <w:shd w:val="clear" w:color="auto" w:fill="FFFFFF"/>
          <w:lang w:val="ru-RU" w:eastAsia="ru-RU"/>
        </w:rPr>
        <w:t xml:space="preserve">настільки </w:t>
      </w:r>
      <w:r w:rsidR="0072294D" w:rsidRPr="0072294D">
        <w:rPr>
          <w:rFonts w:ascii="Times New Roman" w:eastAsia="Times New Roman" w:hAnsi="Times New Roman" w:cs="Times New Roman"/>
          <w:color w:val="000000"/>
          <w:sz w:val="28"/>
          <w:szCs w:val="28"/>
          <w:shd w:val="clear" w:color="auto" w:fill="FFFFFF"/>
          <w:lang w:val="ru-RU" w:eastAsia="ru-RU"/>
        </w:rPr>
        <w:t>це зрозуміло. Проте досвід показує, що подібні нагадування важливі не тільки в медицині, але і у всіх галузях людської діяльності, бо будь-які фахівці дуже легко і часто переоцінюють роль своєї спеціальності, забуваючи тих, кому вона повинна служити».</w:t>
      </w:r>
    </w:p>
    <w:p w:rsidR="00AF4D49" w:rsidRDefault="001C632C" w:rsidP="00AD0AB6">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shd w:val="clear" w:color="auto" w:fill="FFFFFF"/>
          <w:lang w:val="ru-RU" w:eastAsia="ru-RU"/>
        </w:rPr>
      </w:pPr>
      <w:r>
        <w:rPr>
          <w:rFonts w:ascii="Times New Roman" w:eastAsia="Times New Roman" w:hAnsi="Times New Roman" w:cs="Times New Roman"/>
          <w:color w:val="000000"/>
          <w:sz w:val="28"/>
          <w:szCs w:val="28"/>
          <w:shd w:val="clear" w:color="auto" w:fill="FFFFFF"/>
          <w:lang w:val="ru-RU" w:eastAsia="ru-RU"/>
        </w:rPr>
        <w:t xml:space="preserve">У </w:t>
      </w:r>
      <w:r w:rsidRPr="0072294D">
        <w:rPr>
          <w:rFonts w:ascii="Times New Roman" w:eastAsia="Times New Roman" w:hAnsi="Times New Roman" w:cs="Times New Roman"/>
          <w:color w:val="000000"/>
          <w:sz w:val="28"/>
          <w:szCs w:val="28"/>
          <w:shd w:val="clear" w:color="auto" w:fill="FFFFFF"/>
          <w:lang w:val="ru-RU" w:eastAsia="ru-RU"/>
        </w:rPr>
        <w:t xml:space="preserve">1813 році </w:t>
      </w:r>
      <w:r w:rsidR="0072294D" w:rsidRPr="0072294D">
        <w:rPr>
          <w:rFonts w:ascii="Times New Roman" w:eastAsia="Times New Roman" w:hAnsi="Times New Roman" w:cs="Times New Roman"/>
          <w:color w:val="000000"/>
          <w:sz w:val="28"/>
          <w:szCs w:val="28"/>
          <w:shd w:val="clear" w:color="auto" w:fill="FFFFFF"/>
          <w:lang w:val="ru-RU" w:eastAsia="ru-RU"/>
        </w:rPr>
        <w:t>М.</w:t>
      </w:r>
      <w:r w:rsidR="00AF4D49">
        <w:rPr>
          <w:rFonts w:ascii="Times New Roman" w:eastAsia="Times New Roman" w:hAnsi="Times New Roman" w:cs="Times New Roman"/>
          <w:color w:val="000000"/>
          <w:sz w:val="28"/>
          <w:szCs w:val="28"/>
          <w:shd w:val="clear" w:color="auto" w:fill="FFFFFF"/>
          <w:lang w:val="ru-RU" w:eastAsia="ru-RU"/>
        </w:rPr>
        <w:t xml:space="preserve"> </w:t>
      </w:r>
      <w:r>
        <w:rPr>
          <w:rFonts w:ascii="Times New Roman" w:eastAsia="Times New Roman" w:hAnsi="Times New Roman" w:cs="Times New Roman"/>
          <w:color w:val="000000"/>
          <w:sz w:val="28"/>
          <w:szCs w:val="28"/>
          <w:shd w:val="clear" w:color="auto" w:fill="FFFFFF"/>
          <w:lang w:val="ru-RU" w:eastAsia="ru-RU"/>
        </w:rPr>
        <w:t>Я. Мудров</w:t>
      </w:r>
      <w:r w:rsidR="0072294D" w:rsidRPr="0072294D">
        <w:rPr>
          <w:rFonts w:ascii="Times New Roman" w:eastAsia="Times New Roman" w:hAnsi="Times New Roman" w:cs="Times New Roman"/>
          <w:color w:val="000000"/>
          <w:sz w:val="28"/>
          <w:szCs w:val="28"/>
          <w:shd w:val="clear" w:color="auto" w:fill="FFFFFF"/>
          <w:lang w:val="ru-RU" w:eastAsia="ru-RU"/>
        </w:rPr>
        <w:t xml:space="preserve"> </w:t>
      </w:r>
      <w:r w:rsidRPr="0072294D">
        <w:rPr>
          <w:rFonts w:ascii="Times New Roman" w:eastAsia="Times New Roman" w:hAnsi="Times New Roman" w:cs="Times New Roman"/>
          <w:color w:val="000000"/>
          <w:sz w:val="28"/>
          <w:szCs w:val="28"/>
          <w:shd w:val="clear" w:color="auto" w:fill="FFFFFF"/>
          <w:lang w:val="ru-RU" w:eastAsia="ru-RU"/>
        </w:rPr>
        <w:t xml:space="preserve">виголосив </w:t>
      </w:r>
      <w:r>
        <w:rPr>
          <w:rFonts w:ascii="Times New Roman" w:eastAsia="Times New Roman" w:hAnsi="Times New Roman" w:cs="Times New Roman"/>
          <w:color w:val="000000"/>
          <w:sz w:val="28"/>
          <w:szCs w:val="28"/>
          <w:shd w:val="clear" w:color="auto" w:fill="FFFFFF"/>
          <w:lang w:val="ru-RU" w:eastAsia="ru-RU"/>
        </w:rPr>
        <w:t xml:space="preserve">з кафедри </w:t>
      </w:r>
      <w:r w:rsidR="0072294D" w:rsidRPr="0072294D">
        <w:rPr>
          <w:rFonts w:ascii="Times New Roman" w:eastAsia="Times New Roman" w:hAnsi="Times New Roman" w:cs="Times New Roman"/>
          <w:color w:val="000000"/>
          <w:sz w:val="28"/>
          <w:szCs w:val="28"/>
          <w:shd w:val="clear" w:color="auto" w:fill="FFFFFF"/>
          <w:lang w:val="ru-RU" w:eastAsia="ru-RU"/>
        </w:rPr>
        <w:t>Московсько</w:t>
      </w:r>
      <w:r>
        <w:rPr>
          <w:rFonts w:ascii="Times New Roman" w:eastAsia="Times New Roman" w:hAnsi="Times New Roman" w:cs="Times New Roman"/>
          <w:color w:val="000000"/>
          <w:sz w:val="28"/>
          <w:szCs w:val="28"/>
          <w:shd w:val="clear" w:color="auto" w:fill="FFFFFF"/>
          <w:lang w:val="ru-RU" w:eastAsia="ru-RU"/>
        </w:rPr>
        <w:t>го</w:t>
      </w:r>
      <w:r w:rsidR="0072294D" w:rsidRPr="0072294D">
        <w:rPr>
          <w:rFonts w:ascii="Times New Roman" w:eastAsia="Times New Roman" w:hAnsi="Times New Roman" w:cs="Times New Roman"/>
          <w:color w:val="000000"/>
          <w:sz w:val="28"/>
          <w:szCs w:val="28"/>
          <w:shd w:val="clear" w:color="auto" w:fill="FFFFFF"/>
          <w:lang w:val="ru-RU" w:eastAsia="ru-RU"/>
        </w:rPr>
        <w:t xml:space="preserve"> університе</w:t>
      </w:r>
      <w:r>
        <w:rPr>
          <w:rFonts w:ascii="Times New Roman" w:eastAsia="Times New Roman" w:hAnsi="Times New Roman" w:cs="Times New Roman"/>
          <w:color w:val="000000"/>
          <w:sz w:val="28"/>
          <w:szCs w:val="28"/>
          <w:shd w:val="clear" w:color="auto" w:fill="FFFFFF"/>
          <w:lang w:val="ru-RU" w:eastAsia="ru-RU"/>
        </w:rPr>
        <w:t>ту</w:t>
      </w:r>
      <w:r w:rsidR="0072294D" w:rsidRPr="0072294D">
        <w:rPr>
          <w:rFonts w:ascii="Times New Roman" w:eastAsia="Times New Roman" w:hAnsi="Times New Roman" w:cs="Times New Roman"/>
          <w:color w:val="000000"/>
          <w:sz w:val="28"/>
          <w:szCs w:val="28"/>
          <w:shd w:val="clear" w:color="auto" w:fill="FFFFFF"/>
          <w:lang w:val="ru-RU" w:eastAsia="ru-RU"/>
        </w:rPr>
        <w:t xml:space="preserve"> Актову промову «Слово про благочестя і етичні якості Гіппократова лікаря»</w:t>
      </w:r>
      <w:r>
        <w:rPr>
          <w:rFonts w:ascii="Times New Roman" w:eastAsia="Times New Roman" w:hAnsi="Times New Roman" w:cs="Times New Roman"/>
          <w:color w:val="000000"/>
          <w:sz w:val="28"/>
          <w:szCs w:val="28"/>
          <w:shd w:val="clear" w:color="auto" w:fill="FFFFFF"/>
          <w:lang w:val="ru-RU" w:eastAsia="ru-RU"/>
        </w:rPr>
        <w:t>.</w:t>
      </w:r>
      <w:r w:rsidR="00F476D8">
        <w:rPr>
          <w:rFonts w:ascii="Times New Roman" w:eastAsia="Times New Roman" w:hAnsi="Times New Roman" w:cs="Times New Roman"/>
          <w:color w:val="000000"/>
          <w:sz w:val="28"/>
          <w:szCs w:val="28"/>
          <w:shd w:val="clear" w:color="auto" w:fill="FFFFFF"/>
          <w:lang w:val="ru-RU" w:eastAsia="ru-RU"/>
        </w:rPr>
        <w:t xml:space="preserve"> В н</w:t>
      </w:r>
      <w:r w:rsidR="0072294D" w:rsidRPr="0072294D">
        <w:rPr>
          <w:rFonts w:ascii="Times New Roman" w:eastAsia="Times New Roman" w:hAnsi="Times New Roman" w:cs="Times New Roman"/>
          <w:color w:val="000000"/>
          <w:sz w:val="28"/>
          <w:szCs w:val="28"/>
          <w:shd w:val="clear" w:color="auto" w:fill="FFFFFF"/>
          <w:lang w:val="ru-RU" w:eastAsia="ru-RU"/>
        </w:rPr>
        <w:t xml:space="preserve">ій </w:t>
      </w:r>
      <w:r w:rsidR="00F476D8">
        <w:rPr>
          <w:rFonts w:ascii="Times New Roman" w:eastAsia="Times New Roman" w:hAnsi="Times New Roman" w:cs="Times New Roman"/>
          <w:color w:val="000000"/>
          <w:sz w:val="28"/>
          <w:szCs w:val="28"/>
          <w:shd w:val="clear" w:color="auto" w:fill="FFFFFF"/>
          <w:lang w:val="ru-RU" w:eastAsia="ru-RU"/>
        </w:rPr>
        <w:t>проголошено заклик до</w:t>
      </w:r>
      <w:r w:rsidR="0072294D" w:rsidRPr="0072294D">
        <w:rPr>
          <w:rFonts w:ascii="Times New Roman" w:eastAsia="Times New Roman" w:hAnsi="Times New Roman" w:cs="Times New Roman"/>
          <w:color w:val="000000"/>
          <w:sz w:val="28"/>
          <w:szCs w:val="28"/>
          <w:shd w:val="clear" w:color="auto" w:fill="FFFFFF"/>
          <w:lang w:val="ru-RU" w:eastAsia="ru-RU"/>
        </w:rPr>
        <w:t xml:space="preserve"> </w:t>
      </w:r>
      <w:r w:rsidR="00F476D8">
        <w:rPr>
          <w:rFonts w:ascii="Times New Roman" w:eastAsia="Times New Roman" w:hAnsi="Times New Roman" w:cs="Times New Roman"/>
          <w:color w:val="000000"/>
          <w:sz w:val="28"/>
          <w:szCs w:val="28"/>
          <w:shd w:val="clear" w:color="auto" w:fill="FFFFFF"/>
          <w:lang w:val="ru-RU" w:eastAsia="ru-RU"/>
        </w:rPr>
        <w:t>пропагування</w:t>
      </w:r>
      <w:r w:rsidR="0072294D" w:rsidRPr="0072294D">
        <w:rPr>
          <w:rFonts w:ascii="Times New Roman" w:eastAsia="Times New Roman" w:hAnsi="Times New Roman" w:cs="Times New Roman"/>
          <w:color w:val="000000"/>
          <w:sz w:val="28"/>
          <w:szCs w:val="28"/>
          <w:shd w:val="clear" w:color="auto" w:fill="FFFFFF"/>
          <w:lang w:val="ru-RU" w:eastAsia="ru-RU"/>
        </w:rPr>
        <w:t xml:space="preserve"> </w:t>
      </w:r>
      <w:r w:rsidR="00F476D8" w:rsidRPr="0072294D">
        <w:rPr>
          <w:rFonts w:ascii="Times New Roman" w:eastAsia="Times New Roman" w:hAnsi="Times New Roman" w:cs="Times New Roman"/>
          <w:color w:val="000000"/>
          <w:sz w:val="28"/>
          <w:szCs w:val="28"/>
          <w:shd w:val="clear" w:color="auto" w:fill="FFFFFF"/>
          <w:lang w:val="ru-RU" w:eastAsia="ru-RU"/>
        </w:rPr>
        <w:t>самопожертвування</w:t>
      </w:r>
      <w:r w:rsidR="00F476D8">
        <w:rPr>
          <w:rFonts w:ascii="Times New Roman" w:eastAsia="Times New Roman" w:hAnsi="Times New Roman" w:cs="Times New Roman"/>
          <w:color w:val="000000"/>
          <w:sz w:val="28"/>
          <w:szCs w:val="28"/>
          <w:shd w:val="clear" w:color="auto" w:fill="FFFFFF"/>
          <w:lang w:val="ru-RU" w:eastAsia="ru-RU"/>
        </w:rPr>
        <w:t>,</w:t>
      </w:r>
      <w:r w:rsidR="00F476D8" w:rsidRPr="0072294D">
        <w:rPr>
          <w:rFonts w:ascii="Times New Roman" w:eastAsia="Times New Roman" w:hAnsi="Times New Roman" w:cs="Times New Roman"/>
          <w:color w:val="000000"/>
          <w:sz w:val="28"/>
          <w:szCs w:val="28"/>
          <w:shd w:val="clear" w:color="auto" w:fill="FFFFFF"/>
          <w:lang w:val="ru-RU" w:eastAsia="ru-RU"/>
        </w:rPr>
        <w:t xml:space="preserve"> </w:t>
      </w:r>
      <w:r w:rsidR="00F476D8">
        <w:rPr>
          <w:rFonts w:ascii="Times New Roman" w:eastAsia="Times New Roman" w:hAnsi="Times New Roman" w:cs="Times New Roman"/>
          <w:color w:val="000000"/>
          <w:sz w:val="28"/>
          <w:szCs w:val="28"/>
          <w:shd w:val="clear" w:color="auto" w:fill="FFFFFF"/>
          <w:lang w:val="ru-RU" w:eastAsia="ru-RU"/>
        </w:rPr>
        <w:t>гуманізму</w:t>
      </w:r>
      <w:r w:rsidR="0072294D" w:rsidRPr="0072294D">
        <w:rPr>
          <w:rFonts w:ascii="Times New Roman" w:eastAsia="Times New Roman" w:hAnsi="Times New Roman" w:cs="Times New Roman"/>
          <w:color w:val="000000"/>
          <w:sz w:val="28"/>
          <w:szCs w:val="28"/>
          <w:shd w:val="clear" w:color="auto" w:fill="FFFFFF"/>
          <w:lang w:val="ru-RU" w:eastAsia="ru-RU"/>
        </w:rPr>
        <w:t xml:space="preserve"> </w:t>
      </w:r>
      <w:r w:rsidR="00F476D8">
        <w:rPr>
          <w:rFonts w:ascii="Times New Roman" w:eastAsia="Times New Roman" w:hAnsi="Times New Roman" w:cs="Times New Roman"/>
          <w:color w:val="000000"/>
          <w:sz w:val="28"/>
          <w:szCs w:val="28"/>
          <w:shd w:val="clear" w:color="auto" w:fill="FFFFFF"/>
          <w:lang w:val="ru-RU" w:eastAsia="ru-RU"/>
        </w:rPr>
        <w:t>та</w:t>
      </w:r>
      <w:r w:rsidR="00F476D8" w:rsidRPr="0072294D">
        <w:rPr>
          <w:rFonts w:ascii="Times New Roman" w:eastAsia="Times New Roman" w:hAnsi="Times New Roman" w:cs="Times New Roman"/>
          <w:color w:val="000000"/>
          <w:sz w:val="28"/>
          <w:szCs w:val="28"/>
          <w:shd w:val="clear" w:color="auto" w:fill="FFFFFF"/>
          <w:lang w:val="ru-RU" w:eastAsia="ru-RU"/>
        </w:rPr>
        <w:t xml:space="preserve"> </w:t>
      </w:r>
      <w:r w:rsidR="0072294D" w:rsidRPr="0072294D">
        <w:rPr>
          <w:rFonts w:ascii="Times New Roman" w:eastAsia="Times New Roman" w:hAnsi="Times New Roman" w:cs="Times New Roman"/>
          <w:color w:val="000000"/>
          <w:sz w:val="28"/>
          <w:szCs w:val="28"/>
          <w:shd w:val="clear" w:color="auto" w:fill="FFFFFF"/>
          <w:lang w:val="ru-RU" w:eastAsia="ru-RU"/>
        </w:rPr>
        <w:t xml:space="preserve">безкорисливості </w:t>
      </w:r>
      <w:r w:rsidR="00F476D8">
        <w:rPr>
          <w:rFonts w:ascii="Times New Roman" w:eastAsia="Times New Roman" w:hAnsi="Times New Roman" w:cs="Times New Roman"/>
          <w:color w:val="000000"/>
          <w:sz w:val="28"/>
          <w:szCs w:val="28"/>
          <w:shd w:val="clear" w:color="auto" w:fill="FFFFFF"/>
          <w:lang w:val="ru-RU" w:eastAsia="ru-RU"/>
        </w:rPr>
        <w:t xml:space="preserve">в медичній діяльності. Книга </w:t>
      </w:r>
      <w:r w:rsidR="0072294D" w:rsidRPr="0072294D">
        <w:rPr>
          <w:rFonts w:ascii="Times New Roman" w:eastAsia="Times New Roman" w:hAnsi="Times New Roman" w:cs="Times New Roman"/>
          <w:color w:val="000000"/>
          <w:sz w:val="28"/>
          <w:szCs w:val="28"/>
          <w:shd w:val="clear" w:color="auto" w:fill="FFFFFF"/>
          <w:lang w:val="ru-RU" w:eastAsia="ru-RU"/>
        </w:rPr>
        <w:t>М.</w:t>
      </w:r>
      <w:r w:rsidR="00AF4D49">
        <w:rPr>
          <w:rFonts w:ascii="Times New Roman" w:eastAsia="Times New Roman" w:hAnsi="Times New Roman" w:cs="Times New Roman"/>
          <w:color w:val="000000"/>
          <w:sz w:val="28"/>
          <w:szCs w:val="28"/>
          <w:shd w:val="clear" w:color="auto" w:fill="FFFFFF"/>
          <w:lang w:val="ru-RU" w:eastAsia="ru-RU"/>
        </w:rPr>
        <w:t xml:space="preserve"> </w:t>
      </w:r>
      <w:r w:rsidR="0072294D" w:rsidRPr="0072294D">
        <w:rPr>
          <w:rFonts w:ascii="Times New Roman" w:eastAsia="Times New Roman" w:hAnsi="Times New Roman" w:cs="Times New Roman"/>
          <w:color w:val="000000"/>
          <w:sz w:val="28"/>
          <w:szCs w:val="28"/>
          <w:shd w:val="clear" w:color="auto" w:fill="FFFFFF"/>
          <w:lang w:val="ru-RU" w:eastAsia="ru-RU"/>
        </w:rPr>
        <w:t xml:space="preserve">Я. Мудрова «Слово про </w:t>
      </w:r>
      <w:r w:rsidR="00A430A5">
        <w:rPr>
          <w:rFonts w:ascii="Times New Roman" w:eastAsia="Times New Roman" w:hAnsi="Times New Roman" w:cs="Times New Roman"/>
          <w:color w:val="000000"/>
          <w:sz w:val="28"/>
          <w:szCs w:val="28"/>
          <w:shd w:val="clear" w:color="auto" w:fill="FFFFFF"/>
          <w:lang w:val="ru-RU" w:eastAsia="ru-RU"/>
        </w:rPr>
        <w:t xml:space="preserve">спосіб учити і вчитися медицині </w:t>
      </w:r>
      <w:r w:rsidR="0072294D" w:rsidRPr="0072294D">
        <w:rPr>
          <w:rFonts w:ascii="Times New Roman" w:eastAsia="Times New Roman" w:hAnsi="Times New Roman" w:cs="Times New Roman"/>
          <w:color w:val="000000"/>
          <w:sz w:val="28"/>
          <w:szCs w:val="28"/>
          <w:shd w:val="clear" w:color="auto" w:fill="FFFFFF"/>
          <w:lang w:val="ru-RU" w:eastAsia="ru-RU"/>
        </w:rPr>
        <w:t>практичній»</w:t>
      </w:r>
      <w:r w:rsidR="00F476D8">
        <w:rPr>
          <w:rFonts w:ascii="Times New Roman" w:eastAsia="Times New Roman" w:hAnsi="Times New Roman" w:cs="Times New Roman"/>
          <w:color w:val="000000"/>
          <w:sz w:val="28"/>
          <w:szCs w:val="28"/>
          <w:shd w:val="clear" w:color="auto" w:fill="FFFFFF"/>
          <w:lang w:val="ru-RU" w:eastAsia="ru-RU"/>
        </w:rPr>
        <w:t xml:space="preserve"> </w:t>
      </w:r>
      <w:r w:rsidR="00F476D8" w:rsidRPr="0072294D">
        <w:rPr>
          <w:rFonts w:ascii="Times New Roman" w:eastAsia="Times New Roman" w:hAnsi="Times New Roman" w:cs="Times New Roman"/>
          <w:color w:val="000000"/>
          <w:sz w:val="28"/>
          <w:szCs w:val="28"/>
          <w:shd w:val="clear" w:color="auto" w:fill="FFFFFF"/>
          <w:lang w:val="ru-RU" w:eastAsia="ru-RU"/>
        </w:rPr>
        <w:t>окресл</w:t>
      </w:r>
      <w:r w:rsidR="00F476D8">
        <w:rPr>
          <w:rFonts w:ascii="Times New Roman" w:eastAsia="Times New Roman" w:hAnsi="Times New Roman" w:cs="Times New Roman"/>
          <w:color w:val="000000"/>
          <w:sz w:val="28"/>
          <w:szCs w:val="28"/>
          <w:shd w:val="clear" w:color="auto" w:fill="FFFFFF"/>
          <w:lang w:val="ru-RU" w:eastAsia="ru-RU"/>
        </w:rPr>
        <w:t>ює м</w:t>
      </w:r>
      <w:r w:rsidR="00F476D8" w:rsidRPr="0072294D">
        <w:rPr>
          <w:rFonts w:ascii="Times New Roman" w:eastAsia="Times New Roman" w:hAnsi="Times New Roman" w:cs="Times New Roman"/>
          <w:color w:val="000000"/>
          <w:sz w:val="28"/>
          <w:szCs w:val="28"/>
          <w:shd w:val="clear" w:color="auto" w:fill="FFFFFF"/>
          <w:lang w:val="ru-RU" w:eastAsia="ru-RU"/>
        </w:rPr>
        <w:t>ор</w:t>
      </w:r>
      <w:r w:rsidR="00F476D8">
        <w:rPr>
          <w:rFonts w:ascii="Times New Roman" w:eastAsia="Times New Roman" w:hAnsi="Times New Roman" w:cs="Times New Roman"/>
          <w:color w:val="000000"/>
          <w:sz w:val="28"/>
          <w:szCs w:val="28"/>
          <w:shd w:val="clear" w:color="auto" w:fill="FFFFFF"/>
          <w:lang w:val="ru-RU" w:eastAsia="ru-RU"/>
        </w:rPr>
        <w:t xml:space="preserve">альні аспекти виховання лікарів. На думку вченого лікар повинен поєднувати в собі риси </w:t>
      </w:r>
      <w:r w:rsidR="0072294D" w:rsidRPr="0072294D">
        <w:rPr>
          <w:rFonts w:ascii="Times New Roman" w:eastAsia="Times New Roman" w:hAnsi="Times New Roman" w:cs="Times New Roman"/>
          <w:color w:val="000000"/>
          <w:sz w:val="28"/>
          <w:szCs w:val="28"/>
          <w:shd w:val="clear" w:color="auto" w:fill="FFFFFF"/>
          <w:lang w:val="ru-RU" w:eastAsia="ru-RU"/>
        </w:rPr>
        <w:t>гуманіста</w:t>
      </w:r>
      <w:r w:rsidR="00F476D8">
        <w:rPr>
          <w:rFonts w:ascii="Times New Roman" w:eastAsia="Times New Roman" w:hAnsi="Times New Roman" w:cs="Times New Roman"/>
          <w:color w:val="000000"/>
          <w:sz w:val="28"/>
          <w:szCs w:val="28"/>
          <w:shd w:val="clear" w:color="auto" w:fill="FFFFFF"/>
          <w:lang w:val="ru-RU" w:eastAsia="ru-RU"/>
        </w:rPr>
        <w:t xml:space="preserve"> та </w:t>
      </w:r>
      <w:r w:rsidR="0072294D" w:rsidRPr="0072294D">
        <w:rPr>
          <w:rFonts w:ascii="Times New Roman" w:eastAsia="Times New Roman" w:hAnsi="Times New Roman" w:cs="Times New Roman"/>
          <w:color w:val="000000"/>
          <w:sz w:val="28"/>
          <w:szCs w:val="28"/>
          <w:shd w:val="clear" w:color="auto" w:fill="FFFFFF"/>
          <w:lang w:val="ru-RU" w:eastAsia="ru-RU"/>
        </w:rPr>
        <w:t xml:space="preserve">мислителя, </w:t>
      </w:r>
      <w:r w:rsidR="00F476D8" w:rsidRPr="0072294D">
        <w:rPr>
          <w:rFonts w:ascii="Times New Roman" w:eastAsia="Times New Roman" w:hAnsi="Times New Roman" w:cs="Times New Roman"/>
          <w:color w:val="000000"/>
          <w:sz w:val="28"/>
          <w:szCs w:val="28"/>
          <w:shd w:val="clear" w:color="auto" w:fill="FFFFFF"/>
          <w:lang w:val="ru-RU" w:eastAsia="ru-RU"/>
        </w:rPr>
        <w:t xml:space="preserve">виховувати </w:t>
      </w:r>
      <w:r w:rsidR="00F476D8">
        <w:rPr>
          <w:rFonts w:ascii="Times New Roman" w:eastAsia="Times New Roman" w:hAnsi="Times New Roman" w:cs="Times New Roman"/>
          <w:color w:val="000000"/>
          <w:sz w:val="28"/>
          <w:szCs w:val="28"/>
          <w:shd w:val="clear" w:color="auto" w:fill="FFFFFF"/>
          <w:lang w:val="ru-RU" w:eastAsia="ru-RU"/>
        </w:rPr>
        <w:t>хворого та бути</w:t>
      </w:r>
      <w:r w:rsidR="00F476D8" w:rsidRPr="0072294D">
        <w:rPr>
          <w:rFonts w:ascii="Times New Roman" w:eastAsia="Times New Roman" w:hAnsi="Times New Roman" w:cs="Times New Roman"/>
          <w:color w:val="000000"/>
          <w:sz w:val="28"/>
          <w:szCs w:val="28"/>
          <w:shd w:val="clear" w:color="auto" w:fill="FFFFFF"/>
          <w:lang w:val="ru-RU" w:eastAsia="ru-RU"/>
        </w:rPr>
        <w:t xml:space="preserve"> прикладом </w:t>
      </w:r>
      <w:r w:rsidR="00F476D8">
        <w:rPr>
          <w:rFonts w:ascii="Times New Roman" w:eastAsia="Times New Roman" w:hAnsi="Times New Roman" w:cs="Times New Roman"/>
          <w:color w:val="000000"/>
          <w:sz w:val="28"/>
          <w:szCs w:val="28"/>
          <w:shd w:val="clear" w:color="auto" w:fill="FFFFFF"/>
          <w:lang w:val="ru-RU" w:eastAsia="ru-RU"/>
        </w:rPr>
        <w:t>для нього</w:t>
      </w:r>
      <w:r w:rsidR="0072294D" w:rsidRPr="0072294D">
        <w:rPr>
          <w:rFonts w:ascii="Times New Roman" w:eastAsia="Times New Roman" w:hAnsi="Times New Roman" w:cs="Times New Roman"/>
          <w:color w:val="000000"/>
          <w:sz w:val="28"/>
          <w:szCs w:val="28"/>
          <w:shd w:val="clear" w:color="auto" w:fill="FFFFFF"/>
          <w:lang w:val="ru-RU" w:eastAsia="ru-RU"/>
        </w:rPr>
        <w:t xml:space="preserve">. </w:t>
      </w:r>
      <w:r w:rsidR="00F476D8">
        <w:rPr>
          <w:rFonts w:ascii="Times New Roman" w:eastAsia="Times New Roman" w:hAnsi="Times New Roman" w:cs="Times New Roman"/>
          <w:color w:val="000000"/>
          <w:sz w:val="28"/>
          <w:szCs w:val="28"/>
          <w:shd w:val="clear" w:color="auto" w:fill="FFFFFF"/>
          <w:lang w:val="ru-RU" w:eastAsia="ru-RU"/>
        </w:rPr>
        <w:t>В</w:t>
      </w:r>
      <w:r w:rsidR="00F476D8" w:rsidRPr="0072294D">
        <w:rPr>
          <w:rFonts w:ascii="Times New Roman" w:eastAsia="Times New Roman" w:hAnsi="Times New Roman" w:cs="Times New Roman"/>
          <w:color w:val="000000"/>
          <w:sz w:val="28"/>
          <w:szCs w:val="28"/>
          <w:shd w:val="clear" w:color="auto" w:fill="FFFFFF"/>
          <w:lang w:val="ru-RU" w:eastAsia="ru-RU"/>
        </w:rPr>
        <w:t xml:space="preserve">ін добровільно приїхав </w:t>
      </w:r>
      <w:r w:rsidR="0072294D" w:rsidRPr="0072294D">
        <w:rPr>
          <w:rFonts w:ascii="Times New Roman" w:eastAsia="Times New Roman" w:hAnsi="Times New Roman" w:cs="Times New Roman"/>
          <w:color w:val="000000"/>
          <w:sz w:val="28"/>
          <w:szCs w:val="28"/>
          <w:shd w:val="clear" w:color="auto" w:fill="FFFFFF"/>
          <w:lang w:val="ru-RU" w:eastAsia="ru-RU"/>
        </w:rPr>
        <w:t>у Петербур</w:t>
      </w:r>
      <w:r w:rsidR="00E665F1">
        <w:rPr>
          <w:rFonts w:ascii="Times New Roman" w:eastAsia="Times New Roman" w:hAnsi="Times New Roman" w:cs="Times New Roman"/>
          <w:color w:val="000000"/>
          <w:sz w:val="28"/>
          <w:szCs w:val="28"/>
          <w:shd w:val="clear" w:color="auto" w:fill="FFFFFF"/>
          <w:lang w:val="ru-RU" w:eastAsia="ru-RU"/>
        </w:rPr>
        <w:t>г, к</w:t>
      </w:r>
      <w:r w:rsidR="00F476D8" w:rsidRPr="0072294D">
        <w:rPr>
          <w:rFonts w:ascii="Times New Roman" w:eastAsia="Times New Roman" w:hAnsi="Times New Roman" w:cs="Times New Roman"/>
          <w:color w:val="000000"/>
          <w:sz w:val="28"/>
          <w:szCs w:val="28"/>
          <w:shd w:val="clear" w:color="auto" w:fill="FFFFFF"/>
          <w:lang w:val="ru-RU" w:eastAsia="ru-RU"/>
        </w:rPr>
        <w:t xml:space="preserve">оли в 1831 р. </w:t>
      </w:r>
      <w:r w:rsidR="00E665F1">
        <w:rPr>
          <w:rFonts w:ascii="Times New Roman" w:eastAsia="Times New Roman" w:hAnsi="Times New Roman" w:cs="Times New Roman"/>
          <w:color w:val="000000"/>
          <w:sz w:val="28"/>
          <w:szCs w:val="28"/>
          <w:shd w:val="clear" w:color="auto" w:fill="FFFFFF"/>
          <w:lang w:val="ru-RU" w:eastAsia="ru-RU"/>
        </w:rPr>
        <w:t xml:space="preserve">там </w:t>
      </w:r>
      <w:r w:rsidR="0072294D" w:rsidRPr="0072294D">
        <w:rPr>
          <w:rFonts w:ascii="Times New Roman" w:eastAsia="Times New Roman" w:hAnsi="Times New Roman" w:cs="Times New Roman"/>
          <w:color w:val="000000"/>
          <w:sz w:val="28"/>
          <w:szCs w:val="28"/>
          <w:shd w:val="clear" w:color="auto" w:fill="FFFFFF"/>
          <w:lang w:val="ru-RU" w:eastAsia="ru-RU"/>
        </w:rPr>
        <w:t xml:space="preserve">спалахнула холера, </w:t>
      </w:r>
      <w:r w:rsidR="00E665F1">
        <w:rPr>
          <w:rFonts w:ascii="Times New Roman" w:eastAsia="Times New Roman" w:hAnsi="Times New Roman" w:cs="Times New Roman"/>
          <w:color w:val="000000"/>
          <w:sz w:val="28"/>
          <w:szCs w:val="28"/>
          <w:shd w:val="clear" w:color="auto" w:fill="FFFFFF"/>
          <w:lang w:val="ru-RU" w:eastAsia="ru-RU"/>
        </w:rPr>
        <w:t>щоб</w:t>
      </w:r>
      <w:r w:rsidR="0072294D" w:rsidRPr="0072294D">
        <w:rPr>
          <w:rFonts w:ascii="Times New Roman" w:eastAsia="Times New Roman" w:hAnsi="Times New Roman" w:cs="Times New Roman"/>
          <w:color w:val="000000"/>
          <w:sz w:val="28"/>
          <w:szCs w:val="28"/>
          <w:shd w:val="clear" w:color="auto" w:fill="FFFFFF"/>
          <w:lang w:val="ru-RU" w:eastAsia="ru-RU"/>
        </w:rPr>
        <w:t xml:space="preserve"> допомог</w:t>
      </w:r>
      <w:r w:rsidR="00E665F1">
        <w:rPr>
          <w:rFonts w:ascii="Times New Roman" w:eastAsia="Times New Roman" w:hAnsi="Times New Roman" w:cs="Times New Roman"/>
          <w:color w:val="000000"/>
          <w:sz w:val="28"/>
          <w:szCs w:val="28"/>
          <w:shd w:val="clear" w:color="auto" w:fill="FFFFFF"/>
          <w:lang w:val="ru-RU" w:eastAsia="ru-RU"/>
        </w:rPr>
        <w:t>ати</w:t>
      </w:r>
      <w:r w:rsidR="0072294D" w:rsidRPr="0072294D">
        <w:rPr>
          <w:rFonts w:ascii="Times New Roman" w:eastAsia="Times New Roman" w:hAnsi="Times New Roman" w:cs="Times New Roman"/>
          <w:color w:val="000000"/>
          <w:sz w:val="28"/>
          <w:szCs w:val="28"/>
          <w:shd w:val="clear" w:color="auto" w:fill="FFFFFF"/>
          <w:lang w:val="ru-RU" w:eastAsia="ru-RU"/>
        </w:rPr>
        <w:t xml:space="preserve"> хворим, </w:t>
      </w:r>
      <w:r w:rsidR="00E665F1">
        <w:rPr>
          <w:rFonts w:ascii="Times New Roman" w:eastAsia="Times New Roman" w:hAnsi="Times New Roman" w:cs="Times New Roman"/>
          <w:color w:val="000000"/>
          <w:sz w:val="28"/>
          <w:szCs w:val="28"/>
          <w:shd w:val="clear" w:color="auto" w:fill="FFFFFF"/>
          <w:lang w:val="ru-RU" w:eastAsia="ru-RU"/>
        </w:rPr>
        <w:t xml:space="preserve">зрештою </w:t>
      </w:r>
      <w:r w:rsidR="0072294D" w:rsidRPr="0072294D">
        <w:rPr>
          <w:rFonts w:ascii="Times New Roman" w:eastAsia="Times New Roman" w:hAnsi="Times New Roman" w:cs="Times New Roman"/>
          <w:color w:val="000000"/>
          <w:sz w:val="28"/>
          <w:szCs w:val="28"/>
          <w:shd w:val="clear" w:color="auto" w:fill="FFFFFF"/>
          <w:lang w:val="ru-RU" w:eastAsia="ru-RU"/>
        </w:rPr>
        <w:t xml:space="preserve">сам заразився холерою і </w:t>
      </w:r>
      <w:r w:rsidR="0072294D" w:rsidRPr="0072294D">
        <w:rPr>
          <w:rFonts w:ascii="Times New Roman" w:eastAsia="Times New Roman" w:hAnsi="Times New Roman" w:cs="Times New Roman"/>
          <w:color w:val="000000"/>
          <w:sz w:val="28"/>
          <w:szCs w:val="28"/>
          <w:shd w:val="clear" w:color="auto" w:fill="FFFFFF"/>
          <w:lang w:val="ru-RU" w:eastAsia="ru-RU"/>
        </w:rPr>
        <w:lastRenderedPageBreak/>
        <w:t>помер.</w:t>
      </w:r>
      <w:r w:rsidR="00AF4D49">
        <w:rPr>
          <w:rFonts w:ascii="Times New Roman" w:eastAsia="Times New Roman" w:hAnsi="Times New Roman" w:cs="Times New Roman"/>
          <w:color w:val="000000"/>
          <w:sz w:val="28"/>
          <w:szCs w:val="28"/>
          <w:shd w:val="clear" w:color="auto" w:fill="FFFFFF"/>
          <w:lang w:val="ru-RU" w:eastAsia="ru-RU"/>
        </w:rPr>
        <w:t xml:space="preserve"> </w:t>
      </w:r>
    </w:p>
    <w:p w:rsidR="00700903" w:rsidRDefault="00E665F1" w:rsidP="00AD0AB6">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shd w:val="clear" w:color="auto" w:fill="FFFFFF"/>
          <w:lang w:val="ru-RU" w:eastAsia="ru-RU"/>
        </w:rPr>
      </w:pPr>
      <w:r w:rsidRPr="00E665F1">
        <w:rPr>
          <w:rFonts w:ascii="Times New Roman" w:eastAsia="Times New Roman" w:hAnsi="Times New Roman" w:cs="Times New Roman"/>
          <w:iCs/>
          <w:color w:val="000000"/>
          <w:sz w:val="28"/>
          <w:szCs w:val="28"/>
          <w:shd w:val="clear" w:color="auto" w:fill="FFFFFF"/>
          <w:lang w:val="ru-RU" w:eastAsia="ru-RU"/>
        </w:rPr>
        <w:t>М. І. Пирогов</w:t>
      </w:r>
      <w:r w:rsidRPr="00E665F1">
        <w:rPr>
          <w:rFonts w:ascii="Times New Roman" w:eastAsia="Times New Roman" w:hAnsi="Times New Roman" w:cs="Times New Roman"/>
          <w:color w:val="000000"/>
          <w:sz w:val="28"/>
          <w:szCs w:val="28"/>
          <w:shd w:val="clear" w:color="auto" w:fill="FFFFFF"/>
          <w:lang w:val="ru-RU" w:eastAsia="ru-RU"/>
        </w:rPr>
        <w:t xml:space="preserve"> </w:t>
      </w:r>
      <w:r>
        <w:rPr>
          <w:rFonts w:ascii="Times New Roman" w:eastAsia="Times New Roman" w:hAnsi="Times New Roman" w:cs="Times New Roman"/>
          <w:color w:val="000000"/>
          <w:sz w:val="28"/>
          <w:szCs w:val="28"/>
          <w:shd w:val="clear" w:color="auto" w:fill="FFFFFF"/>
          <w:lang w:val="ru-RU" w:eastAsia="ru-RU"/>
        </w:rPr>
        <w:t>вважав, що той, хто навчається бути лікарем,</w:t>
      </w:r>
      <w:r w:rsidR="0072294D" w:rsidRPr="00E665F1">
        <w:rPr>
          <w:rFonts w:ascii="Times New Roman" w:eastAsia="Times New Roman" w:hAnsi="Times New Roman" w:cs="Times New Roman"/>
          <w:color w:val="000000"/>
          <w:sz w:val="28"/>
          <w:szCs w:val="28"/>
          <w:shd w:val="clear" w:color="auto" w:fill="FFFFFF"/>
          <w:lang w:val="ru-RU" w:eastAsia="ru-RU"/>
        </w:rPr>
        <w:t xml:space="preserve"> </w:t>
      </w:r>
      <w:r>
        <w:rPr>
          <w:rFonts w:ascii="Times New Roman" w:eastAsia="Times New Roman" w:hAnsi="Times New Roman" w:cs="Times New Roman"/>
          <w:color w:val="000000"/>
          <w:sz w:val="28"/>
          <w:szCs w:val="28"/>
          <w:shd w:val="clear" w:color="auto" w:fill="FFFFFF"/>
          <w:lang w:val="ru-RU" w:eastAsia="ru-RU"/>
        </w:rPr>
        <w:t xml:space="preserve">насамперед, </w:t>
      </w:r>
      <w:r w:rsidR="0072294D" w:rsidRPr="00E665F1">
        <w:rPr>
          <w:rFonts w:ascii="Times New Roman" w:eastAsia="Times New Roman" w:hAnsi="Times New Roman" w:cs="Times New Roman"/>
          <w:color w:val="000000"/>
          <w:sz w:val="28"/>
          <w:szCs w:val="28"/>
          <w:shd w:val="clear" w:color="auto" w:fill="FFFFFF"/>
          <w:lang w:val="ru-RU" w:eastAsia="ru-RU"/>
        </w:rPr>
        <w:t>вчит</w:t>
      </w:r>
      <w:r>
        <w:rPr>
          <w:rFonts w:ascii="Times New Roman" w:eastAsia="Times New Roman" w:hAnsi="Times New Roman" w:cs="Times New Roman"/>
          <w:color w:val="000000"/>
          <w:sz w:val="28"/>
          <w:szCs w:val="28"/>
          <w:shd w:val="clear" w:color="auto" w:fill="FFFFFF"/>
          <w:lang w:val="ru-RU" w:eastAsia="ru-RU"/>
        </w:rPr>
        <w:t>ь</w:t>
      </w:r>
      <w:r w:rsidR="0072294D" w:rsidRPr="00E665F1">
        <w:rPr>
          <w:rFonts w:ascii="Times New Roman" w:eastAsia="Times New Roman" w:hAnsi="Times New Roman" w:cs="Times New Roman"/>
          <w:color w:val="000000"/>
          <w:sz w:val="28"/>
          <w:szCs w:val="28"/>
          <w:shd w:val="clear" w:color="auto" w:fill="FFFFFF"/>
          <w:lang w:val="ru-RU" w:eastAsia="ru-RU"/>
        </w:rPr>
        <w:t xml:space="preserve">ся бути людиною. </w:t>
      </w:r>
      <w:r>
        <w:rPr>
          <w:rFonts w:ascii="Times New Roman" w:eastAsia="Times New Roman" w:hAnsi="Times New Roman" w:cs="Times New Roman"/>
          <w:color w:val="000000"/>
          <w:sz w:val="28"/>
          <w:szCs w:val="28"/>
          <w:shd w:val="clear" w:color="auto" w:fill="FFFFFF"/>
          <w:lang w:val="ru-RU" w:eastAsia="ru-RU"/>
        </w:rPr>
        <w:t xml:space="preserve">Його </w:t>
      </w:r>
      <w:r w:rsidR="0072294D" w:rsidRPr="00E665F1">
        <w:rPr>
          <w:rFonts w:ascii="Times New Roman" w:eastAsia="Times New Roman" w:hAnsi="Times New Roman" w:cs="Times New Roman"/>
          <w:iCs/>
          <w:color w:val="000000"/>
          <w:sz w:val="28"/>
          <w:szCs w:val="28"/>
          <w:shd w:val="clear" w:color="auto" w:fill="FFFFFF"/>
          <w:lang w:val="ru-RU" w:eastAsia="ru-RU"/>
        </w:rPr>
        <w:t>життєви</w:t>
      </w:r>
      <w:r>
        <w:rPr>
          <w:rFonts w:ascii="Times New Roman" w:eastAsia="Times New Roman" w:hAnsi="Times New Roman" w:cs="Times New Roman"/>
          <w:iCs/>
          <w:color w:val="000000"/>
          <w:sz w:val="28"/>
          <w:szCs w:val="28"/>
          <w:shd w:val="clear" w:color="auto" w:fill="FFFFFF"/>
          <w:lang w:val="ru-RU" w:eastAsia="ru-RU"/>
        </w:rPr>
        <w:t>м девізом був принцип:</w:t>
      </w:r>
      <w:r w:rsidR="0072294D" w:rsidRPr="00E665F1">
        <w:rPr>
          <w:rFonts w:ascii="Times New Roman" w:eastAsia="Times New Roman" w:hAnsi="Times New Roman" w:cs="Times New Roman"/>
          <w:iCs/>
          <w:color w:val="000000"/>
          <w:sz w:val="28"/>
          <w:szCs w:val="28"/>
          <w:shd w:val="clear" w:color="auto" w:fill="FFFFFF"/>
          <w:lang w:val="ru-RU" w:eastAsia="ru-RU"/>
        </w:rPr>
        <w:t xml:space="preserve"> бути людиною серед людей.</w:t>
      </w:r>
      <w:r w:rsidR="00AF4D49">
        <w:rPr>
          <w:rFonts w:ascii="Times New Roman" w:eastAsia="Times New Roman" w:hAnsi="Times New Roman" w:cs="Times New Roman"/>
          <w:color w:val="000000"/>
          <w:sz w:val="28"/>
          <w:szCs w:val="28"/>
          <w:shd w:val="clear" w:color="auto" w:fill="FFFFFF"/>
          <w:lang w:val="ru-RU" w:eastAsia="ru-RU"/>
        </w:rPr>
        <w:t xml:space="preserve"> </w:t>
      </w:r>
      <w:r>
        <w:rPr>
          <w:rFonts w:ascii="Times New Roman" w:eastAsia="Times New Roman" w:hAnsi="Times New Roman" w:cs="Times New Roman"/>
          <w:color w:val="000000"/>
          <w:sz w:val="28"/>
          <w:szCs w:val="28"/>
          <w:shd w:val="clear" w:color="auto" w:fill="FFFFFF"/>
          <w:lang w:val="ru-RU" w:eastAsia="ru-RU"/>
        </w:rPr>
        <w:t>На думку відомого вченого основними якостями лікаря повинні бути</w:t>
      </w:r>
      <w:r w:rsidR="00AF4D49">
        <w:rPr>
          <w:rFonts w:ascii="Times New Roman" w:eastAsia="Times New Roman" w:hAnsi="Times New Roman" w:cs="Times New Roman"/>
          <w:color w:val="000000"/>
          <w:sz w:val="28"/>
          <w:szCs w:val="28"/>
          <w:shd w:val="clear" w:color="auto" w:fill="FFFFFF"/>
          <w:lang w:val="ru-RU" w:eastAsia="ru-RU"/>
        </w:rPr>
        <w:t xml:space="preserve"> вихован</w:t>
      </w:r>
      <w:r>
        <w:rPr>
          <w:rFonts w:ascii="Times New Roman" w:eastAsia="Times New Roman" w:hAnsi="Times New Roman" w:cs="Times New Roman"/>
          <w:color w:val="000000"/>
          <w:sz w:val="28"/>
          <w:szCs w:val="28"/>
          <w:shd w:val="clear" w:color="auto" w:fill="FFFFFF"/>
          <w:lang w:val="ru-RU" w:eastAsia="ru-RU"/>
        </w:rPr>
        <w:t>ість</w:t>
      </w:r>
      <w:r w:rsidR="00700903">
        <w:rPr>
          <w:rFonts w:ascii="Times New Roman" w:eastAsia="Times New Roman" w:hAnsi="Times New Roman" w:cs="Times New Roman"/>
          <w:color w:val="000000"/>
          <w:sz w:val="28"/>
          <w:szCs w:val="28"/>
          <w:shd w:val="clear" w:color="auto" w:fill="FFFFFF"/>
          <w:lang w:val="ru-RU" w:eastAsia="ru-RU"/>
        </w:rPr>
        <w:t>,</w:t>
      </w:r>
      <w:r w:rsidR="00700903" w:rsidRPr="00700903">
        <w:rPr>
          <w:rFonts w:ascii="Times New Roman" w:eastAsia="Times New Roman" w:hAnsi="Times New Roman" w:cs="Times New Roman"/>
          <w:color w:val="000000"/>
          <w:sz w:val="28"/>
          <w:szCs w:val="28"/>
          <w:shd w:val="clear" w:color="auto" w:fill="FFFFFF"/>
          <w:lang w:val="ru-RU" w:eastAsia="ru-RU"/>
        </w:rPr>
        <w:t xml:space="preserve"> </w:t>
      </w:r>
      <w:r w:rsidR="00700903" w:rsidRPr="0072294D">
        <w:rPr>
          <w:rFonts w:ascii="Times New Roman" w:eastAsia="Times New Roman" w:hAnsi="Times New Roman" w:cs="Times New Roman"/>
          <w:color w:val="000000"/>
          <w:sz w:val="28"/>
          <w:szCs w:val="28"/>
          <w:shd w:val="clear" w:color="auto" w:fill="FFFFFF"/>
          <w:lang w:val="ru-RU" w:eastAsia="ru-RU"/>
        </w:rPr>
        <w:t>співчут</w:t>
      </w:r>
      <w:r w:rsidR="00700903">
        <w:rPr>
          <w:rFonts w:ascii="Times New Roman" w:eastAsia="Times New Roman" w:hAnsi="Times New Roman" w:cs="Times New Roman"/>
          <w:color w:val="000000"/>
          <w:sz w:val="28"/>
          <w:szCs w:val="28"/>
          <w:shd w:val="clear" w:color="auto" w:fill="FFFFFF"/>
          <w:lang w:val="ru-RU" w:eastAsia="ru-RU"/>
        </w:rPr>
        <w:t>ливість</w:t>
      </w:r>
      <w:r>
        <w:rPr>
          <w:rFonts w:ascii="Times New Roman" w:eastAsia="Times New Roman" w:hAnsi="Times New Roman" w:cs="Times New Roman"/>
          <w:color w:val="000000"/>
          <w:sz w:val="28"/>
          <w:szCs w:val="28"/>
          <w:shd w:val="clear" w:color="auto" w:fill="FFFFFF"/>
          <w:lang w:val="ru-RU" w:eastAsia="ru-RU"/>
        </w:rPr>
        <w:t xml:space="preserve">, </w:t>
      </w:r>
      <w:r w:rsidR="00700903" w:rsidRPr="0072294D">
        <w:rPr>
          <w:rFonts w:ascii="Times New Roman" w:eastAsia="Times New Roman" w:hAnsi="Times New Roman" w:cs="Times New Roman"/>
          <w:color w:val="000000"/>
          <w:sz w:val="28"/>
          <w:szCs w:val="28"/>
          <w:shd w:val="clear" w:color="auto" w:fill="FFFFFF"/>
          <w:lang w:val="ru-RU" w:eastAsia="ru-RU"/>
        </w:rPr>
        <w:t>духовніст</w:t>
      </w:r>
      <w:r w:rsidR="00700903">
        <w:rPr>
          <w:rFonts w:ascii="Times New Roman" w:eastAsia="Times New Roman" w:hAnsi="Times New Roman" w:cs="Times New Roman"/>
          <w:color w:val="000000"/>
          <w:sz w:val="28"/>
          <w:szCs w:val="28"/>
          <w:shd w:val="clear" w:color="auto" w:fill="FFFFFF"/>
          <w:lang w:val="ru-RU" w:eastAsia="ru-RU"/>
        </w:rPr>
        <w:t>ь</w:t>
      </w:r>
      <w:r w:rsidR="00700903" w:rsidRPr="0072294D">
        <w:rPr>
          <w:rFonts w:ascii="Times New Roman" w:eastAsia="Times New Roman" w:hAnsi="Times New Roman" w:cs="Times New Roman"/>
          <w:color w:val="000000"/>
          <w:sz w:val="28"/>
          <w:szCs w:val="28"/>
          <w:shd w:val="clear" w:color="auto" w:fill="FFFFFF"/>
          <w:lang w:val="ru-RU" w:eastAsia="ru-RU"/>
        </w:rPr>
        <w:t>, щедріст</w:t>
      </w:r>
      <w:r w:rsidR="00700903">
        <w:rPr>
          <w:rFonts w:ascii="Times New Roman" w:eastAsia="Times New Roman" w:hAnsi="Times New Roman" w:cs="Times New Roman"/>
          <w:color w:val="000000"/>
          <w:sz w:val="28"/>
          <w:szCs w:val="28"/>
          <w:shd w:val="clear" w:color="auto" w:fill="FFFFFF"/>
          <w:lang w:val="ru-RU" w:eastAsia="ru-RU"/>
        </w:rPr>
        <w:t>ь душі,</w:t>
      </w:r>
      <w:r w:rsidR="00700903" w:rsidRPr="0072294D">
        <w:rPr>
          <w:rFonts w:ascii="Times New Roman" w:eastAsia="Times New Roman" w:hAnsi="Times New Roman" w:cs="Times New Roman"/>
          <w:color w:val="000000"/>
          <w:sz w:val="28"/>
          <w:szCs w:val="28"/>
          <w:shd w:val="clear" w:color="auto" w:fill="FFFFFF"/>
          <w:lang w:val="ru-RU" w:eastAsia="ru-RU"/>
        </w:rPr>
        <w:t xml:space="preserve"> </w:t>
      </w:r>
      <w:r w:rsidR="00700903">
        <w:rPr>
          <w:rFonts w:ascii="Times New Roman" w:eastAsia="Times New Roman" w:hAnsi="Times New Roman" w:cs="Times New Roman"/>
          <w:color w:val="000000"/>
          <w:sz w:val="28"/>
          <w:szCs w:val="28"/>
          <w:shd w:val="clear" w:color="auto" w:fill="FFFFFF"/>
          <w:lang w:val="ru-RU" w:eastAsia="ru-RU"/>
        </w:rPr>
        <w:t>інтелігентність, він вважав це</w:t>
      </w:r>
      <w:r w:rsidR="0072294D" w:rsidRPr="0072294D">
        <w:rPr>
          <w:rFonts w:ascii="Times New Roman" w:eastAsia="Times New Roman" w:hAnsi="Times New Roman" w:cs="Times New Roman"/>
          <w:color w:val="000000"/>
          <w:sz w:val="28"/>
          <w:szCs w:val="28"/>
          <w:shd w:val="clear" w:color="auto" w:fill="FFFFFF"/>
          <w:lang w:val="ru-RU" w:eastAsia="ru-RU"/>
        </w:rPr>
        <w:t xml:space="preserve"> закон</w:t>
      </w:r>
      <w:r w:rsidR="00700903">
        <w:rPr>
          <w:rFonts w:ascii="Times New Roman" w:eastAsia="Times New Roman" w:hAnsi="Times New Roman" w:cs="Times New Roman"/>
          <w:color w:val="000000"/>
          <w:sz w:val="28"/>
          <w:szCs w:val="28"/>
          <w:shd w:val="clear" w:color="auto" w:fill="FFFFFF"/>
          <w:lang w:val="ru-RU" w:eastAsia="ru-RU"/>
        </w:rPr>
        <w:t>ом</w:t>
      </w:r>
      <w:r w:rsidR="0072294D" w:rsidRPr="0072294D">
        <w:rPr>
          <w:rFonts w:ascii="Times New Roman" w:eastAsia="Times New Roman" w:hAnsi="Times New Roman" w:cs="Times New Roman"/>
          <w:color w:val="000000"/>
          <w:sz w:val="28"/>
          <w:szCs w:val="28"/>
          <w:shd w:val="clear" w:color="auto" w:fill="FFFFFF"/>
          <w:lang w:val="ru-RU" w:eastAsia="ru-RU"/>
        </w:rPr>
        <w:t xml:space="preserve"> професії.</w:t>
      </w:r>
      <w:r w:rsidR="00AF4D49">
        <w:rPr>
          <w:rFonts w:ascii="Times New Roman" w:eastAsia="Times New Roman" w:hAnsi="Times New Roman" w:cs="Times New Roman"/>
          <w:color w:val="000000"/>
          <w:sz w:val="28"/>
          <w:szCs w:val="28"/>
          <w:shd w:val="clear" w:color="auto" w:fill="FFFFFF"/>
          <w:lang w:val="ru-RU" w:eastAsia="ru-RU"/>
        </w:rPr>
        <w:t xml:space="preserve"> </w:t>
      </w:r>
    </w:p>
    <w:p w:rsidR="0065015E" w:rsidRDefault="0072294D" w:rsidP="00AD0AB6">
      <w:pPr>
        <w:widowControl w:val="0"/>
        <w:autoSpaceDE w:val="0"/>
        <w:autoSpaceDN w:val="0"/>
        <w:adjustRightInd w:val="0"/>
        <w:spacing w:after="0" w:line="360" w:lineRule="auto"/>
        <w:ind w:firstLine="709"/>
        <w:jc w:val="both"/>
        <w:rPr>
          <w:rFonts w:ascii="Times New Roman" w:eastAsia="Times New Roman" w:hAnsi="Times New Roman" w:cs="Times New Roman"/>
          <w:i/>
          <w:iCs/>
          <w:color w:val="000000"/>
          <w:sz w:val="28"/>
          <w:szCs w:val="28"/>
          <w:shd w:val="clear" w:color="auto" w:fill="FFFFFF"/>
          <w:lang w:val="ru-RU" w:eastAsia="ru-RU"/>
        </w:rPr>
      </w:pPr>
      <w:r w:rsidRPr="0072294D">
        <w:rPr>
          <w:rFonts w:ascii="Times New Roman" w:eastAsia="Times New Roman" w:hAnsi="Times New Roman" w:cs="Times New Roman"/>
          <w:color w:val="000000"/>
          <w:sz w:val="28"/>
          <w:szCs w:val="28"/>
          <w:shd w:val="clear" w:color="auto" w:fill="FFFFFF"/>
          <w:lang w:val="ru-RU" w:eastAsia="ru-RU"/>
        </w:rPr>
        <w:t>А.</w:t>
      </w:r>
      <w:r w:rsidR="00182054">
        <w:rPr>
          <w:rFonts w:ascii="Times New Roman" w:eastAsia="Times New Roman" w:hAnsi="Times New Roman" w:cs="Times New Roman"/>
          <w:color w:val="000000"/>
          <w:sz w:val="28"/>
          <w:szCs w:val="28"/>
          <w:shd w:val="clear" w:color="auto" w:fill="FFFFFF"/>
          <w:lang w:val="ru-RU" w:eastAsia="ru-RU"/>
        </w:rPr>
        <w:t xml:space="preserve"> </w:t>
      </w:r>
      <w:r w:rsidRPr="0072294D">
        <w:rPr>
          <w:rFonts w:ascii="Times New Roman" w:eastAsia="Times New Roman" w:hAnsi="Times New Roman" w:cs="Times New Roman"/>
          <w:color w:val="000000"/>
          <w:sz w:val="28"/>
          <w:szCs w:val="28"/>
          <w:shd w:val="clear" w:color="auto" w:fill="FFFFFF"/>
          <w:lang w:val="ru-RU" w:eastAsia="ru-RU"/>
        </w:rPr>
        <w:t xml:space="preserve">П. Чехов </w:t>
      </w:r>
      <w:r w:rsidR="00700903">
        <w:rPr>
          <w:rFonts w:ascii="Times New Roman" w:eastAsia="Times New Roman" w:hAnsi="Times New Roman" w:cs="Times New Roman"/>
          <w:color w:val="000000"/>
          <w:sz w:val="28"/>
          <w:szCs w:val="28"/>
          <w:shd w:val="clear" w:color="auto" w:fill="FFFFFF"/>
          <w:lang w:val="ru-RU" w:eastAsia="ru-RU"/>
        </w:rPr>
        <w:t>відзначав, що</w:t>
      </w:r>
      <w:r w:rsidRPr="0072294D">
        <w:rPr>
          <w:rFonts w:ascii="Times New Roman" w:eastAsia="Times New Roman" w:hAnsi="Times New Roman" w:cs="Times New Roman"/>
          <w:color w:val="000000"/>
          <w:sz w:val="28"/>
          <w:szCs w:val="28"/>
          <w:shd w:val="clear" w:color="auto" w:fill="FFFFFF"/>
          <w:lang w:val="ru-RU" w:eastAsia="ru-RU"/>
        </w:rPr>
        <w:t xml:space="preserve"> «</w:t>
      </w:r>
      <w:r w:rsidRPr="0072294D">
        <w:rPr>
          <w:rFonts w:ascii="Times New Roman" w:eastAsia="Times New Roman" w:hAnsi="Times New Roman" w:cs="Times New Roman"/>
          <w:i/>
          <w:iCs/>
          <w:color w:val="000000"/>
          <w:sz w:val="28"/>
          <w:szCs w:val="28"/>
          <w:shd w:val="clear" w:color="auto" w:fill="FFFFFF"/>
          <w:lang w:val="ru-RU" w:eastAsia="ru-RU"/>
        </w:rPr>
        <w:t>лікар повинен викинути з душі все дріб'язкове</w:t>
      </w:r>
      <w:r w:rsidR="00182054">
        <w:rPr>
          <w:rFonts w:ascii="Times New Roman" w:eastAsia="Times New Roman" w:hAnsi="Times New Roman" w:cs="Times New Roman"/>
          <w:i/>
          <w:iCs/>
          <w:color w:val="000000"/>
          <w:sz w:val="28"/>
          <w:szCs w:val="28"/>
          <w:shd w:val="clear" w:color="auto" w:fill="FFFFFF"/>
          <w:lang w:val="ru-RU" w:eastAsia="ru-RU"/>
        </w:rPr>
        <w:t>,</w:t>
      </w:r>
      <w:r w:rsidRPr="0072294D">
        <w:rPr>
          <w:rFonts w:ascii="Times New Roman" w:eastAsia="Times New Roman" w:hAnsi="Times New Roman" w:cs="Times New Roman"/>
          <w:i/>
          <w:iCs/>
          <w:color w:val="000000"/>
          <w:sz w:val="28"/>
          <w:szCs w:val="28"/>
          <w:shd w:val="clear" w:color="auto" w:fill="FFFFFF"/>
          <w:lang w:val="ru-RU" w:eastAsia="ru-RU"/>
        </w:rPr>
        <w:t xml:space="preserve"> вульгарне і виробити в собі делікатність і м'якість»</w:t>
      </w:r>
      <w:r w:rsidRPr="0072294D">
        <w:rPr>
          <w:rFonts w:ascii="Times New Roman" w:eastAsia="Times New Roman" w:hAnsi="Times New Roman" w:cs="Times New Roman"/>
          <w:color w:val="000000"/>
          <w:sz w:val="28"/>
          <w:szCs w:val="28"/>
          <w:shd w:val="clear" w:color="auto" w:fill="FFFFFF"/>
          <w:lang w:val="ru-RU" w:eastAsia="ru-RU"/>
        </w:rPr>
        <w:t xml:space="preserve">. </w:t>
      </w:r>
      <w:r w:rsidR="00700903">
        <w:rPr>
          <w:rFonts w:ascii="Times New Roman" w:eastAsia="Times New Roman" w:hAnsi="Times New Roman" w:cs="Times New Roman"/>
          <w:color w:val="000000"/>
          <w:sz w:val="28"/>
          <w:szCs w:val="28"/>
          <w:shd w:val="clear" w:color="auto" w:fill="FFFFFF"/>
          <w:lang w:val="ru-RU" w:eastAsia="ru-RU"/>
        </w:rPr>
        <w:t>Н</w:t>
      </w:r>
      <w:r w:rsidRPr="0072294D">
        <w:rPr>
          <w:rFonts w:ascii="Times New Roman" w:eastAsia="Times New Roman" w:hAnsi="Times New Roman" w:cs="Times New Roman"/>
          <w:color w:val="000000"/>
          <w:sz w:val="28"/>
          <w:szCs w:val="28"/>
          <w:shd w:val="clear" w:color="auto" w:fill="FFFFFF"/>
          <w:lang w:val="ru-RU" w:eastAsia="ru-RU"/>
        </w:rPr>
        <w:t xml:space="preserve">а </w:t>
      </w:r>
      <w:r w:rsidR="00700903">
        <w:rPr>
          <w:rFonts w:ascii="Times New Roman" w:eastAsia="Times New Roman" w:hAnsi="Times New Roman" w:cs="Times New Roman"/>
          <w:color w:val="000000"/>
          <w:sz w:val="28"/>
          <w:szCs w:val="28"/>
          <w:shd w:val="clear" w:color="auto" w:fill="FFFFFF"/>
          <w:lang w:val="ru-RU" w:eastAsia="ru-RU"/>
        </w:rPr>
        <w:t xml:space="preserve">його </w:t>
      </w:r>
      <w:r w:rsidRPr="0072294D">
        <w:rPr>
          <w:rFonts w:ascii="Times New Roman" w:eastAsia="Times New Roman" w:hAnsi="Times New Roman" w:cs="Times New Roman"/>
          <w:color w:val="000000"/>
          <w:sz w:val="28"/>
          <w:szCs w:val="28"/>
          <w:shd w:val="clear" w:color="auto" w:fill="FFFFFF"/>
          <w:lang w:val="ru-RU" w:eastAsia="ru-RU"/>
        </w:rPr>
        <w:t xml:space="preserve">думку, кожна людина, </w:t>
      </w:r>
      <w:r w:rsidR="00700903">
        <w:rPr>
          <w:rFonts w:ascii="Times New Roman" w:eastAsia="Times New Roman" w:hAnsi="Times New Roman" w:cs="Times New Roman"/>
          <w:color w:val="000000"/>
          <w:sz w:val="28"/>
          <w:szCs w:val="28"/>
          <w:shd w:val="clear" w:color="auto" w:fill="FFFFFF"/>
          <w:lang w:val="ru-RU" w:eastAsia="ru-RU"/>
        </w:rPr>
        <w:t xml:space="preserve">а особливо лікар, повинен вміти володіти собою. Як пише </w:t>
      </w:r>
      <w:r w:rsidR="00700903" w:rsidRPr="0072294D">
        <w:rPr>
          <w:rFonts w:ascii="Times New Roman" w:eastAsia="Times New Roman" w:hAnsi="Times New Roman" w:cs="Times New Roman"/>
          <w:color w:val="000000"/>
          <w:sz w:val="28"/>
          <w:szCs w:val="28"/>
          <w:shd w:val="clear" w:color="auto" w:fill="FFFFFF"/>
          <w:lang w:val="ru-RU" w:eastAsia="ru-RU"/>
        </w:rPr>
        <w:t>А.</w:t>
      </w:r>
      <w:r w:rsidR="00700903">
        <w:rPr>
          <w:rFonts w:ascii="Times New Roman" w:eastAsia="Times New Roman" w:hAnsi="Times New Roman" w:cs="Times New Roman"/>
          <w:color w:val="000000"/>
          <w:sz w:val="28"/>
          <w:szCs w:val="28"/>
          <w:shd w:val="clear" w:color="auto" w:fill="FFFFFF"/>
          <w:lang w:val="ru-RU" w:eastAsia="ru-RU"/>
        </w:rPr>
        <w:t xml:space="preserve"> </w:t>
      </w:r>
      <w:r w:rsidR="00700903" w:rsidRPr="0072294D">
        <w:rPr>
          <w:rFonts w:ascii="Times New Roman" w:eastAsia="Times New Roman" w:hAnsi="Times New Roman" w:cs="Times New Roman"/>
          <w:color w:val="000000"/>
          <w:sz w:val="28"/>
          <w:szCs w:val="28"/>
          <w:shd w:val="clear" w:color="auto" w:fill="FFFFFF"/>
          <w:lang w:val="ru-RU" w:eastAsia="ru-RU"/>
        </w:rPr>
        <w:t xml:space="preserve">П. Чехов </w:t>
      </w:r>
      <w:r w:rsidR="00700903">
        <w:rPr>
          <w:rFonts w:ascii="Times New Roman" w:eastAsia="Times New Roman" w:hAnsi="Times New Roman" w:cs="Times New Roman"/>
          <w:color w:val="000000"/>
          <w:sz w:val="28"/>
          <w:szCs w:val="28"/>
          <w:shd w:val="clear" w:color="auto" w:fill="FFFFFF"/>
          <w:lang w:val="ru-RU" w:eastAsia="ru-RU"/>
        </w:rPr>
        <w:t xml:space="preserve">своєму </w:t>
      </w:r>
      <w:r w:rsidRPr="0072294D">
        <w:rPr>
          <w:rFonts w:ascii="Times New Roman" w:eastAsia="Times New Roman" w:hAnsi="Times New Roman" w:cs="Times New Roman"/>
          <w:color w:val="000000"/>
          <w:sz w:val="28"/>
          <w:szCs w:val="28"/>
          <w:shd w:val="clear" w:color="auto" w:fill="FFFFFF"/>
          <w:lang w:val="ru-RU" w:eastAsia="ru-RU"/>
        </w:rPr>
        <w:t>своєму братові Миколі</w:t>
      </w:r>
      <w:r w:rsidR="0065015E">
        <w:rPr>
          <w:rFonts w:ascii="Times New Roman" w:eastAsia="Times New Roman" w:hAnsi="Times New Roman" w:cs="Times New Roman"/>
          <w:color w:val="000000"/>
          <w:sz w:val="28"/>
          <w:szCs w:val="28"/>
          <w:shd w:val="clear" w:color="auto" w:fill="FFFFFF"/>
          <w:lang w:val="ru-RU" w:eastAsia="ru-RU"/>
        </w:rPr>
        <w:t>:</w:t>
      </w:r>
      <w:r w:rsidRPr="0072294D">
        <w:rPr>
          <w:rFonts w:ascii="Times New Roman" w:eastAsia="Times New Roman" w:hAnsi="Times New Roman" w:cs="Times New Roman"/>
          <w:color w:val="000000"/>
          <w:sz w:val="28"/>
          <w:szCs w:val="28"/>
          <w:shd w:val="clear" w:color="auto" w:fill="FFFFFF"/>
          <w:lang w:val="ru-RU" w:eastAsia="ru-RU"/>
        </w:rPr>
        <w:t xml:space="preserve"> «</w:t>
      </w:r>
      <w:r w:rsidRPr="0072294D">
        <w:rPr>
          <w:rFonts w:ascii="Times New Roman" w:eastAsia="Times New Roman" w:hAnsi="Times New Roman" w:cs="Times New Roman"/>
          <w:i/>
          <w:iCs/>
          <w:color w:val="000000"/>
          <w:sz w:val="28"/>
          <w:szCs w:val="28"/>
          <w:shd w:val="clear" w:color="auto" w:fill="FFFFFF"/>
          <w:lang w:val="ru-RU" w:eastAsia="ru-RU"/>
        </w:rPr>
        <w:t xml:space="preserve">Ти пишеш, що заздриш моєму характеру. Повинен повідомити, що від природи </w:t>
      </w:r>
      <w:proofErr w:type="gramStart"/>
      <w:r w:rsidRPr="0072294D">
        <w:rPr>
          <w:rFonts w:ascii="Times New Roman" w:eastAsia="Times New Roman" w:hAnsi="Times New Roman" w:cs="Times New Roman"/>
          <w:i/>
          <w:iCs/>
          <w:color w:val="000000"/>
          <w:sz w:val="28"/>
          <w:szCs w:val="28"/>
          <w:shd w:val="clear" w:color="auto" w:fill="FFFFFF"/>
          <w:lang w:val="ru-RU" w:eastAsia="ru-RU"/>
        </w:rPr>
        <w:t>у мене</w:t>
      </w:r>
      <w:proofErr w:type="gramEnd"/>
      <w:r w:rsidRPr="0072294D">
        <w:rPr>
          <w:rFonts w:ascii="Times New Roman" w:eastAsia="Times New Roman" w:hAnsi="Times New Roman" w:cs="Times New Roman"/>
          <w:i/>
          <w:iCs/>
          <w:color w:val="000000"/>
          <w:sz w:val="28"/>
          <w:szCs w:val="28"/>
          <w:shd w:val="clear" w:color="auto" w:fill="FFFFFF"/>
          <w:lang w:val="ru-RU" w:eastAsia="ru-RU"/>
        </w:rPr>
        <w:t xml:space="preserve"> характер різкий, запальний, але я звик тримати себе</w:t>
      </w:r>
      <w:r w:rsidR="0065015E">
        <w:rPr>
          <w:rFonts w:ascii="Times New Roman" w:eastAsia="Times New Roman" w:hAnsi="Times New Roman" w:cs="Times New Roman"/>
          <w:i/>
          <w:iCs/>
          <w:color w:val="000000"/>
          <w:sz w:val="28"/>
          <w:szCs w:val="28"/>
          <w:shd w:val="clear" w:color="auto" w:fill="FFFFFF"/>
          <w:lang w:val="ru-RU" w:eastAsia="ru-RU"/>
        </w:rPr>
        <w:t xml:space="preserve"> </w:t>
      </w:r>
      <w:r w:rsidRPr="0065015E">
        <w:rPr>
          <w:rFonts w:ascii="Times New Roman" w:eastAsia="Times New Roman" w:hAnsi="Times New Roman" w:cs="Times New Roman"/>
          <w:i/>
          <w:color w:val="000000"/>
          <w:sz w:val="28"/>
          <w:szCs w:val="28"/>
          <w:shd w:val="clear" w:color="auto" w:fill="FFFFFF"/>
          <w:lang w:val="ru-RU" w:eastAsia="ru-RU"/>
        </w:rPr>
        <w:t>в руках</w:t>
      </w:r>
      <w:r w:rsidRPr="0072294D">
        <w:rPr>
          <w:rFonts w:ascii="Times New Roman" w:eastAsia="Times New Roman" w:hAnsi="Times New Roman" w:cs="Times New Roman"/>
          <w:i/>
          <w:iCs/>
          <w:color w:val="000000"/>
          <w:sz w:val="28"/>
          <w:szCs w:val="28"/>
          <w:shd w:val="clear" w:color="auto" w:fill="FFFFFF"/>
          <w:lang w:val="ru-RU" w:eastAsia="ru-RU"/>
        </w:rPr>
        <w:t>, оскільки розпускатися порядній людині не годиться».</w:t>
      </w:r>
      <w:r w:rsidR="0065015E">
        <w:rPr>
          <w:rFonts w:ascii="Times New Roman" w:eastAsia="Times New Roman" w:hAnsi="Times New Roman" w:cs="Times New Roman"/>
          <w:i/>
          <w:iCs/>
          <w:color w:val="000000"/>
          <w:sz w:val="28"/>
          <w:szCs w:val="28"/>
          <w:shd w:val="clear" w:color="auto" w:fill="FFFFFF"/>
          <w:lang w:val="ru-RU" w:eastAsia="ru-RU"/>
        </w:rPr>
        <w:t xml:space="preserve"> </w:t>
      </w:r>
    </w:p>
    <w:p w:rsidR="00C0061B" w:rsidRDefault="00700903" w:rsidP="00AD0AB6">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shd w:val="clear" w:color="auto" w:fill="FFFFFF"/>
          <w:lang w:val="ru-RU" w:eastAsia="ru-RU"/>
        </w:rPr>
      </w:pPr>
      <w:r w:rsidRPr="0072294D">
        <w:rPr>
          <w:rFonts w:ascii="Times New Roman" w:eastAsia="Times New Roman" w:hAnsi="Times New Roman" w:cs="Times New Roman"/>
          <w:color w:val="000000"/>
          <w:sz w:val="28"/>
          <w:szCs w:val="28"/>
          <w:shd w:val="clear" w:color="auto" w:fill="FFFFFF"/>
          <w:lang w:val="ru-RU" w:eastAsia="ru-RU"/>
        </w:rPr>
        <w:t>М.</w:t>
      </w:r>
      <w:r>
        <w:rPr>
          <w:rFonts w:ascii="Times New Roman" w:eastAsia="Times New Roman" w:hAnsi="Times New Roman" w:cs="Times New Roman"/>
          <w:color w:val="000000"/>
          <w:sz w:val="28"/>
          <w:szCs w:val="28"/>
          <w:shd w:val="clear" w:color="auto" w:fill="FFFFFF"/>
          <w:lang w:val="ru-RU" w:eastAsia="ru-RU"/>
        </w:rPr>
        <w:t xml:space="preserve"> </w:t>
      </w:r>
      <w:r w:rsidRPr="0072294D">
        <w:rPr>
          <w:rFonts w:ascii="Times New Roman" w:eastAsia="Times New Roman" w:hAnsi="Times New Roman" w:cs="Times New Roman"/>
          <w:color w:val="000000"/>
          <w:sz w:val="28"/>
          <w:szCs w:val="28"/>
          <w:shd w:val="clear" w:color="auto" w:fill="FFFFFF"/>
          <w:lang w:val="ru-RU" w:eastAsia="ru-RU"/>
        </w:rPr>
        <w:t>Г.</w:t>
      </w:r>
      <w:r>
        <w:rPr>
          <w:rFonts w:ascii="Times New Roman" w:eastAsia="Times New Roman" w:hAnsi="Times New Roman" w:cs="Times New Roman"/>
          <w:color w:val="000000"/>
          <w:sz w:val="28"/>
          <w:szCs w:val="28"/>
          <w:shd w:val="clear" w:color="auto" w:fill="FFFFFF"/>
          <w:lang w:val="ru-RU" w:eastAsia="ru-RU"/>
        </w:rPr>
        <w:t xml:space="preserve"> </w:t>
      </w:r>
      <w:r w:rsidRPr="0072294D">
        <w:rPr>
          <w:rFonts w:ascii="Times New Roman" w:eastAsia="Times New Roman" w:hAnsi="Times New Roman" w:cs="Times New Roman"/>
          <w:color w:val="000000"/>
          <w:sz w:val="28"/>
          <w:szCs w:val="28"/>
          <w:shd w:val="clear" w:color="auto" w:fill="FFFFFF"/>
          <w:lang w:val="ru-RU" w:eastAsia="ru-RU"/>
        </w:rPr>
        <w:t>Чернишевський писав: «</w:t>
      </w:r>
      <w:r w:rsidRPr="0072294D">
        <w:rPr>
          <w:rFonts w:ascii="Times New Roman" w:eastAsia="Times New Roman" w:hAnsi="Times New Roman" w:cs="Times New Roman"/>
          <w:i/>
          <w:iCs/>
          <w:color w:val="000000"/>
          <w:sz w:val="28"/>
          <w:szCs w:val="28"/>
          <w:shd w:val="clear" w:color="auto" w:fill="FFFFFF"/>
          <w:lang w:val="ru-RU" w:eastAsia="ru-RU"/>
        </w:rPr>
        <w:t>Хто не вивчав людини в самому собі, ніколи не досягне глибокого знання людей»</w:t>
      </w:r>
      <w:r w:rsidRPr="0072294D">
        <w:rPr>
          <w:rFonts w:ascii="Times New Roman" w:eastAsia="Times New Roman" w:hAnsi="Times New Roman" w:cs="Times New Roman"/>
          <w:color w:val="000000"/>
          <w:sz w:val="28"/>
          <w:szCs w:val="28"/>
          <w:shd w:val="clear" w:color="auto" w:fill="FFFFFF"/>
          <w:lang w:val="ru-RU" w:eastAsia="ru-RU"/>
        </w:rPr>
        <w:t>.</w:t>
      </w:r>
      <w:r>
        <w:rPr>
          <w:rFonts w:ascii="Times New Roman" w:eastAsia="Times New Roman" w:hAnsi="Times New Roman" w:cs="Times New Roman"/>
          <w:color w:val="000000"/>
          <w:sz w:val="28"/>
          <w:szCs w:val="28"/>
          <w:shd w:val="clear" w:color="auto" w:fill="FFFFFF"/>
          <w:lang w:val="ru-RU" w:eastAsia="ru-RU"/>
        </w:rPr>
        <w:t xml:space="preserve"> </w:t>
      </w:r>
      <w:r w:rsidR="00457439">
        <w:rPr>
          <w:rFonts w:ascii="Times New Roman" w:eastAsia="Times New Roman" w:hAnsi="Times New Roman" w:cs="Times New Roman"/>
          <w:color w:val="000000"/>
          <w:sz w:val="28"/>
          <w:szCs w:val="28"/>
          <w:shd w:val="clear" w:color="auto" w:fill="FFFFFF"/>
          <w:lang w:val="ru-RU" w:eastAsia="ru-RU"/>
        </w:rPr>
        <w:t>Він вважав о</w:t>
      </w:r>
      <w:r w:rsidR="0072294D" w:rsidRPr="0072294D">
        <w:rPr>
          <w:rFonts w:ascii="Times New Roman" w:eastAsia="Times New Roman" w:hAnsi="Times New Roman" w:cs="Times New Roman"/>
          <w:color w:val="000000"/>
          <w:sz w:val="28"/>
          <w:szCs w:val="28"/>
          <w:shd w:val="clear" w:color="auto" w:fill="FFFFFF"/>
          <w:lang w:val="ru-RU" w:eastAsia="ru-RU"/>
        </w:rPr>
        <w:t>днією з умов об'єктивно</w:t>
      </w:r>
      <w:r w:rsidR="006E37A9">
        <w:rPr>
          <w:rFonts w:ascii="Times New Roman" w:eastAsia="Times New Roman" w:hAnsi="Times New Roman" w:cs="Times New Roman"/>
          <w:color w:val="000000"/>
          <w:sz w:val="28"/>
          <w:szCs w:val="28"/>
          <w:shd w:val="clear" w:color="auto" w:fill="FFFFFF"/>
          <w:lang w:val="ru-RU" w:eastAsia="ru-RU"/>
        </w:rPr>
        <w:t xml:space="preserve">ї </w:t>
      </w:r>
      <w:r w:rsidR="0072294D" w:rsidRPr="0072294D">
        <w:rPr>
          <w:rFonts w:ascii="Times New Roman" w:eastAsia="Times New Roman" w:hAnsi="Times New Roman" w:cs="Times New Roman"/>
          <w:color w:val="000000"/>
          <w:sz w:val="28"/>
          <w:szCs w:val="28"/>
          <w:shd w:val="clear" w:color="auto" w:fill="FFFFFF"/>
          <w:lang w:val="ru-RU" w:eastAsia="ru-RU"/>
        </w:rPr>
        <w:t xml:space="preserve">оцінки людей </w:t>
      </w:r>
      <w:r w:rsidR="00457439">
        <w:rPr>
          <w:rFonts w:ascii="Times New Roman" w:eastAsia="Times New Roman" w:hAnsi="Times New Roman" w:cs="Times New Roman"/>
          <w:color w:val="000000"/>
          <w:sz w:val="28"/>
          <w:szCs w:val="28"/>
          <w:shd w:val="clear" w:color="auto" w:fill="FFFFFF"/>
          <w:lang w:val="ru-RU" w:eastAsia="ru-RU"/>
        </w:rPr>
        <w:t>вивчення</w:t>
      </w:r>
      <w:r w:rsidR="0072294D" w:rsidRPr="0072294D">
        <w:rPr>
          <w:rFonts w:ascii="Times New Roman" w:eastAsia="Times New Roman" w:hAnsi="Times New Roman" w:cs="Times New Roman"/>
          <w:color w:val="000000"/>
          <w:sz w:val="28"/>
          <w:szCs w:val="28"/>
          <w:shd w:val="clear" w:color="auto" w:fill="FFFFFF"/>
          <w:lang w:val="ru-RU" w:eastAsia="ru-RU"/>
        </w:rPr>
        <w:t xml:space="preserve"> себе, своїх </w:t>
      </w:r>
      <w:r w:rsidR="00457439" w:rsidRPr="0072294D">
        <w:rPr>
          <w:rFonts w:ascii="Times New Roman" w:eastAsia="Times New Roman" w:hAnsi="Times New Roman" w:cs="Times New Roman"/>
          <w:color w:val="000000"/>
          <w:sz w:val="28"/>
          <w:szCs w:val="28"/>
          <w:shd w:val="clear" w:color="auto" w:fill="FFFFFF"/>
          <w:lang w:val="ru-RU" w:eastAsia="ru-RU"/>
        </w:rPr>
        <w:t>слабкост</w:t>
      </w:r>
      <w:r w:rsidR="00457439">
        <w:rPr>
          <w:rFonts w:ascii="Times New Roman" w:eastAsia="Times New Roman" w:hAnsi="Times New Roman" w:cs="Times New Roman"/>
          <w:color w:val="000000"/>
          <w:sz w:val="28"/>
          <w:szCs w:val="28"/>
          <w:shd w:val="clear" w:color="auto" w:fill="FFFFFF"/>
          <w:lang w:val="ru-RU" w:eastAsia="ru-RU"/>
        </w:rPr>
        <w:t>ей,</w:t>
      </w:r>
      <w:r w:rsidR="00457439" w:rsidRPr="0072294D">
        <w:rPr>
          <w:rFonts w:ascii="Times New Roman" w:eastAsia="Times New Roman" w:hAnsi="Times New Roman" w:cs="Times New Roman"/>
          <w:color w:val="000000"/>
          <w:sz w:val="28"/>
          <w:szCs w:val="28"/>
          <w:shd w:val="clear" w:color="auto" w:fill="FFFFFF"/>
          <w:lang w:val="ru-RU" w:eastAsia="ru-RU"/>
        </w:rPr>
        <w:t xml:space="preserve"> бажань</w:t>
      </w:r>
      <w:r w:rsidR="00457439">
        <w:rPr>
          <w:rFonts w:ascii="Times New Roman" w:eastAsia="Times New Roman" w:hAnsi="Times New Roman" w:cs="Times New Roman"/>
          <w:color w:val="000000"/>
          <w:sz w:val="28"/>
          <w:szCs w:val="28"/>
          <w:shd w:val="clear" w:color="auto" w:fill="FFFFFF"/>
          <w:lang w:val="ru-RU" w:eastAsia="ru-RU"/>
        </w:rPr>
        <w:t>,</w:t>
      </w:r>
      <w:r w:rsidR="00457439" w:rsidRPr="0072294D">
        <w:rPr>
          <w:rFonts w:ascii="Times New Roman" w:eastAsia="Times New Roman" w:hAnsi="Times New Roman" w:cs="Times New Roman"/>
          <w:color w:val="000000"/>
          <w:sz w:val="28"/>
          <w:szCs w:val="28"/>
          <w:shd w:val="clear" w:color="auto" w:fill="FFFFFF"/>
          <w:lang w:val="ru-RU" w:eastAsia="ru-RU"/>
        </w:rPr>
        <w:t xml:space="preserve"> </w:t>
      </w:r>
      <w:r w:rsidR="00457439">
        <w:rPr>
          <w:rFonts w:ascii="Times New Roman" w:eastAsia="Times New Roman" w:hAnsi="Times New Roman" w:cs="Times New Roman"/>
          <w:color w:val="000000"/>
          <w:sz w:val="28"/>
          <w:szCs w:val="28"/>
          <w:shd w:val="clear" w:color="auto" w:fill="FFFFFF"/>
          <w:lang w:val="ru-RU" w:eastAsia="ru-RU"/>
        </w:rPr>
        <w:t xml:space="preserve">обов'язків. </w:t>
      </w:r>
      <w:r w:rsidR="00457439" w:rsidRPr="0072294D">
        <w:rPr>
          <w:rFonts w:ascii="Times New Roman" w:eastAsia="Times New Roman" w:hAnsi="Times New Roman" w:cs="Times New Roman"/>
          <w:color w:val="000000"/>
          <w:sz w:val="28"/>
          <w:szCs w:val="28"/>
          <w:shd w:val="clear" w:color="auto" w:fill="FFFFFF"/>
          <w:lang w:val="ru-RU" w:eastAsia="ru-RU"/>
        </w:rPr>
        <w:t xml:space="preserve">Представники </w:t>
      </w:r>
      <w:r w:rsidR="00457439">
        <w:rPr>
          <w:rFonts w:ascii="Times New Roman" w:eastAsia="Times New Roman" w:hAnsi="Times New Roman" w:cs="Times New Roman"/>
          <w:color w:val="000000"/>
          <w:sz w:val="28"/>
          <w:szCs w:val="28"/>
          <w:shd w:val="clear" w:color="auto" w:fill="FFFFFF"/>
          <w:lang w:val="ru-RU" w:eastAsia="ru-RU"/>
        </w:rPr>
        <w:t>різних</w:t>
      </w:r>
      <w:r w:rsidR="00457439" w:rsidRPr="0072294D">
        <w:rPr>
          <w:rFonts w:ascii="Times New Roman" w:eastAsia="Times New Roman" w:hAnsi="Times New Roman" w:cs="Times New Roman"/>
          <w:color w:val="000000"/>
          <w:sz w:val="28"/>
          <w:szCs w:val="28"/>
          <w:shd w:val="clear" w:color="auto" w:fill="FFFFFF"/>
          <w:lang w:val="ru-RU" w:eastAsia="ru-RU"/>
        </w:rPr>
        <w:t xml:space="preserve"> професі</w:t>
      </w:r>
      <w:r w:rsidR="00457439">
        <w:rPr>
          <w:rFonts w:ascii="Times New Roman" w:eastAsia="Times New Roman" w:hAnsi="Times New Roman" w:cs="Times New Roman"/>
          <w:color w:val="000000"/>
          <w:sz w:val="28"/>
          <w:szCs w:val="28"/>
          <w:shd w:val="clear" w:color="auto" w:fill="FFFFFF"/>
          <w:lang w:val="ru-RU" w:eastAsia="ru-RU"/>
        </w:rPr>
        <w:t>й</w:t>
      </w:r>
      <w:r w:rsidR="00457439" w:rsidRPr="0072294D">
        <w:rPr>
          <w:rFonts w:ascii="Times New Roman" w:eastAsia="Times New Roman" w:hAnsi="Times New Roman" w:cs="Times New Roman"/>
          <w:color w:val="000000"/>
          <w:sz w:val="28"/>
          <w:szCs w:val="28"/>
          <w:shd w:val="clear" w:color="auto" w:fill="FFFFFF"/>
          <w:lang w:val="ru-RU" w:eastAsia="ru-RU"/>
        </w:rPr>
        <w:t xml:space="preserve"> можуть відмовити людині</w:t>
      </w:r>
      <w:r w:rsidR="00457439">
        <w:rPr>
          <w:rFonts w:ascii="Times New Roman" w:eastAsia="Times New Roman" w:hAnsi="Times New Roman" w:cs="Times New Roman"/>
          <w:color w:val="000000"/>
          <w:sz w:val="28"/>
          <w:szCs w:val="28"/>
          <w:shd w:val="clear" w:color="auto" w:fill="FFFFFF"/>
          <w:lang w:val="ru-RU" w:eastAsia="ru-RU"/>
        </w:rPr>
        <w:t xml:space="preserve"> в допомозі, реагувати </w:t>
      </w:r>
      <w:proofErr w:type="gramStart"/>
      <w:r w:rsidR="00457439">
        <w:rPr>
          <w:rFonts w:ascii="Times New Roman" w:eastAsia="Times New Roman" w:hAnsi="Times New Roman" w:cs="Times New Roman"/>
          <w:color w:val="000000"/>
          <w:sz w:val="28"/>
          <w:szCs w:val="28"/>
          <w:shd w:val="clear" w:color="auto" w:fill="FFFFFF"/>
          <w:lang w:val="ru-RU" w:eastAsia="ru-RU"/>
        </w:rPr>
        <w:t>на образу</w:t>
      </w:r>
      <w:proofErr w:type="gramEnd"/>
      <w:r w:rsidR="00457439">
        <w:rPr>
          <w:rFonts w:ascii="Times New Roman" w:eastAsia="Times New Roman" w:hAnsi="Times New Roman" w:cs="Times New Roman"/>
          <w:color w:val="000000"/>
          <w:sz w:val="28"/>
          <w:szCs w:val="28"/>
          <w:shd w:val="clear" w:color="auto" w:fill="FFFFFF"/>
          <w:lang w:val="ru-RU" w:eastAsia="ru-RU"/>
        </w:rPr>
        <w:t xml:space="preserve">, </w:t>
      </w:r>
      <w:r w:rsidR="00457439" w:rsidRPr="0072294D">
        <w:rPr>
          <w:rFonts w:ascii="Times New Roman" w:eastAsia="Times New Roman" w:hAnsi="Times New Roman" w:cs="Times New Roman"/>
          <w:color w:val="000000"/>
          <w:sz w:val="28"/>
          <w:szCs w:val="28"/>
          <w:shd w:val="clear" w:color="auto" w:fill="FFFFFF"/>
          <w:lang w:val="ru-RU" w:eastAsia="ru-RU"/>
        </w:rPr>
        <w:t xml:space="preserve">але </w:t>
      </w:r>
      <w:r w:rsidR="00457439">
        <w:rPr>
          <w:rFonts w:ascii="Times New Roman" w:eastAsia="Times New Roman" w:hAnsi="Times New Roman" w:cs="Times New Roman"/>
          <w:color w:val="000000"/>
          <w:sz w:val="28"/>
          <w:szCs w:val="28"/>
          <w:shd w:val="clear" w:color="auto" w:fill="FFFFFF"/>
          <w:lang w:val="ru-RU" w:eastAsia="ru-RU"/>
        </w:rPr>
        <w:t>для</w:t>
      </w:r>
      <w:r w:rsidR="00457439" w:rsidRPr="0072294D">
        <w:rPr>
          <w:rFonts w:ascii="Times New Roman" w:eastAsia="Times New Roman" w:hAnsi="Times New Roman" w:cs="Times New Roman"/>
          <w:color w:val="000000"/>
          <w:sz w:val="28"/>
          <w:szCs w:val="28"/>
          <w:shd w:val="clear" w:color="auto" w:fill="FFFFFF"/>
          <w:lang w:val="ru-RU" w:eastAsia="ru-RU"/>
        </w:rPr>
        <w:t xml:space="preserve"> лікар</w:t>
      </w:r>
      <w:r w:rsidR="00457439">
        <w:rPr>
          <w:rFonts w:ascii="Times New Roman" w:eastAsia="Times New Roman" w:hAnsi="Times New Roman" w:cs="Times New Roman"/>
          <w:color w:val="000000"/>
          <w:sz w:val="28"/>
          <w:szCs w:val="28"/>
          <w:shd w:val="clear" w:color="auto" w:fill="FFFFFF"/>
          <w:lang w:val="ru-RU" w:eastAsia="ru-RU"/>
        </w:rPr>
        <w:t>я це неприпустимо</w:t>
      </w:r>
      <w:r w:rsidR="00457439" w:rsidRPr="0072294D">
        <w:rPr>
          <w:rFonts w:ascii="Times New Roman" w:eastAsia="Times New Roman" w:hAnsi="Times New Roman" w:cs="Times New Roman"/>
          <w:color w:val="000000"/>
          <w:sz w:val="28"/>
          <w:szCs w:val="28"/>
          <w:shd w:val="clear" w:color="auto" w:fill="FFFFFF"/>
          <w:lang w:val="ru-RU" w:eastAsia="ru-RU"/>
        </w:rPr>
        <w:t xml:space="preserve">. </w:t>
      </w:r>
      <w:r w:rsidR="0072294D" w:rsidRPr="0072294D">
        <w:rPr>
          <w:rFonts w:ascii="Times New Roman" w:eastAsia="Times New Roman" w:hAnsi="Times New Roman" w:cs="Times New Roman"/>
          <w:color w:val="000000"/>
          <w:sz w:val="28"/>
          <w:szCs w:val="28"/>
          <w:shd w:val="clear" w:color="auto" w:fill="FFFFFF"/>
          <w:lang w:val="ru-RU" w:eastAsia="ru-RU"/>
        </w:rPr>
        <w:t xml:space="preserve">Академік Ф.Г. Яновський </w:t>
      </w:r>
      <w:r w:rsidR="00457439">
        <w:rPr>
          <w:rFonts w:ascii="Times New Roman" w:eastAsia="Times New Roman" w:hAnsi="Times New Roman" w:cs="Times New Roman"/>
          <w:color w:val="000000"/>
          <w:sz w:val="28"/>
          <w:szCs w:val="28"/>
          <w:shd w:val="clear" w:color="auto" w:fill="FFFFFF"/>
          <w:lang w:val="ru-RU" w:eastAsia="ru-RU"/>
        </w:rPr>
        <w:t xml:space="preserve">наставляв </w:t>
      </w:r>
      <w:r w:rsidR="006E37A9">
        <w:rPr>
          <w:rFonts w:ascii="Times New Roman" w:eastAsia="Times New Roman" w:hAnsi="Times New Roman" w:cs="Times New Roman"/>
          <w:color w:val="000000"/>
          <w:sz w:val="28"/>
          <w:szCs w:val="28"/>
          <w:shd w:val="clear" w:color="auto" w:fill="FFFFFF"/>
          <w:lang w:val="ru-RU" w:eastAsia="ru-RU"/>
        </w:rPr>
        <w:t>учн</w:t>
      </w:r>
      <w:r w:rsidR="00457439">
        <w:rPr>
          <w:rFonts w:ascii="Times New Roman" w:eastAsia="Times New Roman" w:hAnsi="Times New Roman" w:cs="Times New Roman"/>
          <w:color w:val="000000"/>
          <w:sz w:val="28"/>
          <w:szCs w:val="28"/>
          <w:shd w:val="clear" w:color="auto" w:fill="FFFFFF"/>
          <w:lang w:val="ru-RU" w:eastAsia="ru-RU"/>
        </w:rPr>
        <w:t>ів</w:t>
      </w:r>
      <w:r w:rsidR="006E37A9">
        <w:rPr>
          <w:rFonts w:ascii="Times New Roman" w:eastAsia="Times New Roman" w:hAnsi="Times New Roman" w:cs="Times New Roman"/>
          <w:color w:val="000000"/>
          <w:sz w:val="28"/>
          <w:szCs w:val="28"/>
          <w:shd w:val="clear" w:color="auto" w:fill="FFFFFF"/>
          <w:lang w:val="ru-RU" w:eastAsia="ru-RU"/>
        </w:rPr>
        <w:t>,</w:t>
      </w:r>
      <w:r w:rsidR="0072294D" w:rsidRPr="0072294D">
        <w:rPr>
          <w:rFonts w:ascii="Times New Roman" w:eastAsia="Times New Roman" w:hAnsi="Times New Roman" w:cs="Times New Roman"/>
          <w:color w:val="000000"/>
          <w:sz w:val="28"/>
          <w:szCs w:val="28"/>
          <w:shd w:val="clear" w:color="auto" w:fill="FFFFFF"/>
          <w:lang w:val="ru-RU" w:eastAsia="ru-RU"/>
        </w:rPr>
        <w:t xml:space="preserve"> </w:t>
      </w:r>
      <w:r w:rsidR="006E37A9" w:rsidRPr="0072294D">
        <w:rPr>
          <w:rFonts w:ascii="Times New Roman" w:eastAsia="Times New Roman" w:hAnsi="Times New Roman" w:cs="Times New Roman"/>
          <w:color w:val="000000"/>
          <w:sz w:val="28"/>
          <w:szCs w:val="28"/>
          <w:shd w:val="clear" w:color="auto" w:fill="FFFFFF"/>
          <w:lang w:val="ru-RU" w:eastAsia="ru-RU"/>
        </w:rPr>
        <w:t>як</w:t>
      </w:r>
      <w:r w:rsidR="00457439">
        <w:rPr>
          <w:rFonts w:ascii="Times New Roman" w:eastAsia="Times New Roman" w:hAnsi="Times New Roman" w:cs="Times New Roman"/>
          <w:color w:val="000000"/>
          <w:sz w:val="28"/>
          <w:szCs w:val="28"/>
          <w:shd w:val="clear" w:color="auto" w:fill="FFFFFF"/>
          <w:lang w:val="ru-RU" w:eastAsia="ru-RU"/>
        </w:rPr>
        <w:t>і</w:t>
      </w:r>
      <w:r w:rsidR="006E37A9" w:rsidRPr="0072294D">
        <w:rPr>
          <w:rFonts w:ascii="Times New Roman" w:eastAsia="Times New Roman" w:hAnsi="Times New Roman" w:cs="Times New Roman"/>
          <w:color w:val="000000"/>
          <w:sz w:val="28"/>
          <w:szCs w:val="28"/>
          <w:shd w:val="clear" w:color="auto" w:fill="FFFFFF"/>
          <w:lang w:val="ru-RU" w:eastAsia="ru-RU"/>
        </w:rPr>
        <w:t xml:space="preserve"> скаржилися на «</w:t>
      </w:r>
      <w:r w:rsidR="00457439">
        <w:rPr>
          <w:rFonts w:ascii="Times New Roman" w:eastAsia="Times New Roman" w:hAnsi="Times New Roman" w:cs="Times New Roman"/>
          <w:color w:val="000000"/>
          <w:sz w:val="28"/>
          <w:szCs w:val="28"/>
          <w:shd w:val="clear" w:color="auto" w:fill="FFFFFF"/>
          <w:lang w:val="ru-RU" w:eastAsia="ru-RU"/>
        </w:rPr>
        <w:t>проблемних</w:t>
      </w:r>
      <w:r w:rsidR="006E37A9" w:rsidRPr="0072294D">
        <w:rPr>
          <w:rFonts w:ascii="Times New Roman" w:eastAsia="Times New Roman" w:hAnsi="Times New Roman" w:cs="Times New Roman"/>
          <w:color w:val="000000"/>
          <w:sz w:val="28"/>
          <w:szCs w:val="28"/>
          <w:shd w:val="clear" w:color="auto" w:fill="FFFFFF"/>
          <w:lang w:val="ru-RU" w:eastAsia="ru-RU"/>
        </w:rPr>
        <w:t>» хвор</w:t>
      </w:r>
      <w:r w:rsidR="00457439">
        <w:rPr>
          <w:rFonts w:ascii="Times New Roman" w:eastAsia="Times New Roman" w:hAnsi="Times New Roman" w:cs="Times New Roman"/>
          <w:color w:val="000000"/>
          <w:sz w:val="28"/>
          <w:szCs w:val="28"/>
          <w:shd w:val="clear" w:color="auto" w:fill="FFFFFF"/>
          <w:lang w:val="ru-RU" w:eastAsia="ru-RU"/>
        </w:rPr>
        <w:t>их, уявити, що це їхній родич</w:t>
      </w:r>
      <w:r w:rsidR="0072294D" w:rsidRPr="0072294D">
        <w:rPr>
          <w:rFonts w:ascii="Times New Roman" w:eastAsia="Times New Roman" w:hAnsi="Times New Roman" w:cs="Times New Roman"/>
          <w:color w:val="000000"/>
          <w:sz w:val="28"/>
          <w:szCs w:val="28"/>
          <w:shd w:val="clear" w:color="auto" w:fill="FFFFFF"/>
          <w:lang w:val="ru-RU" w:eastAsia="ru-RU"/>
        </w:rPr>
        <w:t>. Лікар</w:t>
      </w:r>
      <w:r w:rsidR="006E37A9">
        <w:rPr>
          <w:rFonts w:ascii="Times New Roman" w:eastAsia="Times New Roman" w:hAnsi="Times New Roman" w:cs="Times New Roman"/>
          <w:color w:val="000000"/>
          <w:sz w:val="28"/>
          <w:szCs w:val="28"/>
          <w:shd w:val="clear" w:color="auto" w:fill="FFFFFF"/>
          <w:lang w:val="ru-RU" w:eastAsia="ru-RU"/>
        </w:rPr>
        <w:t>, як і фізичний терапевт, ерготерапевт чи реабілітолог,</w:t>
      </w:r>
      <w:r w:rsidR="0072294D" w:rsidRPr="0072294D">
        <w:rPr>
          <w:rFonts w:ascii="Times New Roman" w:eastAsia="Times New Roman" w:hAnsi="Times New Roman" w:cs="Times New Roman"/>
          <w:color w:val="000000"/>
          <w:sz w:val="28"/>
          <w:szCs w:val="28"/>
          <w:shd w:val="clear" w:color="auto" w:fill="FFFFFF"/>
          <w:lang w:val="ru-RU" w:eastAsia="ru-RU"/>
        </w:rPr>
        <w:t xml:space="preserve"> повинен </w:t>
      </w:r>
      <w:r w:rsidR="00457439" w:rsidRPr="0072294D">
        <w:rPr>
          <w:rFonts w:ascii="Times New Roman" w:eastAsia="Times New Roman" w:hAnsi="Times New Roman" w:cs="Times New Roman"/>
          <w:color w:val="000000"/>
          <w:sz w:val="28"/>
          <w:szCs w:val="28"/>
          <w:shd w:val="clear" w:color="auto" w:fill="FFFFFF"/>
          <w:lang w:val="ru-RU" w:eastAsia="ru-RU"/>
        </w:rPr>
        <w:t xml:space="preserve">за будь-яких обставин </w:t>
      </w:r>
      <w:r w:rsidR="0072294D" w:rsidRPr="0072294D">
        <w:rPr>
          <w:rFonts w:ascii="Times New Roman" w:eastAsia="Times New Roman" w:hAnsi="Times New Roman" w:cs="Times New Roman"/>
          <w:color w:val="000000"/>
          <w:sz w:val="28"/>
          <w:szCs w:val="28"/>
          <w:shd w:val="clear" w:color="auto" w:fill="FFFFFF"/>
          <w:lang w:val="ru-RU" w:eastAsia="ru-RU"/>
        </w:rPr>
        <w:t xml:space="preserve">уміти </w:t>
      </w:r>
      <w:r w:rsidR="007B01D6">
        <w:rPr>
          <w:rFonts w:ascii="Times New Roman" w:eastAsia="Times New Roman" w:hAnsi="Times New Roman" w:cs="Times New Roman"/>
          <w:color w:val="000000"/>
          <w:sz w:val="28"/>
          <w:szCs w:val="28"/>
          <w:shd w:val="clear" w:color="auto" w:fill="FFFFFF"/>
          <w:lang w:val="ru-RU" w:eastAsia="ru-RU"/>
        </w:rPr>
        <w:t>поводити себе достойно</w:t>
      </w:r>
      <w:r w:rsidR="0072294D" w:rsidRPr="0072294D">
        <w:rPr>
          <w:rFonts w:ascii="Times New Roman" w:eastAsia="Times New Roman" w:hAnsi="Times New Roman" w:cs="Times New Roman"/>
          <w:color w:val="000000"/>
          <w:sz w:val="28"/>
          <w:szCs w:val="28"/>
          <w:shd w:val="clear" w:color="auto" w:fill="FFFFFF"/>
          <w:lang w:val="ru-RU" w:eastAsia="ru-RU"/>
        </w:rPr>
        <w:t>.</w:t>
      </w:r>
      <w:r w:rsidR="006E37A9">
        <w:rPr>
          <w:rFonts w:ascii="Times New Roman" w:eastAsia="Times New Roman" w:hAnsi="Times New Roman" w:cs="Times New Roman"/>
          <w:color w:val="000000"/>
          <w:sz w:val="28"/>
          <w:szCs w:val="28"/>
          <w:shd w:val="clear" w:color="auto" w:fill="FFFFFF"/>
          <w:lang w:val="ru-RU" w:eastAsia="ru-RU"/>
        </w:rPr>
        <w:t xml:space="preserve"> </w:t>
      </w:r>
    </w:p>
    <w:p w:rsidR="0072294D" w:rsidRPr="0072294D" w:rsidRDefault="005D45EC" w:rsidP="00AD0AB6">
      <w:pPr>
        <w:widowControl w:val="0"/>
        <w:autoSpaceDE w:val="0"/>
        <w:autoSpaceDN w:val="0"/>
        <w:adjustRightInd w:val="0"/>
        <w:spacing w:after="0" w:line="360" w:lineRule="auto"/>
        <w:ind w:firstLine="709"/>
        <w:jc w:val="both"/>
        <w:rPr>
          <w:rFonts w:ascii="Times New Roman" w:eastAsia="Times New Roman" w:hAnsi="Times New Roman" w:cs="Times New Roman"/>
          <w:b/>
          <w:bCs/>
          <w:iCs/>
          <w:sz w:val="28"/>
          <w:szCs w:val="28"/>
          <w:lang w:eastAsia="uk-UA"/>
        </w:rPr>
      </w:pPr>
      <w:r>
        <w:rPr>
          <w:rFonts w:ascii="Times New Roman" w:eastAsia="Times New Roman" w:hAnsi="Times New Roman" w:cs="Times New Roman"/>
          <w:color w:val="000000"/>
          <w:sz w:val="28"/>
          <w:szCs w:val="28"/>
          <w:shd w:val="clear" w:color="auto" w:fill="FFFFFF"/>
          <w:lang w:val="ru-RU" w:eastAsia="ru-RU"/>
        </w:rPr>
        <w:t>В</w:t>
      </w:r>
      <w:r w:rsidRPr="0072294D">
        <w:rPr>
          <w:rFonts w:ascii="Times New Roman" w:eastAsia="Times New Roman" w:hAnsi="Times New Roman" w:cs="Times New Roman"/>
          <w:color w:val="000000"/>
          <w:sz w:val="28"/>
          <w:szCs w:val="28"/>
          <w:shd w:val="clear" w:color="auto" w:fill="FFFFFF"/>
          <w:lang w:val="ru-RU" w:eastAsia="ru-RU"/>
        </w:rPr>
        <w:t xml:space="preserve">идатні </w:t>
      </w:r>
      <w:r>
        <w:rPr>
          <w:rFonts w:ascii="Times New Roman" w:eastAsia="Times New Roman" w:hAnsi="Times New Roman" w:cs="Times New Roman"/>
          <w:color w:val="000000"/>
          <w:sz w:val="28"/>
          <w:szCs w:val="28"/>
          <w:shd w:val="clear" w:color="auto" w:fill="FFFFFF"/>
          <w:lang w:val="ru-RU" w:eastAsia="ru-RU"/>
        </w:rPr>
        <w:t xml:space="preserve">лікарі </w:t>
      </w:r>
      <w:r w:rsidRPr="0072294D">
        <w:rPr>
          <w:rFonts w:ascii="Times New Roman" w:eastAsia="Times New Roman" w:hAnsi="Times New Roman" w:cs="Times New Roman"/>
          <w:color w:val="000000"/>
          <w:sz w:val="28"/>
          <w:szCs w:val="28"/>
          <w:shd w:val="clear" w:color="auto" w:fill="FFFFFF"/>
          <w:lang w:val="ru-RU" w:eastAsia="ru-RU"/>
        </w:rPr>
        <w:t xml:space="preserve">іноді розпізнавали хворобу </w:t>
      </w:r>
      <w:r>
        <w:rPr>
          <w:rFonts w:ascii="Times New Roman" w:eastAsia="Times New Roman" w:hAnsi="Times New Roman" w:cs="Times New Roman"/>
          <w:color w:val="000000"/>
          <w:sz w:val="28"/>
          <w:szCs w:val="28"/>
          <w:shd w:val="clear" w:color="auto" w:fill="FFFFFF"/>
          <w:lang w:val="ru-RU" w:eastAsia="ru-RU"/>
        </w:rPr>
        <w:t>надзвичайно швидко</w:t>
      </w:r>
      <w:r w:rsidRPr="0072294D">
        <w:rPr>
          <w:rFonts w:ascii="Times New Roman" w:eastAsia="Times New Roman" w:hAnsi="Times New Roman" w:cs="Times New Roman"/>
          <w:color w:val="000000"/>
          <w:sz w:val="28"/>
          <w:szCs w:val="28"/>
          <w:shd w:val="clear" w:color="auto" w:fill="FFFFFF"/>
          <w:lang w:val="ru-RU" w:eastAsia="ru-RU"/>
        </w:rPr>
        <w:t xml:space="preserve"> </w:t>
      </w:r>
      <w:r>
        <w:rPr>
          <w:rFonts w:ascii="Times New Roman" w:eastAsia="Times New Roman" w:hAnsi="Times New Roman" w:cs="Times New Roman"/>
          <w:color w:val="000000"/>
          <w:sz w:val="28"/>
          <w:szCs w:val="28"/>
          <w:shd w:val="clear" w:color="auto" w:fill="FFFFFF"/>
          <w:lang w:val="ru-RU" w:eastAsia="ru-RU"/>
        </w:rPr>
        <w:t>та</w:t>
      </w:r>
      <w:r w:rsidRPr="0072294D">
        <w:rPr>
          <w:rFonts w:ascii="Times New Roman" w:eastAsia="Times New Roman" w:hAnsi="Times New Roman" w:cs="Times New Roman"/>
          <w:color w:val="000000"/>
          <w:sz w:val="28"/>
          <w:szCs w:val="28"/>
          <w:shd w:val="clear" w:color="auto" w:fill="FFFFFF"/>
          <w:lang w:val="ru-RU" w:eastAsia="ru-RU"/>
        </w:rPr>
        <w:t xml:space="preserve"> точно</w:t>
      </w:r>
      <w:r>
        <w:rPr>
          <w:rFonts w:ascii="Times New Roman" w:eastAsia="Times New Roman" w:hAnsi="Times New Roman" w:cs="Times New Roman"/>
          <w:color w:val="000000"/>
          <w:sz w:val="28"/>
          <w:szCs w:val="28"/>
          <w:shd w:val="clear" w:color="auto" w:fill="FFFFFF"/>
          <w:lang w:val="ru-RU" w:eastAsia="ru-RU"/>
        </w:rPr>
        <w:t>. Спогади</w:t>
      </w:r>
      <w:r w:rsidR="0072294D" w:rsidRPr="0072294D">
        <w:rPr>
          <w:rFonts w:ascii="Times New Roman" w:eastAsia="Times New Roman" w:hAnsi="Times New Roman" w:cs="Times New Roman"/>
          <w:color w:val="000000"/>
          <w:sz w:val="28"/>
          <w:szCs w:val="28"/>
          <w:shd w:val="clear" w:color="auto" w:fill="FFFFFF"/>
          <w:lang w:val="ru-RU" w:eastAsia="ru-RU"/>
        </w:rPr>
        <w:t xml:space="preserve"> </w:t>
      </w:r>
      <w:r w:rsidR="006E37A9">
        <w:rPr>
          <w:rFonts w:ascii="Times New Roman" w:eastAsia="Times New Roman" w:hAnsi="Times New Roman" w:cs="Times New Roman"/>
          <w:color w:val="000000"/>
          <w:sz w:val="28"/>
          <w:szCs w:val="28"/>
          <w:shd w:val="clear" w:color="auto" w:fill="FFFFFF"/>
          <w:lang w:val="ru-RU" w:eastAsia="ru-RU"/>
        </w:rPr>
        <w:t>медиків</w:t>
      </w:r>
      <w:r w:rsidR="0072294D" w:rsidRPr="0072294D">
        <w:rPr>
          <w:rFonts w:ascii="Times New Roman" w:eastAsia="Times New Roman" w:hAnsi="Times New Roman" w:cs="Times New Roman"/>
          <w:color w:val="000000"/>
          <w:sz w:val="28"/>
          <w:szCs w:val="28"/>
          <w:shd w:val="clear" w:color="auto" w:fill="FFFFFF"/>
          <w:lang w:val="ru-RU" w:eastAsia="ru-RU"/>
        </w:rPr>
        <w:t xml:space="preserve"> </w:t>
      </w:r>
      <w:r>
        <w:rPr>
          <w:rFonts w:ascii="Times New Roman" w:eastAsia="Times New Roman" w:hAnsi="Times New Roman" w:cs="Times New Roman"/>
          <w:color w:val="000000"/>
          <w:sz w:val="28"/>
          <w:szCs w:val="28"/>
          <w:shd w:val="clear" w:color="auto" w:fill="FFFFFF"/>
          <w:lang w:val="ru-RU" w:eastAsia="ru-RU"/>
        </w:rPr>
        <w:t>попередніх</w:t>
      </w:r>
      <w:r w:rsidR="0072294D" w:rsidRPr="0072294D">
        <w:rPr>
          <w:rFonts w:ascii="Times New Roman" w:eastAsia="Times New Roman" w:hAnsi="Times New Roman" w:cs="Times New Roman"/>
          <w:color w:val="000000"/>
          <w:sz w:val="28"/>
          <w:szCs w:val="28"/>
          <w:shd w:val="clear" w:color="auto" w:fill="FFFFFF"/>
          <w:lang w:val="ru-RU" w:eastAsia="ru-RU"/>
        </w:rPr>
        <w:t xml:space="preserve"> поколін</w:t>
      </w:r>
      <w:r>
        <w:rPr>
          <w:rFonts w:ascii="Times New Roman" w:eastAsia="Times New Roman" w:hAnsi="Times New Roman" w:cs="Times New Roman"/>
          <w:color w:val="000000"/>
          <w:sz w:val="28"/>
          <w:szCs w:val="28"/>
          <w:shd w:val="clear" w:color="auto" w:fill="FFFFFF"/>
          <w:lang w:val="ru-RU" w:eastAsia="ru-RU"/>
        </w:rPr>
        <w:t>ь</w:t>
      </w:r>
      <w:r w:rsidR="0072294D" w:rsidRPr="0072294D">
        <w:rPr>
          <w:rFonts w:ascii="Times New Roman" w:eastAsia="Times New Roman" w:hAnsi="Times New Roman" w:cs="Times New Roman"/>
          <w:color w:val="000000"/>
          <w:sz w:val="28"/>
          <w:szCs w:val="28"/>
          <w:shd w:val="clear" w:color="auto" w:fill="FFFFFF"/>
          <w:lang w:val="ru-RU" w:eastAsia="ru-RU"/>
        </w:rPr>
        <w:t xml:space="preserve"> </w:t>
      </w:r>
      <w:r>
        <w:rPr>
          <w:rFonts w:ascii="Times New Roman" w:eastAsia="Times New Roman" w:hAnsi="Times New Roman" w:cs="Times New Roman"/>
          <w:color w:val="000000"/>
          <w:sz w:val="28"/>
          <w:szCs w:val="28"/>
          <w:shd w:val="clear" w:color="auto" w:fill="FFFFFF"/>
          <w:lang w:val="ru-RU" w:eastAsia="ru-RU"/>
        </w:rPr>
        <w:t>відзначають</w:t>
      </w:r>
      <w:r w:rsidR="0072294D" w:rsidRPr="0072294D">
        <w:rPr>
          <w:rFonts w:ascii="Times New Roman" w:eastAsia="Times New Roman" w:hAnsi="Times New Roman" w:cs="Times New Roman"/>
          <w:color w:val="000000"/>
          <w:sz w:val="28"/>
          <w:szCs w:val="28"/>
          <w:shd w:val="clear" w:color="auto" w:fill="FFFFFF"/>
          <w:lang w:val="ru-RU" w:eastAsia="ru-RU"/>
        </w:rPr>
        <w:t xml:space="preserve"> </w:t>
      </w:r>
      <w:r>
        <w:rPr>
          <w:rFonts w:ascii="Times New Roman" w:eastAsia="Times New Roman" w:hAnsi="Times New Roman" w:cs="Times New Roman"/>
          <w:color w:val="000000"/>
          <w:sz w:val="28"/>
          <w:szCs w:val="28"/>
          <w:shd w:val="clear" w:color="auto" w:fill="FFFFFF"/>
          <w:lang w:val="ru-RU" w:eastAsia="ru-RU"/>
        </w:rPr>
        <w:t xml:space="preserve">часті випадки правильної </w:t>
      </w:r>
      <w:r w:rsidR="0072294D" w:rsidRPr="0072294D">
        <w:rPr>
          <w:rFonts w:ascii="Times New Roman" w:eastAsia="Times New Roman" w:hAnsi="Times New Roman" w:cs="Times New Roman"/>
          <w:color w:val="000000"/>
          <w:sz w:val="28"/>
          <w:szCs w:val="28"/>
          <w:shd w:val="clear" w:color="auto" w:fill="FFFFFF"/>
          <w:lang w:val="ru-RU" w:eastAsia="ru-RU"/>
        </w:rPr>
        <w:t>діагностик</w:t>
      </w:r>
      <w:r>
        <w:rPr>
          <w:rFonts w:ascii="Times New Roman" w:eastAsia="Times New Roman" w:hAnsi="Times New Roman" w:cs="Times New Roman"/>
          <w:color w:val="000000"/>
          <w:sz w:val="28"/>
          <w:szCs w:val="28"/>
          <w:shd w:val="clear" w:color="auto" w:fill="FFFFFF"/>
          <w:lang w:val="ru-RU" w:eastAsia="ru-RU"/>
        </w:rPr>
        <w:t>и «з першого погляду»</w:t>
      </w:r>
      <w:r w:rsidR="0072294D" w:rsidRPr="0072294D">
        <w:rPr>
          <w:rFonts w:ascii="Times New Roman" w:eastAsia="Times New Roman" w:hAnsi="Times New Roman" w:cs="Times New Roman"/>
          <w:color w:val="000000"/>
          <w:sz w:val="28"/>
          <w:szCs w:val="28"/>
          <w:shd w:val="clear" w:color="auto" w:fill="FFFFFF"/>
          <w:lang w:val="ru-RU" w:eastAsia="ru-RU"/>
        </w:rPr>
        <w:t xml:space="preserve"> в </w:t>
      </w:r>
      <w:r>
        <w:rPr>
          <w:rFonts w:ascii="Times New Roman" w:eastAsia="Times New Roman" w:hAnsi="Times New Roman" w:cs="Times New Roman"/>
          <w:color w:val="000000"/>
          <w:sz w:val="28"/>
          <w:szCs w:val="28"/>
          <w:shd w:val="clear" w:color="auto" w:fill="FFFFFF"/>
          <w:lang w:val="ru-RU" w:eastAsia="ru-RU"/>
        </w:rPr>
        <w:t>дуже складн</w:t>
      </w:r>
      <w:r w:rsidR="0072294D" w:rsidRPr="0072294D">
        <w:rPr>
          <w:rFonts w:ascii="Times New Roman" w:eastAsia="Times New Roman" w:hAnsi="Times New Roman" w:cs="Times New Roman"/>
          <w:color w:val="000000"/>
          <w:sz w:val="28"/>
          <w:szCs w:val="28"/>
          <w:shd w:val="clear" w:color="auto" w:fill="FFFFFF"/>
          <w:lang w:val="ru-RU" w:eastAsia="ru-RU"/>
        </w:rPr>
        <w:t>их випадках</w:t>
      </w:r>
      <w:r>
        <w:rPr>
          <w:rFonts w:ascii="Times New Roman" w:eastAsia="Times New Roman" w:hAnsi="Times New Roman" w:cs="Times New Roman"/>
          <w:color w:val="000000"/>
          <w:sz w:val="28"/>
          <w:szCs w:val="28"/>
          <w:shd w:val="clear" w:color="auto" w:fill="FFFFFF"/>
          <w:lang w:val="ru-RU" w:eastAsia="ru-RU"/>
        </w:rPr>
        <w:t xml:space="preserve">. </w:t>
      </w:r>
      <w:r w:rsidR="00A0726D">
        <w:rPr>
          <w:rFonts w:ascii="Times New Roman" w:eastAsia="Times New Roman" w:hAnsi="Times New Roman" w:cs="Times New Roman"/>
          <w:color w:val="000000"/>
          <w:sz w:val="28"/>
          <w:szCs w:val="28"/>
          <w:shd w:val="clear" w:color="auto" w:fill="FFFFFF"/>
          <w:lang w:val="ru-RU" w:eastAsia="ru-RU"/>
        </w:rPr>
        <w:t>В</w:t>
      </w:r>
      <w:r w:rsidR="00A0726D" w:rsidRPr="0072294D">
        <w:rPr>
          <w:rFonts w:ascii="Times New Roman" w:eastAsia="Times New Roman" w:hAnsi="Times New Roman" w:cs="Times New Roman"/>
          <w:color w:val="000000"/>
          <w:sz w:val="28"/>
          <w:szCs w:val="28"/>
          <w:shd w:val="clear" w:color="auto" w:fill="FFFFFF"/>
          <w:lang w:val="ru-RU" w:eastAsia="ru-RU"/>
        </w:rPr>
        <w:t>итончен</w:t>
      </w:r>
      <w:r w:rsidR="00A0726D">
        <w:rPr>
          <w:rFonts w:ascii="Times New Roman" w:eastAsia="Times New Roman" w:hAnsi="Times New Roman" w:cs="Times New Roman"/>
          <w:color w:val="000000"/>
          <w:sz w:val="28"/>
          <w:szCs w:val="28"/>
          <w:shd w:val="clear" w:color="auto" w:fill="FFFFFF"/>
          <w:lang w:val="ru-RU" w:eastAsia="ru-RU"/>
        </w:rPr>
        <w:t>а</w:t>
      </w:r>
      <w:r w:rsidR="00A0726D" w:rsidRPr="0072294D">
        <w:rPr>
          <w:rFonts w:ascii="Times New Roman" w:eastAsia="Times New Roman" w:hAnsi="Times New Roman" w:cs="Times New Roman"/>
          <w:color w:val="000000"/>
          <w:sz w:val="28"/>
          <w:szCs w:val="28"/>
          <w:shd w:val="clear" w:color="auto" w:fill="FFFFFF"/>
          <w:lang w:val="ru-RU" w:eastAsia="ru-RU"/>
        </w:rPr>
        <w:t xml:space="preserve"> спостережливіст</w:t>
      </w:r>
      <w:r w:rsidR="00A0726D">
        <w:rPr>
          <w:rFonts w:ascii="Times New Roman" w:eastAsia="Times New Roman" w:hAnsi="Times New Roman" w:cs="Times New Roman"/>
          <w:color w:val="000000"/>
          <w:sz w:val="28"/>
          <w:szCs w:val="28"/>
          <w:shd w:val="clear" w:color="auto" w:fill="FFFFFF"/>
          <w:lang w:val="ru-RU" w:eastAsia="ru-RU"/>
        </w:rPr>
        <w:t xml:space="preserve">ь, надзвичайне </w:t>
      </w:r>
      <w:r w:rsidR="0072294D" w:rsidRPr="0072294D">
        <w:rPr>
          <w:rFonts w:ascii="Times New Roman" w:eastAsia="Times New Roman" w:hAnsi="Times New Roman" w:cs="Times New Roman"/>
          <w:color w:val="000000"/>
          <w:sz w:val="28"/>
          <w:szCs w:val="28"/>
          <w:shd w:val="clear" w:color="auto" w:fill="FFFFFF"/>
          <w:lang w:val="ru-RU" w:eastAsia="ru-RU"/>
        </w:rPr>
        <w:t>клінічн</w:t>
      </w:r>
      <w:r w:rsidR="00A0726D">
        <w:rPr>
          <w:rFonts w:ascii="Times New Roman" w:eastAsia="Times New Roman" w:hAnsi="Times New Roman" w:cs="Times New Roman"/>
          <w:color w:val="000000"/>
          <w:sz w:val="28"/>
          <w:szCs w:val="28"/>
          <w:shd w:val="clear" w:color="auto" w:fill="FFFFFF"/>
          <w:lang w:val="ru-RU" w:eastAsia="ru-RU"/>
        </w:rPr>
        <w:t>е мислення і</w:t>
      </w:r>
      <w:r w:rsidR="0072294D" w:rsidRPr="0072294D">
        <w:rPr>
          <w:rFonts w:ascii="Times New Roman" w:eastAsia="Times New Roman" w:hAnsi="Times New Roman" w:cs="Times New Roman"/>
          <w:color w:val="000000"/>
          <w:sz w:val="28"/>
          <w:szCs w:val="28"/>
          <w:shd w:val="clear" w:color="auto" w:fill="FFFFFF"/>
          <w:lang w:val="ru-RU" w:eastAsia="ru-RU"/>
        </w:rPr>
        <w:t xml:space="preserve"> </w:t>
      </w:r>
      <w:r w:rsidR="00A0726D">
        <w:rPr>
          <w:rFonts w:ascii="Times New Roman" w:eastAsia="Times New Roman" w:hAnsi="Times New Roman" w:cs="Times New Roman"/>
          <w:color w:val="000000"/>
          <w:sz w:val="28"/>
          <w:szCs w:val="28"/>
          <w:shd w:val="clear" w:color="auto" w:fill="FFFFFF"/>
          <w:lang w:val="ru-RU" w:eastAsia="ru-RU"/>
        </w:rPr>
        <w:t>в</w:t>
      </w:r>
      <w:r w:rsidR="00A0726D" w:rsidRPr="0072294D">
        <w:rPr>
          <w:rFonts w:ascii="Times New Roman" w:eastAsia="Times New Roman" w:hAnsi="Times New Roman" w:cs="Times New Roman"/>
          <w:color w:val="000000"/>
          <w:sz w:val="28"/>
          <w:szCs w:val="28"/>
          <w:shd w:val="clear" w:color="auto" w:fill="FFFFFF"/>
          <w:lang w:val="ru-RU" w:eastAsia="ru-RU"/>
        </w:rPr>
        <w:t>еличезни</w:t>
      </w:r>
      <w:r w:rsidR="00A0726D">
        <w:rPr>
          <w:rFonts w:ascii="Times New Roman" w:eastAsia="Times New Roman" w:hAnsi="Times New Roman" w:cs="Times New Roman"/>
          <w:color w:val="000000"/>
          <w:sz w:val="28"/>
          <w:szCs w:val="28"/>
          <w:shd w:val="clear" w:color="auto" w:fill="FFFFFF"/>
          <w:lang w:val="ru-RU" w:eastAsia="ru-RU"/>
        </w:rPr>
        <w:t>й</w:t>
      </w:r>
      <w:r w:rsidR="00A0726D" w:rsidRPr="0072294D">
        <w:rPr>
          <w:rFonts w:ascii="Times New Roman" w:eastAsia="Times New Roman" w:hAnsi="Times New Roman" w:cs="Times New Roman"/>
          <w:color w:val="000000"/>
          <w:sz w:val="28"/>
          <w:szCs w:val="28"/>
          <w:shd w:val="clear" w:color="auto" w:fill="FFFFFF"/>
          <w:lang w:val="ru-RU" w:eastAsia="ru-RU"/>
        </w:rPr>
        <w:t xml:space="preserve"> досвід </w:t>
      </w:r>
      <w:r w:rsidR="00A0726D">
        <w:rPr>
          <w:rFonts w:ascii="Times New Roman" w:eastAsia="Times New Roman" w:hAnsi="Times New Roman" w:cs="Times New Roman"/>
          <w:color w:val="000000"/>
          <w:sz w:val="28"/>
          <w:szCs w:val="28"/>
          <w:shd w:val="clear" w:color="auto" w:fill="FFFFFF"/>
          <w:lang w:val="ru-RU" w:eastAsia="ru-RU"/>
        </w:rPr>
        <w:t>давали можливість талановитим лікарям легко визначати проблему пацієнта та справлятися з нею</w:t>
      </w:r>
      <w:r w:rsidR="0072294D" w:rsidRPr="0072294D">
        <w:rPr>
          <w:rFonts w:ascii="Times New Roman" w:eastAsia="Times New Roman" w:hAnsi="Times New Roman" w:cs="Times New Roman"/>
          <w:color w:val="000000"/>
          <w:sz w:val="28"/>
          <w:szCs w:val="28"/>
          <w:shd w:val="clear" w:color="auto" w:fill="FFFFFF"/>
          <w:lang w:val="ru-RU" w:eastAsia="ru-RU"/>
        </w:rPr>
        <w:t xml:space="preserve">. Джозеф Белл, </w:t>
      </w:r>
      <w:r w:rsidR="00A0726D">
        <w:rPr>
          <w:rFonts w:ascii="Times New Roman" w:eastAsia="Times New Roman" w:hAnsi="Times New Roman" w:cs="Times New Roman"/>
          <w:color w:val="000000"/>
          <w:sz w:val="28"/>
          <w:szCs w:val="28"/>
          <w:shd w:val="clear" w:color="auto" w:fill="FFFFFF"/>
          <w:lang w:val="ru-RU" w:eastAsia="ru-RU"/>
        </w:rPr>
        <w:t xml:space="preserve">який був </w:t>
      </w:r>
      <w:r w:rsidR="0072294D" w:rsidRPr="0072294D">
        <w:rPr>
          <w:rFonts w:ascii="Times New Roman" w:eastAsia="Times New Roman" w:hAnsi="Times New Roman" w:cs="Times New Roman"/>
          <w:color w:val="000000"/>
          <w:sz w:val="28"/>
          <w:szCs w:val="28"/>
          <w:shd w:val="clear" w:color="auto" w:fill="FFFFFF"/>
          <w:lang w:val="ru-RU" w:eastAsia="ru-RU"/>
        </w:rPr>
        <w:t>головни</w:t>
      </w:r>
      <w:r w:rsidR="00A0726D">
        <w:rPr>
          <w:rFonts w:ascii="Times New Roman" w:eastAsia="Times New Roman" w:hAnsi="Times New Roman" w:cs="Times New Roman"/>
          <w:color w:val="000000"/>
          <w:sz w:val="28"/>
          <w:szCs w:val="28"/>
          <w:shd w:val="clear" w:color="auto" w:fill="FFFFFF"/>
          <w:lang w:val="ru-RU" w:eastAsia="ru-RU"/>
        </w:rPr>
        <w:t>м</w:t>
      </w:r>
      <w:r w:rsidR="0072294D" w:rsidRPr="0072294D">
        <w:rPr>
          <w:rFonts w:ascii="Times New Roman" w:eastAsia="Times New Roman" w:hAnsi="Times New Roman" w:cs="Times New Roman"/>
          <w:color w:val="000000"/>
          <w:sz w:val="28"/>
          <w:szCs w:val="28"/>
          <w:shd w:val="clear" w:color="auto" w:fill="FFFFFF"/>
          <w:lang w:val="ru-RU" w:eastAsia="ru-RU"/>
        </w:rPr>
        <w:t xml:space="preserve"> хірург</w:t>
      </w:r>
      <w:r w:rsidR="00A0726D">
        <w:rPr>
          <w:rFonts w:ascii="Times New Roman" w:eastAsia="Times New Roman" w:hAnsi="Times New Roman" w:cs="Times New Roman"/>
          <w:color w:val="000000"/>
          <w:sz w:val="28"/>
          <w:szCs w:val="28"/>
          <w:shd w:val="clear" w:color="auto" w:fill="FFFFFF"/>
          <w:lang w:val="ru-RU" w:eastAsia="ru-RU"/>
        </w:rPr>
        <w:t>ом</w:t>
      </w:r>
      <w:r w:rsidR="0072294D" w:rsidRPr="0072294D">
        <w:rPr>
          <w:rFonts w:ascii="Times New Roman" w:eastAsia="Times New Roman" w:hAnsi="Times New Roman" w:cs="Times New Roman"/>
          <w:color w:val="000000"/>
          <w:sz w:val="28"/>
          <w:szCs w:val="28"/>
          <w:shd w:val="clear" w:color="auto" w:fill="FFFFFF"/>
          <w:lang w:val="ru-RU" w:eastAsia="ru-RU"/>
        </w:rPr>
        <w:t xml:space="preserve"> королівської лікарні </w:t>
      </w:r>
      <w:r w:rsidR="00A0726D">
        <w:rPr>
          <w:rFonts w:ascii="Times New Roman" w:eastAsia="Times New Roman" w:hAnsi="Times New Roman" w:cs="Times New Roman"/>
          <w:color w:val="000000"/>
          <w:sz w:val="28"/>
          <w:szCs w:val="28"/>
          <w:shd w:val="clear" w:color="auto" w:fill="FFFFFF"/>
          <w:lang w:val="ru-RU" w:eastAsia="ru-RU"/>
        </w:rPr>
        <w:t>міста</w:t>
      </w:r>
      <w:r w:rsidR="0072294D" w:rsidRPr="0072294D">
        <w:rPr>
          <w:rFonts w:ascii="Times New Roman" w:eastAsia="Times New Roman" w:hAnsi="Times New Roman" w:cs="Times New Roman"/>
          <w:color w:val="000000"/>
          <w:sz w:val="28"/>
          <w:szCs w:val="28"/>
          <w:shd w:val="clear" w:color="auto" w:fill="FFFFFF"/>
          <w:lang w:val="ru-RU" w:eastAsia="ru-RU"/>
        </w:rPr>
        <w:t xml:space="preserve"> Единбур</w:t>
      </w:r>
      <w:r w:rsidR="00A0726D">
        <w:rPr>
          <w:rFonts w:ascii="Times New Roman" w:eastAsia="Times New Roman" w:hAnsi="Times New Roman" w:cs="Times New Roman"/>
          <w:color w:val="000000"/>
          <w:sz w:val="28"/>
          <w:szCs w:val="28"/>
          <w:shd w:val="clear" w:color="auto" w:fill="FFFFFF"/>
          <w:lang w:val="ru-RU" w:eastAsia="ru-RU"/>
        </w:rPr>
        <w:t>г</w:t>
      </w:r>
      <w:r w:rsidR="0072294D" w:rsidRPr="0072294D">
        <w:rPr>
          <w:rFonts w:ascii="Times New Roman" w:eastAsia="Times New Roman" w:hAnsi="Times New Roman" w:cs="Times New Roman"/>
          <w:color w:val="000000"/>
          <w:sz w:val="28"/>
          <w:szCs w:val="28"/>
          <w:shd w:val="clear" w:color="auto" w:fill="FFFFFF"/>
          <w:lang w:val="ru-RU" w:eastAsia="ru-RU"/>
        </w:rPr>
        <w:t xml:space="preserve">, </w:t>
      </w:r>
      <w:r w:rsidR="00A0726D">
        <w:rPr>
          <w:rFonts w:ascii="Times New Roman" w:eastAsia="Times New Roman" w:hAnsi="Times New Roman" w:cs="Times New Roman"/>
          <w:color w:val="000000"/>
          <w:sz w:val="28"/>
          <w:szCs w:val="28"/>
          <w:shd w:val="clear" w:color="auto" w:fill="FFFFFF"/>
          <w:lang w:val="ru-RU" w:eastAsia="ru-RU"/>
        </w:rPr>
        <w:t>є п</w:t>
      </w:r>
      <w:r w:rsidR="00A0726D" w:rsidRPr="0072294D">
        <w:rPr>
          <w:rFonts w:ascii="Times New Roman" w:eastAsia="Times New Roman" w:hAnsi="Times New Roman" w:cs="Times New Roman"/>
          <w:color w:val="000000"/>
          <w:sz w:val="28"/>
          <w:szCs w:val="28"/>
          <w:shd w:val="clear" w:color="auto" w:fill="FFFFFF"/>
          <w:lang w:val="ru-RU" w:eastAsia="ru-RU"/>
        </w:rPr>
        <w:t>рикладом</w:t>
      </w:r>
      <w:r w:rsidR="00A0726D">
        <w:rPr>
          <w:rFonts w:ascii="Times New Roman" w:eastAsia="Times New Roman" w:hAnsi="Times New Roman" w:cs="Times New Roman"/>
          <w:color w:val="000000"/>
          <w:sz w:val="28"/>
          <w:szCs w:val="28"/>
          <w:shd w:val="clear" w:color="auto" w:fill="FFFFFF"/>
          <w:lang w:val="ru-RU" w:eastAsia="ru-RU"/>
        </w:rPr>
        <w:t xml:space="preserve"> такого </w:t>
      </w:r>
      <w:r w:rsidR="00A0726D" w:rsidRPr="0072294D">
        <w:rPr>
          <w:rFonts w:ascii="Times New Roman" w:eastAsia="Times New Roman" w:hAnsi="Times New Roman" w:cs="Times New Roman"/>
          <w:color w:val="000000"/>
          <w:sz w:val="28"/>
          <w:szCs w:val="28"/>
          <w:shd w:val="clear" w:color="auto" w:fill="FFFFFF"/>
          <w:lang w:val="ru-RU" w:eastAsia="ru-RU"/>
        </w:rPr>
        <w:t>лікаря</w:t>
      </w:r>
      <w:r w:rsidR="00A0726D">
        <w:rPr>
          <w:rFonts w:ascii="Times New Roman" w:eastAsia="Times New Roman" w:hAnsi="Times New Roman" w:cs="Times New Roman"/>
          <w:color w:val="000000"/>
          <w:sz w:val="28"/>
          <w:szCs w:val="28"/>
          <w:shd w:val="clear" w:color="auto" w:fill="FFFFFF"/>
          <w:lang w:val="ru-RU" w:eastAsia="ru-RU"/>
        </w:rPr>
        <w:t>.</w:t>
      </w:r>
      <w:r w:rsidR="00A0726D" w:rsidRPr="0072294D">
        <w:rPr>
          <w:rFonts w:ascii="Times New Roman" w:eastAsia="Times New Roman" w:hAnsi="Times New Roman" w:cs="Times New Roman"/>
          <w:color w:val="000000"/>
          <w:sz w:val="28"/>
          <w:szCs w:val="28"/>
          <w:shd w:val="clear" w:color="auto" w:fill="FFFFFF"/>
          <w:lang w:val="ru-RU" w:eastAsia="ru-RU"/>
        </w:rPr>
        <w:t xml:space="preserve"> </w:t>
      </w:r>
      <w:r w:rsidR="002C6988">
        <w:rPr>
          <w:rFonts w:ascii="Times New Roman" w:eastAsia="Times New Roman" w:hAnsi="Times New Roman" w:cs="Times New Roman"/>
          <w:color w:val="000000"/>
          <w:sz w:val="28"/>
          <w:szCs w:val="28"/>
          <w:shd w:val="clear" w:color="auto" w:fill="FFFFFF"/>
          <w:lang w:val="ru-RU" w:eastAsia="ru-RU"/>
        </w:rPr>
        <w:t xml:space="preserve">Він </w:t>
      </w:r>
      <w:r w:rsidR="0072294D" w:rsidRPr="0072294D">
        <w:rPr>
          <w:rFonts w:ascii="Times New Roman" w:eastAsia="Times New Roman" w:hAnsi="Times New Roman" w:cs="Times New Roman"/>
          <w:color w:val="000000"/>
          <w:sz w:val="28"/>
          <w:szCs w:val="28"/>
          <w:shd w:val="clear" w:color="auto" w:fill="FFFFFF"/>
          <w:lang w:val="ru-RU" w:eastAsia="ru-RU"/>
        </w:rPr>
        <w:t xml:space="preserve">став </w:t>
      </w:r>
      <w:r w:rsidR="00A0726D" w:rsidRPr="0072294D">
        <w:rPr>
          <w:rFonts w:ascii="Times New Roman" w:eastAsia="Times New Roman" w:hAnsi="Times New Roman" w:cs="Times New Roman"/>
          <w:color w:val="000000"/>
          <w:sz w:val="28"/>
          <w:szCs w:val="28"/>
          <w:shd w:val="clear" w:color="auto" w:fill="FFFFFF"/>
          <w:lang w:val="ru-RU" w:eastAsia="ru-RU"/>
        </w:rPr>
        <w:t xml:space="preserve">прототипом </w:t>
      </w:r>
      <w:r w:rsidR="0072294D" w:rsidRPr="0072294D">
        <w:rPr>
          <w:rFonts w:ascii="Times New Roman" w:eastAsia="Times New Roman" w:hAnsi="Times New Roman" w:cs="Times New Roman"/>
          <w:color w:val="000000"/>
          <w:sz w:val="28"/>
          <w:szCs w:val="28"/>
          <w:shd w:val="clear" w:color="auto" w:fill="FFFFFF"/>
          <w:lang w:val="ru-RU" w:eastAsia="ru-RU"/>
        </w:rPr>
        <w:t>Шерлок</w:t>
      </w:r>
      <w:r w:rsidR="002C6988">
        <w:rPr>
          <w:rFonts w:ascii="Times New Roman" w:eastAsia="Times New Roman" w:hAnsi="Times New Roman" w:cs="Times New Roman"/>
          <w:color w:val="000000"/>
          <w:sz w:val="28"/>
          <w:szCs w:val="28"/>
          <w:shd w:val="clear" w:color="auto" w:fill="FFFFFF"/>
          <w:lang w:val="ru-RU" w:eastAsia="ru-RU"/>
        </w:rPr>
        <w:t>а</w:t>
      </w:r>
      <w:r w:rsidR="0072294D" w:rsidRPr="0072294D">
        <w:rPr>
          <w:rFonts w:ascii="Times New Roman" w:eastAsia="Times New Roman" w:hAnsi="Times New Roman" w:cs="Times New Roman"/>
          <w:color w:val="000000"/>
          <w:sz w:val="28"/>
          <w:szCs w:val="28"/>
          <w:shd w:val="clear" w:color="auto" w:fill="FFFFFF"/>
          <w:lang w:val="ru-RU" w:eastAsia="ru-RU"/>
        </w:rPr>
        <w:t xml:space="preserve"> Холмс</w:t>
      </w:r>
      <w:r w:rsidR="002C6988">
        <w:rPr>
          <w:rFonts w:ascii="Times New Roman" w:eastAsia="Times New Roman" w:hAnsi="Times New Roman" w:cs="Times New Roman"/>
          <w:color w:val="000000"/>
          <w:sz w:val="28"/>
          <w:szCs w:val="28"/>
          <w:shd w:val="clear" w:color="auto" w:fill="FFFFFF"/>
          <w:lang w:val="ru-RU" w:eastAsia="ru-RU"/>
        </w:rPr>
        <w:t>а</w:t>
      </w:r>
      <w:r w:rsidR="00A0726D" w:rsidRPr="00A0726D">
        <w:rPr>
          <w:rFonts w:ascii="Times New Roman" w:eastAsia="Times New Roman" w:hAnsi="Times New Roman" w:cs="Times New Roman"/>
          <w:color w:val="000000"/>
          <w:sz w:val="28"/>
          <w:szCs w:val="28"/>
          <w:shd w:val="clear" w:color="auto" w:fill="FFFFFF"/>
          <w:lang w:val="ru-RU" w:eastAsia="ru-RU"/>
        </w:rPr>
        <w:t xml:space="preserve"> </w:t>
      </w:r>
      <w:r w:rsidR="002C6988">
        <w:rPr>
          <w:rFonts w:ascii="Times New Roman" w:eastAsia="Times New Roman" w:hAnsi="Times New Roman" w:cs="Times New Roman"/>
          <w:color w:val="000000"/>
          <w:sz w:val="28"/>
          <w:szCs w:val="28"/>
          <w:shd w:val="clear" w:color="auto" w:fill="FFFFFF"/>
          <w:lang w:val="ru-RU" w:eastAsia="ru-RU"/>
        </w:rPr>
        <w:t>у творах Конан Дойля.</w:t>
      </w:r>
      <w:r w:rsidR="0072294D" w:rsidRPr="0072294D">
        <w:rPr>
          <w:rFonts w:ascii="Times New Roman" w:eastAsia="Times New Roman" w:hAnsi="Times New Roman" w:cs="Times New Roman"/>
          <w:color w:val="000000"/>
          <w:sz w:val="28"/>
          <w:szCs w:val="28"/>
          <w:shd w:val="clear" w:color="auto" w:fill="FFFFFF"/>
          <w:lang w:val="ru-RU" w:eastAsia="ru-RU"/>
        </w:rPr>
        <w:t xml:space="preserve"> </w:t>
      </w:r>
      <w:r w:rsidR="002C6988">
        <w:rPr>
          <w:rFonts w:ascii="Times New Roman" w:eastAsia="Times New Roman" w:hAnsi="Times New Roman" w:cs="Times New Roman"/>
          <w:iCs/>
          <w:color w:val="000000"/>
          <w:sz w:val="28"/>
          <w:szCs w:val="28"/>
          <w:shd w:val="clear" w:color="auto" w:fill="FFFFFF"/>
          <w:lang w:val="ru-RU" w:eastAsia="ru-RU"/>
        </w:rPr>
        <w:t>С</w:t>
      </w:r>
      <w:r w:rsidR="002C6988" w:rsidRPr="002C6988">
        <w:rPr>
          <w:rFonts w:ascii="Times New Roman" w:eastAsia="Times New Roman" w:hAnsi="Times New Roman" w:cs="Times New Roman"/>
          <w:iCs/>
          <w:color w:val="000000"/>
          <w:sz w:val="28"/>
          <w:szCs w:val="28"/>
          <w:shd w:val="clear" w:color="auto" w:fill="FFFFFF"/>
          <w:lang w:val="ru-RU" w:eastAsia="ru-RU"/>
        </w:rPr>
        <w:t>постережлив</w:t>
      </w:r>
      <w:r w:rsidR="002C6988">
        <w:rPr>
          <w:rFonts w:ascii="Times New Roman" w:eastAsia="Times New Roman" w:hAnsi="Times New Roman" w:cs="Times New Roman"/>
          <w:iCs/>
          <w:color w:val="000000"/>
          <w:sz w:val="28"/>
          <w:szCs w:val="28"/>
          <w:shd w:val="clear" w:color="auto" w:fill="FFFFFF"/>
          <w:lang w:val="ru-RU" w:eastAsia="ru-RU"/>
        </w:rPr>
        <w:t>ість для медика, нав</w:t>
      </w:r>
      <w:r w:rsidR="002C6988" w:rsidRPr="002C6988">
        <w:rPr>
          <w:rFonts w:ascii="Times New Roman" w:eastAsia="Times New Roman" w:hAnsi="Times New Roman" w:cs="Times New Roman"/>
          <w:iCs/>
          <w:color w:val="000000"/>
          <w:sz w:val="28"/>
          <w:szCs w:val="28"/>
          <w:shd w:val="clear" w:color="auto" w:fill="FFFFFF"/>
          <w:lang w:val="ru-RU" w:eastAsia="ru-RU"/>
        </w:rPr>
        <w:t>ч</w:t>
      </w:r>
      <w:r w:rsidR="002C6988">
        <w:rPr>
          <w:rFonts w:ascii="Times New Roman" w:eastAsia="Times New Roman" w:hAnsi="Times New Roman" w:cs="Times New Roman"/>
          <w:iCs/>
          <w:color w:val="000000"/>
          <w:sz w:val="28"/>
          <w:szCs w:val="28"/>
          <w:shd w:val="clear" w:color="auto" w:fill="FFFFFF"/>
          <w:lang w:val="ru-RU" w:eastAsia="ru-RU"/>
        </w:rPr>
        <w:t>а</w:t>
      </w:r>
      <w:r w:rsidR="002C6988" w:rsidRPr="002C6988">
        <w:rPr>
          <w:rFonts w:ascii="Times New Roman" w:eastAsia="Times New Roman" w:hAnsi="Times New Roman" w:cs="Times New Roman"/>
          <w:iCs/>
          <w:color w:val="000000"/>
          <w:sz w:val="28"/>
          <w:szCs w:val="28"/>
          <w:shd w:val="clear" w:color="auto" w:fill="FFFFFF"/>
          <w:lang w:val="ru-RU" w:eastAsia="ru-RU"/>
        </w:rPr>
        <w:t xml:space="preserve">в студентів </w:t>
      </w:r>
      <w:r w:rsidR="0072294D" w:rsidRPr="002C6988">
        <w:rPr>
          <w:rFonts w:ascii="Times New Roman" w:eastAsia="Times New Roman" w:hAnsi="Times New Roman" w:cs="Times New Roman"/>
          <w:iCs/>
          <w:color w:val="000000"/>
          <w:sz w:val="28"/>
          <w:szCs w:val="28"/>
          <w:shd w:val="clear" w:color="auto" w:fill="FFFFFF"/>
          <w:lang w:val="ru-RU" w:eastAsia="ru-RU"/>
        </w:rPr>
        <w:t>Белл</w:t>
      </w:r>
      <w:r w:rsidR="002C6988">
        <w:rPr>
          <w:rFonts w:ascii="Times New Roman" w:eastAsia="Times New Roman" w:hAnsi="Times New Roman" w:cs="Times New Roman"/>
          <w:iCs/>
          <w:color w:val="000000"/>
          <w:sz w:val="28"/>
          <w:szCs w:val="28"/>
          <w:shd w:val="clear" w:color="auto" w:fill="FFFFFF"/>
          <w:lang w:val="ru-RU" w:eastAsia="ru-RU"/>
        </w:rPr>
        <w:t>, необхідна не менше</w:t>
      </w:r>
      <w:r w:rsidR="0072294D" w:rsidRPr="002C6988">
        <w:rPr>
          <w:rFonts w:ascii="Times New Roman" w:eastAsia="Times New Roman" w:hAnsi="Times New Roman" w:cs="Times New Roman"/>
          <w:iCs/>
          <w:color w:val="000000"/>
          <w:sz w:val="28"/>
          <w:szCs w:val="28"/>
          <w:shd w:val="clear" w:color="auto" w:fill="FFFFFF"/>
          <w:lang w:val="ru-RU" w:eastAsia="ru-RU"/>
        </w:rPr>
        <w:t xml:space="preserve"> </w:t>
      </w:r>
      <w:r w:rsidR="002C6988">
        <w:rPr>
          <w:rFonts w:ascii="Times New Roman" w:eastAsia="Times New Roman" w:hAnsi="Times New Roman" w:cs="Times New Roman"/>
          <w:iCs/>
          <w:color w:val="000000"/>
          <w:sz w:val="28"/>
          <w:szCs w:val="28"/>
          <w:shd w:val="clear" w:color="auto" w:fill="FFFFFF"/>
          <w:lang w:val="ru-RU" w:eastAsia="ru-RU"/>
        </w:rPr>
        <w:t>ніж</w:t>
      </w:r>
      <w:r w:rsidR="0072294D" w:rsidRPr="002C6988">
        <w:rPr>
          <w:rFonts w:ascii="Times New Roman" w:eastAsia="Times New Roman" w:hAnsi="Times New Roman" w:cs="Times New Roman"/>
          <w:iCs/>
          <w:color w:val="000000"/>
          <w:sz w:val="28"/>
          <w:szCs w:val="28"/>
          <w:shd w:val="clear" w:color="auto" w:fill="FFFFFF"/>
          <w:lang w:val="ru-RU" w:eastAsia="ru-RU"/>
        </w:rPr>
        <w:t xml:space="preserve"> мистецтв</w:t>
      </w:r>
      <w:r w:rsidR="002C6988">
        <w:rPr>
          <w:rFonts w:ascii="Times New Roman" w:eastAsia="Times New Roman" w:hAnsi="Times New Roman" w:cs="Times New Roman"/>
          <w:iCs/>
          <w:color w:val="000000"/>
          <w:sz w:val="28"/>
          <w:szCs w:val="28"/>
          <w:shd w:val="clear" w:color="auto" w:fill="FFFFFF"/>
          <w:lang w:val="ru-RU" w:eastAsia="ru-RU"/>
        </w:rPr>
        <w:t>о лікування:</w:t>
      </w:r>
      <w:r w:rsidR="002C6988" w:rsidRPr="002C6988">
        <w:rPr>
          <w:rFonts w:ascii="Times New Roman" w:eastAsia="Times New Roman" w:hAnsi="Times New Roman" w:cs="Times New Roman"/>
          <w:iCs/>
          <w:color w:val="000000"/>
          <w:sz w:val="28"/>
          <w:szCs w:val="28"/>
          <w:shd w:val="clear" w:color="auto" w:fill="FFFFFF"/>
          <w:lang w:val="ru-RU" w:eastAsia="ru-RU"/>
        </w:rPr>
        <w:t xml:space="preserve"> </w:t>
      </w:r>
      <w:r w:rsidR="002C6988">
        <w:rPr>
          <w:rFonts w:ascii="Times New Roman" w:eastAsia="Times New Roman" w:hAnsi="Times New Roman" w:cs="Times New Roman"/>
          <w:iCs/>
          <w:color w:val="000000"/>
          <w:sz w:val="28"/>
          <w:szCs w:val="28"/>
          <w:shd w:val="clear" w:color="auto" w:fill="FFFFFF"/>
          <w:lang w:val="ru-RU" w:eastAsia="ru-RU"/>
        </w:rPr>
        <w:t>«</w:t>
      </w:r>
      <w:r w:rsidR="0072294D" w:rsidRPr="002C6988">
        <w:rPr>
          <w:rFonts w:ascii="Times New Roman" w:eastAsia="Times New Roman" w:hAnsi="Times New Roman" w:cs="Times New Roman"/>
          <w:iCs/>
          <w:color w:val="000000"/>
          <w:sz w:val="28"/>
          <w:szCs w:val="28"/>
          <w:shd w:val="clear" w:color="auto" w:fill="FFFFFF"/>
          <w:lang w:val="ru-RU" w:eastAsia="ru-RU"/>
        </w:rPr>
        <w:t xml:space="preserve">досить тільки </w:t>
      </w:r>
      <w:r w:rsidR="0072294D" w:rsidRPr="002C6988">
        <w:rPr>
          <w:rFonts w:ascii="Times New Roman" w:eastAsia="Times New Roman" w:hAnsi="Times New Roman" w:cs="Times New Roman"/>
          <w:iCs/>
          <w:color w:val="000000"/>
          <w:sz w:val="28"/>
          <w:szCs w:val="28"/>
          <w:shd w:val="clear" w:color="auto" w:fill="FFFFFF"/>
          <w:lang w:val="ru-RU" w:eastAsia="ru-RU"/>
        </w:rPr>
        <w:lastRenderedPageBreak/>
        <w:t>гарно вгл</w:t>
      </w:r>
      <w:r w:rsidR="00C0061B" w:rsidRPr="002C6988">
        <w:rPr>
          <w:rFonts w:ascii="Times New Roman" w:eastAsia="Times New Roman" w:hAnsi="Times New Roman" w:cs="Times New Roman"/>
          <w:iCs/>
          <w:color w:val="000000"/>
          <w:sz w:val="28"/>
          <w:szCs w:val="28"/>
          <w:shd w:val="clear" w:color="auto" w:fill="FFFFFF"/>
          <w:lang w:val="ru-RU" w:eastAsia="ru-RU"/>
        </w:rPr>
        <w:t>янути</w:t>
      </w:r>
      <w:r w:rsidR="0072294D" w:rsidRPr="002C6988">
        <w:rPr>
          <w:rFonts w:ascii="Times New Roman" w:eastAsia="Times New Roman" w:hAnsi="Times New Roman" w:cs="Times New Roman"/>
          <w:iCs/>
          <w:color w:val="000000"/>
          <w:sz w:val="28"/>
          <w:szCs w:val="28"/>
          <w:shd w:val="clear" w:color="auto" w:fill="FFFFFF"/>
          <w:lang w:val="ru-RU" w:eastAsia="ru-RU"/>
        </w:rPr>
        <w:t xml:space="preserve">ся, і по обличчю людини можна дізнатися його національність, по руках – професію, а все </w:t>
      </w:r>
      <w:r w:rsidR="00C0061B" w:rsidRPr="002C6988">
        <w:rPr>
          <w:rFonts w:ascii="Times New Roman" w:eastAsia="Times New Roman" w:hAnsi="Times New Roman" w:cs="Times New Roman"/>
          <w:iCs/>
          <w:color w:val="000000"/>
          <w:sz w:val="28"/>
          <w:szCs w:val="28"/>
          <w:shd w:val="clear" w:color="auto" w:fill="FFFFFF"/>
          <w:lang w:val="ru-RU" w:eastAsia="ru-RU"/>
        </w:rPr>
        <w:t>решта</w:t>
      </w:r>
      <w:r w:rsidR="0072294D" w:rsidRPr="002C6988">
        <w:rPr>
          <w:rFonts w:ascii="Times New Roman" w:eastAsia="Times New Roman" w:hAnsi="Times New Roman" w:cs="Times New Roman"/>
          <w:iCs/>
          <w:color w:val="000000"/>
          <w:sz w:val="28"/>
          <w:szCs w:val="28"/>
          <w:shd w:val="clear" w:color="auto" w:fill="FFFFFF"/>
          <w:lang w:val="ru-RU" w:eastAsia="ru-RU"/>
        </w:rPr>
        <w:t xml:space="preserve"> – </w:t>
      </w:r>
      <w:r w:rsidR="00183757">
        <w:rPr>
          <w:rFonts w:ascii="Times New Roman" w:eastAsia="Times New Roman" w:hAnsi="Times New Roman" w:cs="Times New Roman"/>
          <w:iCs/>
          <w:color w:val="000000"/>
          <w:sz w:val="28"/>
          <w:szCs w:val="28"/>
          <w:shd w:val="clear" w:color="auto" w:fill="FFFFFF"/>
          <w:lang w:val="ru-RU" w:eastAsia="ru-RU"/>
        </w:rPr>
        <w:t xml:space="preserve">по </w:t>
      </w:r>
      <w:r w:rsidR="0072294D" w:rsidRPr="002C6988">
        <w:rPr>
          <w:rFonts w:ascii="Times New Roman" w:eastAsia="Times New Roman" w:hAnsi="Times New Roman" w:cs="Times New Roman"/>
          <w:iCs/>
          <w:color w:val="000000"/>
          <w:sz w:val="28"/>
          <w:szCs w:val="28"/>
          <w:shd w:val="clear" w:color="auto" w:fill="FFFFFF"/>
          <w:lang w:val="ru-RU" w:eastAsia="ru-RU"/>
        </w:rPr>
        <w:t>ход</w:t>
      </w:r>
      <w:r w:rsidR="00183757">
        <w:rPr>
          <w:rFonts w:ascii="Times New Roman" w:eastAsia="Times New Roman" w:hAnsi="Times New Roman" w:cs="Times New Roman"/>
          <w:iCs/>
          <w:color w:val="000000"/>
          <w:sz w:val="28"/>
          <w:szCs w:val="28"/>
          <w:shd w:val="clear" w:color="auto" w:fill="FFFFFF"/>
          <w:lang w:val="ru-RU" w:eastAsia="ru-RU"/>
        </w:rPr>
        <w:t>і</w:t>
      </w:r>
      <w:r w:rsidR="0072294D" w:rsidRPr="002C6988">
        <w:rPr>
          <w:rFonts w:ascii="Times New Roman" w:eastAsia="Times New Roman" w:hAnsi="Times New Roman" w:cs="Times New Roman"/>
          <w:iCs/>
          <w:color w:val="000000"/>
          <w:sz w:val="28"/>
          <w:szCs w:val="28"/>
          <w:shd w:val="clear" w:color="auto" w:fill="FFFFFF"/>
          <w:lang w:val="ru-RU" w:eastAsia="ru-RU"/>
        </w:rPr>
        <w:t>, манера</w:t>
      </w:r>
      <w:r w:rsidR="00183757">
        <w:rPr>
          <w:rFonts w:ascii="Times New Roman" w:eastAsia="Times New Roman" w:hAnsi="Times New Roman" w:cs="Times New Roman"/>
          <w:iCs/>
          <w:color w:val="000000"/>
          <w:sz w:val="28"/>
          <w:szCs w:val="28"/>
          <w:shd w:val="clear" w:color="auto" w:fill="FFFFFF"/>
          <w:lang w:val="ru-RU" w:eastAsia="ru-RU"/>
        </w:rPr>
        <w:t>х</w:t>
      </w:r>
      <w:r w:rsidR="0072294D" w:rsidRPr="002C6988">
        <w:rPr>
          <w:rFonts w:ascii="Times New Roman" w:eastAsia="Times New Roman" w:hAnsi="Times New Roman" w:cs="Times New Roman"/>
          <w:iCs/>
          <w:color w:val="000000"/>
          <w:sz w:val="28"/>
          <w:szCs w:val="28"/>
          <w:shd w:val="clear" w:color="auto" w:fill="FFFFFF"/>
          <w:lang w:val="ru-RU" w:eastAsia="ru-RU"/>
        </w:rPr>
        <w:t xml:space="preserve"> або, скажімо, по нитка</w:t>
      </w:r>
      <w:r w:rsidR="00C0061B" w:rsidRPr="002C6988">
        <w:rPr>
          <w:rFonts w:ascii="Times New Roman" w:eastAsia="Times New Roman" w:hAnsi="Times New Roman" w:cs="Times New Roman"/>
          <w:iCs/>
          <w:color w:val="000000"/>
          <w:sz w:val="28"/>
          <w:szCs w:val="28"/>
          <w:shd w:val="clear" w:color="auto" w:fill="FFFFFF"/>
          <w:lang w:val="ru-RU" w:eastAsia="ru-RU"/>
        </w:rPr>
        <w:t>х</w:t>
      </w:r>
      <w:r w:rsidR="0072294D" w:rsidRPr="002C6988">
        <w:rPr>
          <w:rFonts w:ascii="Times New Roman" w:eastAsia="Times New Roman" w:hAnsi="Times New Roman" w:cs="Times New Roman"/>
          <w:iCs/>
          <w:color w:val="000000"/>
          <w:sz w:val="28"/>
          <w:szCs w:val="28"/>
          <w:shd w:val="clear" w:color="auto" w:fill="FFFFFF"/>
          <w:lang w:val="ru-RU" w:eastAsia="ru-RU"/>
        </w:rPr>
        <w:t xml:space="preserve">, </w:t>
      </w:r>
      <w:r w:rsidR="00C0061B" w:rsidRPr="002C6988">
        <w:rPr>
          <w:rFonts w:ascii="Times New Roman" w:eastAsia="Times New Roman" w:hAnsi="Times New Roman" w:cs="Times New Roman"/>
          <w:iCs/>
          <w:color w:val="000000"/>
          <w:sz w:val="28"/>
          <w:szCs w:val="28"/>
          <w:shd w:val="clear" w:color="auto" w:fill="FFFFFF"/>
          <w:lang w:val="ru-RU" w:eastAsia="ru-RU"/>
        </w:rPr>
        <w:t>які</w:t>
      </w:r>
      <w:r w:rsidR="0072294D" w:rsidRPr="002C6988">
        <w:rPr>
          <w:rFonts w:ascii="Times New Roman" w:eastAsia="Times New Roman" w:hAnsi="Times New Roman" w:cs="Times New Roman"/>
          <w:iCs/>
          <w:color w:val="000000"/>
          <w:sz w:val="28"/>
          <w:szCs w:val="28"/>
          <w:shd w:val="clear" w:color="auto" w:fill="FFFFFF"/>
          <w:lang w:val="ru-RU" w:eastAsia="ru-RU"/>
        </w:rPr>
        <w:t xml:space="preserve"> висять на костюмі»</w:t>
      </w:r>
      <w:r w:rsidR="0072294D" w:rsidRPr="002C6988">
        <w:rPr>
          <w:rFonts w:ascii="Times New Roman" w:eastAsia="Times New Roman" w:hAnsi="Times New Roman" w:cs="Times New Roman"/>
          <w:color w:val="000000"/>
          <w:sz w:val="28"/>
          <w:szCs w:val="28"/>
          <w:shd w:val="clear" w:color="auto" w:fill="FFFFFF"/>
          <w:lang w:val="ru-RU" w:eastAsia="ru-RU"/>
        </w:rPr>
        <w:t>.</w:t>
      </w:r>
      <w:r w:rsidR="00C0061B">
        <w:rPr>
          <w:rFonts w:ascii="Times New Roman" w:eastAsia="Times New Roman" w:hAnsi="Times New Roman" w:cs="Times New Roman"/>
          <w:color w:val="000000"/>
          <w:sz w:val="28"/>
          <w:szCs w:val="28"/>
          <w:shd w:val="clear" w:color="auto" w:fill="FFFFFF"/>
          <w:lang w:val="ru-RU" w:eastAsia="ru-RU"/>
        </w:rPr>
        <w:t xml:space="preserve"> </w:t>
      </w:r>
      <w:r w:rsidR="002C6988">
        <w:rPr>
          <w:rFonts w:ascii="Times New Roman" w:eastAsia="Times New Roman" w:hAnsi="Times New Roman" w:cs="Times New Roman"/>
          <w:color w:val="000000"/>
          <w:sz w:val="28"/>
          <w:szCs w:val="28"/>
          <w:shd w:val="clear" w:color="auto" w:fill="FFFFFF"/>
          <w:lang w:val="ru-RU" w:eastAsia="ru-RU"/>
        </w:rPr>
        <w:t>Доктор</w:t>
      </w:r>
      <w:r w:rsidR="0072294D" w:rsidRPr="0072294D">
        <w:rPr>
          <w:rFonts w:ascii="Times New Roman" w:eastAsia="Times New Roman" w:hAnsi="Times New Roman" w:cs="Times New Roman"/>
          <w:color w:val="000000"/>
          <w:sz w:val="28"/>
          <w:szCs w:val="28"/>
          <w:shd w:val="clear" w:color="auto" w:fill="FFFFFF"/>
          <w:lang w:val="ru-RU" w:eastAsia="ru-RU"/>
        </w:rPr>
        <w:t xml:space="preserve"> Ф.</w:t>
      </w:r>
      <w:r w:rsidR="00C0061B">
        <w:rPr>
          <w:rFonts w:ascii="Times New Roman" w:eastAsia="Times New Roman" w:hAnsi="Times New Roman" w:cs="Times New Roman"/>
          <w:color w:val="000000"/>
          <w:sz w:val="28"/>
          <w:szCs w:val="28"/>
          <w:shd w:val="clear" w:color="auto" w:fill="FFFFFF"/>
          <w:lang w:val="ru-RU" w:eastAsia="ru-RU"/>
        </w:rPr>
        <w:t xml:space="preserve"> </w:t>
      </w:r>
      <w:r w:rsidR="002C6988">
        <w:rPr>
          <w:rFonts w:ascii="Times New Roman" w:eastAsia="Times New Roman" w:hAnsi="Times New Roman" w:cs="Times New Roman"/>
          <w:color w:val="000000"/>
          <w:sz w:val="28"/>
          <w:szCs w:val="28"/>
          <w:shd w:val="clear" w:color="auto" w:fill="FFFFFF"/>
          <w:lang w:val="ru-RU" w:eastAsia="ru-RU"/>
        </w:rPr>
        <w:t>П. Гааз</w:t>
      </w:r>
      <w:r w:rsidR="0072294D" w:rsidRPr="0072294D">
        <w:rPr>
          <w:rFonts w:ascii="Times New Roman" w:eastAsia="Times New Roman" w:hAnsi="Times New Roman" w:cs="Times New Roman"/>
          <w:color w:val="000000"/>
          <w:sz w:val="28"/>
          <w:szCs w:val="28"/>
          <w:shd w:val="clear" w:color="auto" w:fill="FFFFFF"/>
          <w:lang w:val="ru-RU" w:eastAsia="ru-RU"/>
        </w:rPr>
        <w:t xml:space="preserve">, </w:t>
      </w:r>
      <w:r w:rsidR="002C6988">
        <w:rPr>
          <w:rFonts w:ascii="Times New Roman" w:eastAsia="Times New Roman" w:hAnsi="Times New Roman" w:cs="Times New Roman"/>
          <w:color w:val="000000"/>
          <w:sz w:val="28"/>
          <w:szCs w:val="28"/>
          <w:shd w:val="clear" w:color="auto" w:fill="FFFFFF"/>
          <w:lang w:val="ru-RU" w:eastAsia="ru-RU"/>
        </w:rPr>
        <w:t>який працював</w:t>
      </w:r>
      <w:r w:rsidR="0072294D" w:rsidRPr="0072294D">
        <w:rPr>
          <w:rFonts w:ascii="Times New Roman" w:eastAsia="Times New Roman" w:hAnsi="Times New Roman" w:cs="Times New Roman"/>
          <w:color w:val="000000"/>
          <w:sz w:val="28"/>
          <w:szCs w:val="28"/>
          <w:shd w:val="clear" w:color="auto" w:fill="FFFFFF"/>
          <w:lang w:val="ru-RU" w:eastAsia="ru-RU"/>
        </w:rPr>
        <w:t xml:space="preserve"> головним лікарем московських в'язниць</w:t>
      </w:r>
      <w:r w:rsidR="002C6988">
        <w:rPr>
          <w:rFonts w:ascii="Times New Roman" w:eastAsia="Times New Roman" w:hAnsi="Times New Roman" w:cs="Times New Roman"/>
          <w:color w:val="000000"/>
          <w:sz w:val="28"/>
          <w:szCs w:val="28"/>
          <w:shd w:val="clear" w:color="auto" w:fill="FFFFFF"/>
          <w:lang w:val="ru-RU" w:eastAsia="ru-RU"/>
        </w:rPr>
        <w:t xml:space="preserve">, керувався </w:t>
      </w:r>
      <w:r w:rsidR="0072294D" w:rsidRPr="0072294D">
        <w:rPr>
          <w:rFonts w:ascii="Times New Roman" w:eastAsia="Times New Roman" w:hAnsi="Times New Roman" w:cs="Times New Roman"/>
          <w:color w:val="000000"/>
          <w:sz w:val="28"/>
          <w:szCs w:val="28"/>
          <w:shd w:val="clear" w:color="auto" w:fill="FFFFFF"/>
          <w:lang w:val="ru-RU" w:eastAsia="ru-RU"/>
        </w:rPr>
        <w:t>девізом:</w:t>
      </w:r>
      <w:r w:rsidR="00C0061B">
        <w:rPr>
          <w:rFonts w:ascii="Times New Roman" w:eastAsia="Times New Roman" w:hAnsi="Times New Roman" w:cs="Times New Roman"/>
          <w:color w:val="000000"/>
          <w:sz w:val="28"/>
          <w:szCs w:val="28"/>
          <w:shd w:val="clear" w:color="auto" w:fill="FFFFFF"/>
          <w:lang w:val="ru-RU" w:eastAsia="ru-RU"/>
        </w:rPr>
        <w:t xml:space="preserve"> </w:t>
      </w:r>
      <w:r w:rsidR="0072294D" w:rsidRPr="0072294D">
        <w:rPr>
          <w:rFonts w:ascii="Times New Roman" w:eastAsia="Times New Roman" w:hAnsi="Times New Roman" w:cs="Times New Roman"/>
          <w:i/>
          <w:iCs/>
          <w:color w:val="000000"/>
          <w:sz w:val="28"/>
          <w:szCs w:val="28"/>
          <w:shd w:val="clear" w:color="auto" w:fill="FFFFFF"/>
          <w:lang w:val="ru-RU" w:eastAsia="ru-RU"/>
        </w:rPr>
        <w:t>«Поспішайте робити добро!»</w:t>
      </w:r>
      <w:r w:rsidR="002C6988">
        <w:rPr>
          <w:rFonts w:ascii="Times New Roman" w:eastAsia="Times New Roman" w:hAnsi="Times New Roman" w:cs="Times New Roman"/>
          <w:i/>
          <w:iCs/>
          <w:color w:val="000000"/>
          <w:sz w:val="28"/>
          <w:szCs w:val="28"/>
          <w:shd w:val="clear" w:color="auto" w:fill="FFFFFF"/>
          <w:lang w:val="ru-RU" w:eastAsia="ru-RU"/>
        </w:rPr>
        <w:t xml:space="preserve">. </w:t>
      </w:r>
      <w:r w:rsidR="002C6988" w:rsidRPr="002C6988">
        <w:rPr>
          <w:rFonts w:ascii="Times New Roman" w:eastAsia="Times New Roman" w:hAnsi="Times New Roman" w:cs="Times New Roman"/>
          <w:iCs/>
          <w:color w:val="000000"/>
          <w:sz w:val="28"/>
          <w:szCs w:val="28"/>
          <w:shd w:val="clear" w:color="auto" w:fill="FFFFFF"/>
          <w:lang w:val="ru-RU" w:eastAsia="ru-RU"/>
        </w:rPr>
        <w:t xml:space="preserve">Його </w:t>
      </w:r>
      <w:r w:rsidR="006B7E02">
        <w:rPr>
          <w:rFonts w:ascii="Times New Roman" w:eastAsia="Times New Roman" w:hAnsi="Times New Roman" w:cs="Times New Roman"/>
          <w:iCs/>
          <w:color w:val="000000"/>
          <w:sz w:val="28"/>
          <w:szCs w:val="28"/>
          <w:shd w:val="clear" w:color="auto" w:fill="FFFFFF"/>
          <w:lang w:val="ru-RU" w:eastAsia="ru-RU"/>
        </w:rPr>
        <w:t xml:space="preserve">доброчинна та подвижницька </w:t>
      </w:r>
      <w:r w:rsidR="002C6988" w:rsidRPr="002C6988">
        <w:rPr>
          <w:rFonts w:ascii="Times New Roman" w:eastAsia="Times New Roman" w:hAnsi="Times New Roman" w:cs="Times New Roman"/>
          <w:iCs/>
          <w:color w:val="000000"/>
          <w:sz w:val="28"/>
          <w:szCs w:val="28"/>
          <w:shd w:val="clear" w:color="auto" w:fill="FFFFFF"/>
          <w:lang w:val="ru-RU" w:eastAsia="ru-RU"/>
        </w:rPr>
        <w:t>діяльність</w:t>
      </w:r>
      <w:r w:rsidR="00183757">
        <w:rPr>
          <w:rFonts w:ascii="Times New Roman" w:eastAsia="Times New Roman" w:hAnsi="Times New Roman" w:cs="Times New Roman"/>
          <w:iCs/>
          <w:color w:val="000000"/>
          <w:sz w:val="28"/>
          <w:szCs w:val="28"/>
          <w:shd w:val="clear" w:color="auto" w:fill="FFFFFF"/>
          <w:lang w:val="ru-RU" w:eastAsia="ru-RU"/>
        </w:rPr>
        <w:t xml:space="preserve"> викликали захоплення.</w:t>
      </w:r>
      <w:r w:rsidR="002C6988" w:rsidRPr="002C6988">
        <w:rPr>
          <w:rFonts w:ascii="Times New Roman" w:eastAsia="Times New Roman" w:hAnsi="Times New Roman" w:cs="Times New Roman"/>
          <w:color w:val="000000"/>
          <w:sz w:val="28"/>
          <w:szCs w:val="28"/>
          <w:shd w:val="clear" w:color="auto" w:fill="FFFFFF"/>
          <w:lang w:val="ru-RU" w:eastAsia="ru-RU"/>
        </w:rPr>
        <w:t xml:space="preserve"> </w:t>
      </w:r>
      <w:r w:rsidR="00183757">
        <w:rPr>
          <w:rFonts w:ascii="Times New Roman" w:eastAsia="Times New Roman" w:hAnsi="Times New Roman" w:cs="Times New Roman"/>
          <w:color w:val="000000"/>
          <w:sz w:val="28"/>
          <w:szCs w:val="28"/>
          <w:shd w:val="clear" w:color="auto" w:fill="FFFFFF"/>
          <w:lang w:val="ru-RU" w:eastAsia="ru-RU"/>
        </w:rPr>
        <w:t>З</w:t>
      </w:r>
      <w:r w:rsidR="00183757" w:rsidRPr="0072294D">
        <w:rPr>
          <w:rFonts w:ascii="Times New Roman" w:eastAsia="Times New Roman" w:hAnsi="Times New Roman" w:cs="Times New Roman"/>
          <w:color w:val="000000"/>
          <w:sz w:val="28"/>
          <w:szCs w:val="28"/>
          <w:shd w:val="clear" w:color="auto" w:fill="FFFFFF"/>
          <w:lang w:val="ru-RU" w:eastAsia="ru-RU"/>
        </w:rPr>
        <w:t>емськ</w:t>
      </w:r>
      <w:r w:rsidR="00183757">
        <w:rPr>
          <w:rFonts w:ascii="Times New Roman" w:eastAsia="Times New Roman" w:hAnsi="Times New Roman" w:cs="Times New Roman"/>
          <w:color w:val="000000"/>
          <w:sz w:val="28"/>
          <w:szCs w:val="28"/>
          <w:shd w:val="clear" w:color="auto" w:fill="FFFFFF"/>
          <w:lang w:val="ru-RU" w:eastAsia="ru-RU"/>
        </w:rPr>
        <w:t>а</w:t>
      </w:r>
      <w:r w:rsidR="00183757" w:rsidRPr="0072294D">
        <w:rPr>
          <w:rFonts w:ascii="Times New Roman" w:eastAsia="Times New Roman" w:hAnsi="Times New Roman" w:cs="Times New Roman"/>
          <w:color w:val="000000"/>
          <w:sz w:val="28"/>
          <w:szCs w:val="28"/>
          <w:shd w:val="clear" w:color="auto" w:fill="FFFFFF"/>
          <w:lang w:val="ru-RU" w:eastAsia="ru-RU"/>
        </w:rPr>
        <w:t xml:space="preserve"> медицин</w:t>
      </w:r>
      <w:r w:rsidR="00183757">
        <w:rPr>
          <w:rFonts w:ascii="Times New Roman" w:eastAsia="Times New Roman" w:hAnsi="Times New Roman" w:cs="Times New Roman"/>
          <w:color w:val="000000"/>
          <w:sz w:val="28"/>
          <w:szCs w:val="28"/>
          <w:shd w:val="clear" w:color="auto" w:fill="FFFFFF"/>
          <w:lang w:val="ru-RU" w:eastAsia="ru-RU"/>
        </w:rPr>
        <w:t>а, яка функціонувала в той час, налічувала чимало</w:t>
      </w:r>
      <w:r w:rsidR="00183757" w:rsidRPr="0072294D">
        <w:rPr>
          <w:rFonts w:ascii="Times New Roman" w:eastAsia="Times New Roman" w:hAnsi="Times New Roman" w:cs="Times New Roman"/>
          <w:color w:val="000000"/>
          <w:sz w:val="28"/>
          <w:szCs w:val="28"/>
          <w:shd w:val="clear" w:color="auto" w:fill="FFFFFF"/>
          <w:lang w:val="ru-RU" w:eastAsia="ru-RU"/>
        </w:rPr>
        <w:t xml:space="preserve"> </w:t>
      </w:r>
      <w:r w:rsidR="00183757">
        <w:rPr>
          <w:rFonts w:ascii="Times New Roman" w:eastAsia="Times New Roman" w:hAnsi="Times New Roman" w:cs="Times New Roman"/>
          <w:color w:val="000000"/>
          <w:sz w:val="28"/>
          <w:szCs w:val="28"/>
          <w:shd w:val="clear" w:color="auto" w:fill="FFFFFF"/>
          <w:lang w:val="ru-RU" w:eastAsia="ru-RU"/>
        </w:rPr>
        <w:t xml:space="preserve">прогресивних </w:t>
      </w:r>
      <w:r w:rsidR="00183757" w:rsidRPr="0072294D">
        <w:rPr>
          <w:rFonts w:ascii="Times New Roman" w:eastAsia="Times New Roman" w:hAnsi="Times New Roman" w:cs="Times New Roman"/>
          <w:color w:val="000000"/>
          <w:sz w:val="28"/>
          <w:szCs w:val="28"/>
          <w:shd w:val="clear" w:color="auto" w:fill="FFFFFF"/>
          <w:lang w:val="ru-RU" w:eastAsia="ru-RU"/>
        </w:rPr>
        <w:t>представник</w:t>
      </w:r>
      <w:r w:rsidR="00183757">
        <w:rPr>
          <w:rFonts w:ascii="Times New Roman" w:eastAsia="Times New Roman" w:hAnsi="Times New Roman" w:cs="Times New Roman"/>
          <w:color w:val="000000"/>
          <w:sz w:val="28"/>
          <w:szCs w:val="28"/>
          <w:shd w:val="clear" w:color="auto" w:fill="FFFFFF"/>
          <w:lang w:val="ru-RU" w:eastAsia="ru-RU"/>
        </w:rPr>
        <w:t xml:space="preserve">ів. </w:t>
      </w:r>
      <w:r w:rsidR="005876F5">
        <w:rPr>
          <w:rFonts w:ascii="Times New Roman" w:eastAsia="Times New Roman" w:hAnsi="Times New Roman" w:cs="Times New Roman"/>
          <w:color w:val="000000"/>
          <w:sz w:val="28"/>
          <w:szCs w:val="28"/>
          <w:shd w:val="clear" w:color="auto" w:fill="FFFFFF"/>
          <w:lang w:val="ru-RU" w:eastAsia="ru-RU"/>
        </w:rPr>
        <w:t xml:space="preserve">Вони відіграли важливу роль у </w:t>
      </w:r>
      <w:r w:rsidR="005876F5" w:rsidRPr="0072294D">
        <w:rPr>
          <w:rFonts w:ascii="Times New Roman" w:eastAsia="Times New Roman" w:hAnsi="Times New Roman" w:cs="Times New Roman"/>
          <w:color w:val="000000"/>
          <w:sz w:val="28"/>
          <w:szCs w:val="28"/>
          <w:shd w:val="clear" w:color="auto" w:fill="FFFFFF"/>
          <w:lang w:val="ru-RU" w:eastAsia="ru-RU"/>
        </w:rPr>
        <w:t>формуванні</w:t>
      </w:r>
      <w:r w:rsidR="005876F5">
        <w:rPr>
          <w:rFonts w:ascii="Times New Roman" w:eastAsia="Times New Roman" w:hAnsi="Times New Roman" w:cs="Times New Roman"/>
          <w:color w:val="000000"/>
          <w:sz w:val="28"/>
          <w:szCs w:val="28"/>
          <w:shd w:val="clear" w:color="auto" w:fill="FFFFFF"/>
          <w:lang w:val="ru-RU" w:eastAsia="ru-RU"/>
        </w:rPr>
        <w:t xml:space="preserve"> принципів медичної деонтології, допомагаюч</w:t>
      </w:r>
      <w:r w:rsidR="005876F5" w:rsidRPr="0072294D">
        <w:rPr>
          <w:rFonts w:ascii="Times New Roman" w:eastAsia="Times New Roman" w:hAnsi="Times New Roman" w:cs="Times New Roman"/>
          <w:color w:val="000000"/>
          <w:sz w:val="28"/>
          <w:szCs w:val="28"/>
          <w:shd w:val="clear" w:color="auto" w:fill="FFFFFF"/>
          <w:lang w:val="ru-RU" w:eastAsia="ru-RU"/>
        </w:rPr>
        <w:t>и знедоленим і бідним</w:t>
      </w:r>
      <w:r w:rsidR="005876F5">
        <w:rPr>
          <w:rFonts w:ascii="Times New Roman" w:eastAsia="Times New Roman" w:hAnsi="Times New Roman" w:cs="Times New Roman"/>
          <w:color w:val="000000"/>
          <w:sz w:val="28"/>
          <w:szCs w:val="28"/>
          <w:shd w:val="clear" w:color="auto" w:fill="FFFFFF"/>
          <w:lang w:val="ru-RU" w:eastAsia="ru-RU"/>
        </w:rPr>
        <w:t>,</w:t>
      </w:r>
      <w:r w:rsidR="005876F5" w:rsidRPr="005876F5">
        <w:rPr>
          <w:rFonts w:ascii="Times New Roman" w:eastAsia="Times New Roman" w:hAnsi="Times New Roman" w:cs="Times New Roman"/>
          <w:color w:val="000000"/>
          <w:sz w:val="28"/>
          <w:szCs w:val="28"/>
          <w:shd w:val="clear" w:color="auto" w:fill="FFFFFF"/>
          <w:lang w:val="ru-RU" w:eastAsia="ru-RU"/>
        </w:rPr>
        <w:t xml:space="preserve"> </w:t>
      </w:r>
      <w:r w:rsidR="005876F5" w:rsidRPr="0072294D">
        <w:rPr>
          <w:rFonts w:ascii="Times New Roman" w:eastAsia="Times New Roman" w:hAnsi="Times New Roman" w:cs="Times New Roman"/>
          <w:color w:val="000000"/>
          <w:sz w:val="28"/>
          <w:szCs w:val="28"/>
          <w:shd w:val="clear" w:color="auto" w:fill="FFFFFF"/>
          <w:lang w:val="ru-RU" w:eastAsia="ru-RU"/>
        </w:rPr>
        <w:t>вважа</w:t>
      </w:r>
      <w:r w:rsidR="005876F5">
        <w:rPr>
          <w:rFonts w:ascii="Times New Roman" w:eastAsia="Times New Roman" w:hAnsi="Times New Roman" w:cs="Times New Roman"/>
          <w:color w:val="000000"/>
          <w:sz w:val="28"/>
          <w:szCs w:val="28"/>
          <w:shd w:val="clear" w:color="auto" w:fill="FFFFFF"/>
          <w:lang w:val="ru-RU" w:eastAsia="ru-RU"/>
        </w:rPr>
        <w:t>ючи</w:t>
      </w:r>
      <w:r w:rsidR="005876F5" w:rsidRPr="0072294D">
        <w:rPr>
          <w:rFonts w:ascii="Times New Roman" w:eastAsia="Times New Roman" w:hAnsi="Times New Roman" w:cs="Times New Roman"/>
          <w:color w:val="000000"/>
          <w:sz w:val="28"/>
          <w:szCs w:val="28"/>
          <w:shd w:val="clear" w:color="auto" w:fill="FFFFFF"/>
          <w:lang w:val="ru-RU" w:eastAsia="ru-RU"/>
        </w:rPr>
        <w:t xml:space="preserve"> </w:t>
      </w:r>
      <w:r w:rsidR="005876F5">
        <w:rPr>
          <w:rFonts w:ascii="Times New Roman" w:eastAsia="Times New Roman" w:hAnsi="Times New Roman" w:cs="Times New Roman"/>
          <w:color w:val="000000"/>
          <w:sz w:val="28"/>
          <w:szCs w:val="28"/>
          <w:shd w:val="clear" w:color="auto" w:fill="FFFFFF"/>
          <w:lang w:val="ru-RU" w:eastAsia="ru-RU"/>
        </w:rPr>
        <w:t xml:space="preserve">це своїм </w:t>
      </w:r>
      <w:r w:rsidR="005876F5" w:rsidRPr="0072294D">
        <w:rPr>
          <w:rFonts w:ascii="Times New Roman" w:eastAsia="Times New Roman" w:hAnsi="Times New Roman" w:cs="Times New Roman"/>
          <w:color w:val="000000"/>
          <w:sz w:val="28"/>
          <w:szCs w:val="28"/>
          <w:shd w:val="clear" w:color="auto" w:fill="FFFFFF"/>
          <w:lang w:val="ru-RU" w:eastAsia="ru-RU"/>
        </w:rPr>
        <w:t>етичним обов´язком</w:t>
      </w:r>
      <w:r w:rsidR="005876F5">
        <w:rPr>
          <w:rFonts w:ascii="Times New Roman" w:eastAsia="Times New Roman" w:hAnsi="Times New Roman" w:cs="Times New Roman"/>
          <w:color w:val="000000"/>
          <w:sz w:val="28"/>
          <w:szCs w:val="28"/>
          <w:shd w:val="clear" w:color="auto" w:fill="FFFFFF"/>
          <w:lang w:val="ru-RU" w:eastAsia="ru-RU"/>
        </w:rPr>
        <w:t>.</w:t>
      </w:r>
      <w:r w:rsidR="0072294D" w:rsidRPr="0072294D">
        <w:rPr>
          <w:rFonts w:ascii="Times New Roman" w:eastAsia="Times New Roman" w:hAnsi="Times New Roman" w:cs="Times New Roman"/>
          <w:color w:val="000000"/>
          <w:sz w:val="28"/>
          <w:szCs w:val="28"/>
          <w:shd w:val="clear" w:color="auto" w:fill="FFFFFF"/>
          <w:lang w:val="ru-RU" w:eastAsia="ru-RU"/>
        </w:rPr>
        <w:t xml:space="preserve"> Гуманістичн</w:t>
      </w:r>
      <w:r w:rsidR="005876F5">
        <w:rPr>
          <w:rFonts w:ascii="Times New Roman" w:eastAsia="Times New Roman" w:hAnsi="Times New Roman" w:cs="Times New Roman"/>
          <w:color w:val="000000"/>
          <w:sz w:val="28"/>
          <w:szCs w:val="28"/>
          <w:shd w:val="clear" w:color="auto" w:fill="FFFFFF"/>
          <w:lang w:val="ru-RU" w:eastAsia="ru-RU"/>
        </w:rPr>
        <w:t>у</w:t>
      </w:r>
      <w:r w:rsidR="0072294D" w:rsidRPr="0072294D">
        <w:rPr>
          <w:rFonts w:ascii="Times New Roman" w:eastAsia="Times New Roman" w:hAnsi="Times New Roman" w:cs="Times New Roman"/>
          <w:color w:val="000000"/>
          <w:sz w:val="28"/>
          <w:szCs w:val="28"/>
          <w:shd w:val="clear" w:color="auto" w:fill="FFFFFF"/>
          <w:lang w:val="ru-RU" w:eastAsia="ru-RU"/>
        </w:rPr>
        <w:t xml:space="preserve"> спрямованість діяльності </w:t>
      </w:r>
      <w:r w:rsidR="005876F5">
        <w:rPr>
          <w:rFonts w:ascii="Times New Roman" w:eastAsia="Times New Roman" w:hAnsi="Times New Roman" w:cs="Times New Roman"/>
          <w:color w:val="000000"/>
          <w:sz w:val="28"/>
          <w:szCs w:val="28"/>
          <w:shd w:val="clear" w:color="auto" w:fill="FFFFFF"/>
          <w:lang w:val="ru-RU" w:eastAsia="ru-RU"/>
        </w:rPr>
        <w:t xml:space="preserve">медиків </w:t>
      </w:r>
      <w:r w:rsidR="0072294D" w:rsidRPr="0072294D">
        <w:rPr>
          <w:rFonts w:ascii="Times New Roman" w:eastAsia="Times New Roman" w:hAnsi="Times New Roman" w:cs="Times New Roman"/>
          <w:color w:val="000000"/>
          <w:sz w:val="28"/>
          <w:szCs w:val="28"/>
          <w:shd w:val="clear" w:color="auto" w:fill="FFFFFF"/>
          <w:lang w:val="ru-RU" w:eastAsia="ru-RU"/>
        </w:rPr>
        <w:t>опис</w:t>
      </w:r>
      <w:r w:rsidR="005876F5">
        <w:rPr>
          <w:rFonts w:ascii="Times New Roman" w:eastAsia="Times New Roman" w:hAnsi="Times New Roman" w:cs="Times New Roman"/>
          <w:color w:val="000000"/>
          <w:sz w:val="28"/>
          <w:szCs w:val="28"/>
          <w:shd w:val="clear" w:color="auto" w:fill="FFFFFF"/>
          <w:lang w:val="ru-RU" w:eastAsia="ru-RU"/>
        </w:rPr>
        <w:t>ували</w:t>
      </w:r>
      <w:r w:rsidR="0072294D" w:rsidRPr="0072294D">
        <w:rPr>
          <w:rFonts w:ascii="Times New Roman" w:eastAsia="Times New Roman" w:hAnsi="Times New Roman" w:cs="Times New Roman"/>
          <w:color w:val="000000"/>
          <w:sz w:val="28"/>
          <w:szCs w:val="28"/>
          <w:shd w:val="clear" w:color="auto" w:fill="FFFFFF"/>
          <w:lang w:val="ru-RU" w:eastAsia="ru-RU"/>
        </w:rPr>
        <w:t xml:space="preserve"> в </w:t>
      </w:r>
      <w:r w:rsidR="005876F5">
        <w:rPr>
          <w:rFonts w:ascii="Times New Roman" w:eastAsia="Times New Roman" w:hAnsi="Times New Roman" w:cs="Times New Roman"/>
          <w:color w:val="000000"/>
          <w:sz w:val="28"/>
          <w:szCs w:val="28"/>
          <w:shd w:val="clear" w:color="auto" w:fill="FFFFFF"/>
          <w:lang w:val="ru-RU" w:eastAsia="ru-RU"/>
        </w:rPr>
        <w:t xml:space="preserve">своїх </w:t>
      </w:r>
      <w:r w:rsidR="0072294D" w:rsidRPr="0072294D">
        <w:rPr>
          <w:rFonts w:ascii="Times New Roman" w:eastAsia="Times New Roman" w:hAnsi="Times New Roman" w:cs="Times New Roman"/>
          <w:color w:val="000000"/>
          <w:sz w:val="28"/>
          <w:szCs w:val="28"/>
          <w:shd w:val="clear" w:color="auto" w:fill="FFFFFF"/>
          <w:lang w:val="ru-RU" w:eastAsia="ru-RU"/>
        </w:rPr>
        <w:t>творах А.</w:t>
      </w:r>
      <w:r w:rsidR="00C0061B">
        <w:rPr>
          <w:rFonts w:ascii="Times New Roman" w:eastAsia="Times New Roman" w:hAnsi="Times New Roman" w:cs="Times New Roman"/>
          <w:color w:val="000000"/>
          <w:sz w:val="28"/>
          <w:szCs w:val="28"/>
          <w:shd w:val="clear" w:color="auto" w:fill="FFFFFF"/>
          <w:lang w:val="ru-RU" w:eastAsia="ru-RU"/>
        </w:rPr>
        <w:t xml:space="preserve"> </w:t>
      </w:r>
      <w:r w:rsidR="0072294D" w:rsidRPr="0072294D">
        <w:rPr>
          <w:rFonts w:ascii="Times New Roman" w:eastAsia="Times New Roman" w:hAnsi="Times New Roman" w:cs="Times New Roman"/>
          <w:color w:val="000000"/>
          <w:sz w:val="28"/>
          <w:szCs w:val="28"/>
          <w:shd w:val="clear" w:color="auto" w:fill="FFFFFF"/>
          <w:lang w:val="ru-RU" w:eastAsia="ru-RU"/>
        </w:rPr>
        <w:t>П. Чехов і В.</w:t>
      </w:r>
      <w:r w:rsidR="00C0061B">
        <w:rPr>
          <w:rFonts w:ascii="Times New Roman" w:eastAsia="Times New Roman" w:hAnsi="Times New Roman" w:cs="Times New Roman"/>
          <w:color w:val="000000"/>
          <w:sz w:val="28"/>
          <w:szCs w:val="28"/>
          <w:shd w:val="clear" w:color="auto" w:fill="FFFFFF"/>
          <w:lang w:val="ru-RU" w:eastAsia="ru-RU"/>
        </w:rPr>
        <w:t xml:space="preserve"> </w:t>
      </w:r>
      <w:r w:rsidR="005876F5">
        <w:rPr>
          <w:rFonts w:ascii="Times New Roman" w:eastAsia="Times New Roman" w:hAnsi="Times New Roman" w:cs="Times New Roman"/>
          <w:color w:val="000000"/>
          <w:sz w:val="28"/>
          <w:szCs w:val="28"/>
          <w:shd w:val="clear" w:color="auto" w:fill="FFFFFF"/>
          <w:lang w:val="ru-RU" w:eastAsia="ru-RU"/>
        </w:rPr>
        <w:t>В. Вересаєв, які були не тільки</w:t>
      </w:r>
      <w:r w:rsidR="0072294D" w:rsidRPr="0072294D">
        <w:rPr>
          <w:rFonts w:ascii="Times New Roman" w:eastAsia="Times New Roman" w:hAnsi="Times New Roman" w:cs="Times New Roman"/>
          <w:color w:val="000000"/>
          <w:sz w:val="28"/>
          <w:szCs w:val="28"/>
          <w:shd w:val="clear" w:color="auto" w:fill="FFFFFF"/>
          <w:lang w:val="ru-RU" w:eastAsia="ru-RU"/>
        </w:rPr>
        <w:t xml:space="preserve"> </w:t>
      </w:r>
      <w:r w:rsidR="005876F5">
        <w:rPr>
          <w:rFonts w:ascii="Times New Roman" w:eastAsia="Times New Roman" w:hAnsi="Times New Roman" w:cs="Times New Roman"/>
          <w:color w:val="000000"/>
          <w:sz w:val="28"/>
          <w:szCs w:val="28"/>
          <w:shd w:val="clear" w:color="auto" w:fill="FFFFFF"/>
          <w:lang w:val="ru-RU" w:eastAsia="ru-RU"/>
        </w:rPr>
        <w:t xml:space="preserve">письменниками, а й </w:t>
      </w:r>
      <w:r w:rsidR="005876F5" w:rsidRPr="0072294D">
        <w:rPr>
          <w:rFonts w:ascii="Times New Roman" w:eastAsia="Times New Roman" w:hAnsi="Times New Roman" w:cs="Times New Roman"/>
          <w:color w:val="000000"/>
          <w:sz w:val="28"/>
          <w:szCs w:val="28"/>
          <w:shd w:val="clear" w:color="auto" w:fill="FFFFFF"/>
          <w:lang w:val="ru-RU" w:eastAsia="ru-RU"/>
        </w:rPr>
        <w:t>лікар</w:t>
      </w:r>
      <w:r w:rsidR="005876F5">
        <w:rPr>
          <w:rFonts w:ascii="Times New Roman" w:eastAsia="Times New Roman" w:hAnsi="Times New Roman" w:cs="Times New Roman"/>
          <w:color w:val="000000"/>
          <w:sz w:val="28"/>
          <w:szCs w:val="28"/>
          <w:shd w:val="clear" w:color="auto" w:fill="FFFFFF"/>
          <w:lang w:val="ru-RU" w:eastAsia="ru-RU"/>
        </w:rPr>
        <w:t>ями. В</w:t>
      </w:r>
      <w:r w:rsidR="0072294D" w:rsidRPr="0072294D">
        <w:rPr>
          <w:rFonts w:ascii="Times New Roman" w:eastAsia="Times New Roman" w:hAnsi="Times New Roman" w:cs="Times New Roman"/>
          <w:color w:val="000000"/>
          <w:sz w:val="28"/>
          <w:szCs w:val="28"/>
          <w:shd w:val="clear" w:color="auto" w:fill="FFFFFF"/>
          <w:lang w:val="ru-RU" w:eastAsia="ru-RU"/>
        </w:rPr>
        <w:t xml:space="preserve">ипускники вищих медичних навчальних закладів </w:t>
      </w:r>
      <w:r w:rsidR="005876F5" w:rsidRPr="0072294D">
        <w:rPr>
          <w:rFonts w:ascii="Times New Roman" w:eastAsia="Times New Roman" w:hAnsi="Times New Roman" w:cs="Times New Roman"/>
          <w:color w:val="000000"/>
          <w:sz w:val="28"/>
          <w:szCs w:val="28"/>
          <w:shd w:val="clear" w:color="auto" w:fill="FFFFFF"/>
          <w:lang w:val="ru-RU" w:eastAsia="ru-RU"/>
        </w:rPr>
        <w:t>Росії</w:t>
      </w:r>
      <w:r w:rsidR="005876F5">
        <w:rPr>
          <w:rFonts w:ascii="Times New Roman" w:eastAsia="Times New Roman" w:hAnsi="Times New Roman" w:cs="Times New Roman"/>
          <w:color w:val="000000"/>
          <w:sz w:val="28"/>
          <w:szCs w:val="28"/>
          <w:shd w:val="clear" w:color="auto" w:fill="FFFFFF"/>
          <w:lang w:val="ru-RU" w:eastAsia="ru-RU"/>
        </w:rPr>
        <w:t xml:space="preserve"> після закінчення</w:t>
      </w:r>
      <w:r w:rsidR="005876F5" w:rsidRPr="0072294D">
        <w:rPr>
          <w:rFonts w:ascii="Times New Roman" w:eastAsia="Times New Roman" w:hAnsi="Times New Roman" w:cs="Times New Roman"/>
          <w:color w:val="000000"/>
          <w:sz w:val="28"/>
          <w:szCs w:val="28"/>
          <w:shd w:val="clear" w:color="auto" w:fill="FFFFFF"/>
          <w:lang w:val="ru-RU" w:eastAsia="ru-RU"/>
        </w:rPr>
        <w:t xml:space="preserve"> </w:t>
      </w:r>
      <w:r w:rsidR="0072294D" w:rsidRPr="0072294D">
        <w:rPr>
          <w:rFonts w:ascii="Times New Roman" w:eastAsia="Times New Roman" w:hAnsi="Times New Roman" w:cs="Times New Roman"/>
          <w:color w:val="000000"/>
          <w:sz w:val="28"/>
          <w:szCs w:val="28"/>
          <w:shd w:val="clear" w:color="auto" w:fill="FFFFFF"/>
          <w:lang w:val="ru-RU" w:eastAsia="ru-RU"/>
        </w:rPr>
        <w:t>давали факультетську обіцянку.</w:t>
      </w:r>
      <w:r w:rsidR="005876F5">
        <w:rPr>
          <w:rFonts w:ascii="Times New Roman" w:eastAsia="Times New Roman" w:hAnsi="Times New Roman" w:cs="Times New Roman"/>
          <w:color w:val="000000"/>
          <w:sz w:val="28"/>
          <w:szCs w:val="28"/>
          <w:shd w:val="clear" w:color="auto" w:fill="FFFFFF"/>
          <w:lang w:val="ru-RU" w:eastAsia="ru-RU"/>
        </w:rPr>
        <w:t xml:space="preserve">В </w:t>
      </w:r>
      <w:r w:rsidR="0072294D" w:rsidRPr="0072294D">
        <w:rPr>
          <w:rFonts w:ascii="Times New Roman" w:eastAsia="Times New Roman" w:hAnsi="Times New Roman" w:cs="Times New Roman"/>
          <w:color w:val="000000"/>
          <w:sz w:val="28"/>
          <w:szCs w:val="28"/>
          <w:shd w:val="clear" w:color="auto" w:fill="FFFFFF"/>
          <w:lang w:val="ru-RU" w:eastAsia="ru-RU"/>
        </w:rPr>
        <w:t xml:space="preserve">ній </w:t>
      </w:r>
      <w:r w:rsidR="005876F5">
        <w:rPr>
          <w:rFonts w:ascii="Times New Roman" w:eastAsia="Times New Roman" w:hAnsi="Times New Roman" w:cs="Times New Roman"/>
          <w:color w:val="000000"/>
          <w:sz w:val="28"/>
          <w:szCs w:val="28"/>
          <w:shd w:val="clear" w:color="auto" w:fill="FFFFFF"/>
          <w:lang w:val="ru-RU" w:eastAsia="ru-RU"/>
        </w:rPr>
        <w:t>наголошувалося на особливостях</w:t>
      </w:r>
      <w:r w:rsidR="0072294D" w:rsidRPr="0072294D">
        <w:rPr>
          <w:rFonts w:ascii="Times New Roman" w:eastAsia="Times New Roman" w:hAnsi="Times New Roman" w:cs="Times New Roman"/>
          <w:color w:val="000000"/>
          <w:sz w:val="28"/>
          <w:szCs w:val="28"/>
          <w:shd w:val="clear" w:color="auto" w:fill="FFFFFF"/>
          <w:lang w:val="ru-RU" w:eastAsia="ru-RU"/>
        </w:rPr>
        <w:t xml:space="preserve"> </w:t>
      </w:r>
      <w:r w:rsidR="005876F5">
        <w:rPr>
          <w:rFonts w:ascii="Times New Roman" w:eastAsia="Times New Roman" w:hAnsi="Times New Roman" w:cs="Times New Roman"/>
          <w:color w:val="000000"/>
          <w:sz w:val="28"/>
          <w:szCs w:val="28"/>
          <w:shd w:val="clear" w:color="auto" w:fill="FFFFFF"/>
          <w:lang w:val="ru-RU" w:eastAsia="ru-RU"/>
        </w:rPr>
        <w:t xml:space="preserve">належних взаємовідносин </w:t>
      </w:r>
      <w:r w:rsidR="0072294D" w:rsidRPr="0072294D">
        <w:rPr>
          <w:rFonts w:ascii="Times New Roman" w:eastAsia="Times New Roman" w:hAnsi="Times New Roman" w:cs="Times New Roman"/>
          <w:color w:val="000000"/>
          <w:sz w:val="28"/>
          <w:szCs w:val="28"/>
          <w:shd w:val="clear" w:color="auto" w:fill="FFFFFF"/>
          <w:lang w:val="ru-RU" w:eastAsia="ru-RU"/>
        </w:rPr>
        <w:t>між лікарями: «Обіцяю бути справедливим до своїх товаришів... По совісті віддаватиму справедливість їх заслугам і старанням...»</w:t>
      </w:r>
    </w:p>
    <w:p w:rsidR="002A11B0" w:rsidRDefault="002A11B0" w:rsidP="00A430A5">
      <w:pPr>
        <w:widowControl w:val="0"/>
        <w:autoSpaceDE w:val="0"/>
        <w:autoSpaceDN w:val="0"/>
        <w:adjustRightInd w:val="0"/>
        <w:spacing w:after="0" w:line="240" w:lineRule="auto"/>
        <w:ind w:right="-5" w:firstLine="720"/>
        <w:jc w:val="both"/>
        <w:rPr>
          <w:rFonts w:ascii="Times New Roman" w:eastAsia="Times New Roman" w:hAnsi="Times New Roman" w:cs="Times New Roman"/>
          <w:sz w:val="28"/>
          <w:szCs w:val="28"/>
          <w:lang w:eastAsia="ru-RU"/>
        </w:rPr>
      </w:pPr>
    </w:p>
    <w:p w:rsidR="003C23A9" w:rsidRPr="0072294D" w:rsidRDefault="003C23A9" w:rsidP="00A430A5">
      <w:pPr>
        <w:widowControl w:val="0"/>
        <w:autoSpaceDE w:val="0"/>
        <w:autoSpaceDN w:val="0"/>
        <w:adjustRightInd w:val="0"/>
        <w:spacing w:after="0" w:line="240" w:lineRule="auto"/>
        <w:ind w:right="-5" w:firstLine="720"/>
        <w:jc w:val="both"/>
        <w:rPr>
          <w:rFonts w:ascii="Times New Roman" w:eastAsia="Times New Roman" w:hAnsi="Times New Roman" w:cs="Times New Roman"/>
          <w:sz w:val="28"/>
          <w:szCs w:val="28"/>
          <w:lang w:eastAsia="ru-RU"/>
        </w:rPr>
      </w:pPr>
    </w:p>
    <w:p w:rsidR="00D57043" w:rsidRPr="002C731E" w:rsidRDefault="003225CA" w:rsidP="002A11B0">
      <w:pPr>
        <w:spacing w:after="0" w:line="360" w:lineRule="auto"/>
        <w:ind w:firstLine="709"/>
        <w:jc w:val="both"/>
        <w:rPr>
          <w:rFonts w:ascii="Times New Roman" w:eastAsia="Times New Roman" w:hAnsi="Times New Roman" w:cs="Times New Roman"/>
          <w:b/>
          <w:sz w:val="28"/>
          <w:szCs w:val="28"/>
          <w:lang w:val="ru-RU" w:eastAsia="ru-RU"/>
        </w:rPr>
      </w:pPr>
      <w:r w:rsidRPr="002A11B0">
        <w:rPr>
          <w:rFonts w:ascii="Times New Roman" w:eastAsia="Times New Roman" w:hAnsi="Times New Roman" w:cs="Times New Roman"/>
          <w:b/>
          <w:sz w:val="28"/>
          <w:szCs w:val="28"/>
          <w:lang w:val="ru-RU" w:eastAsia="ru-RU"/>
        </w:rPr>
        <w:t>1.3. Правов</w:t>
      </w:r>
      <w:r w:rsidRPr="002A11B0">
        <w:rPr>
          <w:rFonts w:ascii="Times New Roman" w:eastAsia="Times New Roman" w:hAnsi="Times New Roman" w:cs="Times New Roman"/>
          <w:b/>
          <w:sz w:val="28"/>
          <w:szCs w:val="28"/>
          <w:lang w:eastAsia="ru-RU"/>
        </w:rPr>
        <w:t xml:space="preserve">е </w:t>
      </w:r>
      <w:r w:rsidRPr="002A11B0">
        <w:rPr>
          <w:rFonts w:ascii="Times New Roman" w:eastAsia="Times New Roman" w:hAnsi="Times New Roman" w:cs="Times New Roman"/>
          <w:b/>
          <w:sz w:val="28"/>
          <w:szCs w:val="28"/>
          <w:lang w:val="ru-RU" w:eastAsia="ru-RU"/>
        </w:rPr>
        <w:t xml:space="preserve">забезпечення професійної діяльності лікаря </w:t>
      </w:r>
      <w:r w:rsidR="002C731E" w:rsidRPr="002C731E">
        <w:rPr>
          <w:rFonts w:ascii="Times New Roman" w:hAnsi="Times New Roman" w:cs="Times New Roman"/>
          <w:b/>
          <w:sz w:val="28"/>
          <w:szCs w:val="28"/>
        </w:rPr>
        <w:t>та фізичного терапевта</w:t>
      </w:r>
      <w:r w:rsidR="002C731E" w:rsidRPr="002C731E">
        <w:rPr>
          <w:rFonts w:ascii="Times New Roman" w:eastAsia="Times New Roman" w:hAnsi="Times New Roman" w:cs="Times New Roman"/>
          <w:b/>
          <w:sz w:val="28"/>
          <w:szCs w:val="28"/>
          <w:lang w:val="ru-RU" w:eastAsia="ru-RU"/>
        </w:rPr>
        <w:t xml:space="preserve"> </w:t>
      </w:r>
      <w:r w:rsidRPr="002C731E">
        <w:rPr>
          <w:rFonts w:ascii="Times New Roman" w:eastAsia="Times New Roman" w:hAnsi="Times New Roman" w:cs="Times New Roman"/>
          <w:b/>
          <w:sz w:val="28"/>
          <w:szCs w:val="28"/>
          <w:lang w:val="ru-RU" w:eastAsia="ru-RU"/>
        </w:rPr>
        <w:t>в сучасному суспільстві</w:t>
      </w:r>
      <w:r w:rsidR="002C731E" w:rsidRPr="002C731E">
        <w:rPr>
          <w:rFonts w:ascii="Times New Roman" w:hAnsi="Times New Roman" w:cs="Times New Roman"/>
          <w:b/>
          <w:sz w:val="28"/>
          <w:szCs w:val="28"/>
        </w:rPr>
        <w:t xml:space="preserve"> </w:t>
      </w:r>
    </w:p>
    <w:p w:rsidR="003225CA" w:rsidRPr="002A11B0" w:rsidRDefault="003225CA" w:rsidP="003C23A9">
      <w:pPr>
        <w:widowControl w:val="0"/>
        <w:autoSpaceDE w:val="0"/>
        <w:autoSpaceDN w:val="0"/>
        <w:adjustRightInd w:val="0"/>
        <w:spacing w:after="0" w:line="360" w:lineRule="auto"/>
        <w:ind w:firstLine="709"/>
        <w:jc w:val="center"/>
        <w:rPr>
          <w:rFonts w:ascii="Times New Roman" w:eastAsia="Times New Roman" w:hAnsi="Times New Roman" w:cs="Times New Roman"/>
          <w:b/>
          <w:bCs/>
          <w:color w:val="000000"/>
          <w:sz w:val="28"/>
          <w:szCs w:val="28"/>
          <w:shd w:val="clear" w:color="auto" w:fill="FFFFFF"/>
          <w:lang w:eastAsia="ru-RU"/>
        </w:rPr>
      </w:pPr>
      <w:r w:rsidRPr="002A11B0">
        <w:rPr>
          <w:rFonts w:ascii="Times New Roman" w:eastAsia="Times New Roman" w:hAnsi="Times New Roman" w:cs="Times New Roman"/>
          <w:b/>
          <w:bCs/>
          <w:color w:val="000000"/>
          <w:sz w:val="28"/>
          <w:szCs w:val="28"/>
          <w:shd w:val="clear" w:color="auto" w:fill="FFFFFF"/>
          <w:lang w:eastAsia="ru-RU"/>
        </w:rPr>
        <w:t>Міжнародні документи правового забезпечення професі</w:t>
      </w:r>
      <w:r w:rsidR="003C23A9">
        <w:rPr>
          <w:rFonts w:ascii="Times New Roman" w:eastAsia="Times New Roman" w:hAnsi="Times New Roman" w:cs="Times New Roman"/>
          <w:b/>
          <w:bCs/>
          <w:color w:val="000000"/>
          <w:sz w:val="28"/>
          <w:szCs w:val="28"/>
          <w:shd w:val="clear" w:color="auto" w:fill="FFFFFF"/>
          <w:lang w:eastAsia="ru-RU"/>
        </w:rPr>
        <w:t>йної діяльності лікаря</w:t>
      </w:r>
    </w:p>
    <w:p w:rsidR="003225CA" w:rsidRPr="002A11B0" w:rsidRDefault="003225CA" w:rsidP="002A11B0">
      <w:pPr>
        <w:widowControl w:val="0"/>
        <w:autoSpaceDE w:val="0"/>
        <w:autoSpaceDN w:val="0"/>
        <w:adjustRightInd w:val="0"/>
        <w:spacing w:after="0" w:line="360" w:lineRule="auto"/>
        <w:ind w:firstLine="709"/>
        <w:jc w:val="both"/>
        <w:rPr>
          <w:rFonts w:ascii="Times New Roman" w:eastAsia="Times New Roman" w:hAnsi="Times New Roman" w:cs="Times New Roman"/>
          <w:b/>
          <w:bCs/>
          <w:color w:val="000000"/>
          <w:sz w:val="28"/>
          <w:szCs w:val="28"/>
          <w:shd w:val="clear" w:color="auto" w:fill="FFFFFF"/>
          <w:lang w:eastAsia="ru-RU"/>
        </w:rPr>
      </w:pPr>
      <w:r w:rsidRPr="002A11B0">
        <w:rPr>
          <w:rFonts w:ascii="Times New Roman" w:eastAsia="Times New Roman" w:hAnsi="Times New Roman" w:cs="Times New Roman"/>
          <w:color w:val="000000"/>
          <w:sz w:val="28"/>
          <w:szCs w:val="28"/>
          <w:shd w:val="clear" w:color="auto" w:fill="FFFFFF"/>
          <w:lang w:eastAsia="ru-RU"/>
        </w:rPr>
        <w:t>«</w:t>
      </w:r>
      <w:r w:rsidRPr="002A11B0">
        <w:rPr>
          <w:rFonts w:ascii="Times New Roman" w:eastAsia="Times New Roman" w:hAnsi="Times New Roman" w:cs="Times New Roman"/>
          <w:b/>
          <w:bCs/>
          <w:color w:val="000000"/>
          <w:sz w:val="28"/>
          <w:szCs w:val="28"/>
          <w:shd w:val="clear" w:color="auto" w:fill="FFFFFF"/>
          <w:lang w:eastAsia="ru-RU"/>
        </w:rPr>
        <w:t>Нюрнберзький кодекс» (1947 р.).</w:t>
      </w:r>
      <w:r w:rsidR="003C23A9">
        <w:rPr>
          <w:rFonts w:ascii="Times New Roman" w:eastAsia="Times New Roman" w:hAnsi="Times New Roman" w:cs="Times New Roman"/>
          <w:b/>
          <w:bCs/>
          <w:color w:val="000000"/>
          <w:sz w:val="28"/>
          <w:szCs w:val="28"/>
          <w:shd w:val="clear" w:color="auto" w:fill="FFFFFF"/>
          <w:lang w:eastAsia="ru-RU"/>
        </w:rPr>
        <w:t xml:space="preserve"> </w:t>
      </w:r>
      <w:r w:rsidR="005876F5">
        <w:rPr>
          <w:rFonts w:ascii="Times New Roman" w:eastAsia="Times New Roman" w:hAnsi="Times New Roman" w:cs="Times New Roman"/>
          <w:color w:val="000000"/>
          <w:sz w:val="28"/>
          <w:szCs w:val="28"/>
          <w:shd w:val="clear" w:color="auto" w:fill="FFFFFF"/>
          <w:lang w:eastAsia="ru-RU"/>
        </w:rPr>
        <w:t>Одним із н</w:t>
      </w:r>
      <w:r w:rsidRPr="002A11B0">
        <w:rPr>
          <w:rFonts w:ascii="Times New Roman" w:eastAsia="Times New Roman" w:hAnsi="Times New Roman" w:cs="Times New Roman"/>
          <w:color w:val="000000"/>
          <w:sz w:val="28"/>
          <w:szCs w:val="28"/>
          <w:shd w:val="clear" w:color="auto" w:fill="FFFFFF"/>
          <w:lang w:eastAsia="ru-RU"/>
        </w:rPr>
        <w:t>айважливіши</w:t>
      </w:r>
      <w:r w:rsidR="0003047E">
        <w:rPr>
          <w:rFonts w:ascii="Times New Roman" w:eastAsia="Times New Roman" w:hAnsi="Times New Roman" w:cs="Times New Roman"/>
          <w:color w:val="000000"/>
          <w:sz w:val="28"/>
          <w:szCs w:val="28"/>
          <w:shd w:val="clear" w:color="auto" w:fill="FFFFFF"/>
          <w:lang w:eastAsia="ru-RU"/>
        </w:rPr>
        <w:t>х</w:t>
      </w:r>
      <w:r w:rsidRPr="002A11B0">
        <w:rPr>
          <w:rFonts w:ascii="Times New Roman" w:eastAsia="Times New Roman" w:hAnsi="Times New Roman" w:cs="Times New Roman"/>
          <w:color w:val="000000"/>
          <w:sz w:val="28"/>
          <w:szCs w:val="28"/>
          <w:shd w:val="clear" w:color="auto" w:fill="FFFFFF"/>
          <w:lang w:eastAsia="ru-RU"/>
        </w:rPr>
        <w:t xml:space="preserve"> етап</w:t>
      </w:r>
      <w:r w:rsidR="0003047E">
        <w:rPr>
          <w:rFonts w:ascii="Times New Roman" w:eastAsia="Times New Roman" w:hAnsi="Times New Roman" w:cs="Times New Roman"/>
          <w:color w:val="000000"/>
          <w:sz w:val="28"/>
          <w:szCs w:val="28"/>
          <w:shd w:val="clear" w:color="auto" w:fill="FFFFFF"/>
          <w:lang w:eastAsia="ru-RU"/>
        </w:rPr>
        <w:t>ів</w:t>
      </w:r>
      <w:r w:rsidRPr="002A11B0">
        <w:rPr>
          <w:rFonts w:ascii="Times New Roman" w:eastAsia="Times New Roman" w:hAnsi="Times New Roman" w:cs="Times New Roman"/>
          <w:color w:val="000000"/>
          <w:sz w:val="28"/>
          <w:szCs w:val="28"/>
          <w:shd w:val="clear" w:color="auto" w:fill="FFFFFF"/>
          <w:lang w:eastAsia="ru-RU"/>
        </w:rPr>
        <w:t xml:space="preserve"> </w:t>
      </w:r>
      <w:r w:rsidR="0003047E">
        <w:rPr>
          <w:rFonts w:ascii="Times New Roman" w:eastAsia="Times New Roman" w:hAnsi="Times New Roman" w:cs="Times New Roman"/>
          <w:color w:val="000000"/>
          <w:sz w:val="28"/>
          <w:szCs w:val="28"/>
          <w:shd w:val="clear" w:color="auto" w:fill="FFFFFF"/>
          <w:lang w:eastAsia="ru-RU"/>
        </w:rPr>
        <w:t xml:space="preserve">в </w:t>
      </w:r>
      <w:r w:rsidR="0003047E" w:rsidRPr="002A11B0">
        <w:rPr>
          <w:rFonts w:ascii="Times New Roman" w:eastAsia="Times New Roman" w:hAnsi="Times New Roman" w:cs="Times New Roman"/>
          <w:color w:val="000000"/>
          <w:sz w:val="28"/>
          <w:szCs w:val="28"/>
          <w:shd w:val="clear" w:color="auto" w:fill="FFFFFF"/>
          <w:lang w:eastAsia="ru-RU"/>
        </w:rPr>
        <w:t>істор</w:t>
      </w:r>
      <w:r w:rsidR="0003047E">
        <w:rPr>
          <w:rFonts w:ascii="Times New Roman" w:eastAsia="Times New Roman" w:hAnsi="Times New Roman" w:cs="Times New Roman"/>
          <w:color w:val="000000"/>
          <w:sz w:val="28"/>
          <w:szCs w:val="28"/>
          <w:shd w:val="clear" w:color="auto" w:fill="FFFFFF"/>
          <w:lang w:eastAsia="ru-RU"/>
        </w:rPr>
        <w:t>ії</w:t>
      </w:r>
      <w:r w:rsidR="0003047E" w:rsidRPr="002A11B0">
        <w:rPr>
          <w:rFonts w:ascii="Times New Roman" w:eastAsia="Times New Roman" w:hAnsi="Times New Roman" w:cs="Times New Roman"/>
          <w:color w:val="000000"/>
          <w:sz w:val="28"/>
          <w:szCs w:val="28"/>
          <w:shd w:val="clear" w:color="auto" w:fill="FFFFFF"/>
          <w:lang w:eastAsia="ru-RU"/>
        </w:rPr>
        <w:t xml:space="preserve"> </w:t>
      </w:r>
      <w:r w:rsidRPr="002A11B0">
        <w:rPr>
          <w:rFonts w:ascii="Times New Roman" w:eastAsia="Times New Roman" w:hAnsi="Times New Roman" w:cs="Times New Roman"/>
          <w:color w:val="000000"/>
          <w:sz w:val="28"/>
          <w:szCs w:val="28"/>
          <w:shd w:val="clear" w:color="auto" w:fill="FFFFFF"/>
          <w:lang w:eastAsia="ru-RU"/>
        </w:rPr>
        <w:t xml:space="preserve">правового забезпечення діяльності лікаря в суспільстві стало створення «Нюрнберзького кодексу». </w:t>
      </w:r>
      <w:r w:rsidR="00CC10CF">
        <w:rPr>
          <w:rFonts w:ascii="Times New Roman" w:eastAsia="Times New Roman" w:hAnsi="Times New Roman" w:cs="Times New Roman"/>
          <w:color w:val="000000"/>
          <w:sz w:val="28"/>
          <w:szCs w:val="28"/>
          <w:shd w:val="clear" w:color="auto" w:fill="FFFFFF"/>
          <w:lang w:eastAsia="ru-RU"/>
        </w:rPr>
        <w:t>У</w:t>
      </w:r>
      <w:r w:rsidR="009E3190">
        <w:rPr>
          <w:rFonts w:ascii="Times New Roman" w:eastAsia="Times New Roman" w:hAnsi="Times New Roman" w:cs="Times New Roman"/>
          <w:color w:val="000000"/>
          <w:sz w:val="28"/>
          <w:szCs w:val="28"/>
          <w:shd w:val="clear" w:color="auto" w:fill="FFFFFF"/>
          <w:lang w:eastAsia="ru-RU"/>
        </w:rPr>
        <w:t xml:space="preserve"> н</w:t>
      </w:r>
      <w:r w:rsidR="0003047E" w:rsidRPr="009E3190">
        <w:rPr>
          <w:rFonts w:ascii="Times New Roman" w:eastAsia="Times New Roman" w:hAnsi="Times New Roman" w:cs="Times New Roman"/>
          <w:color w:val="000000"/>
          <w:sz w:val="28"/>
          <w:szCs w:val="28"/>
          <w:shd w:val="clear" w:color="auto" w:fill="FFFFFF"/>
          <w:lang w:eastAsia="ru-RU"/>
        </w:rPr>
        <w:t>ім</w:t>
      </w:r>
      <w:r w:rsidR="009E3190" w:rsidRPr="009E3190">
        <w:rPr>
          <w:rFonts w:ascii="Times New Roman" w:eastAsia="Times New Roman" w:hAnsi="Times New Roman" w:cs="Times New Roman"/>
          <w:color w:val="000000"/>
          <w:sz w:val="28"/>
          <w:szCs w:val="28"/>
          <w:shd w:val="clear" w:color="auto" w:fill="FFFFFF"/>
          <w:lang w:eastAsia="ru-RU"/>
        </w:rPr>
        <w:t xml:space="preserve">ецькому </w:t>
      </w:r>
      <w:r w:rsidR="00CC10CF">
        <w:rPr>
          <w:rFonts w:ascii="Times New Roman" w:eastAsia="Times New Roman" w:hAnsi="Times New Roman" w:cs="Times New Roman"/>
          <w:color w:val="000000"/>
          <w:sz w:val="28"/>
          <w:szCs w:val="28"/>
          <w:shd w:val="clear" w:color="auto" w:fill="FFFFFF"/>
          <w:lang w:eastAsia="ru-RU"/>
        </w:rPr>
        <w:t xml:space="preserve">місті </w:t>
      </w:r>
      <w:r w:rsidR="00CC10CF" w:rsidRPr="009E3190">
        <w:rPr>
          <w:rFonts w:ascii="Times New Roman" w:eastAsia="Times New Roman" w:hAnsi="Times New Roman" w:cs="Times New Roman"/>
          <w:color w:val="000000"/>
          <w:sz w:val="28"/>
          <w:szCs w:val="28"/>
          <w:shd w:val="clear" w:color="auto" w:fill="FFFFFF"/>
          <w:lang w:eastAsia="ru-RU"/>
        </w:rPr>
        <w:t>Нюрнберг</w:t>
      </w:r>
      <w:r w:rsidR="00CC10CF">
        <w:rPr>
          <w:rFonts w:ascii="Times New Roman" w:eastAsia="Times New Roman" w:hAnsi="Times New Roman" w:cs="Times New Roman"/>
          <w:color w:val="000000"/>
          <w:sz w:val="28"/>
          <w:szCs w:val="28"/>
          <w:shd w:val="clear" w:color="auto" w:fill="FFFFFF"/>
          <w:lang w:eastAsia="ru-RU"/>
        </w:rPr>
        <w:t xml:space="preserve">, у </w:t>
      </w:r>
      <w:r w:rsidR="00CC10CF" w:rsidRPr="009E3190">
        <w:rPr>
          <w:rFonts w:ascii="Times New Roman" w:eastAsia="Times New Roman" w:hAnsi="Times New Roman" w:cs="Times New Roman"/>
          <w:color w:val="000000"/>
          <w:sz w:val="28"/>
          <w:szCs w:val="28"/>
          <w:shd w:val="clear" w:color="auto" w:fill="FFFFFF"/>
          <w:lang w:eastAsia="ru-RU"/>
        </w:rPr>
        <w:t>1947 р</w:t>
      </w:r>
      <w:r w:rsidR="00CC10CF">
        <w:rPr>
          <w:rFonts w:ascii="Times New Roman" w:eastAsia="Times New Roman" w:hAnsi="Times New Roman" w:cs="Times New Roman"/>
          <w:color w:val="000000"/>
          <w:sz w:val="28"/>
          <w:szCs w:val="28"/>
          <w:shd w:val="clear" w:color="auto" w:fill="FFFFFF"/>
          <w:lang w:eastAsia="ru-RU"/>
        </w:rPr>
        <w:t>.</w:t>
      </w:r>
      <w:r w:rsidR="00CC10CF" w:rsidRPr="009E3190">
        <w:rPr>
          <w:rFonts w:ascii="Times New Roman" w:eastAsia="Times New Roman" w:hAnsi="Times New Roman" w:cs="Times New Roman"/>
          <w:color w:val="000000"/>
          <w:sz w:val="28"/>
          <w:szCs w:val="28"/>
          <w:shd w:val="clear" w:color="auto" w:fill="FFFFFF"/>
          <w:lang w:eastAsia="ru-RU"/>
        </w:rPr>
        <w:t xml:space="preserve"> </w:t>
      </w:r>
      <w:r w:rsidRPr="009E3190">
        <w:rPr>
          <w:rFonts w:ascii="Times New Roman" w:eastAsia="Times New Roman" w:hAnsi="Times New Roman" w:cs="Times New Roman"/>
          <w:color w:val="000000"/>
          <w:sz w:val="28"/>
          <w:szCs w:val="28"/>
          <w:shd w:val="clear" w:color="auto" w:fill="FFFFFF"/>
          <w:lang w:eastAsia="ru-RU"/>
        </w:rPr>
        <w:t xml:space="preserve">відбувся судовий процес над </w:t>
      </w:r>
      <w:r w:rsidR="00CC10CF">
        <w:rPr>
          <w:rFonts w:ascii="Times New Roman" w:eastAsia="Times New Roman" w:hAnsi="Times New Roman" w:cs="Times New Roman"/>
          <w:color w:val="000000"/>
          <w:sz w:val="28"/>
          <w:szCs w:val="28"/>
          <w:shd w:val="clear" w:color="auto" w:fill="FFFFFF"/>
          <w:lang w:eastAsia="ru-RU"/>
        </w:rPr>
        <w:t>нацистськими</w:t>
      </w:r>
      <w:r w:rsidRPr="009E3190">
        <w:rPr>
          <w:rFonts w:ascii="Times New Roman" w:eastAsia="Times New Roman" w:hAnsi="Times New Roman" w:cs="Times New Roman"/>
          <w:color w:val="000000"/>
          <w:sz w:val="28"/>
          <w:szCs w:val="28"/>
          <w:shd w:val="clear" w:color="auto" w:fill="FFFFFF"/>
          <w:lang w:eastAsia="ru-RU"/>
        </w:rPr>
        <w:t xml:space="preserve"> злочинцями. </w:t>
      </w:r>
      <w:r w:rsidR="00CC10CF">
        <w:rPr>
          <w:rFonts w:ascii="Times New Roman" w:eastAsia="Times New Roman" w:hAnsi="Times New Roman" w:cs="Times New Roman"/>
          <w:color w:val="000000"/>
          <w:sz w:val="28"/>
          <w:szCs w:val="28"/>
          <w:shd w:val="clear" w:color="auto" w:fill="FFFFFF"/>
          <w:lang w:eastAsia="ru-RU"/>
        </w:rPr>
        <w:t>Серед</w:t>
      </w:r>
      <w:r w:rsidRPr="00CC10CF">
        <w:rPr>
          <w:rFonts w:ascii="Times New Roman" w:eastAsia="Times New Roman" w:hAnsi="Times New Roman" w:cs="Times New Roman"/>
          <w:color w:val="000000"/>
          <w:sz w:val="28"/>
          <w:szCs w:val="28"/>
          <w:shd w:val="clear" w:color="auto" w:fill="FFFFFF"/>
          <w:lang w:eastAsia="ru-RU"/>
        </w:rPr>
        <w:t xml:space="preserve"> підсудних </w:t>
      </w:r>
      <w:r w:rsidR="00CC10CF">
        <w:rPr>
          <w:rFonts w:ascii="Times New Roman" w:eastAsia="Times New Roman" w:hAnsi="Times New Roman" w:cs="Times New Roman"/>
          <w:color w:val="000000"/>
          <w:sz w:val="28"/>
          <w:szCs w:val="28"/>
          <w:shd w:val="clear" w:color="auto" w:fill="FFFFFF"/>
          <w:lang w:eastAsia="ru-RU"/>
        </w:rPr>
        <w:t xml:space="preserve">були </w:t>
      </w:r>
      <w:r w:rsidRPr="00CC10CF">
        <w:rPr>
          <w:rFonts w:ascii="Times New Roman" w:eastAsia="Times New Roman" w:hAnsi="Times New Roman" w:cs="Times New Roman"/>
          <w:color w:val="000000"/>
          <w:sz w:val="28"/>
          <w:szCs w:val="28"/>
          <w:shd w:val="clear" w:color="auto" w:fill="FFFFFF"/>
          <w:lang w:eastAsia="ru-RU"/>
        </w:rPr>
        <w:t>23 лікар</w:t>
      </w:r>
      <w:r w:rsidR="003C23A9" w:rsidRPr="00CC10CF">
        <w:rPr>
          <w:rFonts w:ascii="Times New Roman" w:eastAsia="Times New Roman" w:hAnsi="Times New Roman" w:cs="Times New Roman"/>
          <w:color w:val="000000"/>
          <w:sz w:val="28"/>
          <w:szCs w:val="28"/>
          <w:shd w:val="clear" w:color="auto" w:fill="FFFFFF"/>
          <w:lang w:eastAsia="ru-RU"/>
        </w:rPr>
        <w:t>і</w:t>
      </w:r>
      <w:r w:rsidRPr="00CC10CF">
        <w:rPr>
          <w:rFonts w:ascii="Times New Roman" w:eastAsia="Times New Roman" w:hAnsi="Times New Roman" w:cs="Times New Roman"/>
          <w:color w:val="000000"/>
          <w:sz w:val="28"/>
          <w:szCs w:val="28"/>
          <w:shd w:val="clear" w:color="auto" w:fill="FFFFFF"/>
          <w:lang w:eastAsia="ru-RU"/>
        </w:rPr>
        <w:t xml:space="preserve">, які проводили експерименти на </w:t>
      </w:r>
      <w:r w:rsidR="005D7DAE">
        <w:rPr>
          <w:rFonts w:ascii="Times New Roman" w:eastAsia="Times New Roman" w:hAnsi="Times New Roman" w:cs="Times New Roman"/>
          <w:color w:val="000000"/>
          <w:sz w:val="28"/>
          <w:szCs w:val="28"/>
          <w:shd w:val="clear" w:color="auto" w:fill="FFFFFF"/>
          <w:lang w:eastAsia="ru-RU"/>
        </w:rPr>
        <w:t>полонених</w:t>
      </w:r>
      <w:r w:rsidRPr="00CC10CF">
        <w:rPr>
          <w:rFonts w:ascii="Times New Roman" w:eastAsia="Times New Roman" w:hAnsi="Times New Roman" w:cs="Times New Roman"/>
          <w:color w:val="000000"/>
          <w:sz w:val="28"/>
          <w:szCs w:val="28"/>
          <w:shd w:val="clear" w:color="auto" w:fill="FFFFFF"/>
          <w:lang w:eastAsia="ru-RU"/>
        </w:rPr>
        <w:t xml:space="preserve">. </w:t>
      </w:r>
      <w:r w:rsidR="005D7DAE">
        <w:rPr>
          <w:rFonts w:ascii="Times New Roman" w:eastAsia="Times New Roman" w:hAnsi="Times New Roman" w:cs="Times New Roman"/>
          <w:color w:val="000000"/>
          <w:sz w:val="28"/>
          <w:szCs w:val="28"/>
          <w:shd w:val="clear" w:color="auto" w:fill="FFFFFF"/>
          <w:lang w:eastAsia="ru-RU"/>
        </w:rPr>
        <w:t>Вирок</w:t>
      </w:r>
      <w:r w:rsidRPr="00CC10CF">
        <w:rPr>
          <w:rFonts w:ascii="Times New Roman" w:eastAsia="Times New Roman" w:hAnsi="Times New Roman" w:cs="Times New Roman"/>
          <w:color w:val="000000"/>
          <w:sz w:val="28"/>
          <w:szCs w:val="28"/>
          <w:shd w:val="clear" w:color="auto" w:fill="FFFFFF"/>
          <w:lang w:eastAsia="ru-RU"/>
        </w:rPr>
        <w:t xml:space="preserve"> </w:t>
      </w:r>
      <w:r w:rsidR="005D7DAE">
        <w:rPr>
          <w:rFonts w:ascii="Times New Roman" w:eastAsia="Times New Roman" w:hAnsi="Times New Roman" w:cs="Times New Roman"/>
          <w:color w:val="000000"/>
          <w:sz w:val="28"/>
          <w:szCs w:val="28"/>
          <w:shd w:val="clear" w:color="auto" w:fill="FFFFFF"/>
          <w:lang w:eastAsia="ru-RU"/>
        </w:rPr>
        <w:t>за медичні злочини</w:t>
      </w:r>
      <w:r w:rsidRPr="00CC10CF">
        <w:rPr>
          <w:rFonts w:ascii="Times New Roman" w:eastAsia="Times New Roman" w:hAnsi="Times New Roman" w:cs="Times New Roman"/>
          <w:color w:val="000000"/>
          <w:sz w:val="28"/>
          <w:szCs w:val="28"/>
          <w:shd w:val="clear" w:color="auto" w:fill="FFFFFF"/>
          <w:lang w:eastAsia="ru-RU"/>
        </w:rPr>
        <w:t xml:space="preserve"> </w:t>
      </w:r>
      <w:r w:rsidR="005D7DAE">
        <w:rPr>
          <w:rFonts w:ascii="Times New Roman" w:eastAsia="Times New Roman" w:hAnsi="Times New Roman" w:cs="Times New Roman"/>
          <w:color w:val="000000"/>
          <w:sz w:val="28"/>
          <w:szCs w:val="28"/>
          <w:shd w:val="clear" w:color="auto" w:fill="FFFFFF"/>
          <w:lang w:eastAsia="ru-RU"/>
        </w:rPr>
        <w:t>озвучував</w:t>
      </w:r>
      <w:r w:rsidRPr="00CC10CF">
        <w:rPr>
          <w:rFonts w:ascii="Times New Roman" w:eastAsia="Times New Roman" w:hAnsi="Times New Roman" w:cs="Times New Roman"/>
          <w:color w:val="000000"/>
          <w:sz w:val="28"/>
          <w:szCs w:val="28"/>
          <w:shd w:val="clear" w:color="auto" w:fill="FFFFFF"/>
          <w:lang w:eastAsia="ru-RU"/>
        </w:rPr>
        <w:t xml:space="preserve"> </w:t>
      </w:r>
      <w:r w:rsidR="005D7DAE" w:rsidRPr="00CC10CF">
        <w:rPr>
          <w:rFonts w:ascii="Times New Roman" w:eastAsia="Times New Roman" w:hAnsi="Times New Roman" w:cs="Times New Roman"/>
          <w:color w:val="000000"/>
          <w:sz w:val="28"/>
          <w:szCs w:val="28"/>
          <w:shd w:val="clear" w:color="auto" w:fill="FFFFFF"/>
          <w:lang w:eastAsia="ru-RU"/>
        </w:rPr>
        <w:t xml:space="preserve">етичні </w:t>
      </w:r>
      <w:r w:rsidR="005D7DAE">
        <w:rPr>
          <w:rFonts w:ascii="Times New Roman" w:eastAsia="Times New Roman" w:hAnsi="Times New Roman" w:cs="Times New Roman"/>
          <w:color w:val="000000"/>
          <w:sz w:val="28"/>
          <w:szCs w:val="28"/>
          <w:shd w:val="clear" w:color="auto" w:fill="FFFFFF"/>
          <w:lang w:eastAsia="ru-RU"/>
        </w:rPr>
        <w:t xml:space="preserve">та </w:t>
      </w:r>
      <w:r w:rsidRPr="00CC10CF">
        <w:rPr>
          <w:rFonts w:ascii="Times New Roman" w:eastAsia="Times New Roman" w:hAnsi="Times New Roman" w:cs="Times New Roman"/>
          <w:color w:val="000000"/>
          <w:sz w:val="28"/>
          <w:szCs w:val="28"/>
          <w:shd w:val="clear" w:color="auto" w:fill="FFFFFF"/>
          <w:lang w:eastAsia="ru-RU"/>
        </w:rPr>
        <w:t>юридичні умови допустимості медичних експе</w:t>
      </w:r>
      <w:r w:rsidR="003C23A9" w:rsidRPr="00CC10CF">
        <w:rPr>
          <w:rFonts w:ascii="Times New Roman" w:eastAsia="Times New Roman" w:hAnsi="Times New Roman" w:cs="Times New Roman"/>
          <w:color w:val="000000"/>
          <w:sz w:val="28"/>
          <w:szCs w:val="28"/>
          <w:shd w:val="clear" w:color="auto" w:fill="FFFFFF"/>
          <w:lang w:eastAsia="ru-RU"/>
        </w:rPr>
        <w:t xml:space="preserve">риментів на людях. Ці умови лягли в основу </w:t>
      </w:r>
      <w:r w:rsidRPr="00CC10CF">
        <w:rPr>
          <w:rFonts w:ascii="Times New Roman" w:eastAsia="Times New Roman" w:hAnsi="Times New Roman" w:cs="Times New Roman"/>
          <w:color w:val="000000"/>
          <w:sz w:val="28"/>
          <w:szCs w:val="28"/>
          <w:shd w:val="clear" w:color="auto" w:fill="FFFFFF"/>
          <w:lang w:eastAsia="ru-RU"/>
        </w:rPr>
        <w:t>«Нюрнберзьк</w:t>
      </w:r>
      <w:r w:rsidR="003C23A9" w:rsidRPr="00CC10CF">
        <w:rPr>
          <w:rFonts w:ascii="Times New Roman" w:eastAsia="Times New Roman" w:hAnsi="Times New Roman" w:cs="Times New Roman"/>
          <w:color w:val="000000"/>
          <w:sz w:val="28"/>
          <w:szCs w:val="28"/>
          <w:shd w:val="clear" w:color="auto" w:fill="FFFFFF"/>
          <w:lang w:eastAsia="ru-RU"/>
        </w:rPr>
        <w:t>ого</w:t>
      </w:r>
      <w:r w:rsidRPr="00CC10CF">
        <w:rPr>
          <w:rFonts w:ascii="Times New Roman" w:eastAsia="Times New Roman" w:hAnsi="Times New Roman" w:cs="Times New Roman"/>
          <w:color w:val="000000"/>
          <w:sz w:val="28"/>
          <w:szCs w:val="28"/>
          <w:shd w:val="clear" w:color="auto" w:fill="FFFFFF"/>
          <w:lang w:eastAsia="ru-RU"/>
        </w:rPr>
        <w:t xml:space="preserve"> кодекс</w:t>
      </w:r>
      <w:r w:rsidR="003C23A9" w:rsidRPr="00CC10CF">
        <w:rPr>
          <w:rFonts w:ascii="Times New Roman" w:eastAsia="Times New Roman" w:hAnsi="Times New Roman" w:cs="Times New Roman"/>
          <w:color w:val="000000"/>
          <w:sz w:val="28"/>
          <w:szCs w:val="28"/>
          <w:shd w:val="clear" w:color="auto" w:fill="FFFFFF"/>
          <w:lang w:eastAsia="ru-RU"/>
        </w:rPr>
        <w:t>у</w:t>
      </w:r>
      <w:r w:rsidRPr="00CC10CF">
        <w:rPr>
          <w:rFonts w:ascii="Times New Roman" w:eastAsia="Times New Roman" w:hAnsi="Times New Roman" w:cs="Times New Roman"/>
          <w:color w:val="000000"/>
          <w:sz w:val="28"/>
          <w:szCs w:val="28"/>
          <w:shd w:val="clear" w:color="auto" w:fill="FFFFFF"/>
          <w:lang w:eastAsia="ru-RU"/>
        </w:rPr>
        <w:t xml:space="preserve">», положення якого до </w:t>
      </w:r>
      <w:r w:rsidR="003C23A9" w:rsidRPr="00CC10CF">
        <w:rPr>
          <w:rFonts w:ascii="Times New Roman" w:eastAsia="Times New Roman" w:hAnsi="Times New Roman" w:cs="Times New Roman"/>
          <w:color w:val="000000"/>
          <w:sz w:val="28"/>
          <w:szCs w:val="28"/>
          <w:shd w:val="clear" w:color="auto" w:fill="FFFFFF"/>
          <w:lang w:eastAsia="ru-RU"/>
        </w:rPr>
        <w:t>сьогодні</w:t>
      </w:r>
      <w:r w:rsidRPr="00CC10CF">
        <w:rPr>
          <w:rFonts w:ascii="Times New Roman" w:eastAsia="Times New Roman" w:hAnsi="Times New Roman" w:cs="Times New Roman"/>
          <w:color w:val="000000"/>
          <w:sz w:val="28"/>
          <w:szCs w:val="28"/>
          <w:shd w:val="clear" w:color="auto" w:fill="FFFFFF"/>
          <w:lang w:eastAsia="ru-RU"/>
        </w:rPr>
        <w:t xml:space="preserve"> враховуються при складанні всіх </w:t>
      </w:r>
      <w:r w:rsidR="003C23A9" w:rsidRPr="00CC10CF">
        <w:rPr>
          <w:rFonts w:ascii="Times New Roman" w:eastAsia="Times New Roman" w:hAnsi="Times New Roman" w:cs="Times New Roman"/>
          <w:color w:val="000000"/>
          <w:sz w:val="28"/>
          <w:szCs w:val="28"/>
          <w:shd w:val="clear" w:color="auto" w:fill="FFFFFF"/>
          <w:lang w:eastAsia="ru-RU"/>
        </w:rPr>
        <w:t xml:space="preserve">наступних </w:t>
      </w:r>
      <w:r w:rsidRPr="00CC10CF">
        <w:rPr>
          <w:rFonts w:ascii="Times New Roman" w:eastAsia="Times New Roman" w:hAnsi="Times New Roman" w:cs="Times New Roman"/>
          <w:color w:val="000000"/>
          <w:sz w:val="28"/>
          <w:szCs w:val="28"/>
          <w:shd w:val="clear" w:color="auto" w:fill="FFFFFF"/>
          <w:lang w:eastAsia="ru-RU"/>
        </w:rPr>
        <w:t>етичних кодексів, регулюючих меди</w:t>
      </w:r>
      <w:r w:rsidR="003C23A9" w:rsidRPr="00CC10CF">
        <w:rPr>
          <w:rFonts w:ascii="Times New Roman" w:eastAsia="Times New Roman" w:hAnsi="Times New Roman" w:cs="Times New Roman"/>
          <w:color w:val="000000"/>
          <w:sz w:val="28"/>
          <w:szCs w:val="28"/>
          <w:shd w:val="clear" w:color="auto" w:fill="FFFFFF"/>
          <w:lang w:eastAsia="ru-RU"/>
        </w:rPr>
        <w:t>к</w:t>
      </w:r>
      <w:r w:rsidRPr="00CC10CF">
        <w:rPr>
          <w:rFonts w:ascii="Times New Roman" w:eastAsia="Times New Roman" w:hAnsi="Times New Roman" w:cs="Times New Roman"/>
          <w:color w:val="000000"/>
          <w:sz w:val="28"/>
          <w:szCs w:val="28"/>
          <w:shd w:val="clear" w:color="auto" w:fill="FFFFFF"/>
          <w:lang w:eastAsia="ru-RU"/>
        </w:rPr>
        <w:t xml:space="preserve">о-біологічні дослідження на людях і тваринах. </w:t>
      </w:r>
      <w:r w:rsidRPr="002A11B0">
        <w:rPr>
          <w:rFonts w:ascii="Times New Roman" w:eastAsia="Times New Roman" w:hAnsi="Times New Roman" w:cs="Times New Roman"/>
          <w:color w:val="000000"/>
          <w:sz w:val="28"/>
          <w:szCs w:val="28"/>
          <w:shd w:val="clear" w:color="auto" w:fill="FFFFFF"/>
          <w:lang w:val="ru-RU" w:eastAsia="ru-RU"/>
        </w:rPr>
        <w:t xml:space="preserve">Фашистські </w:t>
      </w:r>
      <w:r w:rsidRPr="002A11B0">
        <w:rPr>
          <w:rFonts w:ascii="Times New Roman" w:eastAsia="Times New Roman" w:hAnsi="Times New Roman" w:cs="Times New Roman"/>
          <w:color w:val="000000"/>
          <w:sz w:val="28"/>
          <w:szCs w:val="28"/>
          <w:shd w:val="clear" w:color="auto" w:fill="FFFFFF"/>
          <w:lang w:val="ru-RU" w:eastAsia="ru-RU"/>
        </w:rPr>
        <w:lastRenderedPageBreak/>
        <w:t>експерименти залишаться</w:t>
      </w:r>
      <w:r w:rsidR="003C23A9">
        <w:rPr>
          <w:rFonts w:ascii="Times New Roman" w:eastAsia="Times New Roman" w:hAnsi="Times New Roman" w:cs="Times New Roman"/>
          <w:color w:val="000000"/>
          <w:sz w:val="28"/>
          <w:szCs w:val="28"/>
          <w:shd w:val="clear" w:color="auto" w:fill="FFFFFF"/>
          <w:lang w:val="ru-RU" w:eastAsia="ru-RU"/>
        </w:rPr>
        <w:t xml:space="preserve"> </w:t>
      </w:r>
      <w:r w:rsidR="00257658" w:rsidRPr="002A11B0">
        <w:rPr>
          <w:rFonts w:ascii="Times New Roman" w:eastAsia="Times New Roman" w:hAnsi="Times New Roman" w:cs="Times New Roman"/>
          <w:color w:val="000000"/>
          <w:sz w:val="28"/>
          <w:szCs w:val="28"/>
          <w:shd w:val="clear" w:color="auto" w:fill="FFFFFF"/>
          <w:lang w:val="ru-RU" w:eastAsia="ru-RU"/>
        </w:rPr>
        <w:t xml:space="preserve">на всі часи </w:t>
      </w:r>
      <w:hyperlink r:id="rId8" w:tooltip="Битви Битва Дата Учасники Хто переміг?" w:history="1">
        <w:r w:rsidRPr="002A11B0">
          <w:rPr>
            <w:rFonts w:ascii="Times New Roman" w:eastAsia="Times New Roman" w:hAnsi="Times New Roman" w:cs="Times New Roman"/>
            <w:color w:val="000000"/>
            <w:sz w:val="28"/>
            <w:szCs w:val="28"/>
            <w:shd w:val="clear" w:color="auto" w:fill="FFFFFF"/>
            <w:lang w:val="ru-RU" w:eastAsia="ru-RU"/>
          </w:rPr>
          <w:t xml:space="preserve">наочним прикладом </w:t>
        </w:r>
        <w:r w:rsidR="00257658">
          <w:rPr>
            <w:rFonts w:ascii="Times New Roman" w:eastAsia="Times New Roman" w:hAnsi="Times New Roman" w:cs="Times New Roman"/>
            <w:color w:val="000000"/>
            <w:sz w:val="28"/>
            <w:szCs w:val="28"/>
            <w:shd w:val="clear" w:color="auto" w:fill="FFFFFF"/>
            <w:lang w:val="ru-RU" w:eastAsia="ru-RU"/>
          </w:rPr>
          <w:t xml:space="preserve">злочину </w:t>
        </w:r>
        <w:r w:rsidRPr="002A11B0">
          <w:rPr>
            <w:rFonts w:ascii="Times New Roman" w:eastAsia="Times New Roman" w:hAnsi="Times New Roman" w:cs="Times New Roman"/>
            <w:color w:val="000000"/>
            <w:sz w:val="28"/>
            <w:szCs w:val="28"/>
            <w:shd w:val="clear" w:color="auto" w:fill="FFFFFF"/>
            <w:lang w:val="ru-RU" w:eastAsia="ru-RU"/>
          </w:rPr>
          <w:t>антимедицини проти людства</w:t>
        </w:r>
      </w:hyperlink>
      <w:r w:rsidRPr="002A11B0">
        <w:rPr>
          <w:rFonts w:ascii="Times New Roman" w:eastAsia="Times New Roman" w:hAnsi="Times New Roman" w:cs="Times New Roman"/>
          <w:color w:val="000000"/>
          <w:sz w:val="28"/>
          <w:szCs w:val="28"/>
          <w:shd w:val="clear" w:color="auto" w:fill="FFFFFF"/>
          <w:lang w:val="ru-RU" w:eastAsia="ru-RU"/>
        </w:rPr>
        <w:t xml:space="preserve">, оскільки </w:t>
      </w:r>
      <w:r w:rsidR="00257658">
        <w:rPr>
          <w:rFonts w:ascii="Times New Roman" w:eastAsia="Times New Roman" w:hAnsi="Times New Roman" w:cs="Times New Roman"/>
          <w:color w:val="000000"/>
          <w:sz w:val="28"/>
          <w:szCs w:val="28"/>
          <w:shd w:val="clear" w:color="auto" w:fill="FFFFFF"/>
          <w:lang w:val="ru-RU" w:eastAsia="ru-RU"/>
        </w:rPr>
        <w:t xml:space="preserve">дискредитували </w:t>
      </w:r>
      <w:r w:rsidRPr="002A11B0">
        <w:rPr>
          <w:rFonts w:ascii="Times New Roman" w:eastAsia="Times New Roman" w:hAnsi="Times New Roman" w:cs="Times New Roman"/>
          <w:color w:val="000000"/>
          <w:sz w:val="28"/>
          <w:szCs w:val="28"/>
          <w:shd w:val="clear" w:color="auto" w:fill="FFFFFF"/>
          <w:lang w:val="ru-RU" w:eastAsia="ru-RU"/>
        </w:rPr>
        <w:t>професію</w:t>
      </w:r>
      <w:r w:rsidR="005D7DAE">
        <w:rPr>
          <w:rFonts w:ascii="Times New Roman" w:eastAsia="Times New Roman" w:hAnsi="Times New Roman" w:cs="Times New Roman"/>
          <w:color w:val="000000"/>
          <w:sz w:val="28"/>
          <w:szCs w:val="28"/>
          <w:shd w:val="clear" w:color="auto" w:fill="FFFFFF"/>
          <w:lang w:val="ru-RU" w:eastAsia="ru-RU"/>
        </w:rPr>
        <w:t xml:space="preserve"> лікаря</w:t>
      </w:r>
      <w:r w:rsidRPr="002A11B0">
        <w:rPr>
          <w:rFonts w:ascii="Times New Roman" w:eastAsia="Times New Roman" w:hAnsi="Times New Roman" w:cs="Times New Roman"/>
          <w:color w:val="000000"/>
          <w:sz w:val="28"/>
          <w:szCs w:val="28"/>
          <w:shd w:val="clear" w:color="auto" w:fill="FFFFFF"/>
          <w:lang w:val="ru-RU" w:eastAsia="ru-RU"/>
        </w:rPr>
        <w:t xml:space="preserve"> і гуманістичн</w:t>
      </w:r>
      <w:r w:rsidR="00322F46">
        <w:rPr>
          <w:rFonts w:ascii="Times New Roman" w:eastAsia="Times New Roman" w:hAnsi="Times New Roman" w:cs="Times New Roman"/>
          <w:color w:val="000000"/>
          <w:sz w:val="28"/>
          <w:szCs w:val="28"/>
          <w:shd w:val="clear" w:color="auto" w:fill="FFFFFF"/>
          <w:lang w:val="ru-RU" w:eastAsia="ru-RU"/>
        </w:rPr>
        <w:t>і принципи</w:t>
      </w:r>
      <w:r w:rsidRPr="002A11B0">
        <w:rPr>
          <w:rFonts w:ascii="Times New Roman" w:eastAsia="Times New Roman" w:hAnsi="Times New Roman" w:cs="Times New Roman"/>
          <w:color w:val="000000"/>
          <w:sz w:val="28"/>
          <w:szCs w:val="28"/>
          <w:shd w:val="clear" w:color="auto" w:fill="FFFFFF"/>
          <w:lang w:val="ru-RU" w:eastAsia="ru-RU"/>
        </w:rPr>
        <w:t xml:space="preserve"> науки. У </w:t>
      </w:r>
      <w:r w:rsidR="00257658">
        <w:rPr>
          <w:rFonts w:ascii="Times New Roman" w:eastAsia="Times New Roman" w:hAnsi="Times New Roman" w:cs="Times New Roman"/>
          <w:color w:val="000000"/>
          <w:sz w:val="28"/>
          <w:szCs w:val="28"/>
          <w:shd w:val="clear" w:color="auto" w:fill="FFFFFF"/>
          <w:lang w:val="ru-RU" w:eastAsia="ru-RU"/>
        </w:rPr>
        <w:t>них</w:t>
      </w:r>
      <w:r w:rsidRPr="002A11B0">
        <w:rPr>
          <w:rFonts w:ascii="Times New Roman" w:eastAsia="Times New Roman" w:hAnsi="Times New Roman" w:cs="Times New Roman"/>
          <w:color w:val="000000"/>
          <w:sz w:val="28"/>
          <w:szCs w:val="28"/>
          <w:shd w:val="clear" w:color="auto" w:fill="FFFFFF"/>
          <w:lang w:val="ru-RU" w:eastAsia="ru-RU"/>
        </w:rPr>
        <w:t xml:space="preserve"> люди були просто об'єкт</w:t>
      </w:r>
      <w:r w:rsidR="00257658">
        <w:rPr>
          <w:rFonts w:ascii="Times New Roman" w:eastAsia="Times New Roman" w:hAnsi="Times New Roman" w:cs="Times New Roman"/>
          <w:color w:val="000000"/>
          <w:sz w:val="28"/>
          <w:szCs w:val="28"/>
          <w:shd w:val="clear" w:color="auto" w:fill="FFFFFF"/>
          <w:lang w:val="ru-RU" w:eastAsia="ru-RU"/>
        </w:rPr>
        <w:t>ами дослідження, їх</w:t>
      </w:r>
      <w:r w:rsidRPr="002A11B0">
        <w:rPr>
          <w:rFonts w:ascii="Times New Roman" w:eastAsia="Times New Roman" w:hAnsi="Times New Roman" w:cs="Times New Roman"/>
          <w:color w:val="000000"/>
          <w:sz w:val="28"/>
          <w:szCs w:val="28"/>
          <w:shd w:val="clear" w:color="auto" w:fill="FFFFFF"/>
          <w:lang w:val="ru-RU" w:eastAsia="ru-RU"/>
        </w:rPr>
        <w:t xml:space="preserve"> прирікали на смерть, або на важкі каліцтва. Пам'ять </w:t>
      </w:r>
      <w:r w:rsidR="00257658">
        <w:rPr>
          <w:rFonts w:ascii="Times New Roman" w:eastAsia="Times New Roman" w:hAnsi="Times New Roman" w:cs="Times New Roman"/>
          <w:color w:val="000000"/>
          <w:sz w:val="28"/>
          <w:szCs w:val="28"/>
          <w:shd w:val="clear" w:color="auto" w:fill="FFFFFF"/>
          <w:lang w:val="ru-RU" w:eastAsia="ru-RU"/>
        </w:rPr>
        <w:t xml:space="preserve">про </w:t>
      </w:r>
      <w:r w:rsidRPr="002A11B0">
        <w:rPr>
          <w:rFonts w:ascii="Times New Roman" w:eastAsia="Times New Roman" w:hAnsi="Times New Roman" w:cs="Times New Roman"/>
          <w:color w:val="000000"/>
          <w:sz w:val="28"/>
          <w:szCs w:val="28"/>
          <w:shd w:val="clear" w:color="auto" w:fill="FFFFFF"/>
          <w:lang w:val="ru-RU" w:eastAsia="ru-RU"/>
        </w:rPr>
        <w:t>тисяч</w:t>
      </w:r>
      <w:r w:rsidR="00257658">
        <w:rPr>
          <w:rFonts w:ascii="Times New Roman" w:eastAsia="Times New Roman" w:hAnsi="Times New Roman" w:cs="Times New Roman"/>
          <w:color w:val="000000"/>
          <w:sz w:val="28"/>
          <w:szCs w:val="28"/>
          <w:shd w:val="clear" w:color="auto" w:fill="FFFFFF"/>
          <w:lang w:val="ru-RU" w:eastAsia="ru-RU"/>
        </w:rPr>
        <w:t>і</w:t>
      </w:r>
      <w:r w:rsidRPr="002A11B0">
        <w:rPr>
          <w:rFonts w:ascii="Times New Roman" w:eastAsia="Times New Roman" w:hAnsi="Times New Roman" w:cs="Times New Roman"/>
          <w:color w:val="000000"/>
          <w:sz w:val="28"/>
          <w:szCs w:val="28"/>
          <w:shd w:val="clear" w:color="auto" w:fill="FFFFFF"/>
          <w:lang w:val="ru-RU" w:eastAsia="ru-RU"/>
        </w:rPr>
        <w:t xml:space="preserve"> людей, </w:t>
      </w:r>
      <w:r w:rsidR="00257658">
        <w:rPr>
          <w:rFonts w:ascii="Times New Roman" w:eastAsia="Times New Roman" w:hAnsi="Times New Roman" w:cs="Times New Roman"/>
          <w:color w:val="000000"/>
          <w:sz w:val="28"/>
          <w:szCs w:val="28"/>
          <w:shd w:val="clear" w:color="auto" w:fill="FFFFFF"/>
          <w:lang w:val="ru-RU" w:eastAsia="ru-RU"/>
        </w:rPr>
        <w:t>які</w:t>
      </w:r>
      <w:r w:rsidRPr="002A11B0">
        <w:rPr>
          <w:rFonts w:ascii="Times New Roman" w:eastAsia="Times New Roman" w:hAnsi="Times New Roman" w:cs="Times New Roman"/>
          <w:color w:val="000000"/>
          <w:sz w:val="28"/>
          <w:szCs w:val="28"/>
          <w:shd w:val="clear" w:color="auto" w:fill="FFFFFF"/>
          <w:lang w:val="ru-RU" w:eastAsia="ru-RU"/>
        </w:rPr>
        <w:t xml:space="preserve"> заги</w:t>
      </w:r>
      <w:r w:rsidR="00257658">
        <w:rPr>
          <w:rFonts w:ascii="Times New Roman" w:eastAsia="Times New Roman" w:hAnsi="Times New Roman" w:cs="Times New Roman"/>
          <w:color w:val="000000"/>
          <w:sz w:val="28"/>
          <w:szCs w:val="28"/>
          <w:shd w:val="clear" w:color="auto" w:fill="FFFFFF"/>
          <w:lang w:val="ru-RU" w:eastAsia="ru-RU"/>
        </w:rPr>
        <w:t>нули</w:t>
      </w:r>
      <w:r w:rsidRPr="002A11B0">
        <w:rPr>
          <w:rFonts w:ascii="Times New Roman" w:eastAsia="Times New Roman" w:hAnsi="Times New Roman" w:cs="Times New Roman"/>
          <w:color w:val="000000"/>
          <w:sz w:val="28"/>
          <w:szCs w:val="28"/>
          <w:shd w:val="clear" w:color="auto" w:fill="FFFFFF"/>
          <w:lang w:val="ru-RU" w:eastAsia="ru-RU"/>
        </w:rPr>
        <w:t xml:space="preserve"> в ході цих експериментів</w:t>
      </w:r>
      <w:r w:rsidR="00257658">
        <w:rPr>
          <w:rFonts w:ascii="Times New Roman" w:eastAsia="Times New Roman" w:hAnsi="Times New Roman" w:cs="Times New Roman"/>
          <w:color w:val="000000"/>
          <w:sz w:val="28"/>
          <w:szCs w:val="28"/>
          <w:shd w:val="clear" w:color="auto" w:fill="FFFFFF"/>
          <w:lang w:val="ru-RU" w:eastAsia="ru-RU"/>
        </w:rPr>
        <w:t>, закликає</w:t>
      </w:r>
      <w:r w:rsidRPr="002A11B0">
        <w:rPr>
          <w:rFonts w:ascii="Times New Roman" w:eastAsia="Times New Roman" w:hAnsi="Times New Roman" w:cs="Times New Roman"/>
          <w:color w:val="000000"/>
          <w:sz w:val="28"/>
          <w:szCs w:val="28"/>
          <w:shd w:val="clear" w:color="auto" w:fill="FFFFFF"/>
          <w:lang w:val="ru-RU" w:eastAsia="ru-RU"/>
        </w:rPr>
        <w:t xml:space="preserve"> сьогодні</w:t>
      </w:r>
      <w:r w:rsidR="00257658">
        <w:rPr>
          <w:rFonts w:ascii="Times New Roman" w:eastAsia="Times New Roman" w:hAnsi="Times New Roman" w:cs="Times New Roman"/>
          <w:color w:val="000000"/>
          <w:sz w:val="28"/>
          <w:szCs w:val="28"/>
          <w:shd w:val="clear" w:color="auto" w:fill="FFFFFF"/>
          <w:lang w:val="ru-RU" w:eastAsia="ru-RU"/>
        </w:rPr>
        <w:t>шніх медиків</w:t>
      </w:r>
      <w:r w:rsidRPr="002A11B0">
        <w:rPr>
          <w:rFonts w:ascii="Times New Roman" w:eastAsia="Times New Roman" w:hAnsi="Times New Roman" w:cs="Times New Roman"/>
          <w:color w:val="000000"/>
          <w:sz w:val="28"/>
          <w:szCs w:val="28"/>
          <w:shd w:val="clear" w:color="auto" w:fill="FFFFFF"/>
          <w:lang w:val="ru-RU" w:eastAsia="ru-RU"/>
        </w:rPr>
        <w:t xml:space="preserve"> суворо дотримува</w:t>
      </w:r>
      <w:r w:rsidR="00257658">
        <w:rPr>
          <w:rFonts w:ascii="Times New Roman" w:eastAsia="Times New Roman" w:hAnsi="Times New Roman" w:cs="Times New Roman"/>
          <w:color w:val="000000"/>
          <w:sz w:val="28"/>
          <w:szCs w:val="28"/>
          <w:shd w:val="clear" w:color="auto" w:fill="FFFFFF"/>
          <w:lang w:val="ru-RU" w:eastAsia="ru-RU"/>
        </w:rPr>
        <w:t>т</w:t>
      </w:r>
      <w:r w:rsidRPr="002A11B0">
        <w:rPr>
          <w:rFonts w:ascii="Times New Roman" w:eastAsia="Times New Roman" w:hAnsi="Times New Roman" w:cs="Times New Roman"/>
          <w:color w:val="000000"/>
          <w:sz w:val="28"/>
          <w:szCs w:val="28"/>
          <w:shd w:val="clear" w:color="auto" w:fill="FFFFFF"/>
          <w:lang w:val="ru-RU" w:eastAsia="ru-RU"/>
        </w:rPr>
        <w:t>ися соціально-етичн</w:t>
      </w:r>
      <w:r w:rsidR="00322F46">
        <w:rPr>
          <w:rFonts w:ascii="Times New Roman" w:eastAsia="Times New Roman" w:hAnsi="Times New Roman" w:cs="Times New Roman"/>
          <w:color w:val="000000"/>
          <w:sz w:val="28"/>
          <w:szCs w:val="28"/>
          <w:shd w:val="clear" w:color="auto" w:fill="FFFFFF"/>
          <w:lang w:val="ru-RU" w:eastAsia="ru-RU"/>
        </w:rPr>
        <w:t>их</w:t>
      </w:r>
      <w:r w:rsidRPr="002A11B0">
        <w:rPr>
          <w:rFonts w:ascii="Times New Roman" w:eastAsia="Times New Roman" w:hAnsi="Times New Roman" w:cs="Times New Roman"/>
          <w:color w:val="000000"/>
          <w:sz w:val="28"/>
          <w:szCs w:val="28"/>
          <w:shd w:val="clear" w:color="auto" w:fill="FFFFFF"/>
          <w:lang w:val="ru-RU" w:eastAsia="ru-RU"/>
        </w:rPr>
        <w:t xml:space="preserve"> </w:t>
      </w:r>
      <w:r w:rsidR="00322F46">
        <w:rPr>
          <w:rFonts w:ascii="Times New Roman" w:eastAsia="Times New Roman" w:hAnsi="Times New Roman" w:cs="Times New Roman"/>
          <w:color w:val="000000"/>
          <w:sz w:val="28"/>
          <w:szCs w:val="28"/>
          <w:shd w:val="clear" w:color="auto" w:fill="FFFFFF"/>
          <w:lang w:val="ru-RU" w:eastAsia="ru-RU"/>
        </w:rPr>
        <w:t xml:space="preserve">засад </w:t>
      </w:r>
      <w:r w:rsidRPr="002A11B0">
        <w:rPr>
          <w:rFonts w:ascii="Times New Roman" w:eastAsia="Times New Roman" w:hAnsi="Times New Roman" w:cs="Times New Roman"/>
          <w:color w:val="000000"/>
          <w:sz w:val="28"/>
          <w:szCs w:val="28"/>
          <w:shd w:val="clear" w:color="auto" w:fill="FFFFFF"/>
          <w:lang w:val="ru-RU" w:eastAsia="ru-RU"/>
        </w:rPr>
        <w:t>при медично-біологічних досліджен</w:t>
      </w:r>
      <w:r w:rsidR="00322F46">
        <w:rPr>
          <w:rFonts w:ascii="Times New Roman" w:eastAsia="Times New Roman" w:hAnsi="Times New Roman" w:cs="Times New Roman"/>
          <w:color w:val="000000"/>
          <w:sz w:val="28"/>
          <w:szCs w:val="28"/>
          <w:shd w:val="clear" w:color="auto" w:fill="FFFFFF"/>
          <w:lang w:val="ru-RU" w:eastAsia="ru-RU"/>
        </w:rPr>
        <w:t>нях, які проводяться</w:t>
      </w:r>
      <w:r w:rsidRPr="002A11B0">
        <w:rPr>
          <w:rFonts w:ascii="Times New Roman" w:eastAsia="Times New Roman" w:hAnsi="Times New Roman" w:cs="Times New Roman"/>
          <w:color w:val="000000"/>
          <w:sz w:val="28"/>
          <w:szCs w:val="28"/>
          <w:shd w:val="clear" w:color="auto" w:fill="FFFFFF"/>
          <w:lang w:val="ru-RU" w:eastAsia="ru-RU"/>
        </w:rPr>
        <w:t xml:space="preserve"> на людях. </w:t>
      </w:r>
    </w:p>
    <w:p w:rsidR="00257658" w:rsidRPr="00671D69" w:rsidRDefault="00322F46" w:rsidP="002A11B0">
      <w:pPr>
        <w:widowControl w:val="0"/>
        <w:autoSpaceDE w:val="0"/>
        <w:autoSpaceDN w:val="0"/>
        <w:adjustRightInd w:val="0"/>
        <w:spacing w:after="0" w:line="360" w:lineRule="auto"/>
        <w:ind w:firstLine="709"/>
        <w:jc w:val="both"/>
        <w:rPr>
          <w:rFonts w:ascii="Times New Roman" w:eastAsia="Times New Roman" w:hAnsi="Times New Roman" w:cs="Times New Roman"/>
          <w:b/>
          <w:bCs/>
          <w:i/>
          <w:iCs/>
          <w:color w:val="000000"/>
          <w:sz w:val="28"/>
          <w:szCs w:val="28"/>
          <w:shd w:val="clear" w:color="auto" w:fill="FFFFFF"/>
          <w:lang w:val="ru-RU" w:eastAsia="ru-RU"/>
        </w:rPr>
      </w:pPr>
      <w:r w:rsidRPr="00671D69">
        <w:rPr>
          <w:rFonts w:ascii="Times New Roman" w:eastAsia="Times New Roman" w:hAnsi="Times New Roman" w:cs="Times New Roman"/>
          <w:b/>
          <w:bCs/>
          <w:i/>
          <w:iCs/>
          <w:color w:val="000000"/>
          <w:sz w:val="28"/>
          <w:szCs w:val="28"/>
          <w:shd w:val="clear" w:color="auto" w:fill="FFFFFF"/>
          <w:lang w:val="ru-RU" w:eastAsia="ru-RU"/>
        </w:rPr>
        <w:t>П</w:t>
      </w:r>
      <w:r w:rsidR="00257658" w:rsidRPr="00671D69">
        <w:rPr>
          <w:rFonts w:ascii="Times New Roman" w:eastAsia="Times New Roman" w:hAnsi="Times New Roman" w:cs="Times New Roman"/>
          <w:b/>
          <w:bCs/>
          <w:i/>
          <w:iCs/>
          <w:color w:val="000000"/>
          <w:sz w:val="28"/>
          <w:szCs w:val="28"/>
          <w:shd w:val="clear" w:color="auto" w:fill="FFFFFF"/>
          <w:lang w:val="ru-RU" w:eastAsia="ru-RU"/>
        </w:rPr>
        <w:t>оложення</w:t>
      </w:r>
      <w:r w:rsidR="003225CA" w:rsidRPr="00671D69">
        <w:rPr>
          <w:rFonts w:ascii="Times New Roman" w:eastAsia="Times New Roman" w:hAnsi="Times New Roman" w:cs="Times New Roman"/>
          <w:b/>
          <w:bCs/>
          <w:i/>
          <w:iCs/>
          <w:color w:val="000000"/>
          <w:sz w:val="28"/>
          <w:szCs w:val="28"/>
          <w:shd w:val="clear" w:color="auto" w:fill="FFFFFF"/>
          <w:lang w:val="ru-RU" w:eastAsia="ru-RU"/>
        </w:rPr>
        <w:t xml:space="preserve"> «Нюрнберзького кодексу»:</w:t>
      </w:r>
    </w:p>
    <w:p w:rsidR="00257658" w:rsidRDefault="00AE3893" w:rsidP="001E4CDD">
      <w:pPr>
        <w:widowControl w:val="0"/>
        <w:autoSpaceDE w:val="0"/>
        <w:autoSpaceDN w:val="0"/>
        <w:adjustRightInd w:val="0"/>
        <w:spacing w:after="0" w:line="360" w:lineRule="auto"/>
        <w:ind w:left="284" w:hanging="284"/>
        <w:jc w:val="both"/>
        <w:rPr>
          <w:rFonts w:ascii="Times New Roman" w:eastAsia="Times New Roman" w:hAnsi="Times New Roman" w:cs="Times New Roman"/>
          <w:color w:val="000000"/>
          <w:sz w:val="28"/>
          <w:szCs w:val="28"/>
          <w:shd w:val="clear" w:color="auto" w:fill="FFFFFF"/>
          <w:lang w:val="ru-RU" w:eastAsia="ru-RU"/>
        </w:rPr>
      </w:pPr>
      <w:r w:rsidRPr="00671D69">
        <w:rPr>
          <w:rFonts w:ascii="Times New Roman" w:eastAsia="Times New Roman" w:hAnsi="Times New Roman" w:cs="Times New Roman"/>
          <w:color w:val="000000"/>
          <w:sz w:val="28"/>
          <w:szCs w:val="28"/>
          <w:shd w:val="clear" w:color="auto" w:fill="FFFFFF"/>
          <w:lang w:val="ru-RU" w:eastAsia="ru-RU"/>
        </w:rPr>
        <w:t xml:space="preserve">– </w:t>
      </w:r>
      <w:r w:rsidR="00671D69" w:rsidRPr="002A11B0">
        <w:rPr>
          <w:rFonts w:ascii="Times New Roman" w:eastAsia="Times New Roman" w:hAnsi="Times New Roman" w:cs="Times New Roman"/>
          <w:color w:val="000000"/>
          <w:sz w:val="28"/>
          <w:szCs w:val="28"/>
          <w:shd w:val="clear" w:color="auto" w:fill="FFFFFF"/>
          <w:lang w:val="ru-RU" w:eastAsia="ru-RU"/>
        </w:rPr>
        <w:t>згода об'єкту досліджень</w:t>
      </w:r>
      <w:r w:rsidR="00671D69">
        <w:rPr>
          <w:rFonts w:ascii="Times New Roman" w:eastAsia="Times New Roman" w:hAnsi="Times New Roman" w:cs="Times New Roman"/>
          <w:color w:val="000000"/>
          <w:sz w:val="28"/>
          <w:szCs w:val="28"/>
          <w:shd w:val="clear" w:color="auto" w:fill="FFFFFF"/>
          <w:lang w:val="ru-RU" w:eastAsia="ru-RU"/>
        </w:rPr>
        <w:t xml:space="preserve"> на їх поведення (</w:t>
      </w:r>
      <w:r w:rsidR="003225CA" w:rsidRPr="00671D69">
        <w:rPr>
          <w:rFonts w:ascii="Times New Roman" w:eastAsia="Times New Roman" w:hAnsi="Times New Roman" w:cs="Times New Roman"/>
          <w:color w:val="000000"/>
          <w:sz w:val="28"/>
          <w:szCs w:val="28"/>
          <w:shd w:val="clear" w:color="auto" w:fill="FFFFFF"/>
          <w:lang w:val="ru-RU" w:eastAsia="ru-RU"/>
        </w:rPr>
        <w:t>обов'язкова</w:t>
      </w:r>
      <w:r w:rsidR="003225CA" w:rsidRPr="002A11B0">
        <w:rPr>
          <w:rFonts w:ascii="Times New Roman" w:eastAsia="Times New Roman" w:hAnsi="Times New Roman" w:cs="Times New Roman"/>
          <w:color w:val="000000"/>
          <w:sz w:val="28"/>
          <w:szCs w:val="28"/>
          <w:shd w:val="clear" w:color="auto" w:fill="FFFFFF"/>
          <w:lang w:val="ru-RU" w:eastAsia="ru-RU"/>
        </w:rPr>
        <w:t xml:space="preserve"> </w:t>
      </w:r>
      <w:r w:rsidR="00671D69">
        <w:rPr>
          <w:rFonts w:ascii="Times New Roman" w:eastAsia="Times New Roman" w:hAnsi="Times New Roman" w:cs="Times New Roman"/>
          <w:color w:val="000000"/>
          <w:sz w:val="28"/>
          <w:szCs w:val="28"/>
          <w:shd w:val="clear" w:color="auto" w:fill="FFFFFF"/>
          <w:lang w:val="ru-RU" w:eastAsia="ru-RU"/>
        </w:rPr>
        <w:t xml:space="preserve">та </w:t>
      </w:r>
      <w:r w:rsidR="003225CA" w:rsidRPr="002A11B0">
        <w:rPr>
          <w:rFonts w:ascii="Times New Roman" w:eastAsia="Times New Roman" w:hAnsi="Times New Roman" w:cs="Times New Roman"/>
          <w:color w:val="000000"/>
          <w:sz w:val="28"/>
          <w:szCs w:val="28"/>
          <w:shd w:val="clear" w:color="auto" w:fill="FFFFFF"/>
          <w:lang w:val="ru-RU" w:eastAsia="ru-RU"/>
        </w:rPr>
        <w:t>добровільна</w:t>
      </w:r>
      <w:r w:rsidR="00671D69">
        <w:rPr>
          <w:rFonts w:ascii="Times New Roman" w:eastAsia="Times New Roman" w:hAnsi="Times New Roman" w:cs="Times New Roman"/>
          <w:color w:val="000000"/>
          <w:sz w:val="28"/>
          <w:szCs w:val="28"/>
          <w:shd w:val="clear" w:color="auto" w:fill="FFFFFF"/>
          <w:lang w:val="ru-RU" w:eastAsia="ru-RU"/>
        </w:rPr>
        <w:t>)</w:t>
      </w:r>
      <w:r w:rsidR="003225CA" w:rsidRPr="002A11B0">
        <w:rPr>
          <w:rFonts w:ascii="Times New Roman" w:eastAsia="Times New Roman" w:hAnsi="Times New Roman" w:cs="Times New Roman"/>
          <w:color w:val="000000"/>
          <w:sz w:val="28"/>
          <w:szCs w:val="28"/>
          <w:shd w:val="clear" w:color="auto" w:fill="FFFFFF"/>
          <w:lang w:val="ru-RU" w:eastAsia="ru-RU"/>
        </w:rPr>
        <w:t>;</w:t>
      </w:r>
    </w:p>
    <w:p w:rsidR="003225CA" w:rsidRPr="002A11B0" w:rsidRDefault="00257658" w:rsidP="001E4CDD">
      <w:pPr>
        <w:widowControl w:val="0"/>
        <w:autoSpaceDE w:val="0"/>
        <w:autoSpaceDN w:val="0"/>
        <w:adjustRightInd w:val="0"/>
        <w:spacing w:after="0" w:line="360" w:lineRule="auto"/>
        <w:ind w:left="284" w:hanging="284"/>
        <w:jc w:val="both"/>
        <w:rPr>
          <w:rFonts w:ascii="Times New Roman" w:eastAsia="Times New Roman" w:hAnsi="Times New Roman" w:cs="Times New Roman"/>
          <w:b/>
          <w:bCs/>
          <w:i/>
          <w:iCs/>
          <w:color w:val="000000"/>
          <w:sz w:val="28"/>
          <w:szCs w:val="28"/>
          <w:shd w:val="clear" w:color="auto" w:fill="FFFFFF"/>
          <w:lang w:val="ru-RU" w:eastAsia="ru-RU"/>
        </w:rPr>
      </w:pPr>
      <w:r>
        <w:rPr>
          <w:rFonts w:ascii="Times New Roman" w:eastAsia="Times New Roman" w:hAnsi="Times New Roman" w:cs="Times New Roman"/>
          <w:color w:val="000000"/>
          <w:sz w:val="28"/>
          <w:szCs w:val="28"/>
          <w:shd w:val="clear" w:color="auto" w:fill="FFFFFF"/>
          <w:lang w:val="ru-RU" w:eastAsia="ru-RU"/>
        </w:rPr>
        <w:t xml:space="preserve">– </w:t>
      </w:r>
      <w:r w:rsidR="00671D69">
        <w:rPr>
          <w:rFonts w:ascii="Times New Roman" w:eastAsia="Times New Roman" w:hAnsi="Times New Roman" w:cs="Times New Roman"/>
          <w:color w:val="000000"/>
          <w:sz w:val="28"/>
          <w:szCs w:val="28"/>
          <w:shd w:val="clear" w:color="auto" w:fill="FFFFFF"/>
          <w:lang w:val="ru-RU" w:eastAsia="ru-RU"/>
        </w:rPr>
        <w:t>дета</w:t>
      </w:r>
      <w:r w:rsidR="003225CA" w:rsidRPr="002A11B0">
        <w:rPr>
          <w:rFonts w:ascii="Times New Roman" w:eastAsia="Times New Roman" w:hAnsi="Times New Roman" w:cs="Times New Roman"/>
          <w:color w:val="000000"/>
          <w:sz w:val="28"/>
          <w:szCs w:val="28"/>
          <w:shd w:val="clear" w:color="auto" w:fill="FFFFFF"/>
          <w:lang w:val="ru-RU" w:eastAsia="ru-RU"/>
        </w:rPr>
        <w:t xml:space="preserve">льне обґрунтування </w:t>
      </w:r>
      <w:r w:rsidR="00671D69">
        <w:rPr>
          <w:rFonts w:ascii="Times New Roman" w:eastAsia="Times New Roman" w:hAnsi="Times New Roman" w:cs="Times New Roman"/>
          <w:color w:val="000000"/>
          <w:sz w:val="28"/>
          <w:szCs w:val="28"/>
          <w:shd w:val="clear" w:color="auto" w:fill="FFFFFF"/>
          <w:lang w:val="ru-RU" w:eastAsia="ru-RU"/>
        </w:rPr>
        <w:t>підстав для</w:t>
      </w:r>
      <w:r w:rsidR="003225CA" w:rsidRPr="002A11B0">
        <w:rPr>
          <w:rFonts w:ascii="Times New Roman" w:eastAsia="Times New Roman" w:hAnsi="Times New Roman" w:cs="Times New Roman"/>
          <w:color w:val="000000"/>
          <w:sz w:val="28"/>
          <w:szCs w:val="28"/>
          <w:shd w:val="clear" w:color="auto" w:fill="FFFFFF"/>
          <w:lang w:val="ru-RU" w:eastAsia="ru-RU"/>
        </w:rPr>
        <w:t xml:space="preserve"> проведення</w:t>
      </w:r>
      <w:r w:rsidR="00671D69">
        <w:rPr>
          <w:rFonts w:ascii="Times New Roman" w:eastAsia="Times New Roman" w:hAnsi="Times New Roman" w:cs="Times New Roman"/>
          <w:color w:val="000000"/>
          <w:sz w:val="28"/>
          <w:szCs w:val="28"/>
          <w:shd w:val="clear" w:color="auto" w:fill="FFFFFF"/>
          <w:lang w:val="ru-RU" w:eastAsia="ru-RU"/>
        </w:rPr>
        <w:t xml:space="preserve"> дослідження</w:t>
      </w:r>
      <w:r w:rsidR="003225CA" w:rsidRPr="002A11B0">
        <w:rPr>
          <w:rFonts w:ascii="Times New Roman" w:eastAsia="Times New Roman" w:hAnsi="Times New Roman" w:cs="Times New Roman"/>
          <w:color w:val="000000"/>
          <w:sz w:val="28"/>
          <w:szCs w:val="28"/>
          <w:shd w:val="clear" w:color="auto" w:fill="FFFFFF"/>
          <w:lang w:val="ru-RU" w:eastAsia="ru-RU"/>
        </w:rPr>
        <w:t>;</w:t>
      </w:r>
    </w:p>
    <w:p w:rsidR="00257658" w:rsidRDefault="003225CA" w:rsidP="001E4CDD">
      <w:pPr>
        <w:widowControl w:val="0"/>
        <w:autoSpaceDE w:val="0"/>
        <w:autoSpaceDN w:val="0"/>
        <w:adjustRightInd w:val="0"/>
        <w:spacing w:after="0" w:line="360" w:lineRule="auto"/>
        <w:ind w:left="284" w:hanging="284"/>
        <w:jc w:val="both"/>
        <w:rPr>
          <w:rFonts w:ascii="Times New Roman" w:eastAsia="Times New Roman" w:hAnsi="Times New Roman" w:cs="Times New Roman"/>
          <w:color w:val="000000"/>
          <w:sz w:val="28"/>
          <w:szCs w:val="28"/>
          <w:shd w:val="clear" w:color="auto" w:fill="FFFFFF"/>
          <w:lang w:val="ru-RU" w:eastAsia="ru-RU"/>
        </w:rPr>
      </w:pPr>
      <w:r w:rsidRPr="002A11B0">
        <w:rPr>
          <w:rFonts w:ascii="Times New Roman" w:eastAsia="Times New Roman" w:hAnsi="Times New Roman" w:cs="Times New Roman"/>
          <w:color w:val="000000"/>
          <w:sz w:val="28"/>
          <w:szCs w:val="28"/>
          <w:shd w:val="clear" w:color="auto" w:fill="FFFFFF"/>
          <w:lang w:val="ru-RU" w:eastAsia="ru-RU"/>
        </w:rPr>
        <w:t>– експеримент</w:t>
      </w:r>
      <w:r w:rsidR="00BB3423">
        <w:rPr>
          <w:rFonts w:ascii="Times New Roman" w:eastAsia="Times New Roman" w:hAnsi="Times New Roman" w:cs="Times New Roman"/>
          <w:color w:val="000000"/>
          <w:sz w:val="28"/>
          <w:szCs w:val="28"/>
          <w:shd w:val="clear" w:color="auto" w:fill="FFFFFF"/>
          <w:lang w:val="ru-RU" w:eastAsia="ru-RU"/>
        </w:rPr>
        <w:t xml:space="preserve"> проводиться тільки після </w:t>
      </w:r>
      <w:r w:rsidR="00BB3423" w:rsidRPr="002A11B0">
        <w:rPr>
          <w:rFonts w:ascii="Times New Roman" w:eastAsia="Times New Roman" w:hAnsi="Times New Roman" w:cs="Times New Roman"/>
          <w:color w:val="000000"/>
          <w:sz w:val="28"/>
          <w:szCs w:val="28"/>
          <w:shd w:val="clear" w:color="auto" w:fill="FFFFFF"/>
          <w:lang w:val="ru-RU" w:eastAsia="ru-RU"/>
        </w:rPr>
        <w:t>дослідів на тваринах</w:t>
      </w:r>
      <w:r w:rsidR="00BB3423">
        <w:rPr>
          <w:rFonts w:ascii="Times New Roman" w:eastAsia="Times New Roman" w:hAnsi="Times New Roman" w:cs="Times New Roman"/>
          <w:color w:val="000000"/>
          <w:sz w:val="28"/>
          <w:szCs w:val="28"/>
          <w:shd w:val="clear" w:color="auto" w:fill="FFFFFF"/>
          <w:lang w:val="ru-RU" w:eastAsia="ru-RU"/>
        </w:rPr>
        <w:t xml:space="preserve"> і має на меті </w:t>
      </w:r>
      <w:r w:rsidRPr="002A11B0">
        <w:rPr>
          <w:rFonts w:ascii="Times New Roman" w:eastAsia="Times New Roman" w:hAnsi="Times New Roman" w:cs="Times New Roman"/>
          <w:color w:val="000000"/>
          <w:sz w:val="28"/>
          <w:szCs w:val="28"/>
          <w:shd w:val="clear" w:color="auto" w:fill="FFFFFF"/>
          <w:lang w:val="ru-RU" w:eastAsia="ru-RU"/>
        </w:rPr>
        <w:t xml:space="preserve">підтвердити </w:t>
      </w:r>
      <w:r w:rsidR="00BB3423">
        <w:rPr>
          <w:rFonts w:ascii="Times New Roman" w:eastAsia="Times New Roman" w:hAnsi="Times New Roman" w:cs="Times New Roman"/>
          <w:color w:val="000000"/>
          <w:sz w:val="28"/>
          <w:szCs w:val="28"/>
          <w:shd w:val="clear" w:color="auto" w:fill="FFFFFF"/>
          <w:lang w:val="ru-RU" w:eastAsia="ru-RU"/>
        </w:rPr>
        <w:t xml:space="preserve">їх </w:t>
      </w:r>
      <w:r w:rsidRPr="002A11B0">
        <w:rPr>
          <w:rFonts w:ascii="Times New Roman" w:eastAsia="Times New Roman" w:hAnsi="Times New Roman" w:cs="Times New Roman"/>
          <w:color w:val="000000"/>
          <w:sz w:val="28"/>
          <w:szCs w:val="28"/>
          <w:shd w:val="clear" w:color="auto" w:fill="FFFFFF"/>
          <w:lang w:val="ru-RU" w:eastAsia="ru-RU"/>
        </w:rPr>
        <w:t>результати;</w:t>
      </w:r>
    </w:p>
    <w:p w:rsidR="00257658" w:rsidRDefault="003225CA" w:rsidP="001E4CDD">
      <w:pPr>
        <w:widowControl w:val="0"/>
        <w:autoSpaceDE w:val="0"/>
        <w:autoSpaceDN w:val="0"/>
        <w:adjustRightInd w:val="0"/>
        <w:spacing w:after="0" w:line="360" w:lineRule="auto"/>
        <w:ind w:left="284" w:hanging="284"/>
        <w:jc w:val="both"/>
        <w:rPr>
          <w:rFonts w:ascii="Times New Roman" w:eastAsia="Times New Roman" w:hAnsi="Times New Roman" w:cs="Times New Roman"/>
          <w:color w:val="000000"/>
          <w:sz w:val="28"/>
          <w:szCs w:val="28"/>
          <w:shd w:val="clear" w:color="auto" w:fill="FFFFFF"/>
          <w:lang w:val="ru-RU" w:eastAsia="ru-RU"/>
        </w:rPr>
      </w:pPr>
      <w:r w:rsidRPr="002A11B0">
        <w:rPr>
          <w:rFonts w:ascii="Times New Roman" w:eastAsia="Times New Roman" w:hAnsi="Times New Roman" w:cs="Times New Roman"/>
          <w:color w:val="000000"/>
          <w:sz w:val="28"/>
          <w:szCs w:val="28"/>
          <w:shd w:val="clear" w:color="auto" w:fill="FFFFFF"/>
          <w:lang w:val="ru-RU" w:eastAsia="ru-RU"/>
        </w:rPr>
        <w:t>–</w:t>
      </w:r>
      <w:r w:rsidR="00BB3423">
        <w:rPr>
          <w:rFonts w:ascii="Times New Roman" w:eastAsia="Times New Roman" w:hAnsi="Times New Roman" w:cs="Times New Roman"/>
          <w:color w:val="000000"/>
          <w:sz w:val="28"/>
          <w:szCs w:val="28"/>
          <w:shd w:val="clear" w:color="auto" w:fill="FFFFFF"/>
          <w:lang w:val="ru-RU" w:eastAsia="ru-RU"/>
        </w:rPr>
        <w:t xml:space="preserve"> </w:t>
      </w:r>
      <w:r w:rsidRPr="002A11B0">
        <w:rPr>
          <w:rFonts w:ascii="Times New Roman" w:eastAsia="Times New Roman" w:hAnsi="Times New Roman" w:cs="Times New Roman"/>
          <w:color w:val="000000"/>
          <w:sz w:val="28"/>
          <w:szCs w:val="28"/>
          <w:shd w:val="clear" w:color="auto" w:fill="FFFFFF"/>
          <w:lang w:val="ru-RU" w:eastAsia="ru-RU"/>
        </w:rPr>
        <w:t>досліджуван</w:t>
      </w:r>
      <w:r w:rsidR="00BB3423">
        <w:rPr>
          <w:rFonts w:ascii="Times New Roman" w:eastAsia="Times New Roman" w:hAnsi="Times New Roman" w:cs="Times New Roman"/>
          <w:color w:val="000000"/>
          <w:sz w:val="28"/>
          <w:szCs w:val="28"/>
          <w:shd w:val="clear" w:color="auto" w:fill="FFFFFF"/>
          <w:lang w:val="ru-RU" w:eastAsia="ru-RU"/>
        </w:rPr>
        <w:t>ий повинен бути захищеним</w:t>
      </w:r>
      <w:r w:rsidRPr="002A11B0">
        <w:rPr>
          <w:rFonts w:ascii="Times New Roman" w:eastAsia="Times New Roman" w:hAnsi="Times New Roman" w:cs="Times New Roman"/>
          <w:color w:val="000000"/>
          <w:sz w:val="28"/>
          <w:szCs w:val="28"/>
          <w:shd w:val="clear" w:color="auto" w:fill="FFFFFF"/>
          <w:lang w:val="ru-RU" w:eastAsia="ru-RU"/>
        </w:rPr>
        <w:t xml:space="preserve"> від </w:t>
      </w:r>
      <w:r w:rsidR="00BB3423" w:rsidRPr="002A11B0">
        <w:rPr>
          <w:rFonts w:ascii="Times New Roman" w:eastAsia="Times New Roman" w:hAnsi="Times New Roman" w:cs="Times New Roman"/>
          <w:color w:val="000000"/>
          <w:sz w:val="28"/>
          <w:szCs w:val="28"/>
          <w:shd w:val="clear" w:color="auto" w:fill="FFFFFF"/>
          <w:lang w:val="ru-RU" w:eastAsia="ru-RU"/>
        </w:rPr>
        <w:t xml:space="preserve">психологічних </w:t>
      </w:r>
      <w:r w:rsidRPr="002A11B0">
        <w:rPr>
          <w:rFonts w:ascii="Times New Roman" w:eastAsia="Times New Roman" w:hAnsi="Times New Roman" w:cs="Times New Roman"/>
          <w:color w:val="000000"/>
          <w:sz w:val="28"/>
          <w:szCs w:val="28"/>
          <w:shd w:val="clear" w:color="auto" w:fill="FFFFFF"/>
          <w:lang w:val="ru-RU" w:eastAsia="ru-RU"/>
        </w:rPr>
        <w:t xml:space="preserve">і </w:t>
      </w:r>
      <w:r w:rsidR="00BB3423" w:rsidRPr="002A11B0">
        <w:rPr>
          <w:rFonts w:ascii="Times New Roman" w:eastAsia="Times New Roman" w:hAnsi="Times New Roman" w:cs="Times New Roman"/>
          <w:color w:val="000000"/>
          <w:sz w:val="28"/>
          <w:szCs w:val="28"/>
          <w:shd w:val="clear" w:color="auto" w:fill="FFFFFF"/>
          <w:lang w:val="ru-RU" w:eastAsia="ru-RU"/>
        </w:rPr>
        <w:t xml:space="preserve">фізичних </w:t>
      </w:r>
      <w:r w:rsidRPr="002A11B0">
        <w:rPr>
          <w:rFonts w:ascii="Times New Roman" w:eastAsia="Times New Roman" w:hAnsi="Times New Roman" w:cs="Times New Roman"/>
          <w:color w:val="000000"/>
          <w:sz w:val="28"/>
          <w:szCs w:val="28"/>
          <w:shd w:val="clear" w:color="auto" w:fill="FFFFFF"/>
          <w:lang w:val="ru-RU" w:eastAsia="ru-RU"/>
        </w:rPr>
        <w:t>травм;</w:t>
      </w:r>
    </w:p>
    <w:p w:rsidR="00257658" w:rsidRDefault="003225CA" w:rsidP="001E4CDD">
      <w:pPr>
        <w:widowControl w:val="0"/>
        <w:autoSpaceDE w:val="0"/>
        <w:autoSpaceDN w:val="0"/>
        <w:adjustRightInd w:val="0"/>
        <w:spacing w:after="0" w:line="360" w:lineRule="auto"/>
        <w:ind w:left="284" w:hanging="284"/>
        <w:jc w:val="both"/>
        <w:rPr>
          <w:rFonts w:ascii="Times New Roman" w:eastAsia="Times New Roman" w:hAnsi="Times New Roman" w:cs="Times New Roman"/>
          <w:color w:val="000000"/>
          <w:sz w:val="28"/>
          <w:szCs w:val="28"/>
          <w:shd w:val="clear" w:color="auto" w:fill="FFFFFF"/>
          <w:lang w:val="ru-RU" w:eastAsia="ru-RU"/>
        </w:rPr>
      </w:pPr>
      <w:r w:rsidRPr="002A11B0">
        <w:rPr>
          <w:rFonts w:ascii="Times New Roman" w:eastAsia="Times New Roman" w:hAnsi="Times New Roman" w:cs="Times New Roman"/>
          <w:color w:val="000000"/>
          <w:sz w:val="28"/>
          <w:szCs w:val="28"/>
          <w:shd w:val="clear" w:color="auto" w:fill="FFFFFF"/>
          <w:lang w:val="ru-RU" w:eastAsia="ru-RU"/>
        </w:rPr>
        <w:t xml:space="preserve">– </w:t>
      </w:r>
      <w:r w:rsidR="00BB3423">
        <w:rPr>
          <w:rFonts w:ascii="Times New Roman" w:eastAsia="Times New Roman" w:hAnsi="Times New Roman" w:cs="Times New Roman"/>
          <w:color w:val="000000"/>
          <w:sz w:val="28"/>
          <w:szCs w:val="28"/>
          <w:shd w:val="clear" w:color="auto" w:fill="FFFFFF"/>
          <w:lang w:val="ru-RU" w:eastAsia="ru-RU"/>
        </w:rPr>
        <w:t>об'єкт</w:t>
      </w:r>
      <w:r w:rsidR="00BB3423" w:rsidRPr="002A11B0">
        <w:rPr>
          <w:rFonts w:ascii="Times New Roman" w:eastAsia="Times New Roman" w:hAnsi="Times New Roman" w:cs="Times New Roman"/>
          <w:color w:val="000000"/>
          <w:sz w:val="28"/>
          <w:szCs w:val="28"/>
          <w:shd w:val="clear" w:color="auto" w:fill="FFFFFF"/>
          <w:lang w:val="ru-RU" w:eastAsia="ru-RU"/>
        </w:rPr>
        <w:t xml:space="preserve"> досліджень в ході експерименту</w:t>
      </w:r>
      <w:r w:rsidR="00BB3423">
        <w:rPr>
          <w:rFonts w:ascii="Times New Roman" w:eastAsia="Times New Roman" w:hAnsi="Times New Roman" w:cs="Times New Roman"/>
          <w:color w:val="000000"/>
          <w:sz w:val="28"/>
          <w:szCs w:val="28"/>
          <w:shd w:val="clear" w:color="auto" w:fill="FFFFFF"/>
          <w:lang w:val="ru-RU" w:eastAsia="ru-RU"/>
        </w:rPr>
        <w:t xml:space="preserve"> не повинен зазнати</w:t>
      </w:r>
      <w:r w:rsidRPr="002A11B0">
        <w:rPr>
          <w:rFonts w:ascii="Times New Roman" w:eastAsia="Times New Roman" w:hAnsi="Times New Roman" w:cs="Times New Roman"/>
          <w:color w:val="000000"/>
          <w:sz w:val="28"/>
          <w:szCs w:val="28"/>
          <w:shd w:val="clear" w:color="auto" w:fill="FFFFFF"/>
          <w:lang w:val="ru-RU" w:eastAsia="ru-RU"/>
        </w:rPr>
        <w:t xml:space="preserve"> </w:t>
      </w:r>
      <w:r w:rsidR="00257658">
        <w:rPr>
          <w:rFonts w:ascii="Times New Roman" w:eastAsia="Times New Roman" w:hAnsi="Times New Roman" w:cs="Times New Roman"/>
          <w:color w:val="000000"/>
          <w:sz w:val="28"/>
          <w:szCs w:val="28"/>
          <w:shd w:val="clear" w:color="auto" w:fill="FFFFFF"/>
          <w:lang w:val="ru-RU" w:eastAsia="ru-RU"/>
        </w:rPr>
        <w:t>ва</w:t>
      </w:r>
      <w:r w:rsidRPr="002A11B0">
        <w:rPr>
          <w:rFonts w:ascii="Times New Roman" w:eastAsia="Times New Roman" w:hAnsi="Times New Roman" w:cs="Times New Roman"/>
          <w:color w:val="000000"/>
          <w:sz w:val="28"/>
          <w:szCs w:val="28"/>
          <w:shd w:val="clear" w:color="auto" w:fill="FFFFFF"/>
          <w:lang w:val="ru-RU" w:eastAsia="ru-RU"/>
        </w:rPr>
        <w:t xml:space="preserve">жких ушкоджень </w:t>
      </w:r>
      <w:r w:rsidR="00EB20B8">
        <w:rPr>
          <w:rFonts w:ascii="Times New Roman" w:eastAsia="Times New Roman" w:hAnsi="Times New Roman" w:cs="Times New Roman"/>
          <w:color w:val="000000"/>
          <w:sz w:val="28"/>
          <w:szCs w:val="28"/>
          <w:shd w:val="clear" w:color="auto" w:fill="FFFFFF"/>
          <w:lang w:val="ru-RU" w:eastAsia="ru-RU"/>
        </w:rPr>
        <w:t>чи</w:t>
      </w:r>
      <w:r w:rsidRPr="002A11B0">
        <w:rPr>
          <w:rFonts w:ascii="Times New Roman" w:eastAsia="Times New Roman" w:hAnsi="Times New Roman" w:cs="Times New Roman"/>
          <w:color w:val="000000"/>
          <w:sz w:val="28"/>
          <w:szCs w:val="28"/>
          <w:shd w:val="clear" w:color="auto" w:fill="FFFFFF"/>
          <w:lang w:val="ru-RU" w:eastAsia="ru-RU"/>
        </w:rPr>
        <w:t xml:space="preserve"> </w:t>
      </w:r>
      <w:r w:rsidR="00EB20B8">
        <w:rPr>
          <w:rFonts w:ascii="Times New Roman" w:eastAsia="Times New Roman" w:hAnsi="Times New Roman" w:cs="Times New Roman"/>
          <w:color w:val="000000"/>
          <w:sz w:val="28"/>
          <w:szCs w:val="28"/>
          <w:shd w:val="clear" w:color="auto" w:fill="FFFFFF"/>
          <w:lang w:val="ru-RU" w:eastAsia="ru-RU"/>
        </w:rPr>
        <w:t>смерті;</w:t>
      </w:r>
      <w:r w:rsidRPr="002A11B0">
        <w:rPr>
          <w:rFonts w:ascii="Times New Roman" w:eastAsia="Times New Roman" w:hAnsi="Times New Roman" w:cs="Times New Roman"/>
          <w:color w:val="000000"/>
          <w:sz w:val="28"/>
          <w:szCs w:val="28"/>
          <w:shd w:val="clear" w:color="auto" w:fill="FFFFFF"/>
          <w:lang w:val="ru-RU" w:eastAsia="ru-RU"/>
        </w:rPr>
        <w:t xml:space="preserve"> </w:t>
      </w:r>
    </w:p>
    <w:p w:rsidR="00257658" w:rsidRDefault="003225CA" w:rsidP="001E4CDD">
      <w:pPr>
        <w:widowControl w:val="0"/>
        <w:autoSpaceDE w:val="0"/>
        <w:autoSpaceDN w:val="0"/>
        <w:adjustRightInd w:val="0"/>
        <w:spacing w:after="0" w:line="360" w:lineRule="auto"/>
        <w:ind w:left="284" w:hanging="284"/>
        <w:jc w:val="both"/>
        <w:rPr>
          <w:rFonts w:ascii="Times New Roman" w:eastAsia="Times New Roman" w:hAnsi="Times New Roman" w:cs="Times New Roman"/>
          <w:color w:val="000000"/>
          <w:sz w:val="28"/>
          <w:szCs w:val="28"/>
          <w:shd w:val="clear" w:color="auto" w:fill="FFFFFF"/>
          <w:lang w:val="ru-RU" w:eastAsia="ru-RU"/>
        </w:rPr>
      </w:pPr>
      <w:r w:rsidRPr="002A11B0">
        <w:rPr>
          <w:rFonts w:ascii="Times New Roman" w:eastAsia="Times New Roman" w:hAnsi="Times New Roman" w:cs="Times New Roman"/>
          <w:color w:val="000000"/>
          <w:sz w:val="28"/>
          <w:szCs w:val="28"/>
          <w:shd w:val="clear" w:color="auto" w:fill="FFFFFF"/>
          <w:lang w:val="ru-RU" w:eastAsia="ru-RU"/>
        </w:rPr>
        <w:t xml:space="preserve">– </w:t>
      </w:r>
      <w:r w:rsidR="00EB20B8" w:rsidRPr="002A11B0">
        <w:rPr>
          <w:rFonts w:ascii="Times New Roman" w:eastAsia="Times New Roman" w:hAnsi="Times New Roman" w:cs="Times New Roman"/>
          <w:color w:val="000000"/>
          <w:sz w:val="28"/>
          <w:szCs w:val="28"/>
          <w:shd w:val="clear" w:color="auto" w:fill="FFFFFF"/>
          <w:lang w:val="ru-RU" w:eastAsia="ru-RU"/>
        </w:rPr>
        <w:t>ступ</w:t>
      </w:r>
      <w:r w:rsidR="00EB20B8">
        <w:rPr>
          <w:rFonts w:ascii="Times New Roman" w:eastAsia="Times New Roman" w:hAnsi="Times New Roman" w:cs="Times New Roman"/>
          <w:color w:val="000000"/>
          <w:sz w:val="28"/>
          <w:szCs w:val="28"/>
          <w:shd w:val="clear" w:color="auto" w:fill="FFFFFF"/>
          <w:lang w:val="ru-RU" w:eastAsia="ru-RU"/>
        </w:rPr>
        <w:t>інь</w:t>
      </w:r>
      <w:r w:rsidR="00EB20B8" w:rsidRPr="002A11B0">
        <w:rPr>
          <w:rFonts w:ascii="Times New Roman" w:eastAsia="Times New Roman" w:hAnsi="Times New Roman" w:cs="Times New Roman"/>
          <w:color w:val="000000"/>
          <w:sz w:val="28"/>
          <w:szCs w:val="28"/>
          <w:shd w:val="clear" w:color="auto" w:fill="FFFFFF"/>
          <w:lang w:val="ru-RU" w:eastAsia="ru-RU"/>
        </w:rPr>
        <w:t xml:space="preserve"> ризику досліджуван</w:t>
      </w:r>
      <w:r w:rsidR="00EB20B8">
        <w:rPr>
          <w:rFonts w:ascii="Times New Roman" w:eastAsia="Times New Roman" w:hAnsi="Times New Roman" w:cs="Times New Roman"/>
          <w:color w:val="000000"/>
          <w:sz w:val="28"/>
          <w:szCs w:val="28"/>
          <w:shd w:val="clear" w:color="auto" w:fill="FFFFFF"/>
          <w:lang w:val="ru-RU" w:eastAsia="ru-RU"/>
        </w:rPr>
        <w:t xml:space="preserve">ого не повинен бути </w:t>
      </w:r>
      <w:r w:rsidRPr="002A11B0">
        <w:rPr>
          <w:rFonts w:ascii="Times New Roman" w:eastAsia="Times New Roman" w:hAnsi="Times New Roman" w:cs="Times New Roman"/>
          <w:color w:val="000000"/>
          <w:sz w:val="28"/>
          <w:szCs w:val="28"/>
          <w:shd w:val="clear" w:color="auto" w:fill="FFFFFF"/>
          <w:lang w:val="ru-RU" w:eastAsia="ru-RU"/>
        </w:rPr>
        <w:t>вищ</w:t>
      </w:r>
      <w:r w:rsidR="00EB20B8">
        <w:rPr>
          <w:rFonts w:ascii="Times New Roman" w:eastAsia="Times New Roman" w:hAnsi="Times New Roman" w:cs="Times New Roman"/>
          <w:color w:val="000000"/>
          <w:sz w:val="28"/>
          <w:szCs w:val="28"/>
          <w:shd w:val="clear" w:color="auto" w:fill="FFFFFF"/>
          <w:lang w:val="ru-RU" w:eastAsia="ru-RU"/>
        </w:rPr>
        <w:t>им від</w:t>
      </w:r>
      <w:r w:rsidRPr="002A11B0">
        <w:rPr>
          <w:rFonts w:ascii="Times New Roman" w:eastAsia="Times New Roman" w:hAnsi="Times New Roman" w:cs="Times New Roman"/>
          <w:color w:val="000000"/>
          <w:sz w:val="28"/>
          <w:szCs w:val="28"/>
          <w:shd w:val="clear" w:color="auto" w:fill="FFFFFF"/>
          <w:lang w:val="ru-RU" w:eastAsia="ru-RU"/>
        </w:rPr>
        <w:t xml:space="preserve"> допустимого рівня;</w:t>
      </w:r>
    </w:p>
    <w:p w:rsidR="00257658" w:rsidRDefault="003225CA" w:rsidP="001E4CDD">
      <w:pPr>
        <w:widowControl w:val="0"/>
        <w:autoSpaceDE w:val="0"/>
        <w:autoSpaceDN w:val="0"/>
        <w:adjustRightInd w:val="0"/>
        <w:spacing w:after="0" w:line="360" w:lineRule="auto"/>
        <w:ind w:left="284" w:hanging="284"/>
        <w:jc w:val="both"/>
        <w:rPr>
          <w:rFonts w:ascii="Times New Roman" w:eastAsia="Times New Roman" w:hAnsi="Times New Roman" w:cs="Times New Roman"/>
          <w:color w:val="000000"/>
          <w:sz w:val="28"/>
          <w:szCs w:val="28"/>
          <w:shd w:val="clear" w:color="auto" w:fill="FFFFFF"/>
          <w:lang w:val="ru-RU" w:eastAsia="ru-RU"/>
        </w:rPr>
      </w:pPr>
      <w:r w:rsidRPr="002A11B0">
        <w:rPr>
          <w:rFonts w:ascii="Times New Roman" w:eastAsia="Times New Roman" w:hAnsi="Times New Roman" w:cs="Times New Roman"/>
          <w:color w:val="000000"/>
          <w:sz w:val="28"/>
          <w:szCs w:val="28"/>
          <w:shd w:val="clear" w:color="auto" w:fill="FFFFFF"/>
          <w:lang w:val="ru-RU" w:eastAsia="ru-RU"/>
        </w:rPr>
        <w:t>–</w:t>
      </w:r>
      <w:r w:rsidR="00EB20B8">
        <w:rPr>
          <w:rFonts w:ascii="Times New Roman" w:eastAsia="Times New Roman" w:hAnsi="Times New Roman" w:cs="Times New Roman"/>
          <w:color w:val="000000"/>
          <w:sz w:val="28"/>
          <w:szCs w:val="28"/>
          <w:shd w:val="clear" w:color="auto" w:fill="FFFFFF"/>
          <w:lang w:val="ru-RU" w:eastAsia="ru-RU"/>
        </w:rPr>
        <w:t xml:space="preserve"> експеримент повинен </w:t>
      </w:r>
      <w:r w:rsidR="00EB20B8" w:rsidRPr="002A11B0">
        <w:rPr>
          <w:rFonts w:ascii="Times New Roman" w:eastAsia="Times New Roman" w:hAnsi="Times New Roman" w:cs="Times New Roman"/>
          <w:color w:val="000000"/>
          <w:sz w:val="28"/>
          <w:szCs w:val="28"/>
          <w:shd w:val="clear" w:color="auto" w:fill="FFFFFF"/>
          <w:lang w:val="ru-RU" w:eastAsia="ru-RU"/>
        </w:rPr>
        <w:t>пров</w:t>
      </w:r>
      <w:r w:rsidR="00EB20B8">
        <w:rPr>
          <w:rFonts w:ascii="Times New Roman" w:eastAsia="Times New Roman" w:hAnsi="Times New Roman" w:cs="Times New Roman"/>
          <w:color w:val="000000"/>
          <w:sz w:val="28"/>
          <w:szCs w:val="28"/>
          <w:shd w:val="clear" w:color="auto" w:fill="FFFFFF"/>
          <w:lang w:val="ru-RU" w:eastAsia="ru-RU"/>
        </w:rPr>
        <w:t xml:space="preserve">одитися </w:t>
      </w:r>
      <w:r w:rsidRPr="002A11B0">
        <w:rPr>
          <w:rFonts w:ascii="Times New Roman" w:eastAsia="Times New Roman" w:hAnsi="Times New Roman" w:cs="Times New Roman"/>
          <w:color w:val="000000"/>
          <w:sz w:val="28"/>
          <w:szCs w:val="28"/>
          <w:shd w:val="clear" w:color="auto" w:fill="FFFFFF"/>
          <w:lang w:val="ru-RU" w:eastAsia="ru-RU"/>
        </w:rPr>
        <w:t>кваліфікованими фахівцями;</w:t>
      </w:r>
    </w:p>
    <w:p w:rsidR="003225CA" w:rsidRPr="002A11B0" w:rsidRDefault="003225CA" w:rsidP="001E4CDD">
      <w:pPr>
        <w:widowControl w:val="0"/>
        <w:autoSpaceDE w:val="0"/>
        <w:autoSpaceDN w:val="0"/>
        <w:adjustRightInd w:val="0"/>
        <w:spacing w:after="0" w:line="360" w:lineRule="auto"/>
        <w:ind w:left="284" w:hanging="284"/>
        <w:jc w:val="both"/>
        <w:rPr>
          <w:rFonts w:ascii="Times New Roman" w:eastAsia="Times New Roman" w:hAnsi="Times New Roman" w:cs="Times New Roman"/>
          <w:color w:val="000000"/>
          <w:sz w:val="28"/>
          <w:szCs w:val="28"/>
          <w:shd w:val="clear" w:color="auto" w:fill="FFFFFF"/>
          <w:lang w:val="ru-RU" w:eastAsia="ru-RU"/>
        </w:rPr>
      </w:pPr>
      <w:r w:rsidRPr="002A11B0">
        <w:rPr>
          <w:rFonts w:ascii="Times New Roman" w:eastAsia="Times New Roman" w:hAnsi="Times New Roman" w:cs="Times New Roman"/>
          <w:color w:val="000000"/>
          <w:sz w:val="28"/>
          <w:szCs w:val="28"/>
          <w:shd w:val="clear" w:color="auto" w:fill="FFFFFF"/>
          <w:lang w:val="ru-RU" w:eastAsia="ru-RU"/>
        </w:rPr>
        <w:t xml:space="preserve">– </w:t>
      </w:r>
      <w:r w:rsidR="00EB20B8" w:rsidRPr="002A11B0">
        <w:rPr>
          <w:rFonts w:ascii="Times New Roman" w:eastAsia="Times New Roman" w:hAnsi="Times New Roman" w:cs="Times New Roman"/>
          <w:color w:val="000000"/>
          <w:sz w:val="28"/>
          <w:szCs w:val="28"/>
          <w:shd w:val="clear" w:color="auto" w:fill="FFFFFF"/>
          <w:lang w:val="ru-RU" w:eastAsia="ru-RU"/>
        </w:rPr>
        <w:t>досліджуван</w:t>
      </w:r>
      <w:r w:rsidR="00EB20B8">
        <w:rPr>
          <w:rFonts w:ascii="Times New Roman" w:eastAsia="Times New Roman" w:hAnsi="Times New Roman" w:cs="Times New Roman"/>
          <w:color w:val="000000"/>
          <w:sz w:val="28"/>
          <w:szCs w:val="28"/>
          <w:shd w:val="clear" w:color="auto" w:fill="FFFFFF"/>
          <w:lang w:val="ru-RU" w:eastAsia="ru-RU"/>
        </w:rPr>
        <w:t>ий повинен мати</w:t>
      </w:r>
      <w:r w:rsidR="00EB20B8" w:rsidRPr="002A11B0">
        <w:rPr>
          <w:rFonts w:ascii="Times New Roman" w:eastAsia="Times New Roman" w:hAnsi="Times New Roman" w:cs="Times New Roman"/>
          <w:color w:val="000000"/>
          <w:sz w:val="28"/>
          <w:szCs w:val="28"/>
          <w:shd w:val="clear" w:color="auto" w:fill="FFFFFF"/>
          <w:lang w:val="ru-RU" w:eastAsia="ru-RU"/>
        </w:rPr>
        <w:t xml:space="preserve"> право припинити участь на будь-якій стадії експеримент</w:t>
      </w:r>
      <w:r w:rsidR="00EB20B8">
        <w:rPr>
          <w:rFonts w:ascii="Times New Roman" w:eastAsia="Times New Roman" w:hAnsi="Times New Roman" w:cs="Times New Roman"/>
          <w:color w:val="000000"/>
          <w:sz w:val="28"/>
          <w:szCs w:val="28"/>
          <w:shd w:val="clear" w:color="auto" w:fill="FFFFFF"/>
          <w:lang w:val="ru-RU" w:eastAsia="ru-RU"/>
        </w:rPr>
        <w:t>у</w:t>
      </w:r>
      <w:r w:rsidR="00A90BE0">
        <w:rPr>
          <w:rFonts w:ascii="Times New Roman" w:eastAsia="Times New Roman" w:hAnsi="Times New Roman" w:cs="Times New Roman"/>
          <w:color w:val="000000"/>
          <w:sz w:val="28"/>
          <w:szCs w:val="28"/>
          <w:shd w:val="clear" w:color="auto" w:fill="FFFFFF"/>
          <w:lang w:val="ru-RU" w:eastAsia="ru-RU"/>
        </w:rPr>
        <w:t>, а виконавець не повинен порушувати</w:t>
      </w:r>
      <w:r w:rsidR="00EB20B8" w:rsidRPr="002A11B0">
        <w:rPr>
          <w:rFonts w:ascii="Times New Roman" w:eastAsia="Times New Roman" w:hAnsi="Times New Roman" w:cs="Times New Roman"/>
          <w:color w:val="000000"/>
          <w:sz w:val="28"/>
          <w:szCs w:val="28"/>
          <w:shd w:val="clear" w:color="auto" w:fill="FFFFFF"/>
          <w:lang w:val="ru-RU" w:eastAsia="ru-RU"/>
        </w:rPr>
        <w:t xml:space="preserve"> </w:t>
      </w:r>
      <w:r w:rsidR="00A90BE0">
        <w:rPr>
          <w:rFonts w:ascii="Times New Roman" w:eastAsia="Times New Roman" w:hAnsi="Times New Roman" w:cs="Times New Roman"/>
          <w:color w:val="000000"/>
          <w:sz w:val="28"/>
          <w:szCs w:val="28"/>
          <w:shd w:val="clear" w:color="auto" w:fill="FFFFFF"/>
          <w:lang w:val="ru-RU" w:eastAsia="ru-RU"/>
        </w:rPr>
        <w:t xml:space="preserve">його </w:t>
      </w:r>
      <w:r w:rsidRPr="002A11B0">
        <w:rPr>
          <w:rFonts w:ascii="Times New Roman" w:eastAsia="Times New Roman" w:hAnsi="Times New Roman" w:cs="Times New Roman"/>
          <w:color w:val="000000"/>
          <w:sz w:val="28"/>
          <w:szCs w:val="28"/>
          <w:shd w:val="clear" w:color="auto" w:fill="FFFFFF"/>
          <w:lang w:val="ru-RU" w:eastAsia="ru-RU"/>
        </w:rPr>
        <w:t xml:space="preserve">морально-етичних прав </w:t>
      </w:r>
      <w:r w:rsidR="00A90BE0">
        <w:rPr>
          <w:rFonts w:ascii="Times New Roman" w:eastAsia="Times New Roman" w:hAnsi="Times New Roman" w:cs="Times New Roman"/>
          <w:color w:val="000000"/>
          <w:sz w:val="28"/>
          <w:szCs w:val="28"/>
          <w:shd w:val="clear" w:color="auto" w:fill="FFFFFF"/>
          <w:lang w:val="ru-RU" w:eastAsia="ru-RU"/>
        </w:rPr>
        <w:t>протягом дослідження</w:t>
      </w:r>
      <w:r w:rsidRPr="002A11B0">
        <w:rPr>
          <w:rFonts w:ascii="Times New Roman" w:eastAsia="Times New Roman" w:hAnsi="Times New Roman" w:cs="Times New Roman"/>
          <w:color w:val="000000"/>
          <w:sz w:val="28"/>
          <w:szCs w:val="28"/>
          <w:shd w:val="clear" w:color="auto" w:fill="FFFFFF"/>
          <w:lang w:val="ru-RU" w:eastAsia="ru-RU"/>
        </w:rPr>
        <w:t>.</w:t>
      </w:r>
    </w:p>
    <w:p w:rsidR="001E4CDD" w:rsidRDefault="003225CA" w:rsidP="002A11B0">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shd w:val="clear" w:color="auto" w:fill="FFFFFF"/>
          <w:lang w:val="ru-RU" w:eastAsia="ru-RU"/>
        </w:rPr>
      </w:pPr>
      <w:r w:rsidRPr="002A11B0">
        <w:rPr>
          <w:rFonts w:ascii="Times New Roman" w:eastAsia="Times New Roman" w:hAnsi="Times New Roman" w:cs="Times New Roman"/>
          <w:b/>
          <w:bCs/>
          <w:color w:val="000000"/>
          <w:sz w:val="28"/>
          <w:szCs w:val="28"/>
          <w:shd w:val="clear" w:color="auto" w:fill="FFFFFF"/>
          <w:lang w:val="ru-RU" w:eastAsia="ru-RU"/>
        </w:rPr>
        <w:t>«Женевська декларація» (1948 р.)</w:t>
      </w:r>
      <w:r w:rsidRPr="002A11B0">
        <w:rPr>
          <w:rFonts w:ascii="Times New Roman" w:eastAsia="Times New Roman" w:hAnsi="Times New Roman" w:cs="Times New Roman"/>
          <w:color w:val="000000"/>
          <w:sz w:val="28"/>
          <w:szCs w:val="28"/>
          <w:shd w:val="clear" w:color="auto" w:fill="FFFFFF"/>
          <w:lang w:val="ru-RU" w:eastAsia="ru-RU"/>
        </w:rPr>
        <w:t xml:space="preserve">. </w:t>
      </w:r>
      <w:r w:rsidR="00E078DD">
        <w:rPr>
          <w:rFonts w:ascii="Times New Roman" w:eastAsia="Times New Roman" w:hAnsi="Times New Roman" w:cs="Times New Roman"/>
          <w:color w:val="000000"/>
          <w:sz w:val="28"/>
          <w:szCs w:val="28"/>
          <w:shd w:val="clear" w:color="auto" w:fill="FFFFFF"/>
          <w:lang w:val="ru-RU" w:eastAsia="ru-RU"/>
        </w:rPr>
        <w:t xml:space="preserve">Декларація була </w:t>
      </w:r>
      <w:r w:rsidR="00E078DD" w:rsidRPr="002A11B0">
        <w:rPr>
          <w:rFonts w:ascii="Times New Roman" w:eastAsia="Times New Roman" w:hAnsi="Times New Roman" w:cs="Times New Roman"/>
          <w:color w:val="000000"/>
          <w:sz w:val="28"/>
          <w:szCs w:val="28"/>
          <w:shd w:val="clear" w:color="auto" w:fill="FFFFFF"/>
          <w:lang w:val="ru-RU" w:eastAsia="ru-RU"/>
        </w:rPr>
        <w:t>прийняла</w:t>
      </w:r>
      <w:r w:rsidRPr="002A11B0">
        <w:rPr>
          <w:rFonts w:ascii="Times New Roman" w:eastAsia="Times New Roman" w:hAnsi="Times New Roman" w:cs="Times New Roman"/>
          <w:color w:val="000000"/>
          <w:sz w:val="28"/>
          <w:szCs w:val="28"/>
          <w:shd w:val="clear" w:color="auto" w:fill="FFFFFF"/>
          <w:lang w:val="ru-RU" w:eastAsia="ru-RU"/>
        </w:rPr>
        <w:t xml:space="preserve"> </w:t>
      </w:r>
      <w:r w:rsidR="00E078DD">
        <w:rPr>
          <w:rFonts w:ascii="Times New Roman" w:eastAsia="Times New Roman" w:hAnsi="Times New Roman" w:cs="Times New Roman"/>
          <w:color w:val="000000"/>
          <w:sz w:val="28"/>
          <w:szCs w:val="28"/>
          <w:shd w:val="clear" w:color="auto" w:fill="FFFFFF"/>
          <w:lang w:val="ru-RU" w:eastAsia="ru-RU"/>
        </w:rPr>
        <w:t xml:space="preserve">у </w:t>
      </w:r>
      <w:r w:rsidRPr="002A11B0">
        <w:rPr>
          <w:rFonts w:ascii="Times New Roman" w:eastAsia="Times New Roman" w:hAnsi="Times New Roman" w:cs="Times New Roman"/>
          <w:color w:val="000000"/>
          <w:sz w:val="28"/>
          <w:szCs w:val="28"/>
          <w:shd w:val="clear" w:color="auto" w:fill="FFFFFF"/>
          <w:lang w:val="ru-RU" w:eastAsia="ru-RU"/>
        </w:rPr>
        <w:t>1948 році Всесвітн</w:t>
      </w:r>
      <w:r w:rsidR="00E078DD">
        <w:rPr>
          <w:rFonts w:ascii="Times New Roman" w:eastAsia="Times New Roman" w:hAnsi="Times New Roman" w:cs="Times New Roman"/>
          <w:color w:val="000000"/>
          <w:sz w:val="28"/>
          <w:szCs w:val="28"/>
          <w:shd w:val="clear" w:color="auto" w:fill="FFFFFF"/>
          <w:lang w:val="ru-RU" w:eastAsia="ru-RU"/>
        </w:rPr>
        <w:t>ьою</w:t>
      </w:r>
      <w:r w:rsidRPr="002A11B0">
        <w:rPr>
          <w:rFonts w:ascii="Times New Roman" w:eastAsia="Times New Roman" w:hAnsi="Times New Roman" w:cs="Times New Roman"/>
          <w:color w:val="000000"/>
          <w:sz w:val="28"/>
          <w:szCs w:val="28"/>
          <w:shd w:val="clear" w:color="auto" w:fill="FFFFFF"/>
          <w:lang w:val="ru-RU" w:eastAsia="ru-RU"/>
        </w:rPr>
        <w:t xml:space="preserve"> Медичн</w:t>
      </w:r>
      <w:r w:rsidR="00E078DD">
        <w:rPr>
          <w:rFonts w:ascii="Times New Roman" w:eastAsia="Times New Roman" w:hAnsi="Times New Roman" w:cs="Times New Roman"/>
          <w:color w:val="000000"/>
          <w:sz w:val="28"/>
          <w:szCs w:val="28"/>
          <w:shd w:val="clear" w:color="auto" w:fill="FFFFFF"/>
          <w:lang w:val="ru-RU" w:eastAsia="ru-RU"/>
        </w:rPr>
        <w:t>ою</w:t>
      </w:r>
      <w:r w:rsidRPr="002A11B0">
        <w:rPr>
          <w:rFonts w:ascii="Times New Roman" w:eastAsia="Times New Roman" w:hAnsi="Times New Roman" w:cs="Times New Roman"/>
          <w:color w:val="000000"/>
          <w:sz w:val="28"/>
          <w:szCs w:val="28"/>
          <w:shd w:val="clear" w:color="auto" w:fill="FFFFFF"/>
          <w:lang w:val="ru-RU" w:eastAsia="ru-RU"/>
        </w:rPr>
        <w:t xml:space="preserve"> Асоціаці</w:t>
      </w:r>
      <w:r w:rsidR="00E078DD">
        <w:rPr>
          <w:rFonts w:ascii="Times New Roman" w:eastAsia="Times New Roman" w:hAnsi="Times New Roman" w:cs="Times New Roman"/>
          <w:color w:val="000000"/>
          <w:sz w:val="28"/>
          <w:szCs w:val="28"/>
          <w:shd w:val="clear" w:color="auto" w:fill="FFFFFF"/>
          <w:lang w:val="ru-RU" w:eastAsia="ru-RU"/>
        </w:rPr>
        <w:t xml:space="preserve">єю </w:t>
      </w:r>
      <w:r w:rsidRPr="002A11B0">
        <w:rPr>
          <w:rFonts w:ascii="Times New Roman" w:eastAsia="Times New Roman" w:hAnsi="Times New Roman" w:cs="Times New Roman"/>
          <w:color w:val="000000"/>
          <w:sz w:val="28"/>
          <w:szCs w:val="28"/>
          <w:shd w:val="clear" w:color="auto" w:fill="FFFFFF"/>
          <w:lang w:val="ru-RU" w:eastAsia="ru-RU"/>
        </w:rPr>
        <w:t>(ВМА)</w:t>
      </w:r>
      <w:r w:rsidR="00E078DD">
        <w:rPr>
          <w:rFonts w:ascii="Times New Roman" w:eastAsia="Times New Roman" w:hAnsi="Times New Roman" w:cs="Times New Roman"/>
          <w:color w:val="000000"/>
          <w:sz w:val="28"/>
          <w:szCs w:val="28"/>
          <w:shd w:val="clear" w:color="auto" w:fill="FFFFFF"/>
          <w:lang w:val="ru-RU" w:eastAsia="ru-RU"/>
        </w:rPr>
        <w:t>. За</w:t>
      </w:r>
      <w:r w:rsidRPr="002A11B0">
        <w:rPr>
          <w:rFonts w:ascii="Times New Roman" w:eastAsia="Times New Roman" w:hAnsi="Times New Roman" w:cs="Times New Roman"/>
          <w:color w:val="000000"/>
          <w:sz w:val="28"/>
          <w:szCs w:val="28"/>
          <w:shd w:val="clear" w:color="auto" w:fill="FFFFFF"/>
          <w:lang w:val="ru-RU" w:eastAsia="ru-RU"/>
        </w:rPr>
        <w:t xml:space="preserve"> основу </w:t>
      </w:r>
      <w:r w:rsidR="00E078DD">
        <w:rPr>
          <w:rFonts w:ascii="Times New Roman" w:eastAsia="Times New Roman" w:hAnsi="Times New Roman" w:cs="Times New Roman"/>
          <w:color w:val="000000"/>
          <w:sz w:val="28"/>
          <w:szCs w:val="28"/>
          <w:shd w:val="clear" w:color="auto" w:fill="FFFFFF"/>
          <w:lang w:val="ru-RU" w:eastAsia="ru-RU"/>
        </w:rPr>
        <w:t xml:space="preserve">її </w:t>
      </w:r>
      <w:r w:rsidR="001E4CDD">
        <w:rPr>
          <w:rFonts w:ascii="Times New Roman" w:eastAsia="Times New Roman" w:hAnsi="Times New Roman" w:cs="Times New Roman"/>
          <w:color w:val="000000"/>
          <w:sz w:val="28"/>
          <w:szCs w:val="28"/>
          <w:shd w:val="clear" w:color="auto" w:fill="FFFFFF"/>
          <w:lang w:val="ru-RU" w:eastAsia="ru-RU"/>
        </w:rPr>
        <w:t>бул</w:t>
      </w:r>
      <w:r w:rsidR="00E078DD">
        <w:rPr>
          <w:rFonts w:ascii="Times New Roman" w:eastAsia="Times New Roman" w:hAnsi="Times New Roman" w:cs="Times New Roman"/>
          <w:color w:val="000000"/>
          <w:sz w:val="28"/>
          <w:szCs w:val="28"/>
          <w:shd w:val="clear" w:color="auto" w:fill="FFFFFF"/>
          <w:lang w:val="ru-RU" w:eastAsia="ru-RU"/>
        </w:rPr>
        <w:t>о взято</w:t>
      </w:r>
      <w:r w:rsidR="001E4CDD">
        <w:rPr>
          <w:rFonts w:ascii="Times New Roman" w:eastAsia="Times New Roman" w:hAnsi="Times New Roman" w:cs="Times New Roman"/>
          <w:color w:val="000000"/>
          <w:sz w:val="28"/>
          <w:szCs w:val="28"/>
          <w:shd w:val="clear" w:color="auto" w:fill="FFFFFF"/>
          <w:lang w:val="ru-RU" w:eastAsia="ru-RU"/>
        </w:rPr>
        <w:t xml:space="preserve"> </w:t>
      </w:r>
      <w:r w:rsidRPr="002A11B0">
        <w:rPr>
          <w:rFonts w:ascii="Times New Roman" w:eastAsia="Times New Roman" w:hAnsi="Times New Roman" w:cs="Times New Roman"/>
          <w:b/>
          <w:bCs/>
          <w:color w:val="000000"/>
          <w:sz w:val="28"/>
          <w:szCs w:val="28"/>
          <w:shd w:val="clear" w:color="auto" w:fill="FFFFFF"/>
          <w:lang w:val="ru-RU" w:eastAsia="ru-RU"/>
        </w:rPr>
        <w:t>«</w:t>
      </w:r>
      <w:r w:rsidRPr="002A11B0">
        <w:rPr>
          <w:rFonts w:ascii="Times New Roman" w:eastAsia="Times New Roman" w:hAnsi="Times New Roman" w:cs="Times New Roman"/>
          <w:color w:val="000000"/>
          <w:sz w:val="28"/>
          <w:szCs w:val="28"/>
          <w:shd w:val="clear" w:color="auto" w:fill="FFFFFF"/>
          <w:lang w:val="ru-RU" w:eastAsia="ru-RU"/>
        </w:rPr>
        <w:t>Клятв</w:t>
      </w:r>
      <w:r w:rsidR="00E078DD">
        <w:rPr>
          <w:rFonts w:ascii="Times New Roman" w:eastAsia="Times New Roman" w:hAnsi="Times New Roman" w:cs="Times New Roman"/>
          <w:color w:val="000000"/>
          <w:sz w:val="28"/>
          <w:szCs w:val="28"/>
          <w:shd w:val="clear" w:color="auto" w:fill="FFFFFF"/>
          <w:lang w:val="ru-RU" w:eastAsia="ru-RU"/>
        </w:rPr>
        <w:t>у</w:t>
      </w:r>
      <w:r w:rsidRPr="002A11B0">
        <w:rPr>
          <w:rFonts w:ascii="Times New Roman" w:eastAsia="Times New Roman" w:hAnsi="Times New Roman" w:cs="Times New Roman"/>
          <w:color w:val="000000"/>
          <w:sz w:val="28"/>
          <w:szCs w:val="28"/>
          <w:shd w:val="clear" w:color="auto" w:fill="FFFFFF"/>
          <w:lang w:val="ru-RU" w:eastAsia="ru-RU"/>
        </w:rPr>
        <w:t xml:space="preserve"> Гіппократа», а</w:t>
      </w:r>
      <w:r w:rsidR="00E078DD">
        <w:rPr>
          <w:rFonts w:ascii="Times New Roman" w:eastAsia="Times New Roman" w:hAnsi="Times New Roman" w:cs="Times New Roman"/>
          <w:color w:val="000000"/>
          <w:sz w:val="28"/>
          <w:szCs w:val="28"/>
          <w:shd w:val="clear" w:color="auto" w:fill="FFFFFF"/>
          <w:lang w:val="ru-RU" w:eastAsia="ru-RU"/>
        </w:rPr>
        <w:t xml:space="preserve"> доповненням стали</w:t>
      </w:r>
      <w:r w:rsidRPr="002A11B0">
        <w:rPr>
          <w:rFonts w:ascii="Times New Roman" w:eastAsia="Times New Roman" w:hAnsi="Times New Roman" w:cs="Times New Roman"/>
          <w:color w:val="000000"/>
          <w:sz w:val="28"/>
          <w:szCs w:val="28"/>
          <w:shd w:val="clear" w:color="auto" w:fill="FFFFFF"/>
          <w:lang w:val="ru-RU" w:eastAsia="ru-RU"/>
        </w:rPr>
        <w:t xml:space="preserve"> соціальні </w:t>
      </w:r>
      <w:r w:rsidR="00E078DD">
        <w:rPr>
          <w:rFonts w:ascii="Times New Roman" w:eastAsia="Times New Roman" w:hAnsi="Times New Roman" w:cs="Times New Roman"/>
          <w:color w:val="000000"/>
          <w:sz w:val="28"/>
          <w:szCs w:val="28"/>
          <w:shd w:val="clear" w:color="auto" w:fill="FFFFFF"/>
          <w:lang w:val="ru-RU" w:eastAsia="ru-RU"/>
        </w:rPr>
        <w:t>аспекти</w:t>
      </w:r>
      <w:r w:rsidRPr="002A11B0">
        <w:rPr>
          <w:rFonts w:ascii="Times New Roman" w:eastAsia="Times New Roman" w:hAnsi="Times New Roman" w:cs="Times New Roman"/>
          <w:color w:val="000000"/>
          <w:sz w:val="28"/>
          <w:szCs w:val="28"/>
          <w:shd w:val="clear" w:color="auto" w:fill="FFFFFF"/>
          <w:lang w:val="ru-RU" w:eastAsia="ru-RU"/>
        </w:rPr>
        <w:t xml:space="preserve"> ХХ століття. </w:t>
      </w:r>
      <w:r w:rsidR="00734039">
        <w:rPr>
          <w:rFonts w:ascii="Times New Roman" w:eastAsia="Times New Roman" w:hAnsi="Times New Roman" w:cs="Times New Roman"/>
          <w:color w:val="000000"/>
          <w:sz w:val="28"/>
          <w:szCs w:val="28"/>
          <w:shd w:val="clear" w:color="auto" w:fill="FFFFFF"/>
          <w:lang w:val="ru-RU" w:eastAsia="ru-RU"/>
        </w:rPr>
        <w:t>Зокрема</w:t>
      </w:r>
      <w:r w:rsidRPr="002A11B0">
        <w:rPr>
          <w:rFonts w:ascii="Times New Roman" w:eastAsia="Times New Roman" w:hAnsi="Times New Roman" w:cs="Times New Roman"/>
          <w:color w:val="000000"/>
          <w:sz w:val="28"/>
          <w:szCs w:val="28"/>
          <w:shd w:val="clear" w:color="auto" w:fill="FFFFFF"/>
          <w:lang w:val="ru-RU" w:eastAsia="ru-RU"/>
        </w:rPr>
        <w:t xml:space="preserve"> </w:t>
      </w:r>
      <w:r w:rsidR="00734039">
        <w:rPr>
          <w:rFonts w:ascii="Times New Roman" w:eastAsia="Times New Roman" w:hAnsi="Times New Roman" w:cs="Times New Roman"/>
          <w:color w:val="000000"/>
          <w:sz w:val="28"/>
          <w:szCs w:val="28"/>
          <w:shd w:val="clear" w:color="auto" w:fill="FFFFFF"/>
          <w:lang w:val="ru-RU" w:eastAsia="ru-RU"/>
        </w:rPr>
        <w:t>у</w:t>
      </w:r>
      <w:r w:rsidRPr="002A11B0">
        <w:rPr>
          <w:rFonts w:ascii="Times New Roman" w:eastAsia="Times New Roman" w:hAnsi="Times New Roman" w:cs="Times New Roman"/>
          <w:color w:val="000000"/>
          <w:sz w:val="28"/>
          <w:szCs w:val="28"/>
          <w:shd w:val="clear" w:color="auto" w:fill="FFFFFF"/>
          <w:lang w:val="ru-RU" w:eastAsia="ru-RU"/>
        </w:rPr>
        <w:t xml:space="preserve"> декларації </w:t>
      </w:r>
      <w:r w:rsidR="00734039">
        <w:rPr>
          <w:rFonts w:ascii="Times New Roman" w:eastAsia="Times New Roman" w:hAnsi="Times New Roman" w:cs="Times New Roman"/>
          <w:color w:val="000000"/>
          <w:sz w:val="28"/>
          <w:szCs w:val="28"/>
          <w:shd w:val="clear" w:color="auto" w:fill="FFFFFF"/>
          <w:lang w:val="ru-RU" w:eastAsia="ru-RU"/>
        </w:rPr>
        <w:t>говориться</w:t>
      </w:r>
      <w:r w:rsidRPr="002A11B0">
        <w:rPr>
          <w:rFonts w:ascii="Times New Roman" w:eastAsia="Times New Roman" w:hAnsi="Times New Roman" w:cs="Times New Roman"/>
          <w:color w:val="000000"/>
          <w:sz w:val="28"/>
          <w:szCs w:val="28"/>
          <w:shd w:val="clear" w:color="auto" w:fill="FFFFFF"/>
          <w:lang w:val="ru-RU" w:eastAsia="ru-RU"/>
        </w:rPr>
        <w:t>: «</w:t>
      </w:r>
      <w:r w:rsidRPr="002A11B0">
        <w:rPr>
          <w:rFonts w:ascii="Times New Roman" w:eastAsia="Times New Roman" w:hAnsi="Times New Roman" w:cs="Times New Roman"/>
          <w:i/>
          <w:iCs/>
          <w:color w:val="000000"/>
          <w:sz w:val="28"/>
          <w:szCs w:val="28"/>
          <w:shd w:val="clear" w:color="auto" w:fill="FFFFFF"/>
          <w:lang w:val="ru-RU" w:eastAsia="ru-RU"/>
        </w:rPr>
        <w:t>Я не дозволю, щоб релігія, націоналізм, расизм, політика або соціальне положення впливали на виконання мого обов´язку... Навіть під загрозою я не використаю мої знання в області медицини проти</w:t>
      </w:r>
      <w:r w:rsidR="001E4CDD">
        <w:rPr>
          <w:rFonts w:ascii="Times New Roman" w:eastAsia="Times New Roman" w:hAnsi="Times New Roman" w:cs="Times New Roman"/>
          <w:i/>
          <w:iCs/>
          <w:color w:val="000000"/>
          <w:sz w:val="28"/>
          <w:szCs w:val="28"/>
          <w:shd w:val="clear" w:color="auto" w:fill="FFFFFF"/>
          <w:lang w:val="ru-RU" w:eastAsia="ru-RU"/>
        </w:rPr>
        <w:t xml:space="preserve"> </w:t>
      </w:r>
      <w:r w:rsidRPr="002A11B0">
        <w:rPr>
          <w:rFonts w:ascii="Times New Roman" w:eastAsia="Times New Roman" w:hAnsi="Times New Roman" w:cs="Times New Roman"/>
          <w:i/>
          <w:iCs/>
          <w:color w:val="000000"/>
          <w:sz w:val="28"/>
          <w:szCs w:val="28"/>
          <w:shd w:val="clear" w:color="auto" w:fill="FFFFFF"/>
          <w:lang w:val="ru-RU" w:eastAsia="ru-RU"/>
        </w:rPr>
        <w:t>закон</w:t>
      </w:r>
      <w:r w:rsidR="001E4CDD">
        <w:rPr>
          <w:rFonts w:ascii="Times New Roman" w:eastAsia="Times New Roman" w:hAnsi="Times New Roman" w:cs="Times New Roman"/>
          <w:i/>
          <w:iCs/>
          <w:color w:val="000000"/>
          <w:sz w:val="28"/>
          <w:szCs w:val="28"/>
          <w:shd w:val="clear" w:color="auto" w:fill="FFFFFF"/>
          <w:lang w:val="ru-RU" w:eastAsia="ru-RU"/>
        </w:rPr>
        <w:t>ів</w:t>
      </w:r>
      <w:r w:rsidRPr="002A11B0">
        <w:rPr>
          <w:rFonts w:ascii="Times New Roman" w:eastAsia="Times New Roman" w:hAnsi="Times New Roman" w:cs="Times New Roman"/>
          <w:i/>
          <w:iCs/>
          <w:color w:val="000000"/>
          <w:sz w:val="28"/>
          <w:szCs w:val="28"/>
          <w:shd w:val="clear" w:color="auto" w:fill="FFFFFF"/>
          <w:lang w:val="ru-RU" w:eastAsia="ru-RU"/>
        </w:rPr>
        <w:t xml:space="preserve"> людяності</w:t>
      </w:r>
      <w:r w:rsidRPr="002A11B0">
        <w:rPr>
          <w:rFonts w:ascii="Times New Roman" w:eastAsia="Times New Roman" w:hAnsi="Times New Roman" w:cs="Times New Roman"/>
          <w:color w:val="000000"/>
          <w:sz w:val="28"/>
          <w:szCs w:val="28"/>
          <w:shd w:val="clear" w:color="auto" w:fill="FFFFFF"/>
          <w:lang w:val="ru-RU" w:eastAsia="ru-RU"/>
        </w:rPr>
        <w:t>». Останн</w:t>
      </w:r>
      <w:r w:rsidR="00734039">
        <w:rPr>
          <w:rFonts w:ascii="Times New Roman" w:eastAsia="Times New Roman" w:hAnsi="Times New Roman" w:cs="Times New Roman"/>
          <w:color w:val="000000"/>
          <w:sz w:val="28"/>
          <w:szCs w:val="28"/>
          <w:shd w:val="clear" w:color="auto" w:fill="FFFFFF"/>
          <w:lang w:val="ru-RU" w:eastAsia="ru-RU"/>
        </w:rPr>
        <w:t>є речення</w:t>
      </w:r>
      <w:r w:rsidRPr="002A11B0">
        <w:rPr>
          <w:rFonts w:ascii="Times New Roman" w:eastAsia="Times New Roman" w:hAnsi="Times New Roman" w:cs="Times New Roman"/>
          <w:color w:val="000000"/>
          <w:sz w:val="28"/>
          <w:szCs w:val="28"/>
          <w:shd w:val="clear" w:color="auto" w:fill="FFFFFF"/>
          <w:lang w:val="ru-RU" w:eastAsia="ru-RU"/>
        </w:rPr>
        <w:t>, відобража</w:t>
      </w:r>
      <w:r w:rsidR="00734039">
        <w:rPr>
          <w:rFonts w:ascii="Times New Roman" w:eastAsia="Times New Roman" w:hAnsi="Times New Roman" w:cs="Times New Roman"/>
          <w:color w:val="000000"/>
          <w:sz w:val="28"/>
          <w:szCs w:val="28"/>
          <w:shd w:val="clear" w:color="auto" w:fill="FFFFFF"/>
          <w:lang w:val="ru-RU" w:eastAsia="ru-RU"/>
        </w:rPr>
        <w:t xml:space="preserve">є </w:t>
      </w:r>
      <w:r w:rsidR="00734039" w:rsidRPr="00D90418">
        <w:rPr>
          <w:rFonts w:ascii="Times New Roman" w:eastAsia="Times New Roman" w:hAnsi="Times New Roman" w:cs="Times New Roman"/>
          <w:iCs/>
          <w:color w:val="000000"/>
          <w:sz w:val="28"/>
          <w:szCs w:val="28"/>
          <w:shd w:val="clear" w:color="auto" w:fill="FFFFFF"/>
          <w:lang w:val="ru-RU" w:eastAsia="ru-RU"/>
        </w:rPr>
        <w:t>положення</w:t>
      </w:r>
      <w:r w:rsidR="00734039" w:rsidRPr="002A11B0">
        <w:rPr>
          <w:rFonts w:ascii="Times New Roman" w:eastAsia="Times New Roman" w:hAnsi="Times New Roman" w:cs="Times New Roman"/>
          <w:i/>
          <w:iCs/>
          <w:color w:val="000000"/>
          <w:sz w:val="28"/>
          <w:szCs w:val="28"/>
          <w:shd w:val="clear" w:color="auto" w:fill="FFFFFF"/>
          <w:lang w:val="ru-RU" w:eastAsia="ru-RU"/>
        </w:rPr>
        <w:t xml:space="preserve"> «Десяти Нюрнберзьких правил»</w:t>
      </w:r>
      <w:r w:rsidR="00734039">
        <w:rPr>
          <w:rFonts w:ascii="Times New Roman" w:eastAsia="Times New Roman" w:hAnsi="Times New Roman" w:cs="Times New Roman"/>
          <w:i/>
          <w:iCs/>
          <w:color w:val="000000"/>
          <w:sz w:val="28"/>
          <w:szCs w:val="28"/>
          <w:shd w:val="clear" w:color="auto" w:fill="FFFFFF"/>
          <w:lang w:val="ru-RU" w:eastAsia="ru-RU"/>
        </w:rPr>
        <w:t>,</w:t>
      </w:r>
      <w:r w:rsidR="00734039" w:rsidRPr="00734039">
        <w:rPr>
          <w:rFonts w:ascii="Times New Roman" w:eastAsia="Times New Roman" w:hAnsi="Times New Roman" w:cs="Times New Roman"/>
          <w:iCs/>
          <w:color w:val="000000"/>
          <w:sz w:val="28"/>
          <w:szCs w:val="28"/>
          <w:shd w:val="clear" w:color="auto" w:fill="FFFFFF"/>
          <w:lang w:val="ru-RU" w:eastAsia="ru-RU"/>
        </w:rPr>
        <w:t xml:space="preserve"> сформульованих</w:t>
      </w:r>
      <w:r w:rsidR="00734039">
        <w:rPr>
          <w:rFonts w:ascii="Times New Roman" w:eastAsia="Times New Roman" w:hAnsi="Times New Roman" w:cs="Times New Roman"/>
          <w:iCs/>
          <w:color w:val="000000"/>
          <w:sz w:val="28"/>
          <w:szCs w:val="28"/>
          <w:shd w:val="clear" w:color="auto" w:fill="FFFFFF"/>
          <w:lang w:val="ru-RU" w:eastAsia="ru-RU"/>
        </w:rPr>
        <w:t xml:space="preserve"> у</w:t>
      </w:r>
      <w:r w:rsidR="00734039">
        <w:rPr>
          <w:rFonts w:ascii="Times New Roman" w:eastAsia="Times New Roman" w:hAnsi="Times New Roman" w:cs="Times New Roman"/>
          <w:color w:val="000000"/>
          <w:sz w:val="28"/>
          <w:szCs w:val="28"/>
          <w:shd w:val="clear" w:color="auto" w:fill="FFFFFF"/>
          <w:lang w:val="ru-RU" w:eastAsia="ru-RU"/>
        </w:rPr>
        <w:t xml:space="preserve"> </w:t>
      </w:r>
      <w:r w:rsidR="00734039" w:rsidRPr="002A11B0">
        <w:rPr>
          <w:rFonts w:ascii="Times New Roman" w:eastAsia="Times New Roman" w:hAnsi="Times New Roman" w:cs="Times New Roman"/>
          <w:color w:val="000000"/>
          <w:sz w:val="28"/>
          <w:szCs w:val="28"/>
          <w:shd w:val="clear" w:color="auto" w:fill="FFFFFF"/>
          <w:lang w:val="ru-RU" w:eastAsia="ru-RU"/>
        </w:rPr>
        <w:t>Нюрнберзьк</w:t>
      </w:r>
      <w:r w:rsidR="00734039">
        <w:rPr>
          <w:rFonts w:ascii="Times New Roman" w:eastAsia="Times New Roman" w:hAnsi="Times New Roman" w:cs="Times New Roman"/>
          <w:color w:val="000000"/>
          <w:sz w:val="28"/>
          <w:szCs w:val="28"/>
          <w:shd w:val="clear" w:color="auto" w:fill="FFFFFF"/>
          <w:lang w:val="ru-RU" w:eastAsia="ru-RU"/>
        </w:rPr>
        <w:t>ому</w:t>
      </w:r>
      <w:r w:rsidR="00734039" w:rsidRPr="002A11B0">
        <w:rPr>
          <w:rFonts w:ascii="Times New Roman" w:eastAsia="Times New Roman" w:hAnsi="Times New Roman" w:cs="Times New Roman"/>
          <w:color w:val="000000"/>
          <w:sz w:val="28"/>
          <w:szCs w:val="28"/>
          <w:shd w:val="clear" w:color="auto" w:fill="FFFFFF"/>
          <w:lang w:val="ru-RU" w:eastAsia="ru-RU"/>
        </w:rPr>
        <w:t xml:space="preserve"> кодекс</w:t>
      </w:r>
      <w:r w:rsidR="00734039">
        <w:rPr>
          <w:rFonts w:ascii="Times New Roman" w:eastAsia="Times New Roman" w:hAnsi="Times New Roman" w:cs="Times New Roman"/>
          <w:color w:val="000000"/>
          <w:sz w:val="28"/>
          <w:szCs w:val="28"/>
          <w:shd w:val="clear" w:color="auto" w:fill="FFFFFF"/>
          <w:lang w:val="ru-RU" w:eastAsia="ru-RU"/>
        </w:rPr>
        <w:t>і</w:t>
      </w:r>
      <w:r w:rsidR="00734039" w:rsidRPr="002A11B0">
        <w:rPr>
          <w:rFonts w:ascii="Times New Roman" w:eastAsia="Times New Roman" w:hAnsi="Times New Roman" w:cs="Times New Roman"/>
          <w:color w:val="000000"/>
          <w:sz w:val="28"/>
          <w:szCs w:val="28"/>
          <w:shd w:val="clear" w:color="auto" w:fill="FFFFFF"/>
          <w:lang w:val="ru-RU" w:eastAsia="ru-RU"/>
        </w:rPr>
        <w:t xml:space="preserve"> (1947), </w:t>
      </w:r>
      <w:r w:rsidR="00734039">
        <w:rPr>
          <w:rFonts w:ascii="Times New Roman" w:eastAsia="Times New Roman" w:hAnsi="Times New Roman" w:cs="Times New Roman"/>
          <w:color w:val="000000"/>
          <w:sz w:val="28"/>
          <w:szCs w:val="28"/>
          <w:shd w:val="clear" w:color="auto" w:fill="FFFFFF"/>
          <w:lang w:val="ru-RU" w:eastAsia="ru-RU"/>
        </w:rPr>
        <w:t>які</w:t>
      </w:r>
      <w:r w:rsidRPr="002A11B0">
        <w:rPr>
          <w:rFonts w:ascii="Times New Roman" w:eastAsia="Times New Roman" w:hAnsi="Times New Roman" w:cs="Times New Roman"/>
          <w:color w:val="000000"/>
          <w:sz w:val="28"/>
          <w:szCs w:val="28"/>
          <w:shd w:val="clear" w:color="auto" w:fill="FFFFFF"/>
          <w:lang w:val="ru-RU" w:eastAsia="ru-RU"/>
        </w:rPr>
        <w:t xml:space="preserve"> підкреслю</w:t>
      </w:r>
      <w:r w:rsidR="00734039">
        <w:rPr>
          <w:rFonts w:ascii="Times New Roman" w:eastAsia="Times New Roman" w:hAnsi="Times New Roman" w:cs="Times New Roman"/>
          <w:color w:val="000000"/>
          <w:sz w:val="28"/>
          <w:szCs w:val="28"/>
          <w:shd w:val="clear" w:color="auto" w:fill="FFFFFF"/>
          <w:lang w:val="ru-RU" w:eastAsia="ru-RU"/>
        </w:rPr>
        <w:t>ють</w:t>
      </w:r>
      <w:r w:rsidRPr="002A11B0">
        <w:rPr>
          <w:rFonts w:ascii="Times New Roman" w:eastAsia="Times New Roman" w:hAnsi="Times New Roman" w:cs="Times New Roman"/>
          <w:color w:val="000000"/>
          <w:sz w:val="28"/>
          <w:szCs w:val="28"/>
          <w:shd w:val="clear" w:color="auto" w:fill="FFFFFF"/>
          <w:lang w:val="ru-RU" w:eastAsia="ru-RU"/>
        </w:rPr>
        <w:t xml:space="preserve"> неприпустимість злочинних дослідів на людях.</w:t>
      </w:r>
    </w:p>
    <w:p w:rsidR="003225CA" w:rsidRPr="00B83358" w:rsidRDefault="00B83358" w:rsidP="002A11B0">
      <w:pPr>
        <w:widowControl w:val="0"/>
        <w:autoSpaceDE w:val="0"/>
        <w:autoSpaceDN w:val="0"/>
        <w:adjustRightInd w:val="0"/>
        <w:spacing w:after="0" w:line="360" w:lineRule="auto"/>
        <w:ind w:firstLine="709"/>
        <w:jc w:val="both"/>
        <w:rPr>
          <w:rFonts w:ascii="Times New Roman" w:eastAsia="Times New Roman" w:hAnsi="Times New Roman" w:cs="Times New Roman"/>
          <w:bCs/>
          <w:color w:val="000000"/>
          <w:sz w:val="28"/>
          <w:szCs w:val="28"/>
          <w:shd w:val="clear" w:color="auto" w:fill="FFFFFF"/>
          <w:lang w:val="ru-RU" w:eastAsia="ru-RU"/>
        </w:rPr>
      </w:pPr>
      <w:r w:rsidRPr="00B83358">
        <w:rPr>
          <w:rFonts w:ascii="Times New Roman" w:eastAsia="Times New Roman" w:hAnsi="Times New Roman" w:cs="Times New Roman"/>
          <w:bCs/>
          <w:color w:val="000000"/>
          <w:sz w:val="28"/>
          <w:szCs w:val="28"/>
          <w:shd w:val="clear" w:color="auto" w:fill="FFFFFF"/>
          <w:lang w:val="ru-RU" w:eastAsia="ru-RU"/>
        </w:rPr>
        <w:lastRenderedPageBreak/>
        <w:t>У</w:t>
      </w:r>
      <w:r>
        <w:rPr>
          <w:rFonts w:ascii="Times New Roman" w:eastAsia="Times New Roman" w:hAnsi="Times New Roman" w:cs="Times New Roman"/>
          <w:b/>
          <w:bCs/>
          <w:color w:val="000000"/>
          <w:sz w:val="28"/>
          <w:szCs w:val="28"/>
          <w:shd w:val="clear" w:color="auto" w:fill="FFFFFF"/>
          <w:lang w:val="ru-RU" w:eastAsia="ru-RU"/>
        </w:rPr>
        <w:t xml:space="preserve"> </w:t>
      </w:r>
      <w:r w:rsidR="003225CA" w:rsidRPr="002A11B0">
        <w:rPr>
          <w:rFonts w:ascii="Times New Roman" w:eastAsia="Times New Roman" w:hAnsi="Times New Roman" w:cs="Times New Roman"/>
          <w:b/>
          <w:bCs/>
          <w:color w:val="000000"/>
          <w:sz w:val="28"/>
          <w:szCs w:val="28"/>
          <w:shd w:val="clear" w:color="auto" w:fill="FFFFFF"/>
          <w:lang w:val="ru-RU" w:eastAsia="ru-RU"/>
        </w:rPr>
        <w:t>Женевськ</w:t>
      </w:r>
      <w:r>
        <w:rPr>
          <w:rFonts w:ascii="Times New Roman" w:eastAsia="Times New Roman" w:hAnsi="Times New Roman" w:cs="Times New Roman"/>
          <w:b/>
          <w:bCs/>
          <w:color w:val="000000"/>
          <w:sz w:val="28"/>
          <w:szCs w:val="28"/>
          <w:shd w:val="clear" w:color="auto" w:fill="FFFFFF"/>
          <w:lang w:val="ru-RU" w:eastAsia="ru-RU"/>
        </w:rPr>
        <w:t>ій</w:t>
      </w:r>
      <w:r w:rsidR="003225CA" w:rsidRPr="002A11B0">
        <w:rPr>
          <w:rFonts w:ascii="Times New Roman" w:eastAsia="Times New Roman" w:hAnsi="Times New Roman" w:cs="Times New Roman"/>
          <w:b/>
          <w:bCs/>
          <w:color w:val="000000"/>
          <w:sz w:val="28"/>
          <w:szCs w:val="28"/>
          <w:shd w:val="clear" w:color="auto" w:fill="FFFFFF"/>
          <w:lang w:val="ru-RU" w:eastAsia="ru-RU"/>
        </w:rPr>
        <w:t xml:space="preserve"> деклараці</w:t>
      </w:r>
      <w:r>
        <w:rPr>
          <w:rFonts w:ascii="Times New Roman" w:eastAsia="Times New Roman" w:hAnsi="Times New Roman" w:cs="Times New Roman"/>
          <w:b/>
          <w:bCs/>
          <w:color w:val="000000"/>
          <w:sz w:val="28"/>
          <w:szCs w:val="28"/>
          <w:shd w:val="clear" w:color="auto" w:fill="FFFFFF"/>
          <w:lang w:val="ru-RU" w:eastAsia="ru-RU"/>
        </w:rPr>
        <w:t>ї</w:t>
      </w:r>
      <w:r w:rsidR="003225CA" w:rsidRPr="002A11B0">
        <w:rPr>
          <w:rFonts w:ascii="Times New Roman" w:eastAsia="Times New Roman" w:hAnsi="Times New Roman" w:cs="Times New Roman"/>
          <w:b/>
          <w:bCs/>
          <w:color w:val="000000"/>
          <w:sz w:val="28"/>
          <w:szCs w:val="28"/>
          <w:shd w:val="clear" w:color="auto" w:fill="FFFFFF"/>
          <w:lang w:val="ru-RU" w:eastAsia="ru-RU"/>
        </w:rPr>
        <w:t xml:space="preserve"> світового лікарського товариства</w:t>
      </w:r>
      <w:r>
        <w:rPr>
          <w:rFonts w:ascii="Times New Roman" w:eastAsia="Times New Roman" w:hAnsi="Times New Roman" w:cs="Times New Roman"/>
          <w:b/>
          <w:bCs/>
          <w:color w:val="000000"/>
          <w:sz w:val="28"/>
          <w:szCs w:val="28"/>
          <w:shd w:val="clear" w:color="auto" w:fill="FFFFFF"/>
          <w:lang w:val="ru-RU" w:eastAsia="ru-RU"/>
        </w:rPr>
        <w:t xml:space="preserve"> </w:t>
      </w:r>
      <w:r w:rsidRPr="00B83358">
        <w:rPr>
          <w:rFonts w:ascii="Times New Roman" w:eastAsia="Times New Roman" w:hAnsi="Times New Roman" w:cs="Times New Roman"/>
          <w:bCs/>
          <w:color w:val="000000"/>
          <w:sz w:val="28"/>
          <w:szCs w:val="28"/>
          <w:shd w:val="clear" w:color="auto" w:fill="FFFFFF"/>
          <w:lang w:val="ru-RU" w:eastAsia="ru-RU"/>
        </w:rPr>
        <w:t>говориться</w:t>
      </w:r>
      <w:r w:rsidR="001E4CDD" w:rsidRPr="00B83358">
        <w:rPr>
          <w:rFonts w:ascii="Times New Roman" w:eastAsia="Times New Roman" w:hAnsi="Times New Roman" w:cs="Times New Roman"/>
          <w:bCs/>
          <w:color w:val="000000"/>
          <w:sz w:val="28"/>
          <w:szCs w:val="28"/>
          <w:shd w:val="clear" w:color="auto" w:fill="FFFFFF"/>
          <w:lang w:val="ru-RU" w:eastAsia="ru-RU"/>
        </w:rPr>
        <w:t>:</w:t>
      </w:r>
    </w:p>
    <w:p w:rsidR="003225CA" w:rsidRPr="002A11B0" w:rsidRDefault="003225CA" w:rsidP="002A11B0">
      <w:pPr>
        <w:spacing w:after="0" w:line="360" w:lineRule="auto"/>
        <w:ind w:firstLine="709"/>
        <w:jc w:val="both"/>
        <w:rPr>
          <w:rFonts w:ascii="Times New Roman" w:eastAsia="Times New Roman" w:hAnsi="Times New Roman" w:cs="Times New Roman"/>
          <w:sz w:val="28"/>
          <w:szCs w:val="28"/>
          <w:lang w:val="ru-RU" w:eastAsia="ru-RU"/>
        </w:rPr>
      </w:pPr>
      <w:r w:rsidRPr="002A11B0">
        <w:rPr>
          <w:rFonts w:ascii="Times New Roman" w:eastAsia="Times New Roman" w:hAnsi="Times New Roman" w:cs="Times New Roman"/>
          <w:sz w:val="28"/>
          <w:szCs w:val="28"/>
          <w:lang w:val="ru-RU" w:eastAsia="ru-RU"/>
        </w:rPr>
        <w:t>У цей час</w:t>
      </w:r>
      <w:r w:rsidR="001E4CDD">
        <w:rPr>
          <w:rFonts w:ascii="Times New Roman" w:eastAsia="Times New Roman" w:hAnsi="Times New Roman" w:cs="Times New Roman"/>
          <w:sz w:val="28"/>
          <w:szCs w:val="28"/>
          <w:lang w:val="ru-RU" w:eastAsia="ru-RU"/>
        </w:rPr>
        <w:t>,</w:t>
      </w:r>
      <w:r w:rsidRPr="002A11B0">
        <w:rPr>
          <w:rFonts w:ascii="Times New Roman" w:eastAsia="Times New Roman" w:hAnsi="Times New Roman" w:cs="Times New Roman"/>
          <w:sz w:val="28"/>
          <w:szCs w:val="28"/>
          <w:lang w:val="ru-RU" w:eastAsia="ru-RU"/>
        </w:rPr>
        <w:t xml:space="preserve"> будучи прийня</w:t>
      </w:r>
      <w:r w:rsidR="00B83358">
        <w:rPr>
          <w:rFonts w:ascii="Times New Roman" w:eastAsia="Times New Roman" w:hAnsi="Times New Roman" w:cs="Times New Roman"/>
          <w:sz w:val="28"/>
          <w:szCs w:val="28"/>
          <w:lang w:val="ru-RU" w:eastAsia="ru-RU"/>
        </w:rPr>
        <w:t>тим у члени лікарської професії</w:t>
      </w:r>
    </w:p>
    <w:p w:rsidR="003225CA" w:rsidRPr="002A11B0" w:rsidRDefault="003225CA" w:rsidP="00170DA9">
      <w:pPr>
        <w:widowControl w:val="0"/>
        <w:numPr>
          <w:ilvl w:val="0"/>
          <w:numId w:val="2"/>
        </w:numPr>
        <w:shd w:val="clear" w:color="auto" w:fill="FFFFFF"/>
        <w:autoSpaceDE w:val="0"/>
        <w:autoSpaceDN w:val="0"/>
        <w:adjustRightInd w:val="0"/>
        <w:spacing w:after="0" w:line="360" w:lineRule="auto"/>
        <w:ind w:left="284" w:hanging="284"/>
        <w:contextualSpacing/>
        <w:jc w:val="both"/>
        <w:rPr>
          <w:rFonts w:ascii="Times New Roman" w:eastAsia="Times New Roman" w:hAnsi="Times New Roman" w:cs="Times New Roman"/>
          <w:color w:val="000000"/>
          <w:sz w:val="28"/>
          <w:szCs w:val="28"/>
          <w:lang w:val="ru-RU" w:eastAsia="ru-RU"/>
        </w:rPr>
      </w:pPr>
      <w:r w:rsidRPr="002A11B0">
        <w:rPr>
          <w:rFonts w:ascii="Times New Roman" w:eastAsia="Times New Roman" w:hAnsi="Times New Roman" w:cs="Times New Roman"/>
          <w:b/>
          <w:bCs/>
          <w:i/>
          <w:iCs/>
          <w:color w:val="000000"/>
          <w:sz w:val="28"/>
          <w:szCs w:val="28"/>
          <w:lang w:val="ru-RU" w:eastAsia="ru-RU"/>
        </w:rPr>
        <w:t>я урочисто зобов’язуюсь</w:t>
      </w:r>
      <w:r w:rsidR="001E4CDD">
        <w:rPr>
          <w:rFonts w:ascii="Times New Roman" w:eastAsia="Times New Roman" w:hAnsi="Times New Roman" w:cs="Times New Roman"/>
          <w:color w:val="000000"/>
          <w:sz w:val="28"/>
          <w:szCs w:val="28"/>
          <w:lang w:val="ru-RU" w:eastAsia="ru-RU"/>
        </w:rPr>
        <w:t xml:space="preserve"> </w:t>
      </w:r>
      <w:r w:rsidRPr="002A11B0">
        <w:rPr>
          <w:rFonts w:ascii="Times New Roman" w:eastAsia="Times New Roman" w:hAnsi="Times New Roman" w:cs="Times New Roman"/>
          <w:color w:val="000000"/>
          <w:sz w:val="28"/>
          <w:szCs w:val="28"/>
          <w:lang w:val="ru-RU" w:eastAsia="ru-RU"/>
        </w:rPr>
        <w:t>присвятити своє життя службі людству;</w:t>
      </w:r>
    </w:p>
    <w:p w:rsidR="003225CA" w:rsidRPr="002A11B0" w:rsidRDefault="003225CA" w:rsidP="00170DA9">
      <w:pPr>
        <w:widowControl w:val="0"/>
        <w:numPr>
          <w:ilvl w:val="0"/>
          <w:numId w:val="2"/>
        </w:numPr>
        <w:shd w:val="clear" w:color="auto" w:fill="FFFFFF"/>
        <w:autoSpaceDE w:val="0"/>
        <w:autoSpaceDN w:val="0"/>
        <w:adjustRightInd w:val="0"/>
        <w:spacing w:after="0" w:line="360" w:lineRule="auto"/>
        <w:ind w:left="284" w:hanging="284"/>
        <w:contextualSpacing/>
        <w:jc w:val="both"/>
        <w:rPr>
          <w:rFonts w:ascii="Times New Roman" w:eastAsia="Times New Roman" w:hAnsi="Times New Roman" w:cs="Times New Roman"/>
          <w:color w:val="000000"/>
          <w:sz w:val="28"/>
          <w:szCs w:val="28"/>
          <w:lang w:val="ru-RU" w:eastAsia="ru-RU"/>
        </w:rPr>
      </w:pPr>
      <w:r w:rsidRPr="002A11B0">
        <w:rPr>
          <w:rFonts w:ascii="Times New Roman" w:eastAsia="Times New Roman" w:hAnsi="Times New Roman" w:cs="Times New Roman"/>
          <w:b/>
          <w:bCs/>
          <w:i/>
          <w:iCs/>
          <w:color w:val="000000"/>
          <w:sz w:val="28"/>
          <w:szCs w:val="28"/>
          <w:lang w:val="ru-RU" w:eastAsia="ru-RU"/>
        </w:rPr>
        <w:t>я віддам</w:t>
      </w:r>
      <w:r w:rsidR="001E4CDD">
        <w:rPr>
          <w:rFonts w:ascii="Times New Roman" w:eastAsia="Times New Roman" w:hAnsi="Times New Roman" w:cs="Times New Roman"/>
          <w:color w:val="000000"/>
          <w:sz w:val="28"/>
          <w:szCs w:val="28"/>
          <w:lang w:val="ru-RU" w:eastAsia="ru-RU"/>
        </w:rPr>
        <w:t xml:space="preserve"> </w:t>
      </w:r>
      <w:r w:rsidR="00B83358" w:rsidRPr="002A11B0">
        <w:rPr>
          <w:rFonts w:ascii="Times New Roman" w:eastAsia="Times New Roman" w:hAnsi="Times New Roman" w:cs="Times New Roman"/>
          <w:color w:val="000000"/>
          <w:sz w:val="28"/>
          <w:szCs w:val="28"/>
          <w:lang w:val="ru-RU" w:eastAsia="ru-RU"/>
        </w:rPr>
        <w:t xml:space="preserve">належну повагу </w:t>
      </w:r>
      <w:r w:rsidR="00B83358">
        <w:rPr>
          <w:rFonts w:ascii="Times New Roman" w:eastAsia="Times New Roman" w:hAnsi="Times New Roman" w:cs="Times New Roman"/>
          <w:color w:val="000000"/>
          <w:sz w:val="28"/>
          <w:szCs w:val="28"/>
          <w:lang w:val="ru-RU" w:eastAsia="ru-RU"/>
        </w:rPr>
        <w:t>та</w:t>
      </w:r>
      <w:r w:rsidR="00B83358" w:rsidRPr="002A11B0">
        <w:rPr>
          <w:rFonts w:ascii="Times New Roman" w:eastAsia="Times New Roman" w:hAnsi="Times New Roman" w:cs="Times New Roman"/>
          <w:color w:val="000000"/>
          <w:sz w:val="28"/>
          <w:szCs w:val="28"/>
          <w:lang w:val="ru-RU" w:eastAsia="ru-RU"/>
        </w:rPr>
        <w:t xml:space="preserve"> подяку </w:t>
      </w:r>
      <w:r w:rsidRPr="002A11B0">
        <w:rPr>
          <w:rFonts w:ascii="Times New Roman" w:eastAsia="Times New Roman" w:hAnsi="Times New Roman" w:cs="Times New Roman"/>
          <w:color w:val="000000"/>
          <w:sz w:val="28"/>
          <w:szCs w:val="28"/>
          <w:lang w:val="ru-RU" w:eastAsia="ru-RU"/>
        </w:rPr>
        <w:t>моїм вчителям;</w:t>
      </w:r>
    </w:p>
    <w:p w:rsidR="003225CA" w:rsidRPr="002A11B0" w:rsidRDefault="003225CA" w:rsidP="00170DA9">
      <w:pPr>
        <w:widowControl w:val="0"/>
        <w:numPr>
          <w:ilvl w:val="0"/>
          <w:numId w:val="2"/>
        </w:numPr>
        <w:shd w:val="clear" w:color="auto" w:fill="FFFFFF"/>
        <w:autoSpaceDE w:val="0"/>
        <w:autoSpaceDN w:val="0"/>
        <w:adjustRightInd w:val="0"/>
        <w:spacing w:after="0" w:line="360" w:lineRule="auto"/>
        <w:ind w:left="284" w:hanging="284"/>
        <w:contextualSpacing/>
        <w:jc w:val="both"/>
        <w:rPr>
          <w:rFonts w:ascii="Times New Roman" w:eastAsia="Times New Roman" w:hAnsi="Times New Roman" w:cs="Times New Roman"/>
          <w:color w:val="000000"/>
          <w:sz w:val="28"/>
          <w:szCs w:val="28"/>
          <w:lang w:val="ru-RU" w:eastAsia="ru-RU"/>
        </w:rPr>
      </w:pPr>
      <w:r w:rsidRPr="002A11B0">
        <w:rPr>
          <w:rFonts w:ascii="Times New Roman" w:eastAsia="Times New Roman" w:hAnsi="Times New Roman" w:cs="Times New Roman"/>
          <w:b/>
          <w:bCs/>
          <w:i/>
          <w:iCs/>
          <w:color w:val="000000"/>
          <w:sz w:val="28"/>
          <w:szCs w:val="28"/>
          <w:lang w:val="ru-RU" w:eastAsia="ru-RU"/>
        </w:rPr>
        <w:t>я працюватиму</w:t>
      </w:r>
      <w:r w:rsidR="001E4CDD">
        <w:rPr>
          <w:rFonts w:ascii="Times New Roman" w:eastAsia="Times New Roman" w:hAnsi="Times New Roman" w:cs="Times New Roman"/>
          <w:color w:val="000000"/>
          <w:sz w:val="28"/>
          <w:szCs w:val="28"/>
          <w:lang w:val="ru-RU" w:eastAsia="ru-RU"/>
        </w:rPr>
        <w:t xml:space="preserve"> </w:t>
      </w:r>
      <w:r w:rsidRPr="002A11B0">
        <w:rPr>
          <w:rFonts w:ascii="Times New Roman" w:eastAsia="Times New Roman" w:hAnsi="Times New Roman" w:cs="Times New Roman"/>
          <w:color w:val="000000"/>
          <w:sz w:val="28"/>
          <w:szCs w:val="28"/>
          <w:lang w:val="ru-RU" w:eastAsia="ru-RU"/>
        </w:rPr>
        <w:t xml:space="preserve">в своїй професії сумлінно </w:t>
      </w:r>
      <w:r w:rsidR="001E4CDD">
        <w:rPr>
          <w:rFonts w:ascii="Times New Roman" w:eastAsia="Times New Roman" w:hAnsi="Times New Roman" w:cs="Times New Roman"/>
          <w:color w:val="000000"/>
          <w:sz w:val="28"/>
          <w:szCs w:val="28"/>
          <w:lang w:val="ru-RU" w:eastAsia="ru-RU"/>
        </w:rPr>
        <w:t>та</w:t>
      </w:r>
      <w:r w:rsidRPr="002A11B0">
        <w:rPr>
          <w:rFonts w:ascii="Times New Roman" w:eastAsia="Times New Roman" w:hAnsi="Times New Roman" w:cs="Times New Roman"/>
          <w:color w:val="000000"/>
          <w:sz w:val="28"/>
          <w:szCs w:val="28"/>
          <w:lang w:val="ru-RU" w:eastAsia="ru-RU"/>
        </w:rPr>
        <w:t xml:space="preserve"> з гідністю;</w:t>
      </w:r>
    </w:p>
    <w:p w:rsidR="003225CA" w:rsidRPr="002A11B0" w:rsidRDefault="003225CA" w:rsidP="00170DA9">
      <w:pPr>
        <w:widowControl w:val="0"/>
        <w:numPr>
          <w:ilvl w:val="0"/>
          <w:numId w:val="2"/>
        </w:numPr>
        <w:shd w:val="clear" w:color="auto" w:fill="FFFFFF"/>
        <w:autoSpaceDE w:val="0"/>
        <w:autoSpaceDN w:val="0"/>
        <w:adjustRightInd w:val="0"/>
        <w:spacing w:after="0" w:line="360" w:lineRule="auto"/>
        <w:ind w:left="284" w:hanging="284"/>
        <w:contextualSpacing/>
        <w:jc w:val="both"/>
        <w:rPr>
          <w:rFonts w:ascii="Times New Roman" w:eastAsia="Times New Roman" w:hAnsi="Times New Roman" w:cs="Times New Roman"/>
          <w:color w:val="000000"/>
          <w:sz w:val="28"/>
          <w:szCs w:val="28"/>
          <w:lang w:val="ru-RU" w:eastAsia="ru-RU"/>
        </w:rPr>
      </w:pPr>
      <w:r w:rsidRPr="002A11B0">
        <w:rPr>
          <w:rFonts w:ascii="Times New Roman" w:eastAsia="Times New Roman" w:hAnsi="Times New Roman" w:cs="Times New Roman"/>
          <w:b/>
          <w:bCs/>
          <w:i/>
          <w:iCs/>
          <w:color w:val="000000"/>
          <w:sz w:val="28"/>
          <w:szCs w:val="28"/>
          <w:lang w:val="ru-RU" w:eastAsia="ru-RU"/>
        </w:rPr>
        <w:t>здоров’я мого хворого</w:t>
      </w:r>
      <w:r w:rsidR="001E4CDD">
        <w:rPr>
          <w:rFonts w:ascii="Times New Roman" w:eastAsia="Times New Roman" w:hAnsi="Times New Roman" w:cs="Times New Roman"/>
          <w:color w:val="000000"/>
          <w:sz w:val="28"/>
          <w:szCs w:val="28"/>
          <w:lang w:val="ru-RU" w:eastAsia="ru-RU"/>
        </w:rPr>
        <w:t xml:space="preserve"> </w:t>
      </w:r>
      <w:r w:rsidRPr="002A11B0">
        <w:rPr>
          <w:rFonts w:ascii="Times New Roman" w:eastAsia="Times New Roman" w:hAnsi="Times New Roman" w:cs="Times New Roman"/>
          <w:color w:val="000000"/>
          <w:sz w:val="28"/>
          <w:szCs w:val="28"/>
          <w:lang w:val="ru-RU" w:eastAsia="ru-RU"/>
        </w:rPr>
        <w:t xml:space="preserve">буде моєю </w:t>
      </w:r>
      <w:r w:rsidR="00B83358">
        <w:rPr>
          <w:rFonts w:ascii="Times New Roman" w:eastAsia="Times New Roman" w:hAnsi="Times New Roman" w:cs="Times New Roman"/>
          <w:color w:val="000000"/>
          <w:sz w:val="28"/>
          <w:szCs w:val="28"/>
          <w:lang w:val="ru-RU" w:eastAsia="ru-RU"/>
        </w:rPr>
        <w:t>основною</w:t>
      </w:r>
      <w:r w:rsidRPr="002A11B0">
        <w:rPr>
          <w:rFonts w:ascii="Times New Roman" w:eastAsia="Times New Roman" w:hAnsi="Times New Roman" w:cs="Times New Roman"/>
          <w:color w:val="000000"/>
          <w:sz w:val="28"/>
          <w:szCs w:val="28"/>
          <w:lang w:val="ru-RU" w:eastAsia="ru-RU"/>
        </w:rPr>
        <w:t xml:space="preserve"> турботою;</w:t>
      </w:r>
    </w:p>
    <w:p w:rsidR="003225CA" w:rsidRPr="002A11B0" w:rsidRDefault="003225CA" w:rsidP="00170DA9">
      <w:pPr>
        <w:widowControl w:val="0"/>
        <w:numPr>
          <w:ilvl w:val="0"/>
          <w:numId w:val="2"/>
        </w:numPr>
        <w:shd w:val="clear" w:color="auto" w:fill="FFFFFF"/>
        <w:autoSpaceDE w:val="0"/>
        <w:autoSpaceDN w:val="0"/>
        <w:adjustRightInd w:val="0"/>
        <w:spacing w:after="0" w:line="360" w:lineRule="auto"/>
        <w:ind w:left="284" w:hanging="284"/>
        <w:contextualSpacing/>
        <w:jc w:val="both"/>
        <w:rPr>
          <w:rFonts w:ascii="Times New Roman" w:eastAsia="Times New Roman" w:hAnsi="Times New Roman" w:cs="Times New Roman"/>
          <w:color w:val="000000"/>
          <w:sz w:val="28"/>
          <w:szCs w:val="28"/>
          <w:lang w:val="ru-RU" w:eastAsia="ru-RU"/>
        </w:rPr>
      </w:pPr>
      <w:r w:rsidRPr="002A11B0">
        <w:rPr>
          <w:rFonts w:ascii="Times New Roman" w:eastAsia="Times New Roman" w:hAnsi="Times New Roman" w:cs="Times New Roman"/>
          <w:b/>
          <w:bCs/>
          <w:i/>
          <w:iCs/>
          <w:color w:val="000000"/>
          <w:sz w:val="28"/>
          <w:szCs w:val="28"/>
          <w:lang w:val="ru-RU" w:eastAsia="ru-RU"/>
        </w:rPr>
        <w:t>я поважатиму</w:t>
      </w:r>
      <w:r w:rsidR="001E4CDD">
        <w:rPr>
          <w:rFonts w:ascii="Times New Roman" w:eastAsia="Times New Roman" w:hAnsi="Times New Roman" w:cs="Times New Roman"/>
          <w:color w:val="000000"/>
          <w:sz w:val="28"/>
          <w:szCs w:val="28"/>
          <w:lang w:val="ru-RU" w:eastAsia="ru-RU"/>
        </w:rPr>
        <w:t xml:space="preserve"> </w:t>
      </w:r>
      <w:r w:rsidR="00B83358" w:rsidRPr="002A11B0">
        <w:rPr>
          <w:rFonts w:ascii="Times New Roman" w:eastAsia="Times New Roman" w:hAnsi="Times New Roman" w:cs="Times New Roman"/>
          <w:color w:val="000000"/>
          <w:sz w:val="28"/>
          <w:szCs w:val="28"/>
          <w:lang w:val="ru-RU" w:eastAsia="ru-RU"/>
        </w:rPr>
        <w:t>довір</w:t>
      </w:r>
      <w:r w:rsidR="00B83358">
        <w:rPr>
          <w:rFonts w:ascii="Times New Roman" w:eastAsia="Times New Roman" w:hAnsi="Times New Roman" w:cs="Times New Roman"/>
          <w:color w:val="000000"/>
          <w:sz w:val="28"/>
          <w:szCs w:val="28"/>
          <w:lang w:val="ru-RU" w:eastAsia="ru-RU"/>
        </w:rPr>
        <w:t>ені</w:t>
      </w:r>
      <w:r w:rsidR="00B83358" w:rsidRPr="002A11B0">
        <w:rPr>
          <w:rFonts w:ascii="Times New Roman" w:eastAsia="Times New Roman" w:hAnsi="Times New Roman" w:cs="Times New Roman"/>
          <w:color w:val="000000"/>
          <w:sz w:val="28"/>
          <w:szCs w:val="28"/>
          <w:lang w:val="ru-RU" w:eastAsia="ru-RU"/>
        </w:rPr>
        <w:t xml:space="preserve"> мені </w:t>
      </w:r>
      <w:r w:rsidR="00B83358">
        <w:rPr>
          <w:rFonts w:ascii="Times New Roman" w:eastAsia="Times New Roman" w:hAnsi="Times New Roman" w:cs="Times New Roman"/>
          <w:color w:val="000000"/>
          <w:sz w:val="28"/>
          <w:szCs w:val="28"/>
          <w:lang w:val="ru-RU" w:eastAsia="ru-RU"/>
        </w:rPr>
        <w:t>таємниці,</w:t>
      </w:r>
      <w:r w:rsidRPr="002A11B0">
        <w:rPr>
          <w:rFonts w:ascii="Times New Roman" w:eastAsia="Times New Roman" w:hAnsi="Times New Roman" w:cs="Times New Roman"/>
          <w:color w:val="000000"/>
          <w:sz w:val="28"/>
          <w:szCs w:val="28"/>
          <w:lang w:val="ru-RU" w:eastAsia="ru-RU"/>
        </w:rPr>
        <w:t xml:space="preserve"> навіть після </w:t>
      </w:r>
      <w:r w:rsidR="001E4CDD">
        <w:rPr>
          <w:rFonts w:ascii="Times New Roman" w:eastAsia="Times New Roman" w:hAnsi="Times New Roman" w:cs="Times New Roman"/>
          <w:color w:val="000000"/>
          <w:sz w:val="28"/>
          <w:szCs w:val="28"/>
          <w:lang w:val="ru-RU" w:eastAsia="ru-RU"/>
        </w:rPr>
        <w:t>смерті</w:t>
      </w:r>
      <w:r w:rsidRPr="002A11B0">
        <w:rPr>
          <w:rFonts w:ascii="Times New Roman" w:eastAsia="Times New Roman" w:hAnsi="Times New Roman" w:cs="Times New Roman"/>
          <w:color w:val="000000"/>
          <w:sz w:val="28"/>
          <w:szCs w:val="28"/>
          <w:lang w:val="ru-RU" w:eastAsia="ru-RU"/>
        </w:rPr>
        <w:t xml:space="preserve"> хвор</w:t>
      </w:r>
      <w:r w:rsidR="001E4CDD">
        <w:rPr>
          <w:rFonts w:ascii="Times New Roman" w:eastAsia="Times New Roman" w:hAnsi="Times New Roman" w:cs="Times New Roman"/>
          <w:color w:val="000000"/>
          <w:sz w:val="28"/>
          <w:szCs w:val="28"/>
          <w:lang w:val="ru-RU" w:eastAsia="ru-RU"/>
        </w:rPr>
        <w:t>ого</w:t>
      </w:r>
      <w:r w:rsidRPr="002A11B0">
        <w:rPr>
          <w:rFonts w:ascii="Times New Roman" w:eastAsia="Times New Roman" w:hAnsi="Times New Roman" w:cs="Times New Roman"/>
          <w:color w:val="000000"/>
          <w:sz w:val="28"/>
          <w:szCs w:val="28"/>
          <w:lang w:val="ru-RU" w:eastAsia="ru-RU"/>
        </w:rPr>
        <w:t>;</w:t>
      </w:r>
    </w:p>
    <w:p w:rsidR="003225CA" w:rsidRPr="002A11B0" w:rsidRDefault="003225CA" w:rsidP="00170DA9">
      <w:pPr>
        <w:widowControl w:val="0"/>
        <w:numPr>
          <w:ilvl w:val="0"/>
          <w:numId w:val="2"/>
        </w:numPr>
        <w:shd w:val="clear" w:color="auto" w:fill="FFFFFF"/>
        <w:autoSpaceDE w:val="0"/>
        <w:autoSpaceDN w:val="0"/>
        <w:adjustRightInd w:val="0"/>
        <w:spacing w:after="0" w:line="360" w:lineRule="auto"/>
        <w:ind w:left="284" w:hanging="284"/>
        <w:contextualSpacing/>
        <w:jc w:val="both"/>
        <w:rPr>
          <w:rFonts w:ascii="Times New Roman" w:eastAsia="Times New Roman" w:hAnsi="Times New Roman" w:cs="Times New Roman"/>
          <w:color w:val="000000"/>
          <w:sz w:val="28"/>
          <w:szCs w:val="28"/>
          <w:lang w:val="ru-RU" w:eastAsia="ru-RU"/>
        </w:rPr>
      </w:pPr>
      <w:r w:rsidRPr="002A11B0">
        <w:rPr>
          <w:rFonts w:ascii="Times New Roman" w:eastAsia="Times New Roman" w:hAnsi="Times New Roman" w:cs="Times New Roman"/>
          <w:b/>
          <w:bCs/>
          <w:i/>
          <w:iCs/>
          <w:color w:val="000000"/>
          <w:sz w:val="28"/>
          <w:szCs w:val="28"/>
          <w:lang w:val="ru-RU" w:eastAsia="ru-RU"/>
        </w:rPr>
        <w:t>я підтримуватиму</w:t>
      </w:r>
      <w:r w:rsidR="001E4CDD">
        <w:rPr>
          <w:rFonts w:ascii="Times New Roman" w:eastAsia="Times New Roman" w:hAnsi="Times New Roman" w:cs="Times New Roman"/>
          <w:color w:val="000000"/>
          <w:sz w:val="28"/>
          <w:szCs w:val="28"/>
          <w:lang w:val="ru-RU" w:eastAsia="ru-RU"/>
        </w:rPr>
        <w:t xml:space="preserve"> </w:t>
      </w:r>
      <w:r w:rsidR="001E4CDD" w:rsidRPr="002A11B0">
        <w:rPr>
          <w:rFonts w:ascii="Times New Roman" w:eastAsia="Times New Roman" w:hAnsi="Times New Roman" w:cs="Times New Roman"/>
          <w:color w:val="000000"/>
          <w:sz w:val="28"/>
          <w:szCs w:val="28"/>
          <w:lang w:val="ru-RU" w:eastAsia="ru-RU"/>
        </w:rPr>
        <w:t>честь і шляхетні традиції лікарської професії</w:t>
      </w:r>
      <w:r w:rsidR="001E4CDD">
        <w:rPr>
          <w:rFonts w:ascii="Times New Roman" w:eastAsia="Times New Roman" w:hAnsi="Times New Roman" w:cs="Times New Roman"/>
          <w:color w:val="000000"/>
          <w:sz w:val="28"/>
          <w:szCs w:val="28"/>
          <w:lang w:val="ru-RU" w:eastAsia="ru-RU"/>
        </w:rPr>
        <w:t xml:space="preserve"> </w:t>
      </w:r>
      <w:r w:rsidRPr="002A11B0">
        <w:rPr>
          <w:rFonts w:ascii="Times New Roman" w:eastAsia="Times New Roman" w:hAnsi="Times New Roman" w:cs="Times New Roman"/>
          <w:color w:val="000000"/>
          <w:sz w:val="28"/>
          <w:szCs w:val="28"/>
          <w:lang w:val="ru-RU" w:eastAsia="ru-RU"/>
        </w:rPr>
        <w:t>в</w:t>
      </w:r>
      <w:r w:rsidR="001E4CDD">
        <w:rPr>
          <w:rFonts w:ascii="Times New Roman" w:eastAsia="Times New Roman" w:hAnsi="Times New Roman" w:cs="Times New Roman"/>
          <w:color w:val="000000"/>
          <w:sz w:val="28"/>
          <w:szCs w:val="28"/>
          <w:lang w:val="ru-RU" w:eastAsia="ru-RU"/>
        </w:rPr>
        <w:t>сіма засобами, які в моїх силах</w:t>
      </w:r>
      <w:r w:rsidR="001E4CDD" w:rsidRPr="002A11B0">
        <w:rPr>
          <w:rFonts w:ascii="Times New Roman" w:eastAsia="Times New Roman" w:hAnsi="Times New Roman" w:cs="Times New Roman"/>
          <w:color w:val="000000"/>
          <w:sz w:val="28"/>
          <w:szCs w:val="28"/>
          <w:lang w:val="ru-RU" w:eastAsia="ru-RU"/>
        </w:rPr>
        <w:t>;</w:t>
      </w:r>
    </w:p>
    <w:p w:rsidR="003225CA" w:rsidRPr="002A11B0" w:rsidRDefault="003225CA" w:rsidP="00170DA9">
      <w:pPr>
        <w:widowControl w:val="0"/>
        <w:numPr>
          <w:ilvl w:val="0"/>
          <w:numId w:val="2"/>
        </w:numPr>
        <w:shd w:val="clear" w:color="auto" w:fill="FFFFFF"/>
        <w:autoSpaceDE w:val="0"/>
        <w:autoSpaceDN w:val="0"/>
        <w:adjustRightInd w:val="0"/>
        <w:spacing w:after="0" w:line="360" w:lineRule="auto"/>
        <w:ind w:left="284" w:hanging="284"/>
        <w:contextualSpacing/>
        <w:jc w:val="both"/>
        <w:rPr>
          <w:rFonts w:ascii="Times New Roman" w:eastAsia="Times New Roman" w:hAnsi="Times New Roman" w:cs="Times New Roman"/>
          <w:color w:val="000000"/>
          <w:sz w:val="28"/>
          <w:szCs w:val="28"/>
          <w:lang w:val="ru-RU" w:eastAsia="ru-RU"/>
        </w:rPr>
      </w:pPr>
      <w:r w:rsidRPr="002A11B0">
        <w:rPr>
          <w:rFonts w:ascii="Times New Roman" w:eastAsia="Times New Roman" w:hAnsi="Times New Roman" w:cs="Times New Roman"/>
          <w:b/>
          <w:bCs/>
          <w:i/>
          <w:iCs/>
          <w:color w:val="000000"/>
          <w:sz w:val="28"/>
          <w:szCs w:val="28"/>
          <w:lang w:val="ru-RU" w:eastAsia="ru-RU"/>
        </w:rPr>
        <w:t>мої колеги</w:t>
      </w:r>
      <w:r w:rsidR="001E4CDD">
        <w:rPr>
          <w:rFonts w:ascii="Times New Roman" w:eastAsia="Times New Roman" w:hAnsi="Times New Roman" w:cs="Times New Roman"/>
          <w:color w:val="000000"/>
          <w:sz w:val="28"/>
          <w:szCs w:val="28"/>
          <w:lang w:val="ru-RU" w:eastAsia="ru-RU"/>
        </w:rPr>
        <w:t xml:space="preserve"> </w:t>
      </w:r>
      <w:r w:rsidRPr="002A11B0">
        <w:rPr>
          <w:rFonts w:ascii="Times New Roman" w:eastAsia="Times New Roman" w:hAnsi="Times New Roman" w:cs="Times New Roman"/>
          <w:color w:val="000000"/>
          <w:sz w:val="28"/>
          <w:szCs w:val="28"/>
          <w:lang w:val="ru-RU" w:eastAsia="ru-RU"/>
        </w:rPr>
        <w:t>будуть моїми сестрами та братами;</w:t>
      </w:r>
    </w:p>
    <w:p w:rsidR="003225CA" w:rsidRPr="002A11B0" w:rsidRDefault="003225CA" w:rsidP="00170DA9">
      <w:pPr>
        <w:widowControl w:val="0"/>
        <w:numPr>
          <w:ilvl w:val="0"/>
          <w:numId w:val="2"/>
        </w:numPr>
        <w:shd w:val="clear" w:color="auto" w:fill="FFFFFF"/>
        <w:autoSpaceDE w:val="0"/>
        <w:autoSpaceDN w:val="0"/>
        <w:adjustRightInd w:val="0"/>
        <w:spacing w:after="0" w:line="360" w:lineRule="auto"/>
        <w:ind w:left="284" w:hanging="284"/>
        <w:contextualSpacing/>
        <w:jc w:val="both"/>
        <w:rPr>
          <w:rFonts w:ascii="Times New Roman" w:eastAsia="Times New Roman" w:hAnsi="Times New Roman" w:cs="Times New Roman"/>
          <w:color w:val="000000"/>
          <w:sz w:val="28"/>
          <w:szCs w:val="28"/>
          <w:lang w:val="ru-RU" w:eastAsia="ru-RU"/>
        </w:rPr>
      </w:pPr>
      <w:r w:rsidRPr="002A11B0">
        <w:rPr>
          <w:rFonts w:ascii="Times New Roman" w:eastAsia="Times New Roman" w:hAnsi="Times New Roman" w:cs="Times New Roman"/>
          <w:b/>
          <w:bCs/>
          <w:i/>
          <w:iCs/>
          <w:color w:val="000000"/>
          <w:sz w:val="28"/>
          <w:szCs w:val="28"/>
          <w:lang w:val="ru-RU" w:eastAsia="ru-RU"/>
        </w:rPr>
        <w:t>я не дозволятиму</w:t>
      </w:r>
      <w:r w:rsidR="00FD29E4">
        <w:rPr>
          <w:rFonts w:ascii="Times New Roman" w:eastAsia="Times New Roman" w:hAnsi="Times New Roman" w:cs="Times New Roman"/>
          <w:color w:val="000000"/>
          <w:sz w:val="28"/>
          <w:szCs w:val="28"/>
          <w:lang w:val="ru-RU" w:eastAsia="ru-RU"/>
        </w:rPr>
        <w:t xml:space="preserve"> </w:t>
      </w:r>
      <w:r w:rsidR="00446F51">
        <w:rPr>
          <w:rFonts w:ascii="Times New Roman" w:eastAsia="Times New Roman" w:hAnsi="Times New Roman" w:cs="Times New Roman"/>
          <w:color w:val="000000"/>
          <w:sz w:val="28"/>
          <w:szCs w:val="28"/>
          <w:lang w:val="ru-RU" w:eastAsia="ru-RU"/>
        </w:rPr>
        <w:t>чинникам</w:t>
      </w:r>
      <w:r w:rsidRPr="002A11B0">
        <w:rPr>
          <w:rFonts w:ascii="Times New Roman" w:eastAsia="Times New Roman" w:hAnsi="Times New Roman" w:cs="Times New Roman"/>
          <w:color w:val="000000"/>
          <w:sz w:val="28"/>
          <w:szCs w:val="28"/>
          <w:lang w:val="ru-RU" w:eastAsia="ru-RU"/>
        </w:rPr>
        <w:t xml:space="preserve"> </w:t>
      </w:r>
      <w:r w:rsidR="00446F51" w:rsidRPr="002A11B0">
        <w:rPr>
          <w:rFonts w:ascii="Times New Roman" w:eastAsia="Times New Roman" w:hAnsi="Times New Roman" w:cs="Times New Roman"/>
          <w:color w:val="000000"/>
          <w:sz w:val="28"/>
          <w:szCs w:val="28"/>
          <w:lang w:val="ru-RU" w:eastAsia="ru-RU"/>
        </w:rPr>
        <w:t xml:space="preserve">хвороби або інвалідності, </w:t>
      </w:r>
      <w:r w:rsidRPr="002A11B0">
        <w:rPr>
          <w:rFonts w:ascii="Times New Roman" w:eastAsia="Times New Roman" w:hAnsi="Times New Roman" w:cs="Times New Roman"/>
          <w:color w:val="000000"/>
          <w:sz w:val="28"/>
          <w:szCs w:val="28"/>
          <w:lang w:val="ru-RU" w:eastAsia="ru-RU"/>
        </w:rPr>
        <w:t xml:space="preserve">віку, </w:t>
      </w:r>
      <w:r w:rsidR="00446F51" w:rsidRPr="002A11B0">
        <w:rPr>
          <w:rFonts w:ascii="Times New Roman" w:eastAsia="Times New Roman" w:hAnsi="Times New Roman" w:cs="Times New Roman"/>
          <w:color w:val="000000"/>
          <w:sz w:val="28"/>
          <w:szCs w:val="28"/>
          <w:lang w:val="ru-RU" w:eastAsia="ru-RU"/>
        </w:rPr>
        <w:t xml:space="preserve">статі, раси, </w:t>
      </w:r>
      <w:r w:rsidRPr="002A11B0">
        <w:rPr>
          <w:rFonts w:ascii="Times New Roman" w:eastAsia="Times New Roman" w:hAnsi="Times New Roman" w:cs="Times New Roman"/>
          <w:color w:val="000000"/>
          <w:sz w:val="28"/>
          <w:szCs w:val="28"/>
          <w:lang w:val="ru-RU" w:eastAsia="ru-RU"/>
        </w:rPr>
        <w:t xml:space="preserve">віросповідання, </w:t>
      </w:r>
      <w:r w:rsidR="00446F51" w:rsidRPr="002A11B0">
        <w:rPr>
          <w:rFonts w:ascii="Times New Roman" w:eastAsia="Times New Roman" w:hAnsi="Times New Roman" w:cs="Times New Roman"/>
          <w:color w:val="000000"/>
          <w:sz w:val="28"/>
          <w:szCs w:val="28"/>
          <w:lang w:val="ru-RU" w:eastAsia="ru-RU"/>
        </w:rPr>
        <w:t xml:space="preserve">громадянства, </w:t>
      </w:r>
      <w:r w:rsidRPr="002A11B0">
        <w:rPr>
          <w:rFonts w:ascii="Times New Roman" w:eastAsia="Times New Roman" w:hAnsi="Times New Roman" w:cs="Times New Roman"/>
          <w:color w:val="000000"/>
          <w:sz w:val="28"/>
          <w:szCs w:val="28"/>
          <w:lang w:val="ru-RU" w:eastAsia="ru-RU"/>
        </w:rPr>
        <w:t>етнічного походження</w:t>
      </w:r>
      <w:r w:rsidR="00446F51">
        <w:rPr>
          <w:rFonts w:ascii="Times New Roman" w:eastAsia="Times New Roman" w:hAnsi="Times New Roman" w:cs="Times New Roman"/>
          <w:color w:val="000000"/>
          <w:sz w:val="28"/>
          <w:szCs w:val="28"/>
          <w:lang w:val="ru-RU" w:eastAsia="ru-RU"/>
        </w:rPr>
        <w:t xml:space="preserve">, </w:t>
      </w:r>
      <w:r w:rsidRPr="002A11B0">
        <w:rPr>
          <w:rFonts w:ascii="Times New Roman" w:eastAsia="Times New Roman" w:hAnsi="Times New Roman" w:cs="Times New Roman"/>
          <w:color w:val="000000"/>
          <w:sz w:val="28"/>
          <w:szCs w:val="28"/>
          <w:lang w:val="ru-RU" w:eastAsia="ru-RU"/>
        </w:rPr>
        <w:t xml:space="preserve">політичних переконань, </w:t>
      </w:r>
      <w:r w:rsidR="00446F51" w:rsidRPr="002A11B0">
        <w:rPr>
          <w:rFonts w:ascii="Times New Roman" w:eastAsia="Times New Roman" w:hAnsi="Times New Roman" w:cs="Times New Roman"/>
          <w:color w:val="000000"/>
          <w:sz w:val="28"/>
          <w:szCs w:val="28"/>
          <w:lang w:val="ru-RU" w:eastAsia="ru-RU"/>
        </w:rPr>
        <w:t xml:space="preserve">суспільного становища чи </w:t>
      </w:r>
      <w:r w:rsidRPr="002A11B0">
        <w:rPr>
          <w:rFonts w:ascii="Times New Roman" w:eastAsia="Times New Roman" w:hAnsi="Times New Roman" w:cs="Times New Roman"/>
          <w:color w:val="000000"/>
          <w:sz w:val="28"/>
          <w:szCs w:val="28"/>
          <w:lang w:val="ru-RU" w:eastAsia="ru-RU"/>
        </w:rPr>
        <w:t>статевої орієнтації або будь-як</w:t>
      </w:r>
      <w:r w:rsidR="00FD29E4">
        <w:rPr>
          <w:rFonts w:ascii="Times New Roman" w:eastAsia="Times New Roman" w:hAnsi="Times New Roman" w:cs="Times New Roman"/>
          <w:color w:val="000000"/>
          <w:sz w:val="28"/>
          <w:szCs w:val="28"/>
          <w:lang w:val="ru-RU" w:eastAsia="ru-RU"/>
        </w:rPr>
        <w:t>им</w:t>
      </w:r>
      <w:r w:rsidRPr="002A11B0">
        <w:rPr>
          <w:rFonts w:ascii="Times New Roman" w:eastAsia="Times New Roman" w:hAnsi="Times New Roman" w:cs="Times New Roman"/>
          <w:color w:val="000000"/>
          <w:sz w:val="28"/>
          <w:szCs w:val="28"/>
          <w:lang w:val="ru-RU" w:eastAsia="ru-RU"/>
        </w:rPr>
        <w:t xml:space="preserve"> інш</w:t>
      </w:r>
      <w:r w:rsidR="00FD29E4">
        <w:rPr>
          <w:rFonts w:ascii="Times New Roman" w:eastAsia="Times New Roman" w:hAnsi="Times New Roman" w:cs="Times New Roman"/>
          <w:color w:val="000000"/>
          <w:sz w:val="28"/>
          <w:szCs w:val="28"/>
          <w:lang w:val="ru-RU" w:eastAsia="ru-RU"/>
        </w:rPr>
        <w:t xml:space="preserve">им </w:t>
      </w:r>
      <w:r w:rsidRPr="002A11B0">
        <w:rPr>
          <w:rFonts w:ascii="Times New Roman" w:eastAsia="Times New Roman" w:hAnsi="Times New Roman" w:cs="Times New Roman"/>
          <w:color w:val="000000"/>
          <w:sz w:val="28"/>
          <w:szCs w:val="28"/>
          <w:lang w:val="ru-RU" w:eastAsia="ru-RU"/>
        </w:rPr>
        <w:t>чинника</w:t>
      </w:r>
      <w:r w:rsidR="00FD29E4">
        <w:rPr>
          <w:rFonts w:ascii="Times New Roman" w:eastAsia="Times New Roman" w:hAnsi="Times New Roman" w:cs="Times New Roman"/>
          <w:color w:val="000000"/>
          <w:sz w:val="28"/>
          <w:szCs w:val="28"/>
          <w:lang w:val="ru-RU" w:eastAsia="ru-RU"/>
        </w:rPr>
        <w:t>м</w:t>
      </w:r>
      <w:r w:rsidRPr="002A11B0">
        <w:rPr>
          <w:rFonts w:ascii="Times New Roman" w:eastAsia="Times New Roman" w:hAnsi="Times New Roman" w:cs="Times New Roman"/>
          <w:color w:val="000000"/>
          <w:sz w:val="28"/>
          <w:szCs w:val="28"/>
          <w:lang w:val="ru-RU" w:eastAsia="ru-RU"/>
        </w:rPr>
        <w:t xml:space="preserve"> </w:t>
      </w:r>
      <w:r w:rsidR="00446F51">
        <w:rPr>
          <w:rFonts w:ascii="Times New Roman" w:eastAsia="Times New Roman" w:hAnsi="Times New Roman" w:cs="Times New Roman"/>
          <w:color w:val="000000"/>
          <w:sz w:val="28"/>
          <w:szCs w:val="28"/>
          <w:lang w:val="ru-RU" w:eastAsia="ru-RU"/>
        </w:rPr>
        <w:t xml:space="preserve">завадити виконанню </w:t>
      </w:r>
      <w:r w:rsidRPr="002A11B0">
        <w:rPr>
          <w:rFonts w:ascii="Times New Roman" w:eastAsia="Times New Roman" w:hAnsi="Times New Roman" w:cs="Times New Roman"/>
          <w:color w:val="000000"/>
          <w:sz w:val="28"/>
          <w:szCs w:val="28"/>
          <w:lang w:val="ru-RU" w:eastAsia="ru-RU"/>
        </w:rPr>
        <w:t>мо</w:t>
      </w:r>
      <w:r w:rsidR="00446F51">
        <w:rPr>
          <w:rFonts w:ascii="Times New Roman" w:eastAsia="Times New Roman" w:hAnsi="Times New Roman" w:cs="Times New Roman"/>
          <w:color w:val="000000"/>
          <w:sz w:val="28"/>
          <w:szCs w:val="28"/>
          <w:lang w:val="ru-RU" w:eastAsia="ru-RU"/>
        </w:rPr>
        <w:t xml:space="preserve">го </w:t>
      </w:r>
      <w:r w:rsidRPr="002A11B0">
        <w:rPr>
          <w:rFonts w:ascii="Times New Roman" w:eastAsia="Times New Roman" w:hAnsi="Times New Roman" w:cs="Times New Roman"/>
          <w:color w:val="000000"/>
          <w:sz w:val="28"/>
          <w:szCs w:val="28"/>
          <w:lang w:val="ru-RU" w:eastAsia="ru-RU"/>
        </w:rPr>
        <w:t>обов’язк</w:t>
      </w:r>
      <w:r w:rsidR="00446F51">
        <w:rPr>
          <w:rFonts w:ascii="Times New Roman" w:eastAsia="Times New Roman" w:hAnsi="Times New Roman" w:cs="Times New Roman"/>
          <w:color w:val="000000"/>
          <w:sz w:val="28"/>
          <w:szCs w:val="28"/>
          <w:lang w:val="ru-RU" w:eastAsia="ru-RU"/>
        </w:rPr>
        <w:t>у</w:t>
      </w:r>
      <w:r w:rsidRPr="002A11B0">
        <w:rPr>
          <w:rFonts w:ascii="Times New Roman" w:eastAsia="Times New Roman" w:hAnsi="Times New Roman" w:cs="Times New Roman"/>
          <w:color w:val="000000"/>
          <w:sz w:val="28"/>
          <w:szCs w:val="28"/>
          <w:lang w:val="ru-RU" w:eastAsia="ru-RU"/>
        </w:rPr>
        <w:t xml:space="preserve"> </w:t>
      </w:r>
      <w:r w:rsidR="00446F51">
        <w:rPr>
          <w:rFonts w:ascii="Times New Roman" w:eastAsia="Times New Roman" w:hAnsi="Times New Roman" w:cs="Times New Roman"/>
          <w:color w:val="000000"/>
          <w:sz w:val="28"/>
          <w:szCs w:val="28"/>
          <w:lang w:val="ru-RU" w:eastAsia="ru-RU"/>
        </w:rPr>
        <w:t>щодо</w:t>
      </w:r>
      <w:r w:rsidRPr="002A11B0">
        <w:rPr>
          <w:rFonts w:ascii="Times New Roman" w:eastAsia="Times New Roman" w:hAnsi="Times New Roman" w:cs="Times New Roman"/>
          <w:color w:val="000000"/>
          <w:sz w:val="28"/>
          <w:szCs w:val="28"/>
          <w:lang w:val="ru-RU" w:eastAsia="ru-RU"/>
        </w:rPr>
        <w:t xml:space="preserve"> мо</w:t>
      </w:r>
      <w:r w:rsidR="00446F51">
        <w:rPr>
          <w:rFonts w:ascii="Times New Roman" w:eastAsia="Times New Roman" w:hAnsi="Times New Roman" w:cs="Times New Roman"/>
          <w:color w:val="000000"/>
          <w:sz w:val="28"/>
          <w:szCs w:val="28"/>
          <w:lang w:val="ru-RU" w:eastAsia="ru-RU"/>
        </w:rPr>
        <w:t>го</w:t>
      </w:r>
      <w:r w:rsidRPr="002A11B0">
        <w:rPr>
          <w:rFonts w:ascii="Times New Roman" w:eastAsia="Times New Roman" w:hAnsi="Times New Roman" w:cs="Times New Roman"/>
          <w:color w:val="000000"/>
          <w:sz w:val="28"/>
          <w:szCs w:val="28"/>
          <w:lang w:val="ru-RU" w:eastAsia="ru-RU"/>
        </w:rPr>
        <w:t xml:space="preserve"> хвор</w:t>
      </w:r>
      <w:r w:rsidR="00446F51">
        <w:rPr>
          <w:rFonts w:ascii="Times New Roman" w:eastAsia="Times New Roman" w:hAnsi="Times New Roman" w:cs="Times New Roman"/>
          <w:color w:val="000000"/>
          <w:sz w:val="28"/>
          <w:szCs w:val="28"/>
          <w:lang w:val="ru-RU" w:eastAsia="ru-RU"/>
        </w:rPr>
        <w:t>ого</w:t>
      </w:r>
      <w:r w:rsidRPr="002A11B0">
        <w:rPr>
          <w:rFonts w:ascii="Times New Roman" w:eastAsia="Times New Roman" w:hAnsi="Times New Roman" w:cs="Times New Roman"/>
          <w:color w:val="000000"/>
          <w:sz w:val="28"/>
          <w:szCs w:val="28"/>
          <w:lang w:val="ru-RU" w:eastAsia="ru-RU"/>
        </w:rPr>
        <w:t>;</w:t>
      </w:r>
    </w:p>
    <w:p w:rsidR="003225CA" w:rsidRPr="002A11B0" w:rsidRDefault="00446F51" w:rsidP="00170DA9">
      <w:pPr>
        <w:widowControl w:val="0"/>
        <w:numPr>
          <w:ilvl w:val="0"/>
          <w:numId w:val="2"/>
        </w:numPr>
        <w:shd w:val="clear" w:color="auto" w:fill="FFFFFF"/>
        <w:autoSpaceDE w:val="0"/>
        <w:autoSpaceDN w:val="0"/>
        <w:adjustRightInd w:val="0"/>
        <w:spacing w:after="0" w:line="360" w:lineRule="auto"/>
        <w:ind w:left="284" w:hanging="284"/>
        <w:contextualSpacing/>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b/>
          <w:bCs/>
          <w:i/>
          <w:iCs/>
          <w:color w:val="000000"/>
          <w:sz w:val="28"/>
          <w:szCs w:val="28"/>
          <w:lang w:val="ru-RU" w:eastAsia="ru-RU"/>
        </w:rPr>
        <w:t>я проявля</w:t>
      </w:r>
      <w:r w:rsidR="003225CA" w:rsidRPr="002A11B0">
        <w:rPr>
          <w:rFonts w:ascii="Times New Roman" w:eastAsia="Times New Roman" w:hAnsi="Times New Roman" w:cs="Times New Roman"/>
          <w:b/>
          <w:bCs/>
          <w:i/>
          <w:iCs/>
          <w:color w:val="000000"/>
          <w:sz w:val="28"/>
          <w:szCs w:val="28"/>
          <w:lang w:val="ru-RU" w:eastAsia="ru-RU"/>
        </w:rPr>
        <w:t>тиму</w:t>
      </w:r>
      <w:r w:rsidR="00FD29E4">
        <w:rPr>
          <w:rFonts w:ascii="Times New Roman" w:eastAsia="Times New Roman" w:hAnsi="Times New Roman" w:cs="Times New Roman"/>
          <w:color w:val="000000"/>
          <w:sz w:val="28"/>
          <w:szCs w:val="28"/>
          <w:lang w:val="ru-RU" w:eastAsia="ru-RU"/>
        </w:rPr>
        <w:t xml:space="preserve"> </w:t>
      </w:r>
      <w:r>
        <w:rPr>
          <w:rFonts w:ascii="Times New Roman" w:eastAsia="Times New Roman" w:hAnsi="Times New Roman" w:cs="Times New Roman"/>
          <w:color w:val="000000"/>
          <w:sz w:val="28"/>
          <w:szCs w:val="28"/>
          <w:lang w:val="ru-RU" w:eastAsia="ru-RU"/>
        </w:rPr>
        <w:t>максимальну</w:t>
      </w:r>
      <w:r w:rsidR="00FD29E4">
        <w:rPr>
          <w:rFonts w:ascii="Times New Roman" w:eastAsia="Times New Roman" w:hAnsi="Times New Roman" w:cs="Times New Roman"/>
          <w:color w:val="000000"/>
          <w:sz w:val="28"/>
          <w:szCs w:val="28"/>
          <w:lang w:val="ru-RU" w:eastAsia="ru-RU"/>
        </w:rPr>
        <w:t xml:space="preserve"> </w:t>
      </w:r>
      <w:hyperlink r:id="rId9" w:tooltip="Здоровий спосіб життя школярів запорука щасливого майбутнього" w:history="1">
        <w:r w:rsidR="003225CA" w:rsidRPr="002A11B0">
          <w:rPr>
            <w:rFonts w:ascii="Times New Roman" w:eastAsia="Times New Roman" w:hAnsi="Times New Roman" w:cs="Times New Roman"/>
            <w:color w:val="000000"/>
            <w:sz w:val="28"/>
            <w:szCs w:val="28"/>
            <w:lang w:val="ru-RU" w:eastAsia="ru-RU"/>
          </w:rPr>
          <w:t>повагу до людського життя</w:t>
        </w:r>
      </w:hyperlink>
      <w:r w:rsidR="003225CA" w:rsidRPr="002A11B0">
        <w:rPr>
          <w:rFonts w:ascii="Times New Roman" w:eastAsia="Times New Roman" w:hAnsi="Times New Roman" w:cs="Times New Roman"/>
          <w:color w:val="000000"/>
          <w:sz w:val="28"/>
          <w:szCs w:val="28"/>
          <w:lang w:val="ru-RU" w:eastAsia="ru-RU"/>
        </w:rPr>
        <w:t>;</w:t>
      </w:r>
    </w:p>
    <w:p w:rsidR="003225CA" w:rsidRPr="002A11B0" w:rsidRDefault="003225CA" w:rsidP="00170DA9">
      <w:pPr>
        <w:widowControl w:val="0"/>
        <w:numPr>
          <w:ilvl w:val="0"/>
          <w:numId w:val="2"/>
        </w:numPr>
        <w:shd w:val="clear" w:color="auto" w:fill="FFFFFF"/>
        <w:autoSpaceDE w:val="0"/>
        <w:autoSpaceDN w:val="0"/>
        <w:adjustRightInd w:val="0"/>
        <w:spacing w:after="0" w:line="360" w:lineRule="auto"/>
        <w:ind w:left="284" w:hanging="284"/>
        <w:contextualSpacing/>
        <w:jc w:val="both"/>
        <w:rPr>
          <w:rFonts w:ascii="Times New Roman" w:eastAsia="Times New Roman" w:hAnsi="Times New Roman" w:cs="Times New Roman"/>
          <w:color w:val="000000"/>
          <w:sz w:val="28"/>
          <w:szCs w:val="28"/>
          <w:lang w:val="ru-RU" w:eastAsia="ru-RU"/>
        </w:rPr>
      </w:pPr>
      <w:r w:rsidRPr="002A11B0">
        <w:rPr>
          <w:rFonts w:ascii="Times New Roman" w:eastAsia="Times New Roman" w:hAnsi="Times New Roman" w:cs="Times New Roman"/>
          <w:b/>
          <w:bCs/>
          <w:i/>
          <w:iCs/>
          <w:color w:val="000000"/>
          <w:sz w:val="28"/>
          <w:szCs w:val="28"/>
          <w:lang w:val="ru-RU" w:eastAsia="ru-RU"/>
        </w:rPr>
        <w:t>я не використовуватиму</w:t>
      </w:r>
      <w:r w:rsidR="00FD29E4">
        <w:rPr>
          <w:rFonts w:ascii="Times New Roman" w:eastAsia="Times New Roman" w:hAnsi="Times New Roman" w:cs="Times New Roman"/>
          <w:color w:val="000000"/>
          <w:sz w:val="28"/>
          <w:szCs w:val="28"/>
          <w:lang w:val="ru-RU" w:eastAsia="ru-RU"/>
        </w:rPr>
        <w:t xml:space="preserve"> </w:t>
      </w:r>
      <w:r w:rsidRPr="002A11B0">
        <w:rPr>
          <w:rFonts w:ascii="Times New Roman" w:eastAsia="Times New Roman" w:hAnsi="Times New Roman" w:cs="Times New Roman"/>
          <w:color w:val="000000"/>
          <w:sz w:val="28"/>
          <w:szCs w:val="28"/>
          <w:lang w:val="ru-RU" w:eastAsia="ru-RU"/>
        </w:rPr>
        <w:t xml:space="preserve">свої </w:t>
      </w:r>
      <w:r w:rsidR="00E01A23">
        <w:rPr>
          <w:rFonts w:ascii="Times New Roman" w:eastAsia="Times New Roman" w:hAnsi="Times New Roman" w:cs="Times New Roman"/>
          <w:color w:val="000000"/>
          <w:sz w:val="28"/>
          <w:szCs w:val="28"/>
          <w:lang w:val="ru-RU" w:eastAsia="ru-RU"/>
        </w:rPr>
        <w:t>медичні</w:t>
      </w:r>
      <w:r w:rsidRPr="002A11B0">
        <w:rPr>
          <w:rFonts w:ascii="Times New Roman" w:eastAsia="Times New Roman" w:hAnsi="Times New Roman" w:cs="Times New Roman"/>
          <w:color w:val="000000"/>
          <w:sz w:val="28"/>
          <w:szCs w:val="28"/>
          <w:lang w:val="ru-RU" w:eastAsia="ru-RU"/>
        </w:rPr>
        <w:t xml:space="preserve"> знання </w:t>
      </w:r>
      <w:r w:rsidR="00E01A23">
        <w:rPr>
          <w:rFonts w:ascii="Times New Roman" w:eastAsia="Times New Roman" w:hAnsi="Times New Roman" w:cs="Times New Roman"/>
          <w:color w:val="000000"/>
          <w:sz w:val="28"/>
          <w:szCs w:val="28"/>
          <w:lang w:val="ru-RU" w:eastAsia="ru-RU"/>
        </w:rPr>
        <w:t>проти</w:t>
      </w:r>
      <w:r w:rsidRPr="002A11B0">
        <w:rPr>
          <w:rFonts w:ascii="Times New Roman" w:eastAsia="Times New Roman" w:hAnsi="Times New Roman" w:cs="Times New Roman"/>
          <w:color w:val="000000"/>
          <w:sz w:val="28"/>
          <w:szCs w:val="28"/>
          <w:lang w:val="ru-RU" w:eastAsia="ru-RU"/>
        </w:rPr>
        <w:t xml:space="preserve"> прав людини </w:t>
      </w:r>
      <w:r w:rsidR="00FD29E4">
        <w:rPr>
          <w:rFonts w:ascii="Times New Roman" w:eastAsia="Times New Roman" w:hAnsi="Times New Roman" w:cs="Times New Roman"/>
          <w:color w:val="000000"/>
          <w:sz w:val="28"/>
          <w:szCs w:val="28"/>
          <w:lang w:val="ru-RU" w:eastAsia="ru-RU"/>
        </w:rPr>
        <w:t>та</w:t>
      </w:r>
      <w:r w:rsidRPr="002A11B0">
        <w:rPr>
          <w:rFonts w:ascii="Times New Roman" w:eastAsia="Times New Roman" w:hAnsi="Times New Roman" w:cs="Times New Roman"/>
          <w:color w:val="000000"/>
          <w:sz w:val="28"/>
          <w:szCs w:val="28"/>
          <w:lang w:val="ru-RU" w:eastAsia="ru-RU"/>
        </w:rPr>
        <w:t xml:space="preserve"> </w:t>
      </w:r>
      <w:r w:rsidR="00E01A23">
        <w:rPr>
          <w:rFonts w:ascii="Times New Roman" w:eastAsia="Times New Roman" w:hAnsi="Times New Roman" w:cs="Times New Roman"/>
          <w:color w:val="000000"/>
          <w:sz w:val="28"/>
          <w:szCs w:val="28"/>
          <w:lang w:val="ru-RU" w:eastAsia="ru-RU"/>
        </w:rPr>
        <w:t xml:space="preserve">її </w:t>
      </w:r>
      <w:r w:rsidRPr="002A11B0">
        <w:rPr>
          <w:rFonts w:ascii="Times New Roman" w:eastAsia="Times New Roman" w:hAnsi="Times New Roman" w:cs="Times New Roman"/>
          <w:color w:val="000000"/>
          <w:sz w:val="28"/>
          <w:szCs w:val="28"/>
          <w:lang w:val="ru-RU" w:eastAsia="ru-RU"/>
        </w:rPr>
        <w:t>громадянських свобод, навіть під загрозою;</w:t>
      </w:r>
    </w:p>
    <w:p w:rsidR="00FD29E4" w:rsidRDefault="003225CA" w:rsidP="00170DA9">
      <w:pPr>
        <w:widowControl w:val="0"/>
        <w:numPr>
          <w:ilvl w:val="0"/>
          <w:numId w:val="2"/>
        </w:numPr>
        <w:shd w:val="clear" w:color="auto" w:fill="FFFFFF"/>
        <w:autoSpaceDE w:val="0"/>
        <w:autoSpaceDN w:val="0"/>
        <w:adjustRightInd w:val="0"/>
        <w:spacing w:after="0" w:line="360" w:lineRule="auto"/>
        <w:ind w:left="284" w:hanging="284"/>
        <w:contextualSpacing/>
        <w:jc w:val="both"/>
        <w:rPr>
          <w:rFonts w:ascii="Times New Roman" w:eastAsia="Times New Roman" w:hAnsi="Times New Roman" w:cs="Times New Roman"/>
          <w:color w:val="000000"/>
          <w:sz w:val="28"/>
          <w:szCs w:val="28"/>
          <w:lang w:val="ru-RU" w:eastAsia="ru-RU"/>
        </w:rPr>
      </w:pPr>
      <w:r w:rsidRPr="002A11B0">
        <w:rPr>
          <w:rFonts w:ascii="Times New Roman" w:eastAsia="Times New Roman" w:hAnsi="Times New Roman" w:cs="Times New Roman"/>
          <w:b/>
          <w:bCs/>
          <w:i/>
          <w:iCs/>
          <w:color w:val="000000"/>
          <w:sz w:val="28"/>
          <w:szCs w:val="28"/>
          <w:lang w:val="ru-RU" w:eastAsia="ru-RU"/>
        </w:rPr>
        <w:t>я обіця</w:t>
      </w:r>
      <w:r w:rsidR="00D90418">
        <w:rPr>
          <w:rFonts w:ascii="Times New Roman" w:eastAsia="Times New Roman" w:hAnsi="Times New Roman" w:cs="Times New Roman"/>
          <w:b/>
          <w:bCs/>
          <w:i/>
          <w:iCs/>
          <w:color w:val="000000"/>
          <w:sz w:val="28"/>
          <w:szCs w:val="28"/>
          <w:lang w:val="ru-RU" w:eastAsia="ru-RU"/>
        </w:rPr>
        <w:t>ю</w:t>
      </w:r>
      <w:r w:rsidR="00FD29E4">
        <w:rPr>
          <w:rFonts w:ascii="Times New Roman" w:eastAsia="Times New Roman" w:hAnsi="Times New Roman" w:cs="Times New Roman"/>
          <w:color w:val="000000"/>
          <w:sz w:val="28"/>
          <w:szCs w:val="28"/>
          <w:lang w:val="ru-RU" w:eastAsia="ru-RU"/>
        </w:rPr>
        <w:t xml:space="preserve"> </w:t>
      </w:r>
      <w:r w:rsidR="00E01A23" w:rsidRPr="002A11B0">
        <w:rPr>
          <w:rFonts w:ascii="Times New Roman" w:eastAsia="Times New Roman" w:hAnsi="Times New Roman" w:cs="Times New Roman"/>
          <w:color w:val="000000"/>
          <w:sz w:val="28"/>
          <w:szCs w:val="28"/>
          <w:lang w:val="ru-RU" w:eastAsia="ru-RU"/>
        </w:rPr>
        <w:t>до</w:t>
      </w:r>
      <w:r w:rsidR="00E01A23">
        <w:rPr>
          <w:rFonts w:ascii="Times New Roman" w:eastAsia="Times New Roman" w:hAnsi="Times New Roman" w:cs="Times New Roman"/>
          <w:color w:val="000000"/>
          <w:sz w:val="28"/>
          <w:szCs w:val="28"/>
          <w:lang w:val="ru-RU" w:eastAsia="ru-RU"/>
        </w:rPr>
        <w:t>бровільно</w:t>
      </w:r>
      <w:r w:rsidR="00E01A23" w:rsidRPr="002A11B0">
        <w:rPr>
          <w:rFonts w:ascii="Times New Roman" w:eastAsia="Times New Roman" w:hAnsi="Times New Roman" w:cs="Times New Roman"/>
          <w:color w:val="000000"/>
          <w:sz w:val="28"/>
          <w:szCs w:val="28"/>
          <w:lang w:val="ru-RU" w:eastAsia="ru-RU"/>
        </w:rPr>
        <w:t xml:space="preserve"> </w:t>
      </w:r>
      <w:r w:rsidRPr="002A11B0">
        <w:rPr>
          <w:rFonts w:ascii="Times New Roman" w:eastAsia="Times New Roman" w:hAnsi="Times New Roman" w:cs="Times New Roman"/>
          <w:color w:val="000000"/>
          <w:sz w:val="28"/>
          <w:szCs w:val="28"/>
          <w:lang w:val="ru-RU" w:eastAsia="ru-RU"/>
        </w:rPr>
        <w:t xml:space="preserve">урочисто, </w:t>
      </w:r>
      <w:r w:rsidR="00FD29E4">
        <w:rPr>
          <w:rFonts w:ascii="Times New Roman" w:eastAsia="Times New Roman" w:hAnsi="Times New Roman" w:cs="Times New Roman"/>
          <w:color w:val="000000"/>
          <w:sz w:val="28"/>
          <w:szCs w:val="28"/>
          <w:lang w:val="ru-RU" w:eastAsia="ru-RU"/>
        </w:rPr>
        <w:t>і з честю (для лікарів</w:t>
      </w:r>
      <w:r w:rsidRPr="002A11B0">
        <w:rPr>
          <w:rFonts w:ascii="Times New Roman" w:eastAsia="Times New Roman" w:hAnsi="Times New Roman" w:cs="Times New Roman"/>
          <w:color w:val="000000"/>
          <w:sz w:val="28"/>
          <w:szCs w:val="28"/>
          <w:lang w:val="ru-RU" w:eastAsia="ru-RU"/>
        </w:rPr>
        <w:t>) вільн</w:t>
      </w:r>
      <w:r w:rsidR="00FD29E4">
        <w:rPr>
          <w:rFonts w:ascii="Times New Roman" w:eastAsia="Times New Roman" w:hAnsi="Times New Roman" w:cs="Times New Roman"/>
          <w:color w:val="000000"/>
          <w:sz w:val="28"/>
          <w:szCs w:val="28"/>
          <w:lang w:val="ru-RU" w:eastAsia="ru-RU"/>
        </w:rPr>
        <w:t>о</w:t>
      </w:r>
      <w:r w:rsidRPr="002A11B0">
        <w:rPr>
          <w:rFonts w:ascii="Times New Roman" w:eastAsia="Times New Roman" w:hAnsi="Times New Roman" w:cs="Times New Roman"/>
          <w:color w:val="000000"/>
          <w:sz w:val="28"/>
          <w:szCs w:val="28"/>
          <w:lang w:val="ru-RU" w:eastAsia="ru-RU"/>
        </w:rPr>
        <w:t xml:space="preserve"> </w:t>
      </w:r>
      <w:r w:rsidRPr="00D90418">
        <w:rPr>
          <w:rFonts w:ascii="Times New Roman" w:eastAsia="Times New Roman" w:hAnsi="Times New Roman" w:cs="Times New Roman"/>
          <w:color w:val="000000"/>
          <w:sz w:val="28"/>
          <w:szCs w:val="28"/>
          <w:lang w:val="ru-RU" w:eastAsia="ru-RU"/>
        </w:rPr>
        <w:t>визначати</w:t>
      </w:r>
      <w:r w:rsidRPr="002A11B0">
        <w:rPr>
          <w:rFonts w:ascii="Times New Roman" w:eastAsia="Times New Roman" w:hAnsi="Times New Roman" w:cs="Times New Roman"/>
          <w:color w:val="000000"/>
          <w:sz w:val="28"/>
          <w:szCs w:val="28"/>
          <w:lang w:val="ru-RU" w:eastAsia="ru-RU"/>
        </w:rPr>
        <w:t xml:space="preserve"> стандарти лікарської освіти </w:t>
      </w:r>
      <w:r w:rsidR="00D90418">
        <w:rPr>
          <w:rFonts w:ascii="Times New Roman" w:eastAsia="Times New Roman" w:hAnsi="Times New Roman" w:cs="Times New Roman"/>
          <w:color w:val="000000"/>
          <w:sz w:val="28"/>
          <w:szCs w:val="28"/>
          <w:lang w:val="ru-RU" w:eastAsia="ru-RU"/>
        </w:rPr>
        <w:t xml:space="preserve">та </w:t>
      </w:r>
      <w:r w:rsidRPr="002A11B0">
        <w:rPr>
          <w:rFonts w:ascii="Times New Roman" w:eastAsia="Times New Roman" w:hAnsi="Times New Roman" w:cs="Times New Roman"/>
          <w:color w:val="000000"/>
          <w:sz w:val="28"/>
          <w:szCs w:val="28"/>
          <w:lang w:val="ru-RU" w:eastAsia="ru-RU"/>
        </w:rPr>
        <w:t>лікарської практики</w:t>
      </w:r>
      <w:r w:rsidR="00FD29E4">
        <w:rPr>
          <w:rFonts w:ascii="Times New Roman" w:eastAsia="Times New Roman" w:hAnsi="Times New Roman" w:cs="Times New Roman"/>
          <w:color w:val="000000"/>
          <w:sz w:val="28"/>
          <w:szCs w:val="28"/>
          <w:lang w:val="ru-RU" w:eastAsia="ru-RU"/>
        </w:rPr>
        <w:t>.</w:t>
      </w:r>
    </w:p>
    <w:p w:rsidR="00FD29E4" w:rsidRDefault="00D90418" w:rsidP="00FD29E4">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color w:val="000000"/>
          <w:sz w:val="28"/>
          <w:szCs w:val="28"/>
          <w:shd w:val="clear" w:color="auto" w:fill="FFFFFF"/>
          <w:lang w:val="ru-RU" w:eastAsia="ru-RU"/>
        </w:rPr>
      </w:pPr>
      <w:r>
        <w:rPr>
          <w:rFonts w:ascii="Times New Roman" w:eastAsia="Times New Roman" w:hAnsi="Times New Roman" w:cs="Times New Roman"/>
          <w:color w:val="000000"/>
          <w:sz w:val="28"/>
          <w:szCs w:val="28"/>
          <w:shd w:val="clear" w:color="auto" w:fill="FFFFFF"/>
          <w:lang w:val="ru-RU" w:eastAsia="ru-RU"/>
        </w:rPr>
        <w:t>В</w:t>
      </w:r>
      <w:r w:rsidR="003225CA" w:rsidRPr="002A11B0">
        <w:rPr>
          <w:rFonts w:ascii="Times New Roman" w:eastAsia="Times New Roman" w:hAnsi="Times New Roman" w:cs="Times New Roman"/>
          <w:color w:val="000000"/>
          <w:sz w:val="28"/>
          <w:szCs w:val="28"/>
          <w:shd w:val="clear" w:color="auto" w:fill="FFFFFF"/>
          <w:lang w:val="ru-RU" w:eastAsia="ru-RU"/>
        </w:rPr>
        <w:t xml:space="preserve">ступаючи в </w:t>
      </w:r>
      <w:r>
        <w:rPr>
          <w:rFonts w:ascii="Times New Roman" w:eastAsia="Times New Roman" w:hAnsi="Times New Roman" w:cs="Times New Roman"/>
          <w:color w:val="000000"/>
          <w:sz w:val="28"/>
          <w:szCs w:val="28"/>
          <w:shd w:val="clear" w:color="auto" w:fill="FFFFFF"/>
          <w:lang w:val="ru-RU" w:eastAsia="ru-RU"/>
        </w:rPr>
        <w:t xml:space="preserve">професійне </w:t>
      </w:r>
      <w:r w:rsidR="003225CA" w:rsidRPr="002A11B0">
        <w:rPr>
          <w:rFonts w:ascii="Times New Roman" w:eastAsia="Times New Roman" w:hAnsi="Times New Roman" w:cs="Times New Roman"/>
          <w:color w:val="000000"/>
          <w:sz w:val="28"/>
          <w:szCs w:val="28"/>
          <w:shd w:val="clear" w:color="auto" w:fill="FFFFFF"/>
          <w:lang w:val="ru-RU" w:eastAsia="ru-RU"/>
        </w:rPr>
        <w:t xml:space="preserve">товариство лікарів, </w:t>
      </w:r>
      <w:r>
        <w:rPr>
          <w:rFonts w:ascii="Times New Roman" w:eastAsia="Times New Roman" w:hAnsi="Times New Roman" w:cs="Times New Roman"/>
          <w:color w:val="000000"/>
          <w:sz w:val="28"/>
          <w:szCs w:val="28"/>
          <w:shd w:val="clear" w:color="auto" w:fill="FFFFFF"/>
          <w:lang w:val="ru-RU" w:eastAsia="ru-RU"/>
        </w:rPr>
        <w:t xml:space="preserve">сьогодні </w:t>
      </w:r>
      <w:r w:rsidR="003225CA" w:rsidRPr="002A11B0">
        <w:rPr>
          <w:rFonts w:ascii="Times New Roman" w:eastAsia="Times New Roman" w:hAnsi="Times New Roman" w:cs="Times New Roman"/>
          <w:color w:val="000000"/>
          <w:sz w:val="28"/>
          <w:szCs w:val="28"/>
          <w:shd w:val="clear" w:color="auto" w:fill="FFFFFF"/>
          <w:lang w:val="ru-RU" w:eastAsia="ru-RU"/>
        </w:rPr>
        <w:t>кож</w:t>
      </w:r>
      <w:r w:rsidR="00FD29E4">
        <w:rPr>
          <w:rFonts w:ascii="Times New Roman" w:eastAsia="Times New Roman" w:hAnsi="Times New Roman" w:cs="Times New Roman"/>
          <w:color w:val="000000"/>
          <w:sz w:val="28"/>
          <w:szCs w:val="28"/>
          <w:shd w:val="clear" w:color="auto" w:fill="FFFFFF"/>
          <w:lang w:val="ru-RU" w:eastAsia="ru-RU"/>
        </w:rPr>
        <w:t>ен</w:t>
      </w:r>
      <w:r w:rsidR="003225CA" w:rsidRPr="002A11B0">
        <w:rPr>
          <w:rFonts w:ascii="Times New Roman" w:eastAsia="Times New Roman" w:hAnsi="Times New Roman" w:cs="Times New Roman"/>
          <w:color w:val="000000"/>
          <w:sz w:val="28"/>
          <w:szCs w:val="28"/>
          <w:shd w:val="clear" w:color="auto" w:fill="FFFFFF"/>
          <w:lang w:val="ru-RU" w:eastAsia="ru-RU"/>
        </w:rPr>
        <w:t xml:space="preserve"> лікар приймає «Клятву</w:t>
      </w:r>
      <w:r w:rsidR="006D1601">
        <w:rPr>
          <w:rFonts w:ascii="Times New Roman" w:eastAsia="Times New Roman" w:hAnsi="Times New Roman" w:cs="Times New Roman"/>
          <w:color w:val="000000"/>
          <w:sz w:val="28"/>
          <w:szCs w:val="28"/>
          <w:shd w:val="clear" w:color="auto" w:fill="FFFFFF"/>
          <w:lang w:val="ru-RU" w:eastAsia="ru-RU"/>
        </w:rPr>
        <w:t xml:space="preserve"> лікаря України</w:t>
      </w:r>
      <w:r w:rsidR="003225CA" w:rsidRPr="002A11B0">
        <w:rPr>
          <w:rFonts w:ascii="Times New Roman" w:eastAsia="Times New Roman" w:hAnsi="Times New Roman" w:cs="Times New Roman"/>
          <w:color w:val="000000"/>
          <w:sz w:val="28"/>
          <w:szCs w:val="28"/>
          <w:shd w:val="clear" w:color="auto" w:fill="FFFFFF"/>
          <w:lang w:val="ru-RU" w:eastAsia="ru-RU"/>
        </w:rPr>
        <w:t>» і урочисто присягає:</w:t>
      </w:r>
    </w:p>
    <w:p w:rsidR="00FD29E4" w:rsidRDefault="003225CA" w:rsidP="00170DA9">
      <w:pPr>
        <w:widowControl w:val="0"/>
        <w:shd w:val="clear" w:color="auto" w:fill="FFFFFF"/>
        <w:autoSpaceDE w:val="0"/>
        <w:autoSpaceDN w:val="0"/>
        <w:adjustRightInd w:val="0"/>
        <w:spacing w:after="0" w:line="360" w:lineRule="auto"/>
        <w:ind w:left="284" w:hanging="284"/>
        <w:contextualSpacing/>
        <w:jc w:val="both"/>
        <w:rPr>
          <w:rFonts w:ascii="Times New Roman" w:eastAsia="Times New Roman" w:hAnsi="Times New Roman" w:cs="Times New Roman"/>
          <w:color w:val="000000"/>
          <w:sz w:val="28"/>
          <w:szCs w:val="28"/>
          <w:shd w:val="clear" w:color="auto" w:fill="FFFFFF"/>
          <w:lang w:val="ru-RU" w:eastAsia="ru-RU"/>
        </w:rPr>
      </w:pPr>
      <w:r w:rsidRPr="002A11B0">
        <w:rPr>
          <w:rFonts w:ascii="Times New Roman" w:eastAsia="Times New Roman" w:hAnsi="Times New Roman" w:cs="Times New Roman"/>
          <w:color w:val="000000"/>
          <w:sz w:val="28"/>
          <w:szCs w:val="28"/>
          <w:shd w:val="clear" w:color="auto" w:fill="FFFFFF"/>
          <w:lang w:val="ru-RU" w:eastAsia="ru-RU"/>
        </w:rPr>
        <w:t>–</w:t>
      </w:r>
      <w:r w:rsidR="00D1604B">
        <w:rPr>
          <w:rFonts w:ascii="Times New Roman" w:eastAsia="Times New Roman" w:hAnsi="Times New Roman" w:cs="Times New Roman"/>
          <w:color w:val="000000"/>
          <w:sz w:val="28"/>
          <w:szCs w:val="28"/>
          <w:shd w:val="clear" w:color="auto" w:fill="FFFFFF"/>
          <w:lang w:val="ru-RU" w:eastAsia="ru-RU"/>
        </w:rPr>
        <w:t xml:space="preserve"> завжди </w:t>
      </w:r>
      <w:r w:rsidRPr="002A11B0">
        <w:rPr>
          <w:rFonts w:ascii="Times New Roman" w:eastAsia="Times New Roman" w:hAnsi="Times New Roman" w:cs="Times New Roman"/>
          <w:color w:val="000000"/>
          <w:sz w:val="28"/>
          <w:szCs w:val="28"/>
          <w:shd w:val="clear" w:color="auto" w:fill="FFFFFF"/>
          <w:lang w:val="ru-RU" w:eastAsia="ru-RU"/>
        </w:rPr>
        <w:t>служ</w:t>
      </w:r>
      <w:r w:rsidR="00D1604B">
        <w:rPr>
          <w:rFonts w:ascii="Times New Roman" w:eastAsia="Times New Roman" w:hAnsi="Times New Roman" w:cs="Times New Roman"/>
          <w:color w:val="000000"/>
          <w:sz w:val="28"/>
          <w:szCs w:val="28"/>
          <w:shd w:val="clear" w:color="auto" w:fill="FFFFFF"/>
          <w:lang w:val="ru-RU" w:eastAsia="ru-RU"/>
        </w:rPr>
        <w:t>ити</w:t>
      </w:r>
      <w:r w:rsidRPr="002A11B0">
        <w:rPr>
          <w:rFonts w:ascii="Times New Roman" w:eastAsia="Times New Roman" w:hAnsi="Times New Roman" w:cs="Times New Roman"/>
          <w:color w:val="000000"/>
          <w:sz w:val="28"/>
          <w:szCs w:val="28"/>
          <w:shd w:val="clear" w:color="auto" w:fill="FFFFFF"/>
          <w:lang w:val="ru-RU" w:eastAsia="ru-RU"/>
        </w:rPr>
        <w:t xml:space="preserve"> на благо людини</w:t>
      </w:r>
      <w:r w:rsidR="00D1604B">
        <w:rPr>
          <w:rFonts w:ascii="Times New Roman" w:eastAsia="Times New Roman" w:hAnsi="Times New Roman" w:cs="Times New Roman"/>
          <w:color w:val="000000"/>
          <w:sz w:val="28"/>
          <w:szCs w:val="28"/>
          <w:shd w:val="clear" w:color="auto" w:fill="FFFFFF"/>
          <w:lang w:val="ru-RU" w:eastAsia="ru-RU"/>
        </w:rPr>
        <w:t>,</w:t>
      </w:r>
      <w:r w:rsidR="00D1604B" w:rsidRPr="00D1604B">
        <w:rPr>
          <w:rFonts w:ascii="Times New Roman" w:eastAsia="Times New Roman" w:hAnsi="Times New Roman" w:cs="Times New Roman"/>
          <w:color w:val="000000"/>
          <w:sz w:val="28"/>
          <w:szCs w:val="28"/>
          <w:shd w:val="clear" w:color="auto" w:fill="FFFFFF"/>
          <w:lang w:val="ru-RU" w:eastAsia="ru-RU"/>
        </w:rPr>
        <w:t xml:space="preserve"> </w:t>
      </w:r>
      <w:r w:rsidR="00D1604B" w:rsidRPr="002A11B0">
        <w:rPr>
          <w:rFonts w:ascii="Times New Roman" w:eastAsia="Times New Roman" w:hAnsi="Times New Roman" w:cs="Times New Roman"/>
          <w:color w:val="000000"/>
          <w:sz w:val="28"/>
          <w:szCs w:val="28"/>
          <w:shd w:val="clear" w:color="auto" w:fill="FFFFFF"/>
          <w:lang w:val="ru-RU" w:eastAsia="ru-RU"/>
        </w:rPr>
        <w:t>присвятити</w:t>
      </w:r>
      <w:r w:rsidR="00D1604B">
        <w:rPr>
          <w:rFonts w:ascii="Times New Roman" w:eastAsia="Times New Roman" w:hAnsi="Times New Roman" w:cs="Times New Roman"/>
          <w:color w:val="000000"/>
          <w:sz w:val="28"/>
          <w:szCs w:val="28"/>
          <w:shd w:val="clear" w:color="auto" w:fill="FFFFFF"/>
          <w:lang w:val="ru-RU" w:eastAsia="ru-RU"/>
        </w:rPr>
        <w:t xml:space="preserve"> цій справі</w:t>
      </w:r>
      <w:r w:rsidR="00D1604B" w:rsidRPr="002A11B0">
        <w:rPr>
          <w:rFonts w:ascii="Times New Roman" w:eastAsia="Times New Roman" w:hAnsi="Times New Roman" w:cs="Times New Roman"/>
          <w:color w:val="000000"/>
          <w:sz w:val="28"/>
          <w:szCs w:val="28"/>
          <w:shd w:val="clear" w:color="auto" w:fill="FFFFFF"/>
          <w:lang w:val="ru-RU" w:eastAsia="ru-RU"/>
        </w:rPr>
        <w:t xml:space="preserve"> </w:t>
      </w:r>
      <w:r w:rsidR="00D1604B">
        <w:rPr>
          <w:rFonts w:ascii="Times New Roman" w:eastAsia="Times New Roman" w:hAnsi="Times New Roman" w:cs="Times New Roman"/>
          <w:color w:val="000000"/>
          <w:sz w:val="28"/>
          <w:szCs w:val="28"/>
          <w:shd w:val="clear" w:color="auto" w:fill="FFFFFF"/>
          <w:lang w:val="ru-RU" w:eastAsia="ru-RU"/>
        </w:rPr>
        <w:t>усе</w:t>
      </w:r>
      <w:r w:rsidR="00D1604B" w:rsidRPr="002A11B0">
        <w:rPr>
          <w:rFonts w:ascii="Times New Roman" w:eastAsia="Times New Roman" w:hAnsi="Times New Roman" w:cs="Times New Roman"/>
          <w:color w:val="000000"/>
          <w:sz w:val="28"/>
          <w:szCs w:val="28"/>
          <w:shd w:val="clear" w:color="auto" w:fill="FFFFFF"/>
          <w:lang w:val="ru-RU" w:eastAsia="ru-RU"/>
        </w:rPr>
        <w:t xml:space="preserve"> життя</w:t>
      </w:r>
      <w:r w:rsidRPr="002A11B0">
        <w:rPr>
          <w:rFonts w:ascii="Times New Roman" w:eastAsia="Times New Roman" w:hAnsi="Times New Roman" w:cs="Times New Roman"/>
          <w:color w:val="000000"/>
          <w:sz w:val="28"/>
          <w:szCs w:val="28"/>
          <w:shd w:val="clear" w:color="auto" w:fill="FFFFFF"/>
          <w:lang w:val="ru-RU" w:eastAsia="ru-RU"/>
        </w:rPr>
        <w:t>;</w:t>
      </w:r>
    </w:p>
    <w:p w:rsidR="00FD29E4" w:rsidRDefault="003225CA" w:rsidP="00170DA9">
      <w:pPr>
        <w:widowControl w:val="0"/>
        <w:shd w:val="clear" w:color="auto" w:fill="FFFFFF"/>
        <w:autoSpaceDE w:val="0"/>
        <w:autoSpaceDN w:val="0"/>
        <w:adjustRightInd w:val="0"/>
        <w:spacing w:after="0" w:line="360" w:lineRule="auto"/>
        <w:ind w:left="284" w:hanging="284"/>
        <w:contextualSpacing/>
        <w:jc w:val="both"/>
        <w:rPr>
          <w:rFonts w:ascii="Times New Roman" w:eastAsia="Times New Roman" w:hAnsi="Times New Roman" w:cs="Times New Roman"/>
          <w:color w:val="000000"/>
          <w:sz w:val="28"/>
          <w:szCs w:val="28"/>
          <w:shd w:val="clear" w:color="auto" w:fill="FFFFFF"/>
          <w:lang w:val="ru-RU" w:eastAsia="ru-RU"/>
        </w:rPr>
      </w:pPr>
      <w:r w:rsidRPr="002A11B0">
        <w:rPr>
          <w:rFonts w:ascii="Times New Roman" w:eastAsia="Times New Roman" w:hAnsi="Times New Roman" w:cs="Times New Roman"/>
          <w:color w:val="000000"/>
          <w:sz w:val="28"/>
          <w:szCs w:val="28"/>
          <w:shd w:val="clear" w:color="auto" w:fill="FFFFFF"/>
          <w:lang w:val="ru-RU" w:eastAsia="ru-RU"/>
        </w:rPr>
        <w:t xml:space="preserve">– </w:t>
      </w:r>
      <w:r w:rsidR="00D1604B" w:rsidRPr="002A11B0">
        <w:rPr>
          <w:rFonts w:ascii="Times New Roman" w:eastAsia="Times New Roman" w:hAnsi="Times New Roman" w:cs="Times New Roman"/>
          <w:color w:val="000000"/>
          <w:sz w:val="28"/>
          <w:szCs w:val="28"/>
          <w:shd w:val="clear" w:color="auto" w:fill="FFFFFF"/>
          <w:lang w:val="ru-RU" w:eastAsia="ru-RU"/>
        </w:rPr>
        <w:t xml:space="preserve">до </w:t>
      </w:r>
      <w:r w:rsidR="00D1604B">
        <w:rPr>
          <w:rFonts w:ascii="Times New Roman" w:eastAsia="Times New Roman" w:hAnsi="Times New Roman" w:cs="Times New Roman"/>
          <w:color w:val="000000"/>
          <w:sz w:val="28"/>
          <w:szCs w:val="28"/>
          <w:shd w:val="clear" w:color="auto" w:fill="FFFFFF"/>
          <w:lang w:val="ru-RU" w:eastAsia="ru-RU"/>
        </w:rPr>
        <w:t>св</w:t>
      </w:r>
      <w:r w:rsidR="00D1604B" w:rsidRPr="002A11B0">
        <w:rPr>
          <w:rFonts w:ascii="Times New Roman" w:eastAsia="Times New Roman" w:hAnsi="Times New Roman" w:cs="Times New Roman"/>
          <w:color w:val="000000"/>
          <w:sz w:val="28"/>
          <w:szCs w:val="28"/>
          <w:shd w:val="clear" w:color="auto" w:fill="FFFFFF"/>
          <w:lang w:val="ru-RU" w:eastAsia="ru-RU"/>
        </w:rPr>
        <w:t>оїх вчителів</w:t>
      </w:r>
      <w:r w:rsidR="00D1604B" w:rsidRPr="002A11B0">
        <w:rPr>
          <w:rFonts w:ascii="Times New Roman" w:eastAsia="Times New Roman" w:hAnsi="Times New Roman" w:cs="Times New Roman"/>
          <w:color w:val="000000"/>
          <w:sz w:val="28"/>
          <w:szCs w:val="28"/>
          <w:shd w:val="clear" w:color="auto" w:fill="FFFFFF"/>
          <w:lang w:val="ru-RU" w:eastAsia="ru-RU"/>
        </w:rPr>
        <w:t xml:space="preserve"> </w:t>
      </w:r>
      <w:r w:rsidR="00D1604B" w:rsidRPr="002A11B0">
        <w:rPr>
          <w:rFonts w:ascii="Times New Roman" w:eastAsia="Times New Roman" w:hAnsi="Times New Roman" w:cs="Times New Roman"/>
          <w:color w:val="000000"/>
          <w:sz w:val="28"/>
          <w:szCs w:val="28"/>
          <w:shd w:val="clear" w:color="auto" w:fill="FFFFFF"/>
          <w:lang w:val="ru-RU" w:eastAsia="ru-RU"/>
        </w:rPr>
        <w:t>відноситися</w:t>
      </w:r>
      <w:r w:rsidR="00D1604B" w:rsidRPr="002A11B0">
        <w:rPr>
          <w:rFonts w:ascii="Times New Roman" w:eastAsia="Times New Roman" w:hAnsi="Times New Roman" w:cs="Times New Roman"/>
          <w:color w:val="000000"/>
          <w:sz w:val="28"/>
          <w:szCs w:val="28"/>
          <w:shd w:val="clear" w:color="auto" w:fill="FFFFFF"/>
          <w:lang w:val="ru-RU" w:eastAsia="ru-RU"/>
        </w:rPr>
        <w:t xml:space="preserve"> </w:t>
      </w:r>
      <w:r w:rsidRPr="002A11B0">
        <w:rPr>
          <w:rFonts w:ascii="Times New Roman" w:eastAsia="Times New Roman" w:hAnsi="Times New Roman" w:cs="Times New Roman"/>
          <w:color w:val="000000"/>
          <w:sz w:val="28"/>
          <w:szCs w:val="28"/>
          <w:shd w:val="clear" w:color="auto" w:fill="FFFFFF"/>
          <w:lang w:val="ru-RU" w:eastAsia="ru-RU"/>
        </w:rPr>
        <w:t>з повагою і подякою;</w:t>
      </w:r>
    </w:p>
    <w:p w:rsidR="00FD29E4" w:rsidRDefault="003225CA" w:rsidP="00170DA9">
      <w:pPr>
        <w:widowControl w:val="0"/>
        <w:shd w:val="clear" w:color="auto" w:fill="FFFFFF"/>
        <w:autoSpaceDE w:val="0"/>
        <w:autoSpaceDN w:val="0"/>
        <w:adjustRightInd w:val="0"/>
        <w:spacing w:after="0" w:line="360" w:lineRule="auto"/>
        <w:ind w:left="284" w:hanging="284"/>
        <w:contextualSpacing/>
        <w:jc w:val="both"/>
        <w:rPr>
          <w:rFonts w:ascii="Times New Roman" w:eastAsia="Times New Roman" w:hAnsi="Times New Roman" w:cs="Times New Roman"/>
          <w:color w:val="000000"/>
          <w:sz w:val="28"/>
          <w:szCs w:val="28"/>
          <w:shd w:val="clear" w:color="auto" w:fill="FFFFFF"/>
          <w:lang w:eastAsia="ru-RU"/>
        </w:rPr>
      </w:pPr>
      <w:r w:rsidRPr="002A11B0">
        <w:rPr>
          <w:rFonts w:ascii="Times New Roman" w:eastAsia="Times New Roman" w:hAnsi="Times New Roman" w:cs="Times New Roman"/>
          <w:color w:val="000000"/>
          <w:sz w:val="28"/>
          <w:szCs w:val="28"/>
          <w:shd w:val="clear" w:color="auto" w:fill="FFFFFF"/>
          <w:lang w:val="ru-RU" w:eastAsia="ru-RU"/>
        </w:rPr>
        <w:t xml:space="preserve">– </w:t>
      </w:r>
      <w:r w:rsidR="00D1604B" w:rsidRPr="002A11B0">
        <w:rPr>
          <w:rFonts w:ascii="Times New Roman" w:eastAsia="Times New Roman" w:hAnsi="Times New Roman" w:cs="Times New Roman"/>
          <w:color w:val="000000"/>
          <w:sz w:val="28"/>
          <w:szCs w:val="28"/>
          <w:shd w:val="clear" w:color="auto" w:fill="FFFFFF"/>
          <w:lang w:val="ru-RU" w:eastAsia="ru-RU"/>
        </w:rPr>
        <w:t>виконувати св</w:t>
      </w:r>
      <w:r w:rsidR="00D1604B">
        <w:rPr>
          <w:rFonts w:ascii="Times New Roman" w:eastAsia="Times New Roman" w:hAnsi="Times New Roman" w:cs="Times New Roman"/>
          <w:color w:val="000000"/>
          <w:sz w:val="28"/>
          <w:szCs w:val="28"/>
          <w:shd w:val="clear" w:color="auto" w:fill="FFFFFF"/>
          <w:lang w:val="ru-RU" w:eastAsia="ru-RU"/>
        </w:rPr>
        <w:t>ої</w:t>
      </w:r>
      <w:r w:rsidR="00D1604B" w:rsidRPr="002A11B0">
        <w:rPr>
          <w:rFonts w:ascii="Times New Roman" w:eastAsia="Times New Roman" w:hAnsi="Times New Roman" w:cs="Times New Roman"/>
          <w:color w:val="000000"/>
          <w:sz w:val="28"/>
          <w:szCs w:val="28"/>
          <w:shd w:val="clear" w:color="auto" w:fill="FFFFFF"/>
          <w:lang w:val="ru-RU" w:eastAsia="ru-RU"/>
        </w:rPr>
        <w:t xml:space="preserve"> професійн</w:t>
      </w:r>
      <w:r w:rsidR="00D1604B">
        <w:rPr>
          <w:rFonts w:ascii="Times New Roman" w:eastAsia="Times New Roman" w:hAnsi="Times New Roman" w:cs="Times New Roman"/>
          <w:color w:val="000000"/>
          <w:sz w:val="28"/>
          <w:szCs w:val="28"/>
          <w:shd w:val="clear" w:color="auto" w:fill="FFFFFF"/>
          <w:lang w:val="ru-RU" w:eastAsia="ru-RU"/>
        </w:rPr>
        <w:t>і обов'язки</w:t>
      </w:r>
      <w:r w:rsidR="00D1604B" w:rsidRPr="002A11B0">
        <w:rPr>
          <w:rFonts w:ascii="Times New Roman" w:eastAsia="Times New Roman" w:hAnsi="Times New Roman" w:cs="Times New Roman"/>
          <w:color w:val="000000"/>
          <w:sz w:val="28"/>
          <w:szCs w:val="28"/>
          <w:shd w:val="clear" w:color="auto" w:fill="FFFFFF"/>
          <w:lang w:val="ru-RU" w:eastAsia="ru-RU"/>
        </w:rPr>
        <w:t xml:space="preserve"> </w:t>
      </w:r>
      <w:r w:rsidRPr="002A11B0">
        <w:rPr>
          <w:rFonts w:ascii="Times New Roman" w:eastAsia="Times New Roman" w:hAnsi="Times New Roman" w:cs="Times New Roman"/>
          <w:color w:val="000000"/>
          <w:sz w:val="28"/>
          <w:szCs w:val="28"/>
          <w:shd w:val="clear" w:color="auto" w:fill="FFFFFF"/>
          <w:lang w:val="ru-RU" w:eastAsia="ru-RU"/>
        </w:rPr>
        <w:t xml:space="preserve">сумлінно </w:t>
      </w:r>
      <w:r w:rsidR="00EF4269">
        <w:rPr>
          <w:rFonts w:ascii="Times New Roman" w:eastAsia="Times New Roman" w:hAnsi="Times New Roman" w:cs="Times New Roman"/>
          <w:color w:val="000000"/>
          <w:sz w:val="28"/>
          <w:szCs w:val="28"/>
          <w:shd w:val="clear" w:color="auto" w:fill="FFFFFF"/>
          <w:lang w:val="ru-RU" w:eastAsia="ru-RU"/>
        </w:rPr>
        <w:t xml:space="preserve">та </w:t>
      </w:r>
      <w:r w:rsidR="00D1604B">
        <w:rPr>
          <w:rFonts w:ascii="Times New Roman" w:eastAsia="Times New Roman" w:hAnsi="Times New Roman" w:cs="Times New Roman"/>
          <w:color w:val="000000"/>
          <w:sz w:val="28"/>
          <w:szCs w:val="28"/>
          <w:shd w:val="clear" w:color="auto" w:fill="FFFFFF"/>
          <w:lang w:val="ru-RU" w:eastAsia="ru-RU"/>
        </w:rPr>
        <w:t xml:space="preserve">з </w:t>
      </w:r>
      <w:r w:rsidRPr="002A11B0">
        <w:rPr>
          <w:rFonts w:ascii="Times New Roman" w:eastAsia="Times New Roman" w:hAnsi="Times New Roman" w:cs="Times New Roman"/>
          <w:color w:val="000000"/>
          <w:sz w:val="28"/>
          <w:szCs w:val="28"/>
          <w:shd w:val="clear" w:color="auto" w:fill="FFFFFF"/>
          <w:lang w:val="ru-RU" w:eastAsia="ru-RU"/>
        </w:rPr>
        <w:t>гідн</w:t>
      </w:r>
      <w:r w:rsidR="00D1604B">
        <w:rPr>
          <w:rFonts w:ascii="Times New Roman" w:eastAsia="Times New Roman" w:hAnsi="Times New Roman" w:cs="Times New Roman"/>
          <w:color w:val="000000"/>
          <w:sz w:val="28"/>
          <w:szCs w:val="28"/>
          <w:shd w:val="clear" w:color="auto" w:fill="FFFFFF"/>
          <w:lang w:val="ru-RU" w:eastAsia="ru-RU"/>
        </w:rPr>
        <w:t>істю</w:t>
      </w:r>
      <w:r w:rsidRPr="002A11B0">
        <w:rPr>
          <w:rFonts w:ascii="Times New Roman" w:eastAsia="Times New Roman" w:hAnsi="Times New Roman" w:cs="Times New Roman"/>
          <w:color w:val="000000"/>
          <w:sz w:val="28"/>
          <w:szCs w:val="28"/>
          <w:shd w:val="clear" w:color="auto" w:fill="FFFFFF"/>
          <w:lang w:val="ru-RU" w:eastAsia="ru-RU"/>
        </w:rPr>
        <w:t>;</w:t>
      </w:r>
    </w:p>
    <w:p w:rsidR="00FD29E4" w:rsidRDefault="003225CA" w:rsidP="00170DA9">
      <w:pPr>
        <w:widowControl w:val="0"/>
        <w:shd w:val="clear" w:color="auto" w:fill="FFFFFF"/>
        <w:autoSpaceDE w:val="0"/>
        <w:autoSpaceDN w:val="0"/>
        <w:adjustRightInd w:val="0"/>
        <w:spacing w:after="0" w:line="360" w:lineRule="auto"/>
        <w:ind w:left="284" w:hanging="284"/>
        <w:contextualSpacing/>
        <w:jc w:val="both"/>
        <w:rPr>
          <w:rFonts w:ascii="Times New Roman" w:eastAsia="Times New Roman" w:hAnsi="Times New Roman" w:cs="Times New Roman"/>
          <w:color w:val="000000"/>
          <w:sz w:val="28"/>
          <w:szCs w:val="28"/>
          <w:lang w:eastAsia="ru-RU"/>
        </w:rPr>
      </w:pPr>
      <w:r w:rsidRPr="002A11B0">
        <w:rPr>
          <w:rFonts w:ascii="Times New Roman" w:eastAsia="Times New Roman" w:hAnsi="Times New Roman" w:cs="Times New Roman"/>
          <w:color w:val="000000"/>
          <w:sz w:val="28"/>
          <w:szCs w:val="28"/>
          <w:shd w:val="clear" w:color="auto" w:fill="FFFFFF"/>
          <w:lang w:eastAsia="ru-RU"/>
        </w:rPr>
        <w:t xml:space="preserve">– </w:t>
      </w:r>
      <w:r w:rsidR="00D1604B">
        <w:rPr>
          <w:rFonts w:ascii="Times New Roman" w:eastAsia="Times New Roman" w:hAnsi="Times New Roman" w:cs="Times New Roman"/>
          <w:color w:val="000000"/>
          <w:sz w:val="28"/>
          <w:szCs w:val="28"/>
          <w:shd w:val="clear" w:color="auto" w:fill="FFFFFF"/>
          <w:lang w:eastAsia="ru-RU"/>
        </w:rPr>
        <w:t xml:space="preserve">вважати обов’язком дбати про </w:t>
      </w:r>
      <w:r w:rsidR="00D1604B" w:rsidRPr="002A11B0">
        <w:rPr>
          <w:rFonts w:ascii="Times New Roman" w:eastAsia="Times New Roman" w:hAnsi="Times New Roman" w:cs="Times New Roman"/>
          <w:color w:val="000000"/>
          <w:sz w:val="28"/>
          <w:szCs w:val="28"/>
          <w:shd w:val="clear" w:color="auto" w:fill="FFFFFF"/>
          <w:lang w:eastAsia="ru-RU"/>
        </w:rPr>
        <w:t xml:space="preserve">здоров'я </w:t>
      </w:r>
      <w:r w:rsidR="00D1604B">
        <w:rPr>
          <w:rFonts w:ascii="Times New Roman" w:eastAsia="Times New Roman" w:hAnsi="Times New Roman" w:cs="Times New Roman"/>
          <w:color w:val="000000"/>
          <w:sz w:val="28"/>
          <w:szCs w:val="28"/>
          <w:shd w:val="clear" w:color="auto" w:fill="FFFFFF"/>
          <w:lang w:eastAsia="ru-RU"/>
        </w:rPr>
        <w:t>св</w:t>
      </w:r>
      <w:r w:rsidR="00D1604B" w:rsidRPr="002A11B0">
        <w:rPr>
          <w:rFonts w:ascii="Times New Roman" w:eastAsia="Times New Roman" w:hAnsi="Times New Roman" w:cs="Times New Roman"/>
          <w:color w:val="000000"/>
          <w:sz w:val="28"/>
          <w:szCs w:val="28"/>
          <w:shd w:val="clear" w:color="auto" w:fill="FFFFFF"/>
          <w:lang w:eastAsia="ru-RU"/>
        </w:rPr>
        <w:t>ого пацієнта</w:t>
      </w:r>
      <w:r w:rsidRPr="002A11B0">
        <w:rPr>
          <w:rFonts w:ascii="Times New Roman" w:eastAsia="Times New Roman" w:hAnsi="Times New Roman" w:cs="Times New Roman"/>
          <w:color w:val="000000"/>
          <w:sz w:val="28"/>
          <w:szCs w:val="28"/>
          <w:shd w:val="clear" w:color="auto" w:fill="FFFFFF"/>
          <w:lang w:eastAsia="ru-RU"/>
        </w:rPr>
        <w:t>;</w:t>
      </w:r>
    </w:p>
    <w:p w:rsidR="00FD29E4" w:rsidRDefault="003225CA" w:rsidP="00170DA9">
      <w:pPr>
        <w:widowControl w:val="0"/>
        <w:shd w:val="clear" w:color="auto" w:fill="FFFFFF"/>
        <w:autoSpaceDE w:val="0"/>
        <w:autoSpaceDN w:val="0"/>
        <w:adjustRightInd w:val="0"/>
        <w:spacing w:after="0" w:line="360" w:lineRule="auto"/>
        <w:ind w:left="284" w:hanging="284"/>
        <w:contextualSpacing/>
        <w:jc w:val="both"/>
        <w:rPr>
          <w:rFonts w:ascii="Times New Roman" w:eastAsia="Times New Roman" w:hAnsi="Times New Roman" w:cs="Times New Roman"/>
          <w:color w:val="000000"/>
          <w:sz w:val="28"/>
          <w:szCs w:val="28"/>
          <w:shd w:val="clear" w:color="auto" w:fill="FFFFFF"/>
          <w:lang w:eastAsia="ru-RU"/>
        </w:rPr>
      </w:pPr>
      <w:r w:rsidRPr="002A11B0">
        <w:rPr>
          <w:rFonts w:ascii="Times New Roman" w:eastAsia="Times New Roman" w:hAnsi="Times New Roman" w:cs="Times New Roman"/>
          <w:color w:val="000000"/>
          <w:sz w:val="28"/>
          <w:szCs w:val="28"/>
          <w:shd w:val="clear" w:color="auto" w:fill="FFFFFF"/>
          <w:lang w:eastAsia="ru-RU"/>
        </w:rPr>
        <w:t xml:space="preserve">– </w:t>
      </w:r>
      <w:r w:rsidR="00D1604B">
        <w:rPr>
          <w:rFonts w:ascii="Times New Roman" w:eastAsia="Times New Roman" w:hAnsi="Times New Roman" w:cs="Times New Roman"/>
          <w:color w:val="000000"/>
          <w:sz w:val="28"/>
          <w:szCs w:val="28"/>
          <w:shd w:val="clear" w:color="auto" w:fill="FFFFFF"/>
          <w:lang w:eastAsia="ru-RU"/>
        </w:rPr>
        <w:t>не відкривати</w:t>
      </w:r>
      <w:r w:rsidRPr="002A11B0">
        <w:rPr>
          <w:rFonts w:ascii="Times New Roman" w:eastAsia="Times New Roman" w:hAnsi="Times New Roman" w:cs="Times New Roman"/>
          <w:color w:val="000000"/>
          <w:sz w:val="28"/>
          <w:szCs w:val="28"/>
          <w:shd w:val="clear" w:color="auto" w:fill="FFFFFF"/>
          <w:lang w:eastAsia="ru-RU"/>
        </w:rPr>
        <w:t xml:space="preserve"> довірені </w:t>
      </w:r>
      <w:r w:rsidR="00D1604B">
        <w:rPr>
          <w:rFonts w:ascii="Times New Roman" w:eastAsia="Times New Roman" w:hAnsi="Times New Roman" w:cs="Times New Roman"/>
          <w:color w:val="000000"/>
          <w:sz w:val="28"/>
          <w:szCs w:val="28"/>
          <w:shd w:val="clear" w:color="auto" w:fill="FFFFFF"/>
          <w:lang w:eastAsia="ru-RU"/>
        </w:rPr>
        <w:t>таємниці</w:t>
      </w:r>
      <w:r w:rsidRPr="002A11B0">
        <w:rPr>
          <w:rFonts w:ascii="Times New Roman" w:eastAsia="Times New Roman" w:hAnsi="Times New Roman" w:cs="Times New Roman"/>
          <w:color w:val="000000"/>
          <w:sz w:val="28"/>
          <w:szCs w:val="28"/>
          <w:shd w:val="clear" w:color="auto" w:fill="FFFFFF"/>
          <w:lang w:eastAsia="ru-RU"/>
        </w:rPr>
        <w:t xml:space="preserve"> навіть після смерті </w:t>
      </w:r>
      <w:r w:rsidR="00D1604B">
        <w:rPr>
          <w:rFonts w:ascii="Times New Roman" w:eastAsia="Times New Roman" w:hAnsi="Times New Roman" w:cs="Times New Roman"/>
          <w:color w:val="000000"/>
          <w:sz w:val="28"/>
          <w:szCs w:val="28"/>
          <w:shd w:val="clear" w:color="auto" w:fill="FFFFFF"/>
          <w:lang w:eastAsia="ru-RU"/>
        </w:rPr>
        <w:t>хворого</w:t>
      </w:r>
      <w:r w:rsidRPr="002A11B0">
        <w:rPr>
          <w:rFonts w:ascii="Times New Roman" w:eastAsia="Times New Roman" w:hAnsi="Times New Roman" w:cs="Times New Roman"/>
          <w:color w:val="000000"/>
          <w:sz w:val="28"/>
          <w:szCs w:val="28"/>
          <w:shd w:val="clear" w:color="auto" w:fill="FFFFFF"/>
          <w:lang w:eastAsia="ru-RU"/>
        </w:rPr>
        <w:t>;</w:t>
      </w:r>
    </w:p>
    <w:p w:rsidR="00FD29E4" w:rsidRDefault="003225CA" w:rsidP="00170DA9">
      <w:pPr>
        <w:widowControl w:val="0"/>
        <w:shd w:val="clear" w:color="auto" w:fill="FFFFFF"/>
        <w:autoSpaceDE w:val="0"/>
        <w:autoSpaceDN w:val="0"/>
        <w:adjustRightInd w:val="0"/>
        <w:spacing w:after="0" w:line="360" w:lineRule="auto"/>
        <w:ind w:left="284" w:hanging="284"/>
        <w:contextualSpacing/>
        <w:jc w:val="both"/>
        <w:rPr>
          <w:rFonts w:ascii="Times New Roman" w:eastAsia="Times New Roman" w:hAnsi="Times New Roman" w:cs="Times New Roman"/>
          <w:color w:val="000000"/>
          <w:sz w:val="28"/>
          <w:szCs w:val="28"/>
          <w:lang w:eastAsia="ru-RU"/>
        </w:rPr>
      </w:pPr>
      <w:r w:rsidRPr="002A11B0">
        <w:rPr>
          <w:rFonts w:ascii="Times New Roman" w:eastAsia="Times New Roman" w:hAnsi="Times New Roman" w:cs="Times New Roman"/>
          <w:color w:val="000000"/>
          <w:sz w:val="28"/>
          <w:szCs w:val="28"/>
          <w:shd w:val="clear" w:color="auto" w:fill="FFFFFF"/>
          <w:lang w:eastAsia="ru-RU"/>
        </w:rPr>
        <w:t>–</w:t>
      </w:r>
      <w:r w:rsidR="00FD29E4">
        <w:rPr>
          <w:rFonts w:ascii="Times New Roman" w:eastAsia="Times New Roman" w:hAnsi="Times New Roman" w:cs="Times New Roman"/>
          <w:color w:val="000000"/>
          <w:sz w:val="28"/>
          <w:szCs w:val="28"/>
          <w:shd w:val="clear" w:color="auto" w:fill="FFFFFF"/>
          <w:lang w:eastAsia="ru-RU"/>
        </w:rPr>
        <w:t xml:space="preserve"> </w:t>
      </w:r>
      <w:r w:rsidR="00D1604B">
        <w:rPr>
          <w:rFonts w:ascii="Times New Roman" w:eastAsia="Times New Roman" w:hAnsi="Times New Roman" w:cs="Times New Roman"/>
          <w:color w:val="000000"/>
          <w:sz w:val="28"/>
          <w:szCs w:val="28"/>
          <w:shd w:val="clear" w:color="auto" w:fill="FFFFFF"/>
          <w:lang w:eastAsia="ru-RU"/>
        </w:rPr>
        <w:t>у</w:t>
      </w:r>
      <w:r w:rsidR="00D1604B" w:rsidRPr="002A11B0">
        <w:rPr>
          <w:rFonts w:ascii="Times New Roman" w:eastAsia="Times New Roman" w:hAnsi="Times New Roman" w:cs="Times New Roman"/>
          <w:color w:val="000000"/>
          <w:sz w:val="28"/>
          <w:szCs w:val="28"/>
          <w:shd w:val="clear" w:color="auto" w:fill="FFFFFF"/>
          <w:lang w:eastAsia="ru-RU"/>
        </w:rPr>
        <w:t>тверджувати чесні та благ</w:t>
      </w:r>
      <w:r w:rsidR="00D1604B">
        <w:rPr>
          <w:rFonts w:ascii="Times New Roman" w:eastAsia="Times New Roman" w:hAnsi="Times New Roman" w:cs="Times New Roman"/>
          <w:color w:val="000000"/>
          <w:sz w:val="28"/>
          <w:szCs w:val="28"/>
          <w:shd w:val="clear" w:color="auto" w:fill="FFFFFF"/>
          <w:lang w:eastAsia="ru-RU"/>
        </w:rPr>
        <w:t xml:space="preserve">ородні традиції лікарського фаху </w:t>
      </w:r>
      <w:r w:rsidRPr="002A11B0">
        <w:rPr>
          <w:rFonts w:ascii="Times New Roman" w:eastAsia="Times New Roman" w:hAnsi="Times New Roman" w:cs="Times New Roman"/>
          <w:color w:val="000000"/>
          <w:sz w:val="28"/>
          <w:szCs w:val="28"/>
          <w:shd w:val="clear" w:color="auto" w:fill="FFFFFF"/>
          <w:lang w:eastAsia="ru-RU"/>
        </w:rPr>
        <w:t>всіма засобами</w:t>
      </w:r>
      <w:r w:rsidR="00D1604B">
        <w:rPr>
          <w:rFonts w:ascii="Times New Roman" w:eastAsia="Times New Roman" w:hAnsi="Times New Roman" w:cs="Times New Roman"/>
          <w:color w:val="000000"/>
          <w:sz w:val="28"/>
          <w:szCs w:val="28"/>
          <w:shd w:val="clear" w:color="auto" w:fill="FFFFFF"/>
          <w:lang w:eastAsia="ru-RU"/>
        </w:rPr>
        <w:t>,</w:t>
      </w:r>
      <w:r w:rsidRPr="002A11B0">
        <w:rPr>
          <w:rFonts w:ascii="Times New Roman" w:eastAsia="Times New Roman" w:hAnsi="Times New Roman" w:cs="Times New Roman"/>
          <w:color w:val="000000"/>
          <w:sz w:val="28"/>
          <w:szCs w:val="28"/>
          <w:shd w:val="clear" w:color="auto" w:fill="FFFFFF"/>
          <w:lang w:eastAsia="ru-RU"/>
        </w:rPr>
        <w:t xml:space="preserve"> </w:t>
      </w:r>
      <w:r w:rsidR="00D1604B" w:rsidRPr="002A11B0">
        <w:rPr>
          <w:rFonts w:ascii="Times New Roman" w:eastAsia="Times New Roman" w:hAnsi="Times New Roman" w:cs="Times New Roman"/>
          <w:color w:val="000000"/>
          <w:sz w:val="28"/>
          <w:szCs w:val="28"/>
          <w:shd w:val="clear" w:color="auto" w:fill="FFFFFF"/>
          <w:lang w:eastAsia="ru-RU"/>
        </w:rPr>
        <w:t>доступними</w:t>
      </w:r>
      <w:r w:rsidR="00D1604B">
        <w:rPr>
          <w:rFonts w:ascii="Times New Roman" w:eastAsia="Times New Roman" w:hAnsi="Times New Roman" w:cs="Times New Roman"/>
          <w:color w:val="000000"/>
          <w:sz w:val="28"/>
          <w:szCs w:val="28"/>
          <w:shd w:val="clear" w:color="auto" w:fill="FFFFFF"/>
          <w:lang w:eastAsia="ru-RU"/>
        </w:rPr>
        <w:t xml:space="preserve"> в умовах професійної діяльності;</w:t>
      </w:r>
    </w:p>
    <w:p w:rsidR="00FD29E4" w:rsidRDefault="003225CA" w:rsidP="00170DA9">
      <w:pPr>
        <w:widowControl w:val="0"/>
        <w:shd w:val="clear" w:color="auto" w:fill="FFFFFF"/>
        <w:autoSpaceDE w:val="0"/>
        <w:autoSpaceDN w:val="0"/>
        <w:adjustRightInd w:val="0"/>
        <w:spacing w:after="0" w:line="360" w:lineRule="auto"/>
        <w:ind w:left="284" w:hanging="284"/>
        <w:contextualSpacing/>
        <w:jc w:val="both"/>
        <w:rPr>
          <w:rFonts w:ascii="Times New Roman" w:eastAsia="Times New Roman" w:hAnsi="Times New Roman" w:cs="Times New Roman"/>
          <w:color w:val="000000"/>
          <w:sz w:val="28"/>
          <w:szCs w:val="28"/>
          <w:lang w:eastAsia="ru-RU"/>
        </w:rPr>
      </w:pPr>
      <w:r w:rsidRPr="002A11B0">
        <w:rPr>
          <w:rFonts w:ascii="Times New Roman" w:eastAsia="Times New Roman" w:hAnsi="Times New Roman" w:cs="Times New Roman"/>
          <w:color w:val="000000"/>
          <w:sz w:val="28"/>
          <w:szCs w:val="28"/>
          <w:shd w:val="clear" w:color="auto" w:fill="FFFFFF"/>
          <w:lang w:eastAsia="ru-RU"/>
        </w:rPr>
        <w:t xml:space="preserve">– відноситися до </w:t>
      </w:r>
      <w:r w:rsidR="00D1604B">
        <w:rPr>
          <w:rFonts w:ascii="Times New Roman" w:eastAsia="Times New Roman" w:hAnsi="Times New Roman" w:cs="Times New Roman"/>
          <w:color w:val="000000"/>
          <w:sz w:val="28"/>
          <w:szCs w:val="28"/>
          <w:shd w:val="clear" w:color="auto" w:fill="FFFFFF"/>
          <w:lang w:eastAsia="ru-RU"/>
        </w:rPr>
        <w:t>св</w:t>
      </w:r>
      <w:r w:rsidRPr="002A11B0">
        <w:rPr>
          <w:rFonts w:ascii="Times New Roman" w:eastAsia="Times New Roman" w:hAnsi="Times New Roman" w:cs="Times New Roman"/>
          <w:color w:val="000000"/>
          <w:sz w:val="28"/>
          <w:szCs w:val="28"/>
          <w:shd w:val="clear" w:color="auto" w:fill="FFFFFF"/>
          <w:lang w:eastAsia="ru-RU"/>
        </w:rPr>
        <w:t>оїх колег, як до братів і сестер;</w:t>
      </w:r>
    </w:p>
    <w:p w:rsidR="00E84FC6" w:rsidRDefault="003225CA" w:rsidP="00170DA9">
      <w:pPr>
        <w:widowControl w:val="0"/>
        <w:shd w:val="clear" w:color="auto" w:fill="FFFFFF"/>
        <w:autoSpaceDE w:val="0"/>
        <w:autoSpaceDN w:val="0"/>
        <w:adjustRightInd w:val="0"/>
        <w:spacing w:after="0" w:line="360" w:lineRule="auto"/>
        <w:ind w:left="284" w:hanging="284"/>
        <w:contextualSpacing/>
        <w:jc w:val="both"/>
        <w:rPr>
          <w:rFonts w:ascii="Times New Roman" w:eastAsia="Times New Roman" w:hAnsi="Times New Roman" w:cs="Times New Roman"/>
          <w:color w:val="000000"/>
          <w:sz w:val="28"/>
          <w:szCs w:val="28"/>
          <w:lang w:eastAsia="ru-RU"/>
        </w:rPr>
      </w:pPr>
      <w:r w:rsidRPr="002A11B0">
        <w:rPr>
          <w:rFonts w:ascii="Times New Roman" w:eastAsia="Times New Roman" w:hAnsi="Times New Roman" w:cs="Times New Roman"/>
          <w:color w:val="000000"/>
          <w:sz w:val="28"/>
          <w:szCs w:val="28"/>
          <w:shd w:val="clear" w:color="auto" w:fill="FFFFFF"/>
          <w:lang w:eastAsia="ru-RU"/>
        </w:rPr>
        <w:lastRenderedPageBreak/>
        <w:t xml:space="preserve">– </w:t>
      </w:r>
      <w:r w:rsidR="00D1604B">
        <w:rPr>
          <w:rFonts w:ascii="Times New Roman" w:eastAsia="Times New Roman" w:hAnsi="Times New Roman" w:cs="Times New Roman"/>
          <w:color w:val="000000"/>
          <w:sz w:val="28"/>
          <w:szCs w:val="28"/>
          <w:shd w:val="clear" w:color="auto" w:fill="FFFFFF"/>
          <w:lang w:eastAsia="ru-RU"/>
        </w:rPr>
        <w:t>с</w:t>
      </w:r>
      <w:r w:rsidR="00D1604B" w:rsidRPr="002A11B0">
        <w:rPr>
          <w:rFonts w:ascii="Times New Roman" w:eastAsia="Times New Roman" w:hAnsi="Times New Roman" w:cs="Times New Roman"/>
          <w:color w:val="000000"/>
          <w:sz w:val="28"/>
          <w:szCs w:val="28"/>
          <w:shd w:val="clear" w:color="auto" w:fill="FFFFFF"/>
          <w:lang w:eastAsia="ru-RU"/>
        </w:rPr>
        <w:t>тверджувати людське життя</w:t>
      </w:r>
      <w:r w:rsidR="00D1604B">
        <w:rPr>
          <w:rFonts w:ascii="Times New Roman" w:eastAsia="Times New Roman" w:hAnsi="Times New Roman" w:cs="Times New Roman"/>
          <w:color w:val="000000"/>
          <w:sz w:val="28"/>
          <w:szCs w:val="28"/>
          <w:shd w:val="clear" w:color="auto" w:fill="FFFFFF"/>
          <w:lang w:eastAsia="ru-RU"/>
        </w:rPr>
        <w:t>,</w:t>
      </w:r>
      <w:r w:rsidR="00D1604B" w:rsidRPr="002A11B0">
        <w:rPr>
          <w:rFonts w:ascii="Times New Roman" w:eastAsia="Times New Roman" w:hAnsi="Times New Roman" w:cs="Times New Roman"/>
          <w:color w:val="000000"/>
          <w:sz w:val="28"/>
          <w:szCs w:val="28"/>
          <w:shd w:val="clear" w:color="auto" w:fill="FFFFFF"/>
          <w:lang w:eastAsia="ru-RU"/>
        </w:rPr>
        <w:t xml:space="preserve"> як найвищу цінність</w:t>
      </w:r>
      <w:r w:rsidR="00D1604B" w:rsidRPr="002A11B0">
        <w:rPr>
          <w:rFonts w:ascii="Times New Roman" w:eastAsia="Times New Roman" w:hAnsi="Times New Roman" w:cs="Times New Roman"/>
          <w:color w:val="000000"/>
          <w:sz w:val="28"/>
          <w:szCs w:val="28"/>
          <w:shd w:val="clear" w:color="auto" w:fill="FFFFFF"/>
          <w:lang w:eastAsia="ru-RU"/>
        </w:rPr>
        <w:t xml:space="preserve"> </w:t>
      </w:r>
      <w:r w:rsidR="00D1604B" w:rsidRPr="002A11B0">
        <w:rPr>
          <w:rFonts w:ascii="Times New Roman" w:eastAsia="Times New Roman" w:hAnsi="Times New Roman" w:cs="Times New Roman"/>
          <w:color w:val="000000"/>
          <w:sz w:val="28"/>
          <w:szCs w:val="28"/>
          <w:shd w:val="clear" w:color="auto" w:fill="FFFFFF"/>
          <w:lang w:eastAsia="ru-RU"/>
        </w:rPr>
        <w:t>з самого його початку</w:t>
      </w:r>
      <w:r w:rsidR="00D1604B">
        <w:rPr>
          <w:rFonts w:ascii="Times New Roman" w:eastAsia="Times New Roman" w:hAnsi="Times New Roman" w:cs="Times New Roman"/>
          <w:color w:val="000000"/>
          <w:sz w:val="28"/>
          <w:szCs w:val="28"/>
          <w:shd w:val="clear" w:color="auto" w:fill="FFFFFF"/>
          <w:lang w:eastAsia="ru-RU"/>
        </w:rPr>
        <w:t>,</w:t>
      </w:r>
      <w:r w:rsidR="00D1604B" w:rsidRPr="002A11B0">
        <w:rPr>
          <w:rFonts w:ascii="Times New Roman" w:eastAsia="Times New Roman" w:hAnsi="Times New Roman" w:cs="Times New Roman"/>
          <w:color w:val="000000"/>
          <w:sz w:val="28"/>
          <w:szCs w:val="28"/>
          <w:shd w:val="clear" w:color="auto" w:fill="FFFFFF"/>
          <w:lang w:eastAsia="ru-RU"/>
        </w:rPr>
        <w:t xml:space="preserve"> </w:t>
      </w:r>
      <w:r w:rsidRPr="002A11B0">
        <w:rPr>
          <w:rFonts w:ascii="Times New Roman" w:eastAsia="Times New Roman" w:hAnsi="Times New Roman" w:cs="Times New Roman"/>
          <w:color w:val="000000"/>
          <w:sz w:val="28"/>
          <w:szCs w:val="28"/>
          <w:shd w:val="clear" w:color="auto" w:fill="FFFFFF"/>
          <w:lang w:eastAsia="ru-RU"/>
        </w:rPr>
        <w:t xml:space="preserve">не дозволяти </w:t>
      </w:r>
      <w:r w:rsidR="00D1604B">
        <w:rPr>
          <w:rFonts w:ascii="Times New Roman" w:eastAsia="Times New Roman" w:hAnsi="Times New Roman" w:cs="Times New Roman"/>
          <w:color w:val="000000"/>
          <w:sz w:val="28"/>
          <w:szCs w:val="28"/>
          <w:shd w:val="clear" w:color="auto" w:fill="FFFFFF"/>
          <w:lang w:eastAsia="ru-RU"/>
        </w:rPr>
        <w:t>різним факторам</w:t>
      </w:r>
      <w:r w:rsidRPr="002A11B0">
        <w:rPr>
          <w:rFonts w:ascii="Times New Roman" w:eastAsia="Times New Roman" w:hAnsi="Times New Roman" w:cs="Times New Roman"/>
          <w:color w:val="000000"/>
          <w:sz w:val="28"/>
          <w:szCs w:val="28"/>
          <w:shd w:val="clear" w:color="auto" w:fill="FFFFFF"/>
          <w:lang w:eastAsia="ru-RU"/>
        </w:rPr>
        <w:t>, пов'язаним з</w:t>
      </w:r>
      <w:r w:rsidR="00D1604B">
        <w:rPr>
          <w:rFonts w:ascii="Times New Roman" w:eastAsia="Times New Roman" w:hAnsi="Times New Roman" w:cs="Times New Roman"/>
          <w:color w:val="000000"/>
          <w:sz w:val="28"/>
          <w:szCs w:val="28"/>
          <w:shd w:val="clear" w:color="auto" w:fill="FFFFFF"/>
          <w:lang w:eastAsia="ru-RU"/>
        </w:rPr>
        <w:t>і</w:t>
      </w:r>
      <w:r w:rsidRPr="002A11B0">
        <w:rPr>
          <w:rFonts w:ascii="Times New Roman" w:eastAsia="Times New Roman" w:hAnsi="Times New Roman" w:cs="Times New Roman"/>
          <w:color w:val="000000"/>
          <w:sz w:val="28"/>
          <w:szCs w:val="28"/>
          <w:shd w:val="clear" w:color="auto" w:fill="FFFFFF"/>
          <w:lang w:eastAsia="ru-RU"/>
        </w:rPr>
        <w:t xml:space="preserve"> </w:t>
      </w:r>
      <w:r w:rsidR="00D1604B" w:rsidRPr="002A11B0">
        <w:rPr>
          <w:rFonts w:ascii="Times New Roman" w:eastAsia="Times New Roman" w:hAnsi="Times New Roman" w:cs="Times New Roman"/>
          <w:color w:val="000000"/>
          <w:sz w:val="28"/>
          <w:szCs w:val="28"/>
          <w:shd w:val="clear" w:color="auto" w:fill="FFFFFF"/>
          <w:lang w:eastAsia="ru-RU"/>
        </w:rPr>
        <w:t xml:space="preserve">станом здоров'я, </w:t>
      </w:r>
      <w:r w:rsidRPr="002A11B0">
        <w:rPr>
          <w:rFonts w:ascii="Times New Roman" w:eastAsia="Times New Roman" w:hAnsi="Times New Roman" w:cs="Times New Roman"/>
          <w:color w:val="000000"/>
          <w:sz w:val="28"/>
          <w:szCs w:val="28"/>
          <w:shd w:val="clear" w:color="auto" w:fill="FFFFFF"/>
          <w:lang w:eastAsia="ru-RU"/>
        </w:rPr>
        <w:t xml:space="preserve">віком, </w:t>
      </w:r>
      <w:r w:rsidR="00D1604B" w:rsidRPr="002A11B0">
        <w:rPr>
          <w:rFonts w:ascii="Times New Roman" w:eastAsia="Times New Roman" w:hAnsi="Times New Roman" w:cs="Times New Roman"/>
          <w:color w:val="000000"/>
          <w:sz w:val="28"/>
          <w:szCs w:val="28"/>
          <w:shd w:val="clear" w:color="auto" w:fill="FFFFFF"/>
          <w:lang w:eastAsia="ru-RU"/>
        </w:rPr>
        <w:t>статтю,</w:t>
      </w:r>
      <w:r w:rsidR="00D1604B">
        <w:rPr>
          <w:rFonts w:ascii="Times New Roman" w:eastAsia="Times New Roman" w:hAnsi="Times New Roman" w:cs="Times New Roman"/>
          <w:color w:val="000000"/>
          <w:sz w:val="28"/>
          <w:szCs w:val="28"/>
          <w:shd w:val="clear" w:color="auto" w:fill="FFFFFF"/>
          <w:lang w:eastAsia="ru-RU"/>
        </w:rPr>
        <w:t xml:space="preserve"> </w:t>
      </w:r>
      <w:r w:rsidRPr="002A11B0">
        <w:rPr>
          <w:rFonts w:ascii="Times New Roman" w:eastAsia="Times New Roman" w:hAnsi="Times New Roman" w:cs="Times New Roman"/>
          <w:color w:val="000000"/>
          <w:sz w:val="28"/>
          <w:szCs w:val="28"/>
          <w:shd w:val="clear" w:color="auto" w:fill="FFFFFF"/>
          <w:lang w:eastAsia="ru-RU"/>
        </w:rPr>
        <w:t xml:space="preserve">віросповіданням, </w:t>
      </w:r>
      <w:r w:rsidR="00E84FC6" w:rsidRPr="002A11B0">
        <w:rPr>
          <w:rFonts w:ascii="Times New Roman" w:eastAsia="Times New Roman" w:hAnsi="Times New Roman" w:cs="Times New Roman"/>
          <w:color w:val="000000"/>
          <w:sz w:val="28"/>
          <w:szCs w:val="28"/>
          <w:shd w:val="clear" w:color="auto" w:fill="FFFFFF"/>
          <w:lang w:eastAsia="ru-RU"/>
        </w:rPr>
        <w:t>расо</w:t>
      </w:r>
      <w:r w:rsidR="00E84FC6">
        <w:rPr>
          <w:rFonts w:ascii="Times New Roman" w:eastAsia="Times New Roman" w:hAnsi="Times New Roman" w:cs="Times New Roman"/>
          <w:color w:val="000000"/>
          <w:sz w:val="28"/>
          <w:szCs w:val="28"/>
          <w:shd w:val="clear" w:color="auto" w:fill="FFFFFF"/>
          <w:lang w:eastAsia="ru-RU"/>
        </w:rPr>
        <w:t>ю</w:t>
      </w:r>
      <w:r w:rsidR="00E84FC6" w:rsidRPr="002A11B0">
        <w:rPr>
          <w:rFonts w:ascii="Times New Roman" w:eastAsia="Times New Roman" w:hAnsi="Times New Roman" w:cs="Times New Roman"/>
          <w:color w:val="000000"/>
          <w:sz w:val="28"/>
          <w:szCs w:val="28"/>
          <w:shd w:val="clear" w:color="auto" w:fill="FFFFFF"/>
          <w:lang w:eastAsia="ru-RU"/>
        </w:rPr>
        <w:t>, національністю,</w:t>
      </w:r>
      <w:r w:rsidR="00E84FC6">
        <w:rPr>
          <w:rFonts w:ascii="Times New Roman" w:eastAsia="Times New Roman" w:hAnsi="Times New Roman" w:cs="Times New Roman"/>
          <w:color w:val="000000"/>
          <w:sz w:val="28"/>
          <w:szCs w:val="28"/>
          <w:shd w:val="clear" w:color="auto" w:fill="FFFFFF"/>
          <w:lang w:eastAsia="ru-RU"/>
        </w:rPr>
        <w:t xml:space="preserve"> </w:t>
      </w:r>
      <w:r w:rsidRPr="002A11B0">
        <w:rPr>
          <w:rFonts w:ascii="Times New Roman" w:eastAsia="Times New Roman" w:hAnsi="Times New Roman" w:cs="Times New Roman"/>
          <w:color w:val="000000"/>
          <w:sz w:val="28"/>
          <w:szCs w:val="28"/>
          <w:shd w:val="clear" w:color="auto" w:fill="FFFFFF"/>
          <w:lang w:eastAsia="ru-RU"/>
        </w:rPr>
        <w:t>політичними переконаннями, сексуальною орієнтацією або соціальним положенням, перешкоджати виконанню мого обов´язку перед пацієнтом;</w:t>
      </w:r>
      <w:r w:rsidRPr="002A11B0">
        <w:rPr>
          <w:rFonts w:ascii="Times New Roman" w:eastAsia="Times New Roman" w:hAnsi="Times New Roman" w:cs="Times New Roman"/>
          <w:color w:val="000000"/>
          <w:sz w:val="28"/>
          <w:szCs w:val="28"/>
          <w:lang w:eastAsia="ru-RU"/>
        </w:rPr>
        <w:t xml:space="preserve"> </w:t>
      </w:r>
    </w:p>
    <w:p w:rsidR="00FD29E4" w:rsidRPr="00E84FC6" w:rsidRDefault="00E84FC6" w:rsidP="00E84FC6">
      <w:pPr>
        <w:pStyle w:val="a6"/>
        <w:widowControl w:val="0"/>
        <w:shd w:val="clear" w:color="auto" w:fill="FFFFFF"/>
        <w:autoSpaceDE w:val="0"/>
        <w:autoSpaceDN w:val="0"/>
        <w:adjustRightInd w:val="0"/>
        <w:spacing w:after="0" w:line="360" w:lineRule="auto"/>
        <w:ind w:left="284" w:hanging="284"/>
        <w:jc w:val="both"/>
        <w:rPr>
          <w:rFonts w:ascii="Times New Roman" w:eastAsia="Times New Roman" w:hAnsi="Times New Roman" w:cs="Times New Roman"/>
          <w:color w:val="000000"/>
          <w:sz w:val="28"/>
          <w:szCs w:val="28"/>
          <w:lang w:eastAsia="ru-RU"/>
        </w:rPr>
      </w:pPr>
      <w:r w:rsidRPr="002A11B0">
        <w:rPr>
          <w:rFonts w:ascii="Times New Roman" w:eastAsia="Times New Roman" w:hAnsi="Times New Roman" w:cs="Times New Roman"/>
          <w:color w:val="000000"/>
          <w:sz w:val="28"/>
          <w:szCs w:val="28"/>
          <w:shd w:val="clear" w:color="auto" w:fill="FFFFFF"/>
          <w:lang w:eastAsia="ru-RU"/>
        </w:rPr>
        <w:t xml:space="preserve">– </w:t>
      </w:r>
      <w:r w:rsidR="003225CA" w:rsidRPr="00E84FC6">
        <w:rPr>
          <w:rFonts w:ascii="Times New Roman" w:eastAsia="Times New Roman" w:hAnsi="Times New Roman" w:cs="Times New Roman"/>
          <w:color w:val="000000"/>
          <w:sz w:val="28"/>
          <w:szCs w:val="28"/>
          <w:shd w:val="clear" w:color="auto" w:fill="FFFFFF"/>
          <w:lang w:eastAsia="ru-RU"/>
        </w:rPr>
        <w:t>не використовувати свої знання лікаря всупереч законам гуманності</w:t>
      </w:r>
      <w:r>
        <w:rPr>
          <w:rFonts w:ascii="Times New Roman" w:eastAsia="Times New Roman" w:hAnsi="Times New Roman" w:cs="Times New Roman"/>
          <w:color w:val="000000"/>
          <w:sz w:val="28"/>
          <w:szCs w:val="28"/>
          <w:shd w:val="clear" w:color="auto" w:fill="FFFFFF"/>
          <w:lang w:eastAsia="ru-RU"/>
        </w:rPr>
        <w:t>,</w:t>
      </w:r>
      <w:r w:rsidRPr="00E84FC6">
        <w:rPr>
          <w:rFonts w:ascii="Times New Roman" w:eastAsia="Times New Roman" w:hAnsi="Times New Roman" w:cs="Times New Roman"/>
          <w:color w:val="000000"/>
          <w:sz w:val="28"/>
          <w:szCs w:val="28"/>
          <w:shd w:val="clear" w:color="auto" w:fill="FFFFFF"/>
          <w:lang w:eastAsia="ru-RU"/>
        </w:rPr>
        <w:t xml:space="preserve"> </w:t>
      </w:r>
      <w:r w:rsidRPr="00E84FC6">
        <w:rPr>
          <w:rFonts w:ascii="Times New Roman" w:eastAsia="Times New Roman" w:hAnsi="Times New Roman" w:cs="Times New Roman"/>
          <w:color w:val="000000"/>
          <w:sz w:val="28"/>
          <w:szCs w:val="28"/>
          <w:shd w:val="clear" w:color="auto" w:fill="FFFFFF"/>
          <w:lang w:eastAsia="ru-RU"/>
        </w:rPr>
        <w:t>незважаючи ні на що</w:t>
      </w:r>
      <w:r w:rsidR="003225CA" w:rsidRPr="00E84FC6">
        <w:rPr>
          <w:rFonts w:ascii="Times New Roman" w:eastAsia="Times New Roman" w:hAnsi="Times New Roman" w:cs="Times New Roman"/>
          <w:color w:val="000000"/>
          <w:sz w:val="28"/>
          <w:szCs w:val="28"/>
          <w:shd w:val="clear" w:color="auto" w:fill="FFFFFF"/>
          <w:lang w:eastAsia="ru-RU"/>
        </w:rPr>
        <w:t>;</w:t>
      </w:r>
    </w:p>
    <w:p w:rsidR="00FD29E4" w:rsidRDefault="003225CA" w:rsidP="00170DA9">
      <w:pPr>
        <w:widowControl w:val="0"/>
        <w:shd w:val="clear" w:color="auto" w:fill="FFFFFF"/>
        <w:autoSpaceDE w:val="0"/>
        <w:autoSpaceDN w:val="0"/>
        <w:adjustRightInd w:val="0"/>
        <w:spacing w:after="0" w:line="360" w:lineRule="auto"/>
        <w:ind w:left="284" w:hanging="284"/>
        <w:contextualSpacing/>
        <w:jc w:val="both"/>
        <w:rPr>
          <w:rFonts w:ascii="Times New Roman" w:eastAsia="Times New Roman" w:hAnsi="Times New Roman" w:cs="Times New Roman"/>
          <w:color w:val="000000"/>
          <w:sz w:val="28"/>
          <w:szCs w:val="28"/>
          <w:shd w:val="clear" w:color="auto" w:fill="FFFFFF"/>
          <w:lang w:eastAsia="ru-RU"/>
        </w:rPr>
      </w:pPr>
      <w:r w:rsidRPr="002A11B0">
        <w:rPr>
          <w:rFonts w:ascii="Times New Roman" w:eastAsia="Times New Roman" w:hAnsi="Times New Roman" w:cs="Times New Roman"/>
          <w:color w:val="000000"/>
          <w:sz w:val="28"/>
          <w:szCs w:val="28"/>
          <w:shd w:val="clear" w:color="auto" w:fill="FFFFFF"/>
          <w:lang w:eastAsia="ru-RU"/>
        </w:rPr>
        <w:t>– цю урочисту присягу я прийм</w:t>
      </w:r>
      <w:r w:rsidR="00170DA9">
        <w:rPr>
          <w:rFonts w:ascii="Times New Roman" w:eastAsia="Times New Roman" w:hAnsi="Times New Roman" w:cs="Times New Roman"/>
          <w:color w:val="000000"/>
          <w:sz w:val="28"/>
          <w:szCs w:val="28"/>
          <w:shd w:val="clear" w:color="auto" w:fill="FFFFFF"/>
          <w:lang w:eastAsia="ru-RU"/>
        </w:rPr>
        <w:t>аю добровільно і присягаюся чесно її дотримуватися</w:t>
      </w:r>
      <w:r w:rsidRPr="002A11B0">
        <w:rPr>
          <w:rFonts w:ascii="Times New Roman" w:eastAsia="Times New Roman" w:hAnsi="Times New Roman" w:cs="Times New Roman"/>
          <w:color w:val="000000"/>
          <w:sz w:val="28"/>
          <w:szCs w:val="28"/>
          <w:shd w:val="clear" w:color="auto" w:fill="FFFFFF"/>
          <w:lang w:eastAsia="ru-RU"/>
        </w:rPr>
        <w:t>.</w:t>
      </w:r>
    </w:p>
    <w:p w:rsidR="003225CA" w:rsidRPr="002A11B0" w:rsidRDefault="003225CA" w:rsidP="00170DA9">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color w:val="000000"/>
          <w:sz w:val="28"/>
          <w:szCs w:val="28"/>
          <w:lang w:val="ru-RU" w:eastAsia="ru-RU"/>
        </w:rPr>
      </w:pPr>
      <w:r w:rsidRPr="00BB0AC9">
        <w:rPr>
          <w:rFonts w:ascii="Times New Roman" w:eastAsia="Times New Roman" w:hAnsi="Times New Roman" w:cs="Times New Roman"/>
          <w:color w:val="000000"/>
          <w:sz w:val="28"/>
          <w:szCs w:val="28"/>
          <w:shd w:val="clear" w:color="auto" w:fill="FFFFFF"/>
          <w:lang w:eastAsia="ru-RU"/>
        </w:rPr>
        <w:t>Ж</w:t>
      </w:r>
      <w:r w:rsidRPr="002A11B0">
        <w:rPr>
          <w:rFonts w:ascii="Times New Roman" w:eastAsia="Times New Roman" w:hAnsi="Times New Roman" w:cs="Times New Roman"/>
          <w:color w:val="000000"/>
          <w:sz w:val="28"/>
          <w:szCs w:val="28"/>
          <w:shd w:val="clear" w:color="auto" w:fill="FFFFFF"/>
          <w:lang w:eastAsia="ru-RU"/>
        </w:rPr>
        <w:t xml:space="preserve">еневська декларація вперше була прийнята ІІ Генеральною Асамблеєю Всесвітньої Медичної Асоціації (ВМА), </w:t>
      </w:r>
      <w:r w:rsidR="00170DA9">
        <w:rPr>
          <w:rFonts w:ascii="Times New Roman" w:eastAsia="Times New Roman" w:hAnsi="Times New Roman" w:cs="Times New Roman"/>
          <w:color w:val="000000"/>
          <w:sz w:val="28"/>
          <w:szCs w:val="28"/>
          <w:shd w:val="clear" w:color="auto" w:fill="FFFFFF"/>
          <w:lang w:eastAsia="ru-RU"/>
        </w:rPr>
        <w:t xml:space="preserve">в м. </w:t>
      </w:r>
      <w:r w:rsidRPr="002A11B0">
        <w:rPr>
          <w:rFonts w:ascii="Times New Roman" w:eastAsia="Times New Roman" w:hAnsi="Times New Roman" w:cs="Times New Roman"/>
          <w:color w:val="000000"/>
          <w:sz w:val="28"/>
          <w:szCs w:val="28"/>
          <w:shd w:val="clear" w:color="auto" w:fill="FFFFFF"/>
          <w:lang w:eastAsia="ru-RU"/>
        </w:rPr>
        <w:t>Женева,</w:t>
      </w:r>
      <w:r w:rsidR="00170DA9">
        <w:rPr>
          <w:rFonts w:ascii="Times New Roman" w:eastAsia="Times New Roman" w:hAnsi="Times New Roman" w:cs="Times New Roman"/>
          <w:color w:val="000000"/>
          <w:sz w:val="28"/>
          <w:szCs w:val="28"/>
          <w:shd w:val="clear" w:color="auto" w:fill="FFFFFF"/>
          <w:lang w:eastAsia="ru-RU"/>
        </w:rPr>
        <w:t xml:space="preserve"> (</w:t>
      </w:r>
      <w:r w:rsidRPr="002A11B0">
        <w:rPr>
          <w:rFonts w:ascii="Times New Roman" w:eastAsia="Times New Roman" w:hAnsi="Times New Roman" w:cs="Times New Roman"/>
          <w:color w:val="000000"/>
          <w:sz w:val="28"/>
          <w:szCs w:val="28"/>
          <w:shd w:val="clear" w:color="auto" w:fill="FFFFFF"/>
          <w:lang w:eastAsia="ru-RU"/>
        </w:rPr>
        <w:t>Швейцарія</w:t>
      </w:r>
      <w:r w:rsidR="00170DA9">
        <w:rPr>
          <w:rFonts w:ascii="Times New Roman" w:eastAsia="Times New Roman" w:hAnsi="Times New Roman" w:cs="Times New Roman"/>
          <w:color w:val="000000"/>
          <w:sz w:val="28"/>
          <w:szCs w:val="28"/>
          <w:shd w:val="clear" w:color="auto" w:fill="FFFFFF"/>
          <w:lang w:eastAsia="ru-RU"/>
        </w:rPr>
        <w:t>)</w:t>
      </w:r>
      <w:r w:rsidRPr="002A11B0">
        <w:rPr>
          <w:rFonts w:ascii="Times New Roman" w:eastAsia="Times New Roman" w:hAnsi="Times New Roman" w:cs="Times New Roman"/>
          <w:color w:val="000000"/>
          <w:sz w:val="28"/>
          <w:szCs w:val="28"/>
          <w:shd w:val="clear" w:color="auto" w:fill="FFFFFF"/>
          <w:lang w:eastAsia="ru-RU"/>
        </w:rPr>
        <w:t>,</w:t>
      </w:r>
      <w:r w:rsidR="00170DA9">
        <w:rPr>
          <w:rFonts w:ascii="Times New Roman" w:eastAsia="Times New Roman" w:hAnsi="Times New Roman" w:cs="Times New Roman"/>
          <w:color w:val="000000"/>
          <w:sz w:val="28"/>
          <w:szCs w:val="28"/>
          <w:shd w:val="clear" w:color="auto" w:fill="FFFFFF"/>
          <w:lang w:eastAsia="ru-RU"/>
        </w:rPr>
        <w:t xml:space="preserve"> у</w:t>
      </w:r>
      <w:r w:rsidRPr="002A11B0">
        <w:rPr>
          <w:rFonts w:ascii="Times New Roman" w:eastAsia="Times New Roman" w:hAnsi="Times New Roman" w:cs="Times New Roman"/>
          <w:color w:val="000000"/>
          <w:sz w:val="28"/>
          <w:szCs w:val="28"/>
          <w:shd w:val="clear" w:color="auto" w:fill="FFFFFF"/>
          <w:lang w:eastAsia="ru-RU"/>
        </w:rPr>
        <w:t xml:space="preserve"> верес</w:t>
      </w:r>
      <w:r w:rsidR="00170DA9">
        <w:rPr>
          <w:rFonts w:ascii="Times New Roman" w:eastAsia="Times New Roman" w:hAnsi="Times New Roman" w:cs="Times New Roman"/>
          <w:color w:val="000000"/>
          <w:sz w:val="28"/>
          <w:szCs w:val="28"/>
          <w:shd w:val="clear" w:color="auto" w:fill="FFFFFF"/>
          <w:lang w:eastAsia="ru-RU"/>
        </w:rPr>
        <w:t>ні</w:t>
      </w:r>
      <w:r w:rsidRPr="002A11B0">
        <w:rPr>
          <w:rFonts w:ascii="Times New Roman" w:eastAsia="Times New Roman" w:hAnsi="Times New Roman" w:cs="Times New Roman"/>
          <w:color w:val="000000"/>
          <w:sz w:val="28"/>
          <w:szCs w:val="28"/>
          <w:shd w:val="clear" w:color="auto" w:fill="FFFFFF"/>
          <w:lang w:eastAsia="ru-RU"/>
        </w:rPr>
        <w:t xml:space="preserve"> 1948 року, переглянута Х</w:t>
      </w:r>
      <w:r w:rsidRPr="002A11B0">
        <w:rPr>
          <w:rFonts w:ascii="Times New Roman" w:eastAsia="Times New Roman" w:hAnsi="Times New Roman" w:cs="Times New Roman"/>
          <w:color w:val="000000"/>
          <w:sz w:val="28"/>
          <w:szCs w:val="28"/>
          <w:shd w:val="clear" w:color="auto" w:fill="FFFFFF"/>
          <w:lang w:val="ru-RU" w:eastAsia="ru-RU"/>
        </w:rPr>
        <w:t>LVI</w:t>
      </w:r>
      <w:r w:rsidRPr="002A11B0">
        <w:rPr>
          <w:rFonts w:ascii="Times New Roman" w:eastAsia="Times New Roman" w:hAnsi="Times New Roman" w:cs="Times New Roman"/>
          <w:color w:val="000000"/>
          <w:sz w:val="28"/>
          <w:szCs w:val="28"/>
          <w:shd w:val="clear" w:color="auto" w:fill="FFFFFF"/>
          <w:lang w:eastAsia="ru-RU"/>
        </w:rPr>
        <w:t xml:space="preserve"> Генеральною асамблеєю </w:t>
      </w:r>
      <w:r w:rsidRPr="002A11B0">
        <w:rPr>
          <w:rFonts w:ascii="Times New Roman" w:eastAsia="Times New Roman" w:hAnsi="Times New Roman" w:cs="Times New Roman"/>
          <w:color w:val="000000"/>
          <w:sz w:val="28"/>
          <w:szCs w:val="28"/>
          <w:shd w:val="clear" w:color="auto" w:fill="FFFFFF"/>
          <w:lang w:val="ru-RU" w:eastAsia="ru-RU"/>
        </w:rPr>
        <w:t xml:space="preserve">ВМА, </w:t>
      </w:r>
      <w:r w:rsidR="00170DA9">
        <w:rPr>
          <w:rFonts w:ascii="Times New Roman" w:eastAsia="Times New Roman" w:hAnsi="Times New Roman" w:cs="Times New Roman"/>
          <w:color w:val="000000"/>
          <w:sz w:val="28"/>
          <w:szCs w:val="28"/>
          <w:shd w:val="clear" w:color="auto" w:fill="FFFFFF"/>
          <w:lang w:val="ru-RU" w:eastAsia="ru-RU"/>
        </w:rPr>
        <w:t xml:space="preserve">в м. </w:t>
      </w:r>
      <w:r w:rsidRPr="002A11B0">
        <w:rPr>
          <w:rFonts w:ascii="Times New Roman" w:eastAsia="Times New Roman" w:hAnsi="Times New Roman" w:cs="Times New Roman"/>
          <w:color w:val="000000"/>
          <w:sz w:val="28"/>
          <w:szCs w:val="28"/>
          <w:shd w:val="clear" w:color="auto" w:fill="FFFFFF"/>
          <w:lang w:val="ru-RU" w:eastAsia="ru-RU"/>
        </w:rPr>
        <w:t xml:space="preserve">Стокгольм, </w:t>
      </w:r>
      <w:r w:rsidR="00170DA9">
        <w:rPr>
          <w:rFonts w:ascii="Times New Roman" w:eastAsia="Times New Roman" w:hAnsi="Times New Roman" w:cs="Times New Roman"/>
          <w:color w:val="000000"/>
          <w:sz w:val="28"/>
          <w:szCs w:val="28"/>
          <w:shd w:val="clear" w:color="auto" w:fill="FFFFFF"/>
          <w:lang w:val="ru-RU" w:eastAsia="ru-RU"/>
        </w:rPr>
        <w:t>(</w:t>
      </w:r>
      <w:r w:rsidRPr="002A11B0">
        <w:rPr>
          <w:rFonts w:ascii="Times New Roman" w:eastAsia="Times New Roman" w:hAnsi="Times New Roman" w:cs="Times New Roman"/>
          <w:color w:val="000000"/>
          <w:sz w:val="28"/>
          <w:szCs w:val="28"/>
          <w:shd w:val="clear" w:color="auto" w:fill="FFFFFF"/>
          <w:lang w:val="ru-RU" w:eastAsia="ru-RU"/>
        </w:rPr>
        <w:t>Швейцарія</w:t>
      </w:r>
      <w:r w:rsidR="00170DA9">
        <w:rPr>
          <w:rFonts w:ascii="Times New Roman" w:eastAsia="Times New Roman" w:hAnsi="Times New Roman" w:cs="Times New Roman"/>
          <w:color w:val="000000"/>
          <w:sz w:val="28"/>
          <w:szCs w:val="28"/>
          <w:shd w:val="clear" w:color="auto" w:fill="FFFFFF"/>
          <w:lang w:val="ru-RU" w:eastAsia="ru-RU"/>
        </w:rPr>
        <w:t>)</w:t>
      </w:r>
      <w:r w:rsidRPr="002A11B0">
        <w:rPr>
          <w:rFonts w:ascii="Times New Roman" w:eastAsia="Times New Roman" w:hAnsi="Times New Roman" w:cs="Times New Roman"/>
          <w:color w:val="000000"/>
          <w:sz w:val="28"/>
          <w:szCs w:val="28"/>
          <w:shd w:val="clear" w:color="auto" w:fill="FFFFFF"/>
          <w:lang w:val="ru-RU" w:eastAsia="ru-RU"/>
        </w:rPr>
        <w:t xml:space="preserve">, </w:t>
      </w:r>
      <w:r w:rsidR="00170DA9">
        <w:rPr>
          <w:rFonts w:ascii="Times New Roman" w:eastAsia="Times New Roman" w:hAnsi="Times New Roman" w:cs="Times New Roman"/>
          <w:color w:val="000000"/>
          <w:sz w:val="28"/>
          <w:szCs w:val="28"/>
          <w:shd w:val="clear" w:color="auto" w:fill="FFFFFF"/>
          <w:lang w:val="ru-RU" w:eastAsia="ru-RU"/>
        </w:rPr>
        <w:t xml:space="preserve">у </w:t>
      </w:r>
      <w:r w:rsidRPr="002A11B0">
        <w:rPr>
          <w:rFonts w:ascii="Times New Roman" w:eastAsia="Times New Roman" w:hAnsi="Times New Roman" w:cs="Times New Roman"/>
          <w:color w:val="000000"/>
          <w:sz w:val="28"/>
          <w:szCs w:val="28"/>
          <w:shd w:val="clear" w:color="auto" w:fill="FFFFFF"/>
          <w:lang w:val="ru-RU" w:eastAsia="ru-RU"/>
        </w:rPr>
        <w:t>вересен</w:t>
      </w:r>
      <w:r w:rsidR="00170DA9">
        <w:rPr>
          <w:rFonts w:ascii="Times New Roman" w:eastAsia="Times New Roman" w:hAnsi="Times New Roman" w:cs="Times New Roman"/>
          <w:color w:val="000000"/>
          <w:sz w:val="28"/>
          <w:szCs w:val="28"/>
          <w:shd w:val="clear" w:color="auto" w:fill="FFFFFF"/>
          <w:lang w:val="ru-RU" w:eastAsia="ru-RU"/>
        </w:rPr>
        <w:t>і</w:t>
      </w:r>
      <w:r w:rsidRPr="002A11B0">
        <w:rPr>
          <w:rFonts w:ascii="Times New Roman" w:eastAsia="Times New Roman" w:hAnsi="Times New Roman" w:cs="Times New Roman"/>
          <w:color w:val="000000"/>
          <w:sz w:val="28"/>
          <w:szCs w:val="28"/>
          <w:shd w:val="clear" w:color="auto" w:fill="FFFFFF"/>
          <w:lang w:val="ru-RU" w:eastAsia="ru-RU"/>
        </w:rPr>
        <w:t xml:space="preserve"> 1994 року.</w:t>
      </w:r>
    </w:p>
    <w:p w:rsidR="00170DA9" w:rsidRDefault="003225CA" w:rsidP="002A11B0">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shd w:val="clear" w:color="auto" w:fill="FFFFFF"/>
          <w:lang w:val="ru-RU" w:eastAsia="ru-RU"/>
        </w:rPr>
      </w:pPr>
      <w:r w:rsidRPr="002A11B0">
        <w:rPr>
          <w:rFonts w:ascii="Times New Roman" w:eastAsia="Times New Roman" w:hAnsi="Times New Roman" w:cs="Times New Roman"/>
          <w:b/>
          <w:bCs/>
          <w:color w:val="000000"/>
          <w:sz w:val="28"/>
          <w:szCs w:val="28"/>
          <w:shd w:val="clear" w:color="auto" w:fill="FFFFFF"/>
          <w:lang w:val="ru-RU" w:eastAsia="ru-RU"/>
        </w:rPr>
        <w:t>Міжнарод</w:t>
      </w:r>
      <w:r w:rsidR="00EF4269">
        <w:rPr>
          <w:rFonts w:ascii="Times New Roman" w:eastAsia="Times New Roman" w:hAnsi="Times New Roman" w:cs="Times New Roman"/>
          <w:b/>
          <w:bCs/>
          <w:color w:val="000000"/>
          <w:sz w:val="28"/>
          <w:szCs w:val="28"/>
          <w:shd w:val="clear" w:color="auto" w:fill="FFFFFF"/>
          <w:lang w:val="ru-RU" w:eastAsia="ru-RU"/>
        </w:rPr>
        <w:t>ний кодекс медичної етики (1949</w:t>
      </w:r>
      <w:r w:rsidRPr="002A11B0">
        <w:rPr>
          <w:rFonts w:ascii="Times New Roman" w:eastAsia="Times New Roman" w:hAnsi="Times New Roman" w:cs="Times New Roman"/>
          <w:b/>
          <w:bCs/>
          <w:color w:val="000000"/>
          <w:sz w:val="28"/>
          <w:szCs w:val="28"/>
          <w:shd w:val="clear" w:color="auto" w:fill="FFFFFF"/>
          <w:lang w:val="ru-RU" w:eastAsia="ru-RU"/>
        </w:rPr>
        <w:t>р.)</w:t>
      </w:r>
      <w:r w:rsidR="00170DA9">
        <w:rPr>
          <w:rFonts w:ascii="Times New Roman" w:eastAsia="Times New Roman" w:hAnsi="Times New Roman" w:cs="Times New Roman"/>
          <w:b/>
          <w:bCs/>
          <w:color w:val="000000"/>
          <w:sz w:val="28"/>
          <w:szCs w:val="28"/>
          <w:shd w:val="clear" w:color="auto" w:fill="FFFFFF"/>
          <w:lang w:val="ru-RU" w:eastAsia="ru-RU"/>
        </w:rPr>
        <w:t xml:space="preserve"> </w:t>
      </w:r>
      <w:r w:rsidR="00BB0AC9">
        <w:rPr>
          <w:rFonts w:ascii="Times New Roman" w:eastAsia="Times New Roman" w:hAnsi="Times New Roman" w:cs="Times New Roman"/>
          <w:color w:val="000000"/>
          <w:sz w:val="28"/>
          <w:szCs w:val="28"/>
          <w:shd w:val="clear" w:color="auto" w:fill="FFFFFF"/>
          <w:lang w:val="ru-RU" w:eastAsia="ru-RU"/>
        </w:rPr>
        <w:t xml:space="preserve">Крім </w:t>
      </w:r>
      <w:r w:rsidRPr="002A11B0">
        <w:rPr>
          <w:rFonts w:ascii="Times New Roman" w:eastAsia="Times New Roman" w:hAnsi="Times New Roman" w:cs="Times New Roman"/>
          <w:color w:val="000000"/>
          <w:sz w:val="28"/>
          <w:szCs w:val="28"/>
          <w:shd w:val="clear" w:color="auto" w:fill="FFFFFF"/>
          <w:lang w:val="ru-RU" w:eastAsia="ru-RU"/>
        </w:rPr>
        <w:t xml:space="preserve">«Женевської декларації» </w:t>
      </w:r>
      <w:r w:rsidR="00170DA9">
        <w:rPr>
          <w:rFonts w:ascii="Times New Roman" w:eastAsia="Times New Roman" w:hAnsi="Times New Roman" w:cs="Times New Roman"/>
          <w:color w:val="000000"/>
          <w:sz w:val="28"/>
          <w:szCs w:val="28"/>
          <w:shd w:val="clear" w:color="auto" w:fill="FFFFFF"/>
          <w:lang w:val="ru-RU" w:eastAsia="ru-RU"/>
        </w:rPr>
        <w:t>бу</w:t>
      </w:r>
      <w:r w:rsidR="00BB0AC9">
        <w:rPr>
          <w:rFonts w:ascii="Times New Roman" w:eastAsia="Times New Roman" w:hAnsi="Times New Roman" w:cs="Times New Roman"/>
          <w:color w:val="000000"/>
          <w:sz w:val="28"/>
          <w:szCs w:val="28"/>
          <w:shd w:val="clear" w:color="auto" w:fill="FFFFFF"/>
          <w:lang w:val="ru-RU" w:eastAsia="ru-RU"/>
        </w:rPr>
        <w:t>ло</w:t>
      </w:r>
      <w:r w:rsidR="00170DA9">
        <w:rPr>
          <w:rFonts w:ascii="Times New Roman" w:eastAsia="Times New Roman" w:hAnsi="Times New Roman" w:cs="Times New Roman"/>
          <w:color w:val="000000"/>
          <w:sz w:val="28"/>
          <w:szCs w:val="28"/>
          <w:shd w:val="clear" w:color="auto" w:fill="FFFFFF"/>
          <w:lang w:val="ru-RU" w:eastAsia="ru-RU"/>
        </w:rPr>
        <w:t xml:space="preserve"> </w:t>
      </w:r>
      <w:r w:rsidRPr="002A11B0">
        <w:rPr>
          <w:rFonts w:ascii="Times New Roman" w:eastAsia="Times New Roman" w:hAnsi="Times New Roman" w:cs="Times New Roman"/>
          <w:color w:val="000000"/>
          <w:sz w:val="28"/>
          <w:szCs w:val="28"/>
          <w:shd w:val="clear" w:color="auto" w:fill="FFFFFF"/>
          <w:lang w:val="ru-RU" w:eastAsia="ru-RU"/>
        </w:rPr>
        <w:t>розроблен</w:t>
      </w:r>
      <w:r w:rsidR="00BB0AC9">
        <w:rPr>
          <w:rFonts w:ascii="Times New Roman" w:eastAsia="Times New Roman" w:hAnsi="Times New Roman" w:cs="Times New Roman"/>
          <w:color w:val="000000"/>
          <w:sz w:val="28"/>
          <w:szCs w:val="28"/>
          <w:shd w:val="clear" w:color="auto" w:fill="FFFFFF"/>
          <w:lang w:val="ru-RU" w:eastAsia="ru-RU"/>
        </w:rPr>
        <w:t>о</w:t>
      </w:r>
      <w:r w:rsidRPr="002A11B0">
        <w:rPr>
          <w:rFonts w:ascii="Times New Roman" w:eastAsia="Times New Roman" w:hAnsi="Times New Roman" w:cs="Times New Roman"/>
          <w:color w:val="000000"/>
          <w:sz w:val="28"/>
          <w:szCs w:val="28"/>
          <w:shd w:val="clear" w:color="auto" w:fill="FFFFFF"/>
          <w:lang w:val="ru-RU" w:eastAsia="ru-RU"/>
        </w:rPr>
        <w:t xml:space="preserve"> Міжн</w:t>
      </w:r>
      <w:r w:rsidR="00170DA9">
        <w:rPr>
          <w:rFonts w:ascii="Times New Roman" w:eastAsia="Times New Roman" w:hAnsi="Times New Roman" w:cs="Times New Roman"/>
          <w:color w:val="000000"/>
          <w:sz w:val="28"/>
          <w:szCs w:val="28"/>
          <w:shd w:val="clear" w:color="auto" w:fill="FFFFFF"/>
          <w:lang w:val="ru-RU" w:eastAsia="ru-RU"/>
        </w:rPr>
        <w:t>ародний кодекс медичної етики, п</w:t>
      </w:r>
      <w:r w:rsidRPr="002A11B0">
        <w:rPr>
          <w:rFonts w:ascii="Times New Roman" w:eastAsia="Times New Roman" w:hAnsi="Times New Roman" w:cs="Times New Roman"/>
          <w:color w:val="000000"/>
          <w:sz w:val="28"/>
          <w:szCs w:val="28"/>
          <w:shd w:val="clear" w:color="auto" w:fill="FFFFFF"/>
          <w:lang w:val="ru-RU" w:eastAsia="ru-RU"/>
        </w:rPr>
        <w:t>рийнятий</w:t>
      </w:r>
      <w:r w:rsidR="00BB0AC9">
        <w:rPr>
          <w:rFonts w:ascii="Times New Roman" w:eastAsia="Times New Roman" w:hAnsi="Times New Roman" w:cs="Times New Roman"/>
          <w:color w:val="000000"/>
          <w:sz w:val="28"/>
          <w:szCs w:val="28"/>
          <w:shd w:val="clear" w:color="auto" w:fill="FFFFFF"/>
          <w:lang w:val="ru-RU" w:eastAsia="ru-RU"/>
        </w:rPr>
        <w:t xml:space="preserve"> в жовт</w:t>
      </w:r>
      <w:r w:rsidR="00BB0AC9">
        <w:rPr>
          <w:rFonts w:ascii="Times New Roman" w:eastAsia="Times New Roman" w:hAnsi="Times New Roman" w:cs="Times New Roman"/>
          <w:color w:val="000000"/>
          <w:sz w:val="28"/>
          <w:szCs w:val="28"/>
          <w:shd w:val="clear" w:color="auto" w:fill="FFFFFF"/>
          <w:lang w:val="ru-RU" w:eastAsia="ru-RU"/>
        </w:rPr>
        <w:t>н</w:t>
      </w:r>
      <w:r w:rsidR="00BB0AC9">
        <w:rPr>
          <w:rFonts w:ascii="Times New Roman" w:eastAsia="Times New Roman" w:hAnsi="Times New Roman" w:cs="Times New Roman"/>
          <w:color w:val="000000"/>
          <w:sz w:val="28"/>
          <w:szCs w:val="28"/>
          <w:shd w:val="clear" w:color="auto" w:fill="FFFFFF"/>
          <w:lang w:val="ru-RU" w:eastAsia="ru-RU"/>
        </w:rPr>
        <w:t>і</w:t>
      </w:r>
      <w:r w:rsidR="00BB0AC9">
        <w:rPr>
          <w:rFonts w:ascii="Times New Roman" w:eastAsia="Times New Roman" w:hAnsi="Times New Roman" w:cs="Times New Roman"/>
          <w:color w:val="000000"/>
          <w:sz w:val="28"/>
          <w:szCs w:val="28"/>
          <w:shd w:val="clear" w:color="auto" w:fill="FFFFFF"/>
          <w:lang w:val="ru-RU" w:eastAsia="ru-RU"/>
        </w:rPr>
        <w:t xml:space="preserve"> 1949 р. </w:t>
      </w:r>
      <w:r w:rsidR="00BB0AC9">
        <w:rPr>
          <w:rFonts w:ascii="Times New Roman" w:eastAsia="Times New Roman" w:hAnsi="Times New Roman" w:cs="Times New Roman"/>
          <w:color w:val="000000"/>
          <w:sz w:val="28"/>
          <w:szCs w:val="28"/>
          <w:shd w:val="clear" w:color="auto" w:fill="FFFFFF"/>
          <w:lang w:val="ru-RU" w:eastAsia="ru-RU"/>
        </w:rPr>
        <w:t xml:space="preserve">3-ю Генеральною асамблеєю ВМА в </w:t>
      </w:r>
      <w:r w:rsidR="00BB0AC9">
        <w:rPr>
          <w:rFonts w:ascii="Times New Roman" w:eastAsia="Times New Roman" w:hAnsi="Times New Roman" w:cs="Times New Roman"/>
          <w:color w:val="000000"/>
          <w:sz w:val="28"/>
          <w:szCs w:val="28"/>
          <w:shd w:val="clear" w:color="auto" w:fill="FFFFFF"/>
          <w:lang w:val="ru-RU" w:eastAsia="ru-RU"/>
        </w:rPr>
        <w:t>Англі</w:t>
      </w:r>
      <w:r w:rsidR="00BB0AC9">
        <w:rPr>
          <w:rFonts w:ascii="Times New Roman" w:eastAsia="Times New Roman" w:hAnsi="Times New Roman" w:cs="Times New Roman"/>
          <w:color w:val="000000"/>
          <w:sz w:val="28"/>
          <w:szCs w:val="28"/>
          <w:shd w:val="clear" w:color="auto" w:fill="FFFFFF"/>
          <w:lang w:val="ru-RU" w:eastAsia="ru-RU"/>
        </w:rPr>
        <w:t xml:space="preserve">ї, м. </w:t>
      </w:r>
      <w:r w:rsidRPr="002A11B0">
        <w:rPr>
          <w:rFonts w:ascii="Times New Roman" w:eastAsia="Times New Roman" w:hAnsi="Times New Roman" w:cs="Times New Roman"/>
          <w:color w:val="000000"/>
          <w:sz w:val="28"/>
          <w:szCs w:val="28"/>
          <w:shd w:val="clear" w:color="auto" w:fill="FFFFFF"/>
          <w:lang w:val="ru-RU" w:eastAsia="ru-RU"/>
        </w:rPr>
        <w:t>Л</w:t>
      </w:r>
      <w:r w:rsidR="00BB0AC9">
        <w:rPr>
          <w:rFonts w:ascii="Times New Roman" w:eastAsia="Times New Roman" w:hAnsi="Times New Roman" w:cs="Times New Roman"/>
          <w:color w:val="000000"/>
          <w:sz w:val="28"/>
          <w:szCs w:val="28"/>
          <w:shd w:val="clear" w:color="auto" w:fill="FFFFFF"/>
          <w:lang w:val="ru-RU" w:eastAsia="ru-RU"/>
        </w:rPr>
        <w:t xml:space="preserve">ондон. У </w:t>
      </w:r>
      <w:r w:rsidRPr="002A11B0">
        <w:rPr>
          <w:rFonts w:ascii="Times New Roman" w:eastAsia="Times New Roman" w:hAnsi="Times New Roman" w:cs="Times New Roman"/>
          <w:color w:val="000000"/>
          <w:sz w:val="28"/>
          <w:szCs w:val="28"/>
          <w:shd w:val="clear" w:color="auto" w:fill="FFFFFF"/>
          <w:lang w:val="ru-RU" w:eastAsia="ru-RU"/>
        </w:rPr>
        <w:t>Міжнародн</w:t>
      </w:r>
      <w:r w:rsidR="00BB0AC9">
        <w:rPr>
          <w:rFonts w:ascii="Times New Roman" w:eastAsia="Times New Roman" w:hAnsi="Times New Roman" w:cs="Times New Roman"/>
          <w:color w:val="000000"/>
          <w:sz w:val="28"/>
          <w:szCs w:val="28"/>
          <w:shd w:val="clear" w:color="auto" w:fill="FFFFFF"/>
          <w:lang w:val="ru-RU" w:eastAsia="ru-RU"/>
        </w:rPr>
        <w:t>ому</w:t>
      </w:r>
      <w:r w:rsidRPr="002A11B0">
        <w:rPr>
          <w:rFonts w:ascii="Times New Roman" w:eastAsia="Times New Roman" w:hAnsi="Times New Roman" w:cs="Times New Roman"/>
          <w:color w:val="000000"/>
          <w:sz w:val="28"/>
          <w:szCs w:val="28"/>
          <w:shd w:val="clear" w:color="auto" w:fill="FFFFFF"/>
          <w:lang w:val="ru-RU" w:eastAsia="ru-RU"/>
        </w:rPr>
        <w:t xml:space="preserve"> кодекс</w:t>
      </w:r>
      <w:r w:rsidR="00BB0AC9">
        <w:rPr>
          <w:rFonts w:ascii="Times New Roman" w:eastAsia="Times New Roman" w:hAnsi="Times New Roman" w:cs="Times New Roman"/>
          <w:color w:val="000000"/>
          <w:sz w:val="28"/>
          <w:szCs w:val="28"/>
          <w:shd w:val="clear" w:color="auto" w:fill="FFFFFF"/>
          <w:lang w:val="ru-RU" w:eastAsia="ru-RU"/>
        </w:rPr>
        <w:t xml:space="preserve">і медичної етики або, як його ще називають, </w:t>
      </w:r>
      <w:r w:rsidRPr="002A11B0">
        <w:rPr>
          <w:rFonts w:ascii="Times New Roman" w:eastAsia="Times New Roman" w:hAnsi="Times New Roman" w:cs="Times New Roman"/>
          <w:color w:val="000000"/>
          <w:sz w:val="28"/>
          <w:szCs w:val="28"/>
          <w:shd w:val="clear" w:color="auto" w:fill="FFFFFF"/>
          <w:lang w:val="ru-RU" w:eastAsia="ru-RU"/>
        </w:rPr>
        <w:t>Міжнародн</w:t>
      </w:r>
      <w:r w:rsidR="00BB0AC9">
        <w:rPr>
          <w:rFonts w:ascii="Times New Roman" w:eastAsia="Times New Roman" w:hAnsi="Times New Roman" w:cs="Times New Roman"/>
          <w:color w:val="000000"/>
          <w:sz w:val="28"/>
          <w:szCs w:val="28"/>
          <w:shd w:val="clear" w:color="auto" w:fill="FFFFFF"/>
          <w:lang w:val="ru-RU" w:eastAsia="ru-RU"/>
        </w:rPr>
        <w:t>ому</w:t>
      </w:r>
      <w:r w:rsidRPr="002A11B0">
        <w:rPr>
          <w:rFonts w:ascii="Times New Roman" w:eastAsia="Times New Roman" w:hAnsi="Times New Roman" w:cs="Times New Roman"/>
          <w:color w:val="000000"/>
          <w:sz w:val="28"/>
          <w:szCs w:val="28"/>
          <w:shd w:val="clear" w:color="auto" w:fill="FFFFFF"/>
          <w:lang w:val="ru-RU" w:eastAsia="ru-RU"/>
        </w:rPr>
        <w:t xml:space="preserve"> кодекс</w:t>
      </w:r>
      <w:r w:rsidR="00BB0AC9">
        <w:rPr>
          <w:rFonts w:ascii="Times New Roman" w:eastAsia="Times New Roman" w:hAnsi="Times New Roman" w:cs="Times New Roman"/>
          <w:color w:val="000000"/>
          <w:sz w:val="28"/>
          <w:szCs w:val="28"/>
          <w:shd w:val="clear" w:color="auto" w:fill="FFFFFF"/>
          <w:lang w:val="ru-RU" w:eastAsia="ru-RU"/>
        </w:rPr>
        <w:t>і</w:t>
      </w:r>
      <w:r w:rsidRPr="002A11B0">
        <w:rPr>
          <w:rFonts w:ascii="Times New Roman" w:eastAsia="Times New Roman" w:hAnsi="Times New Roman" w:cs="Times New Roman"/>
          <w:color w:val="000000"/>
          <w:sz w:val="28"/>
          <w:szCs w:val="28"/>
          <w:shd w:val="clear" w:color="auto" w:fill="FFFFFF"/>
          <w:lang w:val="ru-RU" w:eastAsia="ru-RU"/>
        </w:rPr>
        <w:t xml:space="preserve"> з деонтології</w:t>
      </w:r>
      <w:r w:rsidR="00BB0AC9">
        <w:rPr>
          <w:rFonts w:ascii="Times New Roman" w:eastAsia="Times New Roman" w:hAnsi="Times New Roman" w:cs="Times New Roman"/>
          <w:color w:val="000000"/>
          <w:sz w:val="28"/>
          <w:szCs w:val="28"/>
          <w:shd w:val="clear" w:color="auto" w:fill="FFFFFF"/>
          <w:lang w:val="ru-RU" w:eastAsia="ru-RU"/>
        </w:rPr>
        <w:t xml:space="preserve"> було внесено доповнення </w:t>
      </w:r>
      <w:proofErr w:type="gramStart"/>
      <w:r w:rsidR="00BB0AC9">
        <w:rPr>
          <w:rFonts w:ascii="Times New Roman" w:eastAsia="Times New Roman" w:hAnsi="Times New Roman" w:cs="Times New Roman"/>
          <w:color w:val="000000"/>
          <w:sz w:val="28"/>
          <w:szCs w:val="28"/>
          <w:shd w:val="clear" w:color="auto" w:fill="FFFFFF"/>
          <w:lang w:val="ru-RU" w:eastAsia="ru-RU"/>
        </w:rPr>
        <w:t>до</w:t>
      </w:r>
      <w:r w:rsidRPr="002A11B0">
        <w:rPr>
          <w:rFonts w:ascii="Times New Roman" w:eastAsia="Times New Roman" w:hAnsi="Times New Roman" w:cs="Times New Roman"/>
          <w:color w:val="000000"/>
          <w:sz w:val="28"/>
          <w:szCs w:val="28"/>
          <w:shd w:val="clear" w:color="auto" w:fill="FFFFFF"/>
          <w:lang w:val="ru-RU" w:eastAsia="ru-RU"/>
        </w:rPr>
        <w:t xml:space="preserve"> ряд</w:t>
      </w:r>
      <w:r w:rsidR="00BB0AC9">
        <w:rPr>
          <w:rFonts w:ascii="Times New Roman" w:eastAsia="Times New Roman" w:hAnsi="Times New Roman" w:cs="Times New Roman"/>
          <w:color w:val="000000"/>
          <w:sz w:val="28"/>
          <w:szCs w:val="28"/>
          <w:shd w:val="clear" w:color="auto" w:fill="FFFFFF"/>
          <w:lang w:val="ru-RU" w:eastAsia="ru-RU"/>
        </w:rPr>
        <w:t>у</w:t>
      </w:r>
      <w:proofErr w:type="gramEnd"/>
      <w:r w:rsidRPr="002A11B0">
        <w:rPr>
          <w:rFonts w:ascii="Times New Roman" w:eastAsia="Times New Roman" w:hAnsi="Times New Roman" w:cs="Times New Roman"/>
          <w:color w:val="000000"/>
          <w:sz w:val="28"/>
          <w:szCs w:val="28"/>
          <w:shd w:val="clear" w:color="auto" w:fill="FFFFFF"/>
          <w:lang w:val="ru-RU" w:eastAsia="ru-RU"/>
        </w:rPr>
        <w:t xml:space="preserve"> положень Женевської декларації,</w:t>
      </w:r>
      <w:r w:rsidR="00BB0AC9">
        <w:rPr>
          <w:rFonts w:ascii="Times New Roman" w:eastAsia="Times New Roman" w:hAnsi="Times New Roman" w:cs="Times New Roman"/>
          <w:color w:val="000000"/>
          <w:sz w:val="28"/>
          <w:szCs w:val="28"/>
          <w:shd w:val="clear" w:color="auto" w:fill="FFFFFF"/>
          <w:lang w:val="ru-RU" w:eastAsia="ru-RU"/>
        </w:rPr>
        <w:t xml:space="preserve"> конкретизовано їх. Цей документ</w:t>
      </w:r>
      <w:r w:rsidRPr="002A11B0">
        <w:rPr>
          <w:rFonts w:ascii="Times New Roman" w:eastAsia="Times New Roman" w:hAnsi="Times New Roman" w:cs="Times New Roman"/>
          <w:color w:val="000000"/>
          <w:sz w:val="28"/>
          <w:szCs w:val="28"/>
          <w:shd w:val="clear" w:color="auto" w:fill="FFFFFF"/>
          <w:lang w:val="ru-RU" w:eastAsia="ru-RU"/>
        </w:rPr>
        <w:t xml:space="preserve"> </w:t>
      </w:r>
      <w:r w:rsidR="00170DA9">
        <w:rPr>
          <w:rFonts w:ascii="Times New Roman" w:eastAsia="Times New Roman" w:hAnsi="Times New Roman" w:cs="Times New Roman"/>
          <w:color w:val="000000"/>
          <w:sz w:val="28"/>
          <w:szCs w:val="28"/>
          <w:shd w:val="clear" w:color="auto" w:fill="FFFFFF"/>
          <w:lang w:val="ru-RU" w:eastAsia="ru-RU"/>
        </w:rPr>
        <w:t xml:space="preserve">був </w:t>
      </w:r>
      <w:r w:rsidRPr="002A11B0">
        <w:rPr>
          <w:rFonts w:ascii="Times New Roman" w:eastAsia="Times New Roman" w:hAnsi="Times New Roman" w:cs="Times New Roman"/>
          <w:color w:val="000000"/>
          <w:sz w:val="28"/>
          <w:szCs w:val="28"/>
          <w:shd w:val="clear" w:color="auto" w:fill="FFFFFF"/>
          <w:lang w:val="ru-RU" w:eastAsia="ru-RU"/>
        </w:rPr>
        <w:t>схвале</w:t>
      </w:r>
      <w:r w:rsidR="00170DA9">
        <w:rPr>
          <w:rFonts w:ascii="Times New Roman" w:eastAsia="Times New Roman" w:hAnsi="Times New Roman" w:cs="Times New Roman"/>
          <w:color w:val="000000"/>
          <w:sz w:val="28"/>
          <w:szCs w:val="28"/>
          <w:shd w:val="clear" w:color="auto" w:fill="FFFFFF"/>
          <w:lang w:val="ru-RU" w:eastAsia="ru-RU"/>
        </w:rPr>
        <w:t xml:space="preserve">ний </w:t>
      </w:r>
      <w:r w:rsidR="00BB0AC9">
        <w:rPr>
          <w:rFonts w:ascii="Times New Roman" w:eastAsia="Times New Roman" w:hAnsi="Times New Roman" w:cs="Times New Roman"/>
          <w:color w:val="000000"/>
          <w:sz w:val="28"/>
          <w:szCs w:val="28"/>
          <w:shd w:val="clear" w:color="auto" w:fill="FFFFFF"/>
          <w:lang w:val="ru-RU" w:eastAsia="ru-RU"/>
        </w:rPr>
        <w:t>керівництвом</w:t>
      </w:r>
      <w:r w:rsidR="00170DA9">
        <w:rPr>
          <w:rFonts w:ascii="Times New Roman" w:eastAsia="Times New Roman" w:hAnsi="Times New Roman" w:cs="Times New Roman"/>
          <w:color w:val="000000"/>
          <w:sz w:val="28"/>
          <w:szCs w:val="28"/>
          <w:shd w:val="clear" w:color="auto" w:fill="FFFFFF"/>
          <w:lang w:val="ru-RU" w:eastAsia="ru-RU"/>
        </w:rPr>
        <w:t xml:space="preserve"> ВООЗ</w:t>
      </w:r>
      <w:r w:rsidRPr="002A11B0">
        <w:rPr>
          <w:rFonts w:ascii="Times New Roman" w:eastAsia="Times New Roman" w:hAnsi="Times New Roman" w:cs="Times New Roman"/>
          <w:color w:val="000000"/>
          <w:sz w:val="28"/>
          <w:szCs w:val="28"/>
          <w:shd w:val="clear" w:color="auto" w:fill="FFFFFF"/>
          <w:lang w:val="ru-RU" w:eastAsia="ru-RU"/>
        </w:rPr>
        <w:t xml:space="preserve"> і </w:t>
      </w:r>
      <w:r w:rsidR="00BB0AC9">
        <w:rPr>
          <w:rFonts w:ascii="Times New Roman" w:eastAsia="Times New Roman" w:hAnsi="Times New Roman" w:cs="Times New Roman"/>
          <w:color w:val="000000"/>
          <w:sz w:val="28"/>
          <w:szCs w:val="28"/>
          <w:shd w:val="clear" w:color="auto" w:fill="FFFFFF"/>
          <w:lang w:val="ru-RU" w:eastAsia="ru-RU"/>
        </w:rPr>
        <w:t>став</w:t>
      </w:r>
      <w:r w:rsidRPr="002A11B0">
        <w:rPr>
          <w:rFonts w:ascii="Times New Roman" w:eastAsia="Times New Roman" w:hAnsi="Times New Roman" w:cs="Times New Roman"/>
          <w:color w:val="000000"/>
          <w:sz w:val="28"/>
          <w:szCs w:val="28"/>
          <w:shd w:val="clear" w:color="auto" w:fill="FFFFFF"/>
          <w:lang w:val="ru-RU" w:eastAsia="ru-RU"/>
        </w:rPr>
        <w:t xml:space="preserve"> </w:t>
      </w:r>
      <w:r w:rsidR="00170DA9">
        <w:rPr>
          <w:rFonts w:ascii="Times New Roman" w:eastAsia="Times New Roman" w:hAnsi="Times New Roman" w:cs="Times New Roman"/>
          <w:color w:val="000000"/>
          <w:sz w:val="28"/>
          <w:szCs w:val="28"/>
          <w:shd w:val="clear" w:color="auto" w:fill="FFFFFF"/>
          <w:lang w:val="ru-RU" w:eastAsia="ru-RU"/>
        </w:rPr>
        <w:t>основ</w:t>
      </w:r>
      <w:r w:rsidR="00A6187A">
        <w:rPr>
          <w:rFonts w:ascii="Times New Roman" w:eastAsia="Times New Roman" w:hAnsi="Times New Roman" w:cs="Times New Roman"/>
          <w:color w:val="000000"/>
          <w:sz w:val="28"/>
          <w:szCs w:val="28"/>
          <w:shd w:val="clear" w:color="auto" w:fill="FFFFFF"/>
          <w:lang w:val="ru-RU" w:eastAsia="ru-RU"/>
        </w:rPr>
        <w:t>ою</w:t>
      </w:r>
      <w:r w:rsidRPr="002A11B0">
        <w:rPr>
          <w:rFonts w:ascii="Times New Roman" w:eastAsia="Times New Roman" w:hAnsi="Times New Roman" w:cs="Times New Roman"/>
          <w:color w:val="000000"/>
          <w:sz w:val="28"/>
          <w:szCs w:val="28"/>
          <w:shd w:val="clear" w:color="auto" w:fill="FFFFFF"/>
          <w:lang w:val="ru-RU" w:eastAsia="ru-RU"/>
        </w:rPr>
        <w:t xml:space="preserve"> </w:t>
      </w:r>
      <w:r w:rsidR="00A6187A" w:rsidRPr="002A11B0">
        <w:rPr>
          <w:rFonts w:ascii="Times New Roman" w:eastAsia="Times New Roman" w:hAnsi="Times New Roman" w:cs="Times New Roman"/>
          <w:color w:val="000000"/>
          <w:sz w:val="28"/>
          <w:szCs w:val="28"/>
          <w:shd w:val="clear" w:color="auto" w:fill="FFFFFF"/>
          <w:lang w:val="ru-RU" w:eastAsia="ru-RU"/>
        </w:rPr>
        <w:t>медичної деонтології</w:t>
      </w:r>
      <w:r w:rsidR="00A6187A">
        <w:rPr>
          <w:rFonts w:ascii="Times New Roman" w:eastAsia="Times New Roman" w:hAnsi="Times New Roman" w:cs="Times New Roman"/>
          <w:color w:val="000000"/>
          <w:sz w:val="28"/>
          <w:szCs w:val="28"/>
          <w:shd w:val="clear" w:color="auto" w:fill="FFFFFF"/>
          <w:lang w:val="ru-RU" w:eastAsia="ru-RU"/>
        </w:rPr>
        <w:t>,</w:t>
      </w:r>
      <w:r w:rsidR="00A6187A" w:rsidRPr="002A11B0">
        <w:rPr>
          <w:rFonts w:ascii="Times New Roman" w:eastAsia="Times New Roman" w:hAnsi="Times New Roman" w:cs="Times New Roman"/>
          <w:color w:val="000000"/>
          <w:sz w:val="28"/>
          <w:szCs w:val="28"/>
          <w:shd w:val="clear" w:color="auto" w:fill="FFFFFF"/>
          <w:lang w:val="ru-RU" w:eastAsia="ru-RU"/>
        </w:rPr>
        <w:t xml:space="preserve"> </w:t>
      </w:r>
      <w:r w:rsidRPr="002A11B0">
        <w:rPr>
          <w:rFonts w:ascii="Times New Roman" w:eastAsia="Times New Roman" w:hAnsi="Times New Roman" w:cs="Times New Roman"/>
          <w:color w:val="000000"/>
          <w:sz w:val="28"/>
          <w:szCs w:val="28"/>
          <w:shd w:val="clear" w:color="auto" w:fill="FFFFFF"/>
          <w:lang w:val="ru-RU" w:eastAsia="ru-RU"/>
        </w:rPr>
        <w:t>д</w:t>
      </w:r>
      <w:r w:rsidR="00A6187A">
        <w:rPr>
          <w:rFonts w:ascii="Times New Roman" w:eastAsia="Times New Roman" w:hAnsi="Times New Roman" w:cs="Times New Roman"/>
          <w:color w:val="000000"/>
          <w:sz w:val="28"/>
          <w:szCs w:val="28"/>
          <w:shd w:val="clear" w:color="auto" w:fill="FFFFFF"/>
          <w:lang w:val="ru-RU" w:eastAsia="ru-RU"/>
        </w:rPr>
        <w:t>жерелом</w:t>
      </w:r>
      <w:r w:rsidRPr="002A11B0">
        <w:rPr>
          <w:rFonts w:ascii="Times New Roman" w:eastAsia="Times New Roman" w:hAnsi="Times New Roman" w:cs="Times New Roman"/>
          <w:color w:val="000000"/>
          <w:sz w:val="28"/>
          <w:szCs w:val="28"/>
          <w:shd w:val="clear" w:color="auto" w:fill="FFFFFF"/>
          <w:lang w:val="ru-RU" w:eastAsia="ru-RU"/>
        </w:rPr>
        <w:t xml:space="preserve">, на який </w:t>
      </w:r>
      <w:r w:rsidR="00A6187A">
        <w:rPr>
          <w:rFonts w:ascii="Times New Roman" w:eastAsia="Times New Roman" w:hAnsi="Times New Roman" w:cs="Times New Roman"/>
          <w:color w:val="000000"/>
          <w:sz w:val="28"/>
          <w:szCs w:val="28"/>
          <w:shd w:val="clear" w:color="auto" w:fill="FFFFFF"/>
          <w:lang w:val="ru-RU" w:eastAsia="ru-RU"/>
        </w:rPr>
        <w:t xml:space="preserve">опираються </w:t>
      </w:r>
      <w:r w:rsidRPr="002A11B0">
        <w:rPr>
          <w:rFonts w:ascii="Times New Roman" w:eastAsia="Times New Roman" w:hAnsi="Times New Roman" w:cs="Times New Roman"/>
          <w:color w:val="000000"/>
          <w:sz w:val="28"/>
          <w:szCs w:val="28"/>
          <w:shd w:val="clear" w:color="auto" w:fill="FFFFFF"/>
          <w:lang w:val="ru-RU" w:eastAsia="ru-RU"/>
        </w:rPr>
        <w:t>багато дослідників проблем</w:t>
      </w:r>
      <w:r w:rsidR="00A6187A">
        <w:rPr>
          <w:rFonts w:ascii="Times New Roman" w:eastAsia="Times New Roman" w:hAnsi="Times New Roman" w:cs="Times New Roman"/>
          <w:color w:val="000000"/>
          <w:sz w:val="28"/>
          <w:szCs w:val="28"/>
          <w:shd w:val="clear" w:color="auto" w:fill="FFFFFF"/>
          <w:lang w:val="ru-RU" w:eastAsia="ru-RU"/>
        </w:rPr>
        <w:t xml:space="preserve"> етики</w:t>
      </w:r>
      <w:r w:rsidRPr="002A11B0">
        <w:rPr>
          <w:rFonts w:ascii="Times New Roman" w:eastAsia="Times New Roman" w:hAnsi="Times New Roman" w:cs="Times New Roman"/>
          <w:color w:val="000000"/>
          <w:sz w:val="28"/>
          <w:szCs w:val="28"/>
          <w:shd w:val="clear" w:color="auto" w:fill="FFFFFF"/>
          <w:lang w:val="ru-RU" w:eastAsia="ru-RU"/>
        </w:rPr>
        <w:t xml:space="preserve">. </w:t>
      </w:r>
      <w:r w:rsidR="00A6187A">
        <w:rPr>
          <w:rFonts w:ascii="Times New Roman" w:eastAsia="Times New Roman" w:hAnsi="Times New Roman" w:cs="Times New Roman"/>
          <w:color w:val="000000"/>
          <w:sz w:val="28"/>
          <w:szCs w:val="28"/>
          <w:shd w:val="clear" w:color="auto" w:fill="FFFFFF"/>
          <w:lang w:val="ru-RU" w:eastAsia="ru-RU"/>
        </w:rPr>
        <w:t>У кодексі</w:t>
      </w:r>
      <w:r w:rsidRPr="002A11B0">
        <w:rPr>
          <w:rFonts w:ascii="Times New Roman" w:eastAsia="Times New Roman" w:hAnsi="Times New Roman" w:cs="Times New Roman"/>
          <w:color w:val="000000"/>
          <w:sz w:val="28"/>
          <w:szCs w:val="28"/>
          <w:shd w:val="clear" w:color="auto" w:fill="FFFFFF"/>
          <w:lang w:val="ru-RU" w:eastAsia="ru-RU"/>
        </w:rPr>
        <w:t xml:space="preserve"> </w:t>
      </w:r>
      <w:r w:rsidR="00A6187A">
        <w:rPr>
          <w:rFonts w:ascii="Times New Roman" w:eastAsia="Times New Roman" w:hAnsi="Times New Roman" w:cs="Times New Roman"/>
          <w:color w:val="000000"/>
          <w:sz w:val="28"/>
          <w:szCs w:val="28"/>
          <w:shd w:val="clear" w:color="auto" w:fill="FFFFFF"/>
          <w:lang w:val="ru-RU" w:eastAsia="ru-RU"/>
        </w:rPr>
        <w:t>обговорюються</w:t>
      </w:r>
      <w:r w:rsidRPr="002A11B0">
        <w:rPr>
          <w:rFonts w:ascii="Times New Roman" w:eastAsia="Times New Roman" w:hAnsi="Times New Roman" w:cs="Times New Roman"/>
          <w:color w:val="000000"/>
          <w:sz w:val="28"/>
          <w:szCs w:val="28"/>
          <w:shd w:val="clear" w:color="auto" w:fill="FFFFFF"/>
          <w:lang w:val="ru-RU" w:eastAsia="ru-RU"/>
        </w:rPr>
        <w:t xml:space="preserve"> питання </w:t>
      </w:r>
      <w:r w:rsidR="00A6187A">
        <w:rPr>
          <w:rFonts w:ascii="Times New Roman" w:eastAsia="Times New Roman" w:hAnsi="Times New Roman" w:cs="Times New Roman"/>
          <w:color w:val="000000"/>
          <w:sz w:val="28"/>
          <w:szCs w:val="28"/>
          <w:shd w:val="clear" w:color="auto" w:fill="FFFFFF"/>
          <w:lang w:val="ru-RU" w:eastAsia="ru-RU"/>
        </w:rPr>
        <w:t>винагороди за медичну допомогу</w:t>
      </w:r>
      <w:r w:rsidRPr="002A11B0">
        <w:rPr>
          <w:rFonts w:ascii="Times New Roman" w:eastAsia="Times New Roman" w:hAnsi="Times New Roman" w:cs="Times New Roman"/>
          <w:color w:val="000000"/>
          <w:sz w:val="28"/>
          <w:szCs w:val="28"/>
          <w:shd w:val="clear" w:color="auto" w:fill="FFFFFF"/>
          <w:lang w:val="ru-RU" w:eastAsia="ru-RU"/>
        </w:rPr>
        <w:t xml:space="preserve">, </w:t>
      </w:r>
      <w:r w:rsidR="00A6187A">
        <w:rPr>
          <w:rFonts w:ascii="Times New Roman" w:eastAsia="Times New Roman" w:hAnsi="Times New Roman" w:cs="Times New Roman"/>
          <w:color w:val="000000"/>
          <w:sz w:val="28"/>
          <w:szCs w:val="28"/>
          <w:shd w:val="clear" w:color="auto" w:fill="FFFFFF"/>
          <w:lang w:val="ru-RU" w:eastAsia="ru-RU"/>
        </w:rPr>
        <w:t xml:space="preserve">проблеми </w:t>
      </w:r>
      <w:r w:rsidR="00A6187A" w:rsidRPr="002A11B0">
        <w:rPr>
          <w:rFonts w:ascii="Times New Roman" w:eastAsia="Times New Roman" w:hAnsi="Times New Roman" w:cs="Times New Roman"/>
          <w:color w:val="000000"/>
          <w:sz w:val="28"/>
          <w:szCs w:val="28"/>
          <w:shd w:val="clear" w:color="auto" w:fill="FFFFFF"/>
          <w:lang w:val="ru-RU" w:eastAsia="ru-RU"/>
        </w:rPr>
        <w:t>переманювання</w:t>
      </w:r>
      <w:r w:rsidR="00A6187A">
        <w:rPr>
          <w:rFonts w:ascii="Times New Roman" w:eastAsia="Times New Roman" w:hAnsi="Times New Roman" w:cs="Times New Roman"/>
          <w:color w:val="000000"/>
          <w:sz w:val="28"/>
          <w:szCs w:val="28"/>
          <w:shd w:val="clear" w:color="auto" w:fill="FFFFFF"/>
          <w:lang w:val="ru-RU" w:eastAsia="ru-RU"/>
        </w:rPr>
        <w:t xml:space="preserve"> хворих,</w:t>
      </w:r>
      <w:r w:rsidR="00A6187A" w:rsidRPr="002A11B0">
        <w:rPr>
          <w:rFonts w:ascii="Times New Roman" w:eastAsia="Times New Roman" w:hAnsi="Times New Roman" w:cs="Times New Roman"/>
          <w:color w:val="000000"/>
          <w:sz w:val="28"/>
          <w:szCs w:val="28"/>
          <w:shd w:val="clear" w:color="auto" w:fill="FFFFFF"/>
          <w:lang w:val="ru-RU" w:eastAsia="ru-RU"/>
        </w:rPr>
        <w:t xml:space="preserve"> </w:t>
      </w:r>
      <w:r w:rsidRPr="002A11B0">
        <w:rPr>
          <w:rFonts w:ascii="Times New Roman" w:eastAsia="Times New Roman" w:hAnsi="Times New Roman" w:cs="Times New Roman"/>
          <w:color w:val="000000"/>
          <w:sz w:val="28"/>
          <w:szCs w:val="28"/>
          <w:shd w:val="clear" w:color="auto" w:fill="FFFFFF"/>
          <w:lang w:val="ru-RU" w:eastAsia="ru-RU"/>
        </w:rPr>
        <w:t>неприпустим</w:t>
      </w:r>
      <w:r w:rsidR="00A6187A">
        <w:rPr>
          <w:rFonts w:ascii="Times New Roman" w:eastAsia="Times New Roman" w:hAnsi="Times New Roman" w:cs="Times New Roman"/>
          <w:color w:val="000000"/>
          <w:sz w:val="28"/>
          <w:szCs w:val="28"/>
          <w:shd w:val="clear" w:color="auto" w:fill="FFFFFF"/>
          <w:lang w:val="ru-RU" w:eastAsia="ru-RU"/>
        </w:rPr>
        <w:t xml:space="preserve">ості </w:t>
      </w:r>
      <w:r w:rsidR="00170DA9" w:rsidRPr="002A11B0">
        <w:rPr>
          <w:rFonts w:ascii="Times New Roman" w:eastAsia="Times New Roman" w:hAnsi="Times New Roman" w:cs="Times New Roman"/>
          <w:color w:val="000000"/>
          <w:sz w:val="28"/>
          <w:szCs w:val="28"/>
          <w:shd w:val="clear" w:color="auto" w:fill="FFFFFF"/>
          <w:lang w:val="ru-RU" w:eastAsia="ru-RU"/>
        </w:rPr>
        <w:t>самореклами</w:t>
      </w:r>
      <w:r w:rsidR="00A6187A">
        <w:rPr>
          <w:rFonts w:ascii="Times New Roman" w:eastAsia="Times New Roman" w:hAnsi="Times New Roman" w:cs="Times New Roman"/>
          <w:color w:val="000000"/>
          <w:sz w:val="28"/>
          <w:szCs w:val="28"/>
          <w:shd w:val="clear" w:color="auto" w:fill="FFFFFF"/>
          <w:lang w:val="ru-RU" w:eastAsia="ru-RU"/>
        </w:rPr>
        <w:t xml:space="preserve"> та ін</w:t>
      </w:r>
      <w:r w:rsidRPr="002A11B0">
        <w:rPr>
          <w:rFonts w:ascii="Times New Roman" w:eastAsia="Times New Roman" w:hAnsi="Times New Roman" w:cs="Times New Roman"/>
          <w:color w:val="000000"/>
          <w:sz w:val="28"/>
          <w:szCs w:val="28"/>
          <w:shd w:val="clear" w:color="auto" w:fill="FFFFFF"/>
          <w:lang w:val="ru-RU" w:eastAsia="ru-RU"/>
        </w:rPr>
        <w:t>.</w:t>
      </w:r>
    </w:p>
    <w:p w:rsidR="00170DA9" w:rsidRDefault="003225CA" w:rsidP="00170DA9">
      <w:pPr>
        <w:widowControl w:val="0"/>
        <w:autoSpaceDE w:val="0"/>
        <w:autoSpaceDN w:val="0"/>
        <w:adjustRightInd w:val="0"/>
        <w:spacing w:after="0" w:line="360" w:lineRule="auto"/>
        <w:jc w:val="center"/>
        <w:rPr>
          <w:rFonts w:ascii="Times New Roman" w:eastAsia="Times New Roman" w:hAnsi="Times New Roman" w:cs="Times New Roman"/>
          <w:i/>
          <w:iCs/>
          <w:color w:val="000000"/>
          <w:sz w:val="28"/>
          <w:szCs w:val="28"/>
          <w:shd w:val="clear" w:color="auto" w:fill="FFFFFF"/>
          <w:lang w:val="ru-RU" w:eastAsia="ru-RU"/>
        </w:rPr>
      </w:pPr>
      <w:r w:rsidRPr="00170DA9">
        <w:rPr>
          <w:rFonts w:ascii="Times New Roman" w:eastAsia="Times New Roman" w:hAnsi="Times New Roman" w:cs="Times New Roman"/>
          <w:b/>
          <w:i/>
          <w:iCs/>
          <w:color w:val="000000"/>
          <w:sz w:val="28"/>
          <w:szCs w:val="28"/>
          <w:shd w:val="clear" w:color="auto" w:fill="FFFFFF"/>
          <w:lang w:val="ru-RU" w:eastAsia="ru-RU"/>
        </w:rPr>
        <w:t>Загальні обов'язки лікаря</w:t>
      </w:r>
    </w:p>
    <w:p w:rsidR="003225CA" w:rsidRPr="002A11B0" w:rsidRDefault="00A6187A" w:rsidP="002A11B0">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shd w:val="clear" w:color="auto" w:fill="FFFFFF"/>
          <w:lang w:val="ru-RU" w:eastAsia="ru-RU"/>
        </w:rPr>
      </w:pPr>
      <w:r>
        <w:rPr>
          <w:rFonts w:ascii="Times New Roman" w:eastAsia="Times New Roman" w:hAnsi="Times New Roman" w:cs="Times New Roman"/>
          <w:color w:val="000000"/>
          <w:sz w:val="28"/>
          <w:szCs w:val="28"/>
          <w:shd w:val="clear" w:color="auto" w:fill="FFFFFF"/>
          <w:lang w:val="ru-RU" w:eastAsia="ru-RU"/>
        </w:rPr>
        <w:t>До загальних обов'язків лікаря відносять:</w:t>
      </w:r>
    </w:p>
    <w:p w:rsidR="003225CA" w:rsidRPr="002A11B0" w:rsidRDefault="00A6187A" w:rsidP="006D1601">
      <w:pPr>
        <w:widowControl w:val="0"/>
        <w:numPr>
          <w:ilvl w:val="0"/>
          <w:numId w:val="3"/>
        </w:numPr>
        <w:shd w:val="clear" w:color="auto" w:fill="FFFFFF"/>
        <w:autoSpaceDE w:val="0"/>
        <w:autoSpaceDN w:val="0"/>
        <w:adjustRightInd w:val="0"/>
        <w:spacing w:after="0" w:line="360" w:lineRule="auto"/>
        <w:ind w:left="284" w:hanging="284"/>
        <w:contextualSpacing/>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постійне </w:t>
      </w:r>
      <w:r w:rsidR="00170DA9">
        <w:rPr>
          <w:rFonts w:ascii="Times New Roman" w:eastAsia="Times New Roman" w:hAnsi="Times New Roman" w:cs="Times New Roman"/>
          <w:color w:val="000000"/>
          <w:sz w:val="28"/>
          <w:szCs w:val="28"/>
          <w:lang w:val="ru-RU" w:eastAsia="ru-RU"/>
        </w:rPr>
        <w:t>підтрим</w:t>
      </w:r>
      <w:r>
        <w:rPr>
          <w:rFonts w:ascii="Times New Roman" w:eastAsia="Times New Roman" w:hAnsi="Times New Roman" w:cs="Times New Roman"/>
          <w:color w:val="000000"/>
          <w:sz w:val="28"/>
          <w:szCs w:val="28"/>
          <w:lang w:val="ru-RU" w:eastAsia="ru-RU"/>
        </w:rPr>
        <w:t>ання</w:t>
      </w:r>
      <w:r w:rsidR="00170DA9">
        <w:rPr>
          <w:rFonts w:ascii="Times New Roman" w:eastAsia="Times New Roman" w:hAnsi="Times New Roman" w:cs="Times New Roman"/>
          <w:color w:val="000000"/>
          <w:sz w:val="28"/>
          <w:szCs w:val="28"/>
          <w:lang w:val="ru-RU" w:eastAsia="ru-RU"/>
        </w:rPr>
        <w:t xml:space="preserve"> </w:t>
      </w:r>
      <w:r w:rsidR="003225CA" w:rsidRPr="002A11B0">
        <w:rPr>
          <w:rFonts w:ascii="Times New Roman" w:eastAsia="Times New Roman" w:hAnsi="Times New Roman" w:cs="Times New Roman"/>
          <w:color w:val="000000"/>
          <w:sz w:val="28"/>
          <w:szCs w:val="28"/>
          <w:lang w:val="ru-RU" w:eastAsia="ru-RU"/>
        </w:rPr>
        <w:t>найвищ</w:t>
      </w:r>
      <w:r>
        <w:rPr>
          <w:rFonts w:ascii="Times New Roman" w:eastAsia="Times New Roman" w:hAnsi="Times New Roman" w:cs="Times New Roman"/>
          <w:color w:val="000000"/>
          <w:sz w:val="28"/>
          <w:szCs w:val="28"/>
          <w:lang w:val="ru-RU" w:eastAsia="ru-RU"/>
        </w:rPr>
        <w:t>их</w:t>
      </w:r>
      <w:r w:rsidR="003225CA" w:rsidRPr="002A11B0">
        <w:rPr>
          <w:rFonts w:ascii="Times New Roman" w:eastAsia="Times New Roman" w:hAnsi="Times New Roman" w:cs="Times New Roman"/>
          <w:color w:val="000000"/>
          <w:sz w:val="28"/>
          <w:szCs w:val="28"/>
          <w:lang w:val="ru-RU" w:eastAsia="ru-RU"/>
        </w:rPr>
        <w:t xml:space="preserve"> стандарт</w:t>
      </w:r>
      <w:r>
        <w:rPr>
          <w:rFonts w:ascii="Times New Roman" w:eastAsia="Times New Roman" w:hAnsi="Times New Roman" w:cs="Times New Roman"/>
          <w:color w:val="000000"/>
          <w:sz w:val="28"/>
          <w:szCs w:val="28"/>
          <w:lang w:val="ru-RU" w:eastAsia="ru-RU"/>
        </w:rPr>
        <w:t>ів</w:t>
      </w:r>
      <w:r w:rsidR="003225CA" w:rsidRPr="002A11B0">
        <w:rPr>
          <w:rFonts w:ascii="Times New Roman" w:eastAsia="Times New Roman" w:hAnsi="Times New Roman" w:cs="Times New Roman"/>
          <w:color w:val="000000"/>
          <w:sz w:val="28"/>
          <w:szCs w:val="28"/>
          <w:lang w:val="ru-RU" w:eastAsia="ru-RU"/>
        </w:rPr>
        <w:t xml:space="preserve"> професійної діяльності;</w:t>
      </w:r>
    </w:p>
    <w:p w:rsidR="003225CA" w:rsidRPr="002A11B0" w:rsidRDefault="00A6187A" w:rsidP="006D1601">
      <w:pPr>
        <w:widowControl w:val="0"/>
        <w:numPr>
          <w:ilvl w:val="0"/>
          <w:numId w:val="3"/>
        </w:numPr>
        <w:shd w:val="clear" w:color="auto" w:fill="FFFFFF"/>
        <w:autoSpaceDE w:val="0"/>
        <w:autoSpaceDN w:val="0"/>
        <w:adjustRightInd w:val="0"/>
        <w:spacing w:after="0" w:line="360" w:lineRule="auto"/>
        <w:ind w:left="284" w:hanging="284"/>
        <w:contextualSpacing/>
        <w:jc w:val="both"/>
        <w:rPr>
          <w:rFonts w:ascii="Times New Roman" w:eastAsia="Times New Roman" w:hAnsi="Times New Roman" w:cs="Times New Roman"/>
          <w:color w:val="000000"/>
          <w:sz w:val="28"/>
          <w:szCs w:val="28"/>
          <w:lang w:val="ru-RU" w:eastAsia="ru-RU"/>
        </w:rPr>
      </w:pPr>
      <w:r w:rsidRPr="002A11B0">
        <w:rPr>
          <w:rFonts w:ascii="Times New Roman" w:eastAsia="Times New Roman" w:hAnsi="Times New Roman" w:cs="Times New Roman"/>
          <w:color w:val="000000"/>
          <w:sz w:val="28"/>
          <w:szCs w:val="28"/>
          <w:lang w:val="ru-RU" w:eastAsia="ru-RU"/>
        </w:rPr>
        <w:t>компетентн</w:t>
      </w:r>
      <w:r>
        <w:rPr>
          <w:rFonts w:ascii="Times New Roman" w:eastAsia="Times New Roman" w:hAnsi="Times New Roman" w:cs="Times New Roman"/>
          <w:color w:val="000000"/>
          <w:sz w:val="28"/>
          <w:szCs w:val="28"/>
          <w:lang w:val="ru-RU" w:eastAsia="ru-RU"/>
        </w:rPr>
        <w:t>е</w:t>
      </w:r>
      <w:r>
        <w:rPr>
          <w:rFonts w:ascii="Times New Roman" w:eastAsia="Times New Roman" w:hAnsi="Times New Roman" w:cs="Times New Roman"/>
          <w:color w:val="000000"/>
          <w:sz w:val="28"/>
          <w:szCs w:val="28"/>
          <w:lang w:val="ru-RU" w:eastAsia="ru-RU"/>
        </w:rPr>
        <w:t xml:space="preserve">, </w:t>
      </w:r>
      <w:r w:rsidRPr="002A11B0">
        <w:rPr>
          <w:rFonts w:ascii="Times New Roman" w:eastAsia="Times New Roman" w:hAnsi="Times New Roman" w:cs="Times New Roman"/>
          <w:color w:val="000000"/>
          <w:sz w:val="28"/>
          <w:szCs w:val="28"/>
          <w:lang w:val="ru-RU" w:eastAsia="ru-RU"/>
        </w:rPr>
        <w:t>незалежн</w:t>
      </w:r>
      <w:r>
        <w:rPr>
          <w:rFonts w:ascii="Times New Roman" w:eastAsia="Times New Roman" w:hAnsi="Times New Roman" w:cs="Times New Roman"/>
          <w:color w:val="000000"/>
          <w:sz w:val="28"/>
          <w:szCs w:val="28"/>
          <w:lang w:val="ru-RU" w:eastAsia="ru-RU"/>
        </w:rPr>
        <w:t>е</w:t>
      </w:r>
      <w:r>
        <w:rPr>
          <w:rFonts w:ascii="Times New Roman" w:eastAsia="Times New Roman" w:hAnsi="Times New Roman" w:cs="Times New Roman"/>
          <w:color w:val="000000"/>
          <w:sz w:val="28"/>
          <w:szCs w:val="28"/>
          <w:lang w:val="ru-RU" w:eastAsia="ru-RU"/>
        </w:rPr>
        <w:t>,</w:t>
      </w:r>
      <w:r w:rsidRPr="002A11B0">
        <w:rPr>
          <w:rFonts w:ascii="Times New Roman" w:eastAsia="Times New Roman" w:hAnsi="Times New Roman" w:cs="Times New Roman"/>
          <w:color w:val="000000"/>
          <w:sz w:val="28"/>
          <w:szCs w:val="28"/>
          <w:lang w:val="ru-RU" w:eastAsia="ru-RU"/>
        </w:rPr>
        <w:t xml:space="preserve"> </w:t>
      </w:r>
      <w:r>
        <w:rPr>
          <w:rFonts w:ascii="Times New Roman" w:eastAsia="Times New Roman" w:hAnsi="Times New Roman" w:cs="Times New Roman"/>
          <w:color w:val="000000"/>
          <w:sz w:val="28"/>
          <w:szCs w:val="28"/>
          <w:lang w:val="ru-RU" w:eastAsia="ru-RU"/>
        </w:rPr>
        <w:t>та</w:t>
      </w:r>
      <w:r w:rsidRPr="002A11B0">
        <w:rPr>
          <w:rFonts w:ascii="Times New Roman" w:eastAsia="Times New Roman" w:hAnsi="Times New Roman" w:cs="Times New Roman"/>
          <w:color w:val="000000"/>
          <w:sz w:val="28"/>
          <w:szCs w:val="28"/>
          <w:lang w:val="ru-RU" w:eastAsia="ru-RU"/>
        </w:rPr>
        <w:t xml:space="preserve"> </w:t>
      </w:r>
      <w:r w:rsidR="003225CA" w:rsidRPr="002A11B0">
        <w:rPr>
          <w:rFonts w:ascii="Times New Roman" w:eastAsia="Times New Roman" w:hAnsi="Times New Roman" w:cs="Times New Roman"/>
          <w:color w:val="000000"/>
          <w:sz w:val="28"/>
          <w:szCs w:val="28"/>
          <w:lang w:val="ru-RU" w:eastAsia="ru-RU"/>
        </w:rPr>
        <w:t>самовіддан</w:t>
      </w:r>
      <w:r>
        <w:rPr>
          <w:rFonts w:ascii="Times New Roman" w:eastAsia="Times New Roman" w:hAnsi="Times New Roman" w:cs="Times New Roman"/>
          <w:color w:val="000000"/>
          <w:sz w:val="28"/>
          <w:szCs w:val="28"/>
          <w:lang w:val="ru-RU" w:eastAsia="ru-RU"/>
        </w:rPr>
        <w:t>е</w:t>
      </w:r>
      <w:r w:rsidR="003225CA" w:rsidRPr="002A11B0">
        <w:rPr>
          <w:rFonts w:ascii="Times New Roman" w:eastAsia="Times New Roman" w:hAnsi="Times New Roman" w:cs="Times New Roman"/>
          <w:color w:val="000000"/>
          <w:sz w:val="28"/>
          <w:szCs w:val="28"/>
          <w:lang w:val="ru-RU" w:eastAsia="ru-RU"/>
        </w:rPr>
        <w:t xml:space="preserve"> нада</w:t>
      </w:r>
      <w:r>
        <w:rPr>
          <w:rFonts w:ascii="Times New Roman" w:eastAsia="Times New Roman" w:hAnsi="Times New Roman" w:cs="Times New Roman"/>
          <w:color w:val="000000"/>
          <w:sz w:val="28"/>
          <w:szCs w:val="28"/>
          <w:lang w:val="ru-RU" w:eastAsia="ru-RU"/>
        </w:rPr>
        <w:t>ння</w:t>
      </w:r>
      <w:r w:rsidR="003225CA" w:rsidRPr="002A11B0">
        <w:rPr>
          <w:rFonts w:ascii="Times New Roman" w:eastAsia="Times New Roman" w:hAnsi="Times New Roman" w:cs="Times New Roman"/>
          <w:color w:val="000000"/>
          <w:sz w:val="28"/>
          <w:szCs w:val="28"/>
          <w:lang w:val="ru-RU" w:eastAsia="ru-RU"/>
        </w:rPr>
        <w:t xml:space="preserve"> медичн</w:t>
      </w:r>
      <w:r>
        <w:rPr>
          <w:rFonts w:ascii="Times New Roman" w:eastAsia="Times New Roman" w:hAnsi="Times New Roman" w:cs="Times New Roman"/>
          <w:color w:val="000000"/>
          <w:sz w:val="28"/>
          <w:szCs w:val="28"/>
          <w:lang w:val="ru-RU" w:eastAsia="ru-RU"/>
        </w:rPr>
        <w:t>ої</w:t>
      </w:r>
      <w:r w:rsidR="003225CA" w:rsidRPr="002A11B0">
        <w:rPr>
          <w:rFonts w:ascii="Times New Roman" w:eastAsia="Times New Roman" w:hAnsi="Times New Roman" w:cs="Times New Roman"/>
          <w:color w:val="000000"/>
          <w:sz w:val="28"/>
          <w:szCs w:val="28"/>
          <w:lang w:val="ru-RU" w:eastAsia="ru-RU"/>
        </w:rPr>
        <w:t xml:space="preserve"> допомог</w:t>
      </w:r>
      <w:r>
        <w:rPr>
          <w:rFonts w:ascii="Times New Roman" w:eastAsia="Times New Roman" w:hAnsi="Times New Roman" w:cs="Times New Roman"/>
          <w:color w:val="000000"/>
          <w:sz w:val="28"/>
          <w:szCs w:val="28"/>
          <w:lang w:val="ru-RU" w:eastAsia="ru-RU"/>
        </w:rPr>
        <w:t>и</w:t>
      </w:r>
      <w:r w:rsidR="003225CA" w:rsidRPr="002A11B0">
        <w:rPr>
          <w:rFonts w:ascii="Times New Roman" w:eastAsia="Times New Roman" w:hAnsi="Times New Roman" w:cs="Times New Roman"/>
          <w:color w:val="000000"/>
          <w:sz w:val="28"/>
          <w:szCs w:val="28"/>
          <w:lang w:val="ru-RU" w:eastAsia="ru-RU"/>
        </w:rPr>
        <w:t xml:space="preserve"> </w:t>
      </w:r>
      <w:r w:rsidR="00571344" w:rsidRPr="002A11B0">
        <w:rPr>
          <w:rFonts w:ascii="Times New Roman" w:eastAsia="Times New Roman" w:hAnsi="Times New Roman" w:cs="Times New Roman"/>
          <w:color w:val="000000"/>
          <w:sz w:val="28"/>
          <w:szCs w:val="28"/>
          <w:lang w:val="ru-RU" w:eastAsia="ru-RU"/>
        </w:rPr>
        <w:t>зі співчуттям і по</w:t>
      </w:r>
      <w:r w:rsidR="00571344">
        <w:rPr>
          <w:rFonts w:ascii="Times New Roman" w:eastAsia="Times New Roman" w:hAnsi="Times New Roman" w:cs="Times New Roman"/>
          <w:color w:val="000000"/>
          <w:sz w:val="28"/>
          <w:szCs w:val="28"/>
          <w:lang w:val="ru-RU" w:eastAsia="ru-RU"/>
        </w:rPr>
        <w:t>ваг</w:t>
      </w:r>
      <w:r w:rsidR="00571344" w:rsidRPr="002A11B0">
        <w:rPr>
          <w:rFonts w:ascii="Times New Roman" w:eastAsia="Times New Roman" w:hAnsi="Times New Roman" w:cs="Times New Roman"/>
          <w:color w:val="000000"/>
          <w:sz w:val="28"/>
          <w:szCs w:val="28"/>
          <w:lang w:val="ru-RU" w:eastAsia="ru-RU"/>
        </w:rPr>
        <w:t>ою до людської гідності</w:t>
      </w:r>
      <w:r w:rsidR="00571344">
        <w:rPr>
          <w:rFonts w:ascii="Times New Roman" w:eastAsia="Times New Roman" w:hAnsi="Times New Roman" w:cs="Times New Roman"/>
          <w:color w:val="000000"/>
          <w:sz w:val="28"/>
          <w:szCs w:val="28"/>
          <w:lang w:val="ru-RU" w:eastAsia="ru-RU"/>
        </w:rPr>
        <w:t>,</w:t>
      </w:r>
      <w:r w:rsidR="00571344" w:rsidRPr="002A11B0">
        <w:rPr>
          <w:rFonts w:ascii="Times New Roman" w:eastAsia="Times New Roman" w:hAnsi="Times New Roman" w:cs="Times New Roman"/>
          <w:color w:val="000000"/>
          <w:sz w:val="28"/>
          <w:szCs w:val="28"/>
          <w:lang w:val="ru-RU" w:eastAsia="ru-RU"/>
        </w:rPr>
        <w:t xml:space="preserve"> </w:t>
      </w:r>
      <w:r w:rsidR="003225CA" w:rsidRPr="002A11B0">
        <w:rPr>
          <w:rFonts w:ascii="Times New Roman" w:eastAsia="Times New Roman" w:hAnsi="Times New Roman" w:cs="Times New Roman"/>
          <w:color w:val="000000"/>
          <w:sz w:val="28"/>
          <w:szCs w:val="28"/>
          <w:lang w:val="ru-RU" w:eastAsia="ru-RU"/>
        </w:rPr>
        <w:t>з технічною і моральною</w:t>
      </w:r>
      <w:r w:rsidR="00571344">
        <w:rPr>
          <w:rFonts w:ascii="Times New Roman" w:eastAsia="Times New Roman" w:hAnsi="Times New Roman" w:cs="Times New Roman"/>
          <w:color w:val="000000"/>
          <w:sz w:val="28"/>
          <w:szCs w:val="28"/>
          <w:lang w:val="ru-RU" w:eastAsia="ru-RU"/>
        </w:rPr>
        <w:t xml:space="preserve"> підтримкою</w:t>
      </w:r>
      <w:r w:rsidR="003225CA" w:rsidRPr="002A11B0">
        <w:rPr>
          <w:rFonts w:ascii="Times New Roman" w:eastAsia="Times New Roman" w:hAnsi="Times New Roman" w:cs="Times New Roman"/>
          <w:color w:val="000000"/>
          <w:sz w:val="28"/>
          <w:szCs w:val="28"/>
          <w:lang w:val="ru-RU" w:eastAsia="ru-RU"/>
        </w:rPr>
        <w:t>,</w:t>
      </w:r>
      <w:r w:rsidRPr="00A6187A">
        <w:rPr>
          <w:rFonts w:ascii="Times New Roman" w:eastAsia="Times New Roman" w:hAnsi="Times New Roman" w:cs="Times New Roman"/>
          <w:color w:val="000000"/>
          <w:sz w:val="28"/>
          <w:szCs w:val="28"/>
          <w:lang w:val="ru-RU" w:eastAsia="ru-RU"/>
        </w:rPr>
        <w:t xml:space="preserve"> </w:t>
      </w:r>
      <w:r w:rsidRPr="002A11B0">
        <w:rPr>
          <w:rFonts w:ascii="Times New Roman" w:eastAsia="Times New Roman" w:hAnsi="Times New Roman" w:cs="Times New Roman"/>
          <w:color w:val="000000"/>
          <w:sz w:val="28"/>
          <w:szCs w:val="28"/>
          <w:lang w:val="ru-RU" w:eastAsia="ru-RU"/>
        </w:rPr>
        <w:t>нез</w:t>
      </w:r>
      <w:r w:rsidR="00571344">
        <w:rPr>
          <w:rFonts w:ascii="Times New Roman" w:eastAsia="Times New Roman" w:hAnsi="Times New Roman" w:cs="Times New Roman"/>
          <w:color w:val="000000"/>
          <w:sz w:val="28"/>
          <w:szCs w:val="28"/>
          <w:lang w:val="ru-RU" w:eastAsia="ru-RU"/>
        </w:rPr>
        <w:t>алежно від виду медичної практики</w:t>
      </w:r>
      <w:r w:rsidR="00571344" w:rsidRPr="002A11B0">
        <w:rPr>
          <w:rFonts w:ascii="Times New Roman" w:eastAsia="Times New Roman" w:hAnsi="Times New Roman" w:cs="Times New Roman"/>
          <w:color w:val="000000"/>
          <w:sz w:val="28"/>
          <w:szCs w:val="28"/>
          <w:lang w:val="ru-RU" w:eastAsia="ru-RU"/>
        </w:rPr>
        <w:t>;</w:t>
      </w:r>
    </w:p>
    <w:p w:rsidR="003225CA" w:rsidRPr="002A11B0" w:rsidRDefault="00571344" w:rsidP="006D1601">
      <w:pPr>
        <w:widowControl w:val="0"/>
        <w:numPr>
          <w:ilvl w:val="0"/>
          <w:numId w:val="3"/>
        </w:numPr>
        <w:shd w:val="clear" w:color="auto" w:fill="FFFFFF"/>
        <w:autoSpaceDE w:val="0"/>
        <w:autoSpaceDN w:val="0"/>
        <w:adjustRightInd w:val="0"/>
        <w:spacing w:after="0" w:line="360" w:lineRule="auto"/>
        <w:ind w:left="284" w:hanging="284"/>
        <w:contextualSpacing/>
        <w:jc w:val="both"/>
        <w:rPr>
          <w:rFonts w:ascii="Times New Roman" w:eastAsia="Times New Roman" w:hAnsi="Times New Roman" w:cs="Times New Roman"/>
          <w:color w:val="000000"/>
          <w:sz w:val="28"/>
          <w:szCs w:val="28"/>
          <w:lang w:val="ru-RU" w:eastAsia="ru-RU"/>
        </w:rPr>
      </w:pPr>
      <w:r w:rsidRPr="002A11B0">
        <w:rPr>
          <w:rFonts w:ascii="Times New Roman" w:eastAsia="Times New Roman" w:hAnsi="Times New Roman" w:cs="Times New Roman"/>
          <w:color w:val="000000"/>
          <w:sz w:val="28"/>
          <w:szCs w:val="28"/>
          <w:lang w:val="ru-RU" w:eastAsia="ru-RU"/>
        </w:rPr>
        <w:t>борот</w:t>
      </w:r>
      <w:r>
        <w:rPr>
          <w:rFonts w:ascii="Times New Roman" w:eastAsia="Times New Roman" w:hAnsi="Times New Roman" w:cs="Times New Roman"/>
          <w:color w:val="000000"/>
          <w:sz w:val="28"/>
          <w:szCs w:val="28"/>
          <w:lang w:val="ru-RU" w:eastAsia="ru-RU"/>
        </w:rPr>
        <w:t>ьба</w:t>
      </w:r>
      <w:r w:rsidRPr="002A11B0">
        <w:rPr>
          <w:rFonts w:ascii="Times New Roman" w:eastAsia="Times New Roman" w:hAnsi="Times New Roman" w:cs="Times New Roman"/>
          <w:color w:val="000000"/>
          <w:sz w:val="28"/>
          <w:szCs w:val="28"/>
          <w:lang w:val="ru-RU" w:eastAsia="ru-RU"/>
        </w:rPr>
        <w:t xml:space="preserve"> </w:t>
      </w:r>
      <w:r>
        <w:rPr>
          <w:rFonts w:ascii="Times New Roman" w:eastAsia="Times New Roman" w:hAnsi="Times New Roman" w:cs="Times New Roman"/>
          <w:color w:val="000000"/>
          <w:sz w:val="28"/>
          <w:szCs w:val="28"/>
          <w:lang w:val="ru-RU" w:eastAsia="ru-RU"/>
        </w:rPr>
        <w:t>і</w:t>
      </w:r>
      <w:r w:rsidRPr="002A11B0">
        <w:rPr>
          <w:rFonts w:ascii="Times New Roman" w:eastAsia="Times New Roman" w:hAnsi="Times New Roman" w:cs="Times New Roman"/>
          <w:color w:val="000000"/>
          <w:sz w:val="28"/>
          <w:szCs w:val="28"/>
          <w:lang w:val="ru-RU" w:eastAsia="ru-RU"/>
        </w:rPr>
        <w:t>з недоліками інших лікарів</w:t>
      </w:r>
      <w:r w:rsidRPr="002A11B0">
        <w:rPr>
          <w:rFonts w:ascii="Times New Roman" w:eastAsia="Times New Roman" w:hAnsi="Times New Roman" w:cs="Times New Roman"/>
          <w:color w:val="000000"/>
          <w:sz w:val="28"/>
          <w:szCs w:val="28"/>
          <w:lang w:val="ru-RU" w:eastAsia="ru-RU"/>
        </w:rPr>
        <w:t xml:space="preserve"> </w:t>
      </w:r>
      <w:r>
        <w:rPr>
          <w:rFonts w:ascii="Times New Roman" w:eastAsia="Times New Roman" w:hAnsi="Times New Roman" w:cs="Times New Roman"/>
          <w:color w:val="000000"/>
          <w:sz w:val="28"/>
          <w:szCs w:val="28"/>
          <w:lang w:val="ru-RU" w:eastAsia="ru-RU"/>
        </w:rPr>
        <w:t>(</w:t>
      </w:r>
      <w:r w:rsidRPr="002A11B0">
        <w:rPr>
          <w:rFonts w:ascii="Times New Roman" w:eastAsia="Times New Roman" w:hAnsi="Times New Roman" w:cs="Times New Roman"/>
          <w:color w:val="000000"/>
          <w:sz w:val="28"/>
          <w:szCs w:val="28"/>
          <w:lang w:val="ru-RU" w:eastAsia="ru-RU"/>
        </w:rPr>
        <w:t xml:space="preserve">професійними </w:t>
      </w:r>
      <w:r>
        <w:rPr>
          <w:rFonts w:ascii="Times New Roman" w:eastAsia="Times New Roman" w:hAnsi="Times New Roman" w:cs="Times New Roman"/>
          <w:color w:val="000000"/>
          <w:sz w:val="28"/>
          <w:szCs w:val="28"/>
          <w:lang w:val="ru-RU" w:eastAsia="ru-RU"/>
        </w:rPr>
        <w:t>чи</w:t>
      </w:r>
      <w:r w:rsidRPr="002A11B0">
        <w:rPr>
          <w:rFonts w:ascii="Times New Roman" w:eastAsia="Times New Roman" w:hAnsi="Times New Roman" w:cs="Times New Roman"/>
          <w:color w:val="000000"/>
          <w:sz w:val="28"/>
          <w:szCs w:val="28"/>
          <w:lang w:val="ru-RU" w:eastAsia="ru-RU"/>
        </w:rPr>
        <w:t xml:space="preserve"> особистими</w:t>
      </w:r>
      <w:r>
        <w:rPr>
          <w:rFonts w:ascii="Times New Roman" w:eastAsia="Times New Roman" w:hAnsi="Times New Roman" w:cs="Times New Roman"/>
          <w:color w:val="000000"/>
          <w:sz w:val="28"/>
          <w:szCs w:val="28"/>
          <w:lang w:val="ru-RU" w:eastAsia="ru-RU"/>
        </w:rPr>
        <w:t>),</w:t>
      </w:r>
      <w:r w:rsidRPr="002A11B0">
        <w:rPr>
          <w:rFonts w:ascii="Times New Roman" w:eastAsia="Times New Roman" w:hAnsi="Times New Roman" w:cs="Times New Roman"/>
          <w:color w:val="000000"/>
          <w:sz w:val="28"/>
          <w:szCs w:val="28"/>
          <w:lang w:val="ru-RU" w:eastAsia="ru-RU"/>
        </w:rPr>
        <w:t xml:space="preserve"> </w:t>
      </w:r>
      <w:r>
        <w:rPr>
          <w:rFonts w:ascii="Times New Roman" w:eastAsia="Times New Roman" w:hAnsi="Times New Roman" w:cs="Times New Roman"/>
          <w:color w:val="000000"/>
          <w:sz w:val="28"/>
          <w:szCs w:val="28"/>
          <w:lang w:val="ru-RU" w:eastAsia="ru-RU"/>
        </w:rPr>
        <w:t xml:space="preserve">з </w:t>
      </w:r>
      <w:r w:rsidRPr="002A11B0">
        <w:rPr>
          <w:rFonts w:ascii="Times New Roman" w:eastAsia="Times New Roman" w:hAnsi="Times New Roman" w:cs="Times New Roman"/>
          <w:color w:val="000000"/>
          <w:sz w:val="28"/>
          <w:szCs w:val="28"/>
          <w:lang w:val="ru-RU" w:eastAsia="ru-RU"/>
        </w:rPr>
        <w:lastRenderedPageBreak/>
        <w:t>обман</w:t>
      </w:r>
      <w:r>
        <w:rPr>
          <w:rFonts w:ascii="Times New Roman" w:eastAsia="Times New Roman" w:hAnsi="Times New Roman" w:cs="Times New Roman"/>
          <w:color w:val="000000"/>
          <w:sz w:val="28"/>
          <w:szCs w:val="28"/>
          <w:lang w:val="ru-RU" w:eastAsia="ru-RU"/>
        </w:rPr>
        <w:t>ом</w:t>
      </w:r>
      <w:r w:rsidRPr="002A11B0">
        <w:rPr>
          <w:rFonts w:ascii="Times New Roman" w:eastAsia="Times New Roman" w:hAnsi="Times New Roman" w:cs="Times New Roman"/>
          <w:color w:val="000000"/>
          <w:sz w:val="28"/>
          <w:szCs w:val="28"/>
          <w:lang w:val="ru-RU" w:eastAsia="ru-RU"/>
        </w:rPr>
        <w:t xml:space="preserve"> і шахрайство</w:t>
      </w:r>
      <w:r>
        <w:rPr>
          <w:rFonts w:ascii="Times New Roman" w:eastAsia="Times New Roman" w:hAnsi="Times New Roman" w:cs="Times New Roman"/>
          <w:color w:val="000000"/>
          <w:sz w:val="28"/>
          <w:szCs w:val="28"/>
          <w:lang w:val="ru-RU" w:eastAsia="ru-RU"/>
        </w:rPr>
        <w:t>м</w:t>
      </w:r>
      <w:r>
        <w:rPr>
          <w:rFonts w:ascii="Times New Roman" w:eastAsia="Times New Roman" w:hAnsi="Times New Roman" w:cs="Times New Roman"/>
          <w:color w:val="000000"/>
          <w:sz w:val="28"/>
          <w:szCs w:val="28"/>
          <w:lang w:val="ru-RU" w:eastAsia="ru-RU"/>
        </w:rPr>
        <w:t>,</w:t>
      </w:r>
      <w:r w:rsidRPr="002A11B0">
        <w:rPr>
          <w:rFonts w:ascii="Times New Roman" w:eastAsia="Times New Roman" w:hAnsi="Times New Roman" w:cs="Times New Roman"/>
          <w:color w:val="000000"/>
          <w:sz w:val="28"/>
          <w:szCs w:val="28"/>
          <w:lang w:val="ru-RU" w:eastAsia="ru-RU"/>
        </w:rPr>
        <w:t xml:space="preserve"> </w:t>
      </w:r>
      <w:r w:rsidR="003225CA" w:rsidRPr="002A11B0">
        <w:rPr>
          <w:rFonts w:ascii="Times New Roman" w:eastAsia="Times New Roman" w:hAnsi="Times New Roman" w:cs="Times New Roman"/>
          <w:color w:val="000000"/>
          <w:sz w:val="28"/>
          <w:szCs w:val="28"/>
          <w:lang w:val="ru-RU" w:eastAsia="ru-RU"/>
        </w:rPr>
        <w:t>чесн</w:t>
      </w:r>
      <w:r>
        <w:rPr>
          <w:rFonts w:ascii="Times New Roman" w:eastAsia="Times New Roman" w:hAnsi="Times New Roman" w:cs="Times New Roman"/>
          <w:color w:val="000000"/>
          <w:sz w:val="28"/>
          <w:szCs w:val="28"/>
          <w:lang w:val="ru-RU" w:eastAsia="ru-RU"/>
        </w:rPr>
        <w:t xml:space="preserve">ість у спілкуванні з </w:t>
      </w:r>
      <w:r w:rsidR="003225CA" w:rsidRPr="002A11B0">
        <w:rPr>
          <w:rFonts w:ascii="Times New Roman" w:eastAsia="Times New Roman" w:hAnsi="Times New Roman" w:cs="Times New Roman"/>
          <w:color w:val="000000"/>
          <w:sz w:val="28"/>
          <w:szCs w:val="28"/>
          <w:lang w:val="ru-RU" w:eastAsia="ru-RU"/>
        </w:rPr>
        <w:t xml:space="preserve">пацієнтами </w:t>
      </w:r>
      <w:r w:rsidR="003405BB">
        <w:rPr>
          <w:rFonts w:ascii="Times New Roman" w:eastAsia="Times New Roman" w:hAnsi="Times New Roman" w:cs="Times New Roman"/>
          <w:color w:val="000000"/>
          <w:sz w:val="28"/>
          <w:szCs w:val="28"/>
          <w:lang w:val="ru-RU" w:eastAsia="ru-RU"/>
        </w:rPr>
        <w:t>та</w:t>
      </w:r>
      <w:r>
        <w:rPr>
          <w:rFonts w:ascii="Times New Roman" w:eastAsia="Times New Roman" w:hAnsi="Times New Roman" w:cs="Times New Roman"/>
          <w:color w:val="000000"/>
          <w:sz w:val="28"/>
          <w:szCs w:val="28"/>
          <w:lang w:val="ru-RU" w:eastAsia="ru-RU"/>
        </w:rPr>
        <w:t xml:space="preserve"> колегами</w:t>
      </w:r>
      <w:r w:rsidR="003225CA" w:rsidRPr="002A11B0">
        <w:rPr>
          <w:rFonts w:ascii="Times New Roman" w:eastAsia="Times New Roman" w:hAnsi="Times New Roman" w:cs="Times New Roman"/>
          <w:color w:val="000000"/>
          <w:sz w:val="28"/>
          <w:szCs w:val="28"/>
          <w:lang w:val="ru-RU" w:eastAsia="ru-RU"/>
        </w:rPr>
        <w:t>;</w:t>
      </w:r>
    </w:p>
    <w:p w:rsidR="003225CA" w:rsidRPr="002A11B0" w:rsidRDefault="00571344" w:rsidP="006D1601">
      <w:pPr>
        <w:widowControl w:val="0"/>
        <w:numPr>
          <w:ilvl w:val="0"/>
          <w:numId w:val="3"/>
        </w:numPr>
        <w:shd w:val="clear" w:color="auto" w:fill="FFFFFF"/>
        <w:autoSpaceDE w:val="0"/>
        <w:autoSpaceDN w:val="0"/>
        <w:adjustRightInd w:val="0"/>
        <w:spacing w:after="0" w:line="360" w:lineRule="auto"/>
        <w:ind w:left="284" w:hanging="284"/>
        <w:contextualSpacing/>
        <w:jc w:val="both"/>
        <w:rPr>
          <w:rFonts w:ascii="Times New Roman" w:eastAsia="Times New Roman" w:hAnsi="Times New Roman" w:cs="Times New Roman"/>
          <w:color w:val="000000"/>
          <w:sz w:val="28"/>
          <w:szCs w:val="28"/>
          <w:lang w:val="ru-RU" w:eastAsia="ru-RU"/>
        </w:rPr>
      </w:pPr>
      <w:r w:rsidRPr="002A11B0">
        <w:rPr>
          <w:rFonts w:ascii="Times New Roman" w:eastAsia="Times New Roman" w:hAnsi="Times New Roman" w:cs="Times New Roman"/>
          <w:color w:val="000000"/>
          <w:sz w:val="28"/>
          <w:szCs w:val="28"/>
          <w:lang w:val="ru-RU" w:eastAsia="ru-RU"/>
        </w:rPr>
        <w:t>дотрим</w:t>
      </w:r>
      <w:r>
        <w:rPr>
          <w:rFonts w:ascii="Times New Roman" w:eastAsia="Times New Roman" w:hAnsi="Times New Roman" w:cs="Times New Roman"/>
          <w:color w:val="000000"/>
          <w:sz w:val="28"/>
          <w:szCs w:val="28"/>
          <w:lang w:val="ru-RU" w:eastAsia="ru-RU"/>
        </w:rPr>
        <w:t xml:space="preserve">ання </w:t>
      </w:r>
      <w:r w:rsidRPr="002A11B0">
        <w:rPr>
          <w:rFonts w:ascii="Times New Roman" w:eastAsia="Times New Roman" w:hAnsi="Times New Roman" w:cs="Times New Roman"/>
          <w:color w:val="000000"/>
          <w:sz w:val="28"/>
          <w:szCs w:val="28"/>
          <w:lang w:val="ru-RU" w:eastAsia="ru-RU"/>
        </w:rPr>
        <w:t xml:space="preserve">конфіденційності </w:t>
      </w:r>
      <w:r>
        <w:rPr>
          <w:rFonts w:ascii="Times New Roman" w:eastAsia="Times New Roman" w:hAnsi="Times New Roman" w:cs="Times New Roman"/>
          <w:color w:val="000000"/>
          <w:sz w:val="28"/>
          <w:szCs w:val="28"/>
          <w:lang w:val="ru-RU" w:eastAsia="ru-RU"/>
        </w:rPr>
        <w:t>щодо інформації про</w:t>
      </w:r>
      <w:r w:rsidRPr="002A11B0">
        <w:rPr>
          <w:rFonts w:ascii="Times New Roman" w:eastAsia="Times New Roman" w:hAnsi="Times New Roman" w:cs="Times New Roman"/>
          <w:color w:val="000000"/>
          <w:sz w:val="28"/>
          <w:szCs w:val="28"/>
          <w:lang w:val="ru-RU" w:eastAsia="ru-RU"/>
        </w:rPr>
        <w:t xml:space="preserve"> пацієнта</w:t>
      </w:r>
      <w:r>
        <w:rPr>
          <w:rFonts w:ascii="Times New Roman" w:eastAsia="Times New Roman" w:hAnsi="Times New Roman" w:cs="Times New Roman"/>
          <w:color w:val="000000"/>
          <w:sz w:val="28"/>
          <w:szCs w:val="28"/>
          <w:lang w:val="ru-RU" w:eastAsia="ru-RU"/>
        </w:rPr>
        <w:t>,</w:t>
      </w:r>
      <w:r w:rsidRPr="002A11B0">
        <w:rPr>
          <w:rFonts w:ascii="Times New Roman" w:eastAsia="Times New Roman" w:hAnsi="Times New Roman" w:cs="Times New Roman"/>
          <w:color w:val="000000"/>
          <w:sz w:val="28"/>
          <w:szCs w:val="28"/>
          <w:lang w:val="ru-RU" w:eastAsia="ru-RU"/>
        </w:rPr>
        <w:t xml:space="preserve"> </w:t>
      </w:r>
      <w:r w:rsidR="003225CA" w:rsidRPr="002A11B0">
        <w:rPr>
          <w:rFonts w:ascii="Times New Roman" w:eastAsia="Times New Roman" w:hAnsi="Times New Roman" w:cs="Times New Roman"/>
          <w:color w:val="000000"/>
          <w:sz w:val="28"/>
          <w:szCs w:val="28"/>
          <w:lang w:val="ru-RU" w:eastAsia="ru-RU"/>
        </w:rPr>
        <w:t>пова</w:t>
      </w:r>
      <w:r>
        <w:rPr>
          <w:rFonts w:ascii="Times New Roman" w:eastAsia="Times New Roman" w:hAnsi="Times New Roman" w:cs="Times New Roman"/>
          <w:color w:val="000000"/>
          <w:sz w:val="28"/>
          <w:szCs w:val="28"/>
          <w:lang w:val="ru-RU" w:eastAsia="ru-RU"/>
        </w:rPr>
        <w:t>га до прав</w:t>
      </w:r>
      <w:r w:rsidR="003225CA" w:rsidRPr="002A11B0">
        <w:rPr>
          <w:rFonts w:ascii="Times New Roman" w:eastAsia="Times New Roman" w:hAnsi="Times New Roman" w:cs="Times New Roman"/>
          <w:color w:val="000000"/>
          <w:sz w:val="28"/>
          <w:szCs w:val="28"/>
          <w:lang w:val="ru-RU" w:eastAsia="ru-RU"/>
        </w:rPr>
        <w:t xml:space="preserve"> </w:t>
      </w:r>
      <w:r>
        <w:rPr>
          <w:rFonts w:ascii="Times New Roman" w:eastAsia="Times New Roman" w:hAnsi="Times New Roman" w:cs="Times New Roman"/>
          <w:color w:val="000000"/>
          <w:sz w:val="28"/>
          <w:szCs w:val="28"/>
          <w:lang w:val="ru-RU" w:eastAsia="ru-RU"/>
        </w:rPr>
        <w:t>хворих</w:t>
      </w:r>
      <w:r w:rsidRPr="002A11B0">
        <w:rPr>
          <w:rFonts w:ascii="Times New Roman" w:eastAsia="Times New Roman" w:hAnsi="Times New Roman" w:cs="Times New Roman"/>
          <w:color w:val="000000"/>
          <w:sz w:val="28"/>
          <w:szCs w:val="28"/>
          <w:lang w:val="ru-RU" w:eastAsia="ru-RU"/>
        </w:rPr>
        <w:t>, колег</w:t>
      </w:r>
      <w:r>
        <w:rPr>
          <w:rFonts w:ascii="Times New Roman" w:eastAsia="Times New Roman" w:hAnsi="Times New Roman" w:cs="Times New Roman"/>
          <w:color w:val="000000"/>
          <w:sz w:val="28"/>
          <w:szCs w:val="28"/>
          <w:lang w:val="ru-RU" w:eastAsia="ru-RU"/>
        </w:rPr>
        <w:t xml:space="preserve"> та</w:t>
      </w:r>
      <w:r w:rsidRPr="002A11B0">
        <w:rPr>
          <w:rFonts w:ascii="Times New Roman" w:eastAsia="Times New Roman" w:hAnsi="Times New Roman" w:cs="Times New Roman"/>
          <w:color w:val="000000"/>
          <w:sz w:val="28"/>
          <w:szCs w:val="28"/>
          <w:lang w:val="ru-RU" w:eastAsia="ru-RU"/>
        </w:rPr>
        <w:t xml:space="preserve"> </w:t>
      </w:r>
      <w:r w:rsidR="003225CA" w:rsidRPr="002A11B0">
        <w:rPr>
          <w:rFonts w:ascii="Times New Roman" w:eastAsia="Times New Roman" w:hAnsi="Times New Roman" w:cs="Times New Roman"/>
          <w:color w:val="000000"/>
          <w:sz w:val="28"/>
          <w:szCs w:val="28"/>
          <w:lang w:val="ru-RU" w:eastAsia="ru-RU"/>
        </w:rPr>
        <w:t>іншого медичного персоналу;</w:t>
      </w:r>
    </w:p>
    <w:p w:rsidR="003225CA" w:rsidRPr="002A11B0" w:rsidRDefault="00571344" w:rsidP="006D1601">
      <w:pPr>
        <w:widowControl w:val="0"/>
        <w:numPr>
          <w:ilvl w:val="0"/>
          <w:numId w:val="3"/>
        </w:numPr>
        <w:shd w:val="clear" w:color="auto" w:fill="FFFFFF"/>
        <w:autoSpaceDE w:val="0"/>
        <w:autoSpaceDN w:val="0"/>
        <w:adjustRightInd w:val="0"/>
        <w:spacing w:after="0" w:line="360" w:lineRule="auto"/>
        <w:ind w:left="284" w:hanging="284"/>
        <w:contextualSpacing/>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при використанні </w:t>
      </w:r>
      <w:r w:rsidR="00A178EC">
        <w:rPr>
          <w:rFonts w:ascii="Times New Roman" w:eastAsia="Times New Roman" w:hAnsi="Times New Roman" w:cs="Times New Roman"/>
          <w:color w:val="000000"/>
          <w:sz w:val="28"/>
          <w:szCs w:val="28"/>
          <w:lang w:val="ru-RU" w:eastAsia="ru-RU"/>
        </w:rPr>
        <w:t xml:space="preserve">засобів </w:t>
      </w:r>
      <w:r w:rsidRPr="002A11B0">
        <w:rPr>
          <w:rFonts w:ascii="Times New Roman" w:eastAsia="Times New Roman" w:hAnsi="Times New Roman" w:cs="Times New Roman"/>
          <w:color w:val="000000"/>
          <w:sz w:val="28"/>
          <w:szCs w:val="28"/>
          <w:lang w:val="ru-RU" w:eastAsia="ru-RU"/>
        </w:rPr>
        <w:t>медичної допомоги, як</w:t>
      </w:r>
      <w:r w:rsidR="00A178EC">
        <w:rPr>
          <w:rFonts w:ascii="Times New Roman" w:eastAsia="Times New Roman" w:hAnsi="Times New Roman" w:cs="Times New Roman"/>
          <w:color w:val="000000"/>
          <w:sz w:val="28"/>
          <w:szCs w:val="28"/>
          <w:lang w:val="ru-RU" w:eastAsia="ru-RU"/>
        </w:rPr>
        <w:t xml:space="preserve">і </w:t>
      </w:r>
      <w:r w:rsidRPr="002A11B0">
        <w:rPr>
          <w:rFonts w:ascii="Times New Roman" w:eastAsia="Times New Roman" w:hAnsi="Times New Roman" w:cs="Times New Roman"/>
          <w:color w:val="000000"/>
          <w:sz w:val="28"/>
          <w:szCs w:val="28"/>
          <w:lang w:val="ru-RU" w:eastAsia="ru-RU"/>
        </w:rPr>
        <w:t>можуть ослабити фізичний або психічний стан</w:t>
      </w:r>
      <w:r w:rsidRPr="002A11B0">
        <w:rPr>
          <w:rFonts w:ascii="Times New Roman" w:eastAsia="Times New Roman" w:hAnsi="Times New Roman" w:cs="Times New Roman"/>
          <w:color w:val="000000"/>
          <w:sz w:val="28"/>
          <w:szCs w:val="28"/>
          <w:lang w:val="ru-RU" w:eastAsia="ru-RU"/>
        </w:rPr>
        <w:t xml:space="preserve"> </w:t>
      </w:r>
      <w:r w:rsidR="00A178EC" w:rsidRPr="002A11B0">
        <w:rPr>
          <w:rFonts w:ascii="Times New Roman" w:eastAsia="Times New Roman" w:hAnsi="Times New Roman" w:cs="Times New Roman"/>
          <w:color w:val="000000"/>
          <w:sz w:val="28"/>
          <w:szCs w:val="28"/>
          <w:lang w:val="ru-RU" w:eastAsia="ru-RU"/>
        </w:rPr>
        <w:t>пацієнта</w:t>
      </w:r>
      <w:r w:rsidR="00A178EC">
        <w:rPr>
          <w:rFonts w:ascii="Times New Roman" w:eastAsia="Times New Roman" w:hAnsi="Times New Roman" w:cs="Times New Roman"/>
          <w:color w:val="000000"/>
          <w:sz w:val="28"/>
          <w:szCs w:val="28"/>
          <w:lang w:val="ru-RU" w:eastAsia="ru-RU"/>
        </w:rPr>
        <w:t>,</w:t>
      </w:r>
      <w:r w:rsidR="00A178EC" w:rsidRPr="002A11B0">
        <w:rPr>
          <w:rFonts w:ascii="Times New Roman" w:eastAsia="Times New Roman" w:hAnsi="Times New Roman" w:cs="Times New Roman"/>
          <w:color w:val="000000"/>
          <w:sz w:val="28"/>
          <w:szCs w:val="28"/>
          <w:lang w:val="ru-RU" w:eastAsia="ru-RU"/>
        </w:rPr>
        <w:t xml:space="preserve"> </w:t>
      </w:r>
      <w:r w:rsidR="003225CA" w:rsidRPr="002A11B0">
        <w:rPr>
          <w:rFonts w:ascii="Times New Roman" w:eastAsia="Times New Roman" w:hAnsi="Times New Roman" w:cs="Times New Roman"/>
          <w:color w:val="000000"/>
          <w:sz w:val="28"/>
          <w:szCs w:val="28"/>
          <w:lang w:val="ru-RU" w:eastAsia="ru-RU"/>
        </w:rPr>
        <w:t xml:space="preserve">діяти тільки </w:t>
      </w:r>
      <w:r w:rsidR="00A178EC">
        <w:rPr>
          <w:rFonts w:ascii="Times New Roman" w:eastAsia="Times New Roman" w:hAnsi="Times New Roman" w:cs="Times New Roman"/>
          <w:color w:val="000000"/>
          <w:sz w:val="28"/>
          <w:szCs w:val="28"/>
          <w:lang w:val="ru-RU" w:eastAsia="ru-RU"/>
        </w:rPr>
        <w:t>в його інтересах</w:t>
      </w:r>
      <w:r w:rsidR="003225CA" w:rsidRPr="002A11B0">
        <w:rPr>
          <w:rFonts w:ascii="Times New Roman" w:eastAsia="Times New Roman" w:hAnsi="Times New Roman" w:cs="Times New Roman"/>
          <w:color w:val="000000"/>
          <w:sz w:val="28"/>
          <w:szCs w:val="28"/>
          <w:lang w:val="ru-RU" w:eastAsia="ru-RU"/>
        </w:rPr>
        <w:t>;</w:t>
      </w:r>
    </w:p>
    <w:p w:rsidR="003225CA" w:rsidRPr="002A11B0" w:rsidRDefault="00A178EC" w:rsidP="006D1601">
      <w:pPr>
        <w:widowControl w:val="0"/>
        <w:numPr>
          <w:ilvl w:val="0"/>
          <w:numId w:val="3"/>
        </w:numPr>
        <w:shd w:val="clear" w:color="auto" w:fill="FFFFFF"/>
        <w:autoSpaceDE w:val="0"/>
        <w:autoSpaceDN w:val="0"/>
        <w:adjustRightInd w:val="0"/>
        <w:spacing w:after="0" w:line="360" w:lineRule="auto"/>
        <w:ind w:left="284" w:hanging="284"/>
        <w:contextualSpacing/>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не </w:t>
      </w:r>
      <w:r w:rsidRPr="002A11B0">
        <w:rPr>
          <w:rFonts w:ascii="Times New Roman" w:eastAsia="Times New Roman" w:hAnsi="Times New Roman" w:cs="Times New Roman"/>
          <w:color w:val="000000"/>
          <w:sz w:val="28"/>
          <w:szCs w:val="28"/>
          <w:lang w:val="ru-RU" w:eastAsia="ru-RU"/>
        </w:rPr>
        <w:t>поширю</w:t>
      </w:r>
      <w:r>
        <w:rPr>
          <w:rFonts w:ascii="Times New Roman" w:eastAsia="Times New Roman" w:hAnsi="Times New Roman" w:cs="Times New Roman"/>
          <w:color w:val="000000"/>
          <w:sz w:val="28"/>
          <w:szCs w:val="28"/>
          <w:lang w:val="ru-RU" w:eastAsia="ru-RU"/>
        </w:rPr>
        <w:t>вати</w:t>
      </w:r>
      <w:r w:rsidRPr="002A11B0">
        <w:rPr>
          <w:rFonts w:ascii="Times New Roman" w:eastAsia="Times New Roman" w:hAnsi="Times New Roman" w:cs="Times New Roman"/>
          <w:color w:val="000000"/>
          <w:sz w:val="28"/>
          <w:szCs w:val="28"/>
          <w:lang w:val="ru-RU" w:eastAsia="ru-RU"/>
        </w:rPr>
        <w:t xml:space="preserve"> </w:t>
      </w:r>
      <w:r w:rsidRPr="002A11B0">
        <w:rPr>
          <w:rFonts w:ascii="Times New Roman" w:eastAsia="Times New Roman" w:hAnsi="Times New Roman" w:cs="Times New Roman"/>
          <w:color w:val="000000"/>
          <w:sz w:val="28"/>
          <w:szCs w:val="28"/>
          <w:lang w:val="ru-RU" w:eastAsia="ru-RU"/>
        </w:rPr>
        <w:t>відомості про нову т</w:t>
      </w:r>
      <w:r>
        <w:rPr>
          <w:rFonts w:ascii="Times New Roman" w:eastAsia="Times New Roman" w:hAnsi="Times New Roman" w:cs="Times New Roman"/>
          <w:color w:val="000000"/>
          <w:sz w:val="28"/>
          <w:szCs w:val="28"/>
          <w:lang w:val="ru-RU" w:eastAsia="ru-RU"/>
        </w:rPr>
        <w:t xml:space="preserve">ехніку, </w:t>
      </w:r>
      <w:r w:rsidRPr="002A11B0">
        <w:rPr>
          <w:rFonts w:ascii="Times New Roman" w:eastAsia="Times New Roman" w:hAnsi="Times New Roman" w:cs="Times New Roman"/>
          <w:color w:val="000000"/>
          <w:sz w:val="28"/>
          <w:szCs w:val="28"/>
          <w:lang w:val="ru-RU" w:eastAsia="ru-RU"/>
        </w:rPr>
        <w:t xml:space="preserve">відкриття, </w:t>
      </w:r>
      <w:r>
        <w:rPr>
          <w:rFonts w:ascii="Times New Roman" w:eastAsia="Times New Roman" w:hAnsi="Times New Roman" w:cs="Times New Roman"/>
          <w:color w:val="000000"/>
          <w:sz w:val="28"/>
          <w:szCs w:val="28"/>
          <w:lang w:val="ru-RU" w:eastAsia="ru-RU"/>
        </w:rPr>
        <w:t>або лікувальні методики</w:t>
      </w:r>
      <w:r w:rsidRPr="002A11B0">
        <w:rPr>
          <w:rFonts w:ascii="Times New Roman" w:eastAsia="Times New Roman" w:hAnsi="Times New Roman" w:cs="Times New Roman"/>
          <w:color w:val="000000"/>
          <w:sz w:val="28"/>
          <w:szCs w:val="28"/>
          <w:lang w:val="ru-RU" w:eastAsia="ru-RU"/>
        </w:rPr>
        <w:t xml:space="preserve"> з </w:t>
      </w:r>
      <w:r>
        <w:rPr>
          <w:rFonts w:ascii="Times New Roman" w:eastAsia="Times New Roman" w:hAnsi="Times New Roman" w:cs="Times New Roman"/>
          <w:color w:val="000000"/>
          <w:sz w:val="28"/>
          <w:szCs w:val="28"/>
          <w:lang w:val="ru-RU" w:eastAsia="ru-RU"/>
        </w:rPr>
        <w:t xml:space="preserve">неперевірених джерел та </w:t>
      </w:r>
      <w:r w:rsidRPr="002A11B0">
        <w:rPr>
          <w:rFonts w:ascii="Times New Roman" w:eastAsia="Times New Roman" w:hAnsi="Times New Roman" w:cs="Times New Roman"/>
          <w:color w:val="000000"/>
          <w:sz w:val="28"/>
          <w:szCs w:val="28"/>
          <w:lang w:val="ru-RU" w:eastAsia="ru-RU"/>
        </w:rPr>
        <w:t>непрофесійних каналів</w:t>
      </w:r>
      <w:r>
        <w:rPr>
          <w:rFonts w:ascii="Times New Roman" w:eastAsia="Times New Roman" w:hAnsi="Times New Roman" w:cs="Times New Roman"/>
          <w:color w:val="000000"/>
          <w:sz w:val="28"/>
          <w:szCs w:val="28"/>
          <w:lang w:val="ru-RU" w:eastAsia="ru-RU"/>
        </w:rPr>
        <w:t>;</w:t>
      </w:r>
    </w:p>
    <w:p w:rsidR="003225CA" w:rsidRPr="002A11B0" w:rsidRDefault="00A178EC" w:rsidP="006D1601">
      <w:pPr>
        <w:widowControl w:val="0"/>
        <w:numPr>
          <w:ilvl w:val="0"/>
          <w:numId w:val="3"/>
        </w:numPr>
        <w:shd w:val="clear" w:color="auto" w:fill="FFFFFF"/>
        <w:autoSpaceDE w:val="0"/>
        <w:autoSpaceDN w:val="0"/>
        <w:adjustRightInd w:val="0"/>
        <w:spacing w:after="0" w:line="360" w:lineRule="auto"/>
        <w:ind w:left="284" w:hanging="284"/>
        <w:contextualSpacing/>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свідчи</w:t>
      </w:r>
      <w:r w:rsidR="003225CA" w:rsidRPr="002A11B0">
        <w:rPr>
          <w:rFonts w:ascii="Times New Roman" w:eastAsia="Times New Roman" w:hAnsi="Times New Roman" w:cs="Times New Roman"/>
          <w:color w:val="000000"/>
          <w:sz w:val="28"/>
          <w:szCs w:val="28"/>
          <w:lang w:val="ru-RU" w:eastAsia="ru-RU"/>
        </w:rPr>
        <w:t>ти тільки</w:t>
      </w:r>
      <w:r>
        <w:rPr>
          <w:rFonts w:ascii="Times New Roman" w:eastAsia="Times New Roman" w:hAnsi="Times New Roman" w:cs="Times New Roman"/>
          <w:color w:val="000000"/>
          <w:sz w:val="28"/>
          <w:szCs w:val="28"/>
          <w:lang w:val="ru-RU" w:eastAsia="ru-RU"/>
        </w:rPr>
        <w:t xml:space="preserve"> про</w:t>
      </w:r>
      <w:r w:rsidR="003225CA" w:rsidRPr="002A11B0">
        <w:rPr>
          <w:rFonts w:ascii="Times New Roman" w:eastAsia="Times New Roman" w:hAnsi="Times New Roman" w:cs="Times New Roman"/>
          <w:color w:val="000000"/>
          <w:sz w:val="28"/>
          <w:szCs w:val="28"/>
          <w:lang w:val="ru-RU" w:eastAsia="ru-RU"/>
        </w:rPr>
        <w:t xml:space="preserve"> те, що перевірив</w:t>
      </w:r>
      <w:r>
        <w:rPr>
          <w:rFonts w:ascii="Times New Roman" w:eastAsia="Times New Roman" w:hAnsi="Times New Roman" w:cs="Times New Roman"/>
          <w:color w:val="000000"/>
          <w:sz w:val="28"/>
          <w:szCs w:val="28"/>
          <w:lang w:val="ru-RU" w:eastAsia="ru-RU"/>
        </w:rPr>
        <w:t xml:space="preserve"> особисто</w:t>
      </w:r>
      <w:r w:rsidR="006D1601">
        <w:rPr>
          <w:rFonts w:ascii="Times New Roman" w:eastAsia="Times New Roman" w:hAnsi="Times New Roman" w:cs="Times New Roman"/>
          <w:color w:val="000000"/>
          <w:sz w:val="28"/>
          <w:szCs w:val="28"/>
          <w:lang w:val="ru-RU" w:eastAsia="ru-RU"/>
        </w:rPr>
        <w:t>.</w:t>
      </w:r>
    </w:p>
    <w:p w:rsidR="003405BB" w:rsidRDefault="003225CA" w:rsidP="002A11B0">
      <w:pPr>
        <w:shd w:val="clear" w:color="auto" w:fill="FFFFFF"/>
        <w:spacing w:after="0" w:line="360" w:lineRule="auto"/>
        <w:ind w:firstLine="709"/>
        <w:jc w:val="both"/>
        <w:rPr>
          <w:rFonts w:ascii="Times New Roman" w:eastAsia="Times New Roman" w:hAnsi="Times New Roman" w:cs="Times New Roman"/>
          <w:color w:val="000000"/>
          <w:sz w:val="28"/>
          <w:szCs w:val="28"/>
          <w:shd w:val="clear" w:color="auto" w:fill="FFFFFF"/>
          <w:lang w:val="ru-RU" w:eastAsia="ru-RU"/>
        </w:rPr>
      </w:pPr>
      <w:r w:rsidRPr="002A11B0">
        <w:rPr>
          <w:rFonts w:ascii="Times New Roman" w:eastAsia="Times New Roman" w:hAnsi="Times New Roman" w:cs="Times New Roman"/>
          <w:i/>
          <w:iCs/>
          <w:color w:val="000000"/>
          <w:sz w:val="28"/>
          <w:szCs w:val="28"/>
          <w:shd w:val="clear" w:color="auto" w:fill="FFFFFF"/>
          <w:lang w:val="ru-RU" w:eastAsia="ru-RU"/>
        </w:rPr>
        <w:t>Лікар не повинен</w:t>
      </w:r>
      <w:r w:rsidR="003405BB">
        <w:rPr>
          <w:rFonts w:ascii="Times New Roman" w:eastAsia="Times New Roman" w:hAnsi="Times New Roman" w:cs="Times New Roman"/>
          <w:color w:val="000000"/>
          <w:sz w:val="28"/>
          <w:szCs w:val="28"/>
          <w:shd w:val="clear" w:color="auto" w:fill="FFFFFF"/>
          <w:lang w:val="ru-RU" w:eastAsia="ru-RU"/>
        </w:rPr>
        <w:t xml:space="preserve"> </w:t>
      </w:r>
      <w:r w:rsidR="00A178EC">
        <w:rPr>
          <w:rFonts w:ascii="Times New Roman" w:eastAsia="Times New Roman" w:hAnsi="Times New Roman" w:cs="Times New Roman"/>
          <w:color w:val="000000"/>
          <w:sz w:val="28"/>
          <w:szCs w:val="28"/>
          <w:shd w:val="clear" w:color="auto" w:fill="FFFFFF"/>
          <w:lang w:val="ru-RU" w:eastAsia="ru-RU"/>
        </w:rPr>
        <w:t xml:space="preserve">надавати перевагу </w:t>
      </w:r>
      <w:r w:rsidRPr="002A11B0">
        <w:rPr>
          <w:rFonts w:ascii="Times New Roman" w:eastAsia="Times New Roman" w:hAnsi="Times New Roman" w:cs="Times New Roman"/>
          <w:color w:val="000000"/>
          <w:sz w:val="28"/>
          <w:szCs w:val="28"/>
          <w:shd w:val="clear" w:color="auto" w:fill="FFFFFF"/>
          <w:lang w:val="ru-RU" w:eastAsia="ru-RU"/>
        </w:rPr>
        <w:t xml:space="preserve">фінансовим інтересам </w:t>
      </w:r>
      <w:r w:rsidR="00A178EC">
        <w:rPr>
          <w:rFonts w:ascii="Times New Roman" w:eastAsia="Times New Roman" w:hAnsi="Times New Roman" w:cs="Times New Roman"/>
          <w:color w:val="000000"/>
          <w:sz w:val="28"/>
          <w:szCs w:val="28"/>
          <w:shd w:val="clear" w:color="auto" w:fill="FFFFFF"/>
          <w:lang w:val="ru-RU" w:eastAsia="ru-RU"/>
        </w:rPr>
        <w:t>перед</w:t>
      </w:r>
      <w:r w:rsidRPr="002A11B0">
        <w:rPr>
          <w:rFonts w:ascii="Times New Roman" w:eastAsia="Times New Roman" w:hAnsi="Times New Roman" w:cs="Times New Roman"/>
          <w:color w:val="000000"/>
          <w:sz w:val="28"/>
          <w:szCs w:val="28"/>
          <w:shd w:val="clear" w:color="auto" w:fill="FFFFFF"/>
          <w:lang w:val="ru-RU" w:eastAsia="ru-RU"/>
        </w:rPr>
        <w:t xml:space="preserve"> вільн</w:t>
      </w:r>
      <w:r w:rsidR="00A178EC">
        <w:rPr>
          <w:rFonts w:ascii="Times New Roman" w:eastAsia="Times New Roman" w:hAnsi="Times New Roman" w:cs="Times New Roman"/>
          <w:color w:val="000000"/>
          <w:sz w:val="28"/>
          <w:szCs w:val="28"/>
          <w:shd w:val="clear" w:color="auto" w:fill="FFFFFF"/>
          <w:lang w:val="ru-RU" w:eastAsia="ru-RU"/>
        </w:rPr>
        <w:t>им</w:t>
      </w:r>
      <w:r w:rsidRPr="002A11B0">
        <w:rPr>
          <w:rFonts w:ascii="Times New Roman" w:eastAsia="Times New Roman" w:hAnsi="Times New Roman" w:cs="Times New Roman"/>
          <w:color w:val="000000"/>
          <w:sz w:val="28"/>
          <w:szCs w:val="28"/>
          <w:shd w:val="clear" w:color="auto" w:fill="FFFFFF"/>
          <w:lang w:val="ru-RU" w:eastAsia="ru-RU"/>
        </w:rPr>
        <w:t xml:space="preserve"> </w:t>
      </w:r>
      <w:r w:rsidR="003405BB">
        <w:rPr>
          <w:rFonts w:ascii="Times New Roman" w:eastAsia="Times New Roman" w:hAnsi="Times New Roman" w:cs="Times New Roman"/>
          <w:color w:val="000000"/>
          <w:sz w:val="28"/>
          <w:szCs w:val="28"/>
          <w:shd w:val="clear" w:color="auto" w:fill="FFFFFF"/>
          <w:lang w:val="ru-RU" w:eastAsia="ru-RU"/>
        </w:rPr>
        <w:t>та</w:t>
      </w:r>
      <w:r w:rsidRPr="002A11B0">
        <w:rPr>
          <w:rFonts w:ascii="Times New Roman" w:eastAsia="Times New Roman" w:hAnsi="Times New Roman" w:cs="Times New Roman"/>
          <w:color w:val="000000"/>
          <w:sz w:val="28"/>
          <w:szCs w:val="28"/>
          <w:shd w:val="clear" w:color="auto" w:fill="FFFFFF"/>
          <w:lang w:val="ru-RU" w:eastAsia="ru-RU"/>
        </w:rPr>
        <w:t xml:space="preserve"> незалежн</w:t>
      </w:r>
      <w:r w:rsidR="00A178EC">
        <w:rPr>
          <w:rFonts w:ascii="Times New Roman" w:eastAsia="Times New Roman" w:hAnsi="Times New Roman" w:cs="Times New Roman"/>
          <w:color w:val="000000"/>
          <w:sz w:val="28"/>
          <w:szCs w:val="28"/>
          <w:shd w:val="clear" w:color="auto" w:fill="FFFFFF"/>
          <w:lang w:val="ru-RU" w:eastAsia="ru-RU"/>
        </w:rPr>
        <w:t>им</w:t>
      </w:r>
      <w:r w:rsidRPr="002A11B0">
        <w:rPr>
          <w:rFonts w:ascii="Times New Roman" w:eastAsia="Times New Roman" w:hAnsi="Times New Roman" w:cs="Times New Roman"/>
          <w:color w:val="000000"/>
          <w:sz w:val="28"/>
          <w:szCs w:val="28"/>
          <w:shd w:val="clear" w:color="auto" w:fill="FFFFFF"/>
          <w:lang w:val="ru-RU" w:eastAsia="ru-RU"/>
        </w:rPr>
        <w:t xml:space="preserve"> виконання</w:t>
      </w:r>
      <w:r w:rsidR="00A178EC">
        <w:rPr>
          <w:rFonts w:ascii="Times New Roman" w:eastAsia="Times New Roman" w:hAnsi="Times New Roman" w:cs="Times New Roman"/>
          <w:color w:val="000000"/>
          <w:sz w:val="28"/>
          <w:szCs w:val="28"/>
          <w:shd w:val="clear" w:color="auto" w:fill="FFFFFF"/>
          <w:lang w:val="ru-RU" w:eastAsia="ru-RU"/>
        </w:rPr>
        <w:t>м</w:t>
      </w:r>
      <w:r w:rsidRPr="002A11B0">
        <w:rPr>
          <w:rFonts w:ascii="Times New Roman" w:eastAsia="Times New Roman" w:hAnsi="Times New Roman" w:cs="Times New Roman"/>
          <w:color w:val="000000"/>
          <w:sz w:val="28"/>
          <w:szCs w:val="28"/>
          <w:shd w:val="clear" w:color="auto" w:fill="FFFFFF"/>
          <w:lang w:val="ru-RU" w:eastAsia="ru-RU"/>
        </w:rPr>
        <w:t xml:space="preserve"> професійних рішень на користь пацієнтів.</w:t>
      </w:r>
      <w:r w:rsidR="003405BB">
        <w:rPr>
          <w:rFonts w:ascii="Times New Roman" w:eastAsia="Times New Roman" w:hAnsi="Times New Roman" w:cs="Times New Roman"/>
          <w:color w:val="000000"/>
          <w:sz w:val="28"/>
          <w:szCs w:val="28"/>
          <w:shd w:val="clear" w:color="auto" w:fill="FFFFFF"/>
          <w:lang w:val="ru-RU" w:eastAsia="ru-RU"/>
        </w:rPr>
        <w:t xml:space="preserve"> </w:t>
      </w:r>
    </w:p>
    <w:p w:rsidR="003405BB" w:rsidRDefault="003225CA" w:rsidP="002A11B0">
      <w:pPr>
        <w:shd w:val="clear" w:color="auto" w:fill="FFFFFF"/>
        <w:spacing w:after="0" w:line="360" w:lineRule="auto"/>
        <w:ind w:firstLine="709"/>
        <w:jc w:val="both"/>
        <w:rPr>
          <w:rFonts w:ascii="Times New Roman" w:eastAsia="Times New Roman" w:hAnsi="Times New Roman" w:cs="Times New Roman"/>
          <w:color w:val="000000"/>
          <w:sz w:val="28"/>
          <w:szCs w:val="28"/>
          <w:shd w:val="clear" w:color="auto" w:fill="FFFFFF"/>
          <w:lang w:val="ru-RU" w:eastAsia="ru-RU"/>
        </w:rPr>
      </w:pPr>
      <w:r w:rsidRPr="002A11B0">
        <w:rPr>
          <w:rFonts w:ascii="Times New Roman" w:eastAsia="Times New Roman" w:hAnsi="Times New Roman" w:cs="Times New Roman"/>
          <w:i/>
          <w:iCs/>
          <w:color w:val="000000"/>
          <w:sz w:val="28"/>
          <w:szCs w:val="28"/>
          <w:shd w:val="clear" w:color="auto" w:fill="FFFFFF"/>
          <w:lang w:val="ru-RU" w:eastAsia="ru-RU"/>
        </w:rPr>
        <w:t>Неетичн</w:t>
      </w:r>
      <w:r w:rsidR="00A178EC">
        <w:rPr>
          <w:rFonts w:ascii="Times New Roman" w:eastAsia="Times New Roman" w:hAnsi="Times New Roman" w:cs="Times New Roman"/>
          <w:i/>
          <w:iCs/>
          <w:color w:val="000000"/>
          <w:sz w:val="28"/>
          <w:szCs w:val="28"/>
          <w:shd w:val="clear" w:color="auto" w:fill="FFFFFF"/>
          <w:lang w:val="ru-RU" w:eastAsia="ru-RU"/>
        </w:rPr>
        <w:t>ою</w:t>
      </w:r>
      <w:r w:rsidRPr="002A11B0">
        <w:rPr>
          <w:rFonts w:ascii="Times New Roman" w:eastAsia="Times New Roman" w:hAnsi="Times New Roman" w:cs="Times New Roman"/>
          <w:i/>
          <w:iCs/>
          <w:color w:val="000000"/>
          <w:sz w:val="28"/>
          <w:szCs w:val="28"/>
          <w:shd w:val="clear" w:color="auto" w:fill="FFFFFF"/>
          <w:lang w:val="ru-RU" w:eastAsia="ru-RU"/>
        </w:rPr>
        <w:t xml:space="preserve"> визна</w:t>
      </w:r>
      <w:r w:rsidR="00A178EC">
        <w:rPr>
          <w:rFonts w:ascii="Times New Roman" w:eastAsia="Times New Roman" w:hAnsi="Times New Roman" w:cs="Times New Roman"/>
          <w:i/>
          <w:iCs/>
          <w:color w:val="000000"/>
          <w:sz w:val="28"/>
          <w:szCs w:val="28"/>
          <w:shd w:val="clear" w:color="auto" w:fill="FFFFFF"/>
          <w:lang w:val="ru-RU" w:eastAsia="ru-RU"/>
        </w:rPr>
        <w:t>є</w:t>
      </w:r>
      <w:r w:rsidRPr="002A11B0">
        <w:rPr>
          <w:rFonts w:ascii="Times New Roman" w:eastAsia="Times New Roman" w:hAnsi="Times New Roman" w:cs="Times New Roman"/>
          <w:i/>
          <w:iCs/>
          <w:color w:val="000000"/>
          <w:sz w:val="28"/>
          <w:szCs w:val="28"/>
          <w:shd w:val="clear" w:color="auto" w:fill="FFFFFF"/>
          <w:lang w:val="ru-RU" w:eastAsia="ru-RU"/>
        </w:rPr>
        <w:t xml:space="preserve">ться </w:t>
      </w:r>
      <w:r w:rsidR="003405BB">
        <w:rPr>
          <w:rFonts w:ascii="Times New Roman" w:eastAsia="Times New Roman" w:hAnsi="Times New Roman" w:cs="Times New Roman"/>
          <w:i/>
          <w:iCs/>
          <w:color w:val="000000"/>
          <w:sz w:val="28"/>
          <w:szCs w:val="28"/>
          <w:shd w:val="clear" w:color="auto" w:fill="FFFFFF"/>
          <w:lang w:val="ru-RU" w:eastAsia="ru-RU"/>
        </w:rPr>
        <w:t>так</w:t>
      </w:r>
      <w:r w:rsidR="008860AF">
        <w:rPr>
          <w:rFonts w:ascii="Times New Roman" w:eastAsia="Times New Roman" w:hAnsi="Times New Roman" w:cs="Times New Roman"/>
          <w:i/>
          <w:iCs/>
          <w:color w:val="000000"/>
          <w:sz w:val="28"/>
          <w:szCs w:val="28"/>
          <w:shd w:val="clear" w:color="auto" w:fill="FFFFFF"/>
          <w:lang w:val="ru-RU" w:eastAsia="ru-RU"/>
        </w:rPr>
        <w:t>а</w:t>
      </w:r>
      <w:r w:rsidRPr="002A11B0">
        <w:rPr>
          <w:rFonts w:ascii="Times New Roman" w:eastAsia="Times New Roman" w:hAnsi="Times New Roman" w:cs="Times New Roman"/>
          <w:i/>
          <w:iCs/>
          <w:color w:val="000000"/>
          <w:sz w:val="28"/>
          <w:szCs w:val="28"/>
          <w:shd w:val="clear" w:color="auto" w:fill="FFFFFF"/>
          <w:lang w:val="ru-RU" w:eastAsia="ru-RU"/>
        </w:rPr>
        <w:t xml:space="preserve"> діяльн</w:t>
      </w:r>
      <w:r w:rsidR="008860AF">
        <w:rPr>
          <w:rFonts w:ascii="Times New Roman" w:eastAsia="Times New Roman" w:hAnsi="Times New Roman" w:cs="Times New Roman"/>
          <w:i/>
          <w:iCs/>
          <w:color w:val="000000"/>
          <w:sz w:val="28"/>
          <w:szCs w:val="28"/>
          <w:shd w:val="clear" w:color="auto" w:fill="FFFFFF"/>
          <w:lang w:val="ru-RU" w:eastAsia="ru-RU"/>
        </w:rPr>
        <w:t>і</w:t>
      </w:r>
      <w:r w:rsidRPr="002A11B0">
        <w:rPr>
          <w:rFonts w:ascii="Times New Roman" w:eastAsia="Times New Roman" w:hAnsi="Times New Roman" w:cs="Times New Roman"/>
          <w:i/>
          <w:iCs/>
          <w:color w:val="000000"/>
          <w:sz w:val="28"/>
          <w:szCs w:val="28"/>
          <w:shd w:val="clear" w:color="auto" w:fill="FFFFFF"/>
          <w:lang w:val="ru-RU" w:eastAsia="ru-RU"/>
        </w:rPr>
        <w:t>ст</w:t>
      </w:r>
      <w:r w:rsidR="008860AF">
        <w:rPr>
          <w:rFonts w:ascii="Times New Roman" w:eastAsia="Times New Roman" w:hAnsi="Times New Roman" w:cs="Times New Roman"/>
          <w:i/>
          <w:iCs/>
          <w:color w:val="000000"/>
          <w:sz w:val="28"/>
          <w:szCs w:val="28"/>
          <w:shd w:val="clear" w:color="auto" w:fill="FFFFFF"/>
          <w:lang w:val="ru-RU" w:eastAsia="ru-RU"/>
        </w:rPr>
        <w:t>ь</w:t>
      </w:r>
      <w:r w:rsidRPr="002A11B0">
        <w:rPr>
          <w:rFonts w:ascii="Times New Roman" w:eastAsia="Times New Roman" w:hAnsi="Times New Roman" w:cs="Times New Roman"/>
          <w:color w:val="000000"/>
          <w:sz w:val="28"/>
          <w:szCs w:val="28"/>
          <w:shd w:val="clear" w:color="auto" w:fill="FFFFFF"/>
          <w:lang w:val="ru-RU" w:eastAsia="ru-RU"/>
        </w:rPr>
        <w:t>:</w:t>
      </w:r>
    </w:p>
    <w:p w:rsidR="003405BB" w:rsidRPr="00EF4269" w:rsidRDefault="008860AF" w:rsidP="00EF4269">
      <w:pPr>
        <w:pStyle w:val="a6"/>
        <w:numPr>
          <w:ilvl w:val="0"/>
          <w:numId w:val="39"/>
        </w:numPr>
        <w:shd w:val="clear" w:color="auto" w:fill="FFFFFF"/>
        <w:spacing w:after="0" w:line="360" w:lineRule="auto"/>
        <w:jc w:val="both"/>
        <w:rPr>
          <w:rFonts w:ascii="Times New Roman" w:eastAsia="Times New Roman" w:hAnsi="Times New Roman" w:cs="Times New Roman"/>
          <w:color w:val="000000"/>
          <w:sz w:val="28"/>
          <w:szCs w:val="28"/>
          <w:shd w:val="clear" w:color="auto" w:fill="FFFFFF"/>
          <w:lang w:val="ru-RU" w:eastAsia="ru-RU"/>
        </w:rPr>
      </w:pPr>
      <w:r>
        <w:rPr>
          <w:rFonts w:ascii="Times New Roman" w:eastAsia="Times New Roman" w:hAnsi="Times New Roman" w:cs="Times New Roman"/>
          <w:color w:val="000000"/>
          <w:sz w:val="28"/>
          <w:szCs w:val="28"/>
          <w:shd w:val="clear" w:color="auto" w:fill="FFFFFF"/>
          <w:lang w:val="ru-RU" w:eastAsia="ru-RU"/>
        </w:rPr>
        <w:t>медична</w:t>
      </w:r>
      <w:r w:rsidRPr="008860AF">
        <w:rPr>
          <w:rFonts w:ascii="Times New Roman" w:eastAsia="Times New Roman" w:hAnsi="Times New Roman" w:cs="Times New Roman"/>
          <w:color w:val="000000"/>
          <w:sz w:val="28"/>
          <w:szCs w:val="28"/>
          <w:shd w:val="clear" w:color="auto" w:fill="FFFFFF"/>
          <w:lang w:val="ru-RU" w:eastAsia="ru-RU"/>
        </w:rPr>
        <w:t xml:space="preserve"> </w:t>
      </w:r>
      <w:r w:rsidRPr="00EF4269">
        <w:rPr>
          <w:rFonts w:ascii="Times New Roman" w:eastAsia="Times New Roman" w:hAnsi="Times New Roman" w:cs="Times New Roman"/>
          <w:color w:val="000000"/>
          <w:sz w:val="28"/>
          <w:szCs w:val="28"/>
          <w:shd w:val="clear" w:color="auto" w:fill="FFFFFF"/>
          <w:lang w:val="ru-RU" w:eastAsia="ru-RU"/>
        </w:rPr>
        <w:t>самореклама</w:t>
      </w:r>
      <w:r w:rsidR="003225CA" w:rsidRPr="00EF4269">
        <w:rPr>
          <w:rFonts w:ascii="Times New Roman" w:eastAsia="Times New Roman" w:hAnsi="Times New Roman" w:cs="Times New Roman"/>
          <w:color w:val="000000"/>
          <w:sz w:val="28"/>
          <w:szCs w:val="28"/>
          <w:shd w:val="clear" w:color="auto" w:fill="FFFFFF"/>
          <w:lang w:val="ru-RU" w:eastAsia="ru-RU"/>
        </w:rPr>
        <w:t xml:space="preserve">, </w:t>
      </w:r>
      <w:r>
        <w:rPr>
          <w:rFonts w:ascii="Times New Roman" w:eastAsia="Times New Roman" w:hAnsi="Times New Roman" w:cs="Times New Roman"/>
          <w:color w:val="000000"/>
          <w:sz w:val="28"/>
          <w:szCs w:val="28"/>
          <w:shd w:val="clear" w:color="auto" w:fill="FFFFFF"/>
          <w:lang w:val="ru-RU" w:eastAsia="ru-RU"/>
        </w:rPr>
        <w:t>за винятком</w:t>
      </w:r>
      <w:r w:rsidR="003225CA" w:rsidRPr="00EF4269">
        <w:rPr>
          <w:rFonts w:ascii="Times New Roman" w:eastAsia="Times New Roman" w:hAnsi="Times New Roman" w:cs="Times New Roman"/>
          <w:color w:val="000000"/>
          <w:sz w:val="28"/>
          <w:szCs w:val="28"/>
          <w:shd w:val="clear" w:color="auto" w:fill="FFFFFF"/>
          <w:lang w:val="ru-RU" w:eastAsia="ru-RU"/>
        </w:rPr>
        <w:t xml:space="preserve"> випадків, коли це дозвол</w:t>
      </w:r>
      <w:r>
        <w:rPr>
          <w:rFonts w:ascii="Times New Roman" w:eastAsia="Times New Roman" w:hAnsi="Times New Roman" w:cs="Times New Roman"/>
          <w:color w:val="000000"/>
          <w:sz w:val="28"/>
          <w:szCs w:val="28"/>
          <w:shd w:val="clear" w:color="auto" w:fill="FFFFFF"/>
          <w:lang w:val="ru-RU" w:eastAsia="ru-RU"/>
        </w:rPr>
        <w:t>яють</w:t>
      </w:r>
      <w:r w:rsidR="003225CA" w:rsidRPr="00EF4269">
        <w:rPr>
          <w:rFonts w:ascii="Times New Roman" w:eastAsia="Times New Roman" w:hAnsi="Times New Roman" w:cs="Times New Roman"/>
          <w:color w:val="000000"/>
          <w:sz w:val="28"/>
          <w:szCs w:val="28"/>
          <w:shd w:val="clear" w:color="auto" w:fill="FFFFFF"/>
          <w:lang w:val="ru-RU" w:eastAsia="ru-RU"/>
        </w:rPr>
        <w:t xml:space="preserve"> закон</w:t>
      </w:r>
      <w:r>
        <w:rPr>
          <w:rFonts w:ascii="Times New Roman" w:eastAsia="Times New Roman" w:hAnsi="Times New Roman" w:cs="Times New Roman"/>
          <w:color w:val="000000"/>
          <w:sz w:val="28"/>
          <w:szCs w:val="28"/>
          <w:shd w:val="clear" w:color="auto" w:fill="FFFFFF"/>
          <w:lang w:val="ru-RU" w:eastAsia="ru-RU"/>
        </w:rPr>
        <w:t>и</w:t>
      </w:r>
      <w:r w:rsidR="003225CA" w:rsidRPr="00EF4269">
        <w:rPr>
          <w:rFonts w:ascii="Times New Roman" w:eastAsia="Times New Roman" w:hAnsi="Times New Roman" w:cs="Times New Roman"/>
          <w:color w:val="000000"/>
          <w:sz w:val="28"/>
          <w:szCs w:val="28"/>
          <w:shd w:val="clear" w:color="auto" w:fill="FFFFFF"/>
          <w:lang w:val="ru-RU" w:eastAsia="ru-RU"/>
        </w:rPr>
        <w:t xml:space="preserve"> країни</w:t>
      </w:r>
      <w:r>
        <w:rPr>
          <w:rFonts w:ascii="Times New Roman" w:eastAsia="Times New Roman" w:hAnsi="Times New Roman" w:cs="Times New Roman"/>
          <w:color w:val="000000"/>
          <w:sz w:val="28"/>
          <w:szCs w:val="28"/>
          <w:shd w:val="clear" w:color="auto" w:fill="FFFFFF"/>
          <w:lang w:val="ru-RU" w:eastAsia="ru-RU"/>
        </w:rPr>
        <w:t>, в якій працює лікар</w:t>
      </w:r>
      <w:r w:rsidR="003225CA" w:rsidRPr="00EF4269">
        <w:rPr>
          <w:rFonts w:ascii="Times New Roman" w:eastAsia="Times New Roman" w:hAnsi="Times New Roman" w:cs="Times New Roman"/>
          <w:color w:val="000000"/>
          <w:sz w:val="28"/>
          <w:szCs w:val="28"/>
          <w:shd w:val="clear" w:color="auto" w:fill="FFFFFF"/>
          <w:lang w:val="ru-RU" w:eastAsia="ru-RU"/>
        </w:rPr>
        <w:t xml:space="preserve"> і Міжнародни</w:t>
      </w:r>
      <w:r w:rsidR="003405BB" w:rsidRPr="00EF4269">
        <w:rPr>
          <w:rFonts w:ascii="Times New Roman" w:eastAsia="Times New Roman" w:hAnsi="Times New Roman" w:cs="Times New Roman"/>
          <w:color w:val="000000"/>
          <w:sz w:val="28"/>
          <w:szCs w:val="28"/>
          <w:shd w:val="clear" w:color="auto" w:fill="FFFFFF"/>
          <w:lang w:val="ru-RU" w:eastAsia="ru-RU"/>
        </w:rPr>
        <w:t>м</w:t>
      </w:r>
      <w:r w:rsidR="003225CA" w:rsidRPr="00EF4269">
        <w:rPr>
          <w:rFonts w:ascii="Times New Roman" w:eastAsia="Times New Roman" w:hAnsi="Times New Roman" w:cs="Times New Roman"/>
          <w:color w:val="000000"/>
          <w:sz w:val="28"/>
          <w:szCs w:val="28"/>
          <w:shd w:val="clear" w:color="auto" w:fill="FFFFFF"/>
          <w:lang w:val="ru-RU" w:eastAsia="ru-RU"/>
        </w:rPr>
        <w:t xml:space="preserve"> кодексом медичної етики Національної Медичної Асоціації</w:t>
      </w:r>
      <w:r w:rsidR="003405BB" w:rsidRPr="00EF4269">
        <w:rPr>
          <w:rFonts w:ascii="Times New Roman" w:eastAsia="Times New Roman" w:hAnsi="Times New Roman" w:cs="Times New Roman"/>
          <w:color w:val="000000"/>
          <w:sz w:val="28"/>
          <w:szCs w:val="28"/>
          <w:shd w:val="clear" w:color="auto" w:fill="FFFFFF"/>
          <w:lang w:val="ru-RU" w:eastAsia="ru-RU"/>
        </w:rPr>
        <w:t xml:space="preserve"> (НМА)</w:t>
      </w:r>
      <w:r w:rsidR="003225CA" w:rsidRPr="00EF4269">
        <w:rPr>
          <w:rFonts w:ascii="Times New Roman" w:eastAsia="Times New Roman" w:hAnsi="Times New Roman" w:cs="Times New Roman"/>
          <w:color w:val="000000"/>
          <w:sz w:val="28"/>
          <w:szCs w:val="28"/>
          <w:shd w:val="clear" w:color="auto" w:fill="FFFFFF"/>
          <w:lang w:val="ru-RU" w:eastAsia="ru-RU"/>
        </w:rPr>
        <w:t>;</w:t>
      </w:r>
    </w:p>
    <w:p w:rsidR="003225CA" w:rsidRPr="00EF4269" w:rsidRDefault="003225CA" w:rsidP="00EF4269">
      <w:pPr>
        <w:pStyle w:val="a6"/>
        <w:numPr>
          <w:ilvl w:val="0"/>
          <w:numId w:val="39"/>
        </w:numPr>
        <w:shd w:val="clear" w:color="auto" w:fill="FFFFFF"/>
        <w:spacing w:after="0" w:line="360" w:lineRule="auto"/>
        <w:jc w:val="both"/>
        <w:rPr>
          <w:rFonts w:ascii="Times New Roman" w:eastAsia="Times New Roman" w:hAnsi="Times New Roman" w:cs="Times New Roman"/>
          <w:i/>
          <w:iCs/>
          <w:color w:val="000000"/>
          <w:sz w:val="28"/>
          <w:szCs w:val="28"/>
          <w:shd w:val="clear" w:color="auto" w:fill="FFFFFF"/>
          <w:lang w:eastAsia="ru-RU"/>
        </w:rPr>
      </w:pPr>
      <w:r w:rsidRPr="00EF4269">
        <w:rPr>
          <w:rFonts w:ascii="Times New Roman" w:eastAsia="Times New Roman" w:hAnsi="Times New Roman" w:cs="Times New Roman"/>
          <w:color w:val="000000"/>
          <w:sz w:val="28"/>
          <w:szCs w:val="28"/>
          <w:shd w:val="clear" w:color="auto" w:fill="FFFFFF"/>
          <w:lang w:val="ru-RU" w:eastAsia="ru-RU"/>
        </w:rPr>
        <w:t xml:space="preserve">отримання будь-якої винагороди </w:t>
      </w:r>
      <w:r w:rsidR="008860AF">
        <w:rPr>
          <w:rFonts w:ascii="Times New Roman" w:eastAsia="Times New Roman" w:hAnsi="Times New Roman" w:cs="Times New Roman"/>
          <w:color w:val="000000"/>
          <w:sz w:val="28"/>
          <w:szCs w:val="28"/>
          <w:shd w:val="clear" w:color="auto" w:fill="FFFFFF"/>
          <w:lang w:val="ru-RU" w:eastAsia="ru-RU"/>
        </w:rPr>
        <w:t xml:space="preserve">чи </w:t>
      </w:r>
      <w:r w:rsidR="008860AF" w:rsidRPr="00EF4269">
        <w:rPr>
          <w:rFonts w:ascii="Times New Roman" w:eastAsia="Times New Roman" w:hAnsi="Times New Roman" w:cs="Times New Roman"/>
          <w:color w:val="000000"/>
          <w:sz w:val="28"/>
          <w:szCs w:val="28"/>
          <w:shd w:val="clear" w:color="auto" w:fill="FFFFFF"/>
          <w:lang w:val="ru-RU" w:eastAsia="ru-RU"/>
        </w:rPr>
        <w:t>оплат</w:t>
      </w:r>
      <w:r w:rsidR="008860AF">
        <w:rPr>
          <w:rFonts w:ascii="Times New Roman" w:eastAsia="Times New Roman" w:hAnsi="Times New Roman" w:cs="Times New Roman"/>
          <w:color w:val="000000"/>
          <w:sz w:val="28"/>
          <w:szCs w:val="28"/>
          <w:shd w:val="clear" w:color="auto" w:fill="FFFFFF"/>
          <w:lang w:val="ru-RU" w:eastAsia="ru-RU"/>
        </w:rPr>
        <w:t>и</w:t>
      </w:r>
      <w:r w:rsidR="008860AF" w:rsidRPr="00EF4269">
        <w:rPr>
          <w:rFonts w:ascii="Times New Roman" w:eastAsia="Times New Roman" w:hAnsi="Times New Roman" w:cs="Times New Roman"/>
          <w:color w:val="000000"/>
          <w:sz w:val="28"/>
          <w:szCs w:val="28"/>
          <w:shd w:val="clear" w:color="auto" w:fill="FFFFFF"/>
          <w:lang w:val="ru-RU" w:eastAsia="ru-RU"/>
        </w:rPr>
        <w:t xml:space="preserve"> </w:t>
      </w:r>
      <w:r w:rsidRPr="00EF4269">
        <w:rPr>
          <w:rFonts w:ascii="Times New Roman" w:eastAsia="Times New Roman" w:hAnsi="Times New Roman" w:cs="Times New Roman"/>
          <w:color w:val="000000"/>
          <w:sz w:val="28"/>
          <w:szCs w:val="28"/>
          <w:shd w:val="clear" w:color="auto" w:fill="FFFFFF"/>
          <w:lang w:val="ru-RU" w:eastAsia="ru-RU"/>
        </w:rPr>
        <w:t>тільки за переда</w:t>
      </w:r>
      <w:r w:rsidR="008860AF">
        <w:rPr>
          <w:rFonts w:ascii="Times New Roman" w:eastAsia="Times New Roman" w:hAnsi="Times New Roman" w:cs="Times New Roman"/>
          <w:color w:val="000000"/>
          <w:sz w:val="28"/>
          <w:szCs w:val="28"/>
          <w:shd w:val="clear" w:color="auto" w:fill="FFFFFF"/>
          <w:lang w:val="ru-RU" w:eastAsia="ru-RU"/>
        </w:rPr>
        <w:t>вання</w:t>
      </w:r>
      <w:r w:rsidRPr="00EF4269">
        <w:rPr>
          <w:rFonts w:ascii="Times New Roman" w:eastAsia="Times New Roman" w:hAnsi="Times New Roman" w:cs="Times New Roman"/>
          <w:color w:val="000000"/>
          <w:sz w:val="28"/>
          <w:szCs w:val="28"/>
          <w:shd w:val="clear" w:color="auto" w:fill="FFFFFF"/>
          <w:lang w:val="ru-RU" w:eastAsia="ru-RU"/>
        </w:rPr>
        <w:t xml:space="preserve"> чиїхось рекомендацій </w:t>
      </w:r>
      <w:r w:rsidR="008860AF">
        <w:rPr>
          <w:rFonts w:ascii="Times New Roman" w:eastAsia="Times New Roman" w:hAnsi="Times New Roman" w:cs="Times New Roman"/>
          <w:color w:val="000000"/>
          <w:sz w:val="28"/>
          <w:szCs w:val="28"/>
          <w:shd w:val="clear" w:color="auto" w:fill="FFFFFF"/>
          <w:lang w:val="ru-RU" w:eastAsia="ru-RU"/>
        </w:rPr>
        <w:t>незалежно від їх</w:t>
      </w:r>
      <w:r w:rsidRPr="00EF4269">
        <w:rPr>
          <w:rFonts w:ascii="Times New Roman" w:eastAsia="Times New Roman" w:hAnsi="Times New Roman" w:cs="Times New Roman"/>
          <w:color w:val="000000"/>
          <w:sz w:val="28"/>
          <w:szCs w:val="28"/>
          <w:shd w:val="clear" w:color="auto" w:fill="FFFFFF"/>
          <w:lang w:val="ru-RU" w:eastAsia="ru-RU"/>
        </w:rPr>
        <w:t xml:space="preserve"> характеру.</w:t>
      </w:r>
    </w:p>
    <w:p w:rsidR="003225CA" w:rsidRDefault="003225CA" w:rsidP="003405BB">
      <w:pPr>
        <w:shd w:val="clear" w:color="auto" w:fill="FFFFFF"/>
        <w:spacing w:after="0" w:line="360" w:lineRule="auto"/>
        <w:ind w:firstLine="709"/>
        <w:jc w:val="center"/>
        <w:rPr>
          <w:rFonts w:ascii="Times New Roman" w:eastAsia="Times New Roman" w:hAnsi="Times New Roman" w:cs="Times New Roman"/>
          <w:b/>
          <w:iCs/>
          <w:color w:val="000000"/>
          <w:sz w:val="28"/>
          <w:szCs w:val="28"/>
          <w:shd w:val="clear" w:color="auto" w:fill="FFFFFF"/>
          <w:lang w:val="ru-RU" w:eastAsia="ru-RU"/>
        </w:rPr>
      </w:pPr>
      <w:r w:rsidRPr="003405BB">
        <w:rPr>
          <w:rFonts w:ascii="Times New Roman" w:eastAsia="Times New Roman" w:hAnsi="Times New Roman" w:cs="Times New Roman"/>
          <w:b/>
          <w:i/>
          <w:iCs/>
          <w:color w:val="000000"/>
          <w:sz w:val="28"/>
          <w:szCs w:val="28"/>
          <w:shd w:val="clear" w:color="auto" w:fill="FFFFFF"/>
          <w:lang w:val="ru-RU" w:eastAsia="ru-RU"/>
        </w:rPr>
        <w:t>Обов'язки лікаря по відношенню до хворих</w:t>
      </w:r>
      <w:r w:rsidR="003405BB">
        <w:rPr>
          <w:rFonts w:ascii="Times New Roman" w:eastAsia="Times New Roman" w:hAnsi="Times New Roman" w:cs="Times New Roman"/>
          <w:b/>
          <w:iCs/>
          <w:color w:val="000000"/>
          <w:sz w:val="28"/>
          <w:szCs w:val="28"/>
          <w:shd w:val="clear" w:color="auto" w:fill="FFFFFF"/>
          <w:lang w:val="ru-RU" w:eastAsia="ru-RU"/>
        </w:rPr>
        <w:t>:</w:t>
      </w:r>
    </w:p>
    <w:p w:rsidR="008860AF" w:rsidRPr="002A11B0" w:rsidRDefault="008860AF" w:rsidP="008860AF">
      <w:pPr>
        <w:shd w:val="clear" w:color="auto" w:fill="FFFFFF"/>
        <w:spacing w:after="0" w:line="360" w:lineRule="auto"/>
        <w:ind w:firstLine="709"/>
        <w:jc w:val="both"/>
        <w:rPr>
          <w:rFonts w:ascii="Times New Roman" w:eastAsia="Times New Roman" w:hAnsi="Times New Roman" w:cs="Times New Roman"/>
          <w:b/>
          <w:iCs/>
          <w:color w:val="000000"/>
          <w:sz w:val="28"/>
          <w:szCs w:val="28"/>
          <w:shd w:val="clear" w:color="auto" w:fill="FFFFFF"/>
          <w:lang w:val="ru-RU" w:eastAsia="ru-RU"/>
        </w:rPr>
      </w:pPr>
      <w:r w:rsidRPr="002A11B0">
        <w:rPr>
          <w:rFonts w:ascii="Times New Roman" w:eastAsia="Times New Roman" w:hAnsi="Times New Roman" w:cs="Times New Roman"/>
          <w:color w:val="000000"/>
          <w:sz w:val="28"/>
          <w:szCs w:val="28"/>
          <w:lang w:val="ru-RU" w:eastAsia="ru-RU"/>
        </w:rPr>
        <w:t>Лікар повинен</w:t>
      </w:r>
      <w:r>
        <w:rPr>
          <w:rFonts w:ascii="Times New Roman" w:eastAsia="Times New Roman" w:hAnsi="Times New Roman" w:cs="Times New Roman"/>
          <w:color w:val="000000"/>
          <w:sz w:val="28"/>
          <w:szCs w:val="28"/>
          <w:lang w:val="ru-RU" w:eastAsia="ru-RU"/>
        </w:rPr>
        <w:t>:</w:t>
      </w:r>
    </w:p>
    <w:p w:rsidR="003225CA" w:rsidRPr="002A11B0" w:rsidRDefault="003405BB" w:rsidP="006D1601">
      <w:pPr>
        <w:widowControl w:val="0"/>
        <w:numPr>
          <w:ilvl w:val="0"/>
          <w:numId w:val="4"/>
        </w:numPr>
        <w:shd w:val="clear" w:color="auto" w:fill="FFFFFF"/>
        <w:autoSpaceDE w:val="0"/>
        <w:autoSpaceDN w:val="0"/>
        <w:adjustRightInd w:val="0"/>
        <w:spacing w:after="0" w:line="360" w:lineRule="auto"/>
        <w:ind w:left="284" w:hanging="284"/>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дотримуватися</w:t>
      </w:r>
      <w:r w:rsidR="003225CA" w:rsidRPr="002A11B0">
        <w:rPr>
          <w:rFonts w:ascii="Times New Roman" w:eastAsia="Times New Roman" w:hAnsi="Times New Roman" w:cs="Times New Roman"/>
          <w:color w:val="000000"/>
          <w:sz w:val="28"/>
          <w:szCs w:val="28"/>
          <w:lang w:val="ru-RU" w:eastAsia="ru-RU"/>
        </w:rPr>
        <w:t xml:space="preserve"> зобов'язання зберігати людське життя</w:t>
      </w:r>
      <w:r w:rsidR="007431F6">
        <w:rPr>
          <w:rFonts w:ascii="Times New Roman" w:eastAsia="Times New Roman" w:hAnsi="Times New Roman" w:cs="Times New Roman"/>
          <w:color w:val="000000"/>
          <w:sz w:val="28"/>
          <w:szCs w:val="28"/>
          <w:lang w:val="ru-RU" w:eastAsia="ru-RU"/>
        </w:rPr>
        <w:t>;</w:t>
      </w:r>
    </w:p>
    <w:p w:rsidR="003225CA" w:rsidRPr="002A11B0" w:rsidRDefault="003225CA" w:rsidP="006D1601">
      <w:pPr>
        <w:widowControl w:val="0"/>
        <w:numPr>
          <w:ilvl w:val="0"/>
          <w:numId w:val="4"/>
        </w:numPr>
        <w:shd w:val="clear" w:color="auto" w:fill="FFFFFF"/>
        <w:autoSpaceDE w:val="0"/>
        <w:autoSpaceDN w:val="0"/>
        <w:adjustRightInd w:val="0"/>
        <w:spacing w:after="0" w:line="360" w:lineRule="auto"/>
        <w:ind w:left="284" w:hanging="284"/>
        <w:jc w:val="both"/>
        <w:rPr>
          <w:rFonts w:ascii="Times New Roman" w:eastAsia="Times New Roman" w:hAnsi="Times New Roman" w:cs="Times New Roman"/>
          <w:color w:val="000000"/>
          <w:sz w:val="28"/>
          <w:szCs w:val="28"/>
          <w:lang w:val="ru-RU" w:eastAsia="ru-RU"/>
        </w:rPr>
      </w:pPr>
      <w:r w:rsidRPr="002A11B0">
        <w:rPr>
          <w:rFonts w:ascii="Times New Roman" w:eastAsia="Times New Roman" w:hAnsi="Times New Roman" w:cs="Times New Roman"/>
          <w:color w:val="000000"/>
          <w:sz w:val="28"/>
          <w:szCs w:val="28"/>
          <w:lang w:val="ru-RU" w:eastAsia="ru-RU"/>
        </w:rPr>
        <w:t>надавати пацієнтові всі ресурси сво</w:t>
      </w:r>
      <w:r w:rsidR="00B23F7D">
        <w:rPr>
          <w:rFonts w:ascii="Times New Roman" w:eastAsia="Times New Roman" w:hAnsi="Times New Roman" w:cs="Times New Roman"/>
          <w:color w:val="000000"/>
          <w:sz w:val="28"/>
          <w:szCs w:val="28"/>
          <w:lang w:val="ru-RU" w:eastAsia="ru-RU"/>
        </w:rPr>
        <w:t xml:space="preserve">їх </w:t>
      </w:r>
      <w:r w:rsidR="003405BB">
        <w:rPr>
          <w:rFonts w:ascii="Times New Roman" w:eastAsia="Times New Roman" w:hAnsi="Times New Roman" w:cs="Times New Roman"/>
          <w:color w:val="000000"/>
          <w:sz w:val="28"/>
          <w:szCs w:val="28"/>
          <w:lang w:val="ru-RU" w:eastAsia="ru-RU"/>
        </w:rPr>
        <w:t>знань</w:t>
      </w:r>
      <w:r w:rsidRPr="002A11B0">
        <w:rPr>
          <w:rFonts w:ascii="Times New Roman" w:eastAsia="Times New Roman" w:hAnsi="Times New Roman" w:cs="Times New Roman"/>
          <w:color w:val="000000"/>
          <w:sz w:val="28"/>
          <w:szCs w:val="28"/>
          <w:lang w:val="ru-RU" w:eastAsia="ru-RU"/>
        </w:rPr>
        <w:t xml:space="preserve">. </w:t>
      </w:r>
      <w:r w:rsidR="008860AF">
        <w:rPr>
          <w:rFonts w:ascii="Times New Roman" w:eastAsia="Times New Roman" w:hAnsi="Times New Roman" w:cs="Times New Roman"/>
          <w:color w:val="000000"/>
          <w:sz w:val="28"/>
          <w:szCs w:val="28"/>
          <w:lang w:val="ru-RU" w:eastAsia="ru-RU"/>
        </w:rPr>
        <w:t>Коли</w:t>
      </w:r>
      <w:r w:rsidRPr="002A11B0">
        <w:rPr>
          <w:rFonts w:ascii="Times New Roman" w:eastAsia="Times New Roman" w:hAnsi="Times New Roman" w:cs="Times New Roman"/>
          <w:color w:val="000000"/>
          <w:sz w:val="28"/>
          <w:szCs w:val="28"/>
          <w:lang w:val="ru-RU" w:eastAsia="ru-RU"/>
        </w:rPr>
        <w:t xml:space="preserve"> провести обстеження або лікування</w:t>
      </w:r>
      <w:r w:rsidR="008860AF" w:rsidRPr="008860AF">
        <w:rPr>
          <w:rFonts w:ascii="Times New Roman" w:eastAsia="Times New Roman" w:hAnsi="Times New Roman" w:cs="Times New Roman"/>
          <w:color w:val="000000"/>
          <w:sz w:val="28"/>
          <w:szCs w:val="28"/>
          <w:lang w:val="ru-RU" w:eastAsia="ru-RU"/>
        </w:rPr>
        <w:t xml:space="preserve"> </w:t>
      </w:r>
      <w:r w:rsidR="008860AF">
        <w:rPr>
          <w:rFonts w:ascii="Times New Roman" w:eastAsia="Times New Roman" w:hAnsi="Times New Roman" w:cs="Times New Roman"/>
          <w:color w:val="000000"/>
          <w:sz w:val="28"/>
          <w:szCs w:val="28"/>
          <w:lang w:val="ru-RU" w:eastAsia="ru-RU"/>
        </w:rPr>
        <w:t>не</w:t>
      </w:r>
      <w:r w:rsidR="008860AF" w:rsidRPr="002A11B0">
        <w:rPr>
          <w:rFonts w:ascii="Times New Roman" w:eastAsia="Times New Roman" w:hAnsi="Times New Roman" w:cs="Times New Roman"/>
          <w:color w:val="000000"/>
          <w:sz w:val="28"/>
          <w:szCs w:val="28"/>
          <w:lang w:val="ru-RU" w:eastAsia="ru-RU"/>
        </w:rPr>
        <w:t>можливо</w:t>
      </w:r>
      <w:r w:rsidRPr="002A11B0">
        <w:rPr>
          <w:rFonts w:ascii="Times New Roman" w:eastAsia="Times New Roman" w:hAnsi="Times New Roman" w:cs="Times New Roman"/>
          <w:color w:val="000000"/>
          <w:sz w:val="28"/>
          <w:szCs w:val="28"/>
          <w:lang w:val="ru-RU" w:eastAsia="ru-RU"/>
        </w:rPr>
        <w:t xml:space="preserve">, </w:t>
      </w:r>
      <w:r w:rsidR="008860AF">
        <w:rPr>
          <w:rFonts w:ascii="Times New Roman" w:eastAsia="Times New Roman" w:hAnsi="Times New Roman" w:cs="Times New Roman"/>
          <w:color w:val="000000"/>
          <w:sz w:val="28"/>
          <w:szCs w:val="28"/>
          <w:lang w:val="ru-RU" w:eastAsia="ru-RU"/>
        </w:rPr>
        <w:t>необхідно</w:t>
      </w:r>
      <w:r w:rsidRPr="002A11B0">
        <w:rPr>
          <w:rFonts w:ascii="Times New Roman" w:eastAsia="Times New Roman" w:hAnsi="Times New Roman" w:cs="Times New Roman"/>
          <w:color w:val="000000"/>
          <w:sz w:val="28"/>
          <w:szCs w:val="28"/>
          <w:lang w:val="ru-RU" w:eastAsia="ru-RU"/>
        </w:rPr>
        <w:t xml:space="preserve"> </w:t>
      </w:r>
      <w:r w:rsidR="00B23F7D">
        <w:rPr>
          <w:rFonts w:ascii="Times New Roman" w:eastAsia="Times New Roman" w:hAnsi="Times New Roman" w:cs="Times New Roman"/>
          <w:color w:val="000000"/>
          <w:sz w:val="28"/>
          <w:szCs w:val="28"/>
          <w:lang w:val="ru-RU" w:eastAsia="ru-RU"/>
        </w:rPr>
        <w:t>залуч</w:t>
      </w:r>
      <w:r w:rsidR="008860AF">
        <w:rPr>
          <w:rFonts w:ascii="Times New Roman" w:eastAsia="Times New Roman" w:hAnsi="Times New Roman" w:cs="Times New Roman"/>
          <w:color w:val="000000"/>
          <w:sz w:val="28"/>
          <w:szCs w:val="28"/>
          <w:lang w:val="ru-RU" w:eastAsia="ru-RU"/>
        </w:rPr>
        <w:t>ати</w:t>
      </w:r>
      <w:r w:rsidRPr="002A11B0">
        <w:rPr>
          <w:rFonts w:ascii="Times New Roman" w:eastAsia="Times New Roman" w:hAnsi="Times New Roman" w:cs="Times New Roman"/>
          <w:color w:val="000000"/>
          <w:sz w:val="28"/>
          <w:szCs w:val="28"/>
          <w:lang w:val="ru-RU" w:eastAsia="ru-RU"/>
        </w:rPr>
        <w:t xml:space="preserve"> іншого лікаря, </w:t>
      </w:r>
      <w:r w:rsidR="008860AF">
        <w:rPr>
          <w:rFonts w:ascii="Times New Roman" w:eastAsia="Times New Roman" w:hAnsi="Times New Roman" w:cs="Times New Roman"/>
          <w:color w:val="000000"/>
          <w:sz w:val="28"/>
          <w:szCs w:val="28"/>
          <w:lang w:val="ru-RU" w:eastAsia="ru-RU"/>
        </w:rPr>
        <w:t>який має таку</w:t>
      </w:r>
      <w:r w:rsidRPr="002A11B0">
        <w:rPr>
          <w:rFonts w:ascii="Times New Roman" w:eastAsia="Times New Roman" w:hAnsi="Times New Roman" w:cs="Times New Roman"/>
          <w:color w:val="000000"/>
          <w:sz w:val="28"/>
          <w:szCs w:val="28"/>
          <w:lang w:val="ru-RU" w:eastAsia="ru-RU"/>
        </w:rPr>
        <w:t xml:space="preserve"> можлив</w:t>
      </w:r>
      <w:r w:rsidR="008860AF">
        <w:rPr>
          <w:rFonts w:ascii="Times New Roman" w:eastAsia="Times New Roman" w:hAnsi="Times New Roman" w:cs="Times New Roman"/>
          <w:color w:val="000000"/>
          <w:sz w:val="28"/>
          <w:szCs w:val="28"/>
          <w:lang w:val="ru-RU" w:eastAsia="ru-RU"/>
        </w:rPr>
        <w:t>ість</w:t>
      </w:r>
      <w:r w:rsidR="007431F6">
        <w:rPr>
          <w:rFonts w:ascii="Times New Roman" w:eastAsia="Times New Roman" w:hAnsi="Times New Roman" w:cs="Times New Roman"/>
          <w:color w:val="000000"/>
          <w:sz w:val="28"/>
          <w:szCs w:val="28"/>
          <w:lang w:val="ru-RU" w:eastAsia="ru-RU"/>
        </w:rPr>
        <w:t>;</w:t>
      </w:r>
    </w:p>
    <w:p w:rsidR="003225CA" w:rsidRPr="002A11B0" w:rsidRDefault="008860AF" w:rsidP="006D1601">
      <w:pPr>
        <w:widowControl w:val="0"/>
        <w:numPr>
          <w:ilvl w:val="0"/>
          <w:numId w:val="4"/>
        </w:numPr>
        <w:shd w:val="clear" w:color="auto" w:fill="FFFFFF"/>
        <w:autoSpaceDE w:val="0"/>
        <w:autoSpaceDN w:val="0"/>
        <w:adjustRightInd w:val="0"/>
        <w:spacing w:after="0" w:line="360" w:lineRule="auto"/>
        <w:ind w:left="284" w:hanging="284"/>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зберігати в</w:t>
      </w:r>
      <w:r w:rsidR="003225CA" w:rsidRPr="002A11B0">
        <w:rPr>
          <w:rFonts w:ascii="Times New Roman" w:eastAsia="Times New Roman" w:hAnsi="Times New Roman" w:cs="Times New Roman"/>
          <w:color w:val="000000"/>
          <w:sz w:val="28"/>
          <w:szCs w:val="28"/>
          <w:lang w:val="ru-RU" w:eastAsia="ru-RU"/>
        </w:rPr>
        <w:t xml:space="preserve"> таємниці вс</w:t>
      </w:r>
      <w:r w:rsidR="007431F6">
        <w:rPr>
          <w:rFonts w:ascii="Times New Roman" w:eastAsia="Times New Roman" w:hAnsi="Times New Roman" w:cs="Times New Roman"/>
          <w:color w:val="000000"/>
          <w:sz w:val="28"/>
          <w:szCs w:val="28"/>
          <w:lang w:val="ru-RU" w:eastAsia="ru-RU"/>
        </w:rPr>
        <w:t xml:space="preserve">ю конфіденційну інформацію </w:t>
      </w:r>
      <w:r w:rsidR="003225CA" w:rsidRPr="002A11B0">
        <w:rPr>
          <w:rFonts w:ascii="Times New Roman" w:eastAsia="Times New Roman" w:hAnsi="Times New Roman" w:cs="Times New Roman"/>
          <w:color w:val="000000"/>
          <w:sz w:val="28"/>
          <w:szCs w:val="28"/>
          <w:lang w:val="ru-RU" w:eastAsia="ru-RU"/>
        </w:rPr>
        <w:t>про свого</w:t>
      </w:r>
      <w:r w:rsidR="007431F6">
        <w:rPr>
          <w:rFonts w:ascii="Times New Roman" w:eastAsia="Times New Roman" w:hAnsi="Times New Roman" w:cs="Times New Roman"/>
          <w:color w:val="000000"/>
          <w:sz w:val="28"/>
          <w:szCs w:val="28"/>
          <w:lang w:val="ru-RU" w:eastAsia="ru-RU"/>
        </w:rPr>
        <w:t xml:space="preserve"> пацієнта, навіть після смерті хворого;</w:t>
      </w:r>
    </w:p>
    <w:p w:rsidR="003225CA" w:rsidRPr="002A11B0" w:rsidRDefault="007431F6" w:rsidP="006D1601">
      <w:pPr>
        <w:widowControl w:val="0"/>
        <w:numPr>
          <w:ilvl w:val="0"/>
          <w:numId w:val="4"/>
        </w:numPr>
        <w:shd w:val="clear" w:color="auto" w:fill="FFFFFF"/>
        <w:autoSpaceDE w:val="0"/>
        <w:autoSpaceDN w:val="0"/>
        <w:adjustRightInd w:val="0"/>
        <w:spacing w:after="0" w:line="360" w:lineRule="auto"/>
        <w:ind w:left="284" w:hanging="284"/>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в</w:t>
      </w:r>
      <w:r w:rsidR="003225CA" w:rsidRPr="002A11B0">
        <w:rPr>
          <w:rFonts w:ascii="Times New Roman" w:eastAsia="Times New Roman" w:hAnsi="Times New Roman" w:cs="Times New Roman"/>
          <w:color w:val="000000"/>
          <w:sz w:val="28"/>
          <w:szCs w:val="28"/>
          <w:lang w:val="ru-RU" w:eastAsia="ru-RU"/>
        </w:rPr>
        <w:t>ідно</w:t>
      </w:r>
      <w:r>
        <w:rPr>
          <w:rFonts w:ascii="Times New Roman" w:eastAsia="Times New Roman" w:hAnsi="Times New Roman" w:cs="Times New Roman"/>
          <w:color w:val="000000"/>
          <w:sz w:val="28"/>
          <w:szCs w:val="28"/>
          <w:lang w:val="ru-RU" w:eastAsia="ru-RU"/>
        </w:rPr>
        <w:t>ситися</w:t>
      </w:r>
      <w:r w:rsidR="003225CA" w:rsidRPr="002A11B0">
        <w:rPr>
          <w:rFonts w:ascii="Times New Roman" w:eastAsia="Times New Roman" w:hAnsi="Times New Roman" w:cs="Times New Roman"/>
          <w:color w:val="000000"/>
          <w:sz w:val="28"/>
          <w:szCs w:val="28"/>
          <w:lang w:val="ru-RU" w:eastAsia="ru-RU"/>
        </w:rPr>
        <w:t xml:space="preserve"> до своїх колег так, як він хотів би, щоб вони </w:t>
      </w:r>
      <w:r>
        <w:rPr>
          <w:rFonts w:ascii="Times New Roman" w:eastAsia="Times New Roman" w:hAnsi="Times New Roman" w:cs="Times New Roman"/>
          <w:color w:val="000000"/>
          <w:sz w:val="28"/>
          <w:szCs w:val="28"/>
          <w:lang w:val="ru-RU" w:eastAsia="ru-RU"/>
        </w:rPr>
        <w:t xml:space="preserve">відносилися </w:t>
      </w:r>
      <w:r w:rsidR="003225CA" w:rsidRPr="002A11B0">
        <w:rPr>
          <w:rFonts w:ascii="Times New Roman" w:eastAsia="Times New Roman" w:hAnsi="Times New Roman" w:cs="Times New Roman"/>
          <w:color w:val="000000"/>
          <w:sz w:val="28"/>
          <w:szCs w:val="28"/>
          <w:lang w:val="ru-RU" w:eastAsia="ru-RU"/>
        </w:rPr>
        <w:t>до нього</w:t>
      </w:r>
      <w:r>
        <w:rPr>
          <w:rFonts w:ascii="Times New Roman" w:eastAsia="Times New Roman" w:hAnsi="Times New Roman" w:cs="Times New Roman"/>
          <w:color w:val="000000"/>
          <w:sz w:val="28"/>
          <w:szCs w:val="28"/>
          <w:lang w:val="ru-RU" w:eastAsia="ru-RU"/>
        </w:rPr>
        <w:t>;</w:t>
      </w:r>
    </w:p>
    <w:p w:rsidR="003225CA" w:rsidRPr="002A11B0" w:rsidRDefault="007431F6" w:rsidP="006D1601">
      <w:pPr>
        <w:widowControl w:val="0"/>
        <w:numPr>
          <w:ilvl w:val="0"/>
          <w:numId w:val="4"/>
        </w:numPr>
        <w:shd w:val="clear" w:color="auto" w:fill="FFFFFF"/>
        <w:autoSpaceDE w:val="0"/>
        <w:autoSpaceDN w:val="0"/>
        <w:adjustRightInd w:val="0"/>
        <w:spacing w:after="0" w:line="360" w:lineRule="auto"/>
        <w:ind w:left="284" w:hanging="284"/>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не дозволяти собі</w:t>
      </w:r>
      <w:r w:rsidR="003225CA" w:rsidRPr="002A11B0">
        <w:rPr>
          <w:rFonts w:ascii="Times New Roman" w:eastAsia="Times New Roman" w:hAnsi="Times New Roman" w:cs="Times New Roman"/>
          <w:color w:val="000000"/>
          <w:sz w:val="28"/>
          <w:szCs w:val="28"/>
          <w:lang w:val="ru-RU" w:eastAsia="ru-RU"/>
        </w:rPr>
        <w:t xml:space="preserve"> переманювати пацієнтів </w:t>
      </w:r>
      <w:r>
        <w:rPr>
          <w:rFonts w:ascii="Times New Roman" w:eastAsia="Times New Roman" w:hAnsi="Times New Roman" w:cs="Times New Roman"/>
          <w:color w:val="000000"/>
          <w:sz w:val="28"/>
          <w:szCs w:val="28"/>
          <w:lang w:val="ru-RU" w:eastAsia="ru-RU"/>
        </w:rPr>
        <w:t>від інших лікарів</w:t>
      </w:r>
      <w:r w:rsidR="003225CA" w:rsidRPr="002A11B0">
        <w:rPr>
          <w:rFonts w:ascii="Times New Roman" w:eastAsia="Times New Roman" w:hAnsi="Times New Roman" w:cs="Times New Roman"/>
          <w:color w:val="000000"/>
          <w:sz w:val="28"/>
          <w:szCs w:val="28"/>
          <w:lang w:val="ru-RU" w:eastAsia="ru-RU"/>
        </w:rPr>
        <w:t>.</w:t>
      </w:r>
    </w:p>
    <w:p w:rsidR="003225CA" w:rsidRPr="002A11B0" w:rsidRDefault="003225CA" w:rsidP="006D1601">
      <w:pPr>
        <w:widowControl w:val="0"/>
        <w:numPr>
          <w:ilvl w:val="0"/>
          <w:numId w:val="4"/>
        </w:numPr>
        <w:shd w:val="clear" w:color="auto" w:fill="FFFFFF"/>
        <w:autoSpaceDE w:val="0"/>
        <w:autoSpaceDN w:val="0"/>
        <w:adjustRightInd w:val="0"/>
        <w:spacing w:after="0" w:line="360" w:lineRule="auto"/>
        <w:ind w:left="284" w:hanging="284"/>
        <w:jc w:val="both"/>
        <w:rPr>
          <w:rFonts w:ascii="Times New Roman" w:eastAsia="Times New Roman" w:hAnsi="Times New Roman" w:cs="Times New Roman"/>
          <w:color w:val="000000"/>
          <w:sz w:val="28"/>
          <w:szCs w:val="28"/>
          <w:lang w:val="ru-RU" w:eastAsia="ru-RU"/>
        </w:rPr>
      </w:pPr>
      <w:r w:rsidRPr="002A11B0">
        <w:rPr>
          <w:rFonts w:ascii="Times New Roman" w:eastAsia="Times New Roman" w:hAnsi="Times New Roman" w:cs="Times New Roman"/>
          <w:color w:val="000000"/>
          <w:sz w:val="28"/>
          <w:szCs w:val="28"/>
          <w:lang w:val="ru-RU" w:eastAsia="ru-RU"/>
        </w:rPr>
        <w:t>дотримувати</w:t>
      </w:r>
      <w:r w:rsidR="007431F6">
        <w:rPr>
          <w:rFonts w:ascii="Times New Roman" w:eastAsia="Times New Roman" w:hAnsi="Times New Roman" w:cs="Times New Roman"/>
          <w:color w:val="000000"/>
          <w:sz w:val="28"/>
          <w:szCs w:val="28"/>
          <w:lang w:val="ru-RU" w:eastAsia="ru-RU"/>
        </w:rPr>
        <w:t>ся</w:t>
      </w:r>
      <w:r w:rsidRPr="002A11B0">
        <w:rPr>
          <w:rFonts w:ascii="Times New Roman" w:eastAsia="Times New Roman" w:hAnsi="Times New Roman" w:cs="Times New Roman"/>
          <w:color w:val="000000"/>
          <w:sz w:val="28"/>
          <w:szCs w:val="28"/>
          <w:lang w:val="ru-RU" w:eastAsia="ru-RU"/>
        </w:rPr>
        <w:t xml:space="preserve"> принцип</w:t>
      </w:r>
      <w:r w:rsidR="007431F6">
        <w:rPr>
          <w:rFonts w:ascii="Times New Roman" w:eastAsia="Times New Roman" w:hAnsi="Times New Roman" w:cs="Times New Roman"/>
          <w:color w:val="000000"/>
          <w:sz w:val="28"/>
          <w:szCs w:val="28"/>
          <w:lang w:val="ru-RU" w:eastAsia="ru-RU"/>
        </w:rPr>
        <w:t>ів</w:t>
      </w:r>
      <w:r w:rsidRPr="002A11B0">
        <w:rPr>
          <w:rFonts w:ascii="Times New Roman" w:eastAsia="Times New Roman" w:hAnsi="Times New Roman" w:cs="Times New Roman"/>
          <w:color w:val="000000"/>
          <w:sz w:val="28"/>
          <w:szCs w:val="28"/>
          <w:lang w:val="ru-RU" w:eastAsia="ru-RU"/>
        </w:rPr>
        <w:t xml:space="preserve"> Женевської декларації, </w:t>
      </w:r>
      <w:r w:rsidR="007431F6">
        <w:rPr>
          <w:rFonts w:ascii="Times New Roman" w:eastAsia="Times New Roman" w:hAnsi="Times New Roman" w:cs="Times New Roman"/>
          <w:color w:val="000000"/>
          <w:sz w:val="28"/>
          <w:szCs w:val="28"/>
          <w:lang w:val="ru-RU" w:eastAsia="ru-RU"/>
        </w:rPr>
        <w:t xml:space="preserve">яка була </w:t>
      </w:r>
      <w:r w:rsidRPr="002A11B0">
        <w:rPr>
          <w:rFonts w:ascii="Times New Roman" w:eastAsia="Times New Roman" w:hAnsi="Times New Roman" w:cs="Times New Roman"/>
          <w:color w:val="000000"/>
          <w:sz w:val="28"/>
          <w:szCs w:val="28"/>
          <w:lang w:val="ru-RU" w:eastAsia="ru-RU"/>
        </w:rPr>
        <w:t>прийнято</w:t>
      </w:r>
      <w:r w:rsidR="007431F6">
        <w:rPr>
          <w:rFonts w:ascii="Times New Roman" w:eastAsia="Times New Roman" w:hAnsi="Times New Roman" w:cs="Times New Roman"/>
          <w:color w:val="000000"/>
          <w:sz w:val="28"/>
          <w:szCs w:val="28"/>
          <w:lang w:val="ru-RU" w:eastAsia="ru-RU"/>
        </w:rPr>
        <w:t>ю</w:t>
      </w:r>
      <w:r w:rsidRPr="002A11B0">
        <w:rPr>
          <w:rFonts w:ascii="Times New Roman" w:eastAsia="Times New Roman" w:hAnsi="Times New Roman" w:cs="Times New Roman"/>
          <w:color w:val="000000"/>
          <w:sz w:val="28"/>
          <w:szCs w:val="28"/>
          <w:lang w:val="ru-RU" w:eastAsia="ru-RU"/>
        </w:rPr>
        <w:t xml:space="preserve"> Генеральною асамблеєю ВМА.</w:t>
      </w:r>
    </w:p>
    <w:p w:rsidR="00C22D8F" w:rsidRDefault="003225CA" w:rsidP="002A11B0">
      <w:pPr>
        <w:spacing w:after="0" w:line="360" w:lineRule="auto"/>
        <w:ind w:firstLine="709"/>
        <w:jc w:val="both"/>
        <w:rPr>
          <w:rFonts w:ascii="Times New Roman" w:eastAsia="Times New Roman" w:hAnsi="Times New Roman" w:cs="Times New Roman"/>
          <w:color w:val="000000"/>
          <w:sz w:val="28"/>
          <w:szCs w:val="28"/>
          <w:shd w:val="clear" w:color="auto" w:fill="FFFFFF"/>
          <w:lang w:val="ru-RU" w:eastAsia="ru-RU"/>
        </w:rPr>
      </w:pPr>
      <w:r w:rsidRPr="002A11B0">
        <w:rPr>
          <w:rFonts w:ascii="Times New Roman" w:eastAsia="Times New Roman" w:hAnsi="Times New Roman" w:cs="Times New Roman"/>
          <w:b/>
          <w:bCs/>
          <w:color w:val="000000"/>
          <w:sz w:val="28"/>
          <w:szCs w:val="28"/>
          <w:shd w:val="clear" w:color="auto" w:fill="FFFFFF"/>
          <w:lang w:eastAsia="ru-RU"/>
        </w:rPr>
        <w:lastRenderedPageBreak/>
        <w:t>Гельсінська декларація (1964 р.).</w:t>
      </w:r>
      <w:r w:rsidR="00B23F7D">
        <w:rPr>
          <w:rFonts w:ascii="Times New Roman" w:eastAsia="Times New Roman" w:hAnsi="Times New Roman" w:cs="Times New Roman"/>
          <w:b/>
          <w:bCs/>
          <w:color w:val="000000"/>
          <w:sz w:val="28"/>
          <w:szCs w:val="28"/>
          <w:shd w:val="clear" w:color="auto" w:fill="FFFFFF"/>
          <w:lang w:val="ru-RU" w:eastAsia="ru-RU"/>
        </w:rPr>
        <w:t xml:space="preserve"> </w:t>
      </w:r>
      <w:r w:rsidRPr="002A11B0">
        <w:rPr>
          <w:rFonts w:ascii="Times New Roman" w:eastAsia="Times New Roman" w:hAnsi="Times New Roman" w:cs="Times New Roman"/>
          <w:color w:val="000000"/>
          <w:sz w:val="28"/>
          <w:szCs w:val="28"/>
          <w:shd w:val="clear" w:color="auto" w:fill="FFFFFF"/>
          <w:lang w:eastAsia="ru-RU"/>
        </w:rPr>
        <w:t xml:space="preserve">У липні 1964 р. на ХІХ Асамблеї в Гельсінкі </w:t>
      </w:r>
      <w:r w:rsidR="00357841" w:rsidRPr="002A11B0">
        <w:rPr>
          <w:rFonts w:ascii="Times New Roman" w:eastAsia="Times New Roman" w:hAnsi="Times New Roman" w:cs="Times New Roman"/>
          <w:color w:val="000000"/>
          <w:sz w:val="28"/>
          <w:szCs w:val="28"/>
          <w:shd w:val="clear" w:color="auto" w:fill="FFFFFF"/>
          <w:lang w:eastAsia="ru-RU"/>
        </w:rPr>
        <w:t xml:space="preserve">ВМА </w:t>
      </w:r>
      <w:r w:rsidRPr="002A11B0">
        <w:rPr>
          <w:rFonts w:ascii="Times New Roman" w:eastAsia="Times New Roman" w:hAnsi="Times New Roman" w:cs="Times New Roman"/>
          <w:color w:val="000000"/>
          <w:sz w:val="28"/>
          <w:szCs w:val="28"/>
          <w:shd w:val="clear" w:color="auto" w:fill="FFFFFF"/>
          <w:lang w:eastAsia="ru-RU"/>
        </w:rPr>
        <w:t xml:space="preserve">прийняла Декларацію, </w:t>
      </w:r>
      <w:r w:rsidR="00B23F7D">
        <w:rPr>
          <w:rFonts w:ascii="Times New Roman" w:eastAsia="Times New Roman" w:hAnsi="Times New Roman" w:cs="Times New Roman"/>
          <w:color w:val="000000"/>
          <w:sz w:val="28"/>
          <w:szCs w:val="28"/>
          <w:shd w:val="clear" w:color="auto" w:fill="FFFFFF"/>
          <w:lang w:eastAsia="ru-RU"/>
        </w:rPr>
        <w:t xml:space="preserve">в якій було </w:t>
      </w:r>
      <w:r w:rsidR="00357841" w:rsidRPr="002A11B0">
        <w:rPr>
          <w:rFonts w:ascii="Times New Roman" w:eastAsia="Times New Roman" w:hAnsi="Times New Roman" w:cs="Times New Roman"/>
          <w:color w:val="000000"/>
          <w:sz w:val="28"/>
          <w:szCs w:val="28"/>
          <w:shd w:val="clear" w:color="auto" w:fill="FFFFFF"/>
          <w:lang w:eastAsia="ru-RU"/>
        </w:rPr>
        <w:t>поглибл</w:t>
      </w:r>
      <w:r w:rsidR="00357841">
        <w:rPr>
          <w:rFonts w:ascii="Times New Roman" w:eastAsia="Times New Roman" w:hAnsi="Times New Roman" w:cs="Times New Roman"/>
          <w:color w:val="000000"/>
          <w:sz w:val="28"/>
          <w:szCs w:val="28"/>
          <w:shd w:val="clear" w:color="auto" w:fill="FFFFFF"/>
          <w:lang w:eastAsia="ru-RU"/>
        </w:rPr>
        <w:t xml:space="preserve">ено </w:t>
      </w:r>
      <w:r w:rsidRPr="002A11B0">
        <w:rPr>
          <w:rFonts w:ascii="Times New Roman" w:eastAsia="Times New Roman" w:hAnsi="Times New Roman" w:cs="Times New Roman"/>
          <w:color w:val="000000"/>
          <w:sz w:val="28"/>
          <w:szCs w:val="28"/>
          <w:shd w:val="clear" w:color="auto" w:fill="FFFFFF"/>
          <w:lang w:eastAsia="ru-RU"/>
        </w:rPr>
        <w:t xml:space="preserve">і </w:t>
      </w:r>
      <w:r w:rsidR="00357841" w:rsidRPr="002A11B0">
        <w:rPr>
          <w:rFonts w:ascii="Times New Roman" w:eastAsia="Times New Roman" w:hAnsi="Times New Roman" w:cs="Times New Roman"/>
          <w:color w:val="000000"/>
          <w:sz w:val="28"/>
          <w:szCs w:val="28"/>
          <w:shd w:val="clear" w:color="auto" w:fill="FFFFFF"/>
          <w:lang w:eastAsia="ru-RU"/>
        </w:rPr>
        <w:t>доповн</w:t>
      </w:r>
      <w:r w:rsidR="00357841">
        <w:rPr>
          <w:rFonts w:ascii="Times New Roman" w:eastAsia="Times New Roman" w:hAnsi="Times New Roman" w:cs="Times New Roman"/>
          <w:color w:val="000000"/>
          <w:sz w:val="28"/>
          <w:szCs w:val="28"/>
          <w:shd w:val="clear" w:color="auto" w:fill="FFFFFF"/>
          <w:lang w:eastAsia="ru-RU"/>
        </w:rPr>
        <w:t xml:space="preserve">ено </w:t>
      </w:r>
      <w:r w:rsidR="00B23F7D">
        <w:rPr>
          <w:rFonts w:ascii="Times New Roman" w:eastAsia="Times New Roman" w:hAnsi="Times New Roman" w:cs="Times New Roman"/>
          <w:color w:val="000000"/>
          <w:sz w:val="28"/>
          <w:szCs w:val="28"/>
          <w:shd w:val="clear" w:color="auto" w:fill="FFFFFF"/>
          <w:lang w:eastAsia="ru-RU"/>
        </w:rPr>
        <w:t>положення</w:t>
      </w:r>
      <w:r w:rsidRPr="002A11B0">
        <w:rPr>
          <w:rFonts w:ascii="Times New Roman" w:eastAsia="Times New Roman" w:hAnsi="Times New Roman" w:cs="Times New Roman"/>
          <w:color w:val="000000"/>
          <w:sz w:val="28"/>
          <w:szCs w:val="28"/>
          <w:shd w:val="clear" w:color="auto" w:fill="FFFFFF"/>
          <w:lang w:eastAsia="ru-RU"/>
        </w:rPr>
        <w:t xml:space="preserve"> «Нюрнберзьк</w:t>
      </w:r>
      <w:r w:rsidR="00B23F7D">
        <w:rPr>
          <w:rFonts w:ascii="Times New Roman" w:eastAsia="Times New Roman" w:hAnsi="Times New Roman" w:cs="Times New Roman"/>
          <w:color w:val="000000"/>
          <w:sz w:val="28"/>
          <w:szCs w:val="28"/>
          <w:shd w:val="clear" w:color="auto" w:fill="FFFFFF"/>
          <w:lang w:eastAsia="ru-RU"/>
        </w:rPr>
        <w:t>ого</w:t>
      </w:r>
      <w:r w:rsidRPr="002A11B0">
        <w:rPr>
          <w:rFonts w:ascii="Times New Roman" w:eastAsia="Times New Roman" w:hAnsi="Times New Roman" w:cs="Times New Roman"/>
          <w:color w:val="000000"/>
          <w:sz w:val="28"/>
          <w:szCs w:val="28"/>
          <w:shd w:val="clear" w:color="auto" w:fill="FFFFFF"/>
          <w:lang w:eastAsia="ru-RU"/>
        </w:rPr>
        <w:t xml:space="preserve"> кодекс</w:t>
      </w:r>
      <w:r w:rsidR="00B23F7D">
        <w:rPr>
          <w:rFonts w:ascii="Times New Roman" w:eastAsia="Times New Roman" w:hAnsi="Times New Roman" w:cs="Times New Roman"/>
          <w:color w:val="000000"/>
          <w:sz w:val="28"/>
          <w:szCs w:val="28"/>
          <w:shd w:val="clear" w:color="auto" w:fill="FFFFFF"/>
          <w:lang w:eastAsia="ru-RU"/>
        </w:rPr>
        <w:t>у</w:t>
      </w:r>
      <w:r w:rsidRPr="002A11B0">
        <w:rPr>
          <w:rFonts w:ascii="Times New Roman" w:eastAsia="Times New Roman" w:hAnsi="Times New Roman" w:cs="Times New Roman"/>
          <w:color w:val="000000"/>
          <w:sz w:val="28"/>
          <w:szCs w:val="28"/>
          <w:shd w:val="clear" w:color="auto" w:fill="FFFFFF"/>
          <w:lang w:eastAsia="ru-RU"/>
        </w:rPr>
        <w:t xml:space="preserve">». </w:t>
      </w:r>
      <w:r w:rsidR="00357841">
        <w:rPr>
          <w:rFonts w:ascii="Times New Roman" w:eastAsia="Times New Roman" w:hAnsi="Times New Roman" w:cs="Times New Roman"/>
          <w:color w:val="000000"/>
          <w:sz w:val="28"/>
          <w:szCs w:val="28"/>
          <w:shd w:val="clear" w:color="auto" w:fill="FFFFFF"/>
          <w:lang w:val="ru-RU" w:eastAsia="ru-RU"/>
        </w:rPr>
        <w:t>В д</w:t>
      </w:r>
      <w:r w:rsidR="00C22D8F" w:rsidRPr="002A11B0">
        <w:rPr>
          <w:rFonts w:ascii="Times New Roman" w:eastAsia="Times New Roman" w:hAnsi="Times New Roman" w:cs="Times New Roman"/>
          <w:color w:val="000000"/>
          <w:sz w:val="28"/>
          <w:szCs w:val="28"/>
          <w:shd w:val="clear" w:color="auto" w:fill="FFFFFF"/>
          <w:lang w:val="ru-RU" w:eastAsia="ru-RU"/>
        </w:rPr>
        <w:t>еклараці</w:t>
      </w:r>
      <w:r w:rsidR="00357841">
        <w:rPr>
          <w:rFonts w:ascii="Times New Roman" w:eastAsia="Times New Roman" w:hAnsi="Times New Roman" w:cs="Times New Roman"/>
          <w:color w:val="000000"/>
          <w:sz w:val="28"/>
          <w:szCs w:val="28"/>
          <w:shd w:val="clear" w:color="auto" w:fill="FFFFFF"/>
          <w:lang w:val="ru-RU" w:eastAsia="ru-RU"/>
        </w:rPr>
        <w:t>ю влючено</w:t>
      </w:r>
      <w:r w:rsidR="00C22D8F" w:rsidRPr="002A11B0">
        <w:rPr>
          <w:rFonts w:ascii="Times New Roman" w:eastAsia="Times New Roman" w:hAnsi="Times New Roman" w:cs="Times New Roman"/>
          <w:color w:val="000000"/>
          <w:sz w:val="28"/>
          <w:szCs w:val="28"/>
          <w:shd w:val="clear" w:color="auto" w:fill="FFFFFF"/>
          <w:lang w:val="ru-RU" w:eastAsia="ru-RU"/>
        </w:rPr>
        <w:t xml:space="preserve"> вимоги до лікарів, які </w:t>
      </w:r>
      <w:r w:rsidR="00357841">
        <w:rPr>
          <w:rFonts w:ascii="Times New Roman" w:eastAsia="Times New Roman" w:hAnsi="Times New Roman" w:cs="Times New Roman"/>
          <w:color w:val="000000"/>
          <w:sz w:val="28"/>
          <w:szCs w:val="28"/>
          <w:shd w:val="clear" w:color="auto" w:fill="FFFFFF"/>
          <w:lang w:val="ru-RU" w:eastAsia="ru-RU"/>
        </w:rPr>
        <w:t>проводять</w:t>
      </w:r>
      <w:r w:rsidR="00C22D8F" w:rsidRPr="002A11B0">
        <w:rPr>
          <w:rFonts w:ascii="Times New Roman" w:eastAsia="Times New Roman" w:hAnsi="Times New Roman" w:cs="Times New Roman"/>
          <w:color w:val="000000"/>
          <w:sz w:val="28"/>
          <w:szCs w:val="28"/>
          <w:shd w:val="clear" w:color="auto" w:fill="FFFFFF"/>
          <w:lang w:val="ru-RU" w:eastAsia="ru-RU"/>
        </w:rPr>
        <w:t xml:space="preserve"> біомедичн</w:t>
      </w:r>
      <w:r w:rsidR="00357841">
        <w:rPr>
          <w:rFonts w:ascii="Times New Roman" w:eastAsia="Times New Roman" w:hAnsi="Times New Roman" w:cs="Times New Roman"/>
          <w:color w:val="000000"/>
          <w:sz w:val="28"/>
          <w:szCs w:val="28"/>
          <w:shd w:val="clear" w:color="auto" w:fill="FFFFFF"/>
          <w:lang w:val="ru-RU" w:eastAsia="ru-RU"/>
        </w:rPr>
        <w:t>і дослідження</w:t>
      </w:r>
      <w:r w:rsidR="00C22D8F" w:rsidRPr="002A11B0">
        <w:rPr>
          <w:rFonts w:ascii="Times New Roman" w:eastAsia="Times New Roman" w:hAnsi="Times New Roman" w:cs="Times New Roman"/>
          <w:color w:val="000000"/>
          <w:sz w:val="28"/>
          <w:szCs w:val="28"/>
          <w:shd w:val="clear" w:color="auto" w:fill="FFFFFF"/>
          <w:lang w:val="ru-RU" w:eastAsia="ru-RU"/>
        </w:rPr>
        <w:t xml:space="preserve">. </w:t>
      </w:r>
      <w:r w:rsidR="00357841">
        <w:rPr>
          <w:rFonts w:ascii="Times New Roman" w:eastAsia="Times New Roman" w:hAnsi="Times New Roman" w:cs="Times New Roman"/>
          <w:color w:val="000000"/>
          <w:sz w:val="28"/>
          <w:szCs w:val="28"/>
          <w:shd w:val="clear" w:color="auto" w:fill="FFFFFF"/>
          <w:lang w:val="ru-RU" w:eastAsia="ru-RU"/>
        </w:rPr>
        <w:t>Також в</w:t>
      </w:r>
      <w:r w:rsidR="00C22D8F">
        <w:rPr>
          <w:rFonts w:ascii="Times New Roman" w:eastAsia="Times New Roman" w:hAnsi="Times New Roman" w:cs="Times New Roman"/>
          <w:color w:val="000000"/>
          <w:sz w:val="28"/>
          <w:szCs w:val="28"/>
          <w:shd w:val="clear" w:color="auto" w:fill="FFFFFF"/>
          <w:lang w:val="ru-RU" w:eastAsia="ru-RU"/>
        </w:rPr>
        <w:t xml:space="preserve"> ній викладені</w:t>
      </w:r>
      <w:r w:rsidR="00C22D8F" w:rsidRPr="002A11B0">
        <w:rPr>
          <w:rFonts w:ascii="Times New Roman" w:eastAsia="Times New Roman" w:hAnsi="Times New Roman" w:cs="Times New Roman"/>
          <w:color w:val="000000"/>
          <w:sz w:val="28"/>
          <w:szCs w:val="28"/>
          <w:shd w:val="clear" w:color="auto" w:fill="FFFFFF"/>
          <w:lang w:val="ru-RU" w:eastAsia="ru-RU"/>
        </w:rPr>
        <w:t xml:space="preserve"> </w:t>
      </w:r>
      <w:r w:rsidR="007431F6">
        <w:rPr>
          <w:rFonts w:ascii="Times New Roman" w:eastAsia="Times New Roman" w:hAnsi="Times New Roman" w:cs="Times New Roman"/>
          <w:color w:val="000000"/>
          <w:sz w:val="28"/>
          <w:szCs w:val="28"/>
          <w:shd w:val="clear" w:color="auto" w:fill="FFFFFF"/>
          <w:lang w:val="ru-RU" w:eastAsia="ru-RU"/>
        </w:rPr>
        <w:t xml:space="preserve">прямі </w:t>
      </w:r>
      <w:r w:rsidR="00C22D8F" w:rsidRPr="002A11B0">
        <w:rPr>
          <w:rFonts w:ascii="Times New Roman" w:eastAsia="Times New Roman" w:hAnsi="Times New Roman" w:cs="Times New Roman"/>
          <w:color w:val="000000"/>
          <w:sz w:val="28"/>
          <w:szCs w:val="28"/>
          <w:shd w:val="clear" w:color="auto" w:fill="FFFFFF"/>
          <w:lang w:val="ru-RU" w:eastAsia="ru-RU"/>
        </w:rPr>
        <w:t xml:space="preserve">рекомендації </w:t>
      </w:r>
      <w:r w:rsidR="007431F6">
        <w:rPr>
          <w:rFonts w:ascii="Times New Roman" w:eastAsia="Times New Roman" w:hAnsi="Times New Roman" w:cs="Times New Roman"/>
          <w:color w:val="000000"/>
          <w:sz w:val="28"/>
          <w:szCs w:val="28"/>
          <w:shd w:val="clear" w:color="auto" w:fill="FFFFFF"/>
          <w:lang w:val="ru-RU" w:eastAsia="ru-RU"/>
        </w:rPr>
        <w:t>до проведення</w:t>
      </w:r>
      <w:r w:rsidR="007431F6" w:rsidRPr="002A11B0">
        <w:rPr>
          <w:rFonts w:ascii="Times New Roman" w:eastAsia="Times New Roman" w:hAnsi="Times New Roman" w:cs="Times New Roman"/>
          <w:color w:val="000000"/>
          <w:sz w:val="28"/>
          <w:szCs w:val="28"/>
          <w:shd w:val="clear" w:color="auto" w:fill="FFFFFF"/>
          <w:lang w:val="ru-RU" w:eastAsia="ru-RU"/>
        </w:rPr>
        <w:t xml:space="preserve"> </w:t>
      </w:r>
      <w:r w:rsidR="00C22D8F" w:rsidRPr="002A11B0">
        <w:rPr>
          <w:rFonts w:ascii="Times New Roman" w:eastAsia="Times New Roman" w:hAnsi="Times New Roman" w:cs="Times New Roman"/>
          <w:color w:val="000000"/>
          <w:sz w:val="28"/>
          <w:szCs w:val="28"/>
          <w:shd w:val="clear" w:color="auto" w:fill="FFFFFF"/>
          <w:lang w:val="ru-RU" w:eastAsia="ru-RU"/>
        </w:rPr>
        <w:t>клінічних випробувань діагностичних і лікувальних втручань</w:t>
      </w:r>
      <w:r w:rsidR="007431F6">
        <w:rPr>
          <w:rFonts w:ascii="Times New Roman" w:eastAsia="Times New Roman" w:hAnsi="Times New Roman" w:cs="Times New Roman"/>
          <w:color w:val="000000"/>
          <w:sz w:val="28"/>
          <w:szCs w:val="28"/>
          <w:shd w:val="clear" w:color="auto" w:fill="FFFFFF"/>
          <w:lang w:val="ru-RU" w:eastAsia="ru-RU"/>
        </w:rPr>
        <w:t xml:space="preserve"> </w:t>
      </w:r>
      <w:r w:rsidR="007431F6" w:rsidRPr="002A11B0">
        <w:rPr>
          <w:rFonts w:ascii="Times New Roman" w:eastAsia="Times New Roman" w:hAnsi="Times New Roman" w:cs="Times New Roman"/>
          <w:color w:val="000000"/>
          <w:sz w:val="28"/>
          <w:szCs w:val="28"/>
          <w:shd w:val="clear" w:color="auto" w:fill="FFFFFF"/>
          <w:lang w:val="ru-RU" w:eastAsia="ru-RU"/>
        </w:rPr>
        <w:t>хворо</w:t>
      </w:r>
      <w:r w:rsidR="007431F6">
        <w:rPr>
          <w:rFonts w:ascii="Times New Roman" w:eastAsia="Times New Roman" w:hAnsi="Times New Roman" w:cs="Times New Roman"/>
          <w:color w:val="000000"/>
          <w:sz w:val="28"/>
          <w:szCs w:val="28"/>
          <w:shd w:val="clear" w:color="auto" w:fill="FFFFFF"/>
          <w:lang w:val="ru-RU" w:eastAsia="ru-RU"/>
        </w:rPr>
        <w:t>му</w:t>
      </w:r>
      <w:r w:rsidR="00C22D8F" w:rsidRPr="002A11B0">
        <w:rPr>
          <w:rFonts w:ascii="Times New Roman" w:eastAsia="Times New Roman" w:hAnsi="Times New Roman" w:cs="Times New Roman"/>
          <w:color w:val="000000"/>
          <w:sz w:val="28"/>
          <w:szCs w:val="28"/>
          <w:shd w:val="clear" w:color="auto" w:fill="FFFFFF"/>
          <w:lang w:val="ru-RU" w:eastAsia="ru-RU"/>
        </w:rPr>
        <w:t xml:space="preserve">, </w:t>
      </w:r>
      <w:r w:rsidR="00C22D8F">
        <w:rPr>
          <w:rFonts w:ascii="Times New Roman" w:eastAsia="Times New Roman" w:hAnsi="Times New Roman" w:cs="Times New Roman"/>
          <w:color w:val="000000"/>
          <w:sz w:val="28"/>
          <w:szCs w:val="28"/>
          <w:shd w:val="clear" w:color="auto" w:fill="FFFFFF"/>
          <w:lang w:val="ru-RU" w:eastAsia="ru-RU"/>
        </w:rPr>
        <w:t>та</w:t>
      </w:r>
      <w:r w:rsidR="00C22D8F" w:rsidRPr="002A11B0">
        <w:rPr>
          <w:rFonts w:ascii="Times New Roman" w:eastAsia="Times New Roman" w:hAnsi="Times New Roman" w:cs="Times New Roman"/>
          <w:color w:val="000000"/>
          <w:sz w:val="28"/>
          <w:szCs w:val="28"/>
          <w:shd w:val="clear" w:color="auto" w:fill="FFFFFF"/>
          <w:lang w:val="ru-RU" w:eastAsia="ru-RU"/>
        </w:rPr>
        <w:t xml:space="preserve"> неклінічних досліджень, які </w:t>
      </w:r>
      <w:r w:rsidR="007431F6" w:rsidRPr="002A11B0">
        <w:rPr>
          <w:rFonts w:ascii="Times New Roman" w:eastAsia="Times New Roman" w:hAnsi="Times New Roman" w:cs="Times New Roman"/>
          <w:color w:val="000000"/>
          <w:sz w:val="28"/>
          <w:szCs w:val="28"/>
          <w:shd w:val="clear" w:color="auto" w:fill="FFFFFF"/>
          <w:lang w:val="ru-RU" w:eastAsia="ru-RU"/>
        </w:rPr>
        <w:t>не мають прямого діагностичного або лікувального значення для пацієнта</w:t>
      </w:r>
      <w:r w:rsidR="007431F6" w:rsidRPr="002A11B0">
        <w:rPr>
          <w:rFonts w:ascii="Times New Roman" w:eastAsia="Times New Roman" w:hAnsi="Times New Roman" w:cs="Times New Roman"/>
          <w:color w:val="000000"/>
          <w:sz w:val="28"/>
          <w:szCs w:val="28"/>
          <w:shd w:val="clear" w:color="auto" w:fill="FFFFFF"/>
          <w:lang w:val="ru-RU" w:eastAsia="ru-RU"/>
        </w:rPr>
        <w:t xml:space="preserve"> </w:t>
      </w:r>
      <w:r w:rsidR="007431F6">
        <w:rPr>
          <w:rFonts w:ascii="Times New Roman" w:eastAsia="Times New Roman" w:hAnsi="Times New Roman" w:cs="Times New Roman"/>
          <w:color w:val="000000"/>
          <w:sz w:val="28"/>
          <w:szCs w:val="28"/>
          <w:shd w:val="clear" w:color="auto" w:fill="FFFFFF"/>
          <w:lang w:val="ru-RU" w:eastAsia="ru-RU"/>
        </w:rPr>
        <w:t xml:space="preserve">та </w:t>
      </w:r>
      <w:r w:rsidR="00C22D8F" w:rsidRPr="002A11B0">
        <w:rPr>
          <w:rFonts w:ascii="Times New Roman" w:eastAsia="Times New Roman" w:hAnsi="Times New Roman" w:cs="Times New Roman"/>
          <w:color w:val="000000"/>
          <w:sz w:val="28"/>
          <w:szCs w:val="28"/>
          <w:shd w:val="clear" w:color="auto" w:fill="FFFFFF"/>
          <w:lang w:val="ru-RU" w:eastAsia="ru-RU"/>
        </w:rPr>
        <w:t>проводяться з науковою метою.</w:t>
      </w:r>
      <w:r w:rsidR="00C22D8F">
        <w:rPr>
          <w:rFonts w:ascii="Times New Roman" w:eastAsia="Times New Roman" w:hAnsi="Times New Roman" w:cs="Times New Roman"/>
          <w:color w:val="000000"/>
          <w:sz w:val="28"/>
          <w:szCs w:val="28"/>
          <w:shd w:val="clear" w:color="auto" w:fill="FFFFFF"/>
          <w:lang w:val="ru-RU" w:eastAsia="ru-RU"/>
        </w:rPr>
        <w:t xml:space="preserve"> </w:t>
      </w:r>
    </w:p>
    <w:p w:rsidR="00C22D8F" w:rsidRDefault="00C22D8F" w:rsidP="002A11B0">
      <w:pPr>
        <w:spacing w:after="0" w:line="360" w:lineRule="auto"/>
        <w:ind w:firstLine="709"/>
        <w:jc w:val="both"/>
        <w:rPr>
          <w:rFonts w:ascii="Times New Roman" w:eastAsia="Times New Roman" w:hAnsi="Times New Roman" w:cs="Times New Roman"/>
          <w:color w:val="000000"/>
          <w:sz w:val="28"/>
          <w:szCs w:val="28"/>
          <w:shd w:val="clear" w:color="auto" w:fill="FFFFFF"/>
          <w:lang w:val="ru-RU" w:eastAsia="ru-RU"/>
        </w:rPr>
      </w:pPr>
      <w:r w:rsidRPr="002A11B0">
        <w:rPr>
          <w:rFonts w:ascii="Times New Roman" w:eastAsia="Times New Roman" w:hAnsi="Times New Roman" w:cs="Times New Roman"/>
          <w:color w:val="000000"/>
          <w:sz w:val="28"/>
          <w:szCs w:val="28"/>
          <w:shd w:val="clear" w:color="auto" w:fill="FFFFFF"/>
          <w:lang w:val="ru-RU" w:eastAsia="ru-RU"/>
        </w:rPr>
        <w:t>Гельсінськ</w:t>
      </w:r>
      <w:r w:rsidR="007431F6">
        <w:rPr>
          <w:rFonts w:ascii="Times New Roman" w:eastAsia="Times New Roman" w:hAnsi="Times New Roman" w:cs="Times New Roman"/>
          <w:color w:val="000000"/>
          <w:sz w:val="28"/>
          <w:szCs w:val="28"/>
          <w:shd w:val="clear" w:color="auto" w:fill="FFFFFF"/>
          <w:lang w:val="ru-RU" w:eastAsia="ru-RU"/>
        </w:rPr>
        <w:t>а</w:t>
      </w:r>
      <w:r w:rsidRPr="002A11B0">
        <w:rPr>
          <w:rFonts w:ascii="Times New Roman" w:eastAsia="Times New Roman" w:hAnsi="Times New Roman" w:cs="Times New Roman"/>
          <w:color w:val="000000"/>
          <w:sz w:val="28"/>
          <w:szCs w:val="28"/>
          <w:shd w:val="clear" w:color="auto" w:fill="FFFFFF"/>
          <w:lang w:val="ru-RU" w:eastAsia="ru-RU"/>
        </w:rPr>
        <w:t xml:space="preserve"> деклараці</w:t>
      </w:r>
      <w:r w:rsidR="007431F6">
        <w:rPr>
          <w:rFonts w:ascii="Times New Roman" w:eastAsia="Times New Roman" w:hAnsi="Times New Roman" w:cs="Times New Roman"/>
          <w:color w:val="000000"/>
          <w:sz w:val="28"/>
          <w:szCs w:val="28"/>
          <w:shd w:val="clear" w:color="auto" w:fill="FFFFFF"/>
          <w:lang w:val="ru-RU" w:eastAsia="ru-RU"/>
        </w:rPr>
        <w:t xml:space="preserve">я </w:t>
      </w:r>
      <w:r w:rsidR="00191342">
        <w:rPr>
          <w:rFonts w:ascii="Times New Roman" w:eastAsia="Times New Roman" w:hAnsi="Times New Roman" w:cs="Times New Roman"/>
          <w:color w:val="000000"/>
          <w:sz w:val="28"/>
          <w:szCs w:val="28"/>
          <w:shd w:val="clear" w:color="auto" w:fill="FFFFFF"/>
          <w:lang w:val="ru-RU" w:eastAsia="ru-RU"/>
        </w:rPr>
        <w:t>ви</w:t>
      </w:r>
      <w:r w:rsidR="00191342">
        <w:rPr>
          <w:rFonts w:ascii="Times New Roman" w:eastAsia="Times New Roman" w:hAnsi="Times New Roman" w:cs="Times New Roman"/>
          <w:color w:val="000000"/>
          <w:sz w:val="28"/>
          <w:szCs w:val="28"/>
          <w:shd w:val="clear" w:color="auto" w:fill="FFFFFF"/>
          <w:lang w:val="ru-RU" w:eastAsia="ru-RU"/>
        </w:rPr>
        <w:t xml:space="preserve">світлює </w:t>
      </w:r>
      <w:r>
        <w:rPr>
          <w:rFonts w:ascii="Times New Roman" w:eastAsia="Times New Roman" w:hAnsi="Times New Roman" w:cs="Times New Roman"/>
          <w:color w:val="000000"/>
          <w:sz w:val="28"/>
          <w:szCs w:val="28"/>
          <w:shd w:val="clear" w:color="auto" w:fill="FFFFFF"/>
          <w:lang w:val="ru-RU" w:eastAsia="ru-RU"/>
        </w:rPr>
        <w:t>с</w:t>
      </w:r>
      <w:r w:rsidR="003225CA" w:rsidRPr="002A11B0">
        <w:rPr>
          <w:rFonts w:ascii="Times New Roman" w:eastAsia="Times New Roman" w:hAnsi="Times New Roman" w:cs="Times New Roman"/>
          <w:color w:val="000000"/>
          <w:sz w:val="28"/>
          <w:szCs w:val="28"/>
          <w:shd w:val="clear" w:color="auto" w:fill="FFFFFF"/>
          <w:lang w:val="ru-RU" w:eastAsia="ru-RU"/>
        </w:rPr>
        <w:t xml:space="preserve">уперечності, </w:t>
      </w:r>
      <w:r w:rsidR="00191342">
        <w:rPr>
          <w:rFonts w:ascii="Times New Roman" w:eastAsia="Times New Roman" w:hAnsi="Times New Roman" w:cs="Times New Roman"/>
          <w:color w:val="000000"/>
          <w:sz w:val="28"/>
          <w:szCs w:val="28"/>
          <w:shd w:val="clear" w:color="auto" w:fill="FFFFFF"/>
          <w:lang w:val="ru-RU" w:eastAsia="ru-RU"/>
        </w:rPr>
        <w:t>які</w:t>
      </w:r>
      <w:r w:rsidR="003225CA" w:rsidRPr="002A11B0">
        <w:rPr>
          <w:rFonts w:ascii="Times New Roman" w:eastAsia="Times New Roman" w:hAnsi="Times New Roman" w:cs="Times New Roman"/>
          <w:color w:val="000000"/>
          <w:sz w:val="28"/>
          <w:szCs w:val="28"/>
          <w:shd w:val="clear" w:color="auto" w:fill="FFFFFF"/>
          <w:lang w:val="ru-RU" w:eastAsia="ru-RU"/>
        </w:rPr>
        <w:t xml:space="preserve"> виникають в умовах </w:t>
      </w:r>
      <w:r w:rsidR="00191342">
        <w:rPr>
          <w:rFonts w:ascii="Times New Roman" w:eastAsia="Times New Roman" w:hAnsi="Times New Roman" w:cs="Times New Roman"/>
          <w:color w:val="000000"/>
          <w:sz w:val="28"/>
          <w:szCs w:val="28"/>
          <w:shd w:val="clear" w:color="auto" w:fill="FFFFFF"/>
          <w:lang w:val="ru-RU" w:eastAsia="ru-RU"/>
        </w:rPr>
        <w:t xml:space="preserve">швидкого </w:t>
      </w:r>
      <w:r w:rsidR="00191342">
        <w:rPr>
          <w:rFonts w:ascii="Times New Roman" w:eastAsia="Times New Roman" w:hAnsi="Times New Roman" w:cs="Times New Roman"/>
          <w:color w:val="000000"/>
          <w:sz w:val="28"/>
          <w:szCs w:val="28"/>
          <w:shd w:val="clear" w:color="auto" w:fill="FFFFFF"/>
          <w:lang w:val="ru-RU" w:eastAsia="ru-RU"/>
        </w:rPr>
        <w:t>прогресу</w:t>
      </w:r>
      <w:r w:rsidR="00191342">
        <w:rPr>
          <w:rFonts w:ascii="Times New Roman" w:eastAsia="Times New Roman" w:hAnsi="Times New Roman" w:cs="Times New Roman"/>
          <w:color w:val="000000"/>
          <w:sz w:val="28"/>
          <w:szCs w:val="28"/>
          <w:shd w:val="clear" w:color="auto" w:fill="FFFFFF"/>
          <w:lang w:val="ru-RU" w:eastAsia="ru-RU"/>
        </w:rPr>
        <w:t xml:space="preserve">вання </w:t>
      </w:r>
      <w:r w:rsidR="00B23F7D">
        <w:rPr>
          <w:rFonts w:ascii="Times New Roman" w:eastAsia="Times New Roman" w:hAnsi="Times New Roman" w:cs="Times New Roman"/>
          <w:color w:val="000000"/>
          <w:sz w:val="28"/>
          <w:szCs w:val="28"/>
          <w:shd w:val="clear" w:color="auto" w:fill="FFFFFF"/>
          <w:lang w:val="ru-RU" w:eastAsia="ru-RU"/>
        </w:rPr>
        <w:t>науково-технічного</w:t>
      </w:r>
      <w:r w:rsidR="00191342">
        <w:rPr>
          <w:rFonts w:ascii="Times New Roman" w:eastAsia="Times New Roman" w:hAnsi="Times New Roman" w:cs="Times New Roman"/>
          <w:color w:val="000000"/>
          <w:sz w:val="28"/>
          <w:szCs w:val="28"/>
          <w:shd w:val="clear" w:color="auto" w:fill="FFFFFF"/>
          <w:lang w:val="ru-RU" w:eastAsia="ru-RU"/>
        </w:rPr>
        <w:t xml:space="preserve"> розвитку</w:t>
      </w:r>
      <w:r w:rsidR="00B23F7D">
        <w:rPr>
          <w:rFonts w:ascii="Times New Roman" w:eastAsia="Times New Roman" w:hAnsi="Times New Roman" w:cs="Times New Roman"/>
          <w:color w:val="000000"/>
          <w:sz w:val="28"/>
          <w:szCs w:val="28"/>
          <w:shd w:val="clear" w:color="auto" w:fill="FFFFFF"/>
          <w:lang w:val="ru-RU" w:eastAsia="ru-RU"/>
        </w:rPr>
        <w:t xml:space="preserve"> </w:t>
      </w:r>
      <w:r w:rsidR="003225CA" w:rsidRPr="002A11B0">
        <w:rPr>
          <w:rFonts w:ascii="Times New Roman" w:eastAsia="Times New Roman" w:hAnsi="Times New Roman" w:cs="Times New Roman"/>
          <w:color w:val="000000"/>
          <w:sz w:val="28"/>
          <w:szCs w:val="28"/>
          <w:shd w:val="clear" w:color="auto" w:fill="FFFFFF"/>
          <w:lang w:val="ru-RU" w:eastAsia="ru-RU"/>
        </w:rPr>
        <w:t>в медицині між традиційн</w:t>
      </w:r>
      <w:r w:rsidR="00B23F7D">
        <w:rPr>
          <w:rFonts w:ascii="Times New Roman" w:eastAsia="Times New Roman" w:hAnsi="Times New Roman" w:cs="Times New Roman"/>
          <w:color w:val="000000"/>
          <w:sz w:val="28"/>
          <w:szCs w:val="28"/>
          <w:shd w:val="clear" w:color="auto" w:fill="FFFFFF"/>
          <w:lang w:val="ru-RU" w:eastAsia="ru-RU"/>
        </w:rPr>
        <w:t>ими</w:t>
      </w:r>
      <w:r w:rsidR="003225CA" w:rsidRPr="002A11B0">
        <w:rPr>
          <w:rFonts w:ascii="Times New Roman" w:eastAsia="Times New Roman" w:hAnsi="Times New Roman" w:cs="Times New Roman"/>
          <w:color w:val="000000"/>
          <w:sz w:val="28"/>
          <w:szCs w:val="28"/>
          <w:shd w:val="clear" w:color="auto" w:fill="FFFFFF"/>
          <w:lang w:val="ru-RU" w:eastAsia="ru-RU"/>
        </w:rPr>
        <w:t xml:space="preserve"> клінічними, терапевтичними ціля</w:t>
      </w:r>
      <w:r w:rsidR="00B23F7D">
        <w:rPr>
          <w:rFonts w:ascii="Times New Roman" w:eastAsia="Times New Roman" w:hAnsi="Times New Roman" w:cs="Times New Roman"/>
          <w:color w:val="000000"/>
          <w:sz w:val="28"/>
          <w:szCs w:val="28"/>
          <w:shd w:val="clear" w:color="auto" w:fill="FFFFFF"/>
          <w:lang w:val="ru-RU" w:eastAsia="ru-RU"/>
        </w:rPr>
        <w:t>ми і суто науковими завданнями</w:t>
      </w:r>
      <w:r w:rsidR="003225CA" w:rsidRPr="002A11B0">
        <w:rPr>
          <w:rFonts w:ascii="Times New Roman" w:eastAsia="Times New Roman" w:hAnsi="Times New Roman" w:cs="Times New Roman"/>
          <w:color w:val="000000"/>
          <w:sz w:val="28"/>
          <w:szCs w:val="28"/>
          <w:shd w:val="clear" w:color="auto" w:fill="FFFFFF"/>
          <w:lang w:val="ru-RU" w:eastAsia="ru-RU"/>
        </w:rPr>
        <w:t xml:space="preserve">: «Для розвитку науки і на користь стражденного людства абсолютно необхідно, </w:t>
      </w:r>
      <w:r w:rsidR="00191342">
        <w:rPr>
          <w:rFonts w:ascii="Times New Roman" w:eastAsia="Times New Roman" w:hAnsi="Times New Roman" w:cs="Times New Roman"/>
          <w:color w:val="000000"/>
          <w:sz w:val="28"/>
          <w:szCs w:val="28"/>
          <w:shd w:val="clear" w:color="auto" w:fill="FFFFFF"/>
          <w:lang w:val="ru-RU" w:eastAsia="ru-RU"/>
        </w:rPr>
        <w:t xml:space="preserve">світлює </w:t>
      </w:r>
      <w:r w:rsidR="003225CA" w:rsidRPr="002A11B0">
        <w:rPr>
          <w:rFonts w:ascii="Times New Roman" w:eastAsia="Times New Roman" w:hAnsi="Times New Roman" w:cs="Times New Roman"/>
          <w:color w:val="000000"/>
          <w:sz w:val="28"/>
          <w:szCs w:val="28"/>
          <w:shd w:val="clear" w:color="auto" w:fill="FFFFFF"/>
          <w:lang w:val="ru-RU" w:eastAsia="ru-RU"/>
        </w:rPr>
        <w:t>щоб результати лабораторних експериментів застосовувалися до людини».</w:t>
      </w:r>
      <w:r w:rsidR="00B23F7D">
        <w:rPr>
          <w:rFonts w:ascii="Times New Roman" w:eastAsia="Times New Roman" w:hAnsi="Times New Roman" w:cs="Times New Roman"/>
          <w:color w:val="000000"/>
          <w:sz w:val="28"/>
          <w:szCs w:val="28"/>
          <w:shd w:val="clear" w:color="auto" w:fill="FFFFFF"/>
          <w:lang w:val="ru-RU" w:eastAsia="ru-RU"/>
        </w:rPr>
        <w:t xml:space="preserve"> </w:t>
      </w:r>
      <w:r w:rsidR="00191342">
        <w:rPr>
          <w:rFonts w:ascii="Times New Roman" w:eastAsia="Times New Roman" w:hAnsi="Times New Roman" w:cs="Times New Roman"/>
          <w:color w:val="000000"/>
          <w:sz w:val="28"/>
          <w:szCs w:val="28"/>
          <w:shd w:val="clear" w:color="auto" w:fill="FFFFFF"/>
          <w:lang w:val="ru-RU" w:eastAsia="ru-RU"/>
        </w:rPr>
        <w:t>Всесвітня медична асоціація</w:t>
      </w:r>
      <w:r w:rsidR="003225CA" w:rsidRPr="002A11B0">
        <w:rPr>
          <w:rFonts w:ascii="Times New Roman" w:eastAsia="Times New Roman" w:hAnsi="Times New Roman" w:cs="Times New Roman"/>
          <w:color w:val="000000"/>
          <w:sz w:val="28"/>
          <w:szCs w:val="28"/>
          <w:shd w:val="clear" w:color="auto" w:fill="FFFFFF"/>
          <w:lang w:val="ru-RU" w:eastAsia="ru-RU"/>
        </w:rPr>
        <w:t xml:space="preserve"> </w:t>
      </w:r>
      <w:r w:rsidR="00191342">
        <w:rPr>
          <w:rFonts w:ascii="Times New Roman" w:eastAsia="Times New Roman" w:hAnsi="Times New Roman" w:cs="Times New Roman"/>
          <w:color w:val="000000"/>
          <w:sz w:val="28"/>
          <w:szCs w:val="28"/>
          <w:shd w:val="clear" w:color="auto" w:fill="FFFFFF"/>
          <w:lang w:val="ru-RU" w:eastAsia="ru-RU"/>
        </w:rPr>
        <w:t xml:space="preserve">надала </w:t>
      </w:r>
      <w:r w:rsidR="003225CA" w:rsidRPr="002A11B0">
        <w:rPr>
          <w:rFonts w:ascii="Times New Roman" w:eastAsia="Times New Roman" w:hAnsi="Times New Roman" w:cs="Times New Roman"/>
          <w:color w:val="000000"/>
          <w:sz w:val="28"/>
          <w:szCs w:val="28"/>
          <w:shd w:val="clear" w:color="auto" w:fill="FFFFFF"/>
          <w:lang w:val="ru-RU" w:eastAsia="ru-RU"/>
        </w:rPr>
        <w:t xml:space="preserve">рекомендації </w:t>
      </w:r>
      <w:r w:rsidR="00191342">
        <w:rPr>
          <w:rFonts w:ascii="Times New Roman" w:eastAsia="Times New Roman" w:hAnsi="Times New Roman" w:cs="Times New Roman"/>
          <w:color w:val="000000"/>
          <w:sz w:val="28"/>
          <w:szCs w:val="28"/>
          <w:shd w:val="clear" w:color="auto" w:fill="FFFFFF"/>
          <w:lang w:val="ru-RU" w:eastAsia="ru-RU"/>
        </w:rPr>
        <w:t>щодо</w:t>
      </w:r>
      <w:r w:rsidR="003225CA" w:rsidRPr="002A11B0">
        <w:rPr>
          <w:rFonts w:ascii="Times New Roman" w:eastAsia="Times New Roman" w:hAnsi="Times New Roman" w:cs="Times New Roman"/>
          <w:color w:val="000000"/>
          <w:sz w:val="28"/>
          <w:szCs w:val="28"/>
          <w:shd w:val="clear" w:color="auto" w:fill="FFFFFF"/>
          <w:lang w:val="ru-RU" w:eastAsia="ru-RU"/>
        </w:rPr>
        <w:t xml:space="preserve"> проведенн</w:t>
      </w:r>
      <w:r w:rsidR="00191342">
        <w:rPr>
          <w:rFonts w:ascii="Times New Roman" w:eastAsia="Times New Roman" w:hAnsi="Times New Roman" w:cs="Times New Roman"/>
          <w:color w:val="000000"/>
          <w:sz w:val="28"/>
          <w:szCs w:val="28"/>
          <w:shd w:val="clear" w:color="auto" w:fill="FFFFFF"/>
          <w:lang w:val="ru-RU" w:eastAsia="ru-RU"/>
        </w:rPr>
        <w:t>я</w:t>
      </w:r>
      <w:r w:rsidR="003225CA" w:rsidRPr="002A11B0">
        <w:rPr>
          <w:rFonts w:ascii="Times New Roman" w:eastAsia="Times New Roman" w:hAnsi="Times New Roman" w:cs="Times New Roman"/>
          <w:color w:val="000000"/>
          <w:sz w:val="28"/>
          <w:szCs w:val="28"/>
          <w:shd w:val="clear" w:color="auto" w:fill="FFFFFF"/>
          <w:lang w:val="ru-RU" w:eastAsia="ru-RU"/>
        </w:rPr>
        <w:t xml:space="preserve"> клінічних </w:t>
      </w:r>
      <w:r w:rsidR="00191342">
        <w:rPr>
          <w:rFonts w:ascii="Times New Roman" w:eastAsia="Times New Roman" w:hAnsi="Times New Roman" w:cs="Times New Roman"/>
          <w:color w:val="000000"/>
          <w:sz w:val="28"/>
          <w:szCs w:val="28"/>
          <w:shd w:val="clear" w:color="auto" w:fill="FFFFFF"/>
          <w:lang w:val="ru-RU" w:eastAsia="ru-RU"/>
        </w:rPr>
        <w:t>експериментів</w:t>
      </w:r>
      <w:r w:rsidR="003225CA" w:rsidRPr="002A11B0">
        <w:rPr>
          <w:rFonts w:ascii="Times New Roman" w:eastAsia="Times New Roman" w:hAnsi="Times New Roman" w:cs="Times New Roman"/>
          <w:color w:val="000000"/>
          <w:sz w:val="28"/>
          <w:szCs w:val="28"/>
          <w:shd w:val="clear" w:color="auto" w:fill="FFFFFF"/>
          <w:lang w:val="ru-RU" w:eastAsia="ru-RU"/>
        </w:rPr>
        <w:t xml:space="preserve"> на людині. </w:t>
      </w:r>
      <w:r w:rsidR="00191342">
        <w:rPr>
          <w:rFonts w:ascii="Times New Roman" w:eastAsia="Times New Roman" w:hAnsi="Times New Roman" w:cs="Times New Roman"/>
          <w:color w:val="000000"/>
          <w:sz w:val="28"/>
          <w:szCs w:val="28"/>
          <w:shd w:val="clear" w:color="auto" w:fill="FFFFFF"/>
          <w:lang w:val="ru-RU" w:eastAsia="ru-RU"/>
        </w:rPr>
        <w:t>Вони</w:t>
      </w:r>
      <w:r w:rsidR="003225CA" w:rsidRPr="002A11B0">
        <w:rPr>
          <w:rFonts w:ascii="Times New Roman" w:eastAsia="Times New Roman" w:hAnsi="Times New Roman" w:cs="Times New Roman"/>
          <w:color w:val="000000"/>
          <w:sz w:val="28"/>
          <w:szCs w:val="28"/>
          <w:shd w:val="clear" w:color="auto" w:fill="FFFFFF"/>
          <w:lang w:val="ru-RU" w:eastAsia="ru-RU"/>
        </w:rPr>
        <w:t xml:space="preserve"> повин</w:t>
      </w:r>
      <w:r w:rsidR="00191342">
        <w:rPr>
          <w:rFonts w:ascii="Times New Roman" w:eastAsia="Times New Roman" w:hAnsi="Times New Roman" w:cs="Times New Roman"/>
          <w:color w:val="000000"/>
          <w:sz w:val="28"/>
          <w:szCs w:val="28"/>
          <w:shd w:val="clear" w:color="auto" w:fill="FFFFFF"/>
          <w:lang w:val="ru-RU" w:eastAsia="ru-RU"/>
        </w:rPr>
        <w:t>ні</w:t>
      </w:r>
      <w:r w:rsidR="003225CA" w:rsidRPr="002A11B0">
        <w:rPr>
          <w:rFonts w:ascii="Times New Roman" w:eastAsia="Times New Roman" w:hAnsi="Times New Roman" w:cs="Times New Roman"/>
          <w:color w:val="000000"/>
          <w:sz w:val="28"/>
          <w:szCs w:val="28"/>
          <w:shd w:val="clear" w:color="auto" w:fill="FFFFFF"/>
          <w:lang w:val="ru-RU" w:eastAsia="ru-RU"/>
        </w:rPr>
        <w:t xml:space="preserve"> </w:t>
      </w:r>
      <w:r w:rsidR="00191342">
        <w:rPr>
          <w:rFonts w:ascii="Times New Roman" w:eastAsia="Times New Roman" w:hAnsi="Times New Roman" w:cs="Times New Roman"/>
          <w:color w:val="000000"/>
          <w:sz w:val="28"/>
          <w:szCs w:val="28"/>
          <w:shd w:val="clear" w:color="auto" w:fill="FFFFFF"/>
          <w:lang w:val="ru-RU" w:eastAsia="ru-RU"/>
        </w:rPr>
        <w:t>стати</w:t>
      </w:r>
      <w:r w:rsidR="003225CA" w:rsidRPr="002A11B0">
        <w:rPr>
          <w:rFonts w:ascii="Times New Roman" w:eastAsia="Times New Roman" w:hAnsi="Times New Roman" w:cs="Times New Roman"/>
          <w:color w:val="000000"/>
          <w:sz w:val="28"/>
          <w:szCs w:val="28"/>
          <w:shd w:val="clear" w:color="auto" w:fill="FFFFFF"/>
          <w:lang w:val="ru-RU" w:eastAsia="ru-RU"/>
        </w:rPr>
        <w:t xml:space="preserve"> основ</w:t>
      </w:r>
      <w:r w:rsidR="00191342">
        <w:rPr>
          <w:rFonts w:ascii="Times New Roman" w:eastAsia="Times New Roman" w:hAnsi="Times New Roman" w:cs="Times New Roman"/>
          <w:color w:val="000000"/>
          <w:sz w:val="28"/>
          <w:szCs w:val="28"/>
          <w:shd w:val="clear" w:color="auto" w:fill="FFFFFF"/>
          <w:lang w:val="ru-RU" w:eastAsia="ru-RU"/>
        </w:rPr>
        <w:t>ою</w:t>
      </w:r>
      <w:r w:rsidR="003225CA" w:rsidRPr="002A11B0">
        <w:rPr>
          <w:rFonts w:ascii="Times New Roman" w:eastAsia="Times New Roman" w:hAnsi="Times New Roman" w:cs="Times New Roman"/>
          <w:color w:val="000000"/>
          <w:sz w:val="28"/>
          <w:szCs w:val="28"/>
          <w:shd w:val="clear" w:color="auto" w:fill="FFFFFF"/>
          <w:lang w:val="ru-RU" w:eastAsia="ru-RU"/>
        </w:rPr>
        <w:t xml:space="preserve"> моралі медиків в</w:t>
      </w:r>
      <w:r w:rsidR="00191342">
        <w:rPr>
          <w:rFonts w:ascii="Times New Roman" w:eastAsia="Times New Roman" w:hAnsi="Times New Roman" w:cs="Times New Roman"/>
          <w:color w:val="000000"/>
          <w:sz w:val="28"/>
          <w:szCs w:val="28"/>
          <w:shd w:val="clear" w:color="auto" w:fill="FFFFFF"/>
          <w:lang w:val="ru-RU" w:eastAsia="ru-RU"/>
        </w:rPr>
        <w:t xml:space="preserve"> у</w:t>
      </w:r>
      <w:r w:rsidR="003225CA" w:rsidRPr="002A11B0">
        <w:rPr>
          <w:rFonts w:ascii="Times New Roman" w:eastAsia="Times New Roman" w:hAnsi="Times New Roman" w:cs="Times New Roman"/>
          <w:color w:val="000000"/>
          <w:sz w:val="28"/>
          <w:szCs w:val="28"/>
          <w:shd w:val="clear" w:color="auto" w:fill="FFFFFF"/>
          <w:lang w:val="ru-RU" w:eastAsia="ru-RU"/>
        </w:rPr>
        <w:t>сьо</w:t>
      </w:r>
      <w:r w:rsidR="00191342">
        <w:rPr>
          <w:rFonts w:ascii="Times New Roman" w:eastAsia="Times New Roman" w:hAnsi="Times New Roman" w:cs="Times New Roman"/>
          <w:color w:val="000000"/>
          <w:sz w:val="28"/>
          <w:szCs w:val="28"/>
          <w:shd w:val="clear" w:color="auto" w:fill="FFFFFF"/>
          <w:lang w:val="ru-RU" w:eastAsia="ru-RU"/>
        </w:rPr>
        <w:t>му</w:t>
      </w:r>
      <w:r w:rsidR="003225CA" w:rsidRPr="002A11B0">
        <w:rPr>
          <w:rFonts w:ascii="Times New Roman" w:eastAsia="Times New Roman" w:hAnsi="Times New Roman" w:cs="Times New Roman"/>
          <w:color w:val="000000"/>
          <w:sz w:val="28"/>
          <w:szCs w:val="28"/>
          <w:shd w:val="clear" w:color="auto" w:fill="FFFFFF"/>
          <w:lang w:val="ru-RU" w:eastAsia="ru-RU"/>
        </w:rPr>
        <w:t xml:space="preserve"> світ</w:t>
      </w:r>
      <w:r w:rsidR="00191342">
        <w:rPr>
          <w:rFonts w:ascii="Times New Roman" w:eastAsia="Times New Roman" w:hAnsi="Times New Roman" w:cs="Times New Roman"/>
          <w:color w:val="000000"/>
          <w:sz w:val="28"/>
          <w:szCs w:val="28"/>
          <w:shd w:val="clear" w:color="auto" w:fill="FFFFFF"/>
          <w:lang w:val="ru-RU" w:eastAsia="ru-RU"/>
        </w:rPr>
        <w:t>і</w:t>
      </w:r>
      <w:r w:rsidR="003225CA" w:rsidRPr="002A11B0">
        <w:rPr>
          <w:rFonts w:ascii="Times New Roman" w:eastAsia="Times New Roman" w:hAnsi="Times New Roman" w:cs="Times New Roman"/>
          <w:color w:val="000000"/>
          <w:sz w:val="28"/>
          <w:szCs w:val="28"/>
          <w:shd w:val="clear" w:color="auto" w:fill="FFFFFF"/>
          <w:lang w:val="ru-RU" w:eastAsia="ru-RU"/>
        </w:rPr>
        <w:t xml:space="preserve">. </w:t>
      </w:r>
      <w:r>
        <w:rPr>
          <w:rFonts w:ascii="Times New Roman" w:eastAsia="Times New Roman" w:hAnsi="Times New Roman" w:cs="Times New Roman"/>
          <w:color w:val="000000"/>
          <w:sz w:val="28"/>
          <w:szCs w:val="28"/>
          <w:shd w:val="clear" w:color="auto" w:fill="FFFFFF"/>
          <w:lang w:val="ru-RU" w:eastAsia="ru-RU"/>
        </w:rPr>
        <w:t>Проте, ц</w:t>
      </w:r>
      <w:r w:rsidR="003225CA" w:rsidRPr="002A11B0">
        <w:rPr>
          <w:rFonts w:ascii="Times New Roman" w:eastAsia="Times New Roman" w:hAnsi="Times New Roman" w:cs="Times New Roman"/>
          <w:color w:val="000000"/>
          <w:sz w:val="28"/>
          <w:szCs w:val="28"/>
          <w:shd w:val="clear" w:color="auto" w:fill="FFFFFF"/>
          <w:lang w:val="ru-RU" w:eastAsia="ru-RU"/>
        </w:rPr>
        <w:t xml:space="preserve">е не виключає відповідальності </w:t>
      </w:r>
      <w:r>
        <w:rPr>
          <w:rFonts w:ascii="Times New Roman" w:eastAsia="Times New Roman" w:hAnsi="Times New Roman" w:cs="Times New Roman"/>
          <w:color w:val="000000"/>
          <w:sz w:val="28"/>
          <w:szCs w:val="28"/>
          <w:shd w:val="clear" w:color="auto" w:fill="FFFFFF"/>
          <w:lang w:val="ru-RU" w:eastAsia="ru-RU"/>
        </w:rPr>
        <w:t>медиків відповідно до</w:t>
      </w:r>
      <w:r w:rsidR="003225CA" w:rsidRPr="002A11B0">
        <w:rPr>
          <w:rFonts w:ascii="Times New Roman" w:eastAsia="Times New Roman" w:hAnsi="Times New Roman" w:cs="Times New Roman"/>
          <w:color w:val="000000"/>
          <w:sz w:val="28"/>
          <w:szCs w:val="28"/>
          <w:shd w:val="clear" w:color="auto" w:fill="FFFFFF"/>
          <w:lang w:val="ru-RU" w:eastAsia="ru-RU"/>
        </w:rPr>
        <w:t xml:space="preserve"> юридични</w:t>
      </w:r>
      <w:r>
        <w:rPr>
          <w:rFonts w:ascii="Times New Roman" w:eastAsia="Times New Roman" w:hAnsi="Times New Roman" w:cs="Times New Roman"/>
          <w:color w:val="000000"/>
          <w:sz w:val="28"/>
          <w:szCs w:val="28"/>
          <w:shd w:val="clear" w:color="auto" w:fill="FFFFFF"/>
          <w:lang w:val="ru-RU" w:eastAsia="ru-RU"/>
        </w:rPr>
        <w:t>х</w:t>
      </w:r>
      <w:r w:rsidR="003225CA" w:rsidRPr="002A11B0">
        <w:rPr>
          <w:rFonts w:ascii="Times New Roman" w:eastAsia="Times New Roman" w:hAnsi="Times New Roman" w:cs="Times New Roman"/>
          <w:color w:val="000000"/>
          <w:sz w:val="28"/>
          <w:szCs w:val="28"/>
          <w:shd w:val="clear" w:color="auto" w:fill="FFFFFF"/>
          <w:lang w:val="ru-RU" w:eastAsia="ru-RU"/>
        </w:rPr>
        <w:t>, цивільни</w:t>
      </w:r>
      <w:r>
        <w:rPr>
          <w:rFonts w:ascii="Times New Roman" w:eastAsia="Times New Roman" w:hAnsi="Times New Roman" w:cs="Times New Roman"/>
          <w:color w:val="000000"/>
          <w:sz w:val="28"/>
          <w:szCs w:val="28"/>
          <w:shd w:val="clear" w:color="auto" w:fill="FFFFFF"/>
          <w:lang w:val="ru-RU" w:eastAsia="ru-RU"/>
        </w:rPr>
        <w:t>х</w:t>
      </w:r>
      <w:r w:rsidR="003225CA" w:rsidRPr="002A11B0">
        <w:rPr>
          <w:rFonts w:ascii="Times New Roman" w:eastAsia="Times New Roman" w:hAnsi="Times New Roman" w:cs="Times New Roman"/>
          <w:color w:val="000000"/>
          <w:sz w:val="28"/>
          <w:szCs w:val="28"/>
          <w:shd w:val="clear" w:color="auto" w:fill="FFFFFF"/>
          <w:lang w:val="ru-RU" w:eastAsia="ru-RU"/>
        </w:rPr>
        <w:t xml:space="preserve"> і моральни</w:t>
      </w:r>
      <w:r>
        <w:rPr>
          <w:rFonts w:ascii="Times New Roman" w:eastAsia="Times New Roman" w:hAnsi="Times New Roman" w:cs="Times New Roman"/>
          <w:color w:val="000000"/>
          <w:sz w:val="28"/>
          <w:szCs w:val="28"/>
          <w:shd w:val="clear" w:color="auto" w:fill="FFFFFF"/>
          <w:lang w:val="ru-RU" w:eastAsia="ru-RU"/>
        </w:rPr>
        <w:t>х норм</w:t>
      </w:r>
      <w:r w:rsidR="003225CA" w:rsidRPr="002A11B0">
        <w:rPr>
          <w:rFonts w:ascii="Times New Roman" w:eastAsia="Times New Roman" w:hAnsi="Times New Roman" w:cs="Times New Roman"/>
          <w:color w:val="000000"/>
          <w:sz w:val="28"/>
          <w:szCs w:val="28"/>
          <w:shd w:val="clear" w:color="auto" w:fill="FFFFFF"/>
          <w:lang w:val="ru-RU" w:eastAsia="ru-RU"/>
        </w:rPr>
        <w:t xml:space="preserve"> своєї країни.</w:t>
      </w:r>
      <w:r>
        <w:rPr>
          <w:rFonts w:ascii="Times New Roman" w:eastAsia="Times New Roman" w:hAnsi="Times New Roman" w:cs="Times New Roman"/>
          <w:color w:val="000000"/>
          <w:sz w:val="28"/>
          <w:szCs w:val="28"/>
          <w:shd w:val="clear" w:color="auto" w:fill="FFFFFF"/>
          <w:lang w:val="ru-RU" w:eastAsia="ru-RU"/>
        </w:rPr>
        <w:t xml:space="preserve"> </w:t>
      </w:r>
    </w:p>
    <w:p w:rsidR="00C22D8F" w:rsidRDefault="003225CA" w:rsidP="002A11B0">
      <w:pPr>
        <w:spacing w:after="0" w:line="360" w:lineRule="auto"/>
        <w:ind w:firstLine="709"/>
        <w:jc w:val="both"/>
        <w:rPr>
          <w:rFonts w:ascii="Times New Roman" w:eastAsia="Times New Roman" w:hAnsi="Times New Roman" w:cs="Times New Roman"/>
          <w:color w:val="000000"/>
          <w:sz w:val="28"/>
          <w:szCs w:val="28"/>
          <w:shd w:val="clear" w:color="auto" w:fill="FFFFFF"/>
          <w:lang w:val="ru-RU" w:eastAsia="ru-RU"/>
        </w:rPr>
      </w:pPr>
      <w:r w:rsidRPr="002A11B0">
        <w:rPr>
          <w:rFonts w:ascii="Times New Roman" w:eastAsia="Times New Roman" w:hAnsi="Times New Roman" w:cs="Times New Roman"/>
          <w:color w:val="000000"/>
          <w:sz w:val="28"/>
          <w:szCs w:val="28"/>
          <w:shd w:val="clear" w:color="auto" w:fill="FFFFFF"/>
          <w:lang w:val="ru-RU" w:eastAsia="ru-RU"/>
        </w:rPr>
        <w:t>Основні рекомендації Гельсінської декларації неодноразово оновлювалися</w:t>
      </w:r>
      <w:r w:rsidR="00C22D8F">
        <w:rPr>
          <w:rFonts w:ascii="Times New Roman" w:eastAsia="Times New Roman" w:hAnsi="Times New Roman" w:cs="Times New Roman"/>
          <w:color w:val="000000"/>
          <w:sz w:val="28"/>
          <w:szCs w:val="28"/>
          <w:shd w:val="clear" w:color="auto" w:fill="FFFFFF"/>
          <w:lang w:val="ru-RU" w:eastAsia="ru-RU"/>
        </w:rPr>
        <w:t>, зокрема в</w:t>
      </w:r>
      <w:r w:rsidRPr="002A11B0">
        <w:rPr>
          <w:rFonts w:ascii="Times New Roman" w:eastAsia="Times New Roman" w:hAnsi="Times New Roman" w:cs="Times New Roman"/>
          <w:color w:val="000000"/>
          <w:sz w:val="28"/>
          <w:szCs w:val="28"/>
          <w:shd w:val="clear" w:color="auto" w:fill="FFFFFF"/>
          <w:lang w:val="ru-RU" w:eastAsia="ru-RU"/>
        </w:rPr>
        <w:t xml:space="preserve"> Токіо (Японія, 1975)</w:t>
      </w:r>
      <w:r w:rsidR="00C22D8F">
        <w:rPr>
          <w:rFonts w:ascii="Times New Roman" w:eastAsia="Times New Roman" w:hAnsi="Times New Roman" w:cs="Times New Roman"/>
          <w:color w:val="000000"/>
          <w:sz w:val="28"/>
          <w:szCs w:val="28"/>
          <w:shd w:val="clear" w:color="auto" w:fill="FFFFFF"/>
          <w:lang w:val="ru-RU" w:eastAsia="ru-RU"/>
        </w:rPr>
        <w:t>,</w:t>
      </w:r>
      <w:r w:rsidRPr="002A11B0">
        <w:rPr>
          <w:rFonts w:ascii="Times New Roman" w:eastAsia="Times New Roman" w:hAnsi="Times New Roman" w:cs="Times New Roman"/>
          <w:color w:val="000000"/>
          <w:sz w:val="28"/>
          <w:szCs w:val="28"/>
          <w:shd w:val="clear" w:color="auto" w:fill="FFFFFF"/>
          <w:lang w:val="ru-RU" w:eastAsia="ru-RU"/>
        </w:rPr>
        <w:t xml:space="preserve"> Венеці</w:t>
      </w:r>
      <w:r w:rsidR="00C22D8F">
        <w:rPr>
          <w:rFonts w:ascii="Times New Roman" w:eastAsia="Times New Roman" w:hAnsi="Times New Roman" w:cs="Times New Roman"/>
          <w:color w:val="000000"/>
          <w:sz w:val="28"/>
          <w:szCs w:val="28"/>
          <w:shd w:val="clear" w:color="auto" w:fill="FFFFFF"/>
          <w:lang w:val="ru-RU" w:eastAsia="ru-RU"/>
        </w:rPr>
        <w:t>ї</w:t>
      </w:r>
      <w:r w:rsidRPr="002A11B0">
        <w:rPr>
          <w:rFonts w:ascii="Times New Roman" w:eastAsia="Times New Roman" w:hAnsi="Times New Roman" w:cs="Times New Roman"/>
          <w:color w:val="000000"/>
          <w:sz w:val="28"/>
          <w:szCs w:val="28"/>
          <w:shd w:val="clear" w:color="auto" w:fill="FFFFFF"/>
          <w:lang w:val="ru-RU" w:eastAsia="ru-RU"/>
        </w:rPr>
        <w:t xml:space="preserve"> (Італія, 1983)</w:t>
      </w:r>
      <w:r w:rsidR="00C22D8F">
        <w:rPr>
          <w:rFonts w:ascii="Times New Roman" w:eastAsia="Times New Roman" w:hAnsi="Times New Roman" w:cs="Times New Roman"/>
          <w:color w:val="000000"/>
          <w:sz w:val="28"/>
          <w:szCs w:val="28"/>
          <w:shd w:val="clear" w:color="auto" w:fill="FFFFFF"/>
          <w:lang w:val="ru-RU" w:eastAsia="ru-RU"/>
        </w:rPr>
        <w:t>,</w:t>
      </w:r>
      <w:r w:rsidRPr="002A11B0">
        <w:rPr>
          <w:rFonts w:ascii="Times New Roman" w:eastAsia="Times New Roman" w:hAnsi="Times New Roman" w:cs="Times New Roman"/>
          <w:color w:val="000000"/>
          <w:sz w:val="28"/>
          <w:szCs w:val="28"/>
          <w:shd w:val="clear" w:color="auto" w:fill="FFFFFF"/>
          <w:lang w:val="ru-RU" w:eastAsia="ru-RU"/>
        </w:rPr>
        <w:t xml:space="preserve"> Гонконг</w:t>
      </w:r>
      <w:r w:rsidR="00C22D8F">
        <w:rPr>
          <w:rFonts w:ascii="Times New Roman" w:eastAsia="Times New Roman" w:hAnsi="Times New Roman" w:cs="Times New Roman"/>
          <w:color w:val="000000"/>
          <w:sz w:val="28"/>
          <w:szCs w:val="28"/>
          <w:shd w:val="clear" w:color="auto" w:fill="FFFFFF"/>
          <w:lang w:val="ru-RU" w:eastAsia="ru-RU"/>
        </w:rPr>
        <w:t>у</w:t>
      </w:r>
      <w:r w:rsidRPr="002A11B0">
        <w:rPr>
          <w:rFonts w:ascii="Times New Roman" w:eastAsia="Times New Roman" w:hAnsi="Times New Roman" w:cs="Times New Roman"/>
          <w:color w:val="000000"/>
          <w:sz w:val="28"/>
          <w:szCs w:val="28"/>
          <w:shd w:val="clear" w:color="auto" w:fill="FFFFFF"/>
          <w:lang w:val="ru-RU" w:eastAsia="ru-RU"/>
        </w:rPr>
        <w:t xml:space="preserve"> (Китай, 1989)</w:t>
      </w:r>
      <w:r w:rsidR="00C22D8F">
        <w:rPr>
          <w:rFonts w:ascii="Times New Roman" w:eastAsia="Times New Roman" w:hAnsi="Times New Roman" w:cs="Times New Roman"/>
          <w:color w:val="000000"/>
          <w:sz w:val="28"/>
          <w:szCs w:val="28"/>
          <w:shd w:val="clear" w:color="auto" w:fill="FFFFFF"/>
          <w:lang w:val="ru-RU" w:eastAsia="ru-RU"/>
        </w:rPr>
        <w:t>,</w:t>
      </w:r>
      <w:r w:rsidRPr="002A11B0">
        <w:rPr>
          <w:rFonts w:ascii="Times New Roman" w:eastAsia="Times New Roman" w:hAnsi="Times New Roman" w:cs="Times New Roman"/>
          <w:color w:val="000000"/>
          <w:sz w:val="28"/>
          <w:szCs w:val="28"/>
          <w:shd w:val="clear" w:color="auto" w:fill="FFFFFF"/>
          <w:lang w:val="ru-RU" w:eastAsia="ru-RU"/>
        </w:rPr>
        <w:t xml:space="preserve"> Сомерсет Уест</w:t>
      </w:r>
      <w:r w:rsidR="00C22D8F">
        <w:rPr>
          <w:rFonts w:ascii="Times New Roman" w:eastAsia="Times New Roman" w:hAnsi="Times New Roman" w:cs="Times New Roman"/>
          <w:color w:val="000000"/>
          <w:sz w:val="28"/>
          <w:szCs w:val="28"/>
          <w:shd w:val="clear" w:color="auto" w:fill="FFFFFF"/>
          <w:lang w:val="ru-RU" w:eastAsia="ru-RU"/>
        </w:rPr>
        <w:t>і</w:t>
      </w:r>
      <w:r w:rsidRPr="002A11B0">
        <w:rPr>
          <w:rFonts w:ascii="Times New Roman" w:eastAsia="Times New Roman" w:hAnsi="Times New Roman" w:cs="Times New Roman"/>
          <w:color w:val="000000"/>
          <w:sz w:val="28"/>
          <w:szCs w:val="28"/>
          <w:shd w:val="clear" w:color="auto" w:fill="FFFFFF"/>
          <w:lang w:val="ru-RU" w:eastAsia="ru-RU"/>
        </w:rPr>
        <w:t xml:space="preserve"> (Південно-Африканська Республіка, 1996)</w:t>
      </w:r>
      <w:r w:rsidR="00C22D8F">
        <w:rPr>
          <w:rFonts w:ascii="Times New Roman" w:eastAsia="Times New Roman" w:hAnsi="Times New Roman" w:cs="Times New Roman"/>
          <w:color w:val="000000"/>
          <w:sz w:val="28"/>
          <w:szCs w:val="28"/>
          <w:shd w:val="clear" w:color="auto" w:fill="FFFFFF"/>
          <w:lang w:val="ru-RU" w:eastAsia="ru-RU"/>
        </w:rPr>
        <w:t xml:space="preserve">, </w:t>
      </w:r>
      <w:r w:rsidRPr="002A11B0">
        <w:rPr>
          <w:rFonts w:ascii="Times New Roman" w:eastAsia="Times New Roman" w:hAnsi="Times New Roman" w:cs="Times New Roman"/>
          <w:color w:val="000000"/>
          <w:sz w:val="28"/>
          <w:szCs w:val="28"/>
          <w:shd w:val="clear" w:color="auto" w:fill="FFFFFF"/>
          <w:lang w:val="ru-RU" w:eastAsia="ru-RU"/>
        </w:rPr>
        <w:t>Единбур</w:t>
      </w:r>
      <w:r w:rsidR="00C22D8F">
        <w:rPr>
          <w:rFonts w:ascii="Times New Roman" w:eastAsia="Times New Roman" w:hAnsi="Times New Roman" w:cs="Times New Roman"/>
          <w:color w:val="000000"/>
          <w:sz w:val="28"/>
          <w:szCs w:val="28"/>
          <w:shd w:val="clear" w:color="auto" w:fill="FFFFFF"/>
          <w:lang w:val="ru-RU" w:eastAsia="ru-RU"/>
        </w:rPr>
        <w:t>зі</w:t>
      </w:r>
      <w:r w:rsidRPr="002A11B0">
        <w:rPr>
          <w:rFonts w:ascii="Times New Roman" w:eastAsia="Times New Roman" w:hAnsi="Times New Roman" w:cs="Times New Roman"/>
          <w:color w:val="000000"/>
          <w:sz w:val="28"/>
          <w:szCs w:val="28"/>
          <w:shd w:val="clear" w:color="auto" w:fill="FFFFFF"/>
          <w:lang w:val="ru-RU" w:eastAsia="ru-RU"/>
        </w:rPr>
        <w:t xml:space="preserve"> (Шотландія, 2000)</w:t>
      </w:r>
      <w:r w:rsidR="00C22D8F">
        <w:rPr>
          <w:rFonts w:ascii="Times New Roman" w:eastAsia="Times New Roman" w:hAnsi="Times New Roman" w:cs="Times New Roman"/>
          <w:color w:val="000000"/>
          <w:sz w:val="28"/>
          <w:szCs w:val="28"/>
          <w:shd w:val="clear" w:color="auto" w:fill="FFFFFF"/>
          <w:lang w:val="ru-RU" w:eastAsia="ru-RU"/>
        </w:rPr>
        <w:t>,</w:t>
      </w:r>
      <w:r w:rsidRPr="002A11B0">
        <w:rPr>
          <w:rFonts w:ascii="Times New Roman" w:eastAsia="Times New Roman" w:hAnsi="Times New Roman" w:cs="Times New Roman"/>
          <w:color w:val="000000"/>
          <w:sz w:val="28"/>
          <w:szCs w:val="28"/>
          <w:shd w:val="clear" w:color="auto" w:fill="FFFFFF"/>
          <w:lang w:val="ru-RU" w:eastAsia="ru-RU"/>
        </w:rPr>
        <w:t xml:space="preserve"> Вашингтон</w:t>
      </w:r>
      <w:r w:rsidR="00C22D8F">
        <w:rPr>
          <w:rFonts w:ascii="Times New Roman" w:eastAsia="Times New Roman" w:hAnsi="Times New Roman" w:cs="Times New Roman"/>
          <w:color w:val="000000"/>
          <w:sz w:val="28"/>
          <w:szCs w:val="28"/>
          <w:shd w:val="clear" w:color="auto" w:fill="FFFFFF"/>
          <w:lang w:val="ru-RU" w:eastAsia="ru-RU"/>
        </w:rPr>
        <w:t>і</w:t>
      </w:r>
      <w:r w:rsidRPr="002A11B0">
        <w:rPr>
          <w:rFonts w:ascii="Times New Roman" w:eastAsia="Times New Roman" w:hAnsi="Times New Roman" w:cs="Times New Roman"/>
          <w:color w:val="000000"/>
          <w:sz w:val="28"/>
          <w:szCs w:val="28"/>
          <w:shd w:val="clear" w:color="auto" w:fill="FFFFFF"/>
          <w:lang w:val="ru-RU" w:eastAsia="ru-RU"/>
        </w:rPr>
        <w:t xml:space="preserve"> (США, 2002). </w:t>
      </w:r>
    </w:p>
    <w:p w:rsidR="003225CA" w:rsidRPr="002A11B0" w:rsidRDefault="00191342" w:rsidP="002A11B0">
      <w:pPr>
        <w:spacing w:after="0" w:line="360" w:lineRule="auto"/>
        <w:ind w:firstLine="709"/>
        <w:jc w:val="both"/>
        <w:rPr>
          <w:rFonts w:ascii="Times New Roman" w:eastAsia="Times New Roman" w:hAnsi="Times New Roman" w:cs="Times New Roman"/>
          <w:sz w:val="28"/>
          <w:szCs w:val="28"/>
          <w:lang w:val="ru-RU" w:eastAsia="ru-RU"/>
        </w:rPr>
      </w:pPr>
      <w:r w:rsidRPr="002A11B0">
        <w:rPr>
          <w:rFonts w:ascii="Times New Roman" w:eastAsia="Times New Roman" w:hAnsi="Times New Roman" w:cs="Times New Roman"/>
          <w:color w:val="000000"/>
          <w:sz w:val="28"/>
          <w:szCs w:val="28"/>
          <w:shd w:val="clear" w:color="auto" w:fill="FFFFFF"/>
          <w:lang w:val="ru-RU" w:eastAsia="ru-RU"/>
        </w:rPr>
        <w:t>Гельсінськ</w:t>
      </w:r>
      <w:r>
        <w:rPr>
          <w:rFonts w:ascii="Times New Roman" w:eastAsia="Times New Roman" w:hAnsi="Times New Roman" w:cs="Times New Roman"/>
          <w:color w:val="000000"/>
          <w:sz w:val="28"/>
          <w:szCs w:val="28"/>
          <w:shd w:val="clear" w:color="auto" w:fill="FFFFFF"/>
          <w:lang w:val="ru-RU" w:eastAsia="ru-RU"/>
        </w:rPr>
        <w:t xml:space="preserve">а </w:t>
      </w:r>
      <w:r w:rsidRPr="002A11B0">
        <w:rPr>
          <w:rFonts w:ascii="Times New Roman" w:eastAsia="Times New Roman" w:hAnsi="Times New Roman" w:cs="Times New Roman"/>
          <w:color w:val="000000"/>
          <w:sz w:val="28"/>
          <w:szCs w:val="28"/>
          <w:shd w:val="clear" w:color="auto" w:fill="FFFFFF"/>
          <w:lang w:val="ru-RU" w:eastAsia="ru-RU"/>
        </w:rPr>
        <w:t>деклараці</w:t>
      </w:r>
      <w:r>
        <w:rPr>
          <w:rFonts w:ascii="Times New Roman" w:eastAsia="Times New Roman" w:hAnsi="Times New Roman" w:cs="Times New Roman"/>
          <w:color w:val="000000"/>
          <w:sz w:val="28"/>
          <w:szCs w:val="28"/>
          <w:shd w:val="clear" w:color="auto" w:fill="FFFFFF"/>
          <w:lang w:val="ru-RU" w:eastAsia="ru-RU"/>
        </w:rPr>
        <w:t>я дає ч</w:t>
      </w:r>
      <w:r w:rsidR="003225CA" w:rsidRPr="002A11B0">
        <w:rPr>
          <w:rFonts w:ascii="Times New Roman" w:eastAsia="Times New Roman" w:hAnsi="Times New Roman" w:cs="Times New Roman"/>
          <w:color w:val="000000"/>
          <w:sz w:val="28"/>
          <w:szCs w:val="28"/>
          <w:shd w:val="clear" w:color="auto" w:fill="FFFFFF"/>
          <w:lang w:val="ru-RU" w:eastAsia="ru-RU"/>
        </w:rPr>
        <w:t>ітке розмежування понят</w:t>
      </w:r>
      <w:r>
        <w:rPr>
          <w:rFonts w:ascii="Times New Roman" w:eastAsia="Times New Roman" w:hAnsi="Times New Roman" w:cs="Times New Roman"/>
          <w:color w:val="000000"/>
          <w:sz w:val="28"/>
          <w:szCs w:val="28"/>
          <w:shd w:val="clear" w:color="auto" w:fill="FFFFFF"/>
          <w:lang w:val="ru-RU" w:eastAsia="ru-RU"/>
        </w:rPr>
        <w:t>ь «хворий»</w:t>
      </w:r>
      <w:r w:rsidR="003225CA" w:rsidRPr="002A11B0">
        <w:rPr>
          <w:rFonts w:ascii="Times New Roman" w:eastAsia="Times New Roman" w:hAnsi="Times New Roman" w:cs="Times New Roman"/>
          <w:color w:val="000000"/>
          <w:sz w:val="28"/>
          <w:szCs w:val="28"/>
          <w:shd w:val="clear" w:color="auto" w:fill="FFFFFF"/>
          <w:lang w:val="ru-RU" w:eastAsia="ru-RU"/>
        </w:rPr>
        <w:t xml:space="preserve"> </w:t>
      </w:r>
      <w:r>
        <w:rPr>
          <w:rFonts w:ascii="Times New Roman" w:eastAsia="Times New Roman" w:hAnsi="Times New Roman" w:cs="Times New Roman"/>
          <w:color w:val="000000"/>
          <w:sz w:val="28"/>
          <w:szCs w:val="28"/>
          <w:shd w:val="clear" w:color="auto" w:fill="FFFFFF"/>
          <w:lang w:val="ru-RU" w:eastAsia="ru-RU"/>
        </w:rPr>
        <w:t xml:space="preserve">та </w:t>
      </w:r>
      <w:r w:rsidR="003225CA" w:rsidRPr="002A11B0">
        <w:rPr>
          <w:rFonts w:ascii="Times New Roman" w:eastAsia="Times New Roman" w:hAnsi="Times New Roman" w:cs="Times New Roman"/>
          <w:color w:val="000000"/>
          <w:sz w:val="28"/>
          <w:szCs w:val="28"/>
          <w:shd w:val="clear" w:color="auto" w:fill="FFFFFF"/>
          <w:lang w:val="ru-RU" w:eastAsia="ru-RU"/>
        </w:rPr>
        <w:t>«досліджуваний»</w:t>
      </w:r>
      <w:r>
        <w:rPr>
          <w:rFonts w:ascii="Times New Roman" w:eastAsia="Times New Roman" w:hAnsi="Times New Roman" w:cs="Times New Roman"/>
          <w:color w:val="000000"/>
          <w:sz w:val="28"/>
          <w:szCs w:val="28"/>
          <w:shd w:val="clear" w:color="auto" w:fill="FFFFFF"/>
          <w:lang w:val="ru-RU" w:eastAsia="ru-RU"/>
        </w:rPr>
        <w:t xml:space="preserve">, що </w:t>
      </w:r>
      <w:r w:rsidR="00C22D8F">
        <w:rPr>
          <w:rFonts w:ascii="Times New Roman" w:eastAsia="Times New Roman" w:hAnsi="Times New Roman" w:cs="Times New Roman"/>
          <w:color w:val="000000"/>
          <w:sz w:val="28"/>
          <w:szCs w:val="28"/>
          <w:shd w:val="clear" w:color="auto" w:fill="FFFFFF"/>
          <w:lang w:val="ru-RU" w:eastAsia="ru-RU"/>
        </w:rPr>
        <w:t>стало</w:t>
      </w:r>
      <w:r>
        <w:rPr>
          <w:rFonts w:ascii="Times New Roman" w:eastAsia="Times New Roman" w:hAnsi="Times New Roman" w:cs="Times New Roman"/>
          <w:color w:val="000000"/>
          <w:sz w:val="28"/>
          <w:szCs w:val="28"/>
          <w:shd w:val="clear" w:color="auto" w:fill="FFFFFF"/>
          <w:lang w:val="ru-RU" w:eastAsia="ru-RU"/>
        </w:rPr>
        <w:t xml:space="preserve"> її основою.</w:t>
      </w:r>
      <w:r w:rsidR="003225CA" w:rsidRPr="002A11B0">
        <w:rPr>
          <w:rFonts w:ascii="Times New Roman" w:eastAsia="Times New Roman" w:hAnsi="Times New Roman" w:cs="Times New Roman"/>
          <w:color w:val="000000"/>
          <w:sz w:val="28"/>
          <w:szCs w:val="28"/>
          <w:shd w:val="clear" w:color="auto" w:fill="FFFFFF"/>
          <w:lang w:val="ru-RU" w:eastAsia="ru-RU"/>
        </w:rPr>
        <w:t xml:space="preserve"> </w:t>
      </w:r>
      <w:r>
        <w:rPr>
          <w:rFonts w:ascii="Times New Roman" w:eastAsia="Times New Roman" w:hAnsi="Times New Roman" w:cs="Times New Roman"/>
          <w:color w:val="000000"/>
          <w:sz w:val="28"/>
          <w:szCs w:val="28"/>
          <w:shd w:val="clear" w:color="auto" w:fill="FFFFFF"/>
          <w:lang w:val="ru-RU" w:eastAsia="ru-RU"/>
        </w:rPr>
        <w:t>М</w:t>
      </w:r>
      <w:r w:rsidR="003225CA" w:rsidRPr="002A11B0">
        <w:rPr>
          <w:rFonts w:ascii="Times New Roman" w:eastAsia="Times New Roman" w:hAnsi="Times New Roman" w:cs="Times New Roman"/>
          <w:color w:val="000000"/>
          <w:sz w:val="28"/>
          <w:szCs w:val="28"/>
          <w:shd w:val="clear" w:color="auto" w:fill="FFFFFF"/>
          <w:lang w:val="ru-RU" w:eastAsia="ru-RU"/>
        </w:rPr>
        <w:t xml:space="preserve">орально-етичні рекомендації Декларації </w:t>
      </w:r>
      <w:r w:rsidR="00520465">
        <w:rPr>
          <w:rFonts w:ascii="Times New Roman" w:eastAsia="Times New Roman" w:hAnsi="Times New Roman" w:cs="Times New Roman"/>
          <w:color w:val="000000"/>
          <w:sz w:val="28"/>
          <w:szCs w:val="28"/>
          <w:shd w:val="clear" w:color="auto" w:fill="FFFFFF"/>
          <w:lang w:val="ru-RU" w:eastAsia="ru-RU"/>
        </w:rPr>
        <w:t>викладені в</w:t>
      </w:r>
      <w:r w:rsidR="003225CA" w:rsidRPr="002A11B0">
        <w:rPr>
          <w:rFonts w:ascii="Times New Roman" w:eastAsia="Times New Roman" w:hAnsi="Times New Roman" w:cs="Times New Roman"/>
          <w:color w:val="000000"/>
          <w:sz w:val="28"/>
          <w:szCs w:val="28"/>
          <w:shd w:val="clear" w:color="auto" w:fill="FFFFFF"/>
          <w:lang w:val="ru-RU" w:eastAsia="ru-RU"/>
        </w:rPr>
        <w:t xml:space="preserve"> трьох розділ</w:t>
      </w:r>
      <w:r w:rsidR="00520465">
        <w:rPr>
          <w:rFonts w:ascii="Times New Roman" w:eastAsia="Times New Roman" w:hAnsi="Times New Roman" w:cs="Times New Roman"/>
          <w:color w:val="000000"/>
          <w:sz w:val="28"/>
          <w:szCs w:val="28"/>
          <w:shd w:val="clear" w:color="auto" w:fill="FFFFFF"/>
          <w:lang w:val="ru-RU" w:eastAsia="ru-RU"/>
        </w:rPr>
        <w:t>ах</w:t>
      </w:r>
      <w:r w:rsidR="003225CA" w:rsidRPr="002A11B0">
        <w:rPr>
          <w:rFonts w:ascii="Times New Roman" w:eastAsia="Times New Roman" w:hAnsi="Times New Roman" w:cs="Times New Roman"/>
          <w:color w:val="000000"/>
          <w:sz w:val="28"/>
          <w:szCs w:val="28"/>
          <w:shd w:val="clear" w:color="auto" w:fill="FFFFFF"/>
          <w:lang w:val="ru-RU" w:eastAsia="ru-RU"/>
        </w:rPr>
        <w:t xml:space="preserve">. </w:t>
      </w:r>
      <w:r w:rsidR="00DB4156">
        <w:rPr>
          <w:rFonts w:ascii="Times New Roman" w:eastAsia="Times New Roman" w:hAnsi="Times New Roman" w:cs="Times New Roman"/>
          <w:color w:val="000000"/>
          <w:sz w:val="28"/>
          <w:szCs w:val="28"/>
          <w:shd w:val="clear" w:color="auto" w:fill="FFFFFF"/>
          <w:lang w:val="ru-RU" w:eastAsia="ru-RU"/>
        </w:rPr>
        <w:t>П</w:t>
      </w:r>
      <w:r w:rsidR="00DB4156" w:rsidRPr="002A11B0">
        <w:rPr>
          <w:rFonts w:ascii="Times New Roman" w:eastAsia="Times New Roman" w:hAnsi="Times New Roman" w:cs="Times New Roman"/>
          <w:color w:val="000000"/>
          <w:sz w:val="28"/>
          <w:szCs w:val="28"/>
          <w:shd w:val="clear" w:color="auto" w:fill="FFFFFF"/>
          <w:lang w:val="ru-RU" w:eastAsia="ru-RU"/>
        </w:rPr>
        <w:t>ерш</w:t>
      </w:r>
      <w:r w:rsidR="00DB4156">
        <w:rPr>
          <w:rFonts w:ascii="Times New Roman" w:eastAsia="Times New Roman" w:hAnsi="Times New Roman" w:cs="Times New Roman"/>
          <w:color w:val="000000"/>
          <w:sz w:val="28"/>
          <w:szCs w:val="28"/>
          <w:shd w:val="clear" w:color="auto" w:fill="FFFFFF"/>
          <w:lang w:val="ru-RU" w:eastAsia="ru-RU"/>
        </w:rPr>
        <w:t>ий розділ</w:t>
      </w:r>
      <w:r w:rsidR="00DB4156" w:rsidRPr="002A11B0">
        <w:rPr>
          <w:rFonts w:ascii="Times New Roman" w:eastAsia="Times New Roman" w:hAnsi="Times New Roman" w:cs="Times New Roman"/>
          <w:color w:val="000000"/>
          <w:sz w:val="28"/>
          <w:szCs w:val="28"/>
          <w:shd w:val="clear" w:color="auto" w:fill="FFFFFF"/>
          <w:lang w:val="ru-RU" w:eastAsia="ru-RU"/>
        </w:rPr>
        <w:t xml:space="preserve"> </w:t>
      </w:r>
      <w:r w:rsidR="00DB4156">
        <w:rPr>
          <w:rFonts w:ascii="Times New Roman" w:eastAsia="Times New Roman" w:hAnsi="Times New Roman" w:cs="Times New Roman"/>
          <w:color w:val="000000"/>
          <w:sz w:val="28"/>
          <w:szCs w:val="28"/>
          <w:shd w:val="clear" w:color="auto" w:fill="FFFFFF"/>
          <w:lang w:val="ru-RU" w:eastAsia="ru-RU"/>
        </w:rPr>
        <w:t xml:space="preserve">називається </w:t>
      </w:r>
      <w:r w:rsidR="003225CA" w:rsidRPr="002A11B0">
        <w:rPr>
          <w:rFonts w:ascii="Times New Roman" w:eastAsia="Times New Roman" w:hAnsi="Times New Roman" w:cs="Times New Roman"/>
          <w:color w:val="000000"/>
          <w:sz w:val="28"/>
          <w:szCs w:val="28"/>
          <w:shd w:val="clear" w:color="auto" w:fill="FFFFFF"/>
          <w:lang w:val="ru-RU" w:eastAsia="ru-RU"/>
        </w:rPr>
        <w:t>«Основні принципи»</w:t>
      </w:r>
      <w:r w:rsidR="00DB4156">
        <w:rPr>
          <w:rFonts w:ascii="Times New Roman" w:eastAsia="Times New Roman" w:hAnsi="Times New Roman" w:cs="Times New Roman"/>
          <w:color w:val="000000"/>
          <w:sz w:val="28"/>
          <w:szCs w:val="28"/>
          <w:shd w:val="clear" w:color="auto" w:fill="FFFFFF"/>
          <w:lang w:val="ru-RU" w:eastAsia="ru-RU"/>
        </w:rPr>
        <w:t>, в ньому</w:t>
      </w:r>
      <w:r w:rsidR="003225CA" w:rsidRPr="002A11B0">
        <w:rPr>
          <w:rFonts w:ascii="Times New Roman" w:eastAsia="Times New Roman" w:hAnsi="Times New Roman" w:cs="Times New Roman"/>
          <w:color w:val="000000"/>
          <w:sz w:val="28"/>
          <w:szCs w:val="28"/>
          <w:shd w:val="clear" w:color="auto" w:fill="FFFFFF"/>
          <w:lang w:val="ru-RU" w:eastAsia="ru-RU"/>
        </w:rPr>
        <w:t xml:space="preserve"> </w:t>
      </w:r>
      <w:r w:rsidR="00DB4156">
        <w:rPr>
          <w:rFonts w:ascii="Times New Roman" w:eastAsia="Times New Roman" w:hAnsi="Times New Roman" w:cs="Times New Roman"/>
          <w:color w:val="000000"/>
          <w:sz w:val="28"/>
          <w:szCs w:val="28"/>
          <w:shd w:val="clear" w:color="auto" w:fill="FFFFFF"/>
          <w:lang w:val="ru-RU" w:eastAsia="ru-RU"/>
        </w:rPr>
        <w:t>акцентується</w:t>
      </w:r>
      <w:r w:rsidR="003225CA" w:rsidRPr="002A11B0">
        <w:rPr>
          <w:rFonts w:ascii="Times New Roman" w:eastAsia="Times New Roman" w:hAnsi="Times New Roman" w:cs="Times New Roman"/>
          <w:color w:val="000000"/>
          <w:sz w:val="28"/>
          <w:szCs w:val="28"/>
          <w:shd w:val="clear" w:color="auto" w:fill="FFFFFF"/>
          <w:lang w:val="ru-RU" w:eastAsia="ru-RU"/>
        </w:rPr>
        <w:t xml:space="preserve"> важливість наукового обґрунтування клінічних випробувань та їх моральне виправдання. </w:t>
      </w:r>
      <w:r w:rsidR="00DB4156">
        <w:rPr>
          <w:rFonts w:ascii="Times New Roman" w:eastAsia="Times New Roman" w:hAnsi="Times New Roman" w:cs="Times New Roman"/>
          <w:color w:val="000000"/>
          <w:sz w:val="28"/>
          <w:szCs w:val="28"/>
          <w:shd w:val="clear" w:color="auto" w:fill="FFFFFF"/>
          <w:lang w:val="ru-RU" w:eastAsia="ru-RU"/>
        </w:rPr>
        <w:t xml:space="preserve">Також </w:t>
      </w:r>
      <w:r w:rsidR="00EE5726">
        <w:rPr>
          <w:rFonts w:ascii="Times New Roman" w:eastAsia="Times New Roman" w:hAnsi="Times New Roman" w:cs="Times New Roman"/>
          <w:color w:val="000000"/>
          <w:sz w:val="28"/>
          <w:szCs w:val="28"/>
          <w:shd w:val="clear" w:color="auto" w:fill="FFFFFF"/>
          <w:lang w:val="ru-RU" w:eastAsia="ru-RU"/>
        </w:rPr>
        <w:t xml:space="preserve">звернена </w:t>
      </w:r>
      <w:r w:rsidR="00DB4156" w:rsidRPr="002A11B0">
        <w:rPr>
          <w:rFonts w:ascii="Times New Roman" w:eastAsia="Times New Roman" w:hAnsi="Times New Roman" w:cs="Times New Roman"/>
          <w:color w:val="000000"/>
          <w:sz w:val="28"/>
          <w:szCs w:val="28"/>
          <w:shd w:val="clear" w:color="auto" w:fill="FFFFFF"/>
          <w:lang w:val="ru-RU" w:eastAsia="ru-RU"/>
        </w:rPr>
        <w:t>увага</w:t>
      </w:r>
      <w:r w:rsidR="00DB4156">
        <w:rPr>
          <w:rFonts w:ascii="Times New Roman" w:eastAsia="Times New Roman" w:hAnsi="Times New Roman" w:cs="Times New Roman"/>
          <w:color w:val="000000"/>
          <w:sz w:val="28"/>
          <w:szCs w:val="28"/>
          <w:shd w:val="clear" w:color="auto" w:fill="FFFFFF"/>
          <w:lang w:val="ru-RU" w:eastAsia="ru-RU"/>
        </w:rPr>
        <w:t xml:space="preserve"> </w:t>
      </w:r>
      <w:r w:rsidR="00EE5726">
        <w:rPr>
          <w:rFonts w:ascii="Times New Roman" w:eastAsia="Times New Roman" w:hAnsi="Times New Roman" w:cs="Times New Roman"/>
          <w:color w:val="000000"/>
          <w:sz w:val="28"/>
          <w:szCs w:val="28"/>
          <w:shd w:val="clear" w:color="auto" w:fill="FFFFFF"/>
          <w:lang w:val="ru-RU" w:eastAsia="ru-RU"/>
        </w:rPr>
        <w:t>на</w:t>
      </w:r>
      <w:r w:rsidR="003225CA" w:rsidRPr="002A11B0">
        <w:rPr>
          <w:rFonts w:ascii="Times New Roman" w:eastAsia="Times New Roman" w:hAnsi="Times New Roman" w:cs="Times New Roman"/>
          <w:color w:val="000000"/>
          <w:sz w:val="28"/>
          <w:szCs w:val="28"/>
          <w:shd w:val="clear" w:color="auto" w:fill="FFFFFF"/>
          <w:lang w:val="ru-RU" w:eastAsia="ru-RU"/>
        </w:rPr>
        <w:t xml:space="preserve"> оцін</w:t>
      </w:r>
      <w:r w:rsidR="00EE5726">
        <w:rPr>
          <w:rFonts w:ascii="Times New Roman" w:eastAsia="Times New Roman" w:hAnsi="Times New Roman" w:cs="Times New Roman"/>
          <w:color w:val="000000"/>
          <w:sz w:val="28"/>
          <w:szCs w:val="28"/>
          <w:shd w:val="clear" w:color="auto" w:fill="FFFFFF"/>
          <w:lang w:val="ru-RU" w:eastAsia="ru-RU"/>
        </w:rPr>
        <w:t>ку</w:t>
      </w:r>
      <w:r w:rsidR="003225CA" w:rsidRPr="002A11B0">
        <w:rPr>
          <w:rFonts w:ascii="Times New Roman" w:eastAsia="Times New Roman" w:hAnsi="Times New Roman" w:cs="Times New Roman"/>
          <w:color w:val="000000"/>
          <w:sz w:val="28"/>
          <w:szCs w:val="28"/>
          <w:shd w:val="clear" w:color="auto" w:fill="FFFFFF"/>
          <w:lang w:val="ru-RU" w:eastAsia="ru-RU"/>
        </w:rPr>
        <w:t xml:space="preserve"> передбачуваного ризику для хворого або досліджуваного, </w:t>
      </w:r>
      <w:r w:rsidR="00EE5726">
        <w:rPr>
          <w:rFonts w:ascii="Times New Roman" w:eastAsia="Times New Roman" w:hAnsi="Times New Roman" w:cs="Times New Roman"/>
          <w:color w:val="000000"/>
          <w:sz w:val="28"/>
          <w:szCs w:val="28"/>
          <w:shd w:val="clear" w:color="auto" w:fill="FFFFFF"/>
          <w:lang w:val="ru-RU" w:eastAsia="ru-RU"/>
        </w:rPr>
        <w:t xml:space="preserve">на </w:t>
      </w:r>
      <w:r w:rsidR="003225CA" w:rsidRPr="002A11B0">
        <w:rPr>
          <w:rFonts w:ascii="Times New Roman" w:eastAsia="Times New Roman" w:hAnsi="Times New Roman" w:cs="Times New Roman"/>
          <w:color w:val="000000"/>
          <w:sz w:val="28"/>
          <w:szCs w:val="28"/>
          <w:shd w:val="clear" w:color="auto" w:fill="FFFFFF"/>
          <w:lang w:val="ru-RU" w:eastAsia="ru-RU"/>
        </w:rPr>
        <w:t>заход</w:t>
      </w:r>
      <w:r w:rsidR="00EE5726">
        <w:rPr>
          <w:rFonts w:ascii="Times New Roman" w:eastAsia="Times New Roman" w:hAnsi="Times New Roman" w:cs="Times New Roman"/>
          <w:color w:val="000000"/>
          <w:sz w:val="28"/>
          <w:szCs w:val="28"/>
          <w:shd w:val="clear" w:color="auto" w:fill="FFFFFF"/>
          <w:lang w:val="ru-RU" w:eastAsia="ru-RU"/>
        </w:rPr>
        <w:t>и</w:t>
      </w:r>
      <w:r w:rsidR="003225CA" w:rsidRPr="002A11B0">
        <w:rPr>
          <w:rFonts w:ascii="Times New Roman" w:eastAsia="Times New Roman" w:hAnsi="Times New Roman" w:cs="Times New Roman"/>
          <w:color w:val="000000"/>
          <w:sz w:val="28"/>
          <w:szCs w:val="28"/>
          <w:shd w:val="clear" w:color="auto" w:fill="FFFFFF"/>
          <w:lang w:val="ru-RU" w:eastAsia="ru-RU"/>
        </w:rPr>
        <w:t xml:space="preserve"> профілактики передбач</w:t>
      </w:r>
      <w:r w:rsidR="00EE5726">
        <w:rPr>
          <w:rFonts w:ascii="Times New Roman" w:eastAsia="Times New Roman" w:hAnsi="Times New Roman" w:cs="Times New Roman"/>
          <w:color w:val="000000"/>
          <w:sz w:val="28"/>
          <w:szCs w:val="28"/>
          <w:shd w:val="clear" w:color="auto" w:fill="FFFFFF"/>
          <w:lang w:val="ru-RU" w:eastAsia="ru-RU"/>
        </w:rPr>
        <w:t>ува</w:t>
      </w:r>
      <w:r w:rsidR="003225CA" w:rsidRPr="002A11B0">
        <w:rPr>
          <w:rFonts w:ascii="Times New Roman" w:eastAsia="Times New Roman" w:hAnsi="Times New Roman" w:cs="Times New Roman"/>
          <w:color w:val="000000"/>
          <w:sz w:val="28"/>
          <w:szCs w:val="28"/>
          <w:shd w:val="clear" w:color="auto" w:fill="FFFFFF"/>
          <w:lang w:val="ru-RU" w:eastAsia="ru-RU"/>
        </w:rPr>
        <w:t>ної і непередбач</w:t>
      </w:r>
      <w:r w:rsidR="00EE5726">
        <w:rPr>
          <w:rFonts w:ascii="Times New Roman" w:eastAsia="Times New Roman" w:hAnsi="Times New Roman" w:cs="Times New Roman"/>
          <w:color w:val="000000"/>
          <w:sz w:val="28"/>
          <w:szCs w:val="28"/>
          <w:shd w:val="clear" w:color="auto" w:fill="FFFFFF"/>
          <w:lang w:val="ru-RU" w:eastAsia="ru-RU"/>
        </w:rPr>
        <w:t>ува</w:t>
      </w:r>
      <w:r w:rsidR="003225CA" w:rsidRPr="002A11B0">
        <w:rPr>
          <w:rFonts w:ascii="Times New Roman" w:eastAsia="Times New Roman" w:hAnsi="Times New Roman" w:cs="Times New Roman"/>
          <w:color w:val="000000"/>
          <w:sz w:val="28"/>
          <w:szCs w:val="28"/>
          <w:shd w:val="clear" w:color="auto" w:fill="FFFFFF"/>
          <w:lang w:val="ru-RU" w:eastAsia="ru-RU"/>
        </w:rPr>
        <w:t xml:space="preserve">ної шкоди для </w:t>
      </w:r>
      <w:r w:rsidR="00DB4156" w:rsidRPr="002A11B0">
        <w:rPr>
          <w:rFonts w:ascii="Times New Roman" w:eastAsia="Times New Roman" w:hAnsi="Times New Roman" w:cs="Times New Roman"/>
          <w:color w:val="000000"/>
          <w:sz w:val="28"/>
          <w:szCs w:val="28"/>
          <w:shd w:val="clear" w:color="auto" w:fill="FFFFFF"/>
          <w:lang w:val="ru-RU" w:eastAsia="ru-RU"/>
        </w:rPr>
        <w:t>об'єкт</w:t>
      </w:r>
      <w:r w:rsidR="00DB4156">
        <w:rPr>
          <w:rFonts w:ascii="Times New Roman" w:eastAsia="Times New Roman" w:hAnsi="Times New Roman" w:cs="Times New Roman"/>
          <w:color w:val="000000"/>
          <w:sz w:val="28"/>
          <w:szCs w:val="28"/>
          <w:shd w:val="clear" w:color="auto" w:fill="FFFFFF"/>
          <w:lang w:val="ru-RU" w:eastAsia="ru-RU"/>
        </w:rPr>
        <w:t>а</w:t>
      </w:r>
      <w:r w:rsidR="00DB4156" w:rsidRPr="002A11B0">
        <w:rPr>
          <w:rFonts w:ascii="Times New Roman" w:eastAsia="Times New Roman" w:hAnsi="Times New Roman" w:cs="Times New Roman"/>
          <w:color w:val="000000"/>
          <w:sz w:val="28"/>
          <w:szCs w:val="28"/>
          <w:shd w:val="clear" w:color="auto" w:fill="FFFFFF"/>
          <w:lang w:val="ru-RU" w:eastAsia="ru-RU"/>
        </w:rPr>
        <w:t xml:space="preserve"> клінічних досліджень</w:t>
      </w:r>
      <w:r w:rsidR="003225CA" w:rsidRPr="002A11B0">
        <w:rPr>
          <w:rFonts w:ascii="Times New Roman" w:eastAsia="Times New Roman" w:hAnsi="Times New Roman" w:cs="Times New Roman"/>
          <w:color w:val="000000"/>
          <w:sz w:val="28"/>
          <w:szCs w:val="28"/>
          <w:shd w:val="clear" w:color="auto" w:fill="FFFFFF"/>
          <w:lang w:val="ru-RU" w:eastAsia="ru-RU"/>
        </w:rPr>
        <w:t>.</w:t>
      </w:r>
      <w:r w:rsidR="00EE5726">
        <w:rPr>
          <w:rFonts w:ascii="Times New Roman" w:eastAsia="Times New Roman" w:hAnsi="Times New Roman" w:cs="Times New Roman"/>
          <w:color w:val="000000"/>
          <w:sz w:val="28"/>
          <w:szCs w:val="28"/>
          <w:shd w:val="clear" w:color="auto" w:fill="FFFFFF"/>
          <w:lang w:val="ru-RU" w:eastAsia="ru-RU"/>
        </w:rPr>
        <w:t xml:space="preserve"> </w:t>
      </w:r>
      <w:r w:rsidR="00324124">
        <w:rPr>
          <w:rFonts w:ascii="Times New Roman" w:eastAsia="Times New Roman" w:hAnsi="Times New Roman" w:cs="Times New Roman"/>
          <w:color w:val="000000"/>
          <w:sz w:val="28"/>
          <w:szCs w:val="28"/>
          <w:shd w:val="clear" w:color="auto" w:fill="FFFFFF"/>
          <w:lang w:val="ru-RU" w:eastAsia="ru-RU"/>
        </w:rPr>
        <w:t>У д</w:t>
      </w:r>
      <w:r w:rsidR="003225CA" w:rsidRPr="002A11B0">
        <w:rPr>
          <w:rFonts w:ascii="Times New Roman" w:eastAsia="Times New Roman" w:hAnsi="Times New Roman" w:cs="Times New Roman"/>
          <w:color w:val="000000"/>
          <w:sz w:val="28"/>
          <w:szCs w:val="28"/>
          <w:shd w:val="clear" w:color="auto" w:fill="FFFFFF"/>
          <w:lang w:val="ru-RU" w:eastAsia="ru-RU"/>
        </w:rPr>
        <w:t>руг</w:t>
      </w:r>
      <w:r w:rsidR="00324124">
        <w:rPr>
          <w:rFonts w:ascii="Times New Roman" w:eastAsia="Times New Roman" w:hAnsi="Times New Roman" w:cs="Times New Roman"/>
          <w:color w:val="000000"/>
          <w:sz w:val="28"/>
          <w:szCs w:val="28"/>
          <w:shd w:val="clear" w:color="auto" w:fill="FFFFFF"/>
          <w:lang w:val="ru-RU" w:eastAsia="ru-RU"/>
        </w:rPr>
        <w:t>ому</w:t>
      </w:r>
      <w:r w:rsidR="003225CA" w:rsidRPr="002A11B0">
        <w:rPr>
          <w:rFonts w:ascii="Times New Roman" w:eastAsia="Times New Roman" w:hAnsi="Times New Roman" w:cs="Times New Roman"/>
          <w:color w:val="000000"/>
          <w:sz w:val="28"/>
          <w:szCs w:val="28"/>
          <w:shd w:val="clear" w:color="auto" w:fill="FFFFFF"/>
          <w:lang w:val="ru-RU" w:eastAsia="ru-RU"/>
        </w:rPr>
        <w:t xml:space="preserve"> розділ</w:t>
      </w:r>
      <w:r w:rsidR="00324124">
        <w:rPr>
          <w:rFonts w:ascii="Times New Roman" w:eastAsia="Times New Roman" w:hAnsi="Times New Roman" w:cs="Times New Roman"/>
          <w:color w:val="000000"/>
          <w:sz w:val="28"/>
          <w:szCs w:val="28"/>
          <w:shd w:val="clear" w:color="auto" w:fill="FFFFFF"/>
          <w:lang w:val="ru-RU" w:eastAsia="ru-RU"/>
        </w:rPr>
        <w:t>і, під назвою</w:t>
      </w:r>
      <w:r w:rsidR="003225CA" w:rsidRPr="002A11B0">
        <w:rPr>
          <w:rFonts w:ascii="Times New Roman" w:eastAsia="Times New Roman" w:hAnsi="Times New Roman" w:cs="Times New Roman"/>
          <w:color w:val="000000"/>
          <w:sz w:val="28"/>
          <w:szCs w:val="28"/>
          <w:shd w:val="clear" w:color="auto" w:fill="FFFFFF"/>
          <w:lang w:val="ru-RU" w:eastAsia="ru-RU"/>
        </w:rPr>
        <w:t xml:space="preserve"> «Дослідження терапевтичного характеру» </w:t>
      </w:r>
      <w:r w:rsidR="00324124">
        <w:rPr>
          <w:rFonts w:ascii="Times New Roman" w:eastAsia="Times New Roman" w:hAnsi="Times New Roman" w:cs="Times New Roman"/>
          <w:color w:val="000000"/>
          <w:sz w:val="28"/>
          <w:szCs w:val="28"/>
          <w:shd w:val="clear" w:color="auto" w:fill="FFFFFF"/>
          <w:lang w:val="ru-RU" w:eastAsia="ru-RU"/>
        </w:rPr>
        <w:t>характеризується</w:t>
      </w:r>
      <w:r w:rsidR="003225CA" w:rsidRPr="002A11B0">
        <w:rPr>
          <w:rFonts w:ascii="Times New Roman" w:eastAsia="Times New Roman" w:hAnsi="Times New Roman" w:cs="Times New Roman"/>
          <w:color w:val="000000"/>
          <w:sz w:val="28"/>
          <w:szCs w:val="28"/>
          <w:shd w:val="clear" w:color="auto" w:fill="FFFFFF"/>
          <w:lang w:val="ru-RU" w:eastAsia="ru-RU"/>
        </w:rPr>
        <w:t xml:space="preserve"> право лікаря застос</w:t>
      </w:r>
      <w:r w:rsidR="00C618B3">
        <w:rPr>
          <w:rFonts w:ascii="Times New Roman" w:eastAsia="Times New Roman" w:hAnsi="Times New Roman" w:cs="Times New Roman"/>
          <w:color w:val="000000"/>
          <w:sz w:val="28"/>
          <w:szCs w:val="28"/>
          <w:shd w:val="clear" w:color="auto" w:fill="FFFFFF"/>
          <w:lang w:val="ru-RU" w:eastAsia="ru-RU"/>
        </w:rPr>
        <w:t>овувати</w:t>
      </w:r>
      <w:r w:rsidR="003225CA" w:rsidRPr="002A11B0">
        <w:rPr>
          <w:rFonts w:ascii="Times New Roman" w:eastAsia="Times New Roman" w:hAnsi="Times New Roman" w:cs="Times New Roman"/>
          <w:color w:val="000000"/>
          <w:sz w:val="28"/>
          <w:szCs w:val="28"/>
          <w:shd w:val="clear" w:color="auto" w:fill="FFFFFF"/>
          <w:lang w:val="ru-RU" w:eastAsia="ru-RU"/>
        </w:rPr>
        <w:t xml:space="preserve"> нов</w:t>
      </w:r>
      <w:r w:rsidR="00C618B3">
        <w:rPr>
          <w:rFonts w:ascii="Times New Roman" w:eastAsia="Times New Roman" w:hAnsi="Times New Roman" w:cs="Times New Roman"/>
          <w:color w:val="000000"/>
          <w:sz w:val="28"/>
          <w:szCs w:val="28"/>
          <w:shd w:val="clear" w:color="auto" w:fill="FFFFFF"/>
          <w:lang w:val="ru-RU" w:eastAsia="ru-RU"/>
        </w:rPr>
        <w:t>і</w:t>
      </w:r>
      <w:r w:rsidR="003225CA" w:rsidRPr="002A11B0">
        <w:rPr>
          <w:rFonts w:ascii="Times New Roman" w:eastAsia="Times New Roman" w:hAnsi="Times New Roman" w:cs="Times New Roman"/>
          <w:color w:val="000000"/>
          <w:sz w:val="28"/>
          <w:szCs w:val="28"/>
          <w:shd w:val="clear" w:color="auto" w:fill="FFFFFF"/>
          <w:lang w:val="ru-RU" w:eastAsia="ru-RU"/>
        </w:rPr>
        <w:t xml:space="preserve"> </w:t>
      </w:r>
      <w:r w:rsidR="00C618B3" w:rsidRPr="002A11B0">
        <w:rPr>
          <w:rFonts w:ascii="Times New Roman" w:eastAsia="Times New Roman" w:hAnsi="Times New Roman" w:cs="Times New Roman"/>
          <w:color w:val="000000"/>
          <w:sz w:val="28"/>
          <w:szCs w:val="28"/>
          <w:shd w:val="clear" w:color="auto" w:fill="FFFFFF"/>
          <w:lang w:val="ru-RU" w:eastAsia="ru-RU"/>
        </w:rPr>
        <w:t>засоб</w:t>
      </w:r>
      <w:r w:rsidR="00C618B3">
        <w:rPr>
          <w:rFonts w:ascii="Times New Roman" w:eastAsia="Times New Roman" w:hAnsi="Times New Roman" w:cs="Times New Roman"/>
          <w:color w:val="000000"/>
          <w:sz w:val="28"/>
          <w:szCs w:val="28"/>
          <w:shd w:val="clear" w:color="auto" w:fill="FFFFFF"/>
          <w:lang w:val="ru-RU" w:eastAsia="ru-RU"/>
        </w:rPr>
        <w:t>и</w:t>
      </w:r>
      <w:r w:rsidR="00C618B3" w:rsidRPr="002A11B0">
        <w:rPr>
          <w:rFonts w:ascii="Times New Roman" w:eastAsia="Times New Roman" w:hAnsi="Times New Roman" w:cs="Times New Roman"/>
          <w:color w:val="000000"/>
          <w:sz w:val="28"/>
          <w:szCs w:val="28"/>
          <w:shd w:val="clear" w:color="auto" w:fill="FFFFFF"/>
          <w:lang w:val="ru-RU" w:eastAsia="ru-RU"/>
        </w:rPr>
        <w:t xml:space="preserve"> </w:t>
      </w:r>
      <w:r w:rsidR="003225CA" w:rsidRPr="002A11B0">
        <w:rPr>
          <w:rFonts w:ascii="Times New Roman" w:eastAsia="Times New Roman" w:hAnsi="Times New Roman" w:cs="Times New Roman"/>
          <w:color w:val="000000"/>
          <w:sz w:val="28"/>
          <w:szCs w:val="28"/>
          <w:shd w:val="clear" w:color="auto" w:fill="FFFFFF"/>
          <w:lang w:val="ru-RU" w:eastAsia="ru-RU"/>
        </w:rPr>
        <w:lastRenderedPageBreak/>
        <w:t>терапевтичн</w:t>
      </w:r>
      <w:r w:rsidR="00C618B3">
        <w:rPr>
          <w:rFonts w:ascii="Times New Roman" w:eastAsia="Times New Roman" w:hAnsi="Times New Roman" w:cs="Times New Roman"/>
          <w:color w:val="000000"/>
          <w:sz w:val="28"/>
          <w:szCs w:val="28"/>
          <w:shd w:val="clear" w:color="auto" w:fill="FFFFFF"/>
          <w:lang w:val="ru-RU" w:eastAsia="ru-RU"/>
        </w:rPr>
        <w:t>ого впливу для порятунку пацієнта,</w:t>
      </w:r>
      <w:r w:rsidR="003225CA" w:rsidRPr="002A11B0">
        <w:rPr>
          <w:rFonts w:ascii="Times New Roman" w:eastAsia="Times New Roman" w:hAnsi="Times New Roman" w:cs="Times New Roman"/>
          <w:color w:val="000000"/>
          <w:sz w:val="28"/>
          <w:szCs w:val="28"/>
          <w:shd w:val="clear" w:color="auto" w:fill="FFFFFF"/>
          <w:lang w:val="ru-RU" w:eastAsia="ru-RU"/>
        </w:rPr>
        <w:t xml:space="preserve"> відновлення </w:t>
      </w:r>
      <w:r w:rsidR="00C618B3">
        <w:rPr>
          <w:rFonts w:ascii="Times New Roman" w:eastAsia="Times New Roman" w:hAnsi="Times New Roman" w:cs="Times New Roman"/>
          <w:color w:val="000000"/>
          <w:sz w:val="28"/>
          <w:szCs w:val="28"/>
          <w:shd w:val="clear" w:color="auto" w:fill="FFFFFF"/>
          <w:lang w:val="ru-RU" w:eastAsia="ru-RU"/>
        </w:rPr>
        <w:t xml:space="preserve">його </w:t>
      </w:r>
      <w:r w:rsidR="003225CA" w:rsidRPr="002A11B0">
        <w:rPr>
          <w:rFonts w:ascii="Times New Roman" w:eastAsia="Times New Roman" w:hAnsi="Times New Roman" w:cs="Times New Roman"/>
          <w:color w:val="000000"/>
          <w:sz w:val="28"/>
          <w:szCs w:val="28"/>
          <w:shd w:val="clear" w:color="auto" w:fill="FFFFFF"/>
          <w:lang w:val="ru-RU" w:eastAsia="ru-RU"/>
        </w:rPr>
        <w:t>здоров'я або полегшення ст</w:t>
      </w:r>
      <w:r w:rsidR="00C618B3">
        <w:rPr>
          <w:rFonts w:ascii="Times New Roman" w:eastAsia="Times New Roman" w:hAnsi="Times New Roman" w:cs="Times New Roman"/>
          <w:color w:val="000000"/>
          <w:sz w:val="28"/>
          <w:szCs w:val="28"/>
          <w:shd w:val="clear" w:color="auto" w:fill="FFFFFF"/>
          <w:lang w:val="ru-RU" w:eastAsia="ru-RU"/>
        </w:rPr>
        <w:t>ану</w:t>
      </w:r>
      <w:r w:rsidR="003225CA" w:rsidRPr="002A11B0">
        <w:rPr>
          <w:rFonts w:ascii="Times New Roman" w:eastAsia="Times New Roman" w:hAnsi="Times New Roman" w:cs="Times New Roman"/>
          <w:color w:val="000000"/>
          <w:sz w:val="28"/>
          <w:szCs w:val="28"/>
          <w:shd w:val="clear" w:color="auto" w:fill="FFFFFF"/>
          <w:lang w:val="ru-RU" w:eastAsia="ru-RU"/>
        </w:rPr>
        <w:t>.</w:t>
      </w:r>
    </w:p>
    <w:p w:rsidR="00EE5726" w:rsidRDefault="00EE5726" w:rsidP="002A11B0">
      <w:pPr>
        <w:shd w:val="clear" w:color="auto" w:fill="FFFFFF"/>
        <w:spacing w:after="0" w:line="360" w:lineRule="auto"/>
        <w:ind w:firstLine="709"/>
        <w:jc w:val="both"/>
        <w:rPr>
          <w:rFonts w:ascii="Times New Roman" w:eastAsia="Times New Roman" w:hAnsi="Times New Roman" w:cs="Times New Roman"/>
          <w:color w:val="000000"/>
          <w:sz w:val="28"/>
          <w:szCs w:val="28"/>
          <w:shd w:val="clear" w:color="auto" w:fill="FFFFFF"/>
          <w:lang w:val="ru-RU" w:eastAsia="ru-RU"/>
        </w:rPr>
      </w:pPr>
      <w:r>
        <w:rPr>
          <w:rFonts w:ascii="Times New Roman" w:eastAsia="Times New Roman" w:hAnsi="Times New Roman" w:cs="Times New Roman"/>
          <w:color w:val="000000"/>
          <w:sz w:val="28"/>
          <w:szCs w:val="28"/>
          <w:shd w:val="clear" w:color="auto" w:fill="FFFFFF"/>
          <w:lang w:val="ru-RU" w:eastAsia="ru-RU"/>
        </w:rPr>
        <w:t>Гельсінськ</w:t>
      </w:r>
      <w:r w:rsidR="00881547">
        <w:rPr>
          <w:rFonts w:ascii="Times New Roman" w:eastAsia="Times New Roman" w:hAnsi="Times New Roman" w:cs="Times New Roman"/>
          <w:color w:val="000000"/>
          <w:sz w:val="28"/>
          <w:szCs w:val="28"/>
          <w:shd w:val="clear" w:color="auto" w:fill="FFFFFF"/>
          <w:lang w:val="ru-RU" w:eastAsia="ru-RU"/>
        </w:rPr>
        <w:t xml:space="preserve">а </w:t>
      </w:r>
      <w:r>
        <w:rPr>
          <w:rFonts w:ascii="Times New Roman" w:eastAsia="Times New Roman" w:hAnsi="Times New Roman" w:cs="Times New Roman"/>
          <w:color w:val="000000"/>
          <w:sz w:val="28"/>
          <w:szCs w:val="28"/>
          <w:shd w:val="clear" w:color="auto" w:fill="FFFFFF"/>
          <w:lang w:val="ru-RU" w:eastAsia="ru-RU"/>
        </w:rPr>
        <w:t>деклараці</w:t>
      </w:r>
      <w:r w:rsidR="00881547">
        <w:rPr>
          <w:rFonts w:ascii="Times New Roman" w:eastAsia="Times New Roman" w:hAnsi="Times New Roman" w:cs="Times New Roman"/>
          <w:color w:val="000000"/>
          <w:sz w:val="28"/>
          <w:szCs w:val="28"/>
          <w:shd w:val="clear" w:color="auto" w:fill="FFFFFF"/>
          <w:lang w:val="ru-RU" w:eastAsia="ru-RU"/>
        </w:rPr>
        <w:t>я</w:t>
      </w:r>
      <w:r>
        <w:rPr>
          <w:rFonts w:ascii="Times New Roman" w:eastAsia="Times New Roman" w:hAnsi="Times New Roman" w:cs="Times New Roman"/>
          <w:color w:val="000000"/>
          <w:sz w:val="28"/>
          <w:szCs w:val="28"/>
          <w:shd w:val="clear" w:color="auto" w:fill="FFFFFF"/>
          <w:lang w:val="ru-RU" w:eastAsia="ru-RU"/>
        </w:rPr>
        <w:t xml:space="preserve"> </w:t>
      </w:r>
      <w:r w:rsidR="00881547">
        <w:rPr>
          <w:rFonts w:ascii="Times New Roman" w:eastAsia="Times New Roman" w:hAnsi="Times New Roman" w:cs="Times New Roman"/>
          <w:color w:val="000000"/>
          <w:sz w:val="28"/>
          <w:szCs w:val="28"/>
          <w:shd w:val="clear" w:color="auto" w:fill="FFFFFF"/>
          <w:lang w:val="ru-RU" w:eastAsia="ru-RU"/>
        </w:rPr>
        <w:t>висвітлює також</w:t>
      </w:r>
      <w:r w:rsidR="003225CA" w:rsidRPr="002A11B0">
        <w:rPr>
          <w:rFonts w:ascii="Times New Roman" w:eastAsia="Times New Roman" w:hAnsi="Times New Roman" w:cs="Times New Roman"/>
          <w:color w:val="000000"/>
          <w:sz w:val="28"/>
          <w:szCs w:val="28"/>
          <w:shd w:val="clear" w:color="auto" w:fill="FFFFFF"/>
          <w:lang w:val="ru-RU" w:eastAsia="ru-RU"/>
        </w:rPr>
        <w:t xml:space="preserve"> </w:t>
      </w:r>
      <w:r w:rsidR="00881547">
        <w:rPr>
          <w:rFonts w:ascii="Times New Roman" w:eastAsia="Times New Roman" w:hAnsi="Times New Roman" w:cs="Times New Roman"/>
          <w:color w:val="000000"/>
          <w:sz w:val="28"/>
          <w:szCs w:val="28"/>
          <w:shd w:val="clear" w:color="auto" w:fill="FFFFFF"/>
          <w:lang w:val="ru-RU" w:eastAsia="ru-RU"/>
        </w:rPr>
        <w:t>питання</w:t>
      </w:r>
      <w:r w:rsidR="003225CA" w:rsidRPr="002A11B0">
        <w:rPr>
          <w:rFonts w:ascii="Times New Roman" w:eastAsia="Times New Roman" w:hAnsi="Times New Roman" w:cs="Times New Roman"/>
          <w:color w:val="000000"/>
          <w:sz w:val="28"/>
          <w:szCs w:val="28"/>
          <w:shd w:val="clear" w:color="auto" w:fill="FFFFFF"/>
          <w:lang w:val="ru-RU" w:eastAsia="ru-RU"/>
        </w:rPr>
        <w:t xml:space="preserve"> «добровільн</w:t>
      </w:r>
      <w:r w:rsidR="00881547">
        <w:rPr>
          <w:rFonts w:ascii="Times New Roman" w:eastAsia="Times New Roman" w:hAnsi="Times New Roman" w:cs="Times New Roman"/>
          <w:color w:val="000000"/>
          <w:sz w:val="28"/>
          <w:szCs w:val="28"/>
          <w:shd w:val="clear" w:color="auto" w:fill="FFFFFF"/>
          <w:lang w:val="ru-RU" w:eastAsia="ru-RU"/>
        </w:rPr>
        <w:t xml:space="preserve">ої </w:t>
      </w:r>
      <w:r w:rsidR="003225CA" w:rsidRPr="002A11B0">
        <w:rPr>
          <w:rFonts w:ascii="Times New Roman" w:eastAsia="Times New Roman" w:hAnsi="Times New Roman" w:cs="Times New Roman"/>
          <w:color w:val="000000"/>
          <w:sz w:val="28"/>
          <w:szCs w:val="28"/>
          <w:shd w:val="clear" w:color="auto" w:fill="FFFFFF"/>
          <w:lang w:val="ru-RU" w:eastAsia="ru-RU"/>
        </w:rPr>
        <w:t>згод</w:t>
      </w:r>
      <w:r w:rsidR="00881547">
        <w:rPr>
          <w:rFonts w:ascii="Times New Roman" w:eastAsia="Times New Roman" w:hAnsi="Times New Roman" w:cs="Times New Roman"/>
          <w:color w:val="000000"/>
          <w:sz w:val="28"/>
          <w:szCs w:val="28"/>
          <w:shd w:val="clear" w:color="auto" w:fill="FFFFFF"/>
          <w:lang w:val="ru-RU" w:eastAsia="ru-RU"/>
        </w:rPr>
        <w:t>и</w:t>
      </w:r>
      <w:r w:rsidR="003225CA" w:rsidRPr="002A11B0">
        <w:rPr>
          <w:rFonts w:ascii="Times New Roman" w:eastAsia="Times New Roman" w:hAnsi="Times New Roman" w:cs="Times New Roman"/>
          <w:color w:val="000000"/>
          <w:sz w:val="28"/>
          <w:szCs w:val="28"/>
          <w:shd w:val="clear" w:color="auto" w:fill="FFFFFF"/>
          <w:lang w:val="ru-RU" w:eastAsia="ru-RU"/>
        </w:rPr>
        <w:t xml:space="preserve">» як </w:t>
      </w:r>
      <w:r w:rsidR="00881547">
        <w:rPr>
          <w:rFonts w:ascii="Times New Roman" w:eastAsia="Times New Roman" w:hAnsi="Times New Roman" w:cs="Times New Roman"/>
          <w:color w:val="000000"/>
          <w:sz w:val="28"/>
          <w:szCs w:val="28"/>
          <w:shd w:val="clear" w:color="auto" w:fill="FFFFFF"/>
          <w:lang w:val="ru-RU" w:eastAsia="ru-RU"/>
        </w:rPr>
        <w:t>важливої умови</w:t>
      </w:r>
      <w:r w:rsidR="003225CA" w:rsidRPr="002A11B0">
        <w:rPr>
          <w:rFonts w:ascii="Times New Roman" w:eastAsia="Times New Roman" w:hAnsi="Times New Roman" w:cs="Times New Roman"/>
          <w:color w:val="000000"/>
          <w:sz w:val="28"/>
          <w:szCs w:val="28"/>
          <w:shd w:val="clear" w:color="auto" w:fill="FFFFFF"/>
          <w:lang w:val="ru-RU" w:eastAsia="ru-RU"/>
        </w:rPr>
        <w:t xml:space="preserve"> клінічних </w:t>
      </w:r>
      <w:r w:rsidR="00881547">
        <w:rPr>
          <w:rFonts w:ascii="Times New Roman" w:eastAsia="Times New Roman" w:hAnsi="Times New Roman" w:cs="Times New Roman"/>
          <w:color w:val="000000"/>
          <w:sz w:val="28"/>
          <w:szCs w:val="28"/>
          <w:shd w:val="clear" w:color="auto" w:fill="FFFFFF"/>
          <w:lang w:val="ru-RU" w:eastAsia="ru-RU"/>
        </w:rPr>
        <w:t>досліджень</w:t>
      </w:r>
      <w:r w:rsidR="003225CA" w:rsidRPr="002A11B0">
        <w:rPr>
          <w:rFonts w:ascii="Times New Roman" w:eastAsia="Times New Roman" w:hAnsi="Times New Roman" w:cs="Times New Roman"/>
          <w:color w:val="000000"/>
          <w:sz w:val="28"/>
          <w:szCs w:val="28"/>
          <w:shd w:val="clear" w:color="auto" w:fill="FFFFFF"/>
          <w:lang w:val="ru-RU" w:eastAsia="ru-RU"/>
        </w:rPr>
        <w:t>: «</w:t>
      </w:r>
      <w:r w:rsidR="003225CA" w:rsidRPr="002A11B0">
        <w:rPr>
          <w:rFonts w:ascii="Times New Roman" w:eastAsia="Times New Roman" w:hAnsi="Times New Roman" w:cs="Times New Roman"/>
          <w:i/>
          <w:iCs/>
          <w:color w:val="000000"/>
          <w:sz w:val="28"/>
          <w:szCs w:val="28"/>
          <w:shd w:val="clear" w:color="auto" w:fill="FFFFFF"/>
          <w:lang w:val="ru-RU" w:eastAsia="ru-RU"/>
        </w:rPr>
        <w:t>З урахуванням психічних особливостей хворого лікареві слід заручитися згодою хворого на випробування, якщо це юридично або фізично неможливо, то згодою законних опікунів хворого».</w:t>
      </w:r>
      <w:r>
        <w:rPr>
          <w:rFonts w:ascii="Times New Roman" w:eastAsia="Times New Roman" w:hAnsi="Times New Roman" w:cs="Times New Roman"/>
          <w:color w:val="000000"/>
          <w:sz w:val="28"/>
          <w:szCs w:val="28"/>
          <w:shd w:val="clear" w:color="auto" w:fill="FFFFFF"/>
          <w:lang w:val="ru-RU" w:eastAsia="ru-RU"/>
        </w:rPr>
        <w:t xml:space="preserve"> </w:t>
      </w:r>
      <w:r w:rsidR="003225CA" w:rsidRPr="002A11B0">
        <w:rPr>
          <w:rFonts w:ascii="Times New Roman" w:eastAsia="Times New Roman" w:hAnsi="Times New Roman" w:cs="Times New Roman"/>
          <w:color w:val="000000"/>
          <w:sz w:val="28"/>
          <w:szCs w:val="28"/>
          <w:shd w:val="clear" w:color="auto" w:fill="FFFFFF"/>
          <w:lang w:val="ru-RU" w:eastAsia="ru-RU"/>
        </w:rPr>
        <w:t xml:space="preserve">Тут враховується </w:t>
      </w:r>
      <w:r w:rsidR="0044065A">
        <w:rPr>
          <w:rFonts w:ascii="Times New Roman" w:eastAsia="Times New Roman" w:hAnsi="Times New Roman" w:cs="Times New Roman"/>
          <w:color w:val="000000"/>
          <w:sz w:val="28"/>
          <w:szCs w:val="28"/>
          <w:shd w:val="clear" w:color="auto" w:fill="FFFFFF"/>
          <w:lang w:val="ru-RU" w:eastAsia="ru-RU"/>
        </w:rPr>
        <w:t xml:space="preserve">Основною </w:t>
      </w:r>
      <w:r w:rsidR="003225CA" w:rsidRPr="002A11B0">
        <w:rPr>
          <w:rFonts w:ascii="Times New Roman" w:eastAsia="Times New Roman" w:hAnsi="Times New Roman" w:cs="Times New Roman"/>
          <w:color w:val="000000"/>
          <w:sz w:val="28"/>
          <w:szCs w:val="28"/>
          <w:shd w:val="clear" w:color="auto" w:fill="FFFFFF"/>
          <w:lang w:val="ru-RU" w:eastAsia="ru-RU"/>
        </w:rPr>
        <w:t>вимог</w:t>
      </w:r>
      <w:r w:rsidR="0044065A">
        <w:rPr>
          <w:rFonts w:ascii="Times New Roman" w:eastAsia="Times New Roman" w:hAnsi="Times New Roman" w:cs="Times New Roman"/>
          <w:color w:val="000000"/>
          <w:sz w:val="28"/>
          <w:szCs w:val="28"/>
          <w:shd w:val="clear" w:color="auto" w:fill="FFFFFF"/>
          <w:lang w:val="ru-RU" w:eastAsia="ru-RU"/>
        </w:rPr>
        <w:t>ою</w:t>
      </w:r>
      <w:r w:rsidR="003225CA" w:rsidRPr="002A11B0">
        <w:rPr>
          <w:rFonts w:ascii="Times New Roman" w:eastAsia="Times New Roman" w:hAnsi="Times New Roman" w:cs="Times New Roman"/>
          <w:color w:val="000000"/>
          <w:sz w:val="28"/>
          <w:szCs w:val="28"/>
          <w:shd w:val="clear" w:color="auto" w:fill="FFFFFF"/>
          <w:lang w:val="ru-RU" w:eastAsia="ru-RU"/>
        </w:rPr>
        <w:t xml:space="preserve"> моралі</w:t>
      </w:r>
      <w:r w:rsidR="0025057E">
        <w:rPr>
          <w:rFonts w:ascii="Times New Roman" w:eastAsia="Times New Roman" w:hAnsi="Times New Roman" w:cs="Times New Roman"/>
          <w:color w:val="000000"/>
          <w:sz w:val="28"/>
          <w:szCs w:val="28"/>
          <w:shd w:val="clear" w:color="auto" w:fill="FFFFFF"/>
          <w:lang w:val="ru-RU" w:eastAsia="ru-RU"/>
        </w:rPr>
        <w:t xml:space="preserve"> є</w:t>
      </w:r>
      <w:r w:rsidR="003225CA" w:rsidRPr="002A11B0">
        <w:rPr>
          <w:rFonts w:ascii="Times New Roman" w:eastAsia="Times New Roman" w:hAnsi="Times New Roman" w:cs="Times New Roman"/>
          <w:color w:val="000000"/>
          <w:sz w:val="28"/>
          <w:szCs w:val="28"/>
          <w:shd w:val="clear" w:color="auto" w:fill="FFFFFF"/>
          <w:lang w:val="ru-RU" w:eastAsia="ru-RU"/>
        </w:rPr>
        <w:t xml:space="preserve"> відно</w:t>
      </w:r>
      <w:r w:rsidR="0025057E">
        <w:rPr>
          <w:rFonts w:ascii="Times New Roman" w:eastAsia="Times New Roman" w:hAnsi="Times New Roman" w:cs="Times New Roman"/>
          <w:color w:val="000000"/>
          <w:sz w:val="28"/>
          <w:szCs w:val="28"/>
          <w:shd w:val="clear" w:color="auto" w:fill="FFFFFF"/>
          <w:lang w:val="ru-RU" w:eastAsia="ru-RU"/>
        </w:rPr>
        <w:t>шення</w:t>
      </w:r>
      <w:r w:rsidR="003225CA" w:rsidRPr="002A11B0">
        <w:rPr>
          <w:rFonts w:ascii="Times New Roman" w:eastAsia="Times New Roman" w:hAnsi="Times New Roman" w:cs="Times New Roman"/>
          <w:color w:val="000000"/>
          <w:sz w:val="28"/>
          <w:szCs w:val="28"/>
          <w:shd w:val="clear" w:color="auto" w:fill="FFFFFF"/>
          <w:lang w:val="ru-RU" w:eastAsia="ru-RU"/>
        </w:rPr>
        <w:t xml:space="preserve"> до </w:t>
      </w:r>
      <w:r w:rsidR="0025057E">
        <w:rPr>
          <w:rFonts w:ascii="Times New Roman" w:eastAsia="Times New Roman" w:hAnsi="Times New Roman" w:cs="Times New Roman"/>
          <w:color w:val="000000"/>
          <w:sz w:val="28"/>
          <w:szCs w:val="28"/>
          <w:shd w:val="clear" w:color="auto" w:fill="FFFFFF"/>
          <w:lang w:val="ru-RU" w:eastAsia="ru-RU"/>
        </w:rPr>
        <w:t>пацієнта чи</w:t>
      </w:r>
      <w:r w:rsidR="003225CA" w:rsidRPr="002A11B0">
        <w:rPr>
          <w:rFonts w:ascii="Times New Roman" w:eastAsia="Times New Roman" w:hAnsi="Times New Roman" w:cs="Times New Roman"/>
          <w:color w:val="000000"/>
          <w:sz w:val="28"/>
          <w:szCs w:val="28"/>
          <w:shd w:val="clear" w:color="auto" w:fill="FFFFFF"/>
          <w:lang w:val="ru-RU" w:eastAsia="ru-RU"/>
        </w:rPr>
        <w:t xml:space="preserve"> досліджуваного як до </w:t>
      </w:r>
      <w:r w:rsidR="0025057E">
        <w:rPr>
          <w:rFonts w:ascii="Times New Roman" w:eastAsia="Times New Roman" w:hAnsi="Times New Roman" w:cs="Times New Roman"/>
          <w:color w:val="000000"/>
          <w:sz w:val="28"/>
          <w:szCs w:val="28"/>
          <w:shd w:val="clear" w:color="auto" w:fill="FFFFFF"/>
          <w:lang w:val="ru-RU" w:eastAsia="ru-RU"/>
        </w:rPr>
        <w:t>людини, яка має</w:t>
      </w:r>
      <w:r w:rsidR="003225CA" w:rsidRPr="002A11B0">
        <w:rPr>
          <w:rFonts w:ascii="Times New Roman" w:eastAsia="Times New Roman" w:hAnsi="Times New Roman" w:cs="Times New Roman"/>
          <w:color w:val="000000"/>
          <w:sz w:val="28"/>
          <w:szCs w:val="28"/>
          <w:shd w:val="clear" w:color="auto" w:fill="FFFFFF"/>
          <w:lang w:val="ru-RU" w:eastAsia="ru-RU"/>
        </w:rPr>
        <w:t xml:space="preserve"> вільн</w:t>
      </w:r>
      <w:r w:rsidR="0025057E">
        <w:rPr>
          <w:rFonts w:ascii="Times New Roman" w:eastAsia="Times New Roman" w:hAnsi="Times New Roman" w:cs="Times New Roman"/>
          <w:color w:val="000000"/>
          <w:sz w:val="28"/>
          <w:szCs w:val="28"/>
          <w:shd w:val="clear" w:color="auto" w:fill="FFFFFF"/>
          <w:lang w:val="ru-RU" w:eastAsia="ru-RU"/>
        </w:rPr>
        <w:t>ий</w:t>
      </w:r>
      <w:r w:rsidR="003225CA" w:rsidRPr="002A11B0">
        <w:rPr>
          <w:rFonts w:ascii="Times New Roman" w:eastAsia="Times New Roman" w:hAnsi="Times New Roman" w:cs="Times New Roman"/>
          <w:color w:val="000000"/>
          <w:sz w:val="28"/>
          <w:szCs w:val="28"/>
          <w:shd w:val="clear" w:color="auto" w:fill="FFFFFF"/>
          <w:lang w:val="ru-RU" w:eastAsia="ru-RU"/>
        </w:rPr>
        <w:t xml:space="preserve"> моральн</w:t>
      </w:r>
      <w:r w:rsidR="0025057E">
        <w:rPr>
          <w:rFonts w:ascii="Times New Roman" w:eastAsia="Times New Roman" w:hAnsi="Times New Roman" w:cs="Times New Roman"/>
          <w:color w:val="000000"/>
          <w:sz w:val="28"/>
          <w:szCs w:val="28"/>
          <w:shd w:val="clear" w:color="auto" w:fill="FFFFFF"/>
          <w:lang w:val="ru-RU" w:eastAsia="ru-RU"/>
        </w:rPr>
        <w:t>ий</w:t>
      </w:r>
      <w:r w:rsidR="003225CA" w:rsidRPr="002A11B0">
        <w:rPr>
          <w:rFonts w:ascii="Times New Roman" w:eastAsia="Times New Roman" w:hAnsi="Times New Roman" w:cs="Times New Roman"/>
          <w:color w:val="000000"/>
          <w:sz w:val="28"/>
          <w:szCs w:val="28"/>
          <w:shd w:val="clear" w:color="auto" w:fill="FFFFFF"/>
          <w:lang w:val="ru-RU" w:eastAsia="ru-RU"/>
        </w:rPr>
        <w:t xml:space="preserve"> виб</w:t>
      </w:r>
      <w:r w:rsidR="0025057E">
        <w:rPr>
          <w:rFonts w:ascii="Times New Roman" w:eastAsia="Times New Roman" w:hAnsi="Times New Roman" w:cs="Times New Roman"/>
          <w:color w:val="000000"/>
          <w:sz w:val="28"/>
          <w:szCs w:val="28"/>
          <w:shd w:val="clear" w:color="auto" w:fill="FFFFFF"/>
          <w:lang w:val="ru-RU" w:eastAsia="ru-RU"/>
        </w:rPr>
        <w:t>ір</w:t>
      </w:r>
      <w:r w:rsidR="00487A41">
        <w:rPr>
          <w:rFonts w:ascii="Times New Roman" w:eastAsia="Times New Roman" w:hAnsi="Times New Roman" w:cs="Times New Roman"/>
          <w:color w:val="000000"/>
          <w:sz w:val="28"/>
          <w:szCs w:val="28"/>
          <w:shd w:val="clear" w:color="auto" w:fill="FFFFFF"/>
          <w:lang w:val="ru-RU" w:eastAsia="ru-RU"/>
        </w:rPr>
        <w:t>.</w:t>
      </w:r>
      <w:r w:rsidR="003225CA" w:rsidRPr="002A11B0">
        <w:rPr>
          <w:rFonts w:ascii="Times New Roman" w:eastAsia="Times New Roman" w:hAnsi="Times New Roman" w:cs="Times New Roman"/>
          <w:color w:val="000000"/>
          <w:sz w:val="28"/>
          <w:szCs w:val="28"/>
          <w:shd w:val="clear" w:color="auto" w:fill="FFFFFF"/>
          <w:lang w:val="ru-RU" w:eastAsia="ru-RU"/>
        </w:rPr>
        <w:t xml:space="preserve"> </w:t>
      </w:r>
      <w:r w:rsidR="00487A41">
        <w:rPr>
          <w:rFonts w:ascii="Times New Roman" w:eastAsia="Times New Roman" w:hAnsi="Times New Roman" w:cs="Times New Roman"/>
          <w:color w:val="000000"/>
          <w:sz w:val="28"/>
          <w:szCs w:val="28"/>
          <w:shd w:val="clear" w:color="auto" w:fill="FFFFFF"/>
          <w:lang w:val="ru-RU" w:eastAsia="ru-RU"/>
        </w:rPr>
        <w:t>Таким чином</w:t>
      </w:r>
      <w:r w:rsidR="003225CA" w:rsidRPr="002A11B0">
        <w:rPr>
          <w:rFonts w:ascii="Times New Roman" w:eastAsia="Times New Roman" w:hAnsi="Times New Roman" w:cs="Times New Roman"/>
          <w:color w:val="000000"/>
          <w:sz w:val="28"/>
          <w:szCs w:val="28"/>
          <w:shd w:val="clear" w:color="auto" w:fill="FFFFFF"/>
          <w:lang w:val="ru-RU" w:eastAsia="ru-RU"/>
        </w:rPr>
        <w:t xml:space="preserve"> виража</w:t>
      </w:r>
      <w:r w:rsidR="00487A41">
        <w:rPr>
          <w:rFonts w:ascii="Times New Roman" w:eastAsia="Times New Roman" w:hAnsi="Times New Roman" w:cs="Times New Roman"/>
          <w:color w:val="000000"/>
          <w:sz w:val="28"/>
          <w:szCs w:val="28"/>
          <w:shd w:val="clear" w:color="auto" w:fill="FFFFFF"/>
          <w:lang w:val="ru-RU" w:eastAsia="ru-RU"/>
        </w:rPr>
        <w:t xml:space="preserve">ється </w:t>
      </w:r>
      <w:r w:rsidR="003225CA" w:rsidRPr="002A11B0">
        <w:rPr>
          <w:rFonts w:ascii="Times New Roman" w:eastAsia="Times New Roman" w:hAnsi="Times New Roman" w:cs="Times New Roman"/>
          <w:color w:val="000000"/>
          <w:sz w:val="28"/>
          <w:szCs w:val="28"/>
          <w:shd w:val="clear" w:color="auto" w:fill="FFFFFF"/>
          <w:lang w:val="ru-RU" w:eastAsia="ru-RU"/>
        </w:rPr>
        <w:t>по</w:t>
      </w:r>
      <w:r w:rsidR="00487A41">
        <w:rPr>
          <w:rFonts w:ascii="Times New Roman" w:eastAsia="Times New Roman" w:hAnsi="Times New Roman" w:cs="Times New Roman"/>
          <w:color w:val="000000"/>
          <w:sz w:val="28"/>
          <w:szCs w:val="28"/>
          <w:shd w:val="clear" w:color="auto" w:fill="FFFFFF"/>
          <w:lang w:val="ru-RU" w:eastAsia="ru-RU"/>
        </w:rPr>
        <w:t>вага</w:t>
      </w:r>
      <w:r w:rsidR="003225CA" w:rsidRPr="002A11B0">
        <w:rPr>
          <w:rFonts w:ascii="Times New Roman" w:eastAsia="Times New Roman" w:hAnsi="Times New Roman" w:cs="Times New Roman"/>
          <w:color w:val="000000"/>
          <w:sz w:val="28"/>
          <w:szCs w:val="28"/>
          <w:shd w:val="clear" w:color="auto" w:fill="FFFFFF"/>
          <w:lang w:val="ru-RU" w:eastAsia="ru-RU"/>
        </w:rPr>
        <w:t xml:space="preserve"> до особи хворого, </w:t>
      </w:r>
      <w:r w:rsidR="00487A41" w:rsidRPr="002A11B0">
        <w:rPr>
          <w:rFonts w:ascii="Times New Roman" w:eastAsia="Times New Roman" w:hAnsi="Times New Roman" w:cs="Times New Roman"/>
          <w:color w:val="000000"/>
          <w:sz w:val="28"/>
          <w:szCs w:val="28"/>
          <w:shd w:val="clear" w:color="auto" w:fill="FFFFFF"/>
          <w:lang w:val="ru-RU" w:eastAsia="ru-RU"/>
        </w:rPr>
        <w:t>законності його прав</w:t>
      </w:r>
      <w:r w:rsidR="00487A41">
        <w:rPr>
          <w:rFonts w:ascii="Times New Roman" w:eastAsia="Times New Roman" w:hAnsi="Times New Roman" w:cs="Times New Roman"/>
          <w:color w:val="000000"/>
          <w:sz w:val="28"/>
          <w:szCs w:val="28"/>
          <w:shd w:val="clear" w:color="auto" w:fill="FFFFFF"/>
          <w:lang w:val="ru-RU" w:eastAsia="ru-RU"/>
        </w:rPr>
        <w:t>,</w:t>
      </w:r>
      <w:r w:rsidR="00487A41" w:rsidRPr="002A11B0">
        <w:rPr>
          <w:rFonts w:ascii="Times New Roman" w:eastAsia="Times New Roman" w:hAnsi="Times New Roman" w:cs="Times New Roman"/>
          <w:color w:val="000000"/>
          <w:sz w:val="28"/>
          <w:szCs w:val="28"/>
          <w:shd w:val="clear" w:color="auto" w:fill="FFFFFF"/>
          <w:lang w:val="ru-RU" w:eastAsia="ru-RU"/>
        </w:rPr>
        <w:t xml:space="preserve"> </w:t>
      </w:r>
      <w:r w:rsidR="00487A41">
        <w:rPr>
          <w:rFonts w:ascii="Times New Roman" w:eastAsia="Times New Roman" w:hAnsi="Times New Roman" w:cs="Times New Roman"/>
          <w:color w:val="000000"/>
          <w:sz w:val="28"/>
          <w:szCs w:val="28"/>
          <w:shd w:val="clear" w:color="auto" w:fill="FFFFFF"/>
          <w:lang w:val="ru-RU" w:eastAsia="ru-RU"/>
        </w:rPr>
        <w:t>незалежності його свідомості</w:t>
      </w:r>
      <w:r w:rsidR="003225CA" w:rsidRPr="002A11B0">
        <w:rPr>
          <w:rFonts w:ascii="Times New Roman" w:eastAsia="Times New Roman" w:hAnsi="Times New Roman" w:cs="Times New Roman"/>
          <w:color w:val="000000"/>
          <w:sz w:val="28"/>
          <w:szCs w:val="28"/>
          <w:shd w:val="clear" w:color="auto" w:fill="FFFFFF"/>
          <w:lang w:val="ru-RU" w:eastAsia="ru-RU"/>
        </w:rPr>
        <w:t>.</w:t>
      </w:r>
    </w:p>
    <w:p w:rsidR="003225CA" w:rsidRPr="002A11B0" w:rsidRDefault="00AD4397" w:rsidP="002A11B0">
      <w:pPr>
        <w:shd w:val="clear" w:color="auto" w:fill="FFFFFF"/>
        <w:spacing w:after="0" w:line="360" w:lineRule="auto"/>
        <w:ind w:firstLine="709"/>
        <w:jc w:val="both"/>
        <w:rPr>
          <w:rFonts w:ascii="Times New Roman" w:eastAsia="Times New Roman" w:hAnsi="Times New Roman" w:cs="Times New Roman"/>
          <w:color w:val="000000"/>
          <w:sz w:val="28"/>
          <w:szCs w:val="28"/>
          <w:shd w:val="clear" w:color="auto" w:fill="FFFFFF"/>
          <w:lang w:val="ru-RU" w:eastAsia="ru-RU"/>
        </w:rPr>
      </w:pPr>
      <w:r>
        <w:rPr>
          <w:rFonts w:ascii="Times New Roman" w:eastAsia="Times New Roman" w:hAnsi="Times New Roman" w:cs="Times New Roman"/>
          <w:color w:val="000000"/>
          <w:sz w:val="28"/>
          <w:szCs w:val="28"/>
          <w:shd w:val="clear" w:color="auto" w:fill="FFFFFF"/>
          <w:lang w:val="ru-RU" w:eastAsia="ru-RU"/>
        </w:rPr>
        <w:t>В</w:t>
      </w:r>
      <w:r w:rsidR="003225CA" w:rsidRPr="002A11B0">
        <w:rPr>
          <w:rFonts w:ascii="Times New Roman" w:eastAsia="Times New Roman" w:hAnsi="Times New Roman" w:cs="Times New Roman"/>
          <w:color w:val="000000"/>
          <w:sz w:val="28"/>
          <w:szCs w:val="28"/>
          <w:shd w:val="clear" w:color="auto" w:fill="FFFFFF"/>
          <w:lang w:val="ru-RU" w:eastAsia="ru-RU"/>
        </w:rPr>
        <w:t>ажливи</w:t>
      </w:r>
      <w:r>
        <w:rPr>
          <w:rFonts w:ascii="Times New Roman" w:eastAsia="Times New Roman" w:hAnsi="Times New Roman" w:cs="Times New Roman"/>
          <w:color w:val="000000"/>
          <w:sz w:val="28"/>
          <w:szCs w:val="28"/>
          <w:shd w:val="clear" w:color="auto" w:fill="FFFFFF"/>
          <w:lang w:val="ru-RU" w:eastAsia="ru-RU"/>
        </w:rPr>
        <w:t>м</w:t>
      </w:r>
      <w:r w:rsidR="003225CA" w:rsidRPr="002A11B0">
        <w:rPr>
          <w:rFonts w:ascii="Times New Roman" w:eastAsia="Times New Roman" w:hAnsi="Times New Roman" w:cs="Times New Roman"/>
          <w:color w:val="000000"/>
          <w:sz w:val="28"/>
          <w:szCs w:val="28"/>
          <w:shd w:val="clear" w:color="auto" w:fill="FFFFFF"/>
          <w:lang w:val="ru-RU" w:eastAsia="ru-RU"/>
        </w:rPr>
        <w:t xml:space="preserve"> принцип</w:t>
      </w:r>
      <w:r>
        <w:rPr>
          <w:rFonts w:ascii="Times New Roman" w:eastAsia="Times New Roman" w:hAnsi="Times New Roman" w:cs="Times New Roman"/>
          <w:color w:val="000000"/>
          <w:sz w:val="28"/>
          <w:szCs w:val="28"/>
          <w:shd w:val="clear" w:color="auto" w:fill="FFFFFF"/>
          <w:lang w:val="ru-RU" w:eastAsia="ru-RU"/>
        </w:rPr>
        <w:t>ом</w:t>
      </w:r>
      <w:r w:rsidR="003225CA" w:rsidRPr="002A11B0">
        <w:rPr>
          <w:rFonts w:ascii="Times New Roman" w:eastAsia="Times New Roman" w:hAnsi="Times New Roman" w:cs="Times New Roman"/>
          <w:color w:val="000000"/>
          <w:sz w:val="28"/>
          <w:szCs w:val="28"/>
          <w:shd w:val="clear" w:color="auto" w:fill="FFFFFF"/>
          <w:lang w:val="ru-RU" w:eastAsia="ru-RU"/>
        </w:rPr>
        <w:t xml:space="preserve"> Гельсінської декларації</w:t>
      </w:r>
      <w:r>
        <w:rPr>
          <w:rFonts w:ascii="Times New Roman" w:eastAsia="Times New Roman" w:hAnsi="Times New Roman" w:cs="Times New Roman"/>
          <w:color w:val="000000"/>
          <w:sz w:val="28"/>
          <w:szCs w:val="28"/>
          <w:shd w:val="clear" w:color="auto" w:fill="FFFFFF"/>
          <w:lang w:val="ru-RU" w:eastAsia="ru-RU"/>
        </w:rPr>
        <w:t xml:space="preserve"> вважають </w:t>
      </w:r>
      <w:r w:rsidR="003225CA" w:rsidRPr="002A11B0">
        <w:rPr>
          <w:rFonts w:ascii="Times New Roman" w:eastAsia="Times New Roman" w:hAnsi="Times New Roman" w:cs="Times New Roman"/>
          <w:color w:val="000000"/>
          <w:sz w:val="28"/>
          <w:szCs w:val="28"/>
          <w:shd w:val="clear" w:color="auto" w:fill="FFFFFF"/>
          <w:lang w:val="ru-RU" w:eastAsia="ru-RU"/>
        </w:rPr>
        <w:t>те, що «</w:t>
      </w:r>
      <w:r w:rsidR="003225CA" w:rsidRPr="002A11B0">
        <w:rPr>
          <w:rFonts w:ascii="Times New Roman" w:eastAsia="Times New Roman" w:hAnsi="Times New Roman" w:cs="Times New Roman"/>
          <w:i/>
          <w:iCs/>
          <w:color w:val="000000"/>
          <w:sz w:val="28"/>
          <w:szCs w:val="28"/>
          <w:shd w:val="clear" w:color="auto" w:fill="FFFFFF"/>
          <w:lang w:val="ru-RU" w:eastAsia="ru-RU"/>
        </w:rPr>
        <w:t xml:space="preserve">лікар має право поєднувати випробування з лікуванням для отримання нових даних </w:t>
      </w:r>
      <w:r w:rsidR="00EE5726">
        <w:rPr>
          <w:rFonts w:ascii="Times New Roman" w:eastAsia="Times New Roman" w:hAnsi="Times New Roman" w:cs="Times New Roman"/>
          <w:i/>
          <w:iCs/>
          <w:color w:val="000000"/>
          <w:sz w:val="28"/>
          <w:szCs w:val="28"/>
          <w:shd w:val="clear" w:color="auto" w:fill="FFFFFF"/>
          <w:lang w:val="ru-RU" w:eastAsia="ru-RU"/>
        </w:rPr>
        <w:t>настільки, наскільки</w:t>
      </w:r>
      <w:r w:rsidR="003225CA" w:rsidRPr="002A11B0">
        <w:rPr>
          <w:rFonts w:ascii="Times New Roman" w:eastAsia="Times New Roman" w:hAnsi="Times New Roman" w:cs="Times New Roman"/>
          <w:i/>
          <w:iCs/>
          <w:color w:val="000000"/>
          <w:sz w:val="28"/>
          <w:szCs w:val="28"/>
          <w:shd w:val="clear" w:color="auto" w:fill="FFFFFF"/>
          <w:lang w:val="ru-RU" w:eastAsia="ru-RU"/>
        </w:rPr>
        <w:t>, це виправдано користю для хворого»</w:t>
      </w:r>
      <w:r w:rsidR="00EE5726">
        <w:rPr>
          <w:rFonts w:ascii="Times New Roman" w:eastAsia="Times New Roman" w:hAnsi="Times New Roman" w:cs="Times New Roman"/>
          <w:i/>
          <w:iCs/>
          <w:color w:val="000000"/>
          <w:sz w:val="28"/>
          <w:szCs w:val="28"/>
          <w:shd w:val="clear" w:color="auto" w:fill="FFFFFF"/>
          <w:lang w:val="ru-RU" w:eastAsia="ru-RU"/>
        </w:rPr>
        <w:t xml:space="preserve"> </w:t>
      </w:r>
      <w:r w:rsidR="003225CA" w:rsidRPr="002A11B0">
        <w:rPr>
          <w:rFonts w:ascii="Times New Roman" w:eastAsia="Times New Roman" w:hAnsi="Times New Roman" w:cs="Times New Roman"/>
          <w:color w:val="000000"/>
          <w:sz w:val="28"/>
          <w:szCs w:val="28"/>
          <w:shd w:val="clear" w:color="auto" w:fill="FFFFFF"/>
          <w:lang w:val="ru-RU" w:eastAsia="ru-RU"/>
        </w:rPr>
        <w:t xml:space="preserve">і </w:t>
      </w:r>
      <w:bookmarkStart w:id="0" w:name="_GoBack"/>
      <w:bookmarkEnd w:id="0"/>
      <w:r w:rsidR="003225CA" w:rsidRPr="00AD4397">
        <w:rPr>
          <w:rFonts w:ascii="Times New Roman" w:eastAsia="Times New Roman" w:hAnsi="Times New Roman" w:cs="Times New Roman"/>
          <w:color w:val="000000"/>
          <w:sz w:val="28"/>
          <w:szCs w:val="28"/>
          <w:highlight w:val="yellow"/>
          <w:shd w:val="clear" w:color="auto" w:fill="FFFFFF"/>
          <w:lang w:val="ru-RU" w:eastAsia="ru-RU"/>
        </w:rPr>
        <w:t>далі</w:t>
      </w:r>
      <w:r w:rsidR="003225CA" w:rsidRPr="002A11B0">
        <w:rPr>
          <w:rFonts w:ascii="Times New Roman" w:eastAsia="Times New Roman" w:hAnsi="Times New Roman" w:cs="Times New Roman"/>
          <w:color w:val="000000"/>
          <w:sz w:val="28"/>
          <w:szCs w:val="28"/>
          <w:shd w:val="clear" w:color="auto" w:fill="FFFFFF"/>
          <w:lang w:val="ru-RU" w:eastAsia="ru-RU"/>
        </w:rPr>
        <w:t xml:space="preserve"> «…</w:t>
      </w:r>
      <w:r w:rsidR="003225CA" w:rsidRPr="002A11B0">
        <w:rPr>
          <w:rFonts w:ascii="Times New Roman" w:eastAsia="Times New Roman" w:hAnsi="Times New Roman" w:cs="Times New Roman"/>
          <w:i/>
          <w:iCs/>
          <w:color w:val="000000"/>
          <w:sz w:val="28"/>
          <w:szCs w:val="28"/>
          <w:shd w:val="clear" w:color="auto" w:fill="FFFFFF"/>
          <w:lang w:val="ru-RU" w:eastAsia="ru-RU"/>
        </w:rPr>
        <w:t xml:space="preserve">при проведенні на людині випробування з суто науковою метою лікар повинен </w:t>
      </w:r>
      <w:r w:rsidR="00EE5726">
        <w:rPr>
          <w:rFonts w:ascii="Times New Roman" w:eastAsia="Times New Roman" w:hAnsi="Times New Roman" w:cs="Times New Roman"/>
          <w:i/>
          <w:iCs/>
          <w:color w:val="000000"/>
          <w:sz w:val="28"/>
          <w:szCs w:val="28"/>
          <w:shd w:val="clear" w:color="auto" w:fill="FFFFFF"/>
          <w:lang w:val="ru-RU" w:eastAsia="ru-RU"/>
        </w:rPr>
        <w:t>у</w:t>
      </w:r>
      <w:r w:rsidR="003225CA" w:rsidRPr="002A11B0">
        <w:rPr>
          <w:rFonts w:ascii="Times New Roman" w:eastAsia="Times New Roman" w:hAnsi="Times New Roman" w:cs="Times New Roman"/>
          <w:i/>
          <w:iCs/>
          <w:color w:val="000000"/>
          <w:sz w:val="28"/>
          <w:szCs w:val="28"/>
          <w:shd w:val="clear" w:color="auto" w:fill="FFFFFF"/>
          <w:lang w:val="ru-RU" w:eastAsia="ru-RU"/>
        </w:rPr>
        <w:t>весь час залишатися в ролі захисника життя і здоров'я досліджуваного».</w:t>
      </w:r>
      <w:r w:rsidR="00EE5726">
        <w:rPr>
          <w:rFonts w:ascii="Times New Roman" w:eastAsia="Times New Roman" w:hAnsi="Times New Roman" w:cs="Times New Roman"/>
          <w:i/>
          <w:iCs/>
          <w:color w:val="000000"/>
          <w:sz w:val="28"/>
          <w:szCs w:val="28"/>
          <w:shd w:val="clear" w:color="auto" w:fill="FFFFFF"/>
          <w:lang w:val="ru-RU" w:eastAsia="ru-RU"/>
        </w:rPr>
        <w:t xml:space="preserve"> </w:t>
      </w:r>
      <w:r w:rsidR="003225CA" w:rsidRPr="002A11B0">
        <w:rPr>
          <w:rFonts w:ascii="Times New Roman" w:eastAsia="Times New Roman" w:hAnsi="Times New Roman" w:cs="Times New Roman"/>
          <w:color w:val="000000"/>
          <w:sz w:val="28"/>
          <w:szCs w:val="28"/>
          <w:shd w:val="clear" w:color="auto" w:fill="FFFFFF"/>
          <w:lang w:val="ru-RU" w:eastAsia="ru-RU"/>
        </w:rPr>
        <w:t xml:space="preserve">Іншими словами, терапевтична користь для хворого – первинна, </w:t>
      </w:r>
      <w:r w:rsidR="00EE5726">
        <w:rPr>
          <w:rFonts w:ascii="Times New Roman" w:eastAsia="Times New Roman" w:hAnsi="Times New Roman" w:cs="Times New Roman"/>
          <w:color w:val="000000"/>
          <w:sz w:val="28"/>
          <w:szCs w:val="28"/>
          <w:shd w:val="clear" w:color="auto" w:fill="FFFFFF"/>
          <w:lang w:val="ru-RU" w:eastAsia="ru-RU"/>
        </w:rPr>
        <w:t xml:space="preserve">а </w:t>
      </w:r>
      <w:r w:rsidR="003225CA" w:rsidRPr="002A11B0">
        <w:rPr>
          <w:rFonts w:ascii="Times New Roman" w:eastAsia="Times New Roman" w:hAnsi="Times New Roman" w:cs="Times New Roman"/>
          <w:color w:val="000000"/>
          <w:sz w:val="28"/>
          <w:szCs w:val="28"/>
          <w:shd w:val="clear" w:color="auto" w:fill="FFFFFF"/>
          <w:lang w:val="ru-RU" w:eastAsia="ru-RU"/>
        </w:rPr>
        <w:t>нові наукові дані завжди вторинні.</w:t>
      </w:r>
    </w:p>
    <w:p w:rsidR="00EE5726" w:rsidRDefault="003225CA" w:rsidP="002A11B0">
      <w:pPr>
        <w:shd w:val="clear" w:color="auto" w:fill="FFFFFF"/>
        <w:spacing w:after="0" w:line="360" w:lineRule="auto"/>
        <w:ind w:firstLine="709"/>
        <w:jc w:val="both"/>
        <w:rPr>
          <w:rFonts w:ascii="Times New Roman" w:eastAsia="Times New Roman" w:hAnsi="Times New Roman" w:cs="Times New Roman"/>
          <w:color w:val="000000"/>
          <w:sz w:val="28"/>
          <w:szCs w:val="28"/>
          <w:shd w:val="clear" w:color="auto" w:fill="FFFFFF"/>
          <w:lang w:val="ru-RU" w:eastAsia="ru-RU"/>
        </w:rPr>
      </w:pPr>
      <w:r w:rsidRPr="002A11B0">
        <w:rPr>
          <w:rFonts w:ascii="Times New Roman" w:eastAsia="Times New Roman" w:hAnsi="Times New Roman" w:cs="Times New Roman"/>
          <w:b/>
          <w:bCs/>
          <w:color w:val="000000"/>
          <w:sz w:val="28"/>
          <w:szCs w:val="28"/>
          <w:shd w:val="clear" w:color="auto" w:fill="FFFFFF"/>
          <w:lang w:val="ru-RU" w:eastAsia="ru-RU"/>
        </w:rPr>
        <w:t>Міжнародна Конвенція Генеральної Асамблеї ООН з цивіль</w:t>
      </w:r>
      <w:r w:rsidR="00EE5726">
        <w:rPr>
          <w:rFonts w:ascii="Times New Roman" w:eastAsia="Times New Roman" w:hAnsi="Times New Roman" w:cs="Times New Roman"/>
          <w:b/>
          <w:bCs/>
          <w:color w:val="000000"/>
          <w:sz w:val="28"/>
          <w:szCs w:val="28"/>
          <w:shd w:val="clear" w:color="auto" w:fill="FFFFFF"/>
          <w:lang w:val="ru-RU" w:eastAsia="ru-RU"/>
        </w:rPr>
        <w:t xml:space="preserve">них і політичних прав (1966 р.). </w:t>
      </w:r>
      <w:r w:rsidRPr="002A11B0">
        <w:rPr>
          <w:rFonts w:ascii="Times New Roman" w:eastAsia="Times New Roman" w:hAnsi="Times New Roman" w:cs="Times New Roman"/>
          <w:color w:val="000000"/>
          <w:sz w:val="28"/>
          <w:szCs w:val="28"/>
          <w:shd w:val="clear" w:color="auto" w:fill="FFFFFF"/>
          <w:lang w:val="ru-RU" w:eastAsia="ru-RU"/>
        </w:rPr>
        <w:t xml:space="preserve">визначила принципи проведення всіх досліджень із залученням </w:t>
      </w:r>
      <w:r w:rsidR="00EE5726">
        <w:rPr>
          <w:rFonts w:ascii="Times New Roman" w:eastAsia="Times New Roman" w:hAnsi="Times New Roman" w:cs="Times New Roman"/>
          <w:color w:val="000000"/>
          <w:sz w:val="28"/>
          <w:szCs w:val="28"/>
          <w:shd w:val="clear" w:color="auto" w:fill="FFFFFF"/>
          <w:lang w:val="ru-RU" w:eastAsia="ru-RU"/>
        </w:rPr>
        <w:t>до експерименту</w:t>
      </w:r>
      <w:r w:rsidR="003469DF" w:rsidRPr="003469DF">
        <w:rPr>
          <w:rFonts w:ascii="Times New Roman" w:eastAsia="Times New Roman" w:hAnsi="Times New Roman" w:cs="Times New Roman"/>
          <w:color w:val="000000"/>
          <w:sz w:val="28"/>
          <w:szCs w:val="28"/>
          <w:shd w:val="clear" w:color="auto" w:fill="FFFFFF"/>
          <w:lang w:val="ru-RU" w:eastAsia="ru-RU"/>
        </w:rPr>
        <w:t xml:space="preserve"> </w:t>
      </w:r>
      <w:r w:rsidR="003469DF">
        <w:rPr>
          <w:rFonts w:ascii="Times New Roman" w:eastAsia="Times New Roman" w:hAnsi="Times New Roman" w:cs="Times New Roman"/>
          <w:color w:val="000000"/>
          <w:sz w:val="28"/>
          <w:szCs w:val="28"/>
          <w:shd w:val="clear" w:color="auto" w:fill="FFFFFF"/>
          <w:lang w:val="ru-RU" w:eastAsia="ru-RU"/>
        </w:rPr>
        <w:t>пацієнтів.</w:t>
      </w:r>
      <w:r w:rsidRPr="002A11B0">
        <w:rPr>
          <w:rFonts w:ascii="Times New Roman" w:eastAsia="Times New Roman" w:hAnsi="Times New Roman" w:cs="Times New Roman"/>
          <w:color w:val="000000"/>
          <w:sz w:val="28"/>
          <w:szCs w:val="28"/>
          <w:shd w:val="clear" w:color="auto" w:fill="FFFFFF"/>
          <w:lang w:val="ru-RU" w:eastAsia="ru-RU"/>
        </w:rPr>
        <w:t xml:space="preserve"> </w:t>
      </w:r>
      <w:r w:rsidR="00EE5726">
        <w:rPr>
          <w:rFonts w:ascii="Times New Roman" w:eastAsia="Times New Roman" w:hAnsi="Times New Roman" w:cs="Times New Roman"/>
          <w:color w:val="000000"/>
          <w:sz w:val="28"/>
          <w:szCs w:val="28"/>
          <w:shd w:val="clear" w:color="auto" w:fill="FFFFFF"/>
          <w:lang w:val="ru-RU" w:eastAsia="ru-RU"/>
        </w:rPr>
        <w:t>На</w:t>
      </w:r>
      <w:r w:rsidRPr="002A11B0">
        <w:rPr>
          <w:rFonts w:ascii="Times New Roman" w:eastAsia="Times New Roman" w:hAnsi="Times New Roman" w:cs="Times New Roman"/>
          <w:color w:val="000000"/>
          <w:sz w:val="28"/>
          <w:szCs w:val="28"/>
          <w:shd w:val="clear" w:color="auto" w:fill="FFFFFF"/>
          <w:lang w:val="ru-RU" w:eastAsia="ru-RU"/>
        </w:rPr>
        <w:t xml:space="preserve"> відмін</w:t>
      </w:r>
      <w:r w:rsidR="00EE5726">
        <w:rPr>
          <w:rFonts w:ascii="Times New Roman" w:eastAsia="Times New Roman" w:hAnsi="Times New Roman" w:cs="Times New Roman"/>
          <w:color w:val="000000"/>
          <w:sz w:val="28"/>
          <w:szCs w:val="28"/>
          <w:shd w:val="clear" w:color="auto" w:fill="FFFFFF"/>
          <w:lang w:val="ru-RU" w:eastAsia="ru-RU"/>
        </w:rPr>
        <w:t>у</w:t>
      </w:r>
      <w:r w:rsidRPr="002A11B0">
        <w:rPr>
          <w:rFonts w:ascii="Times New Roman" w:eastAsia="Times New Roman" w:hAnsi="Times New Roman" w:cs="Times New Roman"/>
          <w:color w:val="000000"/>
          <w:sz w:val="28"/>
          <w:szCs w:val="28"/>
          <w:shd w:val="clear" w:color="auto" w:fill="FFFFFF"/>
          <w:lang w:val="ru-RU" w:eastAsia="ru-RU"/>
        </w:rPr>
        <w:t xml:space="preserve"> від</w:t>
      </w:r>
      <w:r w:rsidR="003469DF">
        <w:rPr>
          <w:rFonts w:ascii="Times New Roman" w:eastAsia="Times New Roman" w:hAnsi="Times New Roman" w:cs="Times New Roman"/>
          <w:color w:val="000000"/>
          <w:sz w:val="28"/>
          <w:szCs w:val="28"/>
          <w:shd w:val="clear" w:color="auto" w:fill="FFFFFF"/>
          <w:lang w:val="ru-RU" w:eastAsia="ru-RU"/>
        </w:rPr>
        <w:t xml:space="preserve"> Гельсінської декларації, вона визначає</w:t>
      </w:r>
      <w:r w:rsidRPr="002A11B0">
        <w:rPr>
          <w:rFonts w:ascii="Times New Roman" w:eastAsia="Times New Roman" w:hAnsi="Times New Roman" w:cs="Times New Roman"/>
          <w:color w:val="000000"/>
          <w:sz w:val="28"/>
          <w:szCs w:val="28"/>
          <w:shd w:val="clear" w:color="auto" w:fill="FFFFFF"/>
          <w:lang w:val="ru-RU" w:eastAsia="ru-RU"/>
        </w:rPr>
        <w:t xml:space="preserve"> морально-етичні принципи медичної практики. </w:t>
      </w:r>
      <w:r w:rsidR="003469DF">
        <w:rPr>
          <w:rFonts w:ascii="Times New Roman" w:eastAsia="Times New Roman" w:hAnsi="Times New Roman" w:cs="Times New Roman"/>
          <w:color w:val="000000"/>
          <w:sz w:val="28"/>
          <w:szCs w:val="28"/>
          <w:shd w:val="clear" w:color="auto" w:fill="FFFFFF"/>
          <w:lang w:val="ru-RU" w:eastAsia="ru-RU"/>
        </w:rPr>
        <w:t>У о</w:t>
      </w:r>
      <w:r w:rsidRPr="002A11B0">
        <w:rPr>
          <w:rFonts w:ascii="Times New Roman" w:eastAsia="Times New Roman" w:hAnsi="Times New Roman" w:cs="Times New Roman"/>
          <w:color w:val="000000"/>
          <w:sz w:val="28"/>
          <w:szCs w:val="28"/>
          <w:shd w:val="clear" w:color="auto" w:fill="FFFFFF"/>
          <w:lang w:val="ru-RU" w:eastAsia="ru-RU"/>
        </w:rPr>
        <w:t>сновн</w:t>
      </w:r>
      <w:r w:rsidR="003469DF">
        <w:rPr>
          <w:rFonts w:ascii="Times New Roman" w:eastAsia="Times New Roman" w:hAnsi="Times New Roman" w:cs="Times New Roman"/>
          <w:color w:val="000000"/>
          <w:sz w:val="28"/>
          <w:szCs w:val="28"/>
          <w:shd w:val="clear" w:color="auto" w:fill="FFFFFF"/>
          <w:lang w:val="ru-RU" w:eastAsia="ru-RU"/>
        </w:rPr>
        <w:t>их</w:t>
      </w:r>
      <w:r w:rsidRPr="002A11B0">
        <w:rPr>
          <w:rFonts w:ascii="Times New Roman" w:eastAsia="Times New Roman" w:hAnsi="Times New Roman" w:cs="Times New Roman"/>
          <w:color w:val="000000"/>
          <w:sz w:val="28"/>
          <w:szCs w:val="28"/>
          <w:shd w:val="clear" w:color="auto" w:fill="FFFFFF"/>
          <w:lang w:val="ru-RU" w:eastAsia="ru-RU"/>
        </w:rPr>
        <w:t xml:space="preserve"> положення</w:t>
      </w:r>
      <w:r w:rsidR="003469DF">
        <w:rPr>
          <w:rFonts w:ascii="Times New Roman" w:eastAsia="Times New Roman" w:hAnsi="Times New Roman" w:cs="Times New Roman"/>
          <w:color w:val="000000"/>
          <w:sz w:val="28"/>
          <w:szCs w:val="28"/>
          <w:shd w:val="clear" w:color="auto" w:fill="FFFFFF"/>
          <w:lang w:val="ru-RU" w:eastAsia="ru-RU"/>
        </w:rPr>
        <w:t>х</w:t>
      </w:r>
      <w:r w:rsidRPr="002A11B0">
        <w:rPr>
          <w:rFonts w:ascii="Times New Roman" w:eastAsia="Times New Roman" w:hAnsi="Times New Roman" w:cs="Times New Roman"/>
          <w:color w:val="000000"/>
          <w:sz w:val="28"/>
          <w:szCs w:val="28"/>
          <w:shd w:val="clear" w:color="auto" w:fill="FFFFFF"/>
          <w:lang w:val="ru-RU" w:eastAsia="ru-RU"/>
        </w:rPr>
        <w:t xml:space="preserve"> Конвенції розглядають</w:t>
      </w:r>
      <w:r w:rsidR="003469DF">
        <w:rPr>
          <w:rFonts w:ascii="Times New Roman" w:eastAsia="Times New Roman" w:hAnsi="Times New Roman" w:cs="Times New Roman"/>
          <w:color w:val="000000"/>
          <w:sz w:val="28"/>
          <w:szCs w:val="28"/>
          <w:shd w:val="clear" w:color="auto" w:fill="FFFFFF"/>
          <w:lang w:val="ru-RU" w:eastAsia="ru-RU"/>
        </w:rPr>
        <w:t>ся</w:t>
      </w:r>
      <w:r w:rsidRPr="002A11B0">
        <w:rPr>
          <w:rFonts w:ascii="Times New Roman" w:eastAsia="Times New Roman" w:hAnsi="Times New Roman" w:cs="Times New Roman"/>
          <w:color w:val="000000"/>
          <w:sz w:val="28"/>
          <w:szCs w:val="28"/>
          <w:shd w:val="clear" w:color="auto" w:fill="FFFFFF"/>
          <w:lang w:val="ru-RU" w:eastAsia="ru-RU"/>
        </w:rPr>
        <w:t>:</w:t>
      </w:r>
    </w:p>
    <w:p w:rsidR="00EE5726" w:rsidRPr="003469DF" w:rsidRDefault="003225CA" w:rsidP="003469DF">
      <w:pPr>
        <w:pStyle w:val="a6"/>
        <w:numPr>
          <w:ilvl w:val="0"/>
          <w:numId w:val="40"/>
        </w:numPr>
        <w:shd w:val="clear" w:color="auto" w:fill="FFFFFF"/>
        <w:spacing w:after="0" w:line="360" w:lineRule="auto"/>
        <w:jc w:val="both"/>
        <w:rPr>
          <w:rFonts w:ascii="Times New Roman" w:eastAsia="Times New Roman" w:hAnsi="Times New Roman" w:cs="Times New Roman"/>
          <w:color w:val="000000"/>
          <w:sz w:val="28"/>
          <w:szCs w:val="28"/>
          <w:shd w:val="clear" w:color="auto" w:fill="FFFFFF"/>
          <w:lang w:val="ru-RU" w:eastAsia="ru-RU"/>
        </w:rPr>
      </w:pPr>
      <w:r w:rsidRPr="003469DF">
        <w:rPr>
          <w:rFonts w:ascii="Times New Roman" w:eastAsia="Times New Roman" w:hAnsi="Times New Roman" w:cs="Times New Roman"/>
          <w:color w:val="000000"/>
          <w:sz w:val="28"/>
          <w:szCs w:val="28"/>
          <w:shd w:val="clear" w:color="auto" w:fill="FFFFFF"/>
          <w:lang w:val="ru-RU" w:eastAsia="ru-RU"/>
        </w:rPr>
        <w:t>пріоритет інтересів і благ конкретної людини порівнян</w:t>
      </w:r>
      <w:r w:rsidR="00EE5726" w:rsidRPr="003469DF">
        <w:rPr>
          <w:rFonts w:ascii="Times New Roman" w:eastAsia="Times New Roman" w:hAnsi="Times New Roman" w:cs="Times New Roman"/>
          <w:color w:val="000000"/>
          <w:sz w:val="28"/>
          <w:szCs w:val="28"/>
          <w:shd w:val="clear" w:color="auto" w:fill="FFFFFF"/>
          <w:lang w:val="ru-RU" w:eastAsia="ru-RU"/>
        </w:rPr>
        <w:t>о</w:t>
      </w:r>
      <w:r w:rsidRPr="003469DF">
        <w:rPr>
          <w:rFonts w:ascii="Times New Roman" w:eastAsia="Times New Roman" w:hAnsi="Times New Roman" w:cs="Times New Roman"/>
          <w:color w:val="000000"/>
          <w:sz w:val="28"/>
          <w:szCs w:val="28"/>
          <w:shd w:val="clear" w:color="auto" w:fill="FFFFFF"/>
          <w:lang w:val="ru-RU" w:eastAsia="ru-RU"/>
        </w:rPr>
        <w:t xml:space="preserve"> з інтересами науки і суспільства;</w:t>
      </w:r>
    </w:p>
    <w:p w:rsidR="00EE5726" w:rsidRPr="003469DF" w:rsidRDefault="003469DF" w:rsidP="003469DF">
      <w:pPr>
        <w:pStyle w:val="a6"/>
        <w:numPr>
          <w:ilvl w:val="0"/>
          <w:numId w:val="40"/>
        </w:numPr>
        <w:shd w:val="clear" w:color="auto" w:fill="FFFFFF"/>
        <w:spacing w:after="0" w:line="360" w:lineRule="auto"/>
        <w:jc w:val="both"/>
        <w:rPr>
          <w:rFonts w:ascii="Times New Roman" w:eastAsia="Times New Roman" w:hAnsi="Times New Roman" w:cs="Times New Roman"/>
          <w:color w:val="000000"/>
          <w:sz w:val="28"/>
          <w:szCs w:val="28"/>
          <w:shd w:val="clear" w:color="auto" w:fill="FFFFFF"/>
          <w:lang w:val="ru-RU" w:eastAsia="ru-RU"/>
        </w:rPr>
      </w:pPr>
      <w:r>
        <w:rPr>
          <w:rFonts w:ascii="Times New Roman" w:eastAsia="Times New Roman" w:hAnsi="Times New Roman" w:cs="Times New Roman"/>
          <w:color w:val="000000"/>
          <w:sz w:val="28"/>
          <w:szCs w:val="28"/>
          <w:shd w:val="clear" w:color="auto" w:fill="FFFFFF"/>
          <w:lang w:val="ru-RU" w:eastAsia="ru-RU"/>
        </w:rPr>
        <w:t xml:space="preserve">регламент </w:t>
      </w:r>
      <w:r w:rsidR="003225CA" w:rsidRPr="003469DF">
        <w:rPr>
          <w:rFonts w:ascii="Times New Roman" w:eastAsia="Times New Roman" w:hAnsi="Times New Roman" w:cs="Times New Roman"/>
          <w:color w:val="000000"/>
          <w:sz w:val="28"/>
          <w:szCs w:val="28"/>
          <w:shd w:val="clear" w:color="auto" w:fill="FFFFFF"/>
          <w:lang w:val="ru-RU" w:eastAsia="ru-RU"/>
        </w:rPr>
        <w:t xml:space="preserve">проведення медичних втручань </w:t>
      </w:r>
      <w:r>
        <w:rPr>
          <w:rFonts w:ascii="Times New Roman" w:eastAsia="Times New Roman" w:hAnsi="Times New Roman" w:cs="Times New Roman"/>
          <w:color w:val="000000"/>
          <w:sz w:val="28"/>
          <w:szCs w:val="28"/>
          <w:shd w:val="clear" w:color="auto" w:fill="FFFFFF"/>
          <w:lang w:val="ru-RU" w:eastAsia="ru-RU"/>
        </w:rPr>
        <w:t xml:space="preserve">(допустимі тільки після </w:t>
      </w:r>
      <w:r w:rsidR="003225CA" w:rsidRPr="003469DF">
        <w:rPr>
          <w:rFonts w:ascii="Times New Roman" w:eastAsia="Times New Roman" w:hAnsi="Times New Roman" w:cs="Times New Roman"/>
          <w:color w:val="000000"/>
          <w:sz w:val="28"/>
          <w:szCs w:val="28"/>
          <w:shd w:val="clear" w:color="auto" w:fill="FFFFFF"/>
          <w:lang w:val="ru-RU" w:eastAsia="ru-RU"/>
        </w:rPr>
        <w:t>інформованої згоди пацієнта</w:t>
      </w:r>
      <w:r>
        <w:rPr>
          <w:rFonts w:ascii="Times New Roman" w:eastAsia="Times New Roman" w:hAnsi="Times New Roman" w:cs="Times New Roman"/>
          <w:color w:val="000000"/>
          <w:sz w:val="28"/>
          <w:szCs w:val="28"/>
          <w:shd w:val="clear" w:color="auto" w:fill="FFFFFF"/>
          <w:lang w:val="ru-RU" w:eastAsia="ru-RU"/>
        </w:rPr>
        <w:t>)</w:t>
      </w:r>
      <w:r w:rsidR="003225CA" w:rsidRPr="003469DF">
        <w:rPr>
          <w:rFonts w:ascii="Times New Roman" w:eastAsia="Times New Roman" w:hAnsi="Times New Roman" w:cs="Times New Roman"/>
          <w:color w:val="000000"/>
          <w:sz w:val="28"/>
          <w:szCs w:val="28"/>
          <w:shd w:val="clear" w:color="auto" w:fill="FFFFFF"/>
          <w:lang w:val="ru-RU" w:eastAsia="ru-RU"/>
        </w:rPr>
        <w:t>;</w:t>
      </w:r>
    </w:p>
    <w:p w:rsidR="00EE5726" w:rsidRPr="003469DF" w:rsidRDefault="003225CA" w:rsidP="003469DF">
      <w:pPr>
        <w:pStyle w:val="a6"/>
        <w:numPr>
          <w:ilvl w:val="0"/>
          <w:numId w:val="40"/>
        </w:numPr>
        <w:shd w:val="clear" w:color="auto" w:fill="FFFFFF"/>
        <w:spacing w:after="0" w:line="360" w:lineRule="auto"/>
        <w:jc w:val="both"/>
        <w:rPr>
          <w:rFonts w:ascii="Times New Roman" w:eastAsia="Times New Roman" w:hAnsi="Times New Roman" w:cs="Times New Roman"/>
          <w:color w:val="000000"/>
          <w:sz w:val="28"/>
          <w:szCs w:val="28"/>
          <w:shd w:val="clear" w:color="auto" w:fill="FFFFFF"/>
          <w:lang w:val="ru-RU" w:eastAsia="ru-RU"/>
        </w:rPr>
      </w:pPr>
      <w:r w:rsidRPr="003469DF">
        <w:rPr>
          <w:rFonts w:ascii="Times New Roman" w:eastAsia="Times New Roman" w:hAnsi="Times New Roman" w:cs="Times New Roman"/>
          <w:color w:val="000000"/>
          <w:sz w:val="28"/>
          <w:szCs w:val="28"/>
          <w:shd w:val="clear" w:color="auto" w:fill="FFFFFF"/>
          <w:lang w:val="ru-RU" w:eastAsia="ru-RU"/>
        </w:rPr>
        <w:t>дотримання принципу недоторканності особистого життя і прав</w:t>
      </w:r>
      <w:r w:rsidR="00EE5726" w:rsidRPr="003469DF">
        <w:rPr>
          <w:rFonts w:ascii="Times New Roman" w:eastAsia="Times New Roman" w:hAnsi="Times New Roman" w:cs="Times New Roman"/>
          <w:color w:val="000000"/>
          <w:sz w:val="28"/>
          <w:szCs w:val="28"/>
          <w:shd w:val="clear" w:color="auto" w:fill="FFFFFF"/>
          <w:lang w:val="ru-RU" w:eastAsia="ru-RU"/>
        </w:rPr>
        <w:t>а</w:t>
      </w:r>
      <w:r w:rsidRPr="003469DF">
        <w:rPr>
          <w:rFonts w:ascii="Times New Roman" w:eastAsia="Times New Roman" w:hAnsi="Times New Roman" w:cs="Times New Roman"/>
          <w:color w:val="000000"/>
          <w:sz w:val="28"/>
          <w:szCs w:val="28"/>
          <w:shd w:val="clear" w:color="auto" w:fill="FFFFFF"/>
          <w:lang w:val="ru-RU" w:eastAsia="ru-RU"/>
        </w:rPr>
        <w:t xml:space="preserve"> людини знати або не знати інформацію про стан свого здоров'я;</w:t>
      </w:r>
    </w:p>
    <w:p w:rsidR="003469DF" w:rsidRDefault="003225CA" w:rsidP="003469DF">
      <w:pPr>
        <w:pStyle w:val="a6"/>
        <w:numPr>
          <w:ilvl w:val="0"/>
          <w:numId w:val="40"/>
        </w:numPr>
        <w:shd w:val="clear" w:color="auto" w:fill="FFFFFF"/>
        <w:spacing w:after="0" w:line="360" w:lineRule="auto"/>
        <w:jc w:val="both"/>
        <w:rPr>
          <w:rFonts w:ascii="Times New Roman" w:eastAsia="Times New Roman" w:hAnsi="Times New Roman" w:cs="Times New Roman"/>
          <w:color w:val="000000"/>
          <w:sz w:val="28"/>
          <w:szCs w:val="28"/>
          <w:shd w:val="clear" w:color="auto" w:fill="FFFFFF"/>
          <w:lang w:val="ru-RU" w:eastAsia="ru-RU"/>
        </w:rPr>
      </w:pPr>
      <w:r w:rsidRPr="003469DF">
        <w:rPr>
          <w:rFonts w:ascii="Times New Roman" w:eastAsia="Times New Roman" w:hAnsi="Times New Roman" w:cs="Times New Roman"/>
          <w:color w:val="000000"/>
          <w:sz w:val="28"/>
          <w:szCs w:val="28"/>
          <w:shd w:val="clear" w:color="auto" w:fill="FFFFFF"/>
          <w:lang w:val="ru-RU" w:eastAsia="ru-RU"/>
        </w:rPr>
        <w:t xml:space="preserve">заборона втручань в геном людини </w:t>
      </w:r>
      <w:r w:rsidR="003469DF">
        <w:rPr>
          <w:rFonts w:ascii="Times New Roman" w:eastAsia="Times New Roman" w:hAnsi="Times New Roman" w:cs="Times New Roman"/>
          <w:color w:val="000000"/>
          <w:sz w:val="28"/>
          <w:szCs w:val="28"/>
          <w:shd w:val="clear" w:color="auto" w:fill="FFFFFF"/>
          <w:lang w:val="ru-RU" w:eastAsia="ru-RU"/>
        </w:rPr>
        <w:t>для</w:t>
      </w:r>
      <w:r w:rsidRPr="003469DF">
        <w:rPr>
          <w:rFonts w:ascii="Times New Roman" w:eastAsia="Times New Roman" w:hAnsi="Times New Roman" w:cs="Times New Roman"/>
          <w:color w:val="000000"/>
          <w:sz w:val="28"/>
          <w:szCs w:val="28"/>
          <w:shd w:val="clear" w:color="auto" w:fill="FFFFFF"/>
          <w:lang w:val="ru-RU" w:eastAsia="ru-RU"/>
        </w:rPr>
        <w:t xml:space="preserve"> зміни ген</w:t>
      </w:r>
      <w:r w:rsidR="003469DF">
        <w:rPr>
          <w:rFonts w:ascii="Times New Roman" w:eastAsia="Times New Roman" w:hAnsi="Times New Roman" w:cs="Times New Roman"/>
          <w:color w:val="000000"/>
          <w:sz w:val="28"/>
          <w:szCs w:val="28"/>
          <w:shd w:val="clear" w:color="auto" w:fill="FFFFFF"/>
          <w:lang w:val="ru-RU" w:eastAsia="ru-RU"/>
        </w:rPr>
        <w:t>етичного матеріалу</w:t>
      </w:r>
      <w:r w:rsidRPr="003469DF">
        <w:rPr>
          <w:rFonts w:ascii="Times New Roman" w:eastAsia="Times New Roman" w:hAnsi="Times New Roman" w:cs="Times New Roman"/>
          <w:color w:val="000000"/>
          <w:sz w:val="28"/>
          <w:szCs w:val="28"/>
          <w:shd w:val="clear" w:color="auto" w:fill="FFFFFF"/>
          <w:lang w:val="ru-RU" w:eastAsia="ru-RU"/>
        </w:rPr>
        <w:t xml:space="preserve"> його спадкоємців</w:t>
      </w:r>
      <w:r w:rsidR="003469DF">
        <w:rPr>
          <w:rFonts w:ascii="Times New Roman" w:eastAsia="Times New Roman" w:hAnsi="Times New Roman" w:cs="Times New Roman"/>
          <w:color w:val="000000"/>
          <w:sz w:val="28"/>
          <w:szCs w:val="28"/>
          <w:shd w:val="clear" w:color="auto" w:fill="FFFFFF"/>
          <w:lang w:val="ru-RU" w:eastAsia="ru-RU"/>
        </w:rPr>
        <w:t>;</w:t>
      </w:r>
    </w:p>
    <w:p w:rsidR="002D1CF9" w:rsidRPr="003469DF" w:rsidRDefault="003225CA" w:rsidP="003469DF">
      <w:pPr>
        <w:pStyle w:val="a6"/>
        <w:numPr>
          <w:ilvl w:val="0"/>
          <w:numId w:val="40"/>
        </w:numPr>
        <w:shd w:val="clear" w:color="auto" w:fill="FFFFFF"/>
        <w:spacing w:after="0" w:line="360" w:lineRule="auto"/>
        <w:jc w:val="both"/>
        <w:rPr>
          <w:rFonts w:ascii="Times New Roman" w:eastAsia="Times New Roman" w:hAnsi="Times New Roman" w:cs="Times New Roman"/>
          <w:color w:val="000000"/>
          <w:sz w:val="28"/>
          <w:szCs w:val="28"/>
          <w:shd w:val="clear" w:color="auto" w:fill="FFFFFF"/>
          <w:lang w:val="ru-RU" w:eastAsia="ru-RU"/>
        </w:rPr>
      </w:pPr>
      <w:r w:rsidRPr="003469DF">
        <w:rPr>
          <w:rFonts w:ascii="Times New Roman" w:eastAsia="Times New Roman" w:hAnsi="Times New Roman" w:cs="Times New Roman"/>
          <w:color w:val="000000"/>
          <w:sz w:val="28"/>
          <w:szCs w:val="28"/>
          <w:shd w:val="clear" w:color="auto" w:fill="FFFFFF"/>
          <w:lang w:val="ru-RU" w:eastAsia="ru-RU"/>
        </w:rPr>
        <w:lastRenderedPageBreak/>
        <w:t xml:space="preserve">неприпустимість дискримінації, </w:t>
      </w:r>
      <w:r w:rsidR="001367DD">
        <w:rPr>
          <w:rFonts w:ascii="Times New Roman" w:eastAsia="Times New Roman" w:hAnsi="Times New Roman" w:cs="Times New Roman"/>
          <w:color w:val="000000"/>
          <w:sz w:val="28"/>
          <w:szCs w:val="28"/>
          <w:shd w:val="clear" w:color="auto" w:fill="FFFFFF"/>
          <w:lang w:val="ru-RU" w:eastAsia="ru-RU"/>
        </w:rPr>
        <w:t>яка базується</w:t>
      </w:r>
      <w:r w:rsidRPr="003469DF">
        <w:rPr>
          <w:rFonts w:ascii="Times New Roman" w:eastAsia="Times New Roman" w:hAnsi="Times New Roman" w:cs="Times New Roman"/>
          <w:color w:val="000000"/>
          <w:sz w:val="28"/>
          <w:szCs w:val="28"/>
          <w:shd w:val="clear" w:color="auto" w:fill="FFFFFF"/>
          <w:lang w:val="ru-RU" w:eastAsia="ru-RU"/>
        </w:rPr>
        <w:t xml:space="preserve"> на генетичних характеристиках людини;</w:t>
      </w:r>
    </w:p>
    <w:p w:rsidR="002D1CF9" w:rsidRPr="003469DF" w:rsidRDefault="001367DD" w:rsidP="003469DF">
      <w:pPr>
        <w:pStyle w:val="a6"/>
        <w:numPr>
          <w:ilvl w:val="0"/>
          <w:numId w:val="40"/>
        </w:numPr>
        <w:shd w:val="clear" w:color="auto" w:fill="FFFFFF"/>
        <w:spacing w:after="0" w:line="360" w:lineRule="auto"/>
        <w:jc w:val="both"/>
        <w:rPr>
          <w:rFonts w:ascii="Times New Roman" w:eastAsia="Times New Roman" w:hAnsi="Times New Roman" w:cs="Times New Roman"/>
          <w:color w:val="000000"/>
          <w:sz w:val="28"/>
          <w:szCs w:val="28"/>
          <w:shd w:val="clear" w:color="auto" w:fill="FFFFFF"/>
          <w:lang w:val="ru-RU" w:eastAsia="ru-RU"/>
        </w:rPr>
      </w:pPr>
      <w:r>
        <w:rPr>
          <w:rFonts w:ascii="Times New Roman" w:eastAsia="Times New Roman" w:hAnsi="Times New Roman" w:cs="Times New Roman"/>
          <w:color w:val="000000"/>
          <w:sz w:val="28"/>
          <w:szCs w:val="28"/>
          <w:shd w:val="clear" w:color="auto" w:fill="FFFFFF"/>
          <w:lang w:val="ru-RU" w:eastAsia="ru-RU"/>
        </w:rPr>
        <w:t xml:space="preserve">можливість </w:t>
      </w:r>
      <w:r w:rsidR="003225CA" w:rsidRPr="003469DF">
        <w:rPr>
          <w:rFonts w:ascii="Times New Roman" w:eastAsia="Times New Roman" w:hAnsi="Times New Roman" w:cs="Times New Roman"/>
          <w:color w:val="000000"/>
          <w:sz w:val="28"/>
          <w:szCs w:val="28"/>
          <w:shd w:val="clear" w:color="auto" w:fill="FFFFFF"/>
          <w:lang w:val="ru-RU" w:eastAsia="ru-RU"/>
        </w:rPr>
        <w:t xml:space="preserve">вилучення органів і тканин у живого донора з метою трансплантації </w:t>
      </w:r>
      <w:r>
        <w:rPr>
          <w:rFonts w:ascii="Times New Roman" w:eastAsia="Times New Roman" w:hAnsi="Times New Roman" w:cs="Times New Roman"/>
          <w:color w:val="000000"/>
          <w:sz w:val="28"/>
          <w:szCs w:val="28"/>
          <w:shd w:val="clear" w:color="auto" w:fill="FFFFFF"/>
          <w:lang w:val="ru-RU" w:eastAsia="ru-RU"/>
        </w:rPr>
        <w:t>(допустимо</w:t>
      </w:r>
      <w:r w:rsidR="003225CA" w:rsidRPr="003469DF">
        <w:rPr>
          <w:rFonts w:ascii="Times New Roman" w:eastAsia="Times New Roman" w:hAnsi="Times New Roman" w:cs="Times New Roman"/>
          <w:color w:val="000000"/>
          <w:sz w:val="28"/>
          <w:szCs w:val="28"/>
          <w:shd w:val="clear" w:color="auto" w:fill="FFFFFF"/>
          <w:lang w:val="ru-RU" w:eastAsia="ru-RU"/>
        </w:rPr>
        <w:t xml:space="preserve"> </w:t>
      </w:r>
      <w:r w:rsidRPr="003469DF">
        <w:rPr>
          <w:rFonts w:ascii="Times New Roman" w:eastAsia="Times New Roman" w:hAnsi="Times New Roman" w:cs="Times New Roman"/>
          <w:color w:val="000000"/>
          <w:sz w:val="28"/>
          <w:szCs w:val="28"/>
          <w:shd w:val="clear" w:color="auto" w:fill="FFFFFF"/>
          <w:lang w:val="ru-RU" w:eastAsia="ru-RU"/>
        </w:rPr>
        <w:t>проводит</w:t>
      </w:r>
      <w:r>
        <w:rPr>
          <w:rFonts w:ascii="Times New Roman" w:eastAsia="Times New Roman" w:hAnsi="Times New Roman" w:cs="Times New Roman"/>
          <w:color w:val="000000"/>
          <w:sz w:val="28"/>
          <w:szCs w:val="28"/>
          <w:shd w:val="clear" w:color="auto" w:fill="FFFFFF"/>
          <w:lang w:val="ru-RU" w:eastAsia="ru-RU"/>
        </w:rPr>
        <w:t>и</w:t>
      </w:r>
      <w:r w:rsidRPr="003469DF">
        <w:rPr>
          <w:rFonts w:ascii="Times New Roman" w:eastAsia="Times New Roman" w:hAnsi="Times New Roman" w:cs="Times New Roman"/>
          <w:color w:val="000000"/>
          <w:sz w:val="28"/>
          <w:szCs w:val="28"/>
          <w:shd w:val="clear" w:color="auto" w:fill="FFFFFF"/>
          <w:lang w:val="ru-RU" w:eastAsia="ru-RU"/>
        </w:rPr>
        <w:t xml:space="preserve"> </w:t>
      </w:r>
      <w:r w:rsidR="003225CA" w:rsidRPr="003469DF">
        <w:rPr>
          <w:rFonts w:ascii="Times New Roman" w:eastAsia="Times New Roman" w:hAnsi="Times New Roman" w:cs="Times New Roman"/>
          <w:color w:val="000000"/>
          <w:sz w:val="28"/>
          <w:szCs w:val="28"/>
          <w:shd w:val="clear" w:color="auto" w:fill="FFFFFF"/>
          <w:lang w:val="ru-RU" w:eastAsia="ru-RU"/>
        </w:rPr>
        <w:t>тільки з</w:t>
      </w:r>
      <w:r>
        <w:rPr>
          <w:rFonts w:ascii="Times New Roman" w:eastAsia="Times New Roman" w:hAnsi="Times New Roman" w:cs="Times New Roman"/>
          <w:color w:val="000000"/>
          <w:sz w:val="28"/>
          <w:szCs w:val="28"/>
          <w:shd w:val="clear" w:color="auto" w:fill="FFFFFF"/>
          <w:lang w:val="ru-RU" w:eastAsia="ru-RU"/>
        </w:rPr>
        <w:t xml:space="preserve"> його</w:t>
      </w:r>
      <w:r w:rsidR="003225CA" w:rsidRPr="003469DF">
        <w:rPr>
          <w:rFonts w:ascii="Times New Roman" w:eastAsia="Times New Roman" w:hAnsi="Times New Roman" w:cs="Times New Roman"/>
          <w:color w:val="000000"/>
          <w:sz w:val="28"/>
          <w:szCs w:val="28"/>
          <w:shd w:val="clear" w:color="auto" w:fill="FFFFFF"/>
          <w:lang w:val="ru-RU" w:eastAsia="ru-RU"/>
        </w:rPr>
        <w:t xml:space="preserve"> </w:t>
      </w:r>
      <w:r>
        <w:rPr>
          <w:rFonts w:ascii="Times New Roman" w:eastAsia="Times New Roman" w:hAnsi="Times New Roman" w:cs="Times New Roman"/>
          <w:color w:val="000000"/>
          <w:sz w:val="28"/>
          <w:szCs w:val="28"/>
          <w:shd w:val="clear" w:color="auto" w:fill="FFFFFF"/>
          <w:lang w:val="ru-RU" w:eastAsia="ru-RU"/>
        </w:rPr>
        <w:t xml:space="preserve">згоди </w:t>
      </w:r>
      <w:r w:rsidR="003225CA" w:rsidRPr="003469DF">
        <w:rPr>
          <w:rFonts w:ascii="Times New Roman" w:eastAsia="Times New Roman" w:hAnsi="Times New Roman" w:cs="Times New Roman"/>
          <w:color w:val="000000"/>
          <w:sz w:val="28"/>
          <w:szCs w:val="28"/>
          <w:shd w:val="clear" w:color="auto" w:fill="FFFFFF"/>
          <w:lang w:val="ru-RU" w:eastAsia="ru-RU"/>
        </w:rPr>
        <w:t>і тільки з терапевтичною метою</w:t>
      </w:r>
      <w:r>
        <w:rPr>
          <w:rFonts w:ascii="Times New Roman" w:eastAsia="Times New Roman" w:hAnsi="Times New Roman" w:cs="Times New Roman"/>
          <w:color w:val="000000"/>
          <w:sz w:val="28"/>
          <w:szCs w:val="28"/>
          <w:shd w:val="clear" w:color="auto" w:fill="FFFFFF"/>
          <w:lang w:val="ru-RU" w:eastAsia="ru-RU"/>
        </w:rPr>
        <w:t>)</w:t>
      </w:r>
      <w:r w:rsidR="003225CA" w:rsidRPr="003469DF">
        <w:rPr>
          <w:rFonts w:ascii="Times New Roman" w:eastAsia="Times New Roman" w:hAnsi="Times New Roman" w:cs="Times New Roman"/>
          <w:color w:val="000000"/>
          <w:sz w:val="28"/>
          <w:szCs w:val="28"/>
          <w:shd w:val="clear" w:color="auto" w:fill="FFFFFF"/>
          <w:lang w:val="ru-RU" w:eastAsia="ru-RU"/>
        </w:rPr>
        <w:t>;</w:t>
      </w:r>
    </w:p>
    <w:p w:rsidR="002D1CF9" w:rsidRPr="003469DF" w:rsidRDefault="003225CA" w:rsidP="003469DF">
      <w:pPr>
        <w:pStyle w:val="a6"/>
        <w:numPr>
          <w:ilvl w:val="0"/>
          <w:numId w:val="40"/>
        </w:numPr>
        <w:shd w:val="clear" w:color="auto" w:fill="FFFFFF"/>
        <w:spacing w:after="0" w:line="360" w:lineRule="auto"/>
        <w:jc w:val="both"/>
        <w:rPr>
          <w:rFonts w:ascii="Times New Roman" w:eastAsia="Times New Roman" w:hAnsi="Times New Roman" w:cs="Times New Roman"/>
          <w:color w:val="000000"/>
          <w:sz w:val="28"/>
          <w:szCs w:val="28"/>
          <w:shd w:val="clear" w:color="auto" w:fill="FFFFFF"/>
          <w:lang w:val="ru-RU" w:eastAsia="ru-RU"/>
        </w:rPr>
      </w:pPr>
      <w:r w:rsidRPr="003469DF">
        <w:rPr>
          <w:rFonts w:ascii="Times New Roman" w:eastAsia="Times New Roman" w:hAnsi="Times New Roman" w:cs="Times New Roman"/>
          <w:color w:val="000000"/>
          <w:sz w:val="28"/>
          <w:szCs w:val="28"/>
          <w:shd w:val="clear" w:color="auto" w:fill="FFFFFF"/>
          <w:lang w:val="ru-RU" w:eastAsia="ru-RU"/>
        </w:rPr>
        <w:t xml:space="preserve">заборона створення </w:t>
      </w:r>
      <w:r w:rsidR="001367DD">
        <w:rPr>
          <w:rFonts w:ascii="Times New Roman" w:eastAsia="Times New Roman" w:hAnsi="Times New Roman" w:cs="Times New Roman"/>
          <w:color w:val="000000"/>
          <w:sz w:val="28"/>
          <w:szCs w:val="28"/>
          <w:shd w:val="clear" w:color="auto" w:fill="FFFFFF"/>
          <w:lang w:val="ru-RU" w:eastAsia="ru-RU"/>
        </w:rPr>
        <w:t>клонів (</w:t>
      </w:r>
      <w:r w:rsidRPr="003469DF">
        <w:rPr>
          <w:rFonts w:ascii="Times New Roman" w:eastAsia="Times New Roman" w:hAnsi="Times New Roman" w:cs="Times New Roman"/>
          <w:color w:val="000000"/>
          <w:sz w:val="28"/>
          <w:szCs w:val="28"/>
          <w:shd w:val="clear" w:color="auto" w:fill="FFFFFF"/>
          <w:lang w:val="ru-RU" w:eastAsia="ru-RU"/>
        </w:rPr>
        <w:t>людськ</w:t>
      </w:r>
      <w:r w:rsidR="001367DD">
        <w:rPr>
          <w:rFonts w:ascii="Times New Roman" w:eastAsia="Times New Roman" w:hAnsi="Times New Roman" w:cs="Times New Roman"/>
          <w:color w:val="000000"/>
          <w:sz w:val="28"/>
          <w:szCs w:val="28"/>
          <w:shd w:val="clear" w:color="auto" w:fill="FFFFFF"/>
          <w:lang w:val="ru-RU" w:eastAsia="ru-RU"/>
        </w:rPr>
        <w:t>их істот</w:t>
      </w:r>
      <w:r w:rsidRPr="003469DF">
        <w:rPr>
          <w:rFonts w:ascii="Times New Roman" w:eastAsia="Times New Roman" w:hAnsi="Times New Roman" w:cs="Times New Roman"/>
          <w:color w:val="000000"/>
          <w:sz w:val="28"/>
          <w:szCs w:val="28"/>
          <w:shd w:val="clear" w:color="auto" w:fill="FFFFFF"/>
          <w:lang w:val="ru-RU" w:eastAsia="ru-RU"/>
        </w:rPr>
        <w:t>, генетично ідентичн</w:t>
      </w:r>
      <w:r w:rsidR="001367DD">
        <w:rPr>
          <w:rFonts w:ascii="Times New Roman" w:eastAsia="Times New Roman" w:hAnsi="Times New Roman" w:cs="Times New Roman"/>
          <w:color w:val="000000"/>
          <w:sz w:val="28"/>
          <w:szCs w:val="28"/>
          <w:shd w:val="clear" w:color="auto" w:fill="FFFFFF"/>
          <w:lang w:val="ru-RU" w:eastAsia="ru-RU"/>
        </w:rPr>
        <w:t>их</w:t>
      </w:r>
      <w:r w:rsidRPr="003469DF">
        <w:rPr>
          <w:rFonts w:ascii="Times New Roman" w:eastAsia="Times New Roman" w:hAnsi="Times New Roman" w:cs="Times New Roman"/>
          <w:color w:val="000000"/>
          <w:sz w:val="28"/>
          <w:szCs w:val="28"/>
          <w:shd w:val="clear" w:color="auto" w:fill="FFFFFF"/>
          <w:lang w:val="ru-RU" w:eastAsia="ru-RU"/>
        </w:rPr>
        <w:t xml:space="preserve"> інш</w:t>
      </w:r>
      <w:r w:rsidR="001367DD">
        <w:rPr>
          <w:rFonts w:ascii="Times New Roman" w:eastAsia="Times New Roman" w:hAnsi="Times New Roman" w:cs="Times New Roman"/>
          <w:color w:val="000000"/>
          <w:sz w:val="28"/>
          <w:szCs w:val="28"/>
          <w:shd w:val="clear" w:color="auto" w:fill="FFFFFF"/>
          <w:lang w:val="ru-RU" w:eastAsia="ru-RU"/>
        </w:rPr>
        <w:t xml:space="preserve">им </w:t>
      </w:r>
      <w:r w:rsidRPr="003469DF">
        <w:rPr>
          <w:rFonts w:ascii="Times New Roman" w:eastAsia="Times New Roman" w:hAnsi="Times New Roman" w:cs="Times New Roman"/>
          <w:color w:val="000000"/>
          <w:sz w:val="28"/>
          <w:szCs w:val="28"/>
          <w:shd w:val="clear" w:color="auto" w:fill="FFFFFF"/>
          <w:lang w:val="ru-RU" w:eastAsia="ru-RU"/>
        </w:rPr>
        <w:t>люд</w:t>
      </w:r>
      <w:r w:rsidR="001367DD">
        <w:rPr>
          <w:rFonts w:ascii="Times New Roman" w:eastAsia="Times New Roman" w:hAnsi="Times New Roman" w:cs="Times New Roman"/>
          <w:color w:val="000000"/>
          <w:sz w:val="28"/>
          <w:szCs w:val="28"/>
          <w:shd w:val="clear" w:color="auto" w:fill="FFFFFF"/>
          <w:lang w:val="ru-RU" w:eastAsia="ru-RU"/>
        </w:rPr>
        <w:t xml:space="preserve">ям – </w:t>
      </w:r>
      <w:r w:rsidRPr="003469DF">
        <w:rPr>
          <w:rFonts w:ascii="Times New Roman" w:eastAsia="Times New Roman" w:hAnsi="Times New Roman" w:cs="Times New Roman"/>
          <w:color w:val="000000"/>
          <w:sz w:val="28"/>
          <w:szCs w:val="28"/>
          <w:shd w:val="clear" w:color="auto" w:fill="FFFFFF"/>
          <w:lang w:val="ru-RU" w:eastAsia="ru-RU"/>
        </w:rPr>
        <w:t>жив</w:t>
      </w:r>
      <w:r w:rsidR="001367DD">
        <w:rPr>
          <w:rFonts w:ascii="Times New Roman" w:eastAsia="Times New Roman" w:hAnsi="Times New Roman" w:cs="Times New Roman"/>
          <w:color w:val="000000"/>
          <w:sz w:val="28"/>
          <w:szCs w:val="28"/>
          <w:shd w:val="clear" w:color="auto" w:fill="FFFFFF"/>
          <w:lang w:val="ru-RU" w:eastAsia="ru-RU"/>
        </w:rPr>
        <w:t>им</w:t>
      </w:r>
      <w:r w:rsidRPr="003469DF">
        <w:rPr>
          <w:rFonts w:ascii="Times New Roman" w:eastAsia="Times New Roman" w:hAnsi="Times New Roman" w:cs="Times New Roman"/>
          <w:color w:val="000000"/>
          <w:sz w:val="28"/>
          <w:szCs w:val="28"/>
          <w:shd w:val="clear" w:color="auto" w:fill="FFFFFF"/>
          <w:lang w:val="ru-RU" w:eastAsia="ru-RU"/>
        </w:rPr>
        <w:t xml:space="preserve"> </w:t>
      </w:r>
      <w:r w:rsidR="002D1CF9" w:rsidRPr="003469DF">
        <w:rPr>
          <w:rFonts w:ascii="Times New Roman" w:eastAsia="Times New Roman" w:hAnsi="Times New Roman" w:cs="Times New Roman"/>
          <w:color w:val="000000"/>
          <w:sz w:val="28"/>
          <w:szCs w:val="28"/>
          <w:shd w:val="clear" w:color="auto" w:fill="FFFFFF"/>
          <w:lang w:val="ru-RU" w:eastAsia="ru-RU"/>
        </w:rPr>
        <w:t>чи</w:t>
      </w:r>
      <w:r w:rsidRPr="003469DF">
        <w:rPr>
          <w:rFonts w:ascii="Times New Roman" w:eastAsia="Times New Roman" w:hAnsi="Times New Roman" w:cs="Times New Roman"/>
          <w:color w:val="000000"/>
          <w:sz w:val="28"/>
          <w:szCs w:val="28"/>
          <w:shd w:val="clear" w:color="auto" w:fill="FFFFFF"/>
          <w:lang w:val="ru-RU" w:eastAsia="ru-RU"/>
        </w:rPr>
        <w:t xml:space="preserve"> мертв</w:t>
      </w:r>
      <w:r w:rsidR="001367DD">
        <w:rPr>
          <w:rFonts w:ascii="Times New Roman" w:eastAsia="Times New Roman" w:hAnsi="Times New Roman" w:cs="Times New Roman"/>
          <w:color w:val="000000"/>
          <w:sz w:val="28"/>
          <w:szCs w:val="28"/>
          <w:shd w:val="clear" w:color="auto" w:fill="FFFFFF"/>
          <w:lang w:val="ru-RU" w:eastAsia="ru-RU"/>
        </w:rPr>
        <w:t>им</w:t>
      </w:r>
      <w:r w:rsidRPr="003469DF">
        <w:rPr>
          <w:rFonts w:ascii="Times New Roman" w:eastAsia="Times New Roman" w:hAnsi="Times New Roman" w:cs="Times New Roman"/>
          <w:color w:val="000000"/>
          <w:sz w:val="28"/>
          <w:szCs w:val="28"/>
          <w:shd w:val="clear" w:color="auto" w:fill="FFFFFF"/>
          <w:lang w:val="ru-RU" w:eastAsia="ru-RU"/>
        </w:rPr>
        <w:t xml:space="preserve">), а також ембріонів людини </w:t>
      </w:r>
      <w:r w:rsidR="001367DD">
        <w:rPr>
          <w:rFonts w:ascii="Times New Roman" w:eastAsia="Times New Roman" w:hAnsi="Times New Roman" w:cs="Times New Roman"/>
          <w:color w:val="000000"/>
          <w:sz w:val="28"/>
          <w:szCs w:val="28"/>
          <w:shd w:val="clear" w:color="auto" w:fill="FFFFFF"/>
          <w:lang w:val="ru-RU" w:eastAsia="ru-RU"/>
        </w:rPr>
        <w:t>для</w:t>
      </w:r>
      <w:r w:rsidRPr="003469DF">
        <w:rPr>
          <w:rFonts w:ascii="Times New Roman" w:eastAsia="Times New Roman" w:hAnsi="Times New Roman" w:cs="Times New Roman"/>
          <w:color w:val="000000"/>
          <w:sz w:val="28"/>
          <w:szCs w:val="28"/>
          <w:shd w:val="clear" w:color="auto" w:fill="FFFFFF"/>
          <w:lang w:val="ru-RU" w:eastAsia="ru-RU"/>
        </w:rPr>
        <w:t xml:space="preserve"> дослідницьк</w:t>
      </w:r>
      <w:r w:rsidR="001367DD">
        <w:rPr>
          <w:rFonts w:ascii="Times New Roman" w:eastAsia="Times New Roman" w:hAnsi="Times New Roman" w:cs="Times New Roman"/>
          <w:color w:val="000000"/>
          <w:sz w:val="28"/>
          <w:szCs w:val="28"/>
          <w:shd w:val="clear" w:color="auto" w:fill="FFFFFF"/>
          <w:lang w:val="ru-RU" w:eastAsia="ru-RU"/>
        </w:rPr>
        <w:t>их</w:t>
      </w:r>
      <w:r w:rsidRPr="003469DF">
        <w:rPr>
          <w:rFonts w:ascii="Times New Roman" w:eastAsia="Times New Roman" w:hAnsi="Times New Roman" w:cs="Times New Roman"/>
          <w:color w:val="000000"/>
          <w:sz w:val="28"/>
          <w:szCs w:val="28"/>
          <w:shd w:val="clear" w:color="auto" w:fill="FFFFFF"/>
          <w:lang w:val="ru-RU" w:eastAsia="ru-RU"/>
        </w:rPr>
        <w:t xml:space="preserve"> </w:t>
      </w:r>
      <w:r w:rsidR="001367DD">
        <w:rPr>
          <w:rFonts w:ascii="Times New Roman" w:eastAsia="Times New Roman" w:hAnsi="Times New Roman" w:cs="Times New Roman"/>
          <w:color w:val="000000"/>
          <w:sz w:val="28"/>
          <w:szCs w:val="28"/>
          <w:shd w:val="clear" w:color="auto" w:fill="FFFFFF"/>
          <w:lang w:val="ru-RU" w:eastAsia="ru-RU"/>
        </w:rPr>
        <w:t>експериментів</w:t>
      </w:r>
      <w:r w:rsidRPr="003469DF">
        <w:rPr>
          <w:rFonts w:ascii="Times New Roman" w:eastAsia="Times New Roman" w:hAnsi="Times New Roman" w:cs="Times New Roman"/>
          <w:color w:val="000000"/>
          <w:sz w:val="28"/>
          <w:szCs w:val="28"/>
          <w:shd w:val="clear" w:color="auto" w:fill="FFFFFF"/>
          <w:lang w:val="ru-RU" w:eastAsia="ru-RU"/>
        </w:rPr>
        <w:t>;</w:t>
      </w:r>
    </w:p>
    <w:p w:rsidR="003225CA" w:rsidRPr="003469DF" w:rsidRDefault="001367DD" w:rsidP="003469DF">
      <w:pPr>
        <w:pStyle w:val="a6"/>
        <w:numPr>
          <w:ilvl w:val="0"/>
          <w:numId w:val="40"/>
        </w:numPr>
        <w:shd w:val="clear" w:color="auto" w:fill="FFFFFF"/>
        <w:spacing w:after="0" w:line="360" w:lineRule="auto"/>
        <w:jc w:val="both"/>
        <w:rPr>
          <w:rFonts w:ascii="Times New Roman" w:eastAsia="Times New Roman" w:hAnsi="Times New Roman" w:cs="Times New Roman"/>
          <w:color w:val="000000"/>
          <w:sz w:val="28"/>
          <w:szCs w:val="28"/>
          <w:shd w:val="clear" w:color="auto" w:fill="FFFFFF"/>
          <w:lang w:val="ru-RU" w:eastAsia="ru-RU"/>
        </w:rPr>
      </w:pPr>
      <w:r>
        <w:rPr>
          <w:rFonts w:ascii="Times New Roman" w:eastAsia="Times New Roman" w:hAnsi="Times New Roman" w:cs="Times New Roman"/>
          <w:color w:val="000000"/>
          <w:sz w:val="28"/>
          <w:szCs w:val="28"/>
          <w:shd w:val="clear" w:color="auto" w:fill="FFFFFF"/>
          <w:lang w:val="ru-RU" w:eastAsia="ru-RU"/>
        </w:rPr>
        <w:t>повага</w:t>
      </w:r>
      <w:r w:rsidR="003225CA" w:rsidRPr="003469DF">
        <w:rPr>
          <w:rFonts w:ascii="Times New Roman" w:eastAsia="Times New Roman" w:hAnsi="Times New Roman" w:cs="Times New Roman"/>
          <w:color w:val="000000"/>
          <w:sz w:val="28"/>
          <w:szCs w:val="28"/>
          <w:shd w:val="clear" w:color="auto" w:fill="FFFFFF"/>
          <w:lang w:val="ru-RU" w:eastAsia="ru-RU"/>
        </w:rPr>
        <w:t xml:space="preserve"> </w:t>
      </w:r>
      <w:r w:rsidR="002D1CF9" w:rsidRPr="003469DF">
        <w:rPr>
          <w:rFonts w:ascii="Times New Roman" w:eastAsia="Times New Roman" w:hAnsi="Times New Roman" w:cs="Times New Roman"/>
          <w:color w:val="000000"/>
          <w:sz w:val="28"/>
          <w:szCs w:val="28"/>
          <w:shd w:val="clear" w:color="auto" w:fill="FFFFFF"/>
          <w:lang w:val="ru-RU" w:eastAsia="ru-RU"/>
        </w:rPr>
        <w:t xml:space="preserve">до </w:t>
      </w:r>
      <w:r w:rsidR="003225CA" w:rsidRPr="003469DF">
        <w:rPr>
          <w:rFonts w:ascii="Times New Roman" w:eastAsia="Times New Roman" w:hAnsi="Times New Roman" w:cs="Times New Roman"/>
          <w:color w:val="000000"/>
          <w:sz w:val="28"/>
          <w:szCs w:val="28"/>
          <w:shd w:val="clear" w:color="auto" w:fill="FFFFFF"/>
          <w:lang w:val="ru-RU" w:eastAsia="ru-RU"/>
        </w:rPr>
        <w:t>прав</w:t>
      </w:r>
      <w:r w:rsidR="002D1CF9" w:rsidRPr="003469DF">
        <w:rPr>
          <w:rFonts w:ascii="Times New Roman" w:eastAsia="Times New Roman" w:hAnsi="Times New Roman" w:cs="Times New Roman"/>
          <w:color w:val="000000"/>
          <w:sz w:val="28"/>
          <w:szCs w:val="28"/>
          <w:shd w:val="clear" w:color="auto" w:fill="FFFFFF"/>
          <w:lang w:val="ru-RU" w:eastAsia="ru-RU"/>
        </w:rPr>
        <w:t>а</w:t>
      </w:r>
      <w:r w:rsidR="003225CA" w:rsidRPr="003469DF">
        <w:rPr>
          <w:rFonts w:ascii="Times New Roman" w:eastAsia="Times New Roman" w:hAnsi="Times New Roman" w:cs="Times New Roman"/>
          <w:color w:val="000000"/>
          <w:sz w:val="28"/>
          <w:szCs w:val="28"/>
          <w:shd w:val="clear" w:color="auto" w:fill="FFFFFF"/>
          <w:lang w:val="ru-RU" w:eastAsia="ru-RU"/>
        </w:rPr>
        <w:t xml:space="preserve"> учених на дослідження </w:t>
      </w:r>
      <w:r>
        <w:rPr>
          <w:rFonts w:ascii="Times New Roman" w:eastAsia="Times New Roman" w:hAnsi="Times New Roman" w:cs="Times New Roman"/>
          <w:color w:val="000000"/>
          <w:sz w:val="28"/>
          <w:szCs w:val="28"/>
          <w:shd w:val="clear" w:color="auto" w:fill="FFFFFF"/>
          <w:lang w:val="ru-RU" w:eastAsia="ru-RU"/>
        </w:rPr>
        <w:t>за умови</w:t>
      </w:r>
      <w:r w:rsidR="003225CA" w:rsidRPr="003469DF">
        <w:rPr>
          <w:rFonts w:ascii="Times New Roman" w:eastAsia="Times New Roman" w:hAnsi="Times New Roman" w:cs="Times New Roman"/>
          <w:color w:val="000000"/>
          <w:sz w:val="28"/>
          <w:szCs w:val="28"/>
          <w:shd w:val="clear" w:color="auto" w:fill="FFFFFF"/>
          <w:lang w:val="ru-RU" w:eastAsia="ru-RU"/>
        </w:rPr>
        <w:t xml:space="preserve"> дотриманн</w:t>
      </w:r>
      <w:r>
        <w:rPr>
          <w:rFonts w:ascii="Times New Roman" w:eastAsia="Times New Roman" w:hAnsi="Times New Roman" w:cs="Times New Roman"/>
          <w:color w:val="000000"/>
          <w:sz w:val="28"/>
          <w:szCs w:val="28"/>
          <w:shd w:val="clear" w:color="auto" w:fill="FFFFFF"/>
          <w:lang w:val="ru-RU" w:eastAsia="ru-RU"/>
        </w:rPr>
        <w:t>я</w:t>
      </w:r>
      <w:r w:rsidR="003225CA" w:rsidRPr="003469DF">
        <w:rPr>
          <w:rFonts w:ascii="Times New Roman" w:eastAsia="Times New Roman" w:hAnsi="Times New Roman" w:cs="Times New Roman"/>
          <w:color w:val="000000"/>
          <w:sz w:val="28"/>
          <w:szCs w:val="28"/>
          <w:shd w:val="clear" w:color="auto" w:fill="FFFFFF"/>
          <w:lang w:val="ru-RU" w:eastAsia="ru-RU"/>
        </w:rPr>
        <w:t xml:space="preserve"> правил Гельсінської декларації.</w:t>
      </w:r>
    </w:p>
    <w:p w:rsidR="002D1CF9" w:rsidRDefault="002D1CF9" w:rsidP="002A11B0">
      <w:pPr>
        <w:shd w:val="clear" w:color="auto" w:fill="FFFFFF"/>
        <w:spacing w:after="0" w:line="360" w:lineRule="auto"/>
        <w:ind w:firstLine="709"/>
        <w:jc w:val="both"/>
        <w:rPr>
          <w:rFonts w:ascii="Times New Roman" w:eastAsia="Times New Roman" w:hAnsi="Times New Roman" w:cs="Times New Roman"/>
          <w:i/>
          <w:iCs/>
          <w:color w:val="000000"/>
          <w:sz w:val="28"/>
          <w:szCs w:val="28"/>
          <w:shd w:val="clear" w:color="auto" w:fill="FFFFFF"/>
          <w:lang w:val="ru-RU" w:eastAsia="ru-RU"/>
        </w:rPr>
      </w:pPr>
      <w:r>
        <w:rPr>
          <w:rFonts w:ascii="Times New Roman" w:eastAsia="Times New Roman" w:hAnsi="Times New Roman" w:cs="Times New Roman"/>
          <w:b/>
          <w:bCs/>
          <w:color w:val="000000"/>
          <w:sz w:val="28"/>
          <w:szCs w:val="28"/>
          <w:shd w:val="clear" w:color="auto" w:fill="FFFFFF"/>
          <w:lang w:val="ru-RU" w:eastAsia="ru-RU"/>
        </w:rPr>
        <w:t xml:space="preserve">Токійська декларація (1975 р). </w:t>
      </w:r>
      <w:r w:rsidR="003225CA" w:rsidRPr="002A11B0">
        <w:rPr>
          <w:rFonts w:ascii="Times New Roman" w:eastAsia="Times New Roman" w:hAnsi="Times New Roman" w:cs="Times New Roman"/>
          <w:color w:val="000000"/>
          <w:sz w:val="28"/>
          <w:szCs w:val="28"/>
          <w:shd w:val="clear" w:color="auto" w:fill="FFFFFF"/>
          <w:lang w:val="ru-RU" w:eastAsia="ru-RU"/>
        </w:rPr>
        <w:t>На ХХІХ Асамблеї ВМА, що проходила в 1975 р. у Токіо, бу</w:t>
      </w:r>
      <w:r w:rsidR="001367DD">
        <w:rPr>
          <w:rFonts w:ascii="Times New Roman" w:eastAsia="Times New Roman" w:hAnsi="Times New Roman" w:cs="Times New Roman"/>
          <w:color w:val="000000"/>
          <w:sz w:val="28"/>
          <w:szCs w:val="28"/>
          <w:shd w:val="clear" w:color="auto" w:fill="FFFFFF"/>
          <w:lang w:val="ru-RU" w:eastAsia="ru-RU"/>
        </w:rPr>
        <w:t>ло</w:t>
      </w:r>
      <w:r w:rsidR="003225CA" w:rsidRPr="002A11B0">
        <w:rPr>
          <w:rFonts w:ascii="Times New Roman" w:eastAsia="Times New Roman" w:hAnsi="Times New Roman" w:cs="Times New Roman"/>
          <w:color w:val="000000"/>
          <w:sz w:val="28"/>
          <w:szCs w:val="28"/>
          <w:shd w:val="clear" w:color="auto" w:fill="FFFFFF"/>
          <w:lang w:val="ru-RU" w:eastAsia="ru-RU"/>
        </w:rPr>
        <w:t xml:space="preserve"> переглянут</w:t>
      </w:r>
      <w:r w:rsidR="001367DD">
        <w:rPr>
          <w:rFonts w:ascii="Times New Roman" w:eastAsia="Times New Roman" w:hAnsi="Times New Roman" w:cs="Times New Roman"/>
          <w:color w:val="000000"/>
          <w:sz w:val="28"/>
          <w:szCs w:val="28"/>
          <w:shd w:val="clear" w:color="auto" w:fill="FFFFFF"/>
          <w:lang w:val="ru-RU" w:eastAsia="ru-RU"/>
        </w:rPr>
        <w:t>о</w:t>
      </w:r>
      <w:r w:rsidR="003225CA" w:rsidRPr="002A11B0">
        <w:rPr>
          <w:rFonts w:ascii="Times New Roman" w:eastAsia="Times New Roman" w:hAnsi="Times New Roman" w:cs="Times New Roman"/>
          <w:color w:val="000000"/>
          <w:sz w:val="28"/>
          <w:szCs w:val="28"/>
          <w:shd w:val="clear" w:color="auto" w:fill="FFFFFF"/>
          <w:lang w:val="ru-RU" w:eastAsia="ru-RU"/>
        </w:rPr>
        <w:t xml:space="preserve"> і доповнен</w:t>
      </w:r>
      <w:r w:rsidR="001367DD">
        <w:rPr>
          <w:rFonts w:ascii="Times New Roman" w:eastAsia="Times New Roman" w:hAnsi="Times New Roman" w:cs="Times New Roman"/>
          <w:color w:val="000000"/>
          <w:sz w:val="28"/>
          <w:szCs w:val="28"/>
          <w:shd w:val="clear" w:color="auto" w:fill="FFFFFF"/>
          <w:lang w:val="ru-RU" w:eastAsia="ru-RU"/>
        </w:rPr>
        <w:t xml:space="preserve">о </w:t>
      </w:r>
      <w:r w:rsidR="003225CA" w:rsidRPr="002A11B0">
        <w:rPr>
          <w:rFonts w:ascii="Times New Roman" w:eastAsia="Times New Roman" w:hAnsi="Times New Roman" w:cs="Times New Roman"/>
          <w:color w:val="000000"/>
          <w:sz w:val="28"/>
          <w:szCs w:val="28"/>
          <w:shd w:val="clear" w:color="auto" w:fill="FFFFFF"/>
          <w:lang w:val="ru-RU" w:eastAsia="ru-RU"/>
        </w:rPr>
        <w:t>етичний кодекс меди</w:t>
      </w:r>
      <w:r w:rsidR="001367DD">
        <w:rPr>
          <w:rFonts w:ascii="Times New Roman" w:eastAsia="Times New Roman" w:hAnsi="Times New Roman" w:cs="Times New Roman"/>
          <w:color w:val="000000"/>
          <w:sz w:val="28"/>
          <w:szCs w:val="28"/>
          <w:shd w:val="clear" w:color="auto" w:fill="FFFFFF"/>
          <w:lang w:val="ru-RU" w:eastAsia="ru-RU"/>
        </w:rPr>
        <w:t>к</w:t>
      </w:r>
      <w:r w:rsidR="003225CA" w:rsidRPr="002A11B0">
        <w:rPr>
          <w:rFonts w:ascii="Times New Roman" w:eastAsia="Times New Roman" w:hAnsi="Times New Roman" w:cs="Times New Roman"/>
          <w:color w:val="000000"/>
          <w:sz w:val="28"/>
          <w:szCs w:val="28"/>
          <w:shd w:val="clear" w:color="auto" w:fill="FFFFFF"/>
          <w:lang w:val="ru-RU" w:eastAsia="ru-RU"/>
        </w:rPr>
        <w:t>о-біологічних досліджень. У розділі</w:t>
      </w:r>
      <w:r w:rsidR="001367DD">
        <w:rPr>
          <w:rFonts w:ascii="Times New Roman" w:eastAsia="Times New Roman" w:hAnsi="Times New Roman" w:cs="Times New Roman"/>
          <w:color w:val="000000"/>
          <w:sz w:val="28"/>
          <w:szCs w:val="28"/>
          <w:shd w:val="clear" w:color="auto" w:fill="FFFFFF"/>
          <w:lang w:val="ru-RU" w:eastAsia="ru-RU"/>
        </w:rPr>
        <w:t xml:space="preserve"> І</w:t>
      </w:r>
      <w:r w:rsidR="003225CA" w:rsidRPr="002A11B0">
        <w:rPr>
          <w:rFonts w:ascii="Times New Roman" w:eastAsia="Times New Roman" w:hAnsi="Times New Roman" w:cs="Times New Roman"/>
          <w:color w:val="000000"/>
          <w:sz w:val="28"/>
          <w:szCs w:val="28"/>
          <w:shd w:val="clear" w:color="auto" w:fill="FFFFFF"/>
          <w:lang w:val="ru-RU" w:eastAsia="ru-RU"/>
        </w:rPr>
        <w:t xml:space="preserve"> Токійської декларації розглядаються аспекти проблеми ризику </w:t>
      </w:r>
      <w:r w:rsidR="001367DD">
        <w:rPr>
          <w:rFonts w:ascii="Times New Roman" w:eastAsia="Times New Roman" w:hAnsi="Times New Roman" w:cs="Times New Roman"/>
          <w:color w:val="000000"/>
          <w:sz w:val="28"/>
          <w:szCs w:val="28"/>
          <w:shd w:val="clear" w:color="auto" w:fill="FFFFFF"/>
          <w:lang w:val="ru-RU" w:eastAsia="ru-RU"/>
        </w:rPr>
        <w:t>під час</w:t>
      </w:r>
      <w:r w:rsidR="003225CA" w:rsidRPr="002A11B0">
        <w:rPr>
          <w:rFonts w:ascii="Times New Roman" w:eastAsia="Times New Roman" w:hAnsi="Times New Roman" w:cs="Times New Roman"/>
          <w:color w:val="000000"/>
          <w:sz w:val="28"/>
          <w:szCs w:val="28"/>
          <w:shd w:val="clear" w:color="auto" w:fill="FFFFFF"/>
          <w:lang w:val="ru-RU" w:eastAsia="ru-RU"/>
        </w:rPr>
        <w:t xml:space="preserve"> проведенн</w:t>
      </w:r>
      <w:r w:rsidR="001367DD">
        <w:rPr>
          <w:rFonts w:ascii="Times New Roman" w:eastAsia="Times New Roman" w:hAnsi="Times New Roman" w:cs="Times New Roman"/>
          <w:color w:val="000000"/>
          <w:sz w:val="28"/>
          <w:szCs w:val="28"/>
          <w:shd w:val="clear" w:color="auto" w:fill="FFFFFF"/>
          <w:lang w:val="ru-RU" w:eastAsia="ru-RU"/>
        </w:rPr>
        <w:t>я</w:t>
      </w:r>
      <w:r w:rsidR="003225CA" w:rsidRPr="002A11B0">
        <w:rPr>
          <w:rFonts w:ascii="Times New Roman" w:eastAsia="Times New Roman" w:hAnsi="Times New Roman" w:cs="Times New Roman"/>
          <w:color w:val="000000"/>
          <w:sz w:val="28"/>
          <w:szCs w:val="28"/>
          <w:shd w:val="clear" w:color="auto" w:fill="FFFFFF"/>
          <w:lang w:val="ru-RU" w:eastAsia="ru-RU"/>
        </w:rPr>
        <w:t xml:space="preserve"> допустимих медично-біологічних досліджень на людях. Пункт 4-й, зокрема, передбачає необхідність розумної рівноваги «</w:t>
      </w:r>
      <w:r w:rsidR="003225CA" w:rsidRPr="002A11B0">
        <w:rPr>
          <w:rFonts w:ascii="Times New Roman" w:eastAsia="Times New Roman" w:hAnsi="Times New Roman" w:cs="Times New Roman"/>
          <w:i/>
          <w:iCs/>
          <w:color w:val="000000"/>
          <w:sz w:val="28"/>
          <w:szCs w:val="28"/>
          <w:shd w:val="clear" w:color="auto" w:fill="FFFFFF"/>
          <w:lang w:val="ru-RU" w:eastAsia="ru-RU"/>
        </w:rPr>
        <w:t>між важливістю поставлених завдань і можливим ризиком для досліджуваних»</w:t>
      </w:r>
      <w:r w:rsidR="003225CA" w:rsidRPr="002A11B0">
        <w:rPr>
          <w:rFonts w:ascii="Times New Roman" w:eastAsia="Times New Roman" w:hAnsi="Times New Roman" w:cs="Times New Roman"/>
          <w:color w:val="000000"/>
          <w:sz w:val="28"/>
          <w:szCs w:val="28"/>
          <w:shd w:val="clear" w:color="auto" w:fill="FFFFFF"/>
          <w:lang w:val="ru-RU" w:eastAsia="ru-RU"/>
        </w:rPr>
        <w:t xml:space="preserve">. Пункт 5-й </w:t>
      </w:r>
      <w:r w:rsidR="004378CD">
        <w:rPr>
          <w:rFonts w:ascii="Times New Roman" w:eastAsia="Times New Roman" w:hAnsi="Times New Roman" w:cs="Times New Roman"/>
          <w:color w:val="000000"/>
          <w:sz w:val="28"/>
          <w:szCs w:val="28"/>
          <w:shd w:val="clear" w:color="auto" w:fill="FFFFFF"/>
          <w:lang w:val="ru-RU" w:eastAsia="ru-RU"/>
        </w:rPr>
        <w:t>обговорює</w:t>
      </w:r>
      <w:r w:rsidR="003225CA" w:rsidRPr="002A11B0">
        <w:rPr>
          <w:rFonts w:ascii="Times New Roman" w:eastAsia="Times New Roman" w:hAnsi="Times New Roman" w:cs="Times New Roman"/>
          <w:color w:val="000000"/>
          <w:sz w:val="28"/>
          <w:szCs w:val="28"/>
          <w:shd w:val="clear" w:color="auto" w:fill="FFFFFF"/>
          <w:lang w:val="ru-RU" w:eastAsia="ru-RU"/>
        </w:rPr>
        <w:t xml:space="preserve"> оцінюва</w:t>
      </w:r>
      <w:r w:rsidR="004378CD">
        <w:rPr>
          <w:rFonts w:ascii="Times New Roman" w:eastAsia="Times New Roman" w:hAnsi="Times New Roman" w:cs="Times New Roman"/>
          <w:color w:val="000000"/>
          <w:sz w:val="28"/>
          <w:szCs w:val="28"/>
          <w:shd w:val="clear" w:color="auto" w:fill="FFFFFF"/>
          <w:lang w:val="ru-RU" w:eastAsia="ru-RU"/>
        </w:rPr>
        <w:t>ння</w:t>
      </w:r>
      <w:r w:rsidR="003225CA" w:rsidRPr="002A11B0">
        <w:rPr>
          <w:rFonts w:ascii="Times New Roman" w:eastAsia="Times New Roman" w:hAnsi="Times New Roman" w:cs="Times New Roman"/>
          <w:color w:val="000000"/>
          <w:sz w:val="28"/>
          <w:szCs w:val="28"/>
          <w:shd w:val="clear" w:color="auto" w:fill="FFFFFF"/>
          <w:lang w:val="ru-RU" w:eastAsia="ru-RU"/>
        </w:rPr>
        <w:t xml:space="preserve"> очікувани</w:t>
      </w:r>
      <w:r w:rsidR="004378CD">
        <w:rPr>
          <w:rFonts w:ascii="Times New Roman" w:eastAsia="Times New Roman" w:hAnsi="Times New Roman" w:cs="Times New Roman"/>
          <w:color w:val="000000"/>
          <w:sz w:val="28"/>
          <w:szCs w:val="28"/>
          <w:shd w:val="clear" w:color="auto" w:fill="FFFFFF"/>
          <w:lang w:val="ru-RU" w:eastAsia="ru-RU"/>
        </w:rPr>
        <w:t>х</w:t>
      </w:r>
      <w:r w:rsidR="003225CA" w:rsidRPr="002A11B0">
        <w:rPr>
          <w:rFonts w:ascii="Times New Roman" w:eastAsia="Times New Roman" w:hAnsi="Times New Roman" w:cs="Times New Roman"/>
          <w:color w:val="000000"/>
          <w:sz w:val="28"/>
          <w:szCs w:val="28"/>
          <w:shd w:val="clear" w:color="auto" w:fill="FFFFFF"/>
          <w:lang w:val="ru-RU" w:eastAsia="ru-RU"/>
        </w:rPr>
        <w:t xml:space="preserve"> ризик</w:t>
      </w:r>
      <w:r w:rsidR="004378CD">
        <w:rPr>
          <w:rFonts w:ascii="Times New Roman" w:eastAsia="Times New Roman" w:hAnsi="Times New Roman" w:cs="Times New Roman"/>
          <w:color w:val="000000"/>
          <w:sz w:val="28"/>
          <w:szCs w:val="28"/>
          <w:shd w:val="clear" w:color="auto" w:fill="FFFFFF"/>
          <w:lang w:val="ru-RU" w:eastAsia="ru-RU"/>
        </w:rPr>
        <w:t>ів</w:t>
      </w:r>
      <w:r w:rsidR="003225CA" w:rsidRPr="002A11B0">
        <w:rPr>
          <w:rFonts w:ascii="Times New Roman" w:eastAsia="Times New Roman" w:hAnsi="Times New Roman" w:cs="Times New Roman"/>
          <w:color w:val="000000"/>
          <w:sz w:val="28"/>
          <w:szCs w:val="28"/>
          <w:shd w:val="clear" w:color="auto" w:fill="FFFFFF"/>
          <w:lang w:val="ru-RU" w:eastAsia="ru-RU"/>
        </w:rPr>
        <w:t xml:space="preserve"> «</w:t>
      </w:r>
      <w:r w:rsidR="003225CA" w:rsidRPr="002A11B0">
        <w:rPr>
          <w:rFonts w:ascii="Times New Roman" w:eastAsia="Times New Roman" w:hAnsi="Times New Roman" w:cs="Times New Roman"/>
          <w:i/>
          <w:iCs/>
          <w:color w:val="000000"/>
          <w:sz w:val="28"/>
          <w:szCs w:val="28"/>
          <w:shd w:val="clear" w:color="auto" w:fill="FFFFFF"/>
          <w:lang w:val="ru-RU" w:eastAsia="ru-RU"/>
        </w:rPr>
        <w:t>порівняно з передбачуваною користю»</w:t>
      </w:r>
      <w:r w:rsidR="003225CA" w:rsidRPr="002A11B0">
        <w:rPr>
          <w:rFonts w:ascii="Times New Roman" w:eastAsia="Times New Roman" w:hAnsi="Times New Roman" w:cs="Times New Roman"/>
          <w:color w:val="000000"/>
          <w:sz w:val="28"/>
          <w:szCs w:val="28"/>
          <w:shd w:val="clear" w:color="auto" w:fill="FFFFFF"/>
          <w:lang w:val="ru-RU" w:eastAsia="ru-RU"/>
        </w:rPr>
        <w:t xml:space="preserve">. </w:t>
      </w:r>
      <w:r w:rsidR="004378CD">
        <w:rPr>
          <w:rFonts w:ascii="Times New Roman" w:eastAsia="Times New Roman" w:hAnsi="Times New Roman" w:cs="Times New Roman"/>
          <w:color w:val="000000"/>
          <w:sz w:val="28"/>
          <w:szCs w:val="28"/>
          <w:shd w:val="clear" w:color="auto" w:fill="FFFFFF"/>
          <w:lang w:val="ru-RU" w:eastAsia="ru-RU"/>
        </w:rPr>
        <w:t>В ньому</w:t>
      </w:r>
      <w:r w:rsidR="003225CA" w:rsidRPr="002A11B0">
        <w:rPr>
          <w:rFonts w:ascii="Times New Roman" w:eastAsia="Times New Roman" w:hAnsi="Times New Roman" w:cs="Times New Roman"/>
          <w:color w:val="000000"/>
          <w:sz w:val="28"/>
          <w:szCs w:val="28"/>
          <w:shd w:val="clear" w:color="auto" w:fill="FFFFFF"/>
          <w:lang w:val="ru-RU" w:eastAsia="ru-RU"/>
        </w:rPr>
        <w:t xml:space="preserve"> сформульований імператив: «</w:t>
      </w:r>
      <w:r w:rsidR="003225CA" w:rsidRPr="002A11B0">
        <w:rPr>
          <w:rFonts w:ascii="Times New Roman" w:eastAsia="Times New Roman" w:hAnsi="Times New Roman" w:cs="Times New Roman"/>
          <w:i/>
          <w:iCs/>
          <w:color w:val="000000"/>
          <w:sz w:val="28"/>
          <w:szCs w:val="28"/>
          <w:shd w:val="clear" w:color="auto" w:fill="FFFFFF"/>
          <w:lang w:val="ru-RU" w:eastAsia="ru-RU"/>
        </w:rPr>
        <w:t>Інтереси досліджуваних повинні завжди п</w:t>
      </w:r>
      <w:r w:rsidR="004378CD">
        <w:rPr>
          <w:rFonts w:ascii="Times New Roman" w:eastAsia="Times New Roman" w:hAnsi="Times New Roman" w:cs="Times New Roman"/>
          <w:i/>
          <w:iCs/>
          <w:color w:val="000000"/>
          <w:sz w:val="28"/>
          <w:szCs w:val="28"/>
          <w:shd w:val="clear" w:color="auto" w:fill="FFFFFF"/>
          <w:lang w:val="ru-RU" w:eastAsia="ru-RU"/>
        </w:rPr>
        <w:t>ереваж</w:t>
      </w:r>
      <w:r w:rsidR="003225CA" w:rsidRPr="002A11B0">
        <w:rPr>
          <w:rFonts w:ascii="Times New Roman" w:eastAsia="Times New Roman" w:hAnsi="Times New Roman" w:cs="Times New Roman"/>
          <w:i/>
          <w:iCs/>
          <w:color w:val="000000"/>
          <w:sz w:val="28"/>
          <w:szCs w:val="28"/>
          <w:shd w:val="clear" w:color="auto" w:fill="FFFFFF"/>
          <w:lang w:val="ru-RU" w:eastAsia="ru-RU"/>
        </w:rPr>
        <w:t xml:space="preserve">ати над інтересами науки </w:t>
      </w:r>
      <w:r w:rsidR="004378CD">
        <w:rPr>
          <w:rFonts w:ascii="Times New Roman" w:eastAsia="Times New Roman" w:hAnsi="Times New Roman" w:cs="Times New Roman"/>
          <w:i/>
          <w:iCs/>
          <w:color w:val="000000"/>
          <w:sz w:val="28"/>
          <w:szCs w:val="28"/>
          <w:shd w:val="clear" w:color="auto" w:fill="FFFFFF"/>
          <w:lang w:val="ru-RU" w:eastAsia="ru-RU"/>
        </w:rPr>
        <w:t xml:space="preserve">та </w:t>
      </w:r>
      <w:r w:rsidR="003225CA" w:rsidRPr="002A11B0">
        <w:rPr>
          <w:rFonts w:ascii="Times New Roman" w:eastAsia="Times New Roman" w:hAnsi="Times New Roman" w:cs="Times New Roman"/>
          <w:i/>
          <w:iCs/>
          <w:color w:val="000000"/>
          <w:sz w:val="28"/>
          <w:szCs w:val="28"/>
          <w:shd w:val="clear" w:color="auto" w:fill="FFFFFF"/>
          <w:lang w:val="ru-RU" w:eastAsia="ru-RU"/>
        </w:rPr>
        <w:t>суспільства».</w:t>
      </w:r>
      <w:r>
        <w:rPr>
          <w:rFonts w:ascii="Times New Roman" w:eastAsia="Times New Roman" w:hAnsi="Times New Roman" w:cs="Times New Roman"/>
          <w:color w:val="000000"/>
          <w:sz w:val="28"/>
          <w:szCs w:val="28"/>
          <w:shd w:val="clear" w:color="auto" w:fill="FFFFFF"/>
          <w:lang w:val="ru-RU" w:eastAsia="ru-RU"/>
        </w:rPr>
        <w:t xml:space="preserve"> </w:t>
      </w:r>
      <w:r w:rsidR="003225CA" w:rsidRPr="002A11B0">
        <w:rPr>
          <w:rFonts w:ascii="Times New Roman" w:eastAsia="Times New Roman" w:hAnsi="Times New Roman" w:cs="Times New Roman"/>
          <w:color w:val="000000"/>
          <w:sz w:val="28"/>
          <w:szCs w:val="28"/>
          <w:shd w:val="clear" w:color="auto" w:fill="FFFFFF"/>
          <w:lang w:val="ru-RU" w:eastAsia="ru-RU"/>
        </w:rPr>
        <w:t>Пункт 7-й</w:t>
      </w:r>
      <w:r w:rsidR="004378CD">
        <w:rPr>
          <w:rFonts w:ascii="Times New Roman" w:eastAsia="Times New Roman" w:hAnsi="Times New Roman" w:cs="Times New Roman"/>
          <w:color w:val="000000"/>
          <w:sz w:val="28"/>
          <w:szCs w:val="28"/>
          <w:shd w:val="clear" w:color="auto" w:fill="FFFFFF"/>
          <w:lang w:val="ru-RU" w:eastAsia="ru-RU"/>
        </w:rPr>
        <w:t xml:space="preserve"> стверджує</w:t>
      </w:r>
      <w:r w:rsidR="003225CA" w:rsidRPr="002A11B0">
        <w:rPr>
          <w:rFonts w:ascii="Times New Roman" w:eastAsia="Times New Roman" w:hAnsi="Times New Roman" w:cs="Times New Roman"/>
          <w:color w:val="000000"/>
          <w:sz w:val="28"/>
          <w:szCs w:val="28"/>
          <w:shd w:val="clear" w:color="auto" w:fill="FFFFFF"/>
          <w:lang w:val="ru-RU" w:eastAsia="ru-RU"/>
        </w:rPr>
        <w:t>: «</w:t>
      </w:r>
      <w:r w:rsidR="003225CA" w:rsidRPr="002A11B0">
        <w:rPr>
          <w:rFonts w:ascii="Times New Roman" w:eastAsia="Times New Roman" w:hAnsi="Times New Roman" w:cs="Times New Roman"/>
          <w:i/>
          <w:iCs/>
          <w:color w:val="000000"/>
          <w:sz w:val="28"/>
          <w:szCs w:val="28"/>
          <w:shd w:val="clear" w:color="auto" w:fill="FFFFFF"/>
          <w:lang w:val="ru-RU" w:eastAsia="ru-RU"/>
        </w:rPr>
        <w:t xml:space="preserve">Лікарі зобов'язані утримуватися від проведення досліджень, </w:t>
      </w:r>
      <w:r>
        <w:rPr>
          <w:rFonts w:ascii="Times New Roman" w:eastAsia="Times New Roman" w:hAnsi="Times New Roman" w:cs="Times New Roman"/>
          <w:i/>
          <w:iCs/>
          <w:color w:val="000000"/>
          <w:sz w:val="28"/>
          <w:szCs w:val="28"/>
          <w:shd w:val="clear" w:color="auto" w:fill="FFFFFF"/>
          <w:lang w:val="ru-RU" w:eastAsia="ru-RU"/>
        </w:rPr>
        <w:t xml:space="preserve">які </w:t>
      </w:r>
      <w:r w:rsidR="003225CA" w:rsidRPr="002A11B0">
        <w:rPr>
          <w:rFonts w:ascii="Times New Roman" w:eastAsia="Times New Roman" w:hAnsi="Times New Roman" w:cs="Times New Roman"/>
          <w:i/>
          <w:iCs/>
          <w:color w:val="000000"/>
          <w:sz w:val="28"/>
          <w:szCs w:val="28"/>
          <w:shd w:val="clear" w:color="auto" w:fill="FFFFFF"/>
          <w:lang w:val="ru-RU" w:eastAsia="ru-RU"/>
        </w:rPr>
        <w:t>включають досліди на людях,</w:t>
      </w:r>
      <w:r>
        <w:rPr>
          <w:rFonts w:ascii="Times New Roman" w:eastAsia="Times New Roman" w:hAnsi="Times New Roman" w:cs="Times New Roman"/>
          <w:i/>
          <w:iCs/>
          <w:color w:val="000000"/>
          <w:sz w:val="28"/>
          <w:szCs w:val="28"/>
          <w:shd w:val="clear" w:color="auto" w:fill="FFFFFF"/>
          <w:lang w:val="ru-RU" w:eastAsia="ru-RU"/>
        </w:rPr>
        <w:t xml:space="preserve"> </w:t>
      </w:r>
      <w:hyperlink r:id="rId10" w:tooltip="1. Поняття, система, значення принципів у кримінальному праві" w:history="1">
        <w:r w:rsidR="003225CA" w:rsidRPr="002A11B0">
          <w:rPr>
            <w:rFonts w:ascii="Times New Roman" w:eastAsia="Times New Roman" w:hAnsi="Times New Roman" w:cs="Times New Roman"/>
            <w:i/>
            <w:iCs/>
            <w:color w:val="000000"/>
            <w:sz w:val="28"/>
            <w:szCs w:val="28"/>
            <w:shd w:val="clear" w:color="auto" w:fill="FFFFFF"/>
            <w:lang w:val="ru-RU" w:eastAsia="ru-RU"/>
          </w:rPr>
          <w:t>поки не переконаються</w:t>
        </w:r>
      </w:hyperlink>
      <w:r w:rsidR="003225CA" w:rsidRPr="002A11B0">
        <w:rPr>
          <w:rFonts w:ascii="Times New Roman" w:eastAsia="Times New Roman" w:hAnsi="Times New Roman" w:cs="Times New Roman"/>
          <w:i/>
          <w:iCs/>
          <w:color w:val="000000"/>
          <w:sz w:val="28"/>
          <w:szCs w:val="28"/>
          <w:shd w:val="clear" w:color="auto" w:fill="FFFFFF"/>
          <w:lang w:val="ru-RU" w:eastAsia="ru-RU"/>
        </w:rPr>
        <w:t>, що пов'язаний з цим ризик можна передбачити».</w:t>
      </w:r>
      <w:r>
        <w:rPr>
          <w:rFonts w:ascii="Times New Roman" w:eastAsia="Times New Roman" w:hAnsi="Times New Roman" w:cs="Times New Roman"/>
          <w:i/>
          <w:iCs/>
          <w:color w:val="000000"/>
          <w:sz w:val="28"/>
          <w:szCs w:val="28"/>
          <w:shd w:val="clear" w:color="auto" w:fill="FFFFFF"/>
          <w:lang w:val="ru-RU" w:eastAsia="ru-RU"/>
        </w:rPr>
        <w:t xml:space="preserve"> </w:t>
      </w:r>
      <w:r>
        <w:rPr>
          <w:rFonts w:ascii="Times New Roman" w:eastAsia="Times New Roman" w:hAnsi="Times New Roman" w:cs="Times New Roman"/>
          <w:color w:val="000000"/>
          <w:sz w:val="28"/>
          <w:szCs w:val="28"/>
          <w:shd w:val="clear" w:color="auto" w:fill="FFFFFF"/>
          <w:lang w:val="ru-RU" w:eastAsia="ru-RU"/>
        </w:rPr>
        <w:t>Сформульовано</w:t>
      </w:r>
      <w:r w:rsidR="003225CA" w:rsidRPr="002A11B0">
        <w:rPr>
          <w:rFonts w:ascii="Times New Roman" w:eastAsia="Times New Roman" w:hAnsi="Times New Roman" w:cs="Times New Roman"/>
          <w:color w:val="000000"/>
          <w:sz w:val="28"/>
          <w:szCs w:val="28"/>
          <w:shd w:val="clear" w:color="auto" w:fill="FFFFFF"/>
          <w:lang w:val="ru-RU" w:eastAsia="ru-RU"/>
        </w:rPr>
        <w:t xml:space="preserve"> новий, порівняно з Гельсінс</w:t>
      </w:r>
      <w:r w:rsidR="004378CD">
        <w:rPr>
          <w:rFonts w:ascii="Times New Roman" w:eastAsia="Times New Roman" w:hAnsi="Times New Roman" w:cs="Times New Roman"/>
          <w:color w:val="000000"/>
          <w:sz w:val="28"/>
          <w:szCs w:val="28"/>
          <w:shd w:val="clear" w:color="auto" w:fill="FFFFFF"/>
          <w:lang w:val="ru-RU" w:eastAsia="ru-RU"/>
        </w:rPr>
        <w:t>ьк</w:t>
      </w:r>
      <w:r w:rsidR="003225CA" w:rsidRPr="002A11B0">
        <w:rPr>
          <w:rFonts w:ascii="Times New Roman" w:eastAsia="Times New Roman" w:hAnsi="Times New Roman" w:cs="Times New Roman"/>
          <w:color w:val="000000"/>
          <w:sz w:val="28"/>
          <w:szCs w:val="28"/>
          <w:shd w:val="clear" w:color="auto" w:fill="FFFFFF"/>
          <w:lang w:val="ru-RU" w:eastAsia="ru-RU"/>
        </w:rPr>
        <w:t>ою декларацією, пункт 8-й: «</w:t>
      </w:r>
      <w:r w:rsidR="003225CA" w:rsidRPr="002A11B0">
        <w:rPr>
          <w:rFonts w:ascii="Times New Roman" w:eastAsia="Times New Roman" w:hAnsi="Times New Roman" w:cs="Times New Roman"/>
          <w:i/>
          <w:iCs/>
          <w:color w:val="000000"/>
          <w:sz w:val="28"/>
          <w:szCs w:val="28"/>
          <w:shd w:val="clear" w:color="auto" w:fill="FFFFFF"/>
          <w:lang w:val="ru-RU" w:eastAsia="ru-RU"/>
        </w:rPr>
        <w:t>Розголошуючи результати свого дослідження, лікар зобов'язаний бути впевненим в їх точності. Звіти про експерименти, виконані в обхід принципів справжньої декларації, не повинні прийматися для публікації».</w:t>
      </w:r>
      <w:r>
        <w:rPr>
          <w:rFonts w:ascii="Times New Roman" w:eastAsia="Times New Roman" w:hAnsi="Times New Roman" w:cs="Times New Roman"/>
          <w:i/>
          <w:iCs/>
          <w:color w:val="000000"/>
          <w:sz w:val="28"/>
          <w:szCs w:val="28"/>
          <w:shd w:val="clear" w:color="auto" w:fill="FFFFFF"/>
          <w:lang w:val="ru-RU" w:eastAsia="ru-RU"/>
        </w:rPr>
        <w:t xml:space="preserve"> </w:t>
      </w:r>
    </w:p>
    <w:p w:rsidR="002D1CF9" w:rsidRDefault="002D1CF9" w:rsidP="002A11B0">
      <w:pPr>
        <w:shd w:val="clear" w:color="auto" w:fill="FFFFFF"/>
        <w:spacing w:after="0" w:line="360" w:lineRule="auto"/>
        <w:ind w:firstLine="709"/>
        <w:jc w:val="both"/>
        <w:rPr>
          <w:rFonts w:ascii="Times New Roman" w:eastAsia="Times New Roman" w:hAnsi="Times New Roman" w:cs="Times New Roman"/>
          <w:color w:val="000000"/>
          <w:sz w:val="28"/>
          <w:szCs w:val="28"/>
          <w:shd w:val="clear" w:color="auto" w:fill="FFFFFF"/>
          <w:lang w:val="ru-RU" w:eastAsia="ru-RU"/>
        </w:rPr>
      </w:pPr>
      <w:r w:rsidRPr="002A11B0">
        <w:rPr>
          <w:rFonts w:ascii="Times New Roman" w:eastAsia="Times New Roman" w:hAnsi="Times New Roman" w:cs="Times New Roman"/>
          <w:color w:val="000000"/>
          <w:sz w:val="28"/>
          <w:szCs w:val="28"/>
          <w:shd w:val="clear" w:color="auto" w:fill="FFFFFF"/>
          <w:lang w:val="ru-RU" w:eastAsia="ru-RU"/>
        </w:rPr>
        <w:t xml:space="preserve">II і III </w:t>
      </w:r>
      <w:r>
        <w:rPr>
          <w:rFonts w:ascii="Times New Roman" w:eastAsia="Times New Roman" w:hAnsi="Times New Roman" w:cs="Times New Roman"/>
          <w:color w:val="000000"/>
          <w:sz w:val="28"/>
          <w:szCs w:val="28"/>
          <w:shd w:val="clear" w:color="auto" w:fill="FFFFFF"/>
          <w:lang w:val="ru-RU" w:eastAsia="ru-RU"/>
        </w:rPr>
        <w:t>р</w:t>
      </w:r>
      <w:r w:rsidR="003225CA" w:rsidRPr="002A11B0">
        <w:rPr>
          <w:rFonts w:ascii="Times New Roman" w:eastAsia="Times New Roman" w:hAnsi="Times New Roman" w:cs="Times New Roman"/>
          <w:color w:val="000000"/>
          <w:sz w:val="28"/>
          <w:szCs w:val="28"/>
          <w:shd w:val="clear" w:color="auto" w:fill="FFFFFF"/>
          <w:lang w:val="ru-RU" w:eastAsia="ru-RU"/>
        </w:rPr>
        <w:t>озділи Токійської декларації цікаві в термінологічному відношенні: «Медичні дослідження, що поєднуються з професійним обслуговуванням хворих (клінічні випробу</w:t>
      </w:r>
      <w:r>
        <w:rPr>
          <w:rFonts w:ascii="Times New Roman" w:eastAsia="Times New Roman" w:hAnsi="Times New Roman" w:cs="Times New Roman"/>
          <w:color w:val="000000"/>
          <w:sz w:val="28"/>
          <w:szCs w:val="28"/>
          <w:shd w:val="clear" w:color="auto" w:fill="FFFFFF"/>
          <w:lang w:val="ru-RU" w:eastAsia="ru-RU"/>
        </w:rPr>
        <w:t>вання)» і «Не</w:t>
      </w:r>
      <w:r w:rsidR="003225CA" w:rsidRPr="002A11B0">
        <w:rPr>
          <w:rFonts w:ascii="Times New Roman" w:eastAsia="Times New Roman" w:hAnsi="Times New Roman" w:cs="Times New Roman"/>
          <w:color w:val="000000"/>
          <w:sz w:val="28"/>
          <w:szCs w:val="28"/>
          <w:shd w:val="clear" w:color="auto" w:fill="FFFFFF"/>
          <w:lang w:val="ru-RU" w:eastAsia="ru-RU"/>
        </w:rPr>
        <w:t>терапевтичні меди</w:t>
      </w:r>
      <w:r>
        <w:rPr>
          <w:rFonts w:ascii="Times New Roman" w:eastAsia="Times New Roman" w:hAnsi="Times New Roman" w:cs="Times New Roman"/>
          <w:color w:val="000000"/>
          <w:sz w:val="28"/>
          <w:szCs w:val="28"/>
          <w:shd w:val="clear" w:color="auto" w:fill="FFFFFF"/>
          <w:lang w:val="ru-RU" w:eastAsia="ru-RU"/>
        </w:rPr>
        <w:t>к</w:t>
      </w:r>
      <w:r w:rsidR="003225CA" w:rsidRPr="002A11B0">
        <w:rPr>
          <w:rFonts w:ascii="Times New Roman" w:eastAsia="Times New Roman" w:hAnsi="Times New Roman" w:cs="Times New Roman"/>
          <w:color w:val="000000"/>
          <w:sz w:val="28"/>
          <w:szCs w:val="28"/>
          <w:shd w:val="clear" w:color="auto" w:fill="FFFFFF"/>
          <w:lang w:val="ru-RU" w:eastAsia="ru-RU"/>
        </w:rPr>
        <w:t xml:space="preserve">о-біологічні дослідження, </w:t>
      </w:r>
      <w:r>
        <w:rPr>
          <w:rFonts w:ascii="Times New Roman" w:eastAsia="Times New Roman" w:hAnsi="Times New Roman" w:cs="Times New Roman"/>
          <w:color w:val="000000"/>
          <w:sz w:val="28"/>
          <w:szCs w:val="28"/>
          <w:shd w:val="clear" w:color="auto" w:fill="FFFFFF"/>
          <w:lang w:val="ru-RU" w:eastAsia="ru-RU"/>
        </w:rPr>
        <w:t>які</w:t>
      </w:r>
      <w:r w:rsidR="003225CA" w:rsidRPr="002A11B0">
        <w:rPr>
          <w:rFonts w:ascii="Times New Roman" w:eastAsia="Times New Roman" w:hAnsi="Times New Roman" w:cs="Times New Roman"/>
          <w:color w:val="000000"/>
          <w:sz w:val="28"/>
          <w:szCs w:val="28"/>
          <w:shd w:val="clear" w:color="auto" w:fill="FFFFFF"/>
          <w:lang w:val="ru-RU" w:eastAsia="ru-RU"/>
        </w:rPr>
        <w:t xml:space="preserve"> включають досліди на людях (неклінічні медично-</w:t>
      </w:r>
      <w:r w:rsidR="003225CA" w:rsidRPr="002A11B0">
        <w:rPr>
          <w:rFonts w:ascii="Times New Roman" w:eastAsia="Times New Roman" w:hAnsi="Times New Roman" w:cs="Times New Roman"/>
          <w:color w:val="000000"/>
          <w:sz w:val="28"/>
          <w:szCs w:val="28"/>
          <w:shd w:val="clear" w:color="auto" w:fill="FFFFFF"/>
          <w:lang w:val="ru-RU" w:eastAsia="ru-RU"/>
        </w:rPr>
        <w:lastRenderedPageBreak/>
        <w:t>біологічні випробування)». Тут точніше, хоча і в де</w:t>
      </w:r>
      <w:r>
        <w:rPr>
          <w:rFonts w:ascii="Times New Roman" w:eastAsia="Times New Roman" w:hAnsi="Times New Roman" w:cs="Times New Roman"/>
          <w:color w:val="000000"/>
          <w:sz w:val="28"/>
          <w:szCs w:val="28"/>
          <w:shd w:val="clear" w:color="auto" w:fill="FFFFFF"/>
          <w:lang w:val="ru-RU" w:eastAsia="ru-RU"/>
        </w:rPr>
        <w:t>що</w:t>
      </w:r>
      <w:r w:rsidR="003225CA" w:rsidRPr="002A11B0">
        <w:rPr>
          <w:rFonts w:ascii="Times New Roman" w:eastAsia="Times New Roman" w:hAnsi="Times New Roman" w:cs="Times New Roman"/>
          <w:color w:val="000000"/>
          <w:sz w:val="28"/>
          <w:szCs w:val="28"/>
          <w:shd w:val="clear" w:color="auto" w:fill="FFFFFF"/>
          <w:lang w:val="ru-RU" w:eastAsia="ru-RU"/>
        </w:rPr>
        <w:t xml:space="preserve"> ускладненому вигляді, розмежовані два види медично-біологічних досліджень на людях, що фундаментально розрізняються, тоді як в Гельсінській </w:t>
      </w:r>
      <w:r>
        <w:rPr>
          <w:rFonts w:ascii="Times New Roman" w:eastAsia="Times New Roman" w:hAnsi="Times New Roman" w:cs="Times New Roman"/>
          <w:color w:val="000000"/>
          <w:sz w:val="28"/>
          <w:szCs w:val="28"/>
          <w:shd w:val="clear" w:color="auto" w:fill="FFFFFF"/>
          <w:lang w:val="ru-RU" w:eastAsia="ru-RU"/>
        </w:rPr>
        <w:t>декларації і терапевтичні, і не</w:t>
      </w:r>
      <w:r w:rsidR="003225CA" w:rsidRPr="002A11B0">
        <w:rPr>
          <w:rFonts w:ascii="Times New Roman" w:eastAsia="Times New Roman" w:hAnsi="Times New Roman" w:cs="Times New Roman"/>
          <w:color w:val="000000"/>
          <w:sz w:val="28"/>
          <w:szCs w:val="28"/>
          <w:shd w:val="clear" w:color="auto" w:fill="FFFFFF"/>
          <w:lang w:val="ru-RU" w:eastAsia="ru-RU"/>
        </w:rPr>
        <w:t>терапевтичні дослідження іменувалися «клінічними».</w:t>
      </w:r>
    </w:p>
    <w:p w:rsidR="003225CA" w:rsidRPr="002A11B0" w:rsidRDefault="003225CA" w:rsidP="002A11B0">
      <w:pPr>
        <w:shd w:val="clear" w:color="auto" w:fill="FFFFFF"/>
        <w:spacing w:after="0" w:line="360" w:lineRule="auto"/>
        <w:ind w:firstLine="709"/>
        <w:jc w:val="both"/>
        <w:rPr>
          <w:rFonts w:ascii="Times New Roman" w:eastAsia="Times New Roman" w:hAnsi="Times New Roman" w:cs="Times New Roman"/>
          <w:color w:val="000000"/>
          <w:sz w:val="28"/>
          <w:szCs w:val="28"/>
          <w:shd w:val="clear" w:color="auto" w:fill="FFFFFF"/>
          <w:lang w:val="ru-RU" w:eastAsia="ru-RU"/>
        </w:rPr>
      </w:pPr>
      <w:r w:rsidRPr="002A11B0">
        <w:rPr>
          <w:rFonts w:ascii="Times New Roman" w:eastAsia="Times New Roman" w:hAnsi="Times New Roman" w:cs="Times New Roman"/>
          <w:color w:val="000000"/>
          <w:sz w:val="28"/>
          <w:szCs w:val="28"/>
          <w:shd w:val="clear" w:color="auto" w:fill="FFFFFF"/>
          <w:lang w:val="ru-RU" w:eastAsia="ru-RU"/>
        </w:rPr>
        <w:t>У II розділі Токійської декларації всесторонньо аналізується стародавній медико-етичний принцип «Не нашкодь!» в умовах застосування лікарем клінічних нововведень. Згідно вимог</w:t>
      </w:r>
      <w:r w:rsidR="00C102C8">
        <w:rPr>
          <w:rFonts w:ascii="Times New Roman" w:eastAsia="Times New Roman" w:hAnsi="Times New Roman" w:cs="Times New Roman"/>
          <w:color w:val="000000"/>
          <w:sz w:val="28"/>
          <w:szCs w:val="28"/>
          <w:shd w:val="clear" w:color="auto" w:fill="FFFFFF"/>
          <w:lang w:val="ru-RU" w:eastAsia="ru-RU"/>
        </w:rPr>
        <w:t xml:space="preserve"> Декларації</w:t>
      </w:r>
      <w:r w:rsidRPr="002A11B0">
        <w:rPr>
          <w:rFonts w:ascii="Times New Roman" w:eastAsia="Times New Roman" w:hAnsi="Times New Roman" w:cs="Times New Roman"/>
          <w:color w:val="000000"/>
          <w:sz w:val="28"/>
          <w:szCs w:val="28"/>
          <w:shd w:val="clear" w:color="auto" w:fill="FFFFFF"/>
          <w:lang w:val="ru-RU" w:eastAsia="ru-RU"/>
        </w:rPr>
        <w:t xml:space="preserve"> характеристик</w:t>
      </w:r>
      <w:r w:rsidR="002D1CF9">
        <w:rPr>
          <w:rFonts w:ascii="Times New Roman" w:eastAsia="Times New Roman" w:hAnsi="Times New Roman" w:cs="Times New Roman"/>
          <w:color w:val="000000"/>
          <w:sz w:val="28"/>
          <w:szCs w:val="28"/>
          <w:shd w:val="clear" w:color="auto" w:fill="FFFFFF"/>
          <w:lang w:val="ru-RU" w:eastAsia="ru-RU"/>
        </w:rPr>
        <w:t>и</w:t>
      </w:r>
      <w:r w:rsidRPr="002A11B0">
        <w:rPr>
          <w:rFonts w:ascii="Times New Roman" w:eastAsia="Times New Roman" w:hAnsi="Times New Roman" w:cs="Times New Roman"/>
          <w:color w:val="000000"/>
          <w:sz w:val="28"/>
          <w:szCs w:val="28"/>
          <w:shd w:val="clear" w:color="auto" w:fill="FFFFFF"/>
          <w:lang w:val="ru-RU" w:eastAsia="ru-RU"/>
        </w:rPr>
        <w:t xml:space="preserve"> нових терапевтичних методів слід </w:t>
      </w:r>
      <w:r w:rsidR="002D1CF9" w:rsidRPr="002A11B0">
        <w:rPr>
          <w:rFonts w:ascii="Times New Roman" w:eastAsia="Times New Roman" w:hAnsi="Times New Roman" w:cs="Times New Roman"/>
          <w:color w:val="000000"/>
          <w:sz w:val="28"/>
          <w:szCs w:val="28"/>
          <w:shd w:val="clear" w:color="auto" w:fill="FFFFFF"/>
          <w:lang w:val="ru-RU" w:eastAsia="ru-RU"/>
        </w:rPr>
        <w:t>порівн</w:t>
      </w:r>
      <w:r w:rsidR="002D1CF9">
        <w:rPr>
          <w:rFonts w:ascii="Times New Roman" w:eastAsia="Times New Roman" w:hAnsi="Times New Roman" w:cs="Times New Roman"/>
          <w:color w:val="000000"/>
          <w:sz w:val="28"/>
          <w:szCs w:val="28"/>
          <w:shd w:val="clear" w:color="auto" w:fill="FFFFFF"/>
          <w:lang w:val="ru-RU" w:eastAsia="ru-RU"/>
        </w:rPr>
        <w:t>ювати</w:t>
      </w:r>
      <w:r w:rsidR="002D1CF9" w:rsidRPr="002A11B0">
        <w:rPr>
          <w:rFonts w:ascii="Times New Roman" w:eastAsia="Times New Roman" w:hAnsi="Times New Roman" w:cs="Times New Roman"/>
          <w:color w:val="000000"/>
          <w:sz w:val="28"/>
          <w:szCs w:val="28"/>
          <w:shd w:val="clear" w:color="auto" w:fill="FFFFFF"/>
          <w:lang w:val="ru-RU" w:eastAsia="ru-RU"/>
        </w:rPr>
        <w:t xml:space="preserve"> </w:t>
      </w:r>
      <w:r w:rsidRPr="002A11B0">
        <w:rPr>
          <w:rFonts w:ascii="Times New Roman" w:eastAsia="Times New Roman" w:hAnsi="Times New Roman" w:cs="Times New Roman"/>
          <w:color w:val="000000"/>
          <w:sz w:val="28"/>
          <w:szCs w:val="28"/>
          <w:shd w:val="clear" w:color="auto" w:fill="FFFFFF"/>
          <w:lang w:val="ru-RU" w:eastAsia="ru-RU"/>
        </w:rPr>
        <w:t xml:space="preserve">з відповідними характеристиками кращих </w:t>
      </w:r>
      <w:r w:rsidR="002D1CF9">
        <w:rPr>
          <w:rFonts w:ascii="Times New Roman" w:eastAsia="Times New Roman" w:hAnsi="Times New Roman" w:cs="Times New Roman"/>
          <w:color w:val="000000"/>
          <w:sz w:val="28"/>
          <w:szCs w:val="28"/>
          <w:shd w:val="clear" w:color="auto" w:fill="FFFFFF"/>
          <w:lang w:val="ru-RU" w:eastAsia="ru-RU"/>
        </w:rPr>
        <w:t xml:space="preserve">звичних </w:t>
      </w:r>
      <w:r w:rsidR="00C102C8">
        <w:rPr>
          <w:rFonts w:ascii="Times New Roman" w:eastAsia="Times New Roman" w:hAnsi="Times New Roman" w:cs="Times New Roman"/>
          <w:color w:val="000000"/>
          <w:sz w:val="28"/>
          <w:szCs w:val="28"/>
          <w:shd w:val="clear" w:color="auto" w:fill="FFFFFF"/>
          <w:lang w:val="ru-RU" w:eastAsia="ru-RU"/>
        </w:rPr>
        <w:t>методів</w:t>
      </w:r>
      <w:r w:rsidRPr="002A11B0">
        <w:rPr>
          <w:rFonts w:ascii="Times New Roman" w:eastAsia="Times New Roman" w:hAnsi="Times New Roman" w:cs="Times New Roman"/>
          <w:color w:val="000000"/>
          <w:sz w:val="28"/>
          <w:szCs w:val="28"/>
          <w:shd w:val="clear" w:color="auto" w:fill="FFFFFF"/>
          <w:lang w:val="ru-RU" w:eastAsia="ru-RU"/>
        </w:rPr>
        <w:t xml:space="preserve"> медичн</w:t>
      </w:r>
      <w:r w:rsidR="00C102C8">
        <w:rPr>
          <w:rFonts w:ascii="Times New Roman" w:eastAsia="Times New Roman" w:hAnsi="Times New Roman" w:cs="Times New Roman"/>
          <w:color w:val="000000"/>
          <w:sz w:val="28"/>
          <w:szCs w:val="28"/>
          <w:shd w:val="clear" w:color="auto" w:fill="FFFFFF"/>
          <w:lang w:val="ru-RU" w:eastAsia="ru-RU"/>
        </w:rPr>
        <w:t>ої</w:t>
      </w:r>
      <w:r w:rsidRPr="002A11B0">
        <w:rPr>
          <w:rFonts w:ascii="Times New Roman" w:eastAsia="Times New Roman" w:hAnsi="Times New Roman" w:cs="Times New Roman"/>
          <w:color w:val="000000"/>
          <w:sz w:val="28"/>
          <w:szCs w:val="28"/>
          <w:shd w:val="clear" w:color="auto" w:fill="FFFFFF"/>
          <w:lang w:val="ru-RU" w:eastAsia="ru-RU"/>
        </w:rPr>
        <w:t xml:space="preserve"> практи</w:t>
      </w:r>
      <w:r w:rsidR="00C102C8">
        <w:rPr>
          <w:rFonts w:ascii="Times New Roman" w:eastAsia="Times New Roman" w:hAnsi="Times New Roman" w:cs="Times New Roman"/>
          <w:color w:val="000000"/>
          <w:sz w:val="28"/>
          <w:szCs w:val="28"/>
          <w:shd w:val="clear" w:color="auto" w:fill="FFFFFF"/>
          <w:lang w:val="ru-RU" w:eastAsia="ru-RU"/>
        </w:rPr>
        <w:t>ки</w:t>
      </w:r>
      <w:r w:rsidRPr="002A11B0">
        <w:rPr>
          <w:rFonts w:ascii="Times New Roman" w:eastAsia="Times New Roman" w:hAnsi="Times New Roman" w:cs="Times New Roman"/>
          <w:color w:val="000000"/>
          <w:sz w:val="28"/>
          <w:szCs w:val="28"/>
          <w:shd w:val="clear" w:color="auto" w:fill="FFFFFF"/>
          <w:lang w:val="ru-RU" w:eastAsia="ru-RU"/>
        </w:rPr>
        <w:t xml:space="preserve">. </w:t>
      </w:r>
      <w:r w:rsidR="00C102C8">
        <w:rPr>
          <w:rFonts w:ascii="Times New Roman" w:eastAsia="Times New Roman" w:hAnsi="Times New Roman" w:cs="Times New Roman"/>
          <w:color w:val="000000"/>
          <w:sz w:val="28"/>
          <w:szCs w:val="28"/>
          <w:shd w:val="clear" w:color="auto" w:fill="FFFFFF"/>
          <w:lang w:val="ru-RU" w:eastAsia="ru-RU"/>
        </w:rPr>
        <w:t>С</w:t>
      </w:r>
      <w:r w:rsidR="00C102C8" w:rsidRPr="002A11B0">
        <w:rPr>
          <w:rFonts w:ascii="Times New Roman" w:eastAsia="Times New Roman" w:hAnsi="Times New Roman" w:cs="Times New Roman"/>
          <w:color w:val="000000"/>
          <w:sz w:val="28"/>
          <w:szCs w:val="28"/>
          <w:shd w:val="clear" w:color="auto" w:fill="FFFFFF"/>
          <w:lang w:val="ru-RU" w:eastAsia="ru-RU"/>
        </w:rPr>
        <w:t>відом</w:t>
      </w:r>
      <w:r w:rsidR="00C102C8">
        <w:rPr>
          <w:rFonts w:ascii="Times New Roman" w:eastAsia="Times New Roman" w:hAnsi="Times New Roman" w:cs="Times New Roman"/>
          <w:color w:val="000000"/>
          <w:sz w:val="28"/>
          <w:szCs w:val="28"/>
          <w:shd w:val="clear" w:color="auto" w:fill="FFFFFF"/>
          <w:lang w:val="ru-RU" w:eastAsia="ru-RU"/>
        </w:rPr>
        <w:t>е</w:t>
      </w:r>
      <w:r w:rsidR="00C102C8" w:rsidRPr="002A11B0">
        <w:rPr>
          <w:rFonts w:ascii="Times New Roman" w:eastAsia="Times New Roman" w:hAnsi="Times New Roman" w:cs="Times New Roman"/>
          <w:color w:val="000000"/>
          <w:sz w:val="28"/>
          <w:szCs w:val="28"/>
          <w:shd w:val="clear" w:color="auto" w:fill="FFFFFF"/>
          <w:lang w:val="ru-RU" w:eastAsia="ru-RU"/>
        </w:rPr>
        <w:t xml:space="preserve"> </w:t>
      </w:r>
      <w:r w:rsidR="00C102C8">
        <w:rPr>
          <w:rFonts w:ascii="Times New Roman" w:eastAsia="Times New Roman" w:hAnsi="Times New Roman" w:cs="Times New Roman"/>
          <w:color w:val="000000"/>
          <w:sz w:val="28"/>
          <w:szCs w:val="28"/>
          <w:shd w:val="clear" w:color="auto" w:fill="FFFFFF"/>
          <w:lang w:val="ru-RU" w:eastAsia="ru-RU"/>
        </w:rPr>
        <w:t>з</w:t>
      </w:r>
      <w:r w:rsidRPr="002A11B0">
        <w:rPr>
          <w:rFonts w:ascii="Times New Roman" w:eastAsia="Times New Roman" w:hAnsi="Times New Roman" w:cs="Times New Roman"/>
          <w:color w:val="000000"/>
          <w:sz w:val="28"/>
          <w:szCs w:val="28"/>
          <w:shd w:val="clear" w:color="auto" w:fill="FFFFFF"/>
          <w:lang w:val="ru-RU" w:eastAsia="ru-RU"/>
        </w:rPr>
        <w:t xml:space="preserve">астосування </w:t>
      </w:r>
      <w:r w:rsidR="00C102C8" w:rsidRPr="002A11B0">
        <w:rPr>
          <w:rFonts w:ascii="Times New Roman" w:eastAsia="Times New Roman" w:hAnsi="Times New Roman" w:cs="Times New Roman"/>
          <w:color w:val="000000"/>
          <w:sz w:val="28"/>
          <w:szCs w:val="28"/>
          <w:shd w:val="clear" w:color="auto" w:fill="FFFFFF"/>
          <w:lang w:val="ru-RU" w:eastAsia="ru-RU"/>
        </w:rPr>
        <w:t xml:space="preserve">гірших </w:t>
      </w:r>
      <w:r w:rsidRPr="002A11B0">
        <w:rPr>
          <w:rFonts w:ascii="Times New Roman" w:eastAsia="Times New Roman" w:hAnsi="Times New Roman" w:cs="Times New Roman"/>
          <w:color w:val="000000"/>
          <w:sz w:val="28"/>
          <w:szCs w:val="28"/>
          <w:shd w:val="clear" w:color="auto" w:fill="FFFFFF"/>
          <w:lang w:val="ru-RU" w:eastAsia="ru-RU"/>
        </w:rPr>
        <w:t>терапевтичних методів, до хворих</w:t>
      </w:r>
      <w:r w:rsidR="00C102C8">
        <w:rPr>
          <w:rFonts w:ascii="Times New Roman" w:eastAsia="Times New Roman" w:hAnsi="Times New Roman" w:cs="Times New Roman"/>
          <w:color w:val="000000"/>
          <w:sz w:val="28"/>
          <w:szCs w:val="28"/>
          <w:shd w:val="clear" w:color="auto" w:fill="FFFFFF"/>
          <w:lang w:val="ru-RU" w:eastAsia="ru-RU"/>
        </w:rPr>
        <w:t xml:space="preserve"> чи </w:t>
      </w:r>
      <w:r w:rsidRPr="002A11B0">
        <w:rPr>
          <w:rFonts w:ascii="Times New Roman" w:eastAsia="Times New Roman" w:hAnsi="Times New Roman" w:cs="Times New Roman"/>
          <w:color w:val="000000"/>
          <w:sz w:val="28"/>
          <w:szCs w:val="28"/>
          <w:shd w:val="clear" w:color="auto" w:fill="FFFFFF"/>
          <w:lang w:val="ru-RU" w:eastAsia="ru-RU"/>
        </w:rPr>
        <w:t xml:space="preserve">досліджуваних – неетично. Коментуючи III розділ Токійської декларації, звернемо увагу </w:t>
      </w:r>
      <w:r w:rsidR="00C102C8">
        <w:rPr>
          <w:rFonts w:ascii="Times New Roman" w:eastAsia="Times New Roman" w:hAnsi="Times New Roman" w:cs="Times New Roman"/>
          <w:color w:val="000000"/>
          <w:sz w:val="28"/>
          <w:szCs w:val="28"/>
          <w:shd w:val="clear" w:color="auto" w:fill="FFFFFF"/>
          <w:lang w:val="ru-RU" w:eastAsia="ru-RU"/>
        </w:rPr>
        <w:t>на два положення. У пункті 2</w:t>
      </w:r>
      <w:r w:rsidRPr="002A11B0">
        <w:rPr>
          <w:rFonts w:ascii="Times New Roman" w:eastAsia="Times New Roman" w:hAnsi="Times New Roman" w:cs="Times New Roman"/>
          <w:color w:val="000000"/>
          <w:sz w:val="28"/>
          <w:szCs w:val="28"/>
          <w:shd w:val="clear" w:color="auto" w:fill="FFFFFF"/>
          <w:lang w:val="ru-RU" w:eastAsia="ru-RU"/>
        </w:rPr>
        <w:t xml:space="preserve"> дається визначення поняття «досліджуваний»: «досліджуван</w:t>
      </w:r>
      <w:r w:rsidR="00C102C8">
        <w:rPr>
          <w:rFonts w:ascii="Times New Roman" w:eastAsia="Times New Roman" w:hAnsi="Times New Roman" w:cs="Times New Roman"/>
          <w:color w:val="000000"/>
          <w:sz w:val="28"/>
          <w:szCs w:val="28"/>
          <w:shd w:val="clear" w:color="auto" w:fill="FFFFFF"/>
          <w:lang w:val="ru-RU" w:eastAsia="ru-RU"/>
        </w:rPr>
        <w:t>ими</w:t>
      </w:r>
      <w:r w:rsidRPr="002A11B0">
        <w:rPr>
          <w:rFonts w:ascii="Times New Roman" w:eastAsia="Times New Roman" w:hAnsi="Times New Roman" w:cs="Times New Roman"/>
          <w:color w:val="000000"/>
          <w:sz w:val="28"/>
          <w:szCs w:val="28"/>
          <w:shd w:val="clear" w:color="auto" w:fill="FFFFFF"/>
          <w:lang w:val="ru-RU" w:eastAsia="ru-RU"/>
        </w:rPr>
        <w:t xml:space="preserve"> повинні бути добровольці, або здорові особи, або пацієнти, до хвороби яких експериментальний задум відношення не має».</w:t>
      </w:r>
      <w:r w:rsidR="00C102C8">
        <w:rPr>
          <w:rFonts w:ascii="Times New Roman" w:eastAsia="Times New Roman" w:hAnsi="Times New Roman" w:cs="Times New Roman"/>
          <w:color w:val="000000"/>
          <w:sz w:val="28"/>
          <w:szCs w:val="28"/>
          <w:shd w:val="clear" w:color="auto" w:fill="FFFFFF"/>
          <w:lang w:val="ru-RU" w:eastAsia="ru-RU"/>
        </w:rPr>
        <w:t xml:space="preserve"> </w:t>
      </w:r>
      <w:r w:rsidRPr="002A11B0">
        <w:rPr>
          <w:rFonts w:ascii="Times New Roman" w:eastAsia="Times New Roman" w:hAnsi="Times New Roman" w:cs="Times New Roman"/>
          <w:color w:val="000000"/>
          <w:sz w:val="28"/>
          <w:szCs w:val="28"/>
          <w:shd w:val="clear" w:color="auto" w:fill="FFFFFF"/>
          <w:lang w:val="ru-RU" w:eastAsia="ru-RU"/>
        </w:rPr>
        <w:t xml:space="preserve">У пункті 4 </w:t>
      </w:r>
      <w:r w:rsidR="004378CD">
        <w:rPr>
          <w:rFonts w:ascii="Times New Roman" w:eastAsia="Times New Roman" w:hAnsi="Times New Roman" w:cs="Times New Roman"/>
          <w:color w:val="000000"/>
          <w:sz w:val="28"/>
          <w:szCs w:val="28"/>
          <w:shd w:val="clear" w:color="auto" w:fill="FFFFFF"/>
          <w:lang w:val="ru-RU" w:eastAsia="ru-RU"/>
        </w:rPr>
        <w:t>ви</w:t>
      </w:r>
      <w:r w:rsidRPr="002A11B0">
        <w:rPr>
          <w:rFonts w:ascii="Times New Roman" w:eastAsia="Times New Roman" w:hAnsi="Times New Roman" w:cs="Times New Roman"/>
          <w:color w:val="000000"/>
          <w:sz w:val="28"/>
          <w:szCs w:val="28"/>
          <w:shd w:val="clear" w:color="auto" w:fill="FFFFFF"/>
          <w:lang w:val="ru-RU" w:eastAsia="ru-RU"/>
        </w:rPr>
        <w:t xml:space="preserve">світлено </w:t>
      </w:r>
      <w:r w:rsidR="00C102C8">
        <w:rPr>
          <w:rFonts w:ascii="Times New Roman" w:eastAsia="Times New Roman" w:hAnsi="Times New Roman" w:cs="Times New Roman"/>
          <w:color w:val="000000"/>
          <w:sz w:val="28"/>
          <w:szCs w:val="28"/>
          <w:shd w:val="clear" w:color="auto" w:fill="FFFFFF"/>
          <w:lang w:val="ru-RU" w:eastAsia="ru-RU"/>
        </w:rPr>
        <w:t xml:space="preserve">розширення </w:t>
      </w:r>
      <w:r w:rsidRPr="002A11B0">
        <w:rPr>
          <w:rFonts w:ascii="Times New Roman" w:eastAsia="Times New Roman" w:hAnsi="Times New Roman" w:cs="Times New Roman"/>
          <w:color w:val="000000"/>
          <w:sz w:val="28"/>
          <w:szCs w:val="28"/>
          <w:shd w:val="clear" w:color="auto" w:fill="FFFFFF"/>
          <w:lang w:val="ru-RU" w:eastAsia="ru-RU"/>
        </w:rPr>
        <w:t>регулюючої ролі етичного принципу</w:t>
      </w:r>
      <w:r w:rsidR="00C102C8">
        <w:rPr>
          <w:rFonts w:ascii="Times New Roman" w:eastAsia="Times New Roman" w:hAnsi="Times New Roman" w:cs="Times New Roman"/>
          <w:color w:val="000000"/>
          <w:sz w:val="28"/>
          <w:szCs w:val="28"/>
          <w:shd w:val="clear" w:color="auto" w:fill="FFFFFF"/>
          <w:lang w:val="ru-RU" w:eastAsia="ru-RU"/>
        </w:rPr>
        <w:t xml:space="preserve"> </w:t>
      </w:r>
      <w:r w:rsidRPr="002A11B0">
        <w:rPr>
          <w:rFonts w:ascii="Times New Roman" w:eastAsia="Times New Roman" w:hAnsi="Times New Roman" w:cs="Times New Roman"/>
          <w:color w:val="000000"/>
          <w:sz w:val="28"/>
          <w:szCs w:val="28"/>
          <w:shd w:val="clear" w:color="auto" w:fill="FFFFFF"/>
          <w:lang w:val="ru-RU" w:eastAsia="ru-RU"/>
        </w:rPr>
        <w:t>«Не нашкодь!» при проведенні медично-біологічних експериментів на людях</w:t>
      </w:r>
      <w:r w:rsidR="00C102C8">
        <w:rPr>
          <w:rFonts w:ascii="Times New Roman" w:eastAsia="Times New Roman" w:hAnsi="Times New Roman" w:cs="Times New Roman"/>
          <w:color w:val="000000"/>
          <w:sz w:val="28"/>
          <w:szCs w:val="28"/>
          <w:shd w:val="clear" w:color="auto" w:fill="FFFFFF"/>
          <w:lang w:val="ru-RU" w:eastAsia="ru-RU"/>
        </w:rPr>
        <w:t xml:space="preserve"> виключно</w:t>
      </w:r>
      <w:r w:rsidRPr="002A11B0">
        <w:rPr>
          <w:rFonts w:ascii="Times New Roman" w:eastAsia="Times New Roman" w:hAnsi="Times New Roman" w:cs="Times New Roman"/>
          <w:color w:val="000000"/>
          <w:sz w:val="28"/>
          <w:szCs w:val="28"/>
          <w:shd w:val="clear" w:color="auto" w:fill="FFFFFF"/>
          <w:lang w:val="ru-RU" w:eastAsia="ru-RU"/>
        </w:rPr>
        <w:t xml:space="preserve"> </w:t>
      </w:r>
      <w:r w:rsidR="00C102C8">
        <w:rPr>
          <w:rFonts w:ascii="Times New Roman" w:eastAsia="Times New Roman" w:hAnsi="Times New Roman" w:cs="Times New Roman"/>
          <w:color w:val="000000"/>
          <w:sz w:val="28"/>
          <w:szCs w:val="28"/>
          <w:shd w:val="clear" w:color="auto" w:fill="FFFFFF"/>
          <w:lang w:val="ru-RU" w:eastAsia="ru-RU"/>
        </w:rPr>
        <w:t>і</w:t>
      </w:r>
      <w:r w:rsidRPr="002A11B0">
        <w:rPr>
          <w:rFonts w:ascii="Times New Roman" w:eastAsia="Times New Roman" w:hAnsi="Times New Roman" w:cs="Times New Roman"/>
          <w:color w:val="000000"/>
          <w:sz w:val="28"/>
          <w:szCs w:val="28"/>
          <w:shd w:val="clear" w:color="auto" w:fill="FFFFFF"/>
          <w:lang w:val="ru-RU" w:eastAsia="ru-RU"/>
        </w:rPr>
        <w:t>з науковою метою: «</w:t>
      </w:r>
      <w:r w:rsidRPr="002A11B0">
        <w:rPr>
          <w:rFonts w:ascii="Times New Roman" w:eastAsia="Times New Roman" w:hAnsi="Times New Roman" w:cs="Times New Roman"/>
          <w:i/>
          <w:iCs/>
          <w:color w:val="000000"/>
          <w:sz w:val="28"/>
          <w:szCs w:val="28"/>
          <w:shd w:val="clear" w:color="auto" w:fill="FFFFFF"/>
          <w:lang w:val="ru-RU" w:eastAsia="ru-RU"/>
        </w:rPr>
        <w:t>При проведенні досліджень на людях інтереси науки або суспільства не повинні переважати над міркуваннями про благополуччя досліджуваних»</w:t>
      </w:r>
      <w:r w:rsidR="00C102C8">
        <w:rPr>
          <w:rFonts w:ascii="Times New Roman" w:eastAsia="Times New Roman" w:hAnsi="Times New Roman" w:cs="Times New Roman"/>
          <w:i/>
          <w:iCs/>
          <w:color w:val="000000"/>
          <w:sz w:val="28"/>
          <w:szCs w:val="28"/>
          <w:shd w:val="clear" w:color="auto" w:fill="FFFFFF"/>
          <w:lang w:val="ru-RU" w:eastAsia="ru-RU"/>
        </w:rPr>
        <w:t xml:space="preserve">. </w:t>
      </w:r>
      <w:r w:rsidRPr="002A11B0">
        <w:rPr>
          <w:rFonts w:ascii="Times New Roman" w:eastAsia="Times New Roman" w:hAnsi="Times New Roman" w:cs="Times New Roman"/>
          <w:color w:val="000000"/>
          <w:sz w:val="28"/>
          <w:szCs w:val="28"/>
          <w:shd w:val="clear" w:color="auto" w:fill="FFFFFF"/>
          <w:lang w:val="ru-RU" w:eastAsia="ru-RU"/>
        </w:rPr>
        <w:t xml:space="preserve">На практиці останнє положення породжує морально-етичні дилеми </w:t>
      </w:r>
      <w:r w:rsidR="00C102C8">
        <w:rPr>
          <w:rFonts w:ascii="Times New Roman" w:eastAsia="Times New Roman" w:hAnsi="Times New Roman" w:cs="Times New Roman"/>
          <w:color w:val="000000"/>
          <w:sz w:val="28"/>
          <w:szCs w:val="28"/>
          <w:shd w:val="clear" w:color="auto" w:fill="FFFFFF"/>
          <w:lang w:val="ru-RU" w:eastAsia="ru-RU"/>
        </w:rPr>
        <w:t>та</w:t>
      </w:r>
      <w:r w:rsidRPr="002A11B0">
        <w:rPr>
          <w:rFonts w:ascii="Times New Roman" w:eastAsia="Times New Roman" w:hAnsi="Times New Roman" w:cs="Times New Roman"/>
          <w:color w:val="000000"/>
          <w:sz w:val="28"/>
          <w:szCs w:val="28"/>
          <w:shd w:val="clear" w:color="auto" w:fill="FFFFFF"/>
          <w:lang w:val="ru-RU" w:eastAsia="ru-RU"/>
        </w:rPr>
        <w:t xml:space="preserve"> викликає суперечки.</w:t>
      </w:r>
      <w:r w:rsidR="00C102C8">
        <w:rPr>
          <w:rFonts w:ascii="Times New Roman" w:eastAsia="Times New Roman" w:hAnsi="Times New Roman" w:cs="Times New Roman"/>
          <w:color w:val="000000"/>
          <w:sz w:val="28"/>
          <w:szCs w:val="28"/>
          <w:shd w:val="clear" w:color="auto" w:fill="FFFFFF"/>
          <w:lang w:val="ru-RU" w:eastAsia="ru-RU"/>
        </w:rPr>
        <w:t xml:space="preserve"> Згідно цих</w:t>
      </w:r>
      <w:r w:rsidRPr="002A11B0">
        <w:rPr>
          <w:rFonts w:ascii="Times New Roman" w:eastAsia="Times New Roman" w:hAnsi="Times New Roman" w:cs="Times New Roman"/>
          <w:color w:val="000000"/>
          <w:sz w:val="28"/>
          <w:szCs w:val="28"/>
          <w:shd w:val="clear" w:color="auto" w:fill="FFFFFF"/>
          <w:lang w:val="ru-RU" w:eastAsia="ru-RU"/>
        </w:rPr>
        <w:t xml:space="preserve"> документ</w:t>
      </w:r>
      <w:r w:rsidR="00C102C8">
        <w:rPr>
          <w:rFonts w:ascii="Times New Roman" w:eastAsia="Times New Roman" w:hAnsi="Times New Roman" w:cs="Times New Roman"/>
          <w:color w:val="000000"/>
          <w:sz w:val="28"/>
          <w:szCs w:val="28"/>
          <w:shd w:val="clear" w:color="auto" w:fill="FFFFFF"/>
          <w:lang w:val="ru-RU" w:eastAsia="ru-RU"/>
        </w:rPr>
        <w:t>ів</w:t>
      </w:r>
      <w:r w:rsidRPr="002A11B0">
        <w:rPr>
          <w:rFonts w:ascii="Times New Roman" w:eastAsia="Times New Roman" w:hAnsi="Times New Roman" w:cs="Times New Roman"/>
          <w:color w:val="000000"/>
          <w:sz w:val="28"/>
          <w:szCs w:val="28"/>
          <w:shd w:val="clear" w:color="auto" w:fill="FFFFFF"/>
          <w:lang w:val="ru-RU" w:eastAsia="ru-RU"/>
        </w:rPr>
        <w:t xml:space="preserve">, інтереси досліджуваних повинні завжди переважати над інтересами науки </w:t>
      </w:r>
      <w:r w:rsidR="00C102C8">
        <w:rPr>
          <w:rFonts w:ascii="Times New Roman" w:eastAsia="Times New Roman" w:hAnsi="Times New Roman" w:cs="Times New Roman"/>
          <w:color w:val="000000"/>
          <w:sz w:val="28"/>
          <w:szCs w:val="28"/>
          <w:shd w:val="clear" w:color="auto" w:fill="FFFFFF"/>
          <w:lang w:val="ru-RU" w:eastAsia="ru-RU"/>
        </w:rPr>
        <w:t>та практики. Ця г</w:t>
      </w:r>
      <w:r w:rsidRPr="002A11B0">
        <w:rPr>
          <w:rFonts w:ascii="Times New Roman" w:eastAsia="Times New Roman" w:hAnsi="Times New Roman" w:cs="Times New Roman"/>
          <w:color w:val="000000"/>
          <w:sz w:val="28"/>
          <w:szCs w:val="28"/>
          <w:shd w:val="clear" w:color="auto" w:fill="FFFFFF"/>
          <w:lang w:val="ru-RU" w:eastAsia="ru-RU"/>
        </w:rPr>
        <w:t xml:space="preserve">уманістична спрямованість документів безумовно, заслуговує позитивної оцінки. Проте </w:t>
      </w:r>
      <w:r w:rsidR="00C102C8">
        <w:rPr>
          <w:rFonts w:ascii="Times New Roman" w:eastAsia="Times New Roman" w:hAnsi="Times New Roman" w:cs="Times New Roman"/>
          <w:color w:val="000000"/>
          <w:sz w:val="28"/>
          <w:szCs w:val="28"/>
          <w:shd w:val="clear" w:color="auto" w:fill="FFFFFF"/>
          <w:lang w:val="ru-RU" w:eastAsia="ru-RU"/>
        </w:rPr>
        <w:t xml:space="preserve">жоден </w:t>
      </w:r>
      <w:r w:rsidRPr="002A11B0">
        <w:rPr>
          <w:rFonts w:ascii="Times New Roman" w:eastAsia="Times New Roman" w:hAnsi="Times New Roman" w:cs="Times New Roman"/>
          <w:color w:val="000000"/>
          <w:sz w:val="28"/>
          <w:szCs w:val="28"/>
          <w:shd w:val="clear" w:color="auto" w:fill="FFFFFF"/>
          <w:lang w:val="ru-RU" w:eastAsia="ru-RU"/>
        </w:rPr>
        <w:t>документ не може передбачити всього, що пов'язане з такими дослідженнями, зокрема індивідуальну неп</w:t>
      </w:r>
      <w:r w:rsidR="00C102C8">
        <w:rPr>
          <w:rFonts w:ascii="Times New Roman" w:eastAsia="Times New Roman" w:hAnsi="Times New Roman" w:cs="Times New Roman"/>
          <w:color w:val="000000"/>
          <w:sz w:val="28"/>
          <w:szCs w:val="28"/>
          <w:shd w:val="clear" w:color="auto" w:fill="FFFFFF"/>
          <w:lang w:val="ru-RU" w:eastAsia="ru-RU"/>
        </w:rPr>
        <w:t>ереносимість преператів чи втручань</w:t>
      </w:r>
      <w:r w:rsidRPr="002A11B0">
        <w:rPr>
          <w:rFonts w:ascii="Times New Roman" w:eastAsia="Times New Roman" w:hAnsi="Times New Roman" w:cs="Times New Roman"/>
          <w:color w:val="000000"/>
          <w:sz w:val="28"/>
          <w:szCs w:val="28"/>
          <w:shd w:val="clear" w:color="auto" w:fill="FFFFFF"/>
          <w:lang w:val="ru-RU" w:eastAsia="ru-RU"/>
        </w:rPr>
        <w:t xml:space="preserve">, ступінь добровільності згоди досліджуваного та ін. Тому необхідна конкретизація </w:t>
      </w:r>
      <w:r w:rsidR="00C102C8">
        <w:rPr>
          <w:rFonts w:ascii="Times New Roman" w:eastAsia="Times New Roman" w:hAnsi="Times New Roman" w:cs="Times New Roman"/>
          <w:color w:val="000000"/>
          <w:sz w:val="28"/>
          <w:szCs w:val="28"/>
          <w:shd w:val="clear" w:color="auto" w:fill="FFFFFF"/>
          <w:lang w:val="ru-RU" w:eastAsia="ru-RU"/>
        </w:rPr>
        <w:t>та</w:t>
      </w:r>
      <w:r w:rsidRPr="002A11B0">
        <w:rPr>
          <w:rFonts w:ascii="Times New Roman" w:eastAsia="Times New Roman" w:hAnsi="Times New Roman" w:cs="Times New Roman"/>
          <w:color w:val="000000"/>
          <w:sz w:val="28"/>
          <w:szCs w:val="28"/>
          <w:shd w:val="clear" w:color="auto" w:fill="FFFFFF"/>
          <w:lang w:val="ru-RU" w:eastAsia="ru-RU"/>
        </w:rPr>
        <w:t xml:space="preserve"> розробка моральних норм стосовно нових типів експериментів. Практичним рішенням ц</w:t>
      </w:r>
      <w:r w:rsidR="00C102C8">
        <w:rPr>
          <w:rFonts w:ascii="Times New Roman" w:eastAsia="Times New Roman" w:hAnsi="Times New Roman" w:cs="Times New Roman"/>
          <w:color w:val="000000"/>
          <w:sz w:val="28"/>
          <w:szCs w:val="28"/>
          <w:shd w:val="clear" w:color="auto" w:fill="FFFFFF"/>
          <w:lang w:val="ru-RU" w:eastAsia="ru-RU"/>
        </w:rPr>
        <w:t>ього</w:t>
      </w:r>
      <w:r w:rsidRPr="002A11B0">
        <w:rPr>
          <w:rFonts w:ascii="Times New Roman" w:eastAsia="Times New Roman" w:hAnsi="Times New Roman" w:cs="Times New Roman"/>
          <w:color w:val="000000"/>
          <w:sz w:val="28"/>
          <w:szCs w:val="28"/>
          <w:shd w:val="clear" w:color="auto" w:fill="FFFFFF"/>
          <w:lang w:val="ru-RU" w:eastAsia="ru-RU"/>
        </w:rPr>
        <w:t xml:space="preserve"> за</w:t>
      </w:r>
      <w:r w:rsidR="00C102C8">
        <w:rPr>
          <w:rFonts w:ascii="Times New Roman" w:eastAsia="Times New Roman" w:hAnsi="Times New Roman" w:cs="Times New Roman"/>
          <w:color w:val="000000"/>
          <w:sz w:val="28"/>
          <w:szCs w:val="28"/>
          <w:shd w:val="clear" w:color="auto" w:fill="FFFFFF"/>
          <w:lang w:val="ru-RU" w:eastAsia="ru-RU"/>
        </w:rPr>
        <w:t>вдання</w:t>
      </w:r>
      <w:r w:rsidRPr="002A11B0">
        <w:rPr>
          <w:rFonts w:ascii="Times New Roman" w:eastAsia="Times New Roman" w:hAnsi="Times New Roman" w:cs="Times New Roman"/>
          <w:color w:val="000000"/>
          <w:sz w:val="28"/>
          <w:szCs w:val="28"/>
          <w:shd w:val="clear" w:color="auto" w:fill="FFFFFF"/>
          <w:lang w:val="ru-RU" w:eastAsia="ru-RU"/>
        </w:rPr>
        <w:t xml:space="preserve"> займаються національні та міжнародні організації, в деяких випадках </w:t>
      </w:r>
      <w:r w:rsidR="00C102C8">
        <w:rPr>
          <w:rFonts w:ascii="Times New Roman" w:eastAsia="Times New Roman" w:hAnsi="Times New Roman" w:cs="Times New Roman"/>
          <w:color w:val="000000"/>
          <w:sz w:val="28"/>
          <w:szCs w:val="28"/>
          <w:shd w:val="clear" w:color="auto" w:fill="FFFFFF"/>
          <w:lang w:val="ru-RU" w:eastAsia="ru-RU"/>
        </w:rPr>
        <w:t>залучають</w:t>
      </w:r>
      <w:r w:rsidRPr="002A11B0">
        <w:rPr>
          <w:rFonts w:ascii="Times New Roman" w:eastAsia="Times New Roman" w:hAnsi="Times New Roman" w:cs="Times New Roman"/>
          <w:color w:val="000000"/>
          <w:sz w:val="28"/>
          <w:szCs w:val="28"/>
          <w:shd w:val="clear" w:color="auto" w:fill="FFFFFF"/>
          <w:lang w:val="ru-RU" w:eastAsia="ru-RU"/>
        </w:rPr>
        <w:t xml:space="preserve"> не тільки медиків, але і представників громадськості.</w:t>
      </w:r>
    </w:p>
    <w:p w:rsidR="002C731E" w:rsidRDefault="002C731E" w:rsidP="00087036">
      <w:pPr>
        <w:shd w:val="clear" w:color="auto" w:fill="FFFFFF"/>
        <w:spacing w:after="0" w:line="360" w:lineRule="auto"/>
        <w:jc w:val="center"/>
        <w:rPr>
          <w:rFonts w:ascii="Times New Roman" w:eastAsia="Times New Roman" w:hAnsi="Times New Roman" w:cs="Times New Roman"/>
          <w:b/>
          <w:bCs/>
          <w:color w:val="000000"/>
          <w:sz w:val="28"/>
          <w:szCs w:val="28"/>
          <w:shd w:val="clear" w:color="auto" w:fill="FFFFFF"/>
          <w:lang w:val="ru-RU" w:eastAsia="ru-RU"/>
        </w:rPr>
      </w:pPr>
    </w:p>
    <w:p w:rsidR="00087036" w:rsidRDefault="003225CA" w:rsidP="00087036">
      <w:pPr>
        <w:shd w:val="clear" w:color="auto" w:fill="FFFFFF"/>
        <w:spacing w:after="0" w:line="360" w:lineRule="auto"/>
        <w:jc w:val="center"/>
        <w:rPr>
          <w:rFonts w:ascii="Times New Roman" w:eastAsia="Times New Roman" w:hAnsi="Times New Roman" w:cs="Times New Roman"/>
          <w:b/>
          <w:bCs/>
          <w:color w:val="000000"/>
          <w:sz w:val="28"/>
          <w:szCs w:val="28"/>
          <w:shd w:val="clear" w:color="auto" w:fill="FFFFFF"/>
          <w:lang w:val="ru-RU" w:eastAsia="ru-RU"/>
        </w:rPr>
      </w:pPr>
      <w:r w:rsidRPr="002A11B0">
        <w:rPr>
          <w:rFonts w:ascii="Times New Roman" w:eastAsia="Times New Roman" w:hAnsi="Times New Roman" w:cs="Times New Roman"/>
          <w:b/>
          <w:bCs/>
          <w:color w:val="000000"/>
          <w:sz w:val="28"/>
          <w:szCs w:val="28"/>
          <w:shd w:val="clear" w:color="auto" w:fill="FFFFFF"/>
          <w:lang w:val="ru-RU" w:eastAsia="ru-RU"/>
        </w:rPr>
        <w:lastRenderedPageBreak/>
        <w:t>Правове забезпечення</w:t>
      </w:r>
      <w:r w:rsidR="00087036">
        <w:rPr>
          <w:rFonts w:ascii="Times New Roman" w:eastAsia="Times New Roman" w:hAnsi="Times New Roman" w:cs="Times New Roman"/>
          <w:b/>
          <w:bCs/>
          <w:color w:val="000000"/>
          <w:sz w:val="28"/>
          <w:szCs w:val="28"/>
          <w:shd w:val="clear" w:color="auto" w:fill="FFFFFF"/>
          <w:lang w:val="ru-RU" w:eastAsia="ru-RU"/>
        </w:rPr>
        <w:t xml:space="preserve"> </w:t>
      </w:r>
      <w:r w:rsidRPr="002A11B0">
        <w:rPr>
          <w:rFonts w:ascii="Times New Roman" w:eastAsia="Times New Roman" w:hAnsi="Times New Roman" w:cs="Times New Roman"/>
          <w:b/>
          <w:bCs/>
          <w:color w:val="000000"/>
          <w:sz w:val="28"/>
          <w:szCs w:val="28"/>
          <w:shd w:val="clear" w:color="auto" w:fill="FFFFFF"/>
          <w:lang w:val="ru-RU" w:eastAsia="ru-RU"/>
        </w:rPr>
        <w:t>професій</w:t>
      </w:r>
      <w:r w:rsidR="008D734F">
        <w:rPr>
          <w:rFonts w:ascii="Times New Roman" w:eastAsia="Times New Roman" w:hAnsi="Times New Roman" w:cs="Times New Roman"/>
          <w:b/>
          <w:bCs/>
          <w:color w:val="000000"/>
          <w:sz w:val="28"/>
          <w:szCs w:val="28"/>
          <w:shd w:val="clear" w:color="auto" w:fill="FFFFFF"/>
          <w:lang w:val="ru-RU" w:eastAsia="ru-RU"/>
        </w:rPr>
        <w:t>ної діяльності лікаря в Україні.</w:t>
      </w:r>
    </w:p>
    <w:p w:rsidR="00087036" w:rsidRDefault="003225CA" w:rsidP="00087036">
      <w:pPr>
        <w:shd w:val="clear" w:color="auto" w:fill="FFFFFF"/>
        <w:spacing w:after="0" w:line="360" w:lineRule="auto"/>
        <w:jc w:val="center"/>
        <w:rPr>
          <w:rFonts w:ascii="Times New Roman" w:eastAsia="Times New Roman" w:hAnsi="Times New Roman" w:cs="Times New Roman"/>
          <w:b/>
          <w:bCs/>
          <w:color w:val="000000"/>
          <w:sz w:val="28"/>
          <w:szCs w:val="28"/>
          <w:shd w:val="clear" w:color="auto" w:fill="FFFFFF"/>
          <w:lang w:val="ru-RU" w:eastAsia="ru-RU"/>
        </w:rPr>
      </w:pPr>
      <w:r w:rsidRPr="002A11B0">
        <w:rPr>
          <w:rFonts w:ascii="Times New Roman" w:eastAsia="Times New Roman" w:hAnsi="Times New Roman" w:cs="Times New Roman"/>
          <w:b/>
          <w:bCs/>
          <w:color w:val="000000"/>
          <w:sz w:val="28"/>
          <w:szCs w:val="28"/>
          <w:shd w:val="clear" w:color="auto" w:fill="FFFFFF"/>
          <w:lang w:val="ru-RU" w:eastAsia="ru-RU"/>
        </w:rPr>
        <w:t>Закон України</w:t>
      </w:r>
      <w:r w:rsidR="00087036">
        <w:rPr>
          <w:rFonts w:ascii="Times New Roman" w:eastAsia="Times New Roman" w:hAnsi="Times New Roman" w:cs="Times New Roman"/>
          <w:b/>
          <w:bCs/>
          <w:color w:val="000000"/>
          <w:sz w:val="28"/>
          <w:szCs w:val="28"/>
          <w:shd w:val="clear" w:color="auto" w:fill="FFFFFF"/>
          <w:lang w:val="ru-RU" w:eastAsia="ru-RU"/>
        </w:rPr>
        <w:t xml:space="preserve"> </w:t>
      </w:r>
      <w:r w:rsidRPr="002A11B0">
        <w:rPr>
          <w:rFonts w:ascii="Times New Roman" w:eastAsia="Times New Roman" w:hAnsi="Times New Roman" w:cs="Times New Roman"/>
          <w:b/>
          <w:bCs/>
          <w:color w:val="000000"/>
          <w:sz w:val="28"/>
          <w:szCs w:val="28"/>
          <w:shd w:val="clear" w:color="auto" w:fill="FFFFFF"/>
          <w:lang w:val="ru-RU" w:eastAsia="ru-RU"/>
        </w:rPr>
        <w:t>«Основи законодавства України про охорону здоров'я»</w:t>
      </w:r>
    </w:p>
    <w:p w:rsidR="003225CA" w:rsidRDefault="003225CA" w:rsidP="002A11B0">
      <w:pPr>
        <w:shd w:val="clear" w:color="auto" w:fill="FFFFFF"/>
        <w:spacing w:after="0" w:line="360" w:lineRule="auto"/>
        <w:ind w:firstLine="709"/>
        <w:jc w:val="both"/>
        <w:rPr>
          <w:rFonts w:ascii="Times New Roman" w:eastAsia="Times New Roman" w:hAnsi="Times New Roman" w:cs="Times New Roman"/>
          <w:color w:val="000000"/>
          <w:sz w:val="28"/>
          <w:szCs w:val="28"/>
          <w:shd w:val="clear" w:color="auto" w:fill="FFFFFF"/>
          <w:lang w:val="ru-RU" w:eastAsia="ru-RU"/>
        </w:rPr>
      </w:pPr>
      <w:r w:rsidRPr="002A11B0">
        <w:rPr>
          <w:rFonts w:ascii="Times New Roman" w:eastAsia="Times New Roman" w:hAnsi="Times New Roman" w:cs="Times New Roman"/>
          <w:color w:val="000000"/>
          <w:sz w:val="28"/>
          <w:szCs w:val="28"/>
          <w:shd w:val="clear" w:color="auto" w:fill="FFFFFF"/>
          <w:lang w:val="ru-RU" w:eastAsia="ru-RU"/>
        </w:rPr>
        <w:t xml:space="preserve">Кожна людина має природне невід'ємне </w:t>
      </w:r>
      <w:r w:rsidR="00882BBC">
        <w:rPr>
          <w:rFonts w:ascii="Times New Roman" w:eastAsia="Times New Roman" w:hAnsi="Times New Roman" w:cs="Times New Roman"/>
          <w:color w:val="000000"/>
          <w:sz w:val="28"/>
          <w:szCs w:val="28"/>
          <w:shd w:val="clear" w:color="auto" w:fill="FFFFFF"/>
          <w:lang w:val="ru-RU" w:eastAsia="ru-RU"/>
        </w:rPr>
        <w:t>та</w:t>
      </w:r>
      <w:r w:rsidRPr="002A11B0">
        <w:rPr>
          <w:rFonts w:ascii="Times New Roman" w:eastAsia="Times New Roman" w:hAnsi="Times New Roman" w:cs="Times New Roman"/>
          <w:color w:val="000000"/>
          <w:sz w:val="28"/>
          <w:szCs w:val="28"/>
          <w:shd w:val="clear" w:color="auto" w:fill="FFFFFF"/>
          <w:lang w:val="ru-RU" w:eastAsia="ru-RU"/>
        </w:rPr>
        <w:t xml:space="preserve"> непорушне право на охорону здоров'я. Суспільство </w:t>
      </w:r>
      <w:r w:rsidR="00882BBC">
        <w:rPr>
          <w:rFonts w:ascii="Times New Roman" w:eastAsia="Times New Roman" w:hAnsi="Times New Roman" w:cs="Times New Roman"/>
          <w:color w:val="000000"/>
          <w:sz w:val="28"/>
          <w:szCs w:val="28"/>
          <w:shd w:val="clear" w:color="auto" w:fill="FFFFFF"/>
          <w:lang w:val="ru-RU" w:eastAsia="ru-RU"/>
        </w:rPr>
        <w:t>та</w:t>
      </w:r>
      <w:r w:rsidRPr="002A11B0">
        <w:rPr>
          <w:rFonts w:ascii="Times New Roman" w:eastAsia="Times New Roman" w:hAnsi="Times New Roman" w:cs="Times New Roman"/>
          <w:color w:val="000000"/>
          <w:sz w:val="28"/>
          <w:szCs w:val="28"/>
          <w:shd w:val="clear" w:color="auto" w:fill="FFFFFF"/>
          <w:lang w:val="ru-RU" w:eastAsia="ru-RU"/>
        </w:rPr>
        <w:t xml:space="preserve"> держава відповідальні перед сучасним і майбутніми поколіннями за рівень здоров'я і збереження генофонду народу України</w:t>
      </w:r>
      <w:r w:rsidR="00882BBC">
        <w:rPr>
          <w:rFonts w:ascii="Times New Roman" w:eastAsia="Times New Roman" w:hAnsi="Times New Roman" w:cs="Times New Roman"/>
          <w:color w:val="000000"/>
          <w:sz w:val="28"/>
          <w:szCs w:val="28"/>
          <w:shd w:val="clear" w:color="auto" w:fill="FFFFFF"/>
          <w:lang w:val="ru-RU" w:eastAsia="ru-RU"/>
        </w:rPr>
        <w:t>.</w:t>
      </w:r>
      <w:r w:rsidRPr="002A11B0">
        <w:rPr>
          <w:rFonts w:ascii="Times New Roman" w:eastAsia="Times New Roman" w:hAnsi="Times New Roman" w:cs="Times New Roman"/>
          <w:color w:val="000000"/>
          <w:sz w:val="28"/>
          <w:szCs w:val="28"/>
          <w:shd w:val="clear" w:color="auto" w:fill="FFFFFF"/>
          <w:lang w:val="ru-RU" w:eastAsia="ru-RU"/>
        </w:rPr>
        <w:t xml:space="preserve"> </w:t>
      </w:r>
      <w:r w:rsidR="00882BBC">
        <w:rPr>
          <w:rFonts w:ascii="Times New Roman" w:eastAsia="Times New Roman" w:hAnsi="Times New Roman" w:cs="Times New Roman"/>
          <w:color w:val="000000"/>
          <w:sz w:val="28"/>
          <w:szCs w:val="28"/>
          <w:shd w:val="clear" w:color="auto" w:fill="FFFFFF"/>
          <w:lang w:val="ru-RU" w:eastAsia="ru-RU"/>
        </w:rPr>
        <w:t xml:space="preserve">Вони </w:t>
      </w:r>
      <w:r w:rsidRPr="002A11B0">
        <w:rPr>
          <w:rFonts w:ascii="Times New Roman" w:eastAsia="Times New Roman" w:hAnsi="Times New Roman" w:cs="Times New Roman"/>
          <w:color w:val="000000"/>
          <w:sz w:val="28"/>
          <w:szCs w:val="28"/>
          <w:shd w:val="clear" w:color="auto" w:fill="FFFFFF"/>
          <w:lang w:val="ru-RU" w:eastAsia="ru-RU"/>
        </w:rPr>
        <w:t xml:space="preserve">забезпечують пріоритетність охорони здоров'я в діяльності держави, поліпшення умов праці, навчання, побуту </w:t>
      </w:r>
      <w:r w:rsidR="00882BBC">
        <w:rPr>
          <w:rFonts w:ascii="Times New Roman" w:eastAsia="Times New Roman" w:hAnsi="Times New Roman" w:cs="Times New Roman"/>
          <w:color w:val="000000"/>
          <w:sz w:val="28"/>
          <w:szCs w:val="28"/>
          <w:shd w:val="clear" w:color="auto" w:fill="FFFFFF"/>
          <w:lang w:val="ru-RU" w:eastAsia="ru-RU"/>
        </w:rPr>
        <w:t>та</w:t>
      </w:r>
      <w:r w:rsidRPr="002A11B0">
        <w:rPr>
          <w:rFonts w:ascii="Times New Roman" w:eastAsia="Times New Roman" w:hAnsi="Times New Roman" w:cs="Times New Roman"/>
          <w:color w:val="000000"/>
          <w:sz w:val="28"/>
          <w:szCs w:val="28"/>
          <w:shd w:val="clear" w:color="auto" w:fill="FFFFFF"/>
          <w:lang w:val="ru-RU" w:eastAsia="ru-RU"/>
        </w:rPr>
        <w:t xml:space="preserve"> відпочинку населення, розв'язання екологічних проблем, вдосконалення медичної допомоги </w:t>
      </w:r>
      <w:r w:rsidR="00882BBC">
        <w:rPr>
          <w:rFonts w:ascii="Times New Roman" w:eastAsia="Times New Roman" w:hAnsi="Times New Roman" w:cs="Times New Roman"/>
          <w:color w:val="000000"/>
          <w:sz w:val="28"/>
          <w:szCs w:val="28"/>
          <w:shd w:val="clear" w:color="auto" w:fill="FFFFFF"/>
          <w:lang w:val="ru-RU" w:eastAsia="ru-RU"/>
        </w:rPr>
        <w:t>та</w:t>
      </w:r>
      <w:r w:rsidRPr="002A11B0">
        <w:rPr>
          <w:rFonts w:ascii="Times New Roman" w:eastAsia="Times New Roman" w:hAnsi="Times New Roman" w:cs="Times New Roman"/>
          <w:color w:val="000000"/>
          <w:sz w:val="28"/>
          <w:szCs w:val="28"/>
          <w:shd w:val="clear" w:color="auto" w:fill="FFFFFF"/>
          <w:lang w:val="ru-RU" w:eastAsia="ru-RU"/>
        </w:rPr>
        <w:t xml:space="preserve"> запровадження здорового способу життя.</w:t>
      </w:r>
      <w:r w:rsidR="00882BBC">
        <w:rPr>
          <w:rFonts w:ascii="Times New Roman" w:eastAsia="Times New Roman" w:hAnsi="Times New Roman" w:cs="Times New Roman"/>
          <w:color w:val="000000"/>
          <w:sz w:val="28"/>
          <w:szCs w:val="28"/>
          <w:shd w:val="clear" w:color="auto" w:fill="FFFFFF"/>
          <w:lang w:val="ru-RU" w:eastAsia="ru-RU"/>
        </w:rPr>
        <w:t xml:space="preserve"> </w:t>
      </w:r>
      <w:r w:rsidRPr="002A11B0">
        <w:rPr>
          <w:rFonts w:ascii="Times New Roman" w:eastAsia="Times New Roman" w:hAnsi="Times New Roman" w:cs="Times New Roman"/>
          <w:color w:val="000000"/>
          <w:sz w:val="28"/>
          <w:szCs w:val="28"/>
          <w:shd w:val="clear" w:color="auto" w:fill="FFFFFF"/>
          <w:lang w:val="ru-RU" w:eastAsia="ru-RU"/>
        </w:rPr>
        <w:t>Закон України «Основи законодавства України про охорону здоров'я» визнача</w:t>
      </w:r>
      <w:r w:rsidR="00882BBC">
        <w:rPr>
          <w:rFonts w:ascii="Times New Roman" w:eastAsia="Times New Roman" w:hAnsi="Times New Roman" w:cs="Times New Roman"/>
          <w:color w:val="000000"/>
          <w:sz w:val="28"/>
          <w:szCs w:val="28"/>
          <w:shd w:val="clear" w:color="auto" w:fill="FFFFFF"/>
          <w:lang w:val="ru-RU" w:eastAsia="ru-RU"/>
        </w:rPr>
        <w:t>є</w:t>
      </w:r>
      <w:r w:rsidRPr="002A11B0">
        <w:rPr>
          <w:rFonts w:ascii="Times New Roman" w:eastAsia="Times New Roman" w:hAnsi="Times New Roman" w:cs="Times New Roman"/>
          <w:color w:val="000000"/>
          <w:sz w:val="28"/>
          <w:szCs w:val="28"/>
          <w:shd w:val="clear" w:color="auto" w:fill="FFFFFF"/>
          <w:lang w:val="ru-RU" w:eastAsia="ru-RU"/>
        </w:rPr>
        <w:t xml:space="preserve"> правові, організаційні, економічні та соціальні засади охорони здоров'я в Україні, регулю</w:t>
      </w:r>
      <w:r w:rsidR="00882BBC">
        <w:rPr>
          <w:rFonts w:ascii="Times New Roman" w:eastAsia="Times New Roman" w:hAnsi="Times New Roman" w:cs="Times New Roman"/>
          <w:color w:val="000000"/>
          <w:sz w:val="28"/>
          <w:szCs w:val="28"/>
          <w:shd w:val="clear" w:color="auto" w:fill="FFFFFF"/>
          <w:lang w:val="ru-RU" w:eastAsia="ru-RU"/>
        </w:rPr>
        <w:t xml:space="preserve">є </w:t>
      </w:r>
      <w:r w:rsidRPr="002A11B0">
        <w:rPr>
          <w:rFonts w:ascii="Times New Roman" w:eastAsia="Times New Roman" w:hAnsi="Times New Roman" w:cs="Times New Roman"/>
          <w:color w:val="000000"/>
          <w:sz w:val="28"/>
          <w:szCs w:val="28"/>
          <w:shd w:val="clear" w:color="auto" w:fill="FFFFFF"/>
          <w:lang w:val="ru-RU" w:eastAsia="ru-RU"/>
        </w:rPr>
        <w:t xml:space="preserve">суспільні відносини у цій сфері з метою забезпечення гармонійного розвитку фізичних і духовних сил, високої працездатності </w:t>
      </w:r>
      <w:r w:rsidR="00882BBC">
        <w:rPr>
          <w:rFonts w:ascii="Times New Roman" w:eastAsia="Times New Roman" w:hAnsi="Times New Roman" w:cs="Times New Roman"/>
          <w:color w:val="000000"/>
          <w:sz w:val="28"/>
          <w:szCs w:val="28"/>
          <w:shd w:val="clear" w:color="auto" w:fill="FFFFFF"/>
          <w:lang w:val="ru-RU" w:eastAsia="ru-RU"/>
        </w:rPr>
        <w:t>та</w:t>
      </w:r>
      <w:r w:rsidRPr="002A11B0">
        <w:rPr>
          <w:rFonts w:ascii="Times New Roman" w:eastAsia="Times New Roman" w:hAnsi="Times New Roman" w:cs="Times New Roman"/>
          <w:color w:val="000000"/>
          <w:sz w:val="28"/>
          <w:szCs w:val="28"/>
          <w:shd w:val="clear" w:color="auto" w:fill="FFFFFF"/>
          <w:lang w:val="ru-RU" w:eastAsia="ru-RU"/>
        </w:rPr>
        <w:t xml:space="preserve"> довголітнього</w:t>
      </w:r>
      <w:r w:rsidR="00882BBC">
        <w:rPr>
          <w:rFonts w:ascii="Times New Roman" w:eastAsia="Times New Roman" w:hAnsi="Times New Roman" w:cs="Times New Roman"/>
          <w:color w:val="000000"/>
          <w:sz w:val="28"/>
          <w:szCs w:val="28"/>
          <w:shd w:val="clear" w:color="auto" w:fill="FFFFFF"/>
          <w:lang w:val="ru-RU" w:eastAsia="ru-RU"/>
        </w:rPr>
        <w:t xml:space="preserve"> </w:t>
      </w:r>
      <w:hyperlink r:id="rId11" w:tooltip="Здоровий спосіб життя школярів запорука щасливого майбутнього" w:history="1">
        <w:r w:rsidRPr="002A11B0">
          <w:rPr>
            <w:rFonts w:ascii="Times New Roman" w:eastAsia="Times New Roman" w:hAnsi="Times New Roman" w:cs="Times New Roman"/>
            <w:color w:val="000000"/>
            <w:sz w:val="28"/>
            <w:szCs w:val="28"/>
            <w:shd w:val="clear" w:color="auto" w:fill="FFFFFF"/>
            <w:lang w:val="ru-RU" w:eastAsia="ru-RU"/>
          </w:rPr>
          <w:t>активного життя громадян</w:t>
        </w:r>
      </w:hyperlink>
      <w:r w:rsidR="00882BBC">
        <w:rPr>
          <w:rFonts w:ascii="Times New Roman" w:eastAsia="Times New Roman" w:hAnsi="Times New Roman" w:cs="Times New Roman"/>
          <w:color w:val="000000"/>
          <w:sz w:val="28"/>
          <w:szCs w:val="28"/>
          <w:shd w:val="clear" w:color="auto" w:fill="FFFFFF"/>
          <w:lang w:val="ru-RU" w:eastAsia="ru-RU"/>
        </w:rPr>
        <w:t>;</w:t>
      </w:r>
      <w:r w:rsidRPr="002A11B0">
        <w:rPr>
          <w:rFonts w:ascii="Times New Roman" w:eastAsia="Times New Roman" w:hAnsi="Times New Roman" w:cs="Times New Roman"/>
          <w:color w:val="000000"/>
          <w:sz w:val="28"/>
          <w:szCs w:val="28"/>
          <w:shd w:val="clear" w:color="auto" w:fill="FFFFFF"/>
          <w:lang w:val="ru-RU" w:eastAsia="ru-RU"/>
        </w:rPr>
        <w:t xml:space="preserve"> усунення факторів, </w:t>
      </w:r>
      <w:r w:rsidR="00882BBC">
        <w:rPr>
          <w:rFonts w:ascii="Times New Roman" w:eastAsia="Times New Roman" w:hAnsi="Times New Roman" w:cs="Times New Roman"/>
          <w:color w:val="000000"/>
          <w:sz w:val="28"/>
          <w:szCs w:val="28"/>
          <w:shd w:val="clear" w:color="auto" w:fill="FFFFFF"/>
          <w:lang w:val="ru-RU" w:eastAsia="ru-RU"/>
        </w:rPr>
        <w:t>які</w:t>
      </w:r>
      <w:r w:rsidRPr="002A11B0">
        <w:rPr>
          <w:rFonts w:ascii="Times New Roman" w:eastAsia="Times New Roman" w:hAnsi="Times New Roman" w:cs="Times New Roman"/>
          <w:color w:val="000000"/>
          <w:sz w:val="28"/>
          <w:szCs w:val="28"/>
          <w:shd w:val="clear" w:color="auto" w:fill="FFFFFF"/>
          <w:lang w:val="ru-RU" w:eastAsia="ru-RU"/>
        </w:rPr>
        <w:t xml:space="preserve"> шкідливо впливають на здоров'я</w:t>
      </w:r>
      <w:r w:rsidR="00882BBC">
        <w:rPr>
          <w:rFonts w:ascii="Times New Roman" w:eastAsia="Times New Roman" w:hAnsi="Times New Roman" w:cs="Times New Roman"/>
          <w:color w:val="000000"/>
          <w:sz w:val="28"/>
          <w:szCs w:val="28"/>
          <w:shd w:val="clear" w:color="auto" w:fill="FFFFFF"/>
          <w:lang w:val="ru-RU" w:eastAsia="ru-RU"/>
        </w:rPr>
        <w:t xml:space="preserve">; </w:t>
      </w:r>
      <w:r w:rsidRPr="002A11B0">
        <w:rPr>
          <w:rFonts w:ascii="Times New Roman" w:eastAsia="Times New Roman" w:hAnsi="Times New Roman" w:cs="Times New Roman"/>
          <w:color w:val="000000"/>
          <w:sz w:val="28"/>
          <w:szCs w:val="28"/>
          <w:shd w:val="clear" w:color="auto" w:fill="FFFFFF"/>
          <w:lang w:val="ru-RU" w:eastAsia="ru-RU"/>
        </w:rPr>
        <w:t>попередження і зниження захворюваності, інвалідності та смертності, поліпшення спадковості.</w:t>
      </w:r>
      <w:r w:rsidR="00882BBC">
        <w:rPr>
          <w:rFonts w:ascii="Times New Roman" w:eastAsia="Times New Roman" w:hAnsi="Times New Roman" w:cs="Times New Roman"/>
          <w:color w:val="000000"/>
          <w:sz w:val="28"/>
          <w:szCs w:val="28"/>
          <w:shd w:val="clear" w:color="auto" w:fill="FFFFFF"/>
          <w:lang w:val="ru-RU" w:eastAsia="ru-RU"/>
        </w:rPr>
        <w:t xml:space="preserve"> </w:t>
      </w:r>
      <w:r w:rsidRPr="002A11B0">
        <w:rPr>
          <w:rFonts w:ascii="Times New Roman" w:eastAsia="Times New Roman" w:hAnsi="Times New Roman" w:cs="Times New Roman"/>
          <w:color w:val="000000"/>
          <w:sz w:val="28"/>
          <w:szCs w:val="28"/>
          <w:shd w:val="clear" w:color="auto" w:fill="FFFFFF"/>
          <w:lang w:val="ru-RU" w:eastAsia="ru-RU"/>
        </w:rPr>
        <w:t xml:space="preserve">У даному </w:t>
      </w:r>
      <w:r w:rsidR="00882BBC">
        <w:rPr>
          <w:rFonts w:ascii="Times New Roman" w:eastAsia="Times New Roman" w:hAnsi="Times New Roman" w:cs="Times New Roman"/>
          <w:color w:val="000000"/>
          <w:sz w:val="28"/>
          <w:szCs w:val="28"/>
          <w:shd w:val="clear" w:color="auto" w:fill="FFFFFF"/>
          <w:lang w:val="ru-RU" w:eastAsia="ru-RU"/>
        </w:rPr>
        <w:t>законі</w:t>
      </w:r>
      <w:r w:rsidRPr="002A11B0">
        <w:rPr>
          <w:rFonts w:ascii="Times New Roman" w:eastAsia="Times New Roman" w:hAnsi="Times New Roman" w:cs="Times New Roman"/>
          <w:color w:val="000000"/>
          <w:sz w:val="28"/>
          <w:szCs w:val="28"/>
          <w:shd w:val="clear" w:color="auto" w:fill="FFFFFF"/>
          <w:lang w:val="ru-RU" w:eastAsia="ru-RU"/>
        </w:rPr>
        <w:t xml:space="preserve"> розкриті деякі права медичних працівників, гарантовані їм законодавством Україн</w:t>
      </w:r>
      <w:r w:rsidR="00882BBC">
        <w:rPr>
          <w:rFonts w:ascii="Times New Roman" w:eastAsia="Times New Roman" w:hAnsi="Times New Roman" w:cs="Times New Roman"/>
          <w:color w:val="000000"/>
          <w:sz w:val="28"/>
          <w:szCs w:val="28"/>
          <w:shd w:val="clear" w:color="auto" w:fill="FFFFFF"/>
          <w:lang w:val="ru-RU" w:eastAsia="ru-RU"/>
        </w:rPr>
        <w:t>и, реалізація яких</w:t>
      </w:r>
      <w:r w:rsidRPr="002A11B0">
        <w:rPr>
          <w:rFonts w:ascii="Times New Roman" w:eastAsia="Times New Roman" w:hAnsi="Times New Roman" w:cs="Times New Roman"/>
          <w:color w:val="000000"/>
          <w:sz w:val="28"/>
          <w:szCs w:val="28"/>
          <w:shd w:val="clear" w:color="auto" w:fill="FFFFFF"/>
          <w:lang w:val="ru-RU" w:eastAsia="ru-RU"/>
        </w:rPr>
        <w:t xml:space="preserve"> викликає найбільше питань </w:t>
      </w:r>
      <w:r w:rsidR="00882BBC">
        <w:rPr>
          <w:rFonts w:ascii="Times New Roman" w:eastAsia="Times New Roman" w:hAnsi="Times New Roman" w:cs="Times New Roman"/>
          <w:color w:val="000000"/>
          <w:sz w:val="28"/>
          <w:szCs w:val="28"/>
          <w:shd w:val="clear" w:color="auto" w:fill="FFFFFF"/>
          <w:lang w:val="ru-RU" w:eastAsia="ru-RU"/>
        </w:rPr>
        <w:t xml:space="preserve">у </w:t>
      </w:r>
      <w:r w:rsidRPr="002A11B0">
        <w:rPr>
          <w:rFonts w:ascii="Times New Roman" w:eastAsia="Times New Roman" w:hAnsi="Times New Roman" w:cs="Times New Roman"/>
          <w:color w:val="000000"/>
          <w:sz w:val="28"/>
          <w:szCs w:val="28"/>
          <w:shd w:val="clear" w:color="auto" w:fill="FFFFFF"/>
          <w:lang w:val="ru-RU" w:eastAsia="ru-RU"/>
        </w:rPr>
        <w:t>медичних працівників при виконанні ними професійної діяльності.</w:t>
      </w:r>
    </w:p>
    <w:p w:rsidR="00882BBC" w:rsidRDefault="00882BBC" w:rsidP="00882BBC">
      <w:pPr>
        <w:shd w:val="clear" w:color="auto" w:fill="FFFFFF"/>
        <w:spacing w:after="0" w:line="360" w:lineRule="auto"/>
        <w:ind w:firstLine="709"/>
        <w:jc w:val="center"/>
        <w:rPr>
          <w:rFonts w:ascii="Times New Roman" w:eastAsia="Times New Roman" w:hAnsi="Times New Roman" w:cs="Times New Roman"/>
          <w:b/>
          <w:bCs/>
          <w:i/>
          <w:iCs/>
          <w:color w:val="000000"/>
          <w:sz w:val="28"/>
          <w:szCs w:val="28"/>
          <w:shd w:val="clear" w:color="auto" w:fill="FFFFFF"/>
          <w:lang w:val="ru-RU" w:eastAsia="ru-RU"/>
        </w:rPr>
      </w:pPr>
    </w:p>
    <w:p w:rsidR="00882BBC" w:rsidRDefault="00882BBC" w:rsidP="00882BBC">
      <w:pPr>
        <w:shd w:val="clear" w:color="auto" w:fill="FFFFFF"/>
        <w:spacing w:after="0" w:line="360" w:lineRule="auto"/>
        <w:jc w:val="center"/>
        <w:rPr>
          <w:rFonts w:ascii="Times New Roman" w:eastAsia="Times New Roman" w:hAnsi="Times New Roman" w:cs="Times New Roman"/>
          <w:b/>
          <w:bCs/>
          <w:i/>
          <w:iCs/>
          <w:color w:val="000000"/>
          <w:sz w:val="28"/>
          <w:szCs w:val="28"/>
          <w:shd w:val="clear" w:color="auto" w:fill="FFFFFF"/>
          <w:lang w:val="ru-RU" w:eastAsia="ru-RU"/>
        </w:rPr>
      </w:pPr>
      <w:r w:rsidRPr="002A11B0">
        <w:rPr>
          <w:rFonts w:ascii="Times New Roman" w:eastAsia="Times New Roman" w:hAnsi="Times New Roman" w:cs="Times New Roman"/>
          <w:b/>
          <w:bCs/>
          <w:i/>
          <w:iCs/>
          <w:color w:val="000000"/>
          <w:sz w:val="28"/>
          <w:szCs w:val="28"/>
          <w:shd w:val="clear" w:color="auto" w:fill="FFFFFF"/>
          <w:lang w:val="ru-RU" w:eastAsia="ru-RU"/>
        </w:rPr>
        <w:t>Права медичного працівника з</w:t>
      </w:r>
      <w:r>
        <w:rPr>
          <w:rFonts w:ascii="Times New Roman" w:eastAsia="Times New Roman" w:hAnsi="Times New Roman" w:cs="Times New Roman"/>
          <w:b/>
          <w:bCs/>
          <w:i/>
          <w:iCs/>
          <w:color w:val="000000"/>
          <w:sz w:val="28"/>
          <w:szCs w:val="28"/>
          <w:shd w:val="clear" w:color="auto" w:fill="FFFFFF"/>
          <w:lang w:val="ru-RU" w:eastAsia="ru-RU"/>
        </w:rPr>
        <w:t>гідно законодавства України</w:t>
      </w:r>
    </w:p>
    <w:p w:rsidR="008D734F" w:rsidRDefault="003225CA" w:rsidP="002A11B0">
      <w:pPr>
        <w:shd w:val="clear" w:color="auto" w:fill="FFFFFF"/>
        <w:spacing w:after="0" w:line="360" w:lineRule="auto"/>
        <w:ind w:firstLine="709"/>
        <w:jc w:val="both"/>
        <w:rPr>
          <w:rFonts w:ascii="Times New Roman" w:eastAsia="Times New Roman" w:hAnsi="Times New Roman" w:cs="Times New Roman"/>
          <w:color w:val="000000"/>
          <w:sz w:val="28"/>
          <w:szCs w:val="28"/>
          <w:shd w:val="clear" w:color="auto" w:fill="FFFFFF"/>
          <w:lang w:val="ru-RU" w:eastAsia="ru-RU"/>
        </w:rPr>
      </w:pPr>
      <w:r w:rsidRPr="002A11B0">
        <w:rPr>
          <w:rFonts w:ascii="Times New Roman" w:eastAsia="Times New Roman" w:hAnsi="Times New Roman" w:cs="Times New Roman"/>
          <w:b/>
          <w:bCs/>
          <w:i/>
          <w:iCs/>
          <w:color w:val="000000"/>
          <w:sz w:val="28"/>
          <w:szCs w:val="28"/>
          <w:shd w:val="clear" w:color="auto" w:fill="FFFFFF"/>
          <w:lang w:val="ru-RU" w:eastAsia="ru-RU"/>
        </w:rPr>
        <w:t xml:space="preserve">Право на відмову від </w:t>
      </w:r>
      <w:r w:rsidR="006D1601">
        <w:rPr>
          <w:rFonts w:ascii="Times New Roman" w:eastAsia="Times New Roman" w:hAnsi="Times New Roman" w:cs="Times New Roman"/>
          <w:b/>
          <w:bCs/>
          <w:i/>
          <w:iCs/>
          <w:color w:val="000000"/>
          <w:sz w:val="28"/>
          <w:szCs w:val="28"/>
          <w:shd w:val="clear" w:color="auto" w:fill="FFFFFF"/>
          <w:lang w:val="ru-RU" w:eastAsia="ru-RU"/>
        </w:rPr>
        <w:t>лікува</w:t>
      </w:r>
      <w:r w:rsidRPr="002A11B0">
        <w:rPr>
          <w:rFonts w:ascii="Times New Roman" w:eastAsia="Times New Roman" w:hAnsi="Times New Roman" w:cs="Times New Roman"/>
          <w:b/>
          <w:bCs/>
          <w:i/>
          <w:iCs/>
          <w:color w:val="000000"/>
          <w:sz w:val="28"/>
          <w:szCs w:val="28"/>
          <w:shd w:val="clear" w:color="auto" w:fill="FFFFFF"/>
          <w:lang w:val="ru-RU" w:eastAsia="ru-RU"/>
        </w:rPr>
        <w:t>ння пацієнта</w:t>
      </w:r>
      <w:r w:rsidR="00882BBC">
        <w:rPr>
          <w:rFonts w:ascii="Times New Roman" w:eastAsia="Times New Roman" w:hAnsi="Times New Roman" w:cs="Times New Roman"/>
          <w:b/>
          <w:bCs/>
          <w:i/>
          <w:iCs/>
          <w:color w:val="000000"/>
          <w:sz w:val="28"/>
          <w:szCs w:val="28"/>
          <w:shd w:val="clear" w:color="auto" w:fill="FFFFFF"/>
          <w:lang w:val="ru-RU" w:eastAsia="ru-RU"/>
        </w:rPr>
        <w:t xml:space="preserve">. </w:t>
      </w:r>
      <w:r w:rsidRPr="002A11B0">
        <w:rPr>
          <w:rFonts w:ascii="Times New Roman" w:eastAsia="Times New Roman" w:hAnsi="Times New Roman" w:cs="Times New Roman"/>
          <w:color w:val="000000"/>
          <w:sz w:val="28"/>
          <w:szCs w:val="28"/>
          <w:shd w:val="clear" w:color="auto" w:fill="FFFFFF"/>
          <w:lang w:val="ru-RU" w:eastAsia="ru-RU"/>
        </w:rPr>
        <w:t>Окрім ст</w:t>
      </w:r>
      <w:r w:rsidR="009A4002">
        <w:rPr>
          <w:rFonts w:ascii="Times New Roman" w:eastAsia="Times New Roman" w:hAnsi="Times New Roman" w:cs="Times New Roman"/>
          <w:color w:val="000000"/>
          <w:sz w:val="28"/>
          <w:szCs w:val="28"/>
          <w:shd w:val="clear" w:color="auto" w:fill="FFFFFF"/>
          <w:lang w:val="ru-RU" w:eastAsia="ru-RU"/>
        </w:rPr>
        <w:t>атті</w:t>
      </w:r>
      <w:r w:rsidRPr="002A11B0">
        <w:rPr>
          <w:rFonts w:ascii="Times New Roman" w:eastAsia="Times New Roman" w:hAnsi="Times New Roman" w:cs="Times New Roman"/>
          <w:color w:val="000000"/>
          <w:sz w:val="28"/>
          <w:szCs w:val="28"/>
          <w:shd w:val="clear" w:color="auto" w:fill="FFFFFF"/>
          <w:lang w:val="ru-RU" w:eastAsia="ru-RU"/>
        </w:rPr>
        <w:t xml:space="preserve"> 34 Закон</w:t>
      </w:r>
      <w:r w:rsidR="006D1601">
        <w:rPr>
          <w:rFonts w:ascii="Times New Roman" w:eastAsia="Times New Roman" w:hAnsi="Times New Roman" w:cs="Times New Roman"/>
          <w:color w:val="000000"/>
          <w:sz w:val="28"/>
          <w:szCs w:val="28"/>
          <w:shd w:val="clear" w:color="auto" w:fill="FFFFFF"/>
          <w:lang w:val="ru-RU" w:eastAsia="ru-RU"/>
        </w:rPr>
        <w:t>у</w:t>
      </w:r>
      <w:r w:rsidRPr="002A11B0">
        <w:rPr>
          <w:rFonts w:ascii="Times New Roman" w:eastAsia="Times New Roman" w:hAnsi="Times New Roman" w:cs="Times New Roman"/>
          <w:color w:val="000000"/>
          <w:sz w:val="28"/>
          <w:szCs w:val="28"/>
          <w:shd w:val="clear" w:color="auto" w:fill="FFFFFF"/>
          <w:lang w:val="ru-RU" w:eastAsia="ru-RU"/>
        </w:rPr>
        <w:t xml:space="preserve"> України «Основи законодавства України про охорону здоров'я», в якій чітко визначено право лікаря на відмову від надання медичної допомоги, є </w:t>
      </w:r>
      <w:r w:rsidR="009A4002" w:rsidRPr="002A11B0">
        <w:rPr>
          <w:rFonts w:ascii="Times New Roman" w:eastAsia="Times New Roman" w:hAnsi="Times New Roman" w:cs="Times New Roman"/>
          <w:color w:val="000000"/>
          <w:sz w:val="28"/>
          <w:szCs w:val="28"/>
          <w:shd w:val="clear" w:color="auto" w:fill="FFFFFF"/>
          <w:lang w:val="ru-RU" w:eastAsia="ru-RU"/>
        </w:rPr>
        <w:t>ст</w:t>
      </w:r>
      <w:r w:rsidR="009A4002">
        <w:rPr>
          <w:rFonts w:ascii="Times New Roman" w:eastAsia="Times New Roman" w:hAnsi="Times New Roman" w:cs="Times New Roman"/>
          <w:color w:val="000000"/>
          <w:sz w:val="28"/>
          <w:szCs w:val="28"/>
          <w:shd w:val="clear" w:color="auto" w:fill="FFFFFF"/>
          <w:lang w:val="ru-RU" w:eastAsia="ru-RU"/>
        </w:rPr>
        <w:t>аття</w:t>
      </w:r>
      <w:r w:rsidR="009A4002" w:rsidRPr="002A11B0">
        <w:rPr>
          <w:rFonts w:ascii="Times New Roman" w:eastAsia="Times New Roman" w:hAnsi="Times New Roman" w:cs="Times New Roman"/>
          <w:color w:val="000000"/>
          <w:sz w:val="28"/>
          <w:szCs w:val="28"/>
          <w:shd w:val="clear" w:color="auto" w:fill="FFFFFF"/>
          <w:lang w:val="ru-RU" w:eastAsia="ru-RU"/>
        </w:rPr>
        <w:t xml:space="preserve"> </w:t>
      </w:r>
      <w:r w:rsidRPr="002A11B0">
        <w:rPr>
          <w:rFonts w:ascii="Times New Roman" w:eastAsia="Times New Roman" w:hAnsi="Times New Roman" w:cs="Times New Roman"/>
          <w:color w:val="000000"/>
          <w:sz w:val="28"/>
          <w:szCs w:val="28"/>
          <w:shd w:val="clear" w:color="auto" w:fill="FFFFFF"/>
          <w:lang w:val="ru-RU" w:eastAsia="ru-RU"/>
        </w:rPr>
        <w:t>38 цього ж Закону, в якій передбачено, що пацієнт має право на вільний вибір лікаря, якщо останній може запропонувати свої послуги. У Законі не передбачені випадки, в яких лікар має право відмовити пацієнтові бо, не мо</w:t>
      </w:r>
      <w:r w:rsidR="008D734F">
        <w:rPr>
          <w:rFonts w:ascii="Times New Roman" w:eastAsia="Times New Roman" w:hAnsi="Times New Roman" w:cs="Times New Roman"/>
          <w:color w:val="000000"/>
          <w:sz w:val="28"/>
          <w:szCs w:val="28"/>
          <w:shd w:val="clear" w:color="auto" w:fill="FFFFFF"/>
          <w:lang w:val="ru-RU" w:eastAsia="ru-RU"/>
        </w:rPr>
        <w:t>же запропонувати свої послуги. В такому разі</w:t>
      </w:r>
      <w:r w:rsidRPr="002A11B0">
        <w:rPr>
          <w:rFonts w:ascii="Times New Roman" w:eastAsia="Times New Roman" w:hAnsi="Times New Roman" w:cs="Times New Roman"/>
          <w:color w:val="000000"/>
          <w:sz w:val="28"/>
          <w:szCs w:val="28"/>
          <w:shd w:val="clear" w:color="auto" w:fill="FFFFFF"/>
          <w:lang w:val="ru-RU" w:eastAsia="ru-RU"/>
        </w:rPr>
        <w:t xml:space="preserve"> заповн</w:t>
      </w:r>
      <w:r w:rsidR="008D734F">
        <w:rPr>
          <w:rFonts w:ascii="Times New Roman" w:eastAsia="Times New Roman" w:hAnsi="Times New Roman" w:cs="Times New Roman"/>
          <w:color w:val="000000"/>
          <w:sz w:val="28"/>
          <w:szCs w:val="28"/>
          <w:shd w:val="clear" w:color="auto" w:fill="FFFFFF"/>
          <w:lang w:val="ru-RU" w:eastAsia="ru-RU"/>
        </w:rPr>
        <w:t>юють</w:t>
      </w:r>
      <w:r w:rsidRPr="002A11B0">
        <w:rPr>
          <w:rFonts w:ascii="Times New Roman" w:eastAsia="Times New Roman" w:hAnsi="Times New Roman" w:cs="Times New Roman"/>
          <w:color w:val="000000"/>
          <w:sz w:val="28"/>
          <w:szCs w:val="28"/>
          <w:shd w:val="clear" w:color="auto" w:fill="FFFFFF"/>
          <w:lang w:val="ru-RU" w:eastAsia="ru-RU"/>
        </w:rPr>
        <w:t xml:space="preserve"> правовий про</w:t>
      </w:r>
      <w:r w:rsidR="006D1601">
        <w:rPr>
          <w:rFonts w:ascii="Times New Roman" w:eastAsia="Times New Roman" w:hAnsi="Times New Roman" w:cs="Times New Roman"/>
          <w:color w:val="000000"/>
          <w:sz w:val="28"/>
          <w:szCs w:val="28"/>
          <w:shd w:val="clear" w:color="auto" w:fill="FFFFFF"/>
          <w:lang w:val="ru-RU" w:eastAsia="ru-RU"/>
        </w:rPr>
        <w:t>міжок</w:t>
      </w:r>
      <w:r w:rsidRPr="002A11B0">
        <w:rPr>
          <w:rFonts w:ascii="Times New Roman" w:eastAsia="Times New Roman" w:hAnsi="Times New Roman" w:cs="Times New Roman"/>
          <w:color w:val="000000"/>
          <w:sz w:val="28"/>
          <w:szCs w:val="28"/>
          <w:shd w:val="clear" w:color="auto" w:fill="FFFFFF"/>
          <w:lang w:val="ru-RU" w:eastAsia="ru-RU"/>
        </w:rPr>
        <w:t xml:space="preserve"> за </w:t>
      </w:r>
      <w:r w:rsidR="006D1601">
        <w:rPr>
          <w:rFonts w:ascii="Times New Roman" w:eastAsia="Times New Roman" w:hAnsi="Times New Roman" w:cs="Times New Roman"/>
          <w:color w:val="000000"/>
          <w:sz w:val="28"/>
          <w:szCs w:val="28"/>
          <w:shd w:val="clear" w:color="auto" w:fill="FFFFFF"/>
          <w:lang w:val="ru-RU" w:eastAsia="ru-RU"/>
        </w:rPr>
        <w:t xml:space="preserve">допомогою деонтологічної норми. Згідно </w:t>
      </w:r>
      <w:r w:rsidRPr="002A11B0">
        <w:rPr>
          <w:rFonts w:ascii="Times New Roman" w:eastAsia="Times New Roman" w:hAnsi="Times New Roman" w:cs="Times New Roman"/>
          <w:color w:val="000000"/>
          <w:sz w:val="28"/>
          <w:szCs w:val="28"/>
          <w:shd w:val="clear" w:color="auto" w:fill="FFFFFF"/>
          <w:lang w:val="ru-RU" w:eastAsia="ru-RU"/>
        </w:rPr>
        <w:t>п</w:t>
      </w:r>
      <w:r w:rsidR="009A4002">
        <w:rPr>
          <w:rFonts w:ascii="Times New Roman" w:eastAsia="Times New Roman" w:hAnsi="Times New Roman" w:cs="Times New Roman"/>
          <w:color w:val="000000"/>
          <w:sz w:val="28"/>
          <w:szCs w:val="28"/>
          <w:shd w:val="clear" w:color="auto" w:fill="FFFFFF"/>
          <w:lang w:val="ru-RU" w:eastAsia="ru-RU"/>
        </w:rPr>
        <w:t>ункту</w:t>
      </w:r>
      <w:r w:rsidRPr="002A11B0">
        <w:rPr>
          <w:rFonts w:ascii="Times New Roman" w:eastAsia="Times New Roman" w:hAnsi="Times New Roman" w:cs="Times New Roman"/>
          <w:color w:val="000000"/>
          <w:sz w:val="28"/>
          <w:szCs w:val="28"/>
          <w:shd w:val="clear" w:color="auto" w:fill="FFFFFF"/>
          <w:lang w:val="ru-RU" w:eastAsia="ru-RU"/>
        </w:rPr>
        <w:t xml:space="preserve"> 3.4. Етичного кодексу лікаря України: «лікар має право відмовитися від лікування хворого, якщо упевнений, що між ним і пацієнтом відсутня необхідна взаємна довіра, коли відчуває себе </w:t>
      </w:r>
      <w:r w:rsidRPr="002A11B0">
        <w:rPr>
          <w:rFonts w:ascii="Times New Roman" w:eastAsia="Times New Roman" w:hAnsi="Times New Roman" w:cs="Times New Roman"/>
          <w:color w:val="000000"/>
          <w:sz w:val="28"/>
          <w:szCs w:val="28"/>
          <w:shd w:val="clear" w:color="auto" w:fill="FFFFFF"/>
          <w:lang w:val="ru-RU" w:eastAsia="ru-RU"/>
        </w:rPr>
        <w:lastRenderedPageBreak/>
        <w:t>недостатньо компетентним або не має в своєму розпорядженні необхідних для проведення лікування можливостей і в інших випадках, якщо це не суперечить Клятві лікаря Україн</w:t>
      </w:r>
      <w:r w:rsidR="006D1601">
        <w:rPr>
          <w:rFonts w:ascii="Times New Roman" w:eastAsia="Times New Roman" w:hAnsi="Times New Roman" w:cs="Times New Roman"/>
          <w:color w:val="000000"/>
          <w:sz w:val="28"/>
          <w:szCs w:val="28"/>
          <w:shd w:val="clear" w:color="auto" w:fill="FFFFFF"/>
          <w:lang w:val="ru-RU" w:eastAsia="ru-RU"/>
        </w:rPr>
        <w:t>и»</w:t>
      </w:r>
      <w:r w:rsidRPr="002A11B0">
        <w:rPr>
          <w:rFonts w:ascii="Times New Roman" w:eastAsia="Times New Roman" w:hAnsi="Times New Roman" w:cs="Times New Roman"/>
          <w:color w:val="000000"/>
          <w:sz w:val="28"/>
          <w:szCs w:val="28"/>
          <w:shd w:val="clear" w:color="auto" w:fill="FFFFFF"/>
          <w:lang w:val="ru-RU" w:eastAsia="ru-RU"/>
        </w:rPr>
        <w:t>.</w:t>
      </w:r>
      <w:r w:rsidR="006D1601">
        <w:rPr>
          <w:rFonts w:ascii="Times New Roman" w:eastAsia="Times New Roman" w:hAnsi="Times New Roman" w:cs="Times New Roman"/>
          <w:color w:val="000000"/>
          <w:sz w:val="28"/>
          <w:szCs w:val="28"/>
          <w:shd w:val="clear" w:color="auto" w:fill="FFFFFF"/>
          <w:lang w:val="ru-RU" w:eastAsia="ru-RU"/>
        </w:rPr>
        <w:t xml:space="preserve"> </w:t>
      </w:r>
      <w:r w:rsidRPr="002A11B0">
        <w:rPr>
          <w:rFonts w:ascii="Times New Roman" w:eastAsia="Times New Roman" w:hAnsi="Times New Roman" w:cs="Times New Roman"/>
          <w:color w:val="000000"/>
          <w:sz w:val="28"/>
          <w:szCs w:val="28"/>
          <w:shd w:val="clear" w:color="auto" w:fill="FFFFFF"/>
          <w:lang w:val="ru-RU" w:eastAsia="ru-RU"/>
        </w:rPr>
        <w:t>Ще одна законна підстава для відмови в наданні медичної допомоги закріплена в нормі ч</w:t>
      </w:r>
      <w:r w:rsidR="009A4002">
        <w:rPr>
          <w:rFonts w:ascii="Times New Roman" w:eastAsia="Times New Roman" w:hAnsi="Times New Roman" w:cs="Times New Roman"/>
          <w:color w:val="000000"/>
          <w:sz w:val="28"/>
          <w:szCs w:val="28"/>
          <w:shd w:val="clear" w:color="auto" w:fill="FFFFFF"/>
          <w:lang w:val="ru-RU" w:eastAsia="ru-RU"/>
        </w:rPr>
        <w:t>астини</w:t>
      </w:r>
      <w:r w:rsidRPr="002A11B0">
        <w:rPr>
          <w:rFonts w:ascii="Times New Roman" w:eastAsia="Times New Roman" w:hAnsi="Times New Roman" w:cs="Times New Roman"/>
          <w:color w:val="000000"/>
          <w:sz w:val="28"/>
          <w:szCs w:val="28"/>
          <w:shd w:val="clear" w:color="auto" w:fill="FFFFFF"/>
          <w:lang w:val="ru-RU" w:eastAsia="ru-RU"/>
        </w:rPr>
        <w:t xml:space="preserve"> 2 </w:t>
      </w:r>
      <w:r w:rsidR="009A4002" w:rsidRPr="002A11B0">
        <w:rPr>
          <w:rFonts w:ascii="Times New Roman" w:eastAsia="Times New Roman" w:hAnsi="Times New Roman" w:cs="Times New Roman"/>
          <w:color w:val="000000"/>
          <w:sz w:val="28"/>
          <w:szCs w:val="28"/>
          <w:shd w:val="clear" w:color="auto" w:fill="FFFFFF"/>
          <w:lang w:val="ru-RU" w:eastAsia="ru-RU"/>
        </w:rPr>
        <w:t>ст</w:t>
      </w:r>
      <w:r w:rsidR="009A4002">
        <w:rPr>
          <w:rFonts w:ascii="Times New Roman" w:eastAsia="Times New Roman" w:hAnsi="Times New Roman" w:cs="Times New Roman"/>
          <w:color w:val="000000"/>
          <w:sz w:val="28"/>
          <w:szCs w:val="28"/>
          <w:shd w:val="clear" w:color="auto" w:fill="FFFFFF"/>
          <w:lang w:val="ru-RU" w:eastAsia="ru-RU"/>
        </w:rPr>
        <w:t>атті</w:t>
      </w:r>
      <w:r w:rsidR="009A4002" w:rsidRPr="002A11B0">
        <w:rPr>
          <w:rFonts w:ascii="Times New Roman" w:eastAsia="Times New Roman" w:hAnsi="Times New Roman" w:cs="Times New Roman"/>
          <w:color w:val="000000"/>
          <w:sz w:val="28"/>
          <w:szCs w:val="28"/>
          <w:shd w:val="clear" w:color="auto" w:fill="FFFFFF"/>
          <w:lang w:val="ru-RU" w:eastAsia="ru-RU"/>
        </w:rPr>
        <w:t xml:space="preserve"> </w:t>
      </w:r>
      <w:r w:rsidRPr="002A11B0">
        <w:rPr>
          <w:rFonts w:ascii="Times New Roman" w:eastAsia="Times New Roman" w:hAnsi="Times New Roman" w:cs="Times New Roman"/>
          <w:color w:val="000000"/>
          <w:sz w:val="28"/>
          <w:szCs w:val="28"/>
          <w:shd w:val="clear" w:color="auto" w:fill="FFFFFF"/>
          <w:lang w:val="ru-RU" w:eastAsia="ru-RU"/>
        </w:rPr>
        <w:t>38 Закону України «Основи законодавства України про охорону здоров'я». З</w:t>
      </w:r>
      <w:r w:rsidR="008D734F">
        <w:rPr>
          <w:rFonts w:ascii="Times New Roman" w:eastAsia="Times New Roman" w:hAnsi="Times New Roman" w:cs="Times New Roman"/>
          <w:color w:val="000000"/>
          <w:sz w:val="28"/>
          <w:szCs w:val="28"/>
          <w:shd w:val="clear" w:color="auto" w:fill="FFFFFF"/>
          <w:lang w:val="ru-RU" w:eastAsia="ru-RU"/>
        </w:rPr>
        <w:t>гідно</w:t>
      </w:r>
      <w:r w:rsidRPr="002A11B0">
        <w:rPr>
          <w:rFonts w:ascii="Times New Roman" w:eastAsia="Times New Roman" w:hAnsi="Times New Roman" w:cs="Times New Roman"/>
          <w:color w:val="000000"/>
          <w:sz w:val="28"/>
          <w:szCs w:val="28"/>
          <w:shd w:val="clear" w:color="auto" w:fill="FFFFFF"/>
          <w:lang w:val="ru-RU" w:eastAsia="ru-RU"/>
        </w:rPr>
        <w:t xml:space="preserve"> цієї норми пацієнтові можна відмовити в наданні допомоги,</w:t>
      </w:r>
      <w:r w:rsidR="008D734F" w:rsidRPr="008D734F">
        <w:rPr>
          <w:rFonts w:ascii="Times New Roman" w:eastAsia="Times New Roman" w:hAnsi="Times New Roman" w:cs="Times New Roman"/>
          <w:color w:val="000000"/>
          <w:sz w:val="28"/>
          <w:szCs w:val="28"/>
          <w:shd w:val="clear" w:color="auto" w:fill="FFFFFF"/>
          <w:lang w:val="ru-RU" w:eastAsia="ru-RU"/>
        </w:rPr>
        <w:t xml:space="preserve"> </w:t>
      </w:r>
      <w:r w:rsidR="008D734F" w:rsidRPr="002A11B0">
        <w:rPr>
          <w:rFonts w:ascii="Times New Roman" w:eastAsia="Times New Roman" w:hAnsi="Times New Roman" w:cs="Times New Roman"/>
          <w:color w:val="000000"/>
          <w:sz w:val="28"/>
          <w:szCs w:val="28"/>
          <w:shd w:val="clear" w:color="auto" w:fill="FFFFFF"/>
          <w:lang w:val="ru-RU" w:eastAsia="ru-RU"/>
        </w:rPr>
        <w:t>за винятком невідкладного стан</w:t>
      </w:r>
      <w:r w:rsidR="008D734F">
        <w:rPr>
          <w:rFonts w:ascii="Times New Roman" w:eastAsia="Times New Roman" w:hAnsi="Times New Roman" w:cs="Times New Roman"/>
          <w:color w:val="000000"/>
          <w:sz w:val="28"/>
          <w:szCs w:val="28"/>
          <w:shd w:val="clear" w:color="auto" w:fill="FFFFFF"/>
          <w:lang w:val="ru-RU" w:eastAsia="ru-RU"/>
        </w:rPr>
        <w:t>у,</w:t>
      </w:r>
      <w:r w:rsidRPr="002A11B0">
        <w:rPr>
          <w:rFonts w:ascii="Times New Roman" w:eastAsia="Times New Roman" w:hAnsi="Times New Roman" w:cs="Times New Roman"/>
          <w:color w:val="000000"/>
          <w:sz w:val="28"/>
          <w:szCs w:val="28"/>
          <w:shd w:val="clear" w:color="auto" w:fill="FFFFFF"/>
          <w:lang w:val="ru-RU" w:eastAsia="ru-RU"/>
        </w:rPr>
        <w:t xml:space="preserve"> якщо заклад, вибраний хворим, не має можливості забезпечити відповідне лікування (наприклад, відсутнє необхідне устаткування, профільн</w:t>
      </w:r>
      <w:r w:rsidR="008D734F">
        <w:rPr>
          <w:rFonts w:ascii="Times New Roman" w:eastAsia="Times New Roman" w:hAnsi="Times New Roman" w:cs="Times New Roman"/>
          <w:color w:val="000000"/>
          <w:sz w:val="28"/>
          <w:szCs w:val="28"/>
          <w:shd w:val="clear" w:color="auto" w:fill="FFFFFF"/>
          <w:lang w:val="ru-RU" w:eastAsia="ru-RU"/>
        </w:rPr>
        <w:t>е</w:t>
      </w:r>
      <w:r w:rsidRPr="002A11B0">
        <w:rPr>
          <w:rFonts w:ascii="Times New Roman" w:eastAsia="Times New Roman" w:hAnsi="Times New Roman" w:cs="Times New Roman"/>
          <w:color w:val="000000"/>
          <w:sz w:val="28"/>
          <w:szCs w:val="28"/>
          <w:shd w:val="clear" w:color="auto" w:fill="FFFFFF"/>
          <w:lang w:val="ru-RU" w:eastAsia="ru-RU"/>
        </w:rPr>
        <w:t xml:space="preserve"> </w:t>
      </w:r>
      <w:r w:rsidR="008D734F" w:rsidRPr="002A11B0">
        <w:rPr>
          <w:rFonts w:ascii="Times New Roman" w:eastAsia="Times New Roman" w:hAnsi="Times New Roman" w:cs="Times New Roman"/>
          <w:color w:val="000000"/>
          <w:sz w:val="28"/>
          <w:szCs w:val="28"/>
          <w:shd w:val="clear" w:color="auto" w:fill="FFFFFF"/>
          <w:lang w:val="ru-RU" w:eastAsia="ru-RU"/>
        </w:rPr>
        <w:t xml:space="preserve">відділення </w:t>
      </w:r>
      <w:r w:rsidR="008D734F">
        <w:rPr>
          <w:rFonts w:ascii="Times New Roman" w:eastAsia="Times New Roman" w:hAnsi="Times New Roman" w:cs="Times New Roman"/>
          <w:color w:val="000000"/>
          <w:sz w:val="28"/>
          <w:szCs w:val="28"/>
          <w:shd w:val="clear" w:color="auto" w:fill="FFFFFF"/>
          <w:lang w:val="ru-RU" w:eastAsia="ru-RU"/>
        </w:rPr>
        <w:t>чи</w:t>
      </w:r>
      <w:r w:rsidR="008D734F" w:rsidRPr="002A11B0">
        <w:rPr>
          <w:rFonts w:ascii="Times New Roman" w:eastAsia="Times New Roman" w:hAnsi="Times New Roman" w:cs="Times New Roman"/>
          <w:color w:val="000000"/>
          <w:sz w:val="28"/>
          <w:szCs w:val="28"/>
          <w:shd w:val="clear" w:color="auto" w:fill="FFFFFF"/>
          <w:lang w:val="ru-RU" w:eastAsia="ru-RU"/>
        </w:rPr>
        <w:t xml:space="preserve"> </w:t>
      </w:r>
      <w:r w:rsidRPr="002A11B0">
        <w:rPr>
          <w:rFonts w:ascii="Times New Roman" w:eastAsia="Times New Roman" w:hAnsi="Times New Roman" w:cs="Times New Roman"/>
          <w:color w:val="000000"/>
          <w:sz w:val="28"/>
          <w:szCs w:val="28"/>
          <w:shd w:val="clear" w:color="auto" w:fill="FFFFFF"/>
          <w:lang w:val="ru-RU" w:eastAsia="ru-RU"/>
        </w:rPr>
        <w:t>фахівці).</w:t>
      </w:r>
    </w:p>
    <w:p w:rsidR="003225CA" w:rsidRPr="002A11B0" w:rsidRDefault="003225CA" w:rsidP="002A11B0">
      <w:pPr>
        <w:shd w:val="clear" w:color="auto" w:fill="FFFFFF"/>
        <w:spacing w:after="0" w:line="360" w:lineRule="auto"/>
        <w:ind w:firstLine="709"/>
        <w:jc w:val="both"/>
        <w:rPr>
          <w:rFonts w:ascii="Times New Roman" w:eastAsia="Times New Roman" w:hAnsi="Times New Roman" w:cs="Times New Roman"/>
          <w:color w:val="000000"/>
          <w:sz w:val="28"/>
          <w:szCs w:val="28"/>
          <w:shd w:val="clear" w:color="auto" w:fill="FFFFFF"/>
          <w:lang w:val="ru-RU" w:eastAsia="ru-RU"/>
        </w:rPr>
      </w:pPr>
      <w:r w:rsidRPr="002A11B0">
        <w:rPr>
          <w:rFonts w:ascii="Times New Roman" w:eastAsia="Times New Roman" w:hAnsi="Times New Roman" w:cs="Times New Roman"/>
          <w:b/>
          <w:bCs/>
          <w:i/>
          <w:iCs/>
          <w:color w:val="000000"/>
          <w:sz w:val="28"/>
          <w:szCs w:val="28"/>
          <w:shd w:val="clear" w:color="auto" w:fill="FFFFFF"/>
          <w:lang w:val="ru-RU" w:eastAsia="ru-RU"/>
        </w:rPr>
        <w:t>Право на передачу інформації про пацієнта</w:t>
      </w:r>
      <w:r w:rsidR="008D734F">
        <w:rPr>
          <w:rFonts w:ascii="Times New Roman" w:eastAsia="Times New Roman" w:hAnsi="Times New Roman" w:cs="Times New Roman"/>
          <w:b/>
          <w:bCs/>
          <w:i/>
          <w:iCs/>
          <w:color w:val="000000"/>
          <w:sz w:val="28"/>
          <w:szCs w:val="28"/>
          <w:shd w:val="clear" w:color="auto" w:fill="FFFFFF"/>
          <w:lang w:val="ru-RU" w:eastAsia="ru-RU"/>
        </w:rPr>
        <w:t xml:space="preserve">. </w:t>
      </w:r>
      <w:r w:rsidRPr="002A11B0">
        <w:rPr>
          <w:rFonts w:ascii="Times New Roman" w:eastAsia="Times New Roman" w:hAnsi="Times New Roman" w:cs="Times New Roman"/>
          <w:color w:val="000000"/>
          <w:sz w:val="28"/>
          <w:szCs w:val="28"/>
          <w:shd w:val="clear" w:color="auto" w:fill="FFFFFF"/>
          <w:lang w:val="ru-RU" w:eastAsia="ru-RU"/>
        </w:rPr>
        <w:t>М</w:t>
      </w:r>
      <w:r w:rsidR="008D734F">
        <w:rPr>
          <w:rFonts w:ascii="Times New Roman" w:eastAsia="Times New Roman" w:hAnsi="Times New Roman" w:cs="Times New Roman"/>
          <w:color w:val="000000"/>
          <w:sz w:val="28"/>
          <w:szCs w:val="28"/>
          <w:shd w:val="clear" w:color="auto" w:fill="FFFFFF"/>
          <w:lang w:val="ru-RU" w:eastAsia="ru-RU"/>
        </w:rPr>
        <w:t>едичні працівники та інші особи</w:t>
      </w:r>
      <w:r w:rsidRPr="002A11B0">
        <w:rPr>
          <w:rFonts w:ascii="Times New Roman" w:eastAsia="Times New Roman" w:hAnsi="Times New Roman" w:cs="Times New Roman"/>
          <w:color w:val="000000"/>
          <w:sz w:val="28"/>
          <w:szCs w:val="28"/>
          <w:shd w:val="clear" w:color="auto" w:fill="FFFFFF"/>
          <w:lang w:val="ru-RU" w:eastAsia="ru-RU"/>
        </w:rPr>
        <w:t>, яким у зв'язку з виконанням професійних чи службових обов'язків стало відомо про хворобу, медичне обстеження, огляд та їх результати, інтимну і сімейну сторони життя громадянина, не мають права розголошувати ці відомості, крім передбачених законодавчими актами випадків (ст</w:t>
      </w:r>
      <w:r w:rsidR="009A4002">
        <w:rPr>
          <w:rFonts w:ascii="Times New Roman" w:eastAsia="Times New Roman" w:hAnsi="Times New Roman" w:cs="Times New Roman"/>
          <w:color w:val="000000"/>
          <w:sz w:val="28"/>
          <w:szCs w:val="28"/>
          <w:shd w:val="clear" w:color="auto" w:fill="FFFFFF"/>
          <w:lang w:val="ru-RU" w:eastAsia="ru-RU"/>
        </w:rPr>
        <w:t>аття</w:t>
      </w:r>
      <w:r w:rsidRPr="002A11B0">
        <w:rPr>
          <w:rFonts w:ascii="Times New Roman" w:eastAsia="Times New Roman" w:hAnsi="Times New Roman" w:cs="Times New Roman"/>
          <w:color w:val="000000"/>
          <w:sz w:val="28"/>
          <w:szCs w:val="28"/>
          <w:shd w:val="clear" w:color="auto" w:fill="FFFFFF"/>
          <w:lang w:val="ru-RU" w:eastAsia="ru-RU"/>
        </w:rPr>
        <w:t xml:space="preserve"> 40 Закону України «Основи законодавства України про охорону здоров'я»).</w:t>
      </w:r>
    </w:p>
    <w:p w:rsidR="003225CA" w:rsidRPr="002A11B0" w:rsidRDefault="003225CA" w:rsidP="002A11B0">
      <w:pPr>
        <w:spacing w:after="0" w:line="360" w:lineRule="auto"/>
        <w:ind w:firstLine="709"/>
        <w:jc w:val="both"/>
        <w:rPr>
          <w:rFonts w:ascii="Times New Roman" w:eastAsia="Times New Roman" w:hAnsi="Times New Roman" w:cs="Times New Roman"/>
          <w:sz w:val="28"/>
          <w:szCs w:val="28"/>
          <w:lang w:eastAsia="ru-RU"/>
        </w:rPr>
      </w:pPr>
      <w:r w:rsidRPr="00A51400">
        <w:rPr>
          <w:rFonts w:ascii="Times New Roman" w:eastAsia="Times New Roman" w:hAnsi="Times New Roman" w:cs="Times New Roman"/>
          <w:bCs/>
          <w:i/>
          <w:color w:val="000000"/>
          <w:sz w:val="28"/>
          <w:szCs w:val="28"/>
          <w:shd w:val="clear" w:color="auto" w:fill="FFFFFF"/>
          <w:lang w:val="ru-RU" w:eastAsia="ru-RU"/>
        </w:rPr>
        <w:t>Випадки правомірного розголошення медичної таємниці</w:t>
      </w:r>
      <w:r w:rsidRPr="002A11B0">
        <w:rPr>
          <w:rFonts w:ascii="Times New Roman" w:eastAsia="Times New Roman" w:hAnsi="Times New Roman" w:cs="Times New Roman"/>
          <w:color w:val="000000"/>
          <w:sz w:val="28"/>
          <w:szCs w:val="28"/>
          <w:shd w:val="clear" w:color="auto" w:fill="FFFFFF"/>
          <w:lang w:val="ru-RU" w:eastAsia="ru-RU"/>
        </w:rPr>
        <w:t>, передбачені у таких нормативно-правових актах:</w:t>
      </w:r>
    </w:p>
    <w:p w:rsidR="003225CA" w:rsidRPr="002A11B0" w:rsidRDefault="003225CA" w:rsidP="00A51400">
      <w:pPr>
        <w:widowControl w:val="0"/>
        <w:numPr>
          <w:ilvl w:val="0"/>
          <w:numId w:val="5"/>
        </w:numPr>
        <w:shd w:val="clear" w:color="auto" w:fill="FFFFFF"/>
        <w:autoSpaceDE w:val="0"/>
        <w:autoSpaceDN w:val="0"/>
        <w:adjustRightInd w:val="0"/>
        <w:spacing w:after="0" w:line="360" w:lineRule="auto"/>
        <w:ind w:left="284" w:hanging="284"/>
        <w:jc w:val="both"/>
        <w:rPr>
          <w:rFonts w:ascii="Times New Roman" w:eastAsia="Times New Roman" w:hAnsi="Times New Roman" w:cs="Times New Roman"/>
          <w:color w:val="000000"/>
          <w:sz w:val="28"/>
          <w:szCs w:val="28"/>
          <w:lang w:val="ru-RU" w:eastAsia="ru-RU"/>
        </w:rPr>
      </w:pPr>
      <w:r w:rsidRPr="002A11B0">
        <w:rPr>
          <w:rFonts w:ascii="Times New Roman" w:eastAsia="Times New Roman" w:hAnsi="Times New Roman" w:cs="Times New Roman"/>
          <w:color w:val="000000"/>
          <w:sz w:val="28"/>
          <w:szCs w:val="28"/>
          <w:lang w:val="ru-RU" w:eastAsia="ru-RU"/>
        </w:rPr>
        <w:t>Конституція України, ч</w:t>
      </w:r>
      <w:r w:rsidR="009A4002">
        <w:rPr>
          <w:rFonts w:ascii="Times New Roman" w:eastAsia="Times New Roman" w:hAnsi="Times New Roman" w:cs="Times New Roman"/>
          <w:color w:val="000000"/>
          <w:sz w:val="28"/>
          <w:szCs w:val="28"/>
          <w:lang w:val="ru-RU" w:eastAsia="ru-RU"/>
        </w:rPr>
        <w:t>астина</w:t>
      </w:r>
      <w:r w:rsidRPr="002A11B0">
        <w:rPr>
          <w:rFonts w:ascii="Times New Roman" w:eastAsia="Times New Roman" w:hAnsi="Times New Roman" w:cs="Times New Roman"/>
          <w:color w:val="000000"/>
          <w:sz w:val="28"/>
          <w:szCs w:val="28"/>
          <w:lang w:val="ru-RU" w:eastAsia="ru-RU"/>
        </w:rPr>
        <w:t xml:space="preserve"> 2 статт</w:t>
      </w:r>
      <w:r w:rsidR="009A4002">
        <w:rPr>
          <w:rFonts w:ascii="Times New Roman" w:eastAsia="Times New Roman" w:hAnsi="Times New Roman" w:cs="Times New Roman"/>
          <w:color w:val="000000"/>
          <w:sz w:val="28"/>
          <w:szCs w:val="28"/>
          <w:lang w:val="ru-RU" w:eastAsia="ru-RU"/>
        </w:rPr>
        <w:t>і</w:t>
      </w:r>
      <w:r w:rsidRPr="002A11B0">
        <w:rPr>
          <w:rFonts w:ascii="Times New Roman" w:eastAsia="Times New Roman" w:hAnsi="Times New Roman" w:cs="Times New Roman"/>
          <w:color w:val="000000"/>
          <w:sz w:val="28"/>
          <w:szCs w:val="28"/>
          <w:lang w:val="ru-RU" w:eastAsia="ru-RU"/>
        </w:rPr>
        <w:t xml:space="preserve"> 32, ч</w:t>
      </w:r>
      <w:r w:rsidR="009A4002">
        <w:rPr>
          <w:rFonts w:ascii="Times New Roman" w:eastAsia="Times New Roman" w:hAnsi="Times New Roman" w:cs="Times New Roman"/>
          <w:color w:val="000000"/>
          <w:sz w:val="28"/>
          <w:szCs w:val="28"/>
          <w:lang w:val="ru-RU" w:eastAsia="ru-RU"/>
        </w:rPr>
        <w:t>астина</w:t>
      </w:r>
      <w:r w:rsidRPr="002A11B0">
        <w:rPr>
          <w:rFonts w:ascii="Times New Roman" w:eastAsia="Times New Roman" w:hAnsi="Times New Roman" w:cs="Times New Roman"/>
          <w:color w:val="000000"/>
          <w:sz w:val="28"/>
          <w:szCs w:val="28"/>
          <w:lang w:val="ru-RU" w:eastAsia="ru-RU"/>
        </w:rPr>
        <w:t xml:space="preserve"> 3 статт</w:t>
      </w:r>
      <w:r w:rsidR="009A4002">
        <w:rPr>
          <w:rFonts w:ascii="Times New Roman" w:eastAsia="Times New Roman" w:hAnsi="Times New Roman" w:cs="Times New Roman"/>
          <w:color w:val="000000"/>
          <w:sz w:val="28"/>
          <w:szCs w:val="28"/>
          <w:lang w:val="ru-RU" w:eastAsia="ru-RU"/>
        </w:rPr>
        <w:t>і</w:t>
      </w:r>
      <w:r w:rsidRPr="002A11B0">
        <w:rPr>
          <w:rFonts w:ascii="Times New Roman" w:eastAsia="Times New Roman" w:hAnsi="Times New Roman" w:cs="Times New Roman"/>
          <w:color w:val="000000"/>
          <w:sz w:val="28"/>
          <w:szCs w:val="28"/>
          <w:lang w:val="ru-RU" w:eastAsia="ru-RU"/>
        </w:rPr>
        <w:t xml:space="preserve"> 34;</w:t>
      </w:r>
    </w:p>
    <w:p w:rsidR="003225CA" w:rsidRPr="002A11B0" w:rsidRDefault="003225CA" w:rsidP="00A51400">
      <w:pPr>
        <w:widowControl w:val="0"/>
        <w:numPr>
          <w:ilvl w:val="0"/>
          <w:numId w:val="5"/>
        </w:numPr>
        <w:shd w:val="clear" w:color="auto" w:fill="FFFFFF"/>
        <w:autoSpaceDE w:val="0"/>
        <w:autoSpaceDN w:val="0"/>
        <w:adjustRightInd w:val="0"/>
        <w:spacing w:after="0" w:line="360" w:lineRule="auto"/>
        <w:ind w:left="284" w:hanging="284"/>
        <w:jc w:val="both"/>
        <w:rPr>
          <w:rFonts w:ascii="Times New Roman" w:eastAsia="Times New Roman" w:hAnsi="Times New Roman" w:cs="Times New Roman"/>
          <w:color w:val="000000"/>
          <w:sz w:val="28"/>
          <w:szCs w:val="28"/>
          <w:lang w:val="ru-RU" w:eastAsia="ru-RU"/>
        </w:rPr>
      </w:pPr>
      <w:r w:rsidRPr="002A11B0">
        <w:rPr>
          <w:rFonts w:ascii="Times New Roman" w:eastAsia="Times New Roman" w:hAnsi="Times New Roman" w:cs="Times New Roman"/>
          <w:color w:val="000000"/>
          <w:sz w:val="28"/>
          <w:szCs w:val="28"/>
          <w:lang w:val="ru-RU" w:eastAsia="ru-RU"/>
        </w:rPr>
        <w:t>Цивільний кодекс України, ч</w:t>
      </w:r>
      <w:r w:rsidR="009A4002">
        <w:rPr>
          <w:rFonts w:ascii="Times New Roman" w:eastAsia="Times New Roman" w:hAnsi="Times New Roman" w:cs="Times New Roman"/>
          <w:color w:val="000000"/>
          <w:sz w:val="28"/>
          <w:szCs w:val="28"/>
          <w:lang w:val="ru-RU" w:eastAsia="ru-RU"/>
        </w:rPr>
        <w:t>астин</w:t>
      </w:r>
      <w:r w:rsidRPr="002A11B0">
        <w:rPr>
          <w:rFonts w:ascii="Times New Roman" w:eastAsia="Times New Roman" w:hAnsi="Times New Roman" w:cs="Times New Roman"/>
          <w:color w:val="000000"/>
          <w:sz w:val="28"/>
          <w:szCs w:val="28"/>
          <w:lang w:val="ru-RU" w:eastAsia="ru-RU"/>
        </w:rPr>
        <w:t>. 2, 4</w:t>
      </w:r>
      <w:r w:rsidR="008D734F">
        <w:rPr>
          <w:rFonts w:ascii="Times New Roman" w:eastAsia="Times New Roman" w:hAnsi="Times New Roman" w:cs="Times New Roman"/>
          <w:color w:val="000000"/>
          <w:sz w:val="28"/>
          <w:szCs w:val="28"/>
          <w:lang w:val="ru-RU" w:eastAsia="ru-RU"/>
        </w:rPr>
        <w:t>,</w:t>
      </w:r>
      <w:r w:rsidRPr="002A11B0">
        <w:rPr>
          <w:rFonts w:ascii="Times New Roman" w:eastAsia="Times New Roman" w:hAnsi="Times New Roman" w:cs="Times New Roman"/>
          <w:color w:val="000000"/>
          <w:sz w:val="28"/>
          <w:szCs w:val="28"/>
          <w:lang w:val="ru-RU" w:eastAsia="ru-RU"/>
        </w:rPr>
        <w:t xml:space="preserve"> ст</w:t>
      </w:r>
      <w:r w:rsidR="009A4002">
        <w:rPr>
          <w:rFonts w:ascii="Times New Roman" w:eastAsia="Times New Roman" w:hAnsi="Times New Roman" w:cs="Times New Roman"/>
          <w:color w:val="000000"/>
          <w:sz w:val="28"/>
          <w:szCs w:val="28"/>
          <w:lang w:val="ru-RU" w:eastAsia="ru-RU"/>
        </w:rPr>
        <w:t>атті</w:t>
      </w:r>
      <w:r w:rsidRPr="002A11B0">
        <w:rPr>
          <w:rFonts w:ascii="Times New Roman" w:eastAsia="Times New Roman" w:hAnsi="Times New Roman" w:cs="Times New Roman"/>
          <w:color w:val="000000"/>
          <w:sz w:val="28"/>
          <w:szCs w:val="28"/>
          <w:lang w:val="ru-RU" w:eastAsia="ru-RU"/>
        </w:rPr>
        <w:t xml:space="preserve"> 285</w:t>
      </w:r>
    </w:p>
    <w:p w:rsidR="003225CA" w:rsidRPr="002A11B0" w:rsidRDefault="003225CA" w:rsidP="00A51400">
      <w:pPr>
        <w:widowControl w:val="0"/>
        <w:numPr>
          <w:ilvl w:val="0"/>
          <w:numId w:val="5"/>
        </w:numPr>
        <w:shd w:val="clear" w:color="auto" w:fill="FFFFFF"/>
        <w:autoSpaceDE w:val="0"/>
        <w:autoSpaceDN w:val="0"/>
        <w:adjustRightInd w:val="0"/>
        <w:spacing w:after="0" w:line="360" w:lineRule="auto"/>
        <w:ind w:left="284" w:hanging="284"/>
        <w:jc w:val="both"/>
        <w:rPr>
          <w:rFonts w:ascii="Times New Roman" w:eastAsia="Times New Roman" w:hAnsi="Times New Roman" w:cs="Times New Roman"/>
          <w:color w:val="000000"/>
          <w:sz w:val="28"/>
          <w:szCs w:val="28"/>
          <w:lang w:val="ru-RU" w:eastAsia="ru-RU"/>
        </w:rPr>
      </w:pPr>
      <w:r w:rsidRPr="002A11B0">
        <w:rPr>
          <w:rFonts w:ascii="Times New Roman" w:eastAsia="Times New Roman" w:hAnsi="Times New Roman" w:cs="Times New Roman"/>
          <w:color w:val="000000"/>
          <w:sz w:val="28"/>
          <w:szCs w:val="28"/>
          <w:lang w:val="ru-RU" w:eastAsia="ru-RU"/>
        </w:rPr>
        <w:t>Сімейний кодекс України, ст</w:t>
      </w:r>
      <w:r w:rsidR="009A4002">
        <w:rPr>
          <w:rFonts w:ascii="Times New Roman" w:eastAsia="Times New Roman" w:hAnsi="Times New Roman" w:cs="Times New Roman"/>
          <w:color w:val="000000"/>
          <w:sz w:val="28"/>
          <w:szCs w:val="28"/>
          <w:lang w:val="ru-RU" w:eastAsia="ru-RU"/>
        </w:rPr>
        <w:t>аття</w:t>
      </w:r>
      <w:r w:rsidRPr="002A11B0">
        <w:rPr>
          <w:rFonts w:ascii="Times New Roman" w:eastAsia="Times New Roman" w:hAnsi="Times New Roman" w:cs="Times New Roman"/>
          <w:color w:val="000000"/>
          <w:sz w:val="28"/>
          <w:szCs w:val="28"/>
          <w:lang w:val="ru-RU" w:eastAsia="ru-RU"/>
        </w:rPr>
        <w:t xml:space="preserve"> 30;</w:t>
      </w:r>
    </w:p>
    <w:p w:rsidR="003225CA" w:rsidRPr="002A11B0" w:rsidRDefault="008D734F" w:rsidP="00A51400">
      <w:pPr>
        <w:widowControl w:val="0"/>
        <w:numPr>
          <w:ilvl w:val="0"/>
          <w:numId w:val="5"/>
        </w:numPr>
        <w:shd w:val="clear" w:color="auto" w:fill="FFFFFF"/>
        <w:autoSpaceDE w:val="0"/>
        <w:autoSpaceDN w:val="0"/>
        <w:adjustRightInd w:val="0"/>
        <w:spacing w:after="0" w:line="360" w:lineRule="auto"/>
        <w:ind w:left="284" w:hanging="284"/>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Закон</w:t>
      </w:r>
      <w:r w:rsidR="003225CA" w:rsidRPr="002A11B0">
        <w:rPr>
          <w:rFonts w:ascii="Times New Roman" w:eastAsia="Times New Roman" w:hAnsi="Times New Roman" w:cs="Times New Roman"/>
          <w:color w:val="000000"/>
          <w:sz w:val="28"/>
          <w:szCs w:val="28"/>
          <w:lang w:val="ru-RU" w:eastAsia="ru-RU"/>
        </w:rPr>
        <w:t xml:space="preserve"> України «Про забезпечення санітарного та епідемічного благополуччя населення» від 24.02.1994 р., ст</w:t>
      </w:r>
      <w:r w:rsidR="009A4002">
        <w:rPr>
          <w:rFonts w:ascii="Times New Roman" w:eastAsia="Times New Roman" w:hAnsi="Times New Roman" w:cs="Times New Roman"/>
          <w:color w:val="000000"/>
          <w:sz w:val="28"/>
          <w:szCs w:val="28"/>
          <w:lang w:val="ru-RU" w:eastAsia="ru-RU"/>
        </w:rPr>
        <w:t>аття</w:t>
      </w:r>
      <w:r w:rsidR="003225CA" w:rsidRPr="002A11B0">
        <w:rPr>
          <w:rFonts w:ascii="Times New Roman" w:eastAsia="Times New Roman" w:hAnsi="Times New Roman" w:cs="Times New Roman"/>
          <w:color w:val="000000"/>
          <w:sz w:val="28"/>
          <w:szCs w:val="28"/>
          <w:lang w:val="ru-RU" w:eastAsia="ru-RU"/>
        </w:rPr>
        <w:t xml:space="preserve"> 7;</w:t>
      </w:r>
    </w:p>
    <w:p w:rsidR="003225CA" w:rsidRPr="002A11B0" w:rsidRDefault="003225CA" w:rsidP="00A51400">
      <w:pPr>
        <w:widowControl w:val="0"/>
        <w:numPr>
          <w:ilvl w:val="0"/>
          <w:numId w:val="5"/>
        </w:numPr>
        <w:shd w:val="clear" w:color="auto" w:fill="FFFFFF"/>
        <w:autoSpaceDE w:val="0"/>
        <w:autoSpaceDN w:val="0"/>
        <w:adjustRightInd w:val="0"/>
        <w:spacing w:after="0" w:line="360" w:lineRule="auto"/>
        <w:ind w:left="284" w:hanging="284"/>
        <w:jc w:val="both"/>
        <w:rPr>
          <w:rFonts w:ascii="Times New Roman" w:eastAsia="Times New Roman" w:hAnsi="Times New Roman" w:cs="Times New Roman"/>
          <w:color w:val="000000"/>
          <w:sz w:val="28"/>
          <w:szCs w:val="28"/>
          <w:lang w:val="ru-RU" w:eastAsia="ru-RU"/>
        </w:rPr>
      </w:pPr>
      <w:r w:rsidRPr="002A11B0">
        <w:rPr>
          <w:rFonts w:ascii="Times New Roman" w:eastAsia="Times New Roman" w:hAnsi="Times New Roman" w:cs="Times New Roman"/>
          <w:color w:val="000000"/>
          <w:sz w:val="28"/>
          <w:szCs w:val="28"/>
          <w:lang w:val="ru-RU" w:eastAsia="ru-RU"/>
        </w:rPr>
        <w:t>Закон України «Про попередження насильства в сім'ї» від 15.</w:t>
      </w:r>
      <w:r w:rsidR="009A4002">
        <w:rPr>
          <w:rFonts w:ascii="Times New Roman" w:eastAsia="Times New Roman" w:hAnsi="Times New Roman" w:cs="Times New Roman"/>
          <w:color w:val="000000"/>
          <w:sz w:val="28"/>
          <w:szCs w:val="28"/>
          <w:lang w:val="ru-RU" w:eastAsia="ru-RU"/>
        </w:rPr>
        <w:t xml:space="preserve"> </w:t>
      </w:r>
      <w:r w:rsidRPr="002A11B0">
        <w:rPr>
          <w:rFonts w:ascii="Times New Roman" w:eastAsia="Times New Roman" w:hAnsi="Times New Roman" w:cs="Times New Roman"/>
          <w:color w:val="000000"/>
          <w:sz w:val="28"/>
          <w:szCs w:val="28"/>
          <w:lang w:val="ru-RU" w:eastAsia="ru-RU"/>
        </w:rPr>
        <w:t>11.</w:t>
      </w:r>
      <w:r w:rsidR="009A4002">
        <w:rPr>
          <w:rFonts w:ascii="Times New Roman" w:eastAsia="Times New Roman" w:hAnsi="Times New Roman" w:cs="Times New Roman"/>
          <w:color w:val="000000"/>
          <w:sz w:val="28"/>
          <w:szCs w:val="28"/>
          <w:lang w:val="ru-RU" w:eastAsia="ru-RU"/>
        </w:rPr>
        <w:t xml:space="preserve"> </w:t>
      </w:r>
      <w:r w:rsidRPr="002A11B0">
        <w:rPr>
          <w:rFonts w:ascii="Times New Roman" w:eastAsia="Times New Roman" w:hAnsi="Times New Roman" w:cs="Times New Roman"/>
          <w:color w:val="000000"/>
          <w:sz w:val="28"/>
          <w:szCs w:val="28"/>
          <w:lang w:val="ru-RU" w:eastAsia="ru-RU"/>
        </w:rPr>
        <w:t>2001 р., ст</w:t>
      </w:r>
      <w:r w:rsidR="009A4002">
        <w:rPr>
          <w:rFonts w:ascii="Times New Roman" w:eastAsia="Times New Roman" w:hAnsi="Times New Roman" w:cs="Times New Roman"/>
          <w:color w:val="000000"/>
          <w:sz w:val="28"/>
          <w:szCs w:val="28"/>
          <w:lang w:val="ru-RU" w:eastAsia="ru-RU"/>
        </w:rPr>
        <w:t>аття</w:t>
      </w:r>
      <w:r w:rsidRPr="002A11B0">
        <w:rPr>
          <w:rFonts w:ascii="Times New Roman" w:eastAsia="Times New Roman" w:hAnsi="Times New Roman" w:cs="Times New Roman"/>
          <w:color w:val="000000"/>
          <w:sz w:val="28"/>
          <w:szCs w:val="28"/>
          <w:lang w:val="ru-RU" w:eastAsia="ru-RU"/>
        </w:rPr>
        <w:t xml:space="preserve"> 9;</w:t>
      </w:r>
    </w:p>
    <w:p w:rsidR="003225CA" w:rsidRPr="002A11B0" w:rsidRDefault="008D734F" w:rsidP="00A51400">
      <w:pPr>
        <w:widowControl w:val="0"/>
        <w:numPr>
          <w:ilvl w:val="0"/>
          <w:numId w:val="5"/>
        </w:numPr>
        <w:shd w:val="clear" w:color="auto" w:fill="FFFFFF"/>
        <w:autoSpaceDE w:val="0"/>
        <w:autoSpaceDN w:val="0"/>
        <w:adjustRightInd w:val="0"/>
        <w:spacing w:after="0" w:line="360" w:lineRule="auto"/>
        <w:ind w:left="284" w:hanging="284"/>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Закон</w:t>
      </w:r>
      <w:r w:rsidR="003225CA" w:rsidRPr="002A11B0">
        <w:rPr>
          <w:rFonts w:ascii="Times New Roman" w:eastAsia="Times New Roman" w:hAnsi="Times New Roman" w:cs="Times New Roman"/>
          <w:color w:val="000000"/>
          <w:sz w:val="28"/>
          <w:szCs w:val="28"/>
          <w:lang w:val="ru-RU" w:eastAsia="ru-RU"/>
        </w:rPr>
        <w:t xml:space="preserve"> України «Основи законодавства України про охорону здоров'я» від 19.11.1992 р., ч</w:t>
      </w:r>
      <w:r w:rsidR="009A4002">
        <w:rPr>
          <w:rFonts w:ascii="Times New Roman" w:eastAsia="Times New Roman" w:hAnsi="Times New Roman" w:cs="Times New Roman"/>
          <w:color w:val="000000"/>
          <w:sz w:val="28"/>
          <w:szCs w:val="28"/>
          <w:lang w:val="ru-RU" w:eastAsia="ru-RU"/>
        </w:rPr>
        <w:t>астини</w:t>
      </w:r>
      <w:r w:rsidR="003225CA" w:rsidRPr="002A11B0">
        <w:rPr>
          <w:rFonts w:ascii="Times New Roman" w:eastAsia="Times New Roman" w:hAnsi="Times New Roman" w:cs="Times New Roman"/>
          <w:color w:val="000000"/>
          <w:sz w:val="28"/>
          <w:szCs w:val="28"/>
          <w:lang w:val="ru-RU" w:eastAsia="ru-RU"/>
        </w:rPr>
        <w:t xml:space="preserve"> 2, 5</w:t>
      </w:r>
      <w:r>
        <w:rPr>
          <w:rFonts w:ascii="Times New Roman" w:eastAsia="Times New Roman" w:hAnsi="Times New Roman" w:cs="Times New Roman"/>
          <w:color w:val="000000"/>
          <w:sz w:val="28"/>
          <w:szCs w:val="28"/>
          <w:lang w:val="ru-RU" w:eastAsia="ru-RU"/>
        </w:rPr>
        <w:t>,</w:t>
      </w:r>
      <w:r w:rsidR="003225CA" w:rsidRPr="002A11B0">
        <w:rPr>
          <w:rFonts w:ascii="Times New Roman" w:eastAsia="Times New Roman" w:hAnsi="Times New Roman" w:cs="Times New Roman"/>
          <w:color w:val="000000"/>
          <w:sz w:val="28"/>
          <w:szCs w:val="28"/>
          <w:lang w:val="ru-RU" w:eastAsia="ru-RU"/>
        </w:rPr>
        <w:t xml:space="preserve"> ст</w:t>
      </w:r>
      <w:r w:rsidR="009A4002">
        <w:rPr>
          <w:rFonts w:ascii="Times New Roman" w:eastAsia="Times New Roman" w:hAnsi="Times New Roman" w:cs="Times New Roman"/>
          <w:color w:val="000000"/>
          <w:sz w:val="28"/>
          <w:szCs w:val="28"/>
          <w:lang w:val="ru-RU" w:eastAsia="ru-RU"/>
        </w:rPr>
        <w:t>атті</w:t>
      </w:r>
      <w:r w:rsidR="003225CA" w:rsidRPr="002A11B0">
        <w:rPr>
          <w:rFonts w:ascii="Times New Roman" w:eastAsia="Times New Roman" w:hAnsi="Times New Roman" w:cs="Times New Roman"/>
          <w:color w:val="000000"/>
          <w:sz w:val="28"/>
          <w:szCs w:val="28"/>
          <w:lang w:val="ru-RU" w:eastAsia="ru-RU"/>
        </w:rPr>
        <w:t xml:space="preserve"> 39, ст</w:t>
      </w:r>
      <w:r w:rsidR="009A4002">
        <w:rPr>
          <w:rFonts w:ascii="Times New Roman" w:eastAsia="Times New Roman" w:hAnsi="Times New Roman" w:cs="Times New Roman"/>
          <w:color w:val="000000"/>
          <w:sz w:val="28"/>
          <w:szCs w:val="28"/>
          <w:lang w:val="ru-RU" w:eastAsia="ru-RU"/>
        </w:rPr>
        <w:t>атті</w:t>
      </w:r>
      <w:r w:rsidR="003225CA" w:rsidRPr="002A11B0">
        <w:rPr>
          <w:rFonts w:ascii="Times New Roman" w:eastAsia="Times New Roman" w:hAnsi="Times New Roman" w:cs="Times New Roman"/>
          <w:color w:val="000000"/>
          <w:sz w:val="28"/>
          <w:szCs w:val="28"/>
          <w:lang w:val="ru-RU" w:eastAsia="ru-RU"/>
        </w:rPr>
        <w:t xml:space="preserve"> 39-1, 40, ч</w:t>
      </w:r>
      <w:r w:rsidR="009A4002">
        <w:rPr>
          <w:rFonts w:ascii="Times New Roman" w:eastAsia="Times New Roman" w:hAnsi="Times New Roman" w:cs="Times New Roman"/>
          <w:color w:val="000000"/>
          <w:sz w:val="28"/>
          <w:szCs w:val="28"/>
          <w:lang w:val="ru-RU" w:eastAsia="ru-RU"/>
        </w:rPr>
        <w:t xml:space="preserve">астина </w:t>
      </w:r>
      <w:r w:rsidR="003225CA" w:rsidRPr="002A11B0">
        <w:rPr>
          <w:rFonts w:ascii="Times New Roman" w:eastAsia="Times New Roman" w:hAnsi="Times New Roman" w:cs="Times New Roman"/>
          <w:color w:val="000000"/>
          <w:sz w:val="28"/>
          <w:szCs w:val="28"/>
          <w:lang w:val="ru-RU" w:eastAsia="ru-RU"/>
        </w:rPr>
        <w:t>1 ст</w:t>
      </w:r>
      <w:r w:rsidR="009A4002">
        <w:rPr>
          <w:rFonts w:ascii="Times New Roman" w:eastAsia="Times New Roman" w:hAnsi="Times New Roman" w:cs="Times New Roman"/>
          <w:color w:val="000000"/>
          <w:sz w:val="28"/>
          <w:szCs w:val="28"/>
          <w:lang w:val="ru-RU" w:eastAsia="ru-RU"/>
        </w:rPr>
        <w:t xml:space="preserve">атті </w:t>
      </w:r>
      <w:r w:rsidR="003225CA" w:rsidRPr="002A11B0">
        <w:rPr>
          <w:rFonts w:ascii="Times New Roman" w:eastAsia="Times New Roman" w:hAnsi="Times New Roman" w:cs="Times New Roman"/>
          <w:color w:val="000000"/>
          <w:sz w:val="28"/>
          <w:szCs w:val="28"/>
          <w:lang w:val="ru-RU" w:eastAsia="ru-RU"/>
        </w:rPr>
        <w:t>43;</w:t>
      </w:r>
    </w:p>
    <w:p w:rsidR="003225CA" w:rsidRPr="002A11B0" w:rsidRDefault="003225CA" w:rsidP="00A51400">
      <w:pPr>
        <w:widowControl w:val="0"/>
        <w:numPr>
          <w:ilvl w:val="0"/>
          <w:numId w:val="5"/>
        </w:numPr>
        <w:shd w:val="clear" w:color="auto" w:fill="FFFFFF"/>
        <w:autoSpaceDE w:val="0"/>
        <w:autoSpaceDN w:val="0"/>
        <w:adjustRightInd w:val="0"/>
        <w:spacing w:after="0" w:line="360" w:lineRule="auto"/>
        <w:ind w:left="284" w:hanging="284"/>
        <w:jc w:val="both"/>
        <w:rPr>
          <w:rFonts w:ascii="Times New Roman" w:eastAsia="Times New Roman" w:hAnsi="Times New Roman" w:cs="Times New Roman"/>
          <w:color w:val="000000"/>
          <w:sz w:val="28"/>
          <w:szCs w:val="28"/>
          <w:lang w:val="ru-RU" w:eastAsia="ru-RU"/>
        </w:rPr>
      </w:pPr>
      <w:r w:rsidRPr="002A11B0">
        <w:rPr>
          <w:rFonts w:ascii="Times New Roman" w:eastAsia="Times New Roman" w:hAnsi="Times New Roman" w:cs="Times New Roman"/>
          <w:color w:val="000000"/>
          <w:sz w:val="28"/>
          <w:szCs w:val="28"/>
          <w:lang w:val="ru-RU" w:eastAsia="ru-RU"/>
        </w:rPr>
        <w:t>Закон України «Про психіатричну допомогу» від 22.02.2000 р., ст. 4;</w:t>
      </w:r>
    </w:p>
    <w:p w:rsidR="003225CA" w:rsidRPr="002A11B0" w:rsidRDefault="003225CA" w:rsidP="00A51400">
      <w:pPr>
        <w:widowControl w:val="0"/>
        <w:numPr>
          <w:ilvl w:val="0"/>
          <w:numId w:val="5"/>
        </w:numPr>
        <w:shd w:val="clear" w:color="auto" w:fill="FFFFFF"/>
        <w:autoSpaceDE w:val="0"/>
        <w:autoSpaceDN w:val="0"/>
        <w:adjustRightInd w:val="0"/>
        <w:spacing w:after="0" w:line="360" w:lineRule="auto"/>
        <w:ind w:left="284" w:hanging="284"/>
        <w:jc w:val="both"/>
        <w:rPr>
          <w:rFonts w:ascii="Times New Roman" w:eastAsia="Times New Roman" w:hAnsi="Times New Roman" w:cs="Times New Roman"/>
          <w:color w:val="000000"/>
          <w:sz w:val="28"/>
          <w:szCs w:val="28"/>
          <w:lang w:val="ru-RU" w:eastAsia="ru-RU"/>
        </w:rPr>
      </w:pPr>
      <w:r w:rsidRPr="002A11B0">
        <w:rPr>
          <w:rFonts w:ascii="Times New Roman" w:eastAsia="Times New Roman" w:hAnsi="Times New Roman" w:cs="Times New Roman"/>
          <w:color w:val="000000"/>
          <w:sz w:val="28"/>
          <w:szCs w:val="28"/>
          <w:lang w:val="ru-RU" w:eastAsia="ru-RU"/>
        </w:rPr>
        <w:t>Закон України «Про запобігання захворюванню на синдром набутого ім</w:t>
      </w:r>
      <w:r w:rsidR="008D734F">
        <w:rPr>
          <w:rFonts w:ascii="Times New Roman" w:eastAsia="Times New Roman" w:hAnsi="Times New Roman" w:cs="Times New Roman"/>
          <w:color w:val="000000"/>
          <w:sz w:val="28"/>
          <w:szCs w:val="28"/>
          <w:lang w:val="ru-RU" w:eastAsia="ru-RU"/>
        </w:rPr>
        <w:t>унодефіциту (СНІД</w:t>
      </w:r>
      <w:r w:rsidRPr="002A11B0">
        <w:rPr>
          <w:rFonts w:ascii="Times New Roman" w:eastAsia="Times New Roman" w:hAnsi="Times New Roman" w:cs="Times New Roman"/>
          <w:color w:val="000000"/>
          <w:sz w:val="28"/>
          <w:szCs w:val="28"/>
          <w:lang w:val="ru-RU" w:eastAsia="ru-RU"/>
        </w:rPr>
        <w:t>) та соціальний захист населення» від 12.12.1991 р., ч</w:t>
      </w:r>
      <w:r w:rsidR="009A4002">
        <w:rPr>
          <w:rFonts w:ascii="Times New Roman" w:eastAsia="Times New Roman" w:hAnsi="Times New Roman" w:cs="Times New Roman"/>
          <w:color w:val="000000"/>
          <w:sz w:val="28"/>
          <w:szCs w:val="28"/>
          <w:lang w:val="ru-RU" w:eastAsia="ru-RU"/>
        </w:rPr>
        <w:t>астина</w:t>
      </w:r>
      <w:r w:rsidRPr="002A11B0">
        <w:rPr>
          <w:rFonts w:ascii="Times New Roman" w:eastAsia="Times New Roman" w:hAnsi="Times New Roman" w:cs="Times New Roman"/>
          <w:color w:val="000000"/>
          <w:sz w:val="28"/>
          <w:szCs w:val="28"/>
          <w:lang w:val="ru-RU" w:eastAsia="ru-RU"/>
        </w:rPr>
        <w:t xml:space="preserve"> 2 ст</w:t>
      </w:r>
      <w:r w:rsidR="009A4002">
        <w:rPr>
          <w:rFonts w:ascii="Times New Roman" w:eastAsia="Times New Roman" w:hAnsi="Times New Roman" w:cs="Times New Roman"/>
          <w:color w:val="000000"/>
          <w:sz w:val="28"/>
          <w:szCs w:val="28"/>
          <w:lang w:val="ru-RU" w:eastAsia="ru-RU"/>
        </w:rPr>
        <w:t>атті</w:t>
      </w:r>
      <w:r w:rsidRPr="002A11B0">
        <w:rPr>
          <w:rFonts w:ascii="Times New Roman" w:eastAsia="Times New Roman" w:hAnsi="Times New Roman" w:cs="Times New Roman"/>
          <w:color w:val="000000"/>
          <w:sz w:val="28"/>
          <w:szCs w:val="28"/>
          <w:lang w:val="ru-RU" w:eastAsia="ru-RU"/>
        </w:rPr>
        <w:t xml:space="preserve"> 8, ч</w:t>
      </w:r>
      <w:r w:rsidR="009A4002">
        <w:rPr>
          <w:rFonts w:ascii="Times New Roman" w:eastAsia="Times New Roman" w:hAnsi="Times New Roman" w:cs="Times New Roman"/>
          <w:color w:val="000000"/>
          <w:sz w:val="28"/>
          <w:szCs w:val="28"/>
          <w:lang w:val="ru-RU" w:eastAsia="ru-RU"/>
        </w:rPr>
        <w:t>астина</w:t>
      </w:r>
      <w:r w:rsidRPr="002A11B0">
        <w:rPr>
          <w:rFonts w:ascii="Times New Roman" w:eastAsia="Times New Roman" w:hAnsi="Times New Roman" w:cs="Times New Roman"/>
          <w:color w:val="000000"/>
          <w:sz w:val="28"/>
          <w:szCs w:val="28"/>
          <w:lang w:val="ru-RU" w:eastAsia="ru-RU"/>
        </w:rPr>
        <w:t xml:space="preserve"> 2 ст</w:t>
      </w:r>
      <w:r w:rsidR="009A4002">
        <w:rPr>
          <w:rFonts w:ascii="Times New Roman" w:eastAsia="Times New Roman" w:hAnsi="Times New Roman" w:cs="Times New Roman"/>
          <w:color w:val="000000"/>
          <w:sz w:val="28"/>
          <w:szCs w:val="28"/>
          <w:lang w:val="ru-RU" w:eastAsia="ru-RU"/>
        </w:rPr>
        <w:t>атті</w:t>
      </w:r>
      <w:r w:rsidRPr="002A11B0">
        <w:rPr>
          <w:rFonts w:ascii="Times New Roman" w:eastAsia="Times New Roman" w:hAnsi="Times New Roman" w:cs="Times New Roman"/>
          <w:color w:val="000000"/>
          <w:sz w:val="28"/>
          <w:szCs w:val="28"/>
          <w:lang w:val="ru-RU" w:eastAsia="ru-RU"/>
        </w:rPr>
        <w:t xml:space="preserve"> 9;</w:t>
      </w:r>
    </w:p>
    <w:p w:rsidR="003225CA" w:rsidRPr="002A11B0" w:rsidRDefault="003225CA" w:rsidP="00A51400">
      <w:pPr>
        <w:widowControl w:val="0"/>
        <w:numPr>
          <w:ilvl w:val="0"/>
          <w:numId w:val="5"/>
        </w:numPr>
        <w:shd w:val="clear" w:color="auto" w:fill="FFFFFF"/>
        <w:autoSpaceDE w:val="0"/>
        <w:autoSpaceDN w:val="0"/>
        <w:adjustRightInd w:val="0"/>
        <w:spacing w:after="0" w:line="360" w:lineRule="auto"/>
        <w:ind w:left="284" w:hanging="284"/>
        <w:jc w:val="both"/>
        <w:rPr>
          <w:rFonts w:ascii="Times New Roman" w:eastAsia="Times New Roman" w:hAnsi="Times New Roman" w:cs="Times New Roman"/>
          <w:color w:val="000000"/>
          <w:sz w:val="28"/>
          <w:szCs w:val="28"/>
          <w:lang w:val="ru-RU" w:eastAsia="ru-RU"/>
        </w:rPr>
      </w:pPr>
      <w:r w:rsidRPr="002A11B0">
        <w:rPr>
          <w:rFonts w:ascii="Times New Roman" w:eastAsia="Times New Roman" w:hAnsi="Times New Roman" w:cs="Times New Roman"/>
          <w:color w:val="000000"/>
          <w:sz w:val="28"/>
          <w:szCs w:val="28"/>
          <w:lang w:val="ru-RU" w:eastAsia="ru-RU"/>
        </w:rPr>
        <w:lastRenderedPageBreak/>
        <w:t>Закон України «Про заходи протидії незаконному обігу наркотичних засобів, психотропних речовин і прекурсорів та зловживання ними» від 15.02.1995 р., ч</w:t>
      </w:r>
      <w:r w:rsidR="009A4002">
        <w:rPr>
          <w:rFonts w:ascii="Times New Roman" w:eastAsia="Times New Roman" w:hAnsi="Times New Roman" w:cs="Times New Roman"/>
          <w:color w:val="000000"/>
          <w:sz w:val="28"/>
          <w:szCs w:val="28"/>
          <w:lang w:val="ru-RU" w:eastAsia="ru-RU"/>
        </w:rPr>
        <w:t>астина</w:t>
      </w:r>
      <w:r w:rsidRPr="002A11B0">
        <w:rPr>
          <w:rFonts w:ascii="Times New Roman" w:eastAsia="Times New Roman" w:hAnsi="Times New Roman" w:cs="Times New Roman"/>
          <w:color w:val="000000"/>
          <w:sz w:val="28"/>
          <w:szCs w:val="28"/>
          <w:lang w:val="ru-RU" w:eastAsia="ru-RU"/>
        </w:rPr>
        <w:t xml:space="preserve"> 5 ст</w:t>
      </w:r>
      <w:r w:rsidR="009A4002">
        <w:rPr>
          <w:rFonts w:ascii="Times New Roman" w:eastAsia="Times New Roman" w:hAnsi="Times New Roman" w:cs="Times New Roman"/>
          <w:color w:val="000000"/>
          <w:sz w:val="28"/>
          <w:szCs w:val="28"/>
          <w:lang w:val="ru-RU" w:eastAsia="ru-RU"/>
        </w:rPr>
        <w:t>атті</w:t>
      </w:r>
      <w:r w:rsidRPr="002A11B0">
        <w:rPr>
          <w:rFonts w:ascii="Times New Roman" w:eastAsia="Times New Roman" w:hAnsi="Times New Roman" w:cs="Times New Roman"/>
          <w:color w:val="000000"/>
          <w:sz w:val="28"/>
          <w:szCs w:val="28"/>
          <w:lang w:val="ru-RU" w:eastAsia="ru-RU"/>
        </w:rPr>
        <w:t xml:space="preserve"> 14;</w:t>
      </w:r>
    </w:p>
    <w:p w:rsidR="003225CA" w:rsidRPr="002A11B0" w:rsidRDefault="003225CA" w:rsidP="00A51400">
      <w:pPr>
        <w:widowControl w:val="0"/>
        <w:numPr>
          <w:ilvl w:val="0"/>
          <w:numId w:val="5"/>
        </w:numPr>
        <w:shd w:val="clear" w:color="auto" w:fill="FFFFFF"/>
        <w:autoSpaceDE w:val="0"/>
        <w:autoSpaceDN w:val="0"/>
        <w:adjustRightInd w:val="0"/>
        <w:spacing w:after="0" w:line="360" w:lineRule="auto"/>
        <w:ind w:left="284" w:hanging="284"/>
        <w:jc w:val="both"/>
        <w:rPr>
          <w:rFonts w:ascii="Times New Roman" w:eastAsia="Times New Roman" w:hAnsi="Times New Roman" w:cs="Times New Roman"/>
          <w:color w:val="000000"/>
          <w:sz w:val="28"/>
          <w:szCs w:val="28"/>
          <w:lang w:val="ru-RU" w:eastAsia="ru-RU"/>
        </w:rPr>
      </w:pPr>
      <w:r w:rsidRPr="002A11B0">
        <w:rPr>
          <w:rFonts w:ascii="Times New Roman" w:eastAsia="Times New Roman" w:hAnsi="Times New Roman" w:cs="Times New Roman"/>
          <w:color w:val="000000"/>
          <w:sz w:val="28"/>
          <w:szCs w:val="28"/>
          <w:lang w:val="ru-RU" w:eastAsia="ru-RU"/>
        </w:rPr>
        <w:t>Закон України «Про захист населення від інфекційних хвороб» від 06.04.2000 р., ч</w:t>
      </w:r>
      <w:r w:rsidR="009A4002">
        <w:rPr>
          <w:rFonts w:ascii="Times New Roman" w:eastAsia="Times New Roman" w:hAnsi="Times New Roman" w:cs="Times New Roman"/>
          <w:color w:val="000000"/>
          <w:sz w:val="28"/>
          <w:szCs w:val="28"/>
          <w:lang w:val="ru-RU" w:eastAsia="ru-RU"/>
        </w:rPr>
        <w:t>астина</w:t>
      </w:r>
      <w:r w:rsidRPr="002A11B0">
        <w:rPr>
          <w:rFonts w:ascii="Times New Roman" w:eastAsia="Times New Roman" w:hAnsi="Times New Roman" w:cs="Times New Roman"/>
          <w:color w:val="000000"/>
          <w:sz w:val="28"/>
          <w:szCs w:val="28"/>
          <w:lang w:val="ru-RU" w:eastAsia="ru-RU"/>
        </w:rPr>
        <w:t xml:space="preserve"> 2 ст</w:t>
      </w:r>
      <w:r w:rsidR="009A4002">
        <w:rPr>
          <w:rFonts w:ascii="Times New Roman" w:eastAsia="Times New Roman" w:hAnsi="Times New Roman" w:cs="Times New Roman"/>
          <w:color w:val="000000"/>
          <w:sz w:val="28"/>
          <w:szCs w:val="28"/>
          <w:lang w:val="ru-RU" w:eastAsia="ru-RU"/>
        </w:rPr>
        <w:t>атті</w:t>
      </w:r>
      <w:r w:rsidRPr="002A11B0">
        <w:rPr>
          <w:rFonts w:ascii="Times New Roman" w:eastAsia="Times New Roman" w:hAnsi="Times New Roman" w:cs="Times New Roman"/>
          <w:color w:val="000000"/>
          <w:sz w:val="28"/>
          <w:szCs w:val="28"/>
          <w:lang w:val="ru-RU" w:eastAsia="ru-RU"/>
        </w:rPr>
        <w:t xml:space="preserve"> 26;</w:t>
      </w:r>
    </w:p>
    <w:p w:rsidR="003225CA" w:rsidRPr="002A11B0" w:rsidRDefault="003225CA" w:rsidP="00A51400">
      <w:pPr>
        <w:widowControl w:val="0"/>
        <w:numPr>
          <w:ilvl w:val="0"/>
          <w:numId w:val="5"/>
        </w:numPr>
        <w:shd w:val="clear" w:color="auto" w:fill="FFFFFF"/>
        <w:autoSpaceDE w:val="0"/>
        <w:autoSpaceDN w:val="0"/>
        <w:adjustRightInd w:val="0"/>
        <w:spacing w:after="0" w:line="360" w:lineRule="auto"/>
        <w:ind w:left="284" w:hanging="284"/>
        <w:jc w:val="both"/>
        <w:rPr>
          <w:rFonts w:ascii="Times New Roman" w:eastAsia="Times New Roman" w:hAnsi="Times New Roman" w:cs="Times New Roman"/>
          <w:color w:val="000000"/>
          <w:sz w:val="28"/>
          <w:szCs w:val="28"/>
          <w:lang w:val="ru-RU" w:eastAsia="ru-RU"/>
        </w:rPr>
      </w:pPr>
      <w:r w:rsidRPr="002A11B0">
        <w:rPr>
          <w:rFonts w:ascii="Times New Roman" w:eastAsia="Times New Roman" w:hAnsi="Times New Roman" w:cs="Times New Roman"/>
          <w:color w:val="000000"/>
          <w:sz w:val="28"/>
          <w:szCs w:val="28"/>
          <w:lang w:val="ru-RU" w:eastAsia="ru-RU"/>
        </w:rPr>
        <w:t xml:space="preserve">Закон України «Про боротьбу із захворюванням на туберкульоз» від 05.07.2001 р. </w:t>
      </w:r>
      <w:r w:rsidR="009A4002" w:rsidRPr="002A11B0">
        <w:rPr>
          <w:rFonts w:ascii="Times New Roman" w:eastAsia="Times New Roman" w:hAnsi="Times New Roman" w:cs="Times New Roman"/>
          <w:color w:val="000000"/>
          <w:sz w:val="28"/>
          <w:szCs w:val="28"/>
          <w:lang w:val="ru-RU" w:eastAsia="ru-RU"/>
        </w:rPr>
        <w:t>ч</w:t>
      </w:r>
      <w:r w:rsidR="009A4002">
        <w:rPr>
          <w:rFonts w:ascii="Times New Roman" w:eastAsia="Times New Roman" w:hAnsi="Times New Roman" w:cs="Times New Roman"/>
          <w:color w:val="000000"/>
          <w:sz w:val="28"/>
          <w:szCs w:val="28"/>
          <w:lang w:val="ru-RU" w:eastAsia="ru-RU"/>
        </w:rPr>
        <w:t>астина</w:t>
      </w:r>
      <w:r w:rsidR="009A4002" w:rsidRPr="002A11B0">
        <w:rPr>
          <w:rFonts w:ascii="Times New Roman" w:eastAsia="Times New Roman" w:hAnsi="Times New Roman" w:cs="Times New Roman"/>
          <w:color w:val="000000"/>
          <w:sz w:val="28"/>
          <w:szCs w:val="28"/>
          <w:lang w:val="ru-RU" w:eastAsia="ru-RU"/>
        </w:rPr>
        <w:t xml:space="preserve"> 2 ст</w:t>
      </w:r>
      <w:r w:rsidR="009A4002">
        <w:rPr>
          <w:rFonts w:ascii="Times New Roman" w:eastAsia="Times New Roman" w:hAnsi="Times New Roman" w:cs="Times New Roman"/>
          <w:color w:val="000000"/>
          <w:sz w:val="28"/>
          <w:szCs w:val="28"/>
          <w:lang w:val="ru-RU" w:eastAsia="ru-RU"/>
        </w:rPr>
        <w:t>атті</w:t>
      </w:r>
      <w:r w:rsidR="009A4002" w:rsidRPr="002A11B0">
        <w:rPr>
          <w:rFonts w:ascii="Times New Roman" w:eastAsia="Times New Roman" w:hAnsi="Times New Roman" w:cs="Times New Roman"/>
          <w:color w:val="000000"/>
          <w:sz w:val="28"/>
          <w:szCs w:val="28"/>
          <w:lang w:val="ru-RU" w:eastAsia="ru-RU"/>
        </w:rPr>
        <w:t xml:space="preserve"> </w:t>
      </w:r>
      <w:r w:rsidRPr="002A11B0">
        <w:rPr>
          <w:rFonts w:ascii="Times New Roman" w:eastAsia="Times New Roman" w:hAnsi="Times New Roman" w:cs="Times New Roman"/>
          <w:color w:val="000000"/>
          <w:sz w:val="28"/>
          <w:szCs w:val="28"/>
          <w:lang w:val="ru-RU" w:eastAsia="ru-RU"/>
        </w:rPr>
        <w:t>17.</w:t>
      </w:r>
    </w:p>
    <w:p w:rsidR="00A51400" w:rsidRDefault="00A51400" w:rsidP="00A51400">
      <w:pPr>
        <w:shd w:val="clear" w:color="auto" w:fill="FFFFFF"/>
        <w:spacing w:after="0" w:line="360" w:lineRule="auto"/>
        <w:jc w:val="center"/>
        <w:rPr>
          <w:rFonts w:ascii="Times New Roman" w:eastAsia="Times New Roman" w:hAnsi="Times New Roman" w:cs="Times New Roman"/>
          <w:b/>
          <w:bCs/>
          <w:color w:val="000000"/>
          <w:sz w:val="28"/>
          <w:szCs w:val="28"/>
          <w:shd w:val="clear" w:color="auto" w:fill="FFFFFF"/>
          <w:lang w:val="ru-RU" w:eastAsia="ru-RU"/>
        </w:rPr>
      </w:pPr>
      <w:r>
        <w:rPr>
          <w:rFonts w:ascii="Times New Roman" w:eastAsia="Times New Roman" w:hAnsi="Times New Roman" w:cs="Times New Roman"/>
          <w:b/>
          <w:bCs/>
          <w:color w:val="000000"/>
          <w:sz w:val="28"/>
          <w:szCs w:val="28"/>
          <w:shd w:val="clear" w:color="auto" w:fill="FFFFFF"/>
          <w:lang w:val="ru-RU" w:eastAsia="ru-RU"/>
        </w:rPr>
        <w:t>Кримінальний кодекс України</w:t>
      </w:r>
    </w:p>
    <w:p w:rsidR="00AB611B" w:rsidRDefault="003225CA" w:rsidP="002A11B0">
      <w:pPr>
        <w:shd w:val="clear" w:color="auto" w:fill="FFFFFF"/>
        <w:spacing w:after="0" w:line="360" w:lineRule="auto"/>
        <w:ind w:firstLine="709"/>
        <w:jc w:val="both"/>
        <w:rPr>
          <w:rFonts w:ascii="Times New Roman" w:eastAsia="Times New Roman" w:hAnsi="Times New Roman" w:cs="Times New Roman"/>
          <w:color w:val="000000"/>
          <w:sz w:val="28"/>
          <w:szCs w:val="28"/>
          <w:shd w:val="clear" w:color="auto" w:fill="FFFFFF"/>
          <w:lang w:val="ru-RU" w:eastAsia="ru-RU"/>
        </w:rPr>
      </w:pPr>
      <w:r w:rsidRPr="00A51400">
        <w:rPr>
          <w:rFonts w:ascii="Times New Roman" w:eastAsia="Times New Roman" w:hAnsi="Times New Roman" w:cs="Times New Roman"/>
          <w:b/>
          <w:i/>
          <w:color w:val="000000"/>
          <w:sz w:val="28"/>
          <w:szCs w:val="28"/>
          <w:shd w:val="clear" w:color="auto" w:fill="FFFFFF"/>
          <w:lang w:val="ru-RU" w:eastAsia="ru-RU"/>
        </w:rPr>
        <w:t>Кримінальна відповідальність медичних працівників за вчинення професійних злочинів.</w:t>
      </w:r>
      <w:r w:rsidR="00A51400">
        <w:rPr>
          <w:rFonts w:ascii="Times New Roman" w:eastAsia="Times New Roman" w:hAnsi="Times New Roman" w:cs="Times New Roman"/>
          <w:color w:val="000000"/>
          <w:sz w:val="28"/>
          <w:szCs w:val="28"/>
          <w:shd w:val="clear" w:color="auto" w:fill="FFFFFF"/>
          <w:lang w:val="ru-RU" w:eastAsia="ru-RU"/>
        </w:rPr>
        <w:t xml:space="preserve"> </w:t>
      </w:r>
      <w:r w:rsidRPr="002A11B0">
        <w:rPr>
          <w:rFonts w:ascii="Times New Roman" w:eastAsia="Times New Roman" w:hAnsi="Times New Roman" w:cs="Times New Roman"/>
          <w:color w:val="000000"/>
          <w:sz w:val="28"/>
          <w:szCs w:val="28"/>
          <w:shd w:val="clear" w:color="auto" w:fill="FFFFFF"/>
          <w:lang w:val="ru-RU" w:eastAsia="ru-RU"/>
        </w:rPr>
        <w:t>Відповідно до законодавства кримінальн</w:t>
      </w:r>
      <w:r w:rsidR="00AB611B">
        <w:rPr>
          <w:rFonts w:ascii="Times New Roman" w:eastAsia="Times New Roman" w:hAnsi="Times New Roman" w:cs="Times New Roman"/>
          <w:color w:val="000000"/>
          <w:sz w:val="28"/>
          <w:szCs w:val="28"/>
          <w:shd w:val="clear" w:color="auto" w:fill="FFFFFF"/>
          <w:lang w:val="ru-RU" w:eastAsia="ru-RU"/>
        </w:rPr>
        <w:t xml:space="preserve">а </w:t>
      </w:r>
      <w:r w:rsidRPr="002A11B0">
        <w:rPr>
          <w:rFonts w:ascii="Times New Roman" w:eastAsia="Times New Roman" w:hAnsi="Times New Roman" w:cs="Times New Roman"/>
          <w:color w:val="000000"/>
          <w:sz w:val="28"/>
          <w:szCs w:val="28"/>
          <w:shd w:val="clear" w:color="auto" w:fill="FFFFFF"/>
          <w:lang w:val="ru-RU" w:eastAsia="ru-RU"/>
        </w:rPr>
        <w:t xml:space="preserve">відповідальність </w:t>
      </w:r>
      <w:r w:rsidR="00AB611B">
        <w:rPr>
          <w:rFonts w:ascii="Times New Roman" w:eastAsia="Times New Roman" w:hAnsi="Times New Roman" w:cs="Times New Roman"/>
          <w:color w:val="000000"/>
          <w:sz w:val="28"/>
          <w:szCs w:val="28"/>
          <w:shd w:val="clear" w:color="auto" w:fill="FFFFFF"/>
          <w:lang w:val="ru-RU" w:eastAsia="ru-RU"/>
        </w:rPr>
        <w:t>передбачена</w:t>
      </w:r>
      <w:r w:rsidRPr="002A11B0">
        <w:rPr>
          <w:rFonts w:ascii="Times New Roman" w:eastAsia="Times New Roman" w:hAnsi="Times New Roman" w:cs="Times New Roman"/>
          <w:color w:val="000000"/>
          <w:sz w:val="28"/>
          <w:szCs w:val="28"/>
          <w:shd w:val="clear" w:color="auto" w:fill="FFFFFF"/>
          <w:lang w:val="ru-RU" w:eastAsia="ru-RU"/>
        </w:rPr>
        <w:t xml:space="preserve"> за вчинення особою суспільно-небезпечного діяння, яке містить склад злочину, передбачений Кримінальним кодексом України. </w:t>
      </w:r>
      <w:r w:rsidR="00A51400">
        <w:rPr>
          <w:rFonts w:ascii="Times New Roman" w:eastAsia="Times New Roman" w:hAnsi="Times New Roman" w:cs="Times New Roman"/>
          <w:color w:val="000000"/>
          <w:sz w:val="28"/>
          <w:szCs w:val="28"/>
          <w:shd w:val="clear" w:color="auto" w:fill="FFFFFF"/>
          <w:lang w:val="ru-RU" w:eastAsia="ru-RU"/>
        </w:rPr>
        <w:t>Н</w:t>
      </w:r>
      <w:r w:rsidR="00AB611B">
        <w:rPr>
          <w:rFonts w:ascii="Times New Roman" w:eastAsia="Times New Roman" w:hAnsi="Times New Roman" w:cs="Times New Roman"/>
          <w:color w:val="000000"/>
          <w:sz w:val="28"/>
          <w:szCs w:val="28"/>
          <w:shd w:val="clear" w:color="auto" w:fill="FFFFFF"/>
          <w:lang w:val="ru-RU" w:eastAsia="ru-RU"/>
        </w:rPr>
        <w:t xml:space="preserve">езважаючи на особливості </w:t>
      </w:r>
      <w:r w:rsidRPr="002A11B0">
        <w:rPr>
          <w:rFonts w:ascii="Times New Roman" w:eastAsia="Times New Roman" w:hAnsi="Times New Roman" w:cs="Times New Roman"/>
          <w:color w:val="000000"/>
          <w:sz w:val="28"/>
          <w:szCs w:val="28"/>
          <w:shd w:val="clear" w:color="auto" w:fill="FFFFFF"/>
          <w:lang w:val="ru-RU" w:eastAsia="ru-RU"/>
        </w:rPr>
        <w:t>сфер</w:t>
      </w:r>
      <w:r w:rsidR="00AB611B">
        <w:rPr>
          <w:rFonts w:ascii="Times New Roman" w:eastAsia="Times New Roman" w:hAnsi="Times New Roman" w:cs="Times New Roman"/>
          <w:color w:val="000000"/>
          <w:sz w:val="28"/>
          <w:szCs w:val="28"/>
          <w:shd w:val="clear" w:color="auto" w:fill="FFFFFF"/>
          <w:lang w:val="ru-RU" w:eastAsia="ru-RU"/>
        </w:rPr>
        <w:t>и</w:t>
      </w:r>
      <w:r w:rsidR="00A51400" w:rsidRPr="00A51400">
        <w:rPr>
          <w:rFonts w:ascii="Times New Roman" w:eastAsia="Times New Roman" w:hAnsi="Times New Roman" w:cs="Times New Roman"/>
          <w:color w:val="000000"/>
          <w:sz w:val="28"/>
          <w:szCs w:val="28"/>
          <w:shd w:val="clear" w:color="auto" w:fill="FFFFFF"/>
          <w:lang w:val="ru-RU" w:eastAsia="ru-RU"/>
        </w:rPr>
        <w:t xml:space="preserve"> </w:t>
      </w:r>
      <w:r w:rsidR="00A51400" w:rsidRPr="002A11B0">
        <w:rPr>
          <w:rFonts w:ascii="Times New Roman" w:eastAsia="Times New Roman" w:hAnsi="Times New Roman" w:cs="Times New Roman"/>
          <w:color w:val="000000"/>
          <w:sz w:val="28"/>
          <w:szCs w:val="28"/>
          <w:shd w:val="clear" w:color="auto" w:fill="FFFFFF"/>
          <w:lang w:val="ru-RU" w:eastAsia="ru-RU"/>
        </w:rPr>
        <w:t>медичної діяльності</w:t>
      </w:r>
      <w:r w:rsidRPr="002A11B0">
        <w:rPr>
          <w:rFonts w:ascii="Times New Roman" w:eastAsia="Times New Roman" w:hAnsi="Times New Roman" w:cs="Times New Roman"/>
          <w:color w:val="000000"/>
          <w:sz w:val="28"/>
          <w:szCs w:val="28"/>
          <w:shd w:val="clear" w:color="auto" w:fill="FFFFFF"/>
          <w:lang w:val="ru-RU" w:eastAsia="ru-RU"/>
        </w:rPr>
        <w:t>, принципи кримінальної відповідальності медичних працівників мають загальний характер. Медики відповіда</w:t>
      </w:r>
      <w:r w:rsidR="00AB611B">
        <w:rPr>
          <w:rFonts w:ascii="Times New Roman" w:eastAsia="Times New Roman" w:hAnsi="Times New Roman" w:cs="Times New Roman"/>
          <w:color w:val="000000"/>
          <w:sz w:val="28"/>
          <w:szCs w:val="28"/>
          <w:shd w:val="clear" w:color="auto" w:fill="FFFFFF"/>
          <w:lang w:val="ru-RU" w:eastAsia="ru-RU"/>
        </w:rPr>
        <w:t>ють</w:t>
      </w:r>
      <w:r w:rsidRPr="002A11B0">
        <w:rPr>
          <w:rFonts w:ascii="Times New Roman" w:eastAsia="Times New Roman" w:hAnsi="Times New Roman" w:cs="Times New Roman"/>
          <w:color w:val="000000"/>
          <w:sz w:val="28"/>
          <w:szCs w:val="28"/>
          <w:shd w:val="clear" w:color="auto" w:fill="FFFFFF"/>
          <w:lang w:val="ru-RU" w:eastAsia="ru-RU"/>
        </w:rPr>
        <w:t xml:space="preserve"> за вчинення злочинів на загальних засадах, </w:t>
      </w:r>
      <w:r w:rsidR="00A51400">
        <w:rPr>
          <w:rFonts w:ascii="Times New Roman" w:eastAsia="Times New Roman" w:hAnsi="Times New Roman" w:cs="Times New Roman"/>
          <w:color w:val="000000"/>
          <w:sz w:val="28"/>
          <w:szCs w:val="28"/>
          <w:shd w:val="clear" w:color="auto" w:fill="FFFFFF"/>
          <w:lang w:val="ru-RU" w:eastAsia="ru-RU"/>
        </w:rPr>
        <w:t>причому</w:t>
      </w:r>
      <w:r w:rsidRPr="002A11B0">
        <w:rPr>
          <w:rFonts w:ascii="Times New Roman" w:eastAsia="Times New Roman" w:hAnsi="Times New Roman" w:cs="Times New Roman"/>
          <w:color w:val="000000"/>
          <w:sz w:val="28"/>
          <w:szCs w:val="28"/>
          <w:shd w:val="clear" w:color="auto" w:fill="FFFFFF"/>
          <w:lang w:val="ru-RU" w:eastAsia="ru-RU"/>
        </w:rPr>
        <w:t xml:space="preserve"> у Кримінальному кодексі України 2002 р. (далі</w:t>
      </w:r>
      <w:r w:rsidR="00A51400">
        <w:rPr>
          <w:rFonts w:ascii="Times New Roman" w:eastAsia="Times New Roman" w:hAnsi="Times New Roman" w:cs="Times New Roman"/>
          <w:bCs/>
          <w:iCs/>
          <w:sz w:val="28"/>
          <w:szCs w:val="28"/>
          <w:lang w:val="ru-RU" w:eastAsia="uk-UA"/>
        </w:rPr>
        <w:t xml:space="preserve"> – </w:t>
      </w:r>
      <w:r w:rsidRPr="002A11B0">
        <w:rPr>
          <w:rFonts w:ascii="Times New Roman" w:eastAsia="Times New Roman" w:hAnsi="Times New Roman" w:cs="Times New Roman"/>
          <w:color w:val="000000"/>
          <w:sz w:val="28"/>
          <w:szCs w:val="28"/>
          <w:shd w:val="clear" w:color="auto" w:fill="FFFFFF"/>
          <w:lang w:val="ru-RU" w:eastAsia="ru-RU"/>
        </w:rPr>
        <w:t>ККУ) є ряд злочинів, які мають відношення саме до професійної діяльності лікарів (додаток 5).</w:t>
      </w:r>
      <w:r w:rsidR="00A51400">
        <w:rPr>
          <w:rFonts w:ascii="Times New Roman" w:eastAsia="Times New Roman" w:hAnsi="Times New Roman" w:cs="Times New Roman"/>
          <w:color w:val="000000"/>
          <w:sz w:val="28"/>
          <w:szCs w:val="28"/>
          <w:shd w:val="clear" w:color="auto" w:fill="FFFFFF"/>
          <w:lang w:val="ru-RU" w:eastAsia="ru-RU"/>
        </w:rPr>
        <w:t xml:space="preserve"> </w:t>
      </w:r>
    </w:p>
    <w:p w:rsidR="003225CA" w:rsidRPr="002A11B0" w:rsidRDefault="00A51400" w:rsidP="002A11B0">
      <w:pPr>
        <w:shd w:val="clear" w:color="auto" w:fill="FFFFFF"/>
        <w:spacing w:after="0" w:line="360" w:lineRule="auto"/>
        <w:ind w:firstLine="709"/>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shd w:val="clear" w:color="auto" w:fill="FFFFFF"/>
          <w:lang w:val="ru-RU" w:eastAsia="ru-RU"/>
        </w:rPr>
        <w:t>П</w:t>
      </w:r>
      <w:r w:rsidR="003225CA" w:rsidRPr="002A11B0">
        <w:rPr>
          <w:rFonts w:ascii="Times New Roman" w:eastAsia="Times New Roman" w:hAnsi="Times New Roman" w:cs="Times New Roman"/>
          <w:color w:val="000000"/>
          <w:sz w:val="28"/>
          <w:szCs w:val="28"/>
          <w:shd w:val="clear" w:color="auto" w:fill="FFFFFF"/>
          <w:lang w:val="ru-RU" w:eastAsia="ru-RU"/>
        </w:rPr>
        <w:t>роблеми злочинів та кримінальної відповідальності меди</w:t>
      </w:r>
      <w:r w:rsidR="00AB611B">
        <w:rPr>
          <w:rFonts w:ascii="Times New Roman" w:eastAsia="Times New Roman" w:hAnsi="Times New Roman" w:cs="Times New Roman"/>
          <w:color w:val="000000"/>
          <w:sz w:val="28"/>
          <w:szCs w:val="28"/>
          <w:shd w:val="clear" w:color="auto" w:fill="FFFFFF"/>
          <w:lang w:val="ru-RU" w:eastAsia="ru-RU"/>
        </w:rPr>
        <w:t>чних працівників</w:t>
      </w:r>
      <w:r w:rsidR="003225CA" w:rsidRPr="002A11B0">
        <w:rPr>
          <w:rFonts w:ascii="Times New Roman" w:eastAsia="Times New Roman" w:hAnsi="Times New Roman" w:cs="Times New Roman"/>
          <w:color w:val="000000"/>
          <w:sz w:val="28"/>
          <w:szCs w:val="28"/>
          <w:shd w:val="clear" w:color="auto" w:fill="FFFFFF"/>
          <w:lang w:val="ru-RU" w:eastAsia="ru-RU"/>
        </w:rPr>
        <w:t xml:space="preserve"> найбільш</w:t>
      </w:r>
      <w:r w:rsidR="0074792D">
        <w:rPr>
          <w:rFonts w:ascii="Times New Roman" w:eastAsia="Times New Roman" w:hAnsi="Times New Roman" w:cs="Times New Roman"/>
          <w:color w:val="000000"/>
          <w:sz w:val="28"/>
          <w:szCs w:val="28"/>
          <w:shd w:val="clear" w:color="auto" w:fill="FFFFFF"/>
          <w:lang w:val="ru-RU" w:eastAsia="ru-RU"/>
        </w:rPr>
        <w:t>е</w:t>
      </w:r>
      <w:r w:rsidR="003225CA" w:rsidRPr="002A11B0">
        <w:rPr>
          <w:rFonts w:ascii="Times New Roman" w:eastAsia="Times New Roman" w:hAnsi="Times New Roman" w:cs="Times New Roman"/>
          <w:color w:val="000000"/>
          <w:sz w:val="28"/>
          <w:szCs w:val="28"/>
          <w:shd w:val="clear" w:color="auto" w:fill="FFFFFF"/>
          <w:lang w:val="ru-RU" w:eastAsia="ru-RU"/>
        </w:rPr>
        <w:t xml:space="preserve"> </w:t>
      </w:r>
      <w:r w:rsidR="0074792D">
        <w:rPr>
          <w:rFonts w:ascii="Times New Roman" w:eastAsia="Times New Roman" w:hAnsi="Times New Roman" w:cs="Times New Roman"/>
          <w:color w:val="000000"/>
          <w:sz w:val="28"/>
          <w:szCs w:val="28"/>
          <w:shd w:val="clear" w:color="auto" w:fill="FFFFFF"/>
          <w:lang w:val="ru-RU" w:eastAsia="ru-RU"/>
        </w:rPr>
        <w:t>обговорюються</w:t>
      </w:r>
      <w:r w:rsidR="003225CA" w:rsidRPr="002A11B0">
        <w:rPr>
          <w:rFonts w:ascii="Times New Roman" w:eastAsia="Times New Roman" w:hAnsi="Times New Roman" w:cs="Times New Roman"/>
          <w:color w:val="000000"/>
          <w:sz w:val="28"/>
          <w:szCs w:val="28"/>
          <w:shd w:val="clear" w:color="auto" w:fill="FFFFFF"/>
          <w:lang w:val="ru-RU" w:eastAsia="ru-RU"/>
        </w:rPr>
        <w:t xml:space="preserve"> у медико-правовій літературі. Комплексні дослідження питань правового регулювання медичної діяльності</w:t>
      </w:r>
      <w:r w:rsidR="0074792D">
        <w:rPr>
          <w:rFonts w:ascii="Times New Roman" w:eastAsia="Times New Roman" w:hAnsi="Times New Roman" w:cs="Times New Roman"/>
          <w:color w:val="000000"/>
          <w:sz w:val="28"/>
          <w:szCs w:val="28"/>
          <w:shd w:val="clear" w:color="auto" w:fill="FFFFFF"/>
          <w:lang w:val="ru-RU" w:eastAsia="ru-RU"/>
        </w:rPr>
        <w:t xml:space="preserve"> часто піднімають</w:t>
      </w:r>
      <w:r w:rsidR="003225CA" w:rsidRPr="002A11B0">
        <w:rPr>
          <w:rFonts w:ascii="Times New Roman" w:eastAsia="Times New Roman" w:hAnsi="Times New Roman" w:cs="Times New Roman"/>
          <w:color w:val="000000"/>
          <w:sz w:val="28"/>
          <w:szCs w:val="28"/>
          <w:shd w:val="clear" w:color="auto" w:fill="FFFFFF"/>
          <w:lang w:val="ru-RU" w:eastAsia="ru-RU"/>
        </w:rPr>
        <w:t xml:space="preserve"> кримінально-правові проблеми, аналізуючи ті чи інші </w:t>
      </w:r>
      <w:r w:rsidR="0074792D">
        <w:rPr>
          <w:rFonts w:ascii="Times New Roman" w:eastAsia="Times New Roman" w:hAnsi="Times New Roman" w:cs="Times New Roman"/>
          <w:color w:val="000000"/>
          <w:sz w:val="28"/>
          <w:szCs w:val="28"/>
          <w:shd w:val="clear" w:color="auto" w:fill="FFFFFF"/>
          <w:lang w:val="ru-RU" w:eastAsia="ru-RU"/>
        </w:rPr>
        <w:t xml:space="preserve">їх </w:t>
      </w:r>
      <w:r w:rsidR="003225CA" w:rsidRPr="002A11B0">
        <w:rPr>
          <w:rFonts w:ascii="Times New Roman" w:eastAsia="Times New Roman" w:hAnsi="Times New Roman" w:cs="Times New Roman"/>
          <w:color w:val="000000"/>
          <w:sz w:val="28"/>
          <w:szCs w:val="28"/>
          <w:shd w:val="clear" w:color="auto" w:fill="FFFFFF"/>
          <w:lang w:val="ru-RU" w:eastAsia="ru-RU"/>
        </w:rPr>
        <w:t xml:space="preserve">аспекти. </w:t>
      </w:r>
      <w:r w:rsidR="0074792D">
        <w:rPr>
          <w:rFonts w:ascii="Times New Roman" w:eastAsia="Times New Roman" w:hAnsi="Times New Roman" w:cs="Times New Roman"/>
          <w:color w:val="000000"/>
          <w:sz w:val="28"/>
          <w:szCs w:val="28"/>
          <w:shd w:val="clear" w:color="auto" w:fill="FFFFFF"/>
          <w:lang w:val="ru-RU" w:eastAsia="ru-RU"/>
        </w:rPr>
        <w:t>З</w:t>
      </w:r>
      <w:r w:rsidR="003225CA" w:rsidRPr="002A11B0">
        <w:rPr>
          <w:rFonts w:ascii="Times New Roman" w:eastAsia="Times New Roman" w:hAnsi="Times New Roman" w:cs="Times New Roman"/>
          <w:color w:val="000000"/>
          <w:sz w:val="28"/>
          <w:szCs w:val="28"/>
          <w:shd w:val="clear" w:color="auto" w:fill="FFFFFF"/>
          <w:lang w:val="ru-RU" w:eastAsia="ru-RU"/>
        </w:rPr>
        <w:t xml:space="preserve">азначені причини </w:t>
      </w:r>
      <w:r w:rsidR="0074792D">
        <w:rPr>
          <w:rFonts w:ascii="Times New Roman" w:eastAsia="Times New Roman" w:hAnsi="Times New Roman" w:cs="Times New Roman"/>
          <w:color w:val="000000"/>
          <w:sz w:val="28"/>
          <w:szCs w:val="28"/>
          <w:shd w:val="clear" w:color="auto" w:fill="FFFFFF"/>
          <w:lang w:val="ru-RU" w:eastAsia="ru-RU"/>
        </w:rPr>
        <w:t>з</w:t>
      </w:r>
      <w:r w:rsidR="003225CA" w:rsidRPr="002A11B0">
        <w:rPr>
          <w:rFonts w:ascii="Times New Roman" w:eastAsia="Times New Roman" w:hAnsi="Times New Roman" w:cs="Times New Roman"/>
          <w:color w:val="000000"/>
          <w:sz w:val="28"/>
          <w:szCs w:val="28"/>
          <w:shd w:val="clear" w:color="auto" w:fill="FFFFFF"/>
          <w:lang w:val="ru-RU" w:eastAsia="ru-RU"/>
        </w:rPr>
        <w:t xml:space="preserve">умовлюють необхідність вивчення кримінально-правової відповідальності медичних працівників </w:t>
      </w:r>
      <w:proofErr w:type="gramStart"/>
      <w:r w:rsidR="003225CA" w:rsidRPr="002A11B0">
        <w:rPr>
          <w:rFonts w:ascii="Times New Roman" w:eastAsia="Times New Roman" w:hAnsi="Times New Roman" w:cs="Times New Roman"/>
          <w:color w:val="000000"/>
          <w:sz w:val="28"/>
          <w:szCs w:val="28"/>
          <w:shd w:val="clear" w:color="auto" w:fill="FFFFFF"/>
          <w:lang w:val="ru-RU" w:eastAsia="ru-RU"/>
        </w:rPr>
        <w:t>у рамках</w:t>
      </w:r>
      <w:proofErr w:type="gramEnd"/>
      <w:r w:rsidR="003225CA" w:rsidRPr="002A11B0">
        <w:rPr>
          <w:rFonts w:ascii="Times New Roman" w:eastAsia="Times New Roman" w:hAnsi="Times New Roman" w:cs="Times New Roman"/>
          <w:color w:val="000000"/>
          <w:sz w:val="28"/>
          <w:szCs w:val="28"/>
          <w:shd w:val="clear" w:color="auto" w:fill="FFFFFF"/>
          <w:lang w:val="ru-RU" w:eastAsia="ru-RU"/>
        </w:rPr>
        <w:t xml:space="preserve"> медичного права.</w:t>
      </w:r>
      <w:r w:rsidR="0074792D">
        <w:rPr>
          <w:rFonts w:ascii="Times New Roman" w:eastAsia="Times New Roman" w:hAnsi="Times New Roman" w:cs="Times New Roman"/>
          <w:color w:val="000000"/>
          <w:sz w:val="28"/>
          <w:szCs w:val="28"/>
          <w:shd w:val="clear" w:color="auto" w:fill="FFFFFF"/>
          <w:lang w:val="ru-RU" w:eastAsia="ru-RU"/>
        </w:rPr>
        <w:t xml:space="preserve"> </w:t>
      </w:r>
      <w:r w:rsidR="003225CA" w:rsidRPr="002A11B0">
        <w:rPr>
          <w:rFonts w:ascii="Times New Roman" w:eastAsia="Times New Roman" w:hAnsi="Times New Roman" w:cs="Times New Roman"/>
          <w:color w:val="000000"/>
          <w:sz w:val="28"/>
          <w:szCs w:val="28"/>
          <w:shd w:val="clear" w:color="auto" w:fill="FFFFFF"/>
          <w:lang w:val="ru-RU" w:eastAsia="ru-RU"/>
        </w:rPr>
        <w:t xml:space="preserve">Професійним медичним злочином </w:t>
      </w:r>
      <w:r w:rsidR="0074792D">
        <w:rPr>
          <w:rFonts w:ascii="Times New Roman" w:eastAsia="Times New Roman" w:hAnsi="Times New Roman" w:cs="Times New Roman"/>
          <w:color w:val="000000"/>
          <w:sz w:val="28"/>
          <w:szCs w:val="28"/>
          <w:shd w:val="clear" w:color="auto" w:fill="FFFFFF"/>
          <w:lang w:val="ru-RU" w:eastAsia="ru-RU"/>
        </w:rPr>
        <w:t>важають</w:t>
      </w:r>
      <w:r w:rsidR="003225CA" w:rsidRPr="002A11B0">
        <w:rPr>
          <w:rFonts w:ascii="Times New Roman" w:eastAsia="Times New Roman" w:hAnsi="Times New Roman" w:cs="Times New Roman"/>
          <w:color w:val="000000"/>
          <w:sz w:val="28"/>
          <w:szCs w:val="28"/>
          <w:shd w:val="clear" w:color="auto" w:fill="FFFFFF"/>
          <w:lang w:val="ru-RU" w:eastAsia="ru-RU"/>
        </w:rPr>
        <w:t xml:space="preserve"> умисн</w:t>
      </w:r>
      <w:r w:rsidR="0074792D">
        <w:rPr>
          <w:rFonts w:ascii="Times New Roman" w:eastAsia="Times New Roman" w:hAnsi="Times New Roman" w:cs="Times New Roman"/>
          <w:color w:val="000000"/>
          <w:sz w:val="28"/>
          <w:szCs w:val="28"/>
          <w:shd w:val="clear" w:color="auto" w:fill="FFFFFF"/>
          <w:lang w:val="ru-RU" w:eastAsia="ru-RU"/>
        </w:rPr>
        <w:t>у</w:t>
      </w:r>
      <w:r w:rsidR="003225CA" w:rsidRPr="002A11B0">
        <w:rPr>
          <w:rFonts w:ascii="Times New Roman" w:eastAsia="Times New Roman" w:hAnsi="Times New Roman" w:cs="Times New Roman"/>
          <w:color w:val="000000"/>
          <w:sz w:val="28"/>
          <w:szCs w:val="28"/>
          <w:shd w:val="clear" w:color="auto" w:fill="FFFFFF"/>
          <w:lang w:val="ru-RU" w:eastAsia="ru-RU"/>
        </w:rPr>
        <w:t xml:space="preserve"> або необережн</w:t>
      </w:r>
      <w:r w:rsidR="0074792D">
        <w:rPr>
          <w:rFonts w:ascii="Times New Roman" w:eastAsia="Times New Roman" w:hAnsi="Times New Roman" w:cs="Times New Roman"/>
          <w:color w:val="000000"/>
          <w:sz w:val="28"/>
          <w:szCs w:val="28"/>
          <w:shd w:val="clear" w:color="auto" w:fill="FFFFFF"/>
          <w:lang w:val="ru-RU" w:eastAsia="ru-RU"/>
        </w:rPr>
        <w:t>у</w:t>
      </w:r>
      <w:r w:rsidR="003225CA" w:rsidRPr="002A11B0">
        <w:rPr>
          <w:rFonts w:ascii="Times New Roman" w:eastAsia="Times New Roman" w:hAnsi="Times New Roman" w:cs="Times New Roman"/>
          <w:color w:val="000000"/>
          <w:sz w:val="28"/>
          <w:szCs w:val="28"/>
          <w:shd w:val="clear" w:color="auto" w:fill="FFFFFF"/>
          <w:lang w:val="ru-RU" w:eastAsia="ru-RU"/>
        </w:rPr>
        <w:t xml:space="preserve"> ді</w:t>
      </w:r>
      <w:r w:rsidR="0074792D">
        <w:rPr>
          <w:rFonts w:ascii="Times New Roman" w:eastAsia="Times New Roman" w:hAnsi="Times New Roman" w:cs="Times New Roman"/>
          <w:color w:val="000000"/>
          <w:sz w:val="28"/>
          <w:szCs w:val="28"/>
          <w:shd w:val="clear" w:color="auto" w:fill="FFFFFF"/>
          <w:lang w:val="ru-RU" w:eastAsia="ru-RU"/>
        </w:rPr>
        <w:t>ю</w:t>
      </w:r>
      <w:r w:rsidR="003225CA" w:rsidRPr="002A11B0">
        <w:rPr>
          <w:rFonts w:ascii="Times New Roman" w:eastAsia="Times New Roman" w:hAnsi="Times New Roman" w:cs="Times New Roman"/>
          <w:color w:val="000000"/>
          <w:sz w:val="28"/>
          <w:szCs w:val="28"/>
          <w:shd w:val="clear" w:color="auto" w:fill="FFFFFF"/>
          <w:lang w:val="ru-RU" w:eastAsia="ru-RU"/>
        </w:rPr>
        <w:t>, вчинен</w:t>
      </w:r>
      <w:r w:rsidR="0074792D">
        <w:rPr>
          <w:rFonts w:ascii="Times New Roman" w:eastAsia="Times New Roman" w:hAnsi="Times New Roman" w:cs="Times New Roman"/>
          <w:color w:val="000000"/>
          <w:sz w:val="28"/>
          <w:szCs w:val="28"/>
          <w:shd w:val="clear" w:color="auto" w:fill="FFFFFF"/>
          <w:lang w:val="ru-RU" w:eastAsia="ru-RU"/>
        </w:rPr>
        <w:t>у</w:t>
      </w:r>
      <w:r w:rsidR="003225CA" w:rsidRPr="002A11B0">
        <w:rPr>
          <w:rFonts w:ascii="Times New Roman" w:eastAsia="Times New Roman" w:hAnsi="Times New Roman" w:cs="Times New Roman"/>
          <w:color w:val="000000"/>
          <w:sz w:val="28"/>
          <w:szCs w:val="28"/>
          <w:shd w:val="clear" w:color="auto" w:fill="FFFFFF"/>
          <w:lang w:val="ru-RU" w:eastAsia="ru-RU"/>
        </w:rPr>
        <w:t xml:space="preserve"> медичним працівником при виконанні професійних обов'язків, заборонен</w:t>
      </w:r>
      <w:r w:rsidR="0074792D">
        <w:rPr>
          <w:rFonts w:ascii="Times New Roman" w:eastAsia="Times New Roman" w:hAnsi="Times New Roman" w:cs="Times New Roman"/>
          <w:color w:val="000000"/>
          <w:sz w:val="28"/>
          <w:szCs w:val="28"/>
          <w:shd w:val="clear" w:color="auto" w:fill="FFFFFF"/>
          <w:lang w:val="ru-RU" w:eastAsia="ru-RU"/>
        </w:rPr>
        <w:t>у</w:t>
      </w:r>
      <w:r w:rsidR="003225CA" w:rsidRPr="002A11B0">
        <w:rPr>
          <w:rFonts w:ascii="Times New Roman" w:eastAsia="Times New Roman" w:hAnsi="Times New Roman" w:cs="Times New Roman"/>
          <w:color w:val="000000"/>
          <w:sz w:val="28"/>
          <w:szCs w:val="28"/>
          <w:shd w:val="clear" w:color="auto" w:fill="FFFFFF"/>
          <w:lang w:val="ru-RU" w:eastAsia="ru-RU"/>
        </w:rPr>
        <w:t xml:space="preserve"> кримінальним законом під загрозою покарання.</w:t>
      </w:r>
      <w:r w:rsidR="0074792D">
        <w:rPr>
          <w:rFonts w:ascii="Times New Roman" w:eastAsia="Times New Roman" w:hAnsi="Times New Roman" w:cs="Times New Roman"/>
          <w:color w:val="000000"/>
          <w:sz w:val="28"/>
          <w:szCs w:val="28"/>
          <w:shd w:val="clear" w:color="auto" w:fill="FFFFFF"/>
          <w:lang w:val="ru-RU" w:eastAsia="ru-RU"/>
        </w:rPr>
        <w:t xml:space="preserve"> </w:t>
      </w:r>
      <w:r w:rsidR="003225CA" w:rsidRPr="002A11B0">
        <w:rPr>
          <w:rFonts w:ascii="Times New Roman" w:eastAsia="Times New Roman" w:hAnsi="Times New Roman" w:cs="Times New Roman"/>
          <w:color w:val="000000"/>
          <w:sz w:val="28"/>
          <w:szCs w:val="28"/>
          <w:shd w:val="clear" w:color="auto" w:fill="FFFFFF"/>
          <w:lang w:val="ru-RU" w:eastAsia="ru-RU"/>
        </w:rPr>
        <w:t xml:space="preserve">У діяльності медичних працівників умисні злочини зустрічаються </w:t>
      </w:r>
      <w:r w:rsidR="0074792D">
        <w:rPr>
          <w:rFonts w:ascii="Times New Roman" w:eastAsia="Times New Roman" w:hAnsi="Times New Roman" w:cs="Times New Roman"/>
          <w:color w:val="000000"/>
          <w:sz w:val="28"/>
          <w:szCs w:val="28"/>
          <w:shd w:val="clear" w:color="auto" w:fill="FFFFFF"/>
          <w:lang w:val="ru-RU" w:eastAsia="ru-RU"/>
        </w:rPr>
        <w:t xml:space="preserve">значно </w:t>
      </w:r>
      <w:r w:rsidR="003225CA" w:rsidRPr="002A11B0">
        <w:rPr>
          <w:rFonts w:ascii="Times New Roman" w:eastAsia="Times New Roman" w:hAnsi="Times New Roman" w:cs="Times New Roman"/>
          <w:color w:val="000000"/>
          <w:sz w:val="28"/>
          <w:szCs w:val="28"/>
          <w:shd w:val="clear" w:color="auto" w:fill="FFFFFF"/>
          <w:lang w:val="ru-RU" w:eastAsia="ru-RU"/>
        </w:rPr>
        <w:t xml:space="preserve">рідше, ніж необережні. Серед </w:t>
      </w:r>
      <w:r w:rsidR="0074792D">
        <w:rPr>
          <w:rFonts w:ascii="Times New Roman" w:eastAsia="Times New Roman" w:hAnsi="Times New Roman" w:cs="Times New Roman"/>
          <w:color w:val="000000"/>
          <w:sz w:val="28"/>
          <w:szCs w:val="28"/>
          <w:shd w:val="clear" w:color="auto" w:fill="FFFFFF"/>
          <w:lang w:val="ru-RU" w:eastAsia="ru-RU"/>
        </w:rPr>
        <w:t>умисних</w:t>
      </w:r>
      <w:r w:rsidR="0074792D" w:rsidRPr="002A11B0">
        <w:rPr>
          <w:rFonts w:ascii="Times New Roman" w:eastAsia="Times New Roman" w:hAnsi="Times New Roman" w:cs="Times New Roman"/>
          <w:color w:val="000000"/>
          <w:sz w:val="28"/>
          <w:szCs w:val="28"/>
          <w:shd w:val="clear" w:color="auto" w:fill="FFFFFF"/>
          <w:lang w:val="ru-RU" w:eastAsia="ru-RU"/>
        </w:rPr>
        <w:t xml:space="preserve"> </w:t>
      </w:r>
      <w:r w:rsidR="0074792D">
        <w:rPr>
          <w:rFonts w:ascii="Times New Roman" w:eastAsia="Times New Roman" w:hAnsi="Times New Roman" w:cs="Times New Roman"/>
          <w:color w:val="000000"/>
          <w:sz w:val="28"/>
          <w:szCs w:val="28"/>
          <w:shd w:val="clear" w:color="auto" w:fill="FFFFFF"/>
          <w:lang w:val="ru-RU" w:eastAsia="ru-RU"/>
        </w:rPr>
        <w:t xml:space="preserve">злочинів </w:t>
      </w:r>
      <w:r w:rsidR="003225CA" w:rsidRPr="002A11B0">
        <w:rPr>
          <w:rFonts w:ascii="Times New Roman" w:eastAsia="Times New Roman" w:hAnsi="Times New Roman" w:cs="Times New Roman"/>
          <w:color w:val="000000"/>
          <w:sz w:val="28"/>
          <w:szCs w:val="28"/>
          <w:shd w:val="clear" w:color="auto" w:fill="FFFFFF"/>
          <w:lang w:val="ru-RU" w:eastAsia="ru-RU"/>
        </w:rPr>
        <w:t xml:space="preserve">суспільно </w:t>
      </w:r>
      <w:r w:rsidR="0074792D" w:rsidRPr="002A11B0">
        <w:rPr>
          <w:rFonts w:ascii="Times New Roman" w:eastAsia="Times New Roman" w:hAnsi="Times New Roman" w:cs="Times New Roman"/>
          <w:color w:val="000000"/>
          <w:sz w:val="28"/>
          <w:szCs w:val="28"/>
          <w:shd w:val="clear" w:color="auto" w:fill="FFFFFF"/>
          <w:lang w:val="ru-RU" w:eastAsia="ru-RU"/>
        </w:rPr>
        <w:t>най</w:t>
      </w:r>
      <w:r w:rsidR="003225CA" w:rsidRPr="002A11B0">
        <w:rPr>
          <w:rFonts w:ascii="Times New Roman" w:eastAsia="Times New Roman" w:hAnsi="Times New Roman" w:cs="Times New Roman"/>
          <w:color w:val="000000"/>
          <w:sz w:val="28"/>
          <w:szCs w:val="28"/>
          <w:shd w:val="clear" w:color="auto" w:fill="FFFFFF"/>
          <w:lang w:val="ru-RU" w:eastAsia="ru-RU"/>
        </w:rPr>
        <w:t>небезпечн</w:t>
      </w:r>
      <w:r w:rsidR="0074792D">
        <w:rPr>
          <w:rFonts w:ascii="Times New Roman" w:eastAsia="Times New Roman" w:hAnsi="Times New Roman" w:cs="Times New Roman"/>
          <w:color w:val="000000"/>
          <w:sz w:val="28"/>
          <w:szCs w:val="28"/>
          <w:shd w:val="clear" w:color="auto" w:fill="FFFFFF"/>
          <w:lang w:val="ru-RU" w:eastAsia="ru-RU"/>
        </w:rPr>
        <w:t>іш</w:t>
      </w:r>
      <w:r w:rsidR="003225CA" w:rsidRPr="002A11B0">
        <w:rPr>
          <w:rFonts w:ascii="Times New Roman" w:eastAsia="Times New Roman" w:hAnsi="Times New Roman" w:cs="Times New Roman"/>
          <w:color w:val="000000"/>
          <w:sz w:val="28"/>
          <w:szCs w:val="28"/>
          <w:shd w:val="clear" w:color="auto" w:fill="FFFFFF"/>
          <w:lang w:val="ru-RU" w:eastAsia="ru-RU"/>
        </w:rPr>
        <w:t>им є ненадання допомоги хворому медичним працівником (ст</w:t>
      </w:r>
      <w:r w:rsidR="009A4002">
        <w:rPr>
          <w:rFonts w:ascii="Times New Roman" w:eastAsia="Times New Roman" w:hAnsi="Times New Roman" w:cs="Times New Roman"/>
          <w:color w:val="000000"/>
          <w:sz w:val="28"/>
          <w:szCs w:val="28"/>
          <w:shd w:val="clear" w:color="auto" w:fill="FFFFFF"/>
          <w:lang w:val="ru-RU" w:eastAsia="ru-RU"/>
        </w:rPr>
        <w:t>аття</w:t>
      </w:r>
      <w:r w:rsidR="003225CA" w:rsidRPr="002A11B0">
        <w:rPr>
          <w:rFonts w:ascii="Times New Roman" w:eastAsia="Times New Roman" w:hAnsi="Times New Roman" w:cs="Times New Roman"/>
          <w:color w:val="000000"/>
          <w:sz w:val="28"/>
          <w:szCs w:val="28"/>
          <w:shd w:val="clear" w:color="auto" w:fill="FFFFFF"/>
          <w:lang w:val="ru-RU" w:eastAsia="ru-RU"/>
        </w:rPr>
        <w:t xml:space="preserve"> 139 ККУ). Водночас</w:t>
      </w:r>
      <w:r w:rsidR="0074792D">
        <w:rPr>
          <w:rFonts w:ascii="Times New Roman" w:eastAsia="Times New Roman" w:hAnsi="Times New Roman" w:cs="Times New Roman"/>
          <w:color w:val="000000"/>
          <w:sz w:val="28"/>
          <w:szCs w:val="28"/>
          <w:shd w:val="clear" w:color="auto" w:fill="FFFFFF"/>
          <w:lang w:val="ru-RU" w:eastAsia="ru-RU"/>
        </w:rPr>
        <w:t>,</w:t>
      </w:r>
      <w:r w:rsidR="003225CA" w:rsidRPr="002A11B0">
        <w:rPr>
          <w:rFonts w:ascii="Times New Roman" w:eastAsia="Times New Roman" w:hAnsi="Times New Roman" w:cs="Times New Roman"/>
          <w:color w:val="000000"/>
          <w:sz w:val="28"/>
          <w:szCs w:val="28"/>
          <w:shd w:val="clear" w:color="auto" w:fill="FFFFFF"/>
          <w:lang w:val="ru-RU" w:eastAsia="ru-RU"/>
        </w:rPr>
        <w:t xml:space="preserve"> серед необережних злочинів найбільш актуальними є неналежне виконання </w:t>
      </w:r>
      <w:r w:rsidR="003225CA" w:rsidRPr="002A11B0">
        <w:rPr>
          <w:rFonts w:ascii="Times New Roman" w:eastAsia="Times New Roman" w:hAnsi="Times New Roman" w:cs="Times New Roman"/>
          <w:color w:val="000000"/>
          <w:sz w:val="28"/>
          <w:szCs w:val="28"/>
          <w:shd w:val="clear" w:color="auto" w:fill="FFFFFF"/>
          <w:lang w:val="ru-RU" w:eastAsia="ru-RU"/>
        </w:rPr>
        <w:lastRenderedPageBreak/>
        <w:t>професійних обов'язків медичним або фармацевтичним працівником (ст</w:t>
      </w:r>
      <w:r w:rsidR="009A4002">
        <w:rPr>
          <w:rFonts w:ascii="Times New Roman" w:eastAsia="Times New Roman" w:hAnsi="Times New Roman" w:cs="Times New Roman"/>
          <w:color w:val="000000"/>
          <w:sz w:val="28"/>
          <w:szCs w:val="28"/>
          <w:shd w:val="clear" w:color="auto" w:fill="FFFFFF"/>
          <w:lang w:val="ru-RU" w:eastAsia="ru-RU"/>
        </w:rPr>
        <w:t>аття</w:t>
      </w:r>
      <w:r w:rsidR="003225CA" w:rsidRPr="002A11B0">
        <w:rPr>
          <w:rFonts w:ascii="Times New Roman" w:eastAsia="Times New Roman" w:hAnsi="Times New Roman" w:cs="Times New Roman"/>
          <w:color w:val="000000"/>
          <w:sz w:val="28"/>
          <w:szCs w:val="28"/>
          <w:shd w:val="clear" w:color="auto" w:fill="FFFFFF"/>
          <w:lang w:val="ru-RU" w:eastAsia="ru-RU"/>
        </w:rPr>
        <w:t xml:space="preserve"> 140 ККУ), вбивство через необережність (ст</w:t>
      </w:r>
      <w:r w:rsidR="009A4002">
        <w:rPr>
          <w:rFonts w:ascii="Times New Roman" w:eastAsia="Times New Roman" w:hAnsi="Times New Roman" w:cs="Times New Roman"/>
          <w:color w:val="000000"/>
          <w:sz w:val="28"/>
          <w:szCs w:val="28"/>
          <w:shd w:val="clear" w:color="auto" w:fill="FFFFFF"/>
          <w:lang w:val="ru-RU" w:eastAsia="ru-RU"/>
        </w:rPr>
        <w:t>аття</w:t>
      </w:r>
      <w:r w:rsidR="003225CA" w:rsidRPr="002A11B0">
        <w:rPr>
          <w:rFonts w:ascii="Times New Roman" w:eastAsia="Times New Roman" w:hAnsi="Times New Roman" w:cs="Times New Roman"/>
          <w:color w:val="000000"/>
          <w:sz w:val="28"/>
          <w:szCs w:val="28"/>
          <w:shd w:val="clear" w:color="auto" w:fill="FFFFFF"/>
          <w:lang w:val="ru-RU" w:eastAsia="ru-RU"/>
        </w:rPr>
        <w:t xml:space="preserve"> 119 ККУ) і необережне </w:t>
      </w:r>
      <w:r w:rsidR="0074792D">
        <w:rPr>
          <w:rFonts w:ascii="Times New Roman" w:eastAsia="Times New Roman" w:hAnsi="Times New Roman" w:cs="Times New Roman"/>
          <w:color w:val="000000"/>
          <w:sz w:val="28"/>
          <w:szCs w:val="28"/>
          <w:shd w:val="clear" w:color="auto" w:fill="FFFFFF"/>
          <w:lang w:val="ru-RU" w:eastAsia="ru-RU"/>
        </w:rPr>
        <w:t>тілесне ушкодження – ва</w:t>
      </w:r>
      <w:r w:rsidR="003225CA" w:rsidRPr="002A11B0">
        <w:rPr>
          <w:rFonts w:ascii="Times New Roman" w:eastAsia="Times New Roman" w:hAnsi="Times New Roman" w:cs="Times New Roman"/>
          <w:color w:val="000000"/>
          <w:sz w:val="28"/>
          <w:szCs w:val="28"/>
          <w:shd w:val="clear" w:color="auto" w:fill="FFFFFF"/>
          <w:lang w:val="ru-RU" w:eastAsia="ru-RU"/>
        </w:rPr>
        <w:t xml:space="preserve">жке або середньої </w:t>
      </w:r>
      <w:r w:rsidR="0074792D">
        <w:rPr>
          <w:rFonts w:ascii="Times New Roman" w:eastAsia="Times New Roman" w:hAnsi="Times New Roman" w:cs="Times New Roman"/>
          <w:color w:val="000000"/>
          <w:sz w:val="28"/>
          <w:szCs w:val="28"/>
          <w:shd w:val="clear" w:color="auto" w:fill="FFFFFF"/>
          <w:lang w:val="ru-RU" w:eastAsia="ru-RU"/>
        </w:rPr>
        <w:t>ва</w:t>
      </w:r>
      <w:r w:rsidR="003225CA" w:rsidRPr="002A11B0">
        <w:rPr>
          <w:rFonts w:ascii="Times New Roman" w:eastAsia="Times New Roman" w:hAnsi="Times New Roman" w:cs="Times New Roman"/>
          <w:color w:val="000000"/>
          <w:sz w:val="28"/>
          <w:szCs w:val="28"/>
          <w:shd w:val="clear" w:color="auto" w:fill="FFFFFF"/>
          <w:lang w:val="ru-RU" w:eastAsia="ru-RU"/>
        </w:rPr>
        <w:t>жкості (ст</w:t>
      </w:r>
      <w:r w:rsidR="009A4002">
        <w:rPr>
          <w:rFonts w:ascii="Times New Roman" w:eastAsia="Times New Roman" w:hAnsi="Times New Roman" w:cs="Times New Roman"/>
          <w:color w:val="000000"/>
          <w:sz w:val="28"/>
          <w:szCs w:val="28"/>
          <w:shd w:val="clear" w:color="auto" w:fill="FFFFFF"/>
          <w:lang w:val="ru-RU" w:eastAsia="ru-RU"/>
        </w:rPr>
        <w:t>аття</w:t>
      </w:r>
      <w:r w:rsidR="003225CA" w:rsidRPr="002A11B0">
        <w:rPr>
          <w:rFonts w:ascii="Times New Roman" w:eastAsia="Times New Roman" w:hAnsi="Times New Roman" w:cs="Times New Roman"/>
          <w:color w:val="000000"/>
          <w:sz w:val="28"/>
          <w:szCs w:val="28"/>
          <w:shd w:val="clear" w:color="auto" w:fill="FFFFFF"/>
          <w:lang w:val="ru-RU" w:eastAsia="ru-RU"/>
        </w:rPr>
        <w:t xml:space="preserve"> 128 ККУ).</w:t>
      </w:r>
    </w:p>
    <w:p w:rsidR="002342E6" w:rsidRDefault="002342E6" w:rsidP="002A11B0">
      <w:pPr>
        <w:widowControl w:val="0"/>
        <w:autoSpaceDE w:val="0"/>
        <w:autoSpaceDN w:val="0"/>
        <w:adjustRightInd w:val="0"/>
        <w:spacing w:after="0" w:line="360" w:lineRule="auto"/>
        <w:ind w:firstLine="709"/>
        <w:jc w:val="both"/>
        <w:rPr>
          <w:rFonts w:ascii="Times New Roman" w:eastAsia="Calibri" w:hAnsi="Times New Roman" w:cs="Times New Roman"/>
          <w:sz w:val="28"/>
          <w:szCs w:val="28"/>
          <w:lang w:val="ru-RU"/>
        </w:rPr>
      </w:pPr>
    </w:p>
    <w:p w:rsidR="00AE3893" w:rsidRPr="00BE1BE9" w:rsidRDefault="00BE1BE9" w:rsidP="0087141C">
      <w:pPr>
        <w:spacing w:after="0" w:line="360" w:lineRule="auto"/>
        <w:ind w:firstLine="709"/>
        <w:jc w:val="both"/>
        <w:rPr>
          <w:rFonts w:ascii="Times New Roman" w:hAnsi="Times New Roman" w:cs="Times New Roman"/>
          <w:b/>
          <w:bCs/>
          <w:iCs/>
          <w:sz w:val="28"/>
          <w:szCs w:val="28"/>
        </w:rPr>
      </w:pPr>
      <w:r w:rsidRPr="00BE1BE9">
        <w:rPr>
          <w:rFonts w:ascii="Times New Roman" w:hAnsi="Times New Roman" w:cs="Times New Roman"/>
          <w:b/>
          <w:sz w:val="28"/>
          <w:szCs w:val="28"/>
        </w:rPr>
        <w:t>1.</w:t>
      </w:r>
      <w:r w:rsidR="00AE3893" w:rsidRPr="00BE1BE9">
        <w:rPr>
          <w:rFonts w:ascii="Times New Roman" w:hAnsi="Times New Roman" w:cs="Times New Roman"/>
          <w:b/>
          <w:sz w:val="28"/>
          <w:szCs w:val="28"/>
        </w:rPr>
        <w:t xml:space="preserve">4. Основні моделі взаємин в системі </w:t>
      </w:r>
      <w:r w:rsidR="0087141C">
        <w:rPr>
          <w:rFonts w:ascii="Times New Roman" w:hAnsi="Times New Roman" w:cs="Times New Roman"/>
          <w:b/>
          <w:sz w:val="28"/>
          <w:szCs w:val="28"/>
        </w:rPr>
        <w:t>«</w:t>
      </w:r>
      <w:r w:rsidR="00AE3893" w:rsidRPr="00BE1BE9">
        <w:rPr>
          <w:rFonts w:ascii="Times New Roman" w:hAnsi="Times New Roman" w:cs="Times New Roman"/>
          <w:b/>
          <w:sz w:val="28"/>
          <w:szCs w:val="28"/>
        </w:rPr>
        <w:t>лікар-хворий</w:t>
      </w:r>
      <w:r w:rsidR="0087141C">
        <w:rPr>
          <w:rFonts w:ascii="Times New Roman" w:hAnsi="Times New Roman" w:cs="Times New Roman"/>
          <w:b/>
          <w:sz w:val="28"/>
          <w:szCs w:val="28"/>
        </w:rPr>
        <w:t>»</w:t>
      </w:r>
      <w:r w:rsidR="00AE3893" w:rsidRPr="00BE1BE9">
        <w:rPr>
          <w:rFonts w:ascii="Times New Roman" w:hAnsi="Times New Roman" w:cs="Times New Roman"/>
          <w:b/>
          <w:sz w:val="28"/>
          <w:szCs w:val="28"/>
        </w:rPr>
        <w:t>. Міжнародні документи, щ</w:t>
      </w:r>
      <w:r w:rsidR="0087141C">
        <w:rPr>
          <w:rFonts w:ascii="Times New Roman" w:hAnsi="Times New Roman" w:cs="Times New Roman"/>
          <w:b/>
          <w:sz w:val="28"/>
          <w:szCs w:val="28"/>
        </w:rPr>
        <w:t>о регламентують права пацієнтів</w:t>
      </w:r>
    </w:p>
    <w:p w:rsidR="00AE3893" w:rsidRPr="00BE1BE9" w:rsidRDefault="00AE3893" w:rsidP="0087141C">
      <w:pPr>
        <w:spacing w:after="0" w:line="360" w:lineRule="auto"/>
        <w:ind w:firstLine="709"/>
        <w:jc w:val="both"/>
        <w:rPr>
          <w:rFonts w:ascii="Times New Roman" w:hAnsi="Times New Roman" w:cs="Times New Roman"/>
          <w:sz w:val="28"/>
          <w:szCs w:val="28"/>
        </w:rPr>
      </w:pPr>
      <w:r w:rsidRPr="00BE1BE9">
        <w:rPr>
          <w:rFonts w:ascii="Times New Roman" w:hAnsi="Times New Roman" w:cs="Times New Roman"/>
          <w:sz w:val="28"/>
          <w:szCs w:val="28"/>
        </w:rPr>
        <w:t>Взаємини між лікарем і його пацієнтом є одн</w:t>
      </w:r>
      <w:r w:rsidR="00E827AB">
        <w:rPr>
          <w:rFonts w:ascii="Times New Roman" w:hAnsi="Times New Roman" w:cs="Times New Roman"/>
          <w:sz w:val="28"/>
          <w:szCs w:val="28"/>
        </w:rPr>
        <w:t>ією</w:t>
      </w:r>
      <w:r w:rsidRPr="00BE1BE9">
        <w:rPr>
          <w:rFonts w:ascii="Times New Roman" w:hAnsi="Times New Roman" w:cs="Times New Roman"/>
          <w:sz w:val="28"/>
          <w:szCs w:val="28"/>
        </w:rPr>
        <w:t xml:space="preserve"> з найважлив</w:t>
      </w:r>
      <w:r w:rsidR="00E827AB">
        <w:rPr>
          <w:rFonts w:ascii="Times New Roman" w:hAnsi="Times New Roman" w:cs="Times New Roman"/>
          <w:sz w:val="28"/>
          <w:szCs w:val="28"/>
        </w:rPr>
        <w:t>іш</w:t>
      </w:r>
      <w:r w:rsidRPr="00BE1BE9">
        <w:rPr>
          <w:rFonts w:ascii="Times New Roman" w:hAnsi="Times New Roman" w:cs="Times New Roman"/>
          <w:sz w:val="28"/>
          <w:szCs w:val="28"/>
        </w:rPr>
        <w:t>их складових лікарської діяльності, а саме: в цих відносинах реалізується сенс призначення лікаря –</w:t>
      </w:r>
      <w:r w:rsidR="007025A4">
        <w:rPr>
          <w:rFonts w:ascii="Times New Roman" w:hAnsi="Times New Roman" w:cs="Times New Roman"/>
          <w:sz w:val="28"/>
          <w:szCs w:val="28"/>
        </w:rPr>
        <w:t xml:space="preserve"> </w:t>
      </w:r>
      <w:r w:rsidRPr="00BE1BE9">
        <w:rPr>
          <w:rFonts w:ascii="Times New Roman" w:hAnsi="Times New Roman" w:cs="Times New Roman"/>
          <w:sz w:val="28"/>
          <w:szCs w:val="28"/>
        </w:rPr>
        <w:t xml:space="preserve">лікування людини. Від того, як </w:t>
      </w:r>
      <w:r w:rsidR="00E827AB">
        <w:rPr>
          <w:rFonts w:ascii="Times New Roman" w:hAnsi="Times New Roman" w:cs="Times New Roman"/>
          <w:sz w:val="28"/>
          <w:szCs w:val="28"/>
        </w:rPr>
        <w:t xml:space="preserve">будуються </w:t>
      </w:r>
      <w:r w:rsidRPr="00BE1BE9">
        <w:rPr>
          <w:rFonts w:ascii="Times New Roman" w:hAnsi="Times New Roman" w:cs="Times New Roman"/>
          <w:sz w:val="28"/>
          <w:szCs w:val="28"/>
        </w:rPr>
        <w:t>взаємини між лікарем і хворим, як медичний працівник їх будує, залежить і успіх лікування.</w:t>
      </w:r>
    </w:p>
    <w:p w:rsidR="00AE3893" w:rsidRPr="00BE1BE9" w:rsidRDefault="00AE3893" w:rsidP="0087141C">
      <w:pPr>
        <w:spacing w:after="0" w:line="360" w:lineRule="auto"/>
        <w:ind w:firstLine="709"/>
        <w:jc w:val="both"/>
        <w:rPr>
          <w:rFonts w:ascii="Times New Roman" w:hAnsi="Times New Roman" w:cs="Times New Roman"/>
          <w:sz w:val="28"/>
          <w:szCs w:val="28"/>
          <w:lang w:val="ru-RU"/>
        </w:rPr>
      </w:pPr>
      <w:r w:rsidRPr="00BE1BE9">
        <w:rPr>
          <w:rFonts w:ascii="Times New Roman" w:hAnsi="Times New Roman" w:cs="Times New Roman"/>
          <w:b/>
          <w:sz w:val="28"/>
          <w:szCs w:val="28"/>
        </w:rPr>
        <w:t xml:space="preserve">1. </w:t>
      </w:r>
      <w:r w:rsidRPr="00BE1BE9">
        <w:rPr>
          <w:rFonts w:ascii="Times New Roman" w:hAnsi="Times New Roman" w:cs="Times New Roman"/>
          <w:b/>
          <w:sz w:val="28"/>
          <w:szCs w:val="28"/>
          <w:lang w:val="ru-RU"/>
        </w:rPr>
        <w:t xml:space="preserve">Основні моделі взаємин в системі </w:t>
      </w:r>
      <w:r w:rsidR="0087141C">
        <w:rPr>
          <w:rFonts w:ascii="Times New Roman" w:hAnsi="Times New Roman" w:cs="Times New Roman"/>
          <w:b/>
          <w:sz w:val="28"/>
          <w:szCs w:val="28"/>
          <w:lang w:val="ru-RU"/>
        </w:rPr>
        <w:t>«</w:t>
      </w:r>
      <w:r w:rsidRPr="00BE1BE9">
        <w:rPr>
          <w:rFonts w:ascii="Times New Roman" w:hAnsi="Times New Roman" w:cs="Times New Roman"/>
          <w:b/>
          <w:sz w:val="28"/>
          <w:szCs w:val="28"/>
          <w:lang w:val="ru-RU"/>
        </w:rPr>
        <w:t>лікар-хворий</w:t>
      </w:r>
      <w:r w:rsidR="0087141C">
        <w:rPr>
          <w:rFonts w:ascii="Times New Roman" w:hAnsi="Times New Roman" w:cs="Times New Roman"/>
          <w:b/>
          <w:sz w:val="28"/>
          <w:szCs w:val="28"/>
          <w:lang w:val="ru-RU"/>
        </w:rPr>
        <w:t>»</w:t>
      </w:r>
      <w:r w:rsidRPr="00BE1BE9">
        <w:rPr>
          <w:rFonts w:ascii="Times New Roman" w:hAnsi="Times New Roman" w:cs="Times New Roman"/>
          <w:sz w:val="28"/>
          <w:szCs w:val="28"/>
          <w:lang w:val="ru-RU"/>
        </w:rPr>
        <w:t>.</w:t>
      </w:r>
      <w:r w:rsidRPr="00BE1BE9">
        <w:rPr>
          <w:rFonts w:ascii="Times New Roman" w:hAnsi="Times New Roman" w:cs="Times New Roman"/>
          <w:sz w:val="28"/>
          <w:szCs w:val="28"/>
        </w:rPr>
        <w:t xml:space="preserve"> </w:t>
      </w:r>
      <w:r w:rsidRPr="00BE1BE9">
        <w:rPr>
          <w:rFonts w:ascii="Times New Roman" w:hAnsi="Times New Roman" w:cs="Times New Roman"/>
          <w:sz w:val="28"/>
          <w:szCs w:val="28"/>
          <w:lang w:val="ru-RU"/>
        </w:rPr>
        <w:t>Можна по-різному, за різними принципами класифікувати взаємини між лікарем і хворим. Існу</w:t>
      </w:r>
      <w:r w:rsidR="00E827AB">
        <w:rPr>
          <w:rFonts w:ascii="Times New Roman" w:hAnsi="Times New Roman" w:cs="Times New Roman"/>
          <w:sz w:val="28"/>
          <w:szCs w:val="28"/>
          <w:lang w:val="ru-RU"/>
        </w:rPr>
        <w:t>ють</w:t>
      </w:r>
      <w:r w:rsidRPr="00BE1BE9">
        <w:rPr>
          <w:rFonts w:ascii="Times New Roman" w:hAnsi="Times New Roman" w:cs="Times New Roman"/>
          <w:sz w:val="28"/>
          <w:szCs w:val="28"/>
          <w:lang w:val="ru-RU"/>
        </w:rPr>
        <w:t xml:space="preserve"> так</w:t>
      </w:r>
      <w:r w:rsidR="00E827AB">
        <w:rPr>
          <w:rFonts w:ascii="Times New Roman" w:hAnsi="Times New Roman" w:cs="Times New Roman"/>
          <w:sz w:val="28"/>
          <w:szCs w:val="28"/>
          <w:lang w:val="ru-RU"/>
        </w:rPr>
        <w:t>і</w:t>
      </w:r>
      <w:r w:rsidRPr="00BE1BE9">
        <w:rPr>
          <w:rFonts w:ascii="Times New Roman" w:hAnsi="Times New Roman" w:cs="Times New Roman"/>
          <w:sz w:val="28"/>
          <w:szCs w:val="28"/>
          <w:lang w:val="ru-RU"/>
        </w:rPr>
        <w:t xml:space="preserve"> модел</w:t>
      </w:r>
      <w:r w:rsidR="000F78A0">
        <w:rPr>
          <w:rFonts w:ascii="Times New Roman" w:hAnsi="Times New Roman" w:cs="Times New Roman"/>
          <w:sz w:val="28"/>
          <w:szCs w:val="28"/>
          <w:lang w:val="ru-RU"/>
        </w:rPr>
        <w:t>і</w:t>
      </w:r>
      <w:r w:rsidRPr="00BE1BE9">
        <w:rPr>
          <w:rFonts w:ascii="Times New Roman" w:hAnsi="Times New Roman" w:cs="Times New Roman"/>
          <w:sz w:val="28"/>
          <w:szCs w:val="28"/>
          <w:lang w:val="ru-RU"/>
        </w:rPr>
        <w:t xml:space="preserve"> взаємин: сакральна (патерналістська), технічна, колегіальна, контрактна.</w:t>
      </w:r>
    </w:p>
    <w:p w:rsidR="00AE3893" w:rsidRPr="00BE1BE9" w:rsidRDefault="00AE3893" w:rsidP="0087141C">
      <w:pPr>
        <w:spacing w:after="0" w:line="360" w:lineRule="auto"/>
        <w:ind w:firstLine="709"/>
        <w:jc w:val="both"/>
        <w:rPr>
          <w:rFonts w:ascii="Times New Roman" w:hAnsi="Times New Roman" w:cs="Times New Roman"/>
          <w:sz w:val="28"/>
          <w:szCs w:val="28"/>
        </w:rPr>
      </w:pPr>
      <w:r w:rsidRPr="00BE1BE9">
        <w:rPr>
          <w:rFonts w:ascii="Times New Roman" w:hAnsi="Times New Roman" w:cs="Times New Roman"/>
          <w:b/>
          <w:sz w:val="28"/>
          <w:szCs w:val="28"/>
        </w:rPr>
        <w:t xml:space="preserve">Перша модель – патерналістська (лікар-опікун). </w:t>
      </w:r>
      <w:r w:rsidRPr="00BE1BE9">
        <w:rPr>
          <w:rFonts w:ascii="Times New Roman" w:hAnsi="Times New Roman" w:cs="Times New Roman"/>
          <w:sz w:val="28"/>
          <w:szCs w:val="28"/>
        </w:rPr>
        <w:t>Міжособ</w:t>
      </w:r>
      <w:r w:rsidR="000F78A0">
        <w:rPr>
          <w:rFonts w:ascii="Times New Roman" w:hAnsi="Times New Roman" w:cs="Times New Roman"/>
          <w:sz w:val="28"/>
          <w:szCs w:val="28"/>
        </w:rPr>
        <w:t>истісні</w:t>
      </w:r>
      <w:r w:rsidRPr="00BE1BE9">
        <w:rPr>
          <w:rFonts w:ascii="Times New Roman" w:hAnsi="Times New Roman" w:cs="Times New Roman"/>
          <w:sz w:val="28"/>
          <w:szCs w:val="28"/>
        </w:rPr>
        <w:t xml:space="preserve"> відносини між лікарем і пацієнтом</w:t>
      </w:r>
      <w:r w:rsidR="000F78A0">
        <w:rPr>
          <w:rFonts w:ascii="Times New Roman" w:hAnsi="Times New Roman" w:cs="Times New Roman"/>
          <w:sz w:val="28"/>
          <w:szCs w:val="28"/>
        </w:rPr>
        <w:t xml:space="preserve"> </w:t>
      </w:r>
      <w:r w:rsidRPr="00BE1BE9">
        <w:rPr>
          <w:rFonts w:ascii="Times New Roman" w:hAnsi="Times New Roman" w:cs="Times New Roman"/>
          <w:sz w:val="28"/>
          <w:szCs w:val="28"/>
        </w:rPr>
        <w:t xml:space="preserve">подібні до відносин священика </w:t>
      </w:r>
      <w:r w:rsidR="000F78A0">
        <w:rPr>
          <w:rFonts w:ascii="Times New Roman" w:hAnsi="Times New Roman" w:cs="Times New Roman"/>
          <w:sz w:val="28"/>
          <w:szCs w:val="28"/>
        </w:rPr>
        <w:t>та</w:t>
      </w:r>
      <w:r w:rsidRPr="00BE1BE9">
        <w:rPr>
          <w:rFonts w:ascii="Times New Roman" w:hAnsi="Times New Roman" w:cs="Times New Roman"/>
          <w:sz w:val="28"/>
          <w:szCs w:val="28"/>
        </w:rPr>
        <w:t xml:space="preserve"> прихожанина</w:t>
      </w:r>
      <w:r w:rsidR="000F78A0">
        <w:rPr>
          <w:rFonts w:ascii="Times New Roman" w:hAnsi="Times New Roman" w:cs="Times New Roman"/>
          <w:sz w:val="28"/>
          <w:szCs w:val="28"/>
        </w:rPr>
        <w:t xml:space="preserve">, </w:t>
      </w:r>
      <w:r w:rsidRPr="00BE1BE9">
        <w:rPr>
          <w:rFonts w:ascii="Times New Roman" w:hAnsi="Times New Roman" w:cs="Times New Roman"/>
          <w:sz w:val="28"/>
          <w:szCs w:val="28"/>
        </w:rPr>
        <w:t xml:space="preserve">батька </w:t>
      </w:r>
      <w:r w:rsidR="000F78A0">
        <w:rPr>
          <w:rFonts w:ascii="Times New Roman" w:hAnsi="Times New Roman" w:cs="Times New Roman"/>
          <w:sz w:val="28"/>
          <w:szCs w:val="28"/>
        </w:rPr>
        <w:t>та</w:t>
      </w:r>
      <w:r w:rsidRPr="00BE1BE9">
        <w:rPr>
          <w:rFonts w:ascii="Times New Roman" w:hAnsi="Times New Roman" w:cs="Times New Roman"/>
          <w:sz w:val="28"/>
          <w:szCs w:val="28"/>
        </w:rPr>
        <w:t xml:space="preserve"> дитини, наставника </w:t>
      </w:r>
      <w:r w:rsidR="000F78A0">
        <w:rPr>
          <w:rFonts w:ascii="Times New Roman" w:hAnsi="Times New Roman" w:cs="Times New Roman"/>
          <w:sz w:val="28"/>
          <w:szCs w:val="28"/>
        </w:rPr>
        <w:t>та</w:t>
      </w:r>
      <w:r w:rsidRPr="00BE1BE9">
        <w:rPr>
          <w:rFonts w:ascii="Times New Roman" w:hAnsi="Times New Roman" w:cs="Times New Roman"/>
          <w:sz w:val="28"/>
          <w:szCs w:val="28"/>
        </w:rPr>
        <w:t xml:space="preserve"> підопічного. </w:t>
      </w:r>
      <w:r w:rsidRPr="00BE1BE9">
        <w:rPr>
          <w:rFonts w:ascii="Times New Roman" w:hAnsi="Times New Roman" w:cs="Times New Roman"/>
          <w:sz w:val="28"/>
          <w:szCs w:val="28"/>
          <w:lang w:val="ru-RU"/>
        </w:rPr>
        <w:t>Основні принципи відношення до пацієнта –</w:t>
      </w:r>
      <w:r w:rsidR="000F78A0">
        <w:rPr>
          <w:rFonts w:ascii="Times New Roman" w:hAnsi="Times New Roman" w:cs="Times New Roman"/>
          <w:sz w:val="28"/>
          <w:szCs w:val="28"/>
          <w:lang w:val="ru-RU"/>
        </w:rPr>
        <w:t xml:space="preserve"> </w:t>
      </w:r>
      <w:r w:rsidRPr="00BE1BE9">
        <w:rPr>
          <w:rFonts w:ascii="Times New Roman" w:hAnsi="Times New Roman" w:cs="Times New Roman"/>
          <w:sz w:val="28"/>
          <w:szCs w:val="28"/>
          <w:lang w:val="ru-RU"/>
        </w:rPr>
        <w:t xml:space="preserve">любов, милосердя, турбота, благодіяння </w:t>
      </w:r>
      <w:r w:rsidR="000F78A0">
        <w:rPr>
          <w:rFonts w:ascii="Times New Roman" w:hAnsi="Times New Roman" w:cs="Times New Roman"/>
          <w:sz w:val="28"/>
          <w:szCs w:val="28"/>
          <w:lang w:val="ru-RU"/>
        </w:rPr>
        <w:t>та</w:t>
      </w:r>
      <w:r w:rsidRPr="00BE1BE9">
        <w:rPr>
          <w:rFonts w:ascii="Times New Roman" w:hAnsi="Times New Roman" w:cs="Times New Roman"/>
          <w:sz w:val="28"/>
          <w:szCs w:val="28"/>
          <w:lang w:val="ru-RU"/>
        </w:rPr>
        <w:t xml:space="preserve"> справедливість. Вони були від</w:t>
      </w:r>
      <w:r w:rsidR="000F78A0">
        <w:rPr>
          <w:rFonts w:ascii="Times New Roman" w:hAnsi="Times New Roman" w:cs="Times New Roman"/>
          <w:sz w:val="28"/>
          <w:szCs w:val="28"/>
          <w:lang w:val="ru-RU"/>
        </w:rPr>
        <w:t xml:space="preserve">ображені </w:t>
      </w:r>
      <w:r w:rsidRPr="00BE1BE9">
        <w:rPr>
          <w:rFonts w:ascii="Times New Roman" w:hAnsi="Times New Roman" w:cs="Times New Roman"/>
          <w:sz w:val="28"/>
          <w:szCs w:val="28"/>
          <w:lang w:val="ru-RU"/>
        </w:rPr>
        <w:t>в клятві Гіппократа. Патерналістська модель панувала в християнській європейській культурі</w:t>
      </w:r>
      <w:r w:rsidR="000F78A0">
        <w:rPr>
          <w:rFonts w:ascii="Times New Roman" w:hAnsi="Times New Roman" w:cs="Times New Roman"/>
          <w:sz w:val="28"/>
          <w:szCs w:val="28"/>
          <w:lang w:val="ru-RU"/>
        </w:rPr>
        <w:t xml:space="preserve"> впродовж багатьох сторіч. Мате</w:t>
      </w:r>
      <w:r w:rsidRPr="00BE1BE9">
        <w:rPr>
          <w:rFonts w:ascii="Times New Roman" w:hAnsi="Times New Roman" w:cs="Times New Roman"/>
          <w:sz w:val="28"/>
          <w:szCs w:val="28"/>
          <w:lang w:val="ru-RU"/>
        </w:rPr>
        <w:t>ринська, батьківська турбота меди</w:t>
      </w:r>
      <w:r w:rsidR="000F78A0">
        <w:rPr>
          <w:rFonts w:ascii="Times New Roman" w:hAnsi="Times New Roman" w:cs="Times New Roman"/>
          <w:sz w:val="28"/>
          <w:szCs w:val="28"/>
          <w:lang w:val="ru-RU"/>
        </w:rPr>
        <w:t>чного працівника про свого паці</w:t>
      </w:r>
      <w:r w:rsidRPr="00BE1BE9">
        <w:rPr>
          <w:rFonts w:ascii="Times New Roman" w:hAnsi="Times New Roman" w:cs="Times New Roman"/>
          <w:sz w:val="28"/>
          <w:szCs w:val="28"/>
          <w:lang w:val="ru-RU"/>
        </w:rPr>
        <w:t>єнта дала підставу назвати таку модель взаємин між ними</w:t>
      </w:r>
      <w:r w:rsidR="000F78A0">
        <w:rPr>
          <w:rFonts w:ascii="Times New Roman" w:hAnsi="Times New Roman" w:cs="Times New Roman"/>
          <w:sz w:val="28"/>
          <w:szCs w:val="28"/>
          <w:lang w:val="ru-RU"/>
        </w:rPr>
        <w:t xml:space="preserve"> </w:t>
      </w:r>
      <w:r w:rsidRPr="00BE1BE9">
        <w:rPr>
          <w:rFonts w:ascii="Times New Roman" w:hAnsi="Times New Roman" w:cs="Times New Roman"/>
          <w:sz w:val="28"/>
          <w:szCs w:val="28"/>
          <w:lang w:val="ru-RU"/>
        </w:rPr>
        <w:t>па</w:t>
      </w:r>
      <w:r w:rsidR="000F78A0">
        <w:rPr>
          <w:rFonts w:ascii="Times New Roman" w:hAnsi="Times New Roman" w:cs="Times New Roman"/>
          <w:sz w:val="28"/>
          <w:szCs w:val="28"/>
          <w:lang w:val="ru-RU"/>
        </w:rPr>
        <w:t>терн</w:t>
      </w:r>
      <w:r w:rsidRPr="00BE1BE9">
        <w:rPr>
          <w:rFonts w:ascii="Times New Roman" w:hAnsi="Times New Roman" w:cs="Times New Roman"/>
          <w:sz w:val="28"/>
          <w:szCs w:val="28"/>
          <w:lang w:val="ru-RU"/>
        </w:rPr>
        <w:t>алізмом (від латин. pater –</w:t>
      </w:r>
      <w:r w:rsidR="000F78A0">
        <w:rPr>
          <w:rFonts w:ascii="Times New Roman" w:hAnsi="Times New Roman" w:cs="Times New Roman"/>
          <w:sz w:val="28"/>
          <w:szCs w:val="28"/>
          <w:lang w:val="ru-RU"/>
        </w:rPr>
        <w:t xml:space="preserve"> </w:t>
      </w:r>
      <w:r w:rsidRPr="00BE1BE9">
        <w:rPr>
          <w:rFonts w:ascii="Times New Roman" w:hAnsi="Times New Roman" w:cs="Times New Roman"/>
          <w:sz w:val="28"/>
          <w:szCs w:val="28"/>
          <w:lang w:val="ru-RU"/>
        </w:rPr>
        <w:t xml:space="preserve">батько). Основний моральний принцип, який виражає традицію сакральної моделі, свідчить: «надаючи пацієнтові допомогу, не нанеси йому шкоди». Традиція лікування </w:t>
      </w:r>
      <w:r w:rsidR="00F977B6">
        <w:rPr>
          <w:rFonts w:ascii="Times New Roman" w:hAnsi="Times New Roman" w:cs="Times New Roman"/>
          <w:sz w:val="28"/>
          <w:szCs w:val="28"/>
          <w:lang w:val="ru-RU"/>
        </w:rPr>
        <w:t xml:space="preserve">вимагала від медика </w:t>
      </w:r>
      <w:r w:rsidRPr="00BE1BE9">
        <w:rPr>
          <w:rFonts w:ascii="Times New Roman" w:hAnsi="Times New Roman" w:cs="Times New Roman"/>
          <w:sz w:val="28"/>
          <w:szCs w:val="28"/>
          <w:lang w:val="ru-RU"/>
        </w:rPr>
        <w:t>приносити</w:t>
      </w:r>
      <w:r w:rsidR="00F977B6">
        <w:rPr>
          <w:rFonts w:ascii="Times New Roman" w:hAnsi="Times New Roman" w:cs="Times New Roman"/>
          <w:sz w:val="28"/>
          <w:szCs w:val="28"/>
          <w:lang w:val="ru-RU"/>
        </w:rPr>
        <w:t xml:space="preserve"> </w:t>
      </w:r>
      <w:r w:rsidRPr="00BE1BE9">
        <w:rPr>
          <w:rFonts w:ascii="Times New Roman" w:hAnsi="Times New Roman" w:cs="Times New Roman"/>
          <w:sz w:val="28"/>
          <w:szCs w:val="28"/>
          <w:lang w:val="ru-RU"/>
        </w:rPr>
        <w:t xml:space="preserve">хворому користь і не наносити шкоди. Жоден лікар не може виконати </w:t>
      </w:r>
      <w:r w:rsidR="00F977B6">
        <w:rPr>
          <w:rFonts w:ascii="Times New Roman" w:hAnsi="Times New Roman" w:cs="Times New Roman"/>
          <w:sz w:val="28"/>
          <w:szCs w:val="28"/>
          <w:lang w:val="ru-RU"/>
        </w:rPr>
        <w:t xml:space="preserve">свій </w:t>
      </w:r>
      <w:r w:rsidRPr="00BE1BE9">
        <w:rPr>
          <w:rFonts w:ascii="Times New Roman" w:hAnsi="Times New Roman" w:cs="Times New Roman"/>
          <w:sz w:val="28"/>
          <w:szCs w:val="28"/>
          <w:lang w:val="ru-RU"/>
        </w:rPr>
        <w:t>моральний обов'язок приносити користь і</w:t>
      </w:r>
      <w:r w:rsidR="00F977B6">
        <w:rPr>
          <w:rFonts w:ascii="Times New Roman" w:hAnsi="Times New Roman" w:cs="Times New Roman"/>
          <w:sz w:val="28"/>
          <w:szCs w:val="28"/>
          <w:lang w:val="ru-RU"/>
        </w:rPr>
        <w:t>,</w:t>
      </w:r>
      <w:r w:rsidRPr="00BE1BE9">
        <w:rPr>
          <w:rFonts w:ascii="Times New Roman" w:hAnsi="Times New Roman" w:cs="Times New Roman"/>
          <w:sz w:val="28"/>
          <w:szCs w:val="28"/>
          <w:lang w:val="ru-RU"/>
        </w:rPr>
        <w:t xml:space="preserve"> при цьому</w:t>
      </w:r>
      <w:r w:rsidR="00F977B6">
        <w:rPr>
          <w:rFonts w:ascii="Times New Roman" w:hAnsi="Times New Roman" w:cs="Times New Roman"/>
          <w:sz w:val="28"/>
          <w:szCs w:val="28"/>
          <w:lang w:val="ru-RU"/>
        </w:rPr>
        <w:t>,</w:t>
      </w:r>
      <w:r w:rsidRPr="00BE1BE9">
        <w:rPr>
          <w:rFonts w:ascii="Times New Roman" w:hAnsi="Times New Roman" w:cs="Times New Roman"/>
          <w:sz w:val="28"/>
          <w:szCs w:val="28"/>
          <w:lang w:val="ru-RU"/>
        </w:rPr>
        <w:t xml:space="preserve"> повністю уникнути нанесення шкоди. Принцип «надаючи пацієнтові</w:t>
      </w:r>
      <w:r w:rsidR="00F977B6">
        <w:rPr>
          <w:rFonts w:ascii="Times New Roman" w:hAnsi="Times New Roman" w:cs="Times New Roman"/>
          <w:sz w:val="28"/>
          <w:szCs w:val="28"/>
          <w:lang w:val="ru-RU"/>
        </w:rPr>
        <w:t xml:space="preserve"> </w:t>
      </w:r>
      <w:r w:rsidRPr="00BE1BE9">
        <w:rPr>
          <w:rFonts w:ascii="Times New Roman" w:hAnsi="Times New Roman" w:cs="Times New Roman"/>
          <w:sz w:val="28"/>
          <w:szCs w:val="28"/>
          <w:lang w:val="ru-RU"/>
        </w:rPr>
        <w:t xml:space="preserve">допомогу, не нанеси йому шкоди» складає тільки один елемент </w:t>
      </w:r>
      <w:r w:rsidR="00F977B6">
        <w:rPr>
          <w:rFonts w:ascii="Times New Roman" w:hAnsi="Times New Roman" w:cs="Times New Roman"/>
          <w:sz w:val="28"/>
          <w:szCs w:val="28"/>
          <w:lang w:val="ru-RU"/>
        </w:rPr>
        <w:t xml:space="preserve">із </w:t>
      </w:r>
      <w:r w:rsidRPr="00BE1BE9">
        <w:rPr>
          <w:rFonts w:ascii="Times New Roman" w:hAnsi="Times New Roman" w:cs="Times New Roman"/>
          <w:sz w:val="28"/>
          <w:szCs w:val="28"/>
          <w:lang w:val="ru-RU"/>
        </w:rPr>
        <w:t>безлічі моральних обов'язків.</w:t>
      </w:r>
      <w:r w:rsidR="00F977B6">
        <w:rPr>
          <w:rFonts w:ascii="Times New Roman" w:hAnsi="Times New Roman" w:cs="Times New Roman"/>
          <w:sz w:val="28"/>
          <w:szCs w:val="28"/>
          <w:lang w:val="ru-RU"/>
        </w:rPr>
        <w:t xml:space="preserve"> Він</w:t>
      </w:r>
      <w:r w:rsidR="00F977B6" w:rsidRPr="00BE1BE9">
        <w:rPr>
          <w:rFonts w:ascii="Times New Roman" w:hAnsi="Times New Roman" w:cs="Times New Roman"/>
          <w:sz w:val="28"/>
          <w:szCs w:val="28"/>
          <w:lang w:val="ru-RU"/>
        </w:rPr>
        <w:t xml:space="preserve"> існує в широкому контексті </w:t>
      </w:r>
      <w:r w:rsidR="00F977B6">
        <w:rPr>
          <w:rFonts w:ascii="Times New Roman" w:hAnsi="Times New Roman" w:cs="Times New Roman"/>
          <w:sz w:val="28"/>
          <w:szCs w:val="28"/>
          <w:lang w:val="ru-RU"/>
        </w:rPr>
        <w:t>та</w:t>
      </w:r>
      <w:r w:rsidR="00F977B6" w:rsidRPr="00BE1BE9">
        <w:rPr>
          <w:rFonts w:ascii="Times New Roman" w:hAnsi="Times New Roman" w:cs="Times New Roman"/>
          <w:sz w:val="28"/>
          <w:szCs w:val="28"/>
          <w:lang w:val="ru-RU"/>
        </w:rPr>
        <w:t xml:space="preserve"> ґрунтується на правилі компетенції. </w:t>
      </w:r>
      <w:r w:rsidRPr="00BE1BE9">
        <w:rPr>
          <w:rFonts w:ascii="Times New Roman" w:hAnsi="Times New Roman" w:cs="Times New Roman"/>
          <w:sz w:val="28"/>
          <w:szCs w:val="28"/>
          <w:lang w:val="ru-RU"/>
        </w:rPr>
        <w:t xml:space="preserve">Патерналізм може </w:t>
      </w:r>
      <w:r w:rsidRPr="00BE1BE9">
        <w:rPr>
          <w:rFonts w:ascii="Times New Roman" w:hAnsi="Times New Roman" w:cs="Times New Roman"/>
          <w:sz w:val="28"/>
          <w:szCs w:val="28"/>
          <w:lang w:val="ru-RU"/>
        </w:rPr>
        <w:lastRenderedPageBreak/>
        <w:t xml:space="preserve">виявлятися сильно </w:t>
      </w:r>
      <w:r w:rsidR="00F977B6">
        <w:rPr>
          <w:rFonts w:ascii="Times New Roman" w:hAnsi="Times New Roman" w:cs="Times New Roman"/>
          <w:sz w:val="28"/>
          <w:szCs w:val="28"/>
          <w:lang w:val="ru-RU"/>
        </w:rPr>
        <w:t>чи</w:t>
      </w:r>
      <w:r w:rsidRPr="00BE1BE9">
        <w:rPr>
          <w:rFonts w:ascii="Times New Roman" w:hAnsi="Times New Roman" w:cs="Times New Roman"/>
          <w:sz w:val="28"/>
          <w:szCs w:val="28"/>
          <w:lang w:val="ru-RU"/>
        </w:rPr>
        <w:t xml:space="preserve"> слабо</w:t>
      </w:r>
      <w:r w:rsidR="00F977B6">
        <w:rPr>
          <w:rFonts w:ascii="Times New Roman" w:hAnsi="Times New Roman" w:cs="Times New Roman"/>
          <w:sz w:val="28"/>
          <w:szCs w:val="28"/>
          <w:lang w:val="ru-RU"/>
        </w:rPr>
        <w:t>,</w:t>
      </w:r>
      <w:r w:rsidRPr="00BE1BE9">
        <w:rPr>
          <w:rFonts w:ascii="Times New Roman" w:hAnsi="Times New Roman" w:cs="Times New Roman"/>
          <w:sz w:val="28"/>
          <w:szCs w:val="28"/>
          <w:lang w:val="ru-RU"/>
        </w:rPr>
        <w:t xml:space="preserve"> залежно від здатності пацієнта ухвалювати самостійні рішення. Сильний патерналізм відкидає навіть ті рішення, які пацієнт прийняв добровільно на основі достатньо повної інформації про свій стан. Патерналізм вважається слабким, коли здатність пацієнта ухвалювати самостійні рішення перебуває під впливом емоцій, що робить їх недобровільними, або коли пацієнт недостатньо інформований і його рішення не можуть бути адекватними ситуації, що склалася. Патерналізм має певні можливості для того, щоб захистити людину від його в</w:t>
      </w:r>
      <w:r w:rsidR="00F977B6">
        <w:rPr>
          <w:rFonts w:ascii="Times New Roman" w:hAnsi="Times New Roman" w:cs="Times New Roman"/>
          <w:sz w:val="28"/>
          <w:szCs w:val="28"/>
          <w:lang w:val="ru-RU"/>
        </w:rPr>
        <w:t>ласних неправильних рішень, але й від принципу по</w:t>
      </w:r>
      <w:r w:rsidRPr="00BE1BE9">
        <w:rPr>
          <w:rFonts w:ascii="Times New Roman" w:hAnsi="Times New Roman" w:cs="Times New Roman"/>
          <w:sz w:val="28"/>
          <w:szCs w:val="28"/>
          <w:lang w:val="ru-RU"/>
        </w:rPr>
        <w:t>шани</w:t>
      </w:r>
      <w:r w:rsidRPr="00BE1BE9">
        <w:rPr>
          <w:rFonts w:ascii="Times New Roman" w:hAnsi="Times New Roman" w:cs="Times New Roman"/>
          <w:sz w:val="28"/>
          <w:szCs w:val="28"/>
        </w:rPr>
        <w:t xml:space="preserve"> </w:t>
      </w:r>
      <w:r w:rsidRPr="00BE1BE9">
        <w:rPr>
          <w:rFonts w:ascii="Times New Roman" w:hAnsi="Times New Roman" w:cs="Times New Roman"/>
          <w:sz w:val="28"/>
          <w:szCs w:val="28"/>
          <w:lang w:val="ru-RU"/>
        </w:rPr>
        <w:t>автономії пацієнта</w:t>
      </w:r>
      <w:r w:rsidR="00F977B6">
        <w:rPr>
          <w:rFonts w:ascii="Times New Roman" w:hAnsi="Times New Roman" w:cs="Times New Roman"/>
          <w:sz w:val="28"/>
          <w:szCs w:val="28"/>
          <w:lang w:val="ru-RU"/>
        </w:rPr>
        <w:t xml:space="preserve"> також</w:t>
      </w:r>
      <w:r w:rsidRPr="00BE1BE9">
        <w:rPr>
          <w:rFonts w:ascii="Times New Roman" w:hAnsi="Times New Roman" w:cs="Times New Roman"/>
          <w:sz w:val="28"/>
          <w:szCs w:val="28"/>
          <w:lang w:val="ru-RU"/>
        </w:rPr>
        <w:t>. Сильний патерналізм, надмірна турбота про пацієнта, нав'язування йому своєї думки не завжди морально виправдані на відміну від патерналізму в слабкій формі.</w:t>
      </w:r>
      <w:r w:rsidR="00F977B6">
        <w:rPr>
          <w:rFonts w:ascii="Times New Roman" w:hAnsi="Times New Roman" w:cs="Times New Roman"/>
          <w:sz w:val="28"/>
          <w:szCs w:val="28"/>
          <w:lang w:val="ru-RU"/>
        </w:rPr>
        <w:t xml:space="preserve"> </w:t>
      </w:r>
      <w:r w:rsidRPr="00BE1BE9">
        <w:rPr>
          <w:rFonts w:ascii="Times New Roman" w:hAnsi="Times New Roman" w:cs="Times New Roman"/>
          <w:sz w:val="28"/>
          <w:szCs w:val="28"/>
          <w:lang w:val="ru-RU"/>
        </w:rPr>
        <w:t>У сучасній медицині така модель залишається переваж</w:t>
      </w:r>
      <w:r w:rsidR="00F977B6">
        <w:rPr>
          <w:rFonts w:ascii="Times New Roman" w:hAnsi="Times New Roman" w:cs="Times New Roman"/>
          <w:sz w:val="28"/>
          <w:szCs w:val="28"/>
          <w:lang w:val="ru-RU"/>
        </w:rPr>
        <w:t>аюч</w:t>
      </w:r>
      <w:r w:rsidRPr="00BE1BE9">
        <w:rPr>
          <w:rFonts w:ascii="Times New Roman" w:hAnsi="Times New Roman" w:cs="Times New Roman"/>
          <w:sz w:val="28"/>
          <w:szCs w:val="28"/>
          <w:lang w:val="ru-RU"/>
        </w:rPr>
        <w:t xml:space="preserve">ою і найпоширенішою. Основна перевага патерналістичної моделі взаємин: чіткість рішень і дій лікаря. Патерналізм найбільш прийнятний в </w:t>
      </w:r>
      <w:r w:rsidR="00C24B1A">
        <w:rPr>
          <w:rFonts w:ascii="Times New Roman" w:hAnsi="Times New Roman" w:cs="Times New Roman"/>
          <w:sz w:val="28"/>
          <w:szCs w:val="28"/>
          <w:lang w:val="ru-RU"/>
        </w:rPr>
        <w:t xml:space="preserve">сферх </w:t>
      </w:r>
      <w:r w:rsidRPr="00BE1BE9">
        <w:rPr>
          <w:rFonts w:ascii="Times New Roman" w:hAnsi="Times New Roman" w:cs="Times New Roman"/>
          <w:sz w:val="28"/>
          <w:szCs w:val="28"/>
          <w:lang w:val="ru-RU"/>
        </w:rPr>
        <w:t>педіатрії, психіатрії, геріатрії. У таких взаємовідн</w:t>
      </w:r>
      <w:r w:rsidR="00C24B1A">
        <w:rPr>
          <w:rFonts w:ascii="Times New Roman" w:hAnsi="Times New Roman" w:cs="Times New Roman"/>
          <w:sz w:val="28"/>
          <w:szCs w:val="28"/>
          <w:lang w:val="ru-RU"/>
        </w:rPr>
        <w:t>осина</w:t>
      </w:r>
      <w:r w:rsidRPr="00BE1BE9">
        <w:rPr>
          <w:rFonts w:ascii="Times New Roman" w:hAnsi="Times New Roman" w:cs="Times New Roman"/>
          <w:sz w:val="28"/>
          <w:szCs w:val="28"/>
          <w:lang w:val="ru-RU"/>
        </w:rPr>
        <w:t>х обмежуються права пацієнта і не дотримується пошана самості</w:t>
      </w:r>
      <w:r w:rsidR="00C24B1A">
        <w:rPr>
          <w:rFonts w:ascii="Times New Roman" w:hAnsi="Times New Roman" w:cs="Times New Roman"/>
          <w:sz w:val="28"/>
          <w:szCs w:val="28"/>
          <w:lang w:val="ru-RU"/>
        </w:rPr>
        <w:t>йності пацієнта, яка є однією із базових</w:t>
      </w:r>
      <w:r w:rsidRPr="00BE1BE9">
        <w:rPr>
          <w:rFonts w:ascii="Times New Roman" w:hAnsi="Times New Roman" w:cs="Times New Roman"/>
          <w:sz w:val="28"/>
          <w:szCs w:val="28"/>
          <w:lang w:val="ru-RU"/>
        </w:rPr>
        <w:t xml:space="preserve"> цінностей цивілізованого способу життя. Недоліки моделі в тому, що взаємини можуть перерости у відносини типу «начальник –</w:t>
      </w:r>
      <w:r w:rsidR="00C24B1A">
        <w:rPr>
          <w:rFonts w:ascii="Times New Roman" w:hAnsi="Times New Roman" w:cs="Times New Roman"/>
          <w:sz w:val="28"/>
          <w:szCs w:val="28"/>
          <w:lang w:val="ru-RU"/>
        </w:rPr>
        <w:t xml:space="preserve"> </w:t>
      </w:r>
      <w:r w:rsidRPr="00BE1BE9">
        <w:rPr>
          <w:rFonts w:ascii="Times New Roman" w:hAnsi="Times New Roman" w:cs="Times New Roman"/>
          <w:sz w:val="28"/>
          <w:szCs w:val="28"/>
          <w:lang w:val="ru-RU"/>
        </w:rPr>
        <w:t>підлеглий».</w:t>
      </w:r>
    </w:p>
    <w:p w:rsidR="00AE3893" w:rsidRPr="00BE1BE9" w:rsidRDefault="00AE3893" w:rsidP="0087141C">
      <w:pPr>
        <w:spacing w:after="0" w:line="360" w:lineRule="auto"/>
        <w:ind w:firstLine="709"/>
        <w:jc w:val="both"/>
        <w:rPr>
          <w:rFonts w:ascii="Times New Roman" w:hAnsi="Times New Roman" w:cs="Times New Roman"/>
          <w:sz w:val="28"/>
          <w:szCs w:val="28"/>
        </w:rPr>
      </w:pPr>
      <w:r w:rsidRPr="00BE1BE9">
        <w:rPr>
          <w:rFonts w:ascii="Times New Roman" w:hAnsi="Times New Roman" w:cs="Times New Roman"/>
          <w:b/>
          <w:sz w:val="28"/>
          <w:szCs w:val="28"/>
        </w:rPr>
        <w:t>Друга модель –«технічного» типу</w:t>
      </w:r>
      <w:r w:rsidRPr="00BE1BE9">
        <w:rPr>
          <w:rFonts w:ascii="Times New Roman" w:hAnsi="Times New Roman" w:cs="Times New Roman"/>
          <w:sz w:val="28"/>
          <w:szCs w:val="28"/>
        </w:rPr>
        <w:t>, яку американський біоетик Роберт Вітч називає «інженерною». Основний принцип</w:t>
      </w:r>
      <w:r w:rsidR="009A4002">
        <w:rPr>
          <w:rFonts w:ascii="Times New Roman" w:hAnsi="Times New Roman" w:cs="Times New Roman"/>
          <w:sz w:val="28"/>
          <w:szCs w:val="28"/>
        </w:rPr>
        <w:t>ом</w:t>
      </w:r>
      <w:r w:rsidRPr="00BE1BE9">
        <w:rPr>
          <w:rFonts w:ascii="Times New Roman" w:hAnsi="Times New Roman" w:cs="Times New Roman"/>
          <w:sz w:val="28"/>
          <w:szCs w:val="28"/>
        </w:rPr>
        <w:t xml:space="preserve"> цієї моделі </w:t>
      </w:r>
      <w:r w:rsidR="009A4002">
        <w:rPr>
          <w:rFonts w:ascii="Times New Roman" w:hAnsi="Times New Roman" w:cs="Times New Roman"/>
          <w:sz w:val="28"/>
          <w:szCs w:val="28"/>
        </w:rPr>
        <w:t xml:space="preserve">вважають </w:t>
      </w:r>
      <w:r w:rsidRPr="00BE1BE9">
        <w:rPr>
          <w:rFonts w:ascii="Times New Roman" w:hAnsi="Times New Roman" w:cs="Times New Roman"/>
          <w:sz w:val="28"/>
          <w:szCs w:val="28"/>
        </w:rPr>
        <w:t xml:space="preserve">роз'яснення </w:t>
      </w:r>
      <w:r w:rsidR="00C24B1A">
        <w:rPr>
          <w:rFonts w:ascii="Times New Roman" w:hAnsi="Times New Roman" w:cs="Times New Roman"/>
          <w:sz w:val="28"/>
          <w:szCs w:val="28"/>
        </w:rPr>
        <w:t>та</w:t>
      </w:r>
      <w:r w:rsidRPr="00BE1BE9">
        <w:rPr>
          <w:rFonts w:ascii="Times New Roman" w:hAnsi="Times New Roman" w:cs="Times New Roman"/>
          <w:sz w:val="28"/>
          <w:szCs w:val="28"/>
        </w:rPr>
        <w:t xml:space="preserve"> посередництво.</w:t>
      </w:r>
      <w:r w:rsidR="00C24B1A">
        <w:rPr>
          <w:rFonts w:ascii="Times New Roman" w:hAnsi="Times New Roman" w:cs="Times New Roman"/>
          <w:sz w:val="28"/>
          <w:szCs w:val="28"/>
        </w:rPr>
        <w:t xml:space="preserve"> Грунтується на о</w:t>
      </w:r>
      <w:r w:rsidRPr="00BE1BE9">
        <w:rPr>
          <w:rFonts w:ascii="Times New Roman" w:hAnsi="Times New Roman" w:cs="Times New Roman"/>
          <w:sz w:val="28"/>
          <w:szCs w:val="28"/>
        </w:rPr>
        <w:t>д</w:t>
      </w:r>
      <w:r w:rsidR="00C24B1A">
        <w:rPr>
          <w:rFonts w:ascii="Times New Roman" w:hAnsi="Times New Roman" w:cs="Times New Roman"/>
          <w:sz w:val="28"/>
          <w:szCs w:val="28"/>
        </w:rPr>
        <w:t xml:space="preserve">ному </w:t>
      </w:r>
      <w:r w:rsidRPr="00BE1BE9">
        <w:rPr>
          <w:rFonts w:ascii="Times New Roman" w:hAnsi="Times New Roman" w:cs="Times New Roman"/>
          <w:sz w:val="28"/>
          <w:szCs w:val="28"/>
        </w:rPr>
        <w:t>з наслідків біологічної революції –</w:t>
      </w:r>
      <w:r w:rsidR="00C24B1A">
        <w:rPr>
          <w:rFonts w:ascii="Times New Roman" w:hAnsi="Times New Roman" w:cs="Times New Roman"/>
          <w:sz w:val="28"/>
          <w:szCs w:val="28"/>
        </w:rPr>
        <w:t xml:space="preserve"> </w:t>
      </w:r>
      <w:r w:rsidRPr="00BE1BE9">
        <w:rPr>
          <w:rFonts w:ascii="Times New Roman" w:hAnsi="Times New Roman" w:cs="Times New Roman"/>
          <w:sz w:val="28"/>
          <w:szCs w:val="28"/>
        </w:rPr>
        <w:t xml:space="preserve">виникнення лікаря-вченого. </w:t>
      </w:r>
      <w:r w:rsidRPr="00BE1BE9">
        <w:rPr>
          <w:rFonts w:ascii="Times New Roman" w:hAnsi="Times New Roman" w:cs="Times New Roman"/>
          <w:sz w:val="28"/>
          <w:szCs w:val="28"/>
          <w:lang w:val="ru-RU"/>
        </w:rPr>
        <w:t xml:space="preserve">Наукова традиція </w:t>
      </w:r>
      <w:r w:rsidR="00C24B1A">
        <w:rPr>
          <w:rFonts w:ascii="Times New Roman" w:hAnsi="Times New Roman" w:cs="Times New Roman"/>
          <w:sz w:val="28"/>
          <w:szCs w:val="28"/>
          <w:lang w:val="ru-RU"/>
        </w:rPr>
        <w:t>вимагає від</w:t>
      </w:r>
      <w:r w:rsidRPr="00BE1BE9">
        <w:rPr>
          <w:rFonts w:ascii="Times New Roman" w:hAnsi="Times New Roman" w:cs="Times New Roman"/>
          <w:sz w:val="28"/>
          <w:szCs w:val="28"/>
          <w:lang w:val="ru-RU"/>
        </w:rPr>
        <w:t xml:space="preserve"> вчено</w:t>
      </w:r>
      <w:r w:rsidR="00C24B1A">
        <w:rPr>
          <w:rFonts w:ascii="Times New Roman" w:hAnsi="Times New Roman" w:cs="Times New Roman"/>
          <w:sz w:val="28"/>
          <w:szCs w:val="28"/>
          <w:lang w:val="ru-RU"/>
        </w:rPr>
        <w:t>го</w:t>
      </w:r>
      <w:r w:rsidRPr="00BE1BE9">
        <w:rPr>
          <w:rFonts w:ascii="Times New Roman" w:hAnsi="Times New Roman" w:cs="Times New Roman"/>
          <w:sz w:val="28"/>
          <w:szCs w:val="28"/>
          <w:lang w:val="ru-RU"/>
        </w:rPr>
        <w:t xml:space="preserve"> «бути неупередженим». В </w:t>
      </w:r>
      <w:r w:rsidR="003554D1">
        <w:rPr>
          <w:rFonts w:ascii="Times New Roman" w:hAnsi="Times New Roman" w:cs="Times New Roman"/>
          <w:sz w:val="28"/>
          <w:szCs w:val="28"/>
          <w:lang w:val="ru-RU"/>
        </w:rPr>
        <w:t>такій</w:t>
      </w:r>
      <w:r w:rsidRPr="00BE1BE9">
        <w:rPr>
          <w:rFonts w:ascii="Times New Roman" w:hAnsi="Times New Roman" w:cs="Times New Roman"/>
          <w:sz w:val="28"/>
          <w:szCs w:val="28"/>
          <w:lang w:val="ru-RU"/>
        </w:rPr>
        <w:t xml:space="preserve"> моделі спілкування лікар виступає експерт</w:t>
      </w:r>
      <w:r w:rsidR="003554D1">
        <w:rPr>
          <w:rFonts w:ascii="Times New Roman" w:hAnsi="Times New Roman" w:cs="Times New Roman"/>
          <w:sz w:val="28"/>
          <w:szCs w:val="28"/>
          <w:lang w:val="ru-RU"/>
        </w:rPr>
        <w:t>ом</w:t>
      </w:r>
      <w:r w:rsidRPr="00BE1BE9">
        <w:rPr>
          <w:rFonts w:ascii="Times New Roman" w:hAnsi="Times New Roman" w:cs="Times New Roman"/>
          <w:sz w:val="28"/>
          <w:szCs w:val="28"/>
          <w:lang w:val="ru-RU"/>
        </w:rPr>
        <w:t xml:space="preserve">. На підставі клінічних даних і експериментально-лабораторних досліджень він ставить остаточний </w:t>
      </w:r>
      <w:r w:rsidR="003554D1">
        <w:rPr>
          <w:rFonts w:ascii="Times New Roman" w:hAnsi="Times New Roman" w:cs="Times New Roman"/>
          <w:sz w:val="28"/>
          <w:szCs w:val="28"/>
          <w:lang w:val="ru-RU"/>
        </w:rPr>
        <w:t xml:space="preserve">діагноз, пояснюючи хворому все про </w:t>
      </w:r>
      <w:r w:rsidRPr="00BE1BE9">
        <w:rPr>
          <w:rFonts w:ascii="Times New Roman" w:hAnsi="Times New Roman" w:cs="Times New Roman"/>
          <w:sz w:val="28"/>
          <w:szCs w:val="28"/>
          <w:lang w:val="ru-RU"/>
        </w:rPr>
        <w:t>його захворювання, пр</w:t>
      </w:r>
      <w:r w:rsidR="003554D1">
        <w:rPr>
          <w:rFonts w:ascii="Times New Roman" w:hAnsi="Times New Roman" w:cs="Times New Roman"/>
          <w:sz w:val="28"/>
          <w:szCs w:val="28"/>
          <w:lang w:val="ru-RU"/>
        </w:rPr>
        <w:t xml:space="preserve">оте, </w:t>
      </w:r>
      <w:r w:rsidRPr="00BE1BE9">
        <w:rPr>
          <w:rFonts w:ascii="Times New Roman" w:hAnsi="Times New Roman" w:cs="Times New Roman"/>
          <w:sz w:val="28"/>
          <w:szCs w:val="28"/>
          <w:lang w:val="ru-RU"/>
        </w:rPr>
        <w:t xml:space="preserve">не </w:t>
      </w:r>
      <w:r w:rsidR="00C24B1A">
        <w:rPr>
          <w:rFonts w:ascii="Times New Roman" w:hAnsi="Times New Roman" w:cs="Times New Roman"/>
          <w:sz w:val="28"/>
          <w:szCs w:val="28"/>
          <w:lang w:val="ru-RU"/>
        </w:rPr>
        <w:t>врахову</w:t>
      </w:r>
      <w:r w:rsidR="003554D1">
        <w:rPr>
          <w:rFonts w:ascii="Times New Roman" w:hAnsi="Times New Roman" w:cs="Times New Roman"/>
          <w:sz w:val="28"/>
          <w:szCs w:val="28"/>
          <w:lang w:val="ru-RU"/>
        </w:rPr>
        <w:t>ючи</w:t>
      </w:r>
      <w:r w:rsidRPr="00BE1BE9">
        <w:rPr>
          <w:rFonts w:ascii="Times New Roman" w:hAnsi="Times New Roman" w:cs="Times New Roman"/>
          <w:sz w:val="28"/>
          <w:szCs w:val="28"/>
          <w:lang w:val="ru-RU"/>
        </w:rPr>
        <w:t xml:space="preserve"> життєвих проблем хворого.</w:t>
      </w:r>
      <w:r w:rsidRPr="00BE1BE9">
        <w:rPr>
          <w:rFonts w:ascii="Times New Roman" w:hAnsi="Times New Roman" w:cs="Times New Roman"/>
          <w:sz w:val="28"/>
          <w:szCs w:val="28"/>
        </w:rPr>
        <w:t xml:space="preserve"> В рам</w:t>
      </w:r>
      <w:r w:rsidR="00C24B1A">
        <w:rPr>
          <w:rFonts w:ascii="Times New Roman" w:hAnsi="Times New Roman" w:cs="Times New Roman"/>
          <w:sz w:val="28"/>
          <w:szCs w:val="28"/>
        </w:rPr>
        <w:t>ках цієї моделі пацієнт сприйма</w:t>
      </w:r>
      <w:r w:rsidRPr="00BE1BE9">
        <w:rPr>
          <w:rFonts w:ascii="Times New Roman" w:hAnsi="Times New Roman" w:cs="Times New Roman"/>
          <w:sz w:val="28"/>
          <w:szCs w:val="28"/>
        </w:rPr>
        <w:t xml:space="preserve">ється лікарем як безособовий механізм. Завдання лікаря </w:t>
      </w:r>
      <w:r w:rsidR="003554D1">
        <w:rPr>
          <w:rFonts w:ascii="Times New Roman" w:hAnsi="Times New Roman" w:cs="Times New Roman"/>
          <w:sz w:val="28"/>
          <w:szCs w:val="28"/>
        </w:rPr>
        <w:t>полягає</w:t>
      </w:r>
      <w:r w:rsidR="00C24B1A">
        <w:rPr>
          <w:rFonts w:ascii="Times New Roman" w:hAnsi="Times New Roman" w:cs="Times New Roman"/>
          <w:sz w:val="28"/>
          <w:szCs w:val="28"/>
        </w:rPr>
        <w:t xml:space="preserve"> </w:t>
      </w:r>
      <w:r w:rsidR="003554D1">
        <w:rPr>
          <w:rFonts w:ascii="Times New Roman" w:hAnsi="Times New Roman" w:cs="Times New Roman"/>
          <w:sz w:val="28"/>
          <w:szCs w:val="28"/>
        </w:rPr>
        <w:t xml:space="preserve">у </w:t>
      </w:r>
      <w:r w:rsidR="00C24B1A">
        <w:rPr>
          <w:rFonts w:ascii="Times New Roman" w:hAnsi="Times New Roman" w:cs="Times New Roman"/>
          <w:sz w:val="28"/>
          <w:szCs w:val="28"/>
        </w:rPr>
        <w:t>виправл</w:t>
      </w:r>
      <w:r w:rsidRPr="00BE1BE9">
        <w:rPr>
          <w:rFonts w:ascii="Times New Roman" w:hAnsi="Times New Roman" w:cs="Times New Roman"/>
          <w:sz w:val="28"/>
          <w:szCs w:val="28"/>
        </w:rPr>
        <w:t>енн</w:t>
      </w:r>
      <w:r w:rsidR="003554D1">
        <w:rPr>
          <w:rFonts w:ascii="Times New Roman" w:hAnsi="Times New Roman" w:cs="Times New Roman"/>
          <w:sz w:val="28"/>
          <w:szCs w:val="28"/>
        </w:rPr>
        <w:t>і</w:t>
      </w:r>
      <w:r w:rsidRPr="00BE1BE9">
        <w:rPr>
          <w:rFonts w:ascii="Times New Roman" w:hAnsi="Times New Roman" w:cs="Times New Roman"/>
          <w:sz w:val="28"/>
          <w:szCs w:val="28"/>
        </w:rPr>
        <w:t xml:space="preserve"> відхилень в несправному фізіологічному механізмі. </w:t>
      </w:r>
      <w:r w:rsidR="003554D1">
        <w:rPr>
          <w:rFonts w:ascii="Times New Roman" w:hAnsi="Times New Roman" w:cs="Times New Roman"/>
          <w:sz w:val="28"/>
          <w:szCs w:val="28"/>
        </w:rPr>
        <w:t>Л</w:t>
      </w:r>
      <w:r w:rsidR="003554D1" w:rsidRPr="00BE1BE9">
        <w:rPr>
          <w:rFonts w:ascii="Times New Roman" w:hAnsi="Times New Roman" w:cs="Times New Roman"/>
          <w:sz w:val="28"/>
          <w:szCs w:val="28"/>
        </w:rPr>
        <w:t xml:space="preserve">ікар </w:t>
      </w:r>
      <w:r w:rsidR="003554D1">
        <w:rPr>
          <w:rFonts w:ascii="Times New Roman" w:hAnsi="Times New Roman" w:cs="Times New Roman"/>
          <w:sz w:val="28"/>
          <w:szCs w:val="28"/>
        </w:rPr>
        <w:t>при цьому</w:t>
      </w:r>
      <w:r w:rsidR="003554D1" w:rsidRPr="00BE1BE9">
        <w:rPr>
          <w:rFonts w:ascii="Times New Roman" w:hAnsi="Times New Roman" w:cs="Times New Roman"/>
          <w:sz w:val="28"/>
          <w:szCs w:val="28"/>
        </w:rPr>
        <w:t xml:space="preserve"> </w:t>
      </w:r>
      <w:r w:rsidR="003554D1">
        <w:rPr>
          <w:rFonts w:ascii="Times New Roman" w:hAnsi="Times New Roman" w:cs="Times New Roman"/>
          <w:sz w:val="28"/>
          <w:szCs w:val="28"/>
        </w:rPr>
        <w:t xml:space="preserve">використовує </w:t>
      </w:r>
      <w:r w:rsidR="003554D1" w:rsidRPr="00BE1BE9">
        <w:rPr>
          <w:rFonts w:ascii="Times New Roman" w:hAnsi="Times New Roman" w:cs="Times New Roman"/>
          <w:sz w:val="28"/>
          <w:szCs w:val="28"/>
        </w:rPr>
        <w:t xml:space="preserve">біохімічні, біофізичні, рентгенологічні та інші </w:t>
      </w:r>
      <w:r w:rsidR="003554D1">
        <w:rPr>
          <w:rFonts w:ascii="Times New Roman" w:hAnsi="Times New Roman" w:cs="Times New Roman"/>
          <w:sz w:val="28"/>
          <w:szCs w:val="28"/>
        </w:rPr>
        <w:t>м</w:t>
      </w:r>
      <w:r w:rsidRPr="00BE1BE9">
        <w:rPr>
          <w:rFonts w:ascii="Times New Roman" w:hAnsi="Times New Roman" w:cs="Times New Roman"/>
          <w:sz w:val="28"/>
          <w:szCs w:val="28"/>
        </w:rPr>
        <w:t>етоди діагностики</w:t>
      </w:r>
      <w:r w:rsidR="003554D1">
        <w:rPr>
          <w:rFonts w:ascii="Times New Roman" w:hAnsi="Times New Roman" w:cs="Times New Roman"/>
          <w:sz w:val="28"/>
          <w:szCs w:val="28"/>
        </w:rPr>
        <w:t>,</w:t>
      </w:r>
      <w:r w:rsidRPr="00BE1BE9">
        <w:rPr>
          <w:rFonts w:ascii="Times New Roman" w:hAnsi="Times New Roman" w:cs="Times New Roman"/>
          <w:sz w:val="28"/>
          <w:szCs w:val="28"/>
        </w:rPr>
        <w:t xml:space="preserve"> опира</w:t>
      </w:r>
      <w:r w:rsidR="003554D1">
        <w:rPr>
          <w:rFonts w:ascii="Times New Roman" w:hAnsi="Times New Roman" w:cs="Times New Roman"/>
          <w:sz w:val="28"/>
          <w:szCs w:val="28"/>
        </w:rPr>
        <w:t>ючись</w:t>
      </w:r>
      <w:r w:rsidRPr="00BE1BE9">
        <w:rPr>
          <w:rFonts w:ascii="Times New Roman" w:hAnsi="Times New Roman" w:cs="Times New Roman"/>
          <w:sz w:val="28"/>
          <w:szCs w:val="28"/>
        </w:rPr>
        <w:t xml:space="preserve"> на </w:t>
      </w:r>
      <w:r w:rsidR="00C24B1A">
        <w:rPr>
          <w:rFonts w:ascii="Times New Roman" w:hAnsi="Times New Roman" w:cs="Times New Roman"/>
          <w:sz w:val="28"/>
          <w:szCs w:val="28"/>
        </w:rPr>
        <w:t>факти</w:t>
      </w:r>
      <w:r w:rsidR="003554D1">
        <w:rPr>
          <w:rFonts w:ascii="Times New Roman" w:hAnsi="Times New Roman" w:cs="Times New Roman"/>
          <w:sz w:val="28"/>
          <w:szCs w:val="28"/>
        </w:rPr>
        <w:t xml:space="preserve"> й</w:t>
      </w:r>
      <w:r w:rsidR="00C24B1A">
        <w:rPr>
          <w:rFonts w:ascii="Times New Roman" w:hAnsi="Times New Roman" w:cs="Times New Roman"/>
          <w:sz w:val="28"/>
          <w:szCs w:val="28"/>
        </w:rPr>
        <w:t xml:space="preserve"> уникаючи ціннісних думок.</w:t>
      </w:r>
      <w:r w:rsidRPr="00BE1BE9">
        <w:rPr>
          <w:rFonts w:ascii="Times New Roman" w:hAnsi="Times New Roman" w:cs="Times New Roman"/>
          <w:sz w:val="28"/>
          <w:szCs w:val="28"/>
        </w:rPr>
        <w:t xml:space="preserve"> </w:t>
      </w:r>
      <w:r w:rsidR="003554D1">
        <w:rPr>
          <w:rFonts w:ascii="Times New Roman" w:hAnsi="Times New Roman" w:cs="Times New Roman"/>
          <w:sz w:val="28"/>
          <w:szCs w:val="28"/>
        </w:rPr>
        <w:t>У</w:t>
      </w:r>
      <w:r w:rsidR="00C24B1A" w:rsidRPr="00BE1BE9">
        <w:rPr>
          <w:rFonts w:ascii="Times New Roman" w:hAnsi="Times New Roman" w:cs="Times New Roman"/>
          <w:sz w:val="28"/>
          <w:szCs w:val="28"/>
        </w:rPr>
        <w:t>свідо</w:t>
      </w:r>
      <w:r w:rsidR="00C24B1A">
        <w:rPr>
          <w:rFonts w:ascii="Times New Roman" w:hAnsi="Times New Roman" w:cs="Times New Roman"/>
          <w:sz w:val="28"/>
          <w:szCs w:val="28"/>
        </w:rPr>
        <w:t>м</w:t>
      </w:r>
      <w:r w:rsidR="003554D1">
        <w:rPr>
          <w:rFonts w:ascii="Times New Roman" w:hAnsi="Times New Roman" w:cs="Times New Roman"/>
          <w:sz w:val="28"/>
          <w:szCs w:val="28"/>
        </w:rPr>
        <w:t>лення</w:t>
      </w:r>
      <w:r w:rsidR="00C24B1A">
        <w:rPr>
          <w:rFonts w:ascii="Times New Roman" w:hAnsi="Times New Roman" w:cs="Times New Roman"/>
          <w:sz w:val="28"/>
          <w:szCs w:val="28"/>
        </w:rPr>
        <w:t xml:space="preserve"> </w:t>
      </w:r>
      <w:r w:rsidR="00C24B1A">
        <w:rPr>
          <w:rFonts w:ascii="Times New Roman" w:hAnsi="Times New Roman" w:cs="Times New Roman"/>
          <w:sz w:val="28"/>
          <w:szCs w:val="28"/>
        </w:rPr>
        <w:lastRenderedPageBreak/>
        <w:t>небезпек</w:t>
      </w:r>
      <w:r w:rsidR="003554D1">
        <w:rPr>
          <w:rFonts w:ascii="Times New Roman" w:hAnsi="Times New Roman" w:cs="Times New Roman"/>
          <w:sz w:val="28"/>
          <w:szCs w:val="28"/>
        </w:rPr>
        <w:t xml:space="preserve">и </w:t>
      </w:r>
      <w:r w:rsidR="00C24B1A">
        <w:rPr>
          <w:rFonts w:ascii="Times New Roman" w:hAnsi="Times New Roman" w:cs="Times New Roman"/>
          <w:sz w:val="28"/>
          <w:szCs w:val="28"/>
        </w:rPr>
        <w:t xml:space="preserve">подібної позиції </w:t>
      </w:r>
      <w:r w:rsidR="003554D1">
        <w:rPr>
          <w:rFonts w:ascii="Times New Roman" w:hAnsi="Times New Roman" w:cs="Times New Roman"/>
          <w:sz w:val="28"/>
          <w:szCs w:val="28"/>
        </w:rPr>
        <w:t xml:space="preserve">прийшло </w:t>
      </w:r>
      <w:r w:rsidRPr="00BE1BE9">
        <w:rPr>
          <w:rFonts w:ascii="Times New Roman" w:hAnsi="Times New Roman" w:cs="Times New Roman"/>
          <w:sz w:val="28"/>
          <w:szCs w:val="28"/>
        </w:rPr>
        <w:t>лише після медичних досліджень нацистів і створення атомної бомби</w:t>
      </w:r>
      <w:r w:rsidR="003554D1">
        <w:rPr>
          <w:rFonts w:ascii="Times New Roman" w:hAnsi="Times New Roman" w:cs="Times New Roman"/>
          <w:sz w:val="28"/>
          <w:szCs w:val="28"/>
        </w:rPr>
        <w:t>, коли</w:t>
      </w:r>
      <w:r w:rsidR="00ED2164">
        <w:rPr>
          <w:rFonts w:ascii="Times New Roman" w:hAnsi="Times New Roman" w:cs="Times New Roman"/>
          <w:sz w:val="28"/>
          <w:szCs w:val="28"/>
        </w:rPr>
        <w:t xml:space="preserve"> </w:t>
      </w:r>
      <w:r w:rsidR="003554D1">
        <w:rPr>
          <w:rFonts w:ascii="Times New Roman" w:hAnsi="Times New Roman" w:cs="Times New Roman"/>
          <w:sz w:val="28"/>
          <w:szCs w:val="28"/>
        </w:rPr>
        <w:t>у жорстоких медичних експериментах заради наукових відкриттів як</w:t>
      </w:r>
      <w:r w:rsidR="003554D1" w:rsidRPr="00BE1BE9">
        <w:rPr>
          <w:rFonts w:ascii="Times New Roman" w:hAnsi="Times New Roman" w:cs="Times New Roman"/>
          <w:sz w:val="28"/>
          <w:szCs w:val="28"/>
        </w:rPr>
        <w:t xml:space="preserve"> </w:t>
      </w:r>
      <w:r w:rsidR="003554D1">
        <w:rPr>
          <w:rFonts w:ascii="Times New Roman" w:hAnsi="Times New Roman" w:cs="Times New Roman"/>
          <w:sz w:val="28"/>
          <w:szCs w:val="28"/>
        </w:rPr>
        <w:t>піддослідних стали використовувати б</w:t>
      </w:r>
      <w:r w:rsidR="00ED2164">
        <w:rPr>
          <w:rFonts w:ascii="Times New Roman" w:hAnsi="Times New Roman" w:cs="Times New Roman"/>
          <w:sz w:val="28"/>
          <w:szCs w:val="28"/>
        </w:rPr>
        <w:t>езправн</w:t>
      </w:r>
      <w:r w:rsidR="003554D1">
        <w:rPr>
          <w:rFonts w:ascii="Times New Roman" w:hAnsi="Times New Roman" w:cs="Times New Roman"/>
          <w:sz w:val="28"/>
          <w:szCs w:val="28"/>
        </w:rPr>
        <w:t>их</w:t>
      </w:r>
      <w:r w:rsidR="00C24B1A">
        <w:rPr>
          <w:rFonts w:ascii="Times New Roman" w:hAnsi="Times New Roman" w:cs="Times New Roman"/>
          <w:sz w:val="28"/>
          <w:szCs w:val="28"/>
        </w:rPr>
        <w:t xml:space="preserve"> в’язні</w:t>
      </w:r>
      <w:r w:rsidR="003554D1">
        <w:rPr>
          <w:rFonts w:ascii="Times New Roman" w:hAnsi="Times New Roman" w:cs="Times New Roman"/>
          <w:sz w:val="28"/>
          <w:szCs w:val="28"/>
        </w:rPr>
        <w:t>в</w:t>
      </w:r>
      <w:r w:rsidR="00C24B1A">
        <w:rPr>
          <w:rFonts w:ascii="Times New Roman" w:hAnsi="Times New Roman" w:cs="Times New Roman"/>
          <w:sz w:val="28"/>
          <w:szCs w:val="28"/>
        </w:rPr>
        <w:t xml:space="preserve"> </w:t>
      </w:r>
      <w:r w:rsidR="00C24B1A" w:rsidRPr="00BE1BE9">
        <w:rPr>
          <w:rFonts w:ascii="Times New Roman" w:hAnsi="Times New Roman" w:cs="Times New Roman"/>
          <w:sz w:val="28"/>
          <w:szCs w:val="28"/>
        </w:rPr>
        <w:t>концентраційних таборів</w:t>
      </w:r>
      <w:r w:rsidR="003554D1">
        <w:rPr>
          <w:rFonts w:ascii="Times New Roman" w:hAnsi="Times New Roman" w:cs="Times New Roman"/>
          <w:sz w:val="28"/>
          <w:szCs w:val="28"/>
        </w:rPr>
        <w:t>.</w:t>
      </w:r>
      <w:r w:rsidR="00ED2164">
        <w:rPr>
          <w:rFonts w:ascii="Times New Roman" w:hAnsi="Times New Roman" w:cs="Times New Roman"/>
          <w:sz w:val="28"/>
          <w:szCs w:val="28"/>
        </w:rPr>
        <w:t xml:space="preserve"> </w:t>
      </w:r>
      <w:r w:rsidR="00ED2164" w:rsidRPr="003554D1">
        <w:rPr>
          <w:rFonts w:ascii="Times New Roman" w:hAnsi="Times New Roman" w:cs="Times New Roman"/>
          <w:sz w:val="28"/>
          <w:szCs w:val="28"/>
        </w:rPr>
        <w:t>Наука</w:t>
      </w:r>
      <w:r w:rsidRPr="003554D1">
        <w:rPr>
          <w:rFonts w:ascii="Times New Roman" w:hAnsi="Times New Roman" w:cs="Times New Roman"/>
          <w:sz w:val="28"/>
          <w:szCs w:val="28"/>
        </w:rPr>
        <w:t xml:space="preserve"> не може бути вище загальнолюдськ</w:t>
      </w:r>
      <w:r w:rsidR="00ED2164" w:rsidRPr="003554D1">
        <w:rPr>
          <w:rFonts w:ascii="Times New Roman" w:hAnsi="Times New Roman" w:cs="Times New Roman"/>
          <w:sz w:val="28"/>
          <w:szCs w:val="28"/>
        </w:rPr>
        <w:t>их</w:t>
      </w:r>
      <w:r w:rsidRPr="003554D1">
        <w:rPr>
          <w:rFonts w:ascii="Times New Roman" w:hAnsi="Times New Roman" w:cs="Times New Roman"/>
          <w:sz w:val="28"/>
          <w:szCs w:val="28"/>
        </w:rPr>
        <w:t xml:space="preserve"> цінност</w:t>
      </w:r>
      <w:r w:rsidR="00ED2164" w:rsidRPr="003554D1">
        <w:rPr>
          <w:rFonts w:ascii="Times New Roman" w:hAnsi="Times New Roman" w:cs="Times New Roman"/>
          <w:sz w:val="28"/>
          <w:szCs w:val="28"/>
        </w:rPr>
        <w:t>ей</w:t>
      </w:r>
      <w:r w:rsidRPr="003554D1">
        <w:rPr>
          <w:rFonts w:ascii="Times New Roman" w:hAnsi="Times New Roman" w:cs="Times New Roman"/>
          <w:sz w:val="28"/>
          <w:szCs w:val="28"/>
        </w:rPr>
        <w:t xml:space="preserve">. </w:t>
      </w:r>
      <w:r w:rsidR="003554D1">
        <w:rPr>
          <w:rFonts w:ascii="Times New Roman" w:hAnsi="Times New Roman" w:cs="Times New Roman"/>
          <w:sz w:val="28"/>
          <w:szCs w:val="28"/>
          <w:lang w:val="ru-RU"/>
        </w:rPr>
        <w:t>В</w:t>
      </w:r>
      <w:r w:rsidRPr="00BE1BE9">
        <w:rPr>
          <w:rFonts w:ascii="Times New Roman" w:hAnsi="Times New Roman" w:cs="Times New Roman"/>
          <w:sz w:val="28"/>
          <w:szCs w:val="28"/>
          <w:lang w:val="ru-RU"/>
        </w:rPr>
        <w:t xml:space="preserve"> процесі ухвалення рішення </w:t>
      </w:r>
      <w:r w:rsidR="003554D1">
        <w:rPr>
          <w:rFonts w:ascii="Times New Roman" w:hAnsi="Times New Roman" w:cs="Times New Roman"/>
          <w:sz w:val="28"/>
          <w:szCs w:val="28"/>
          <w:lang w:val="ru-RU"/>
        </w:rPr>
        <w:t>л</w:t>
      </w:r>
      <w:r w:rsidR="003554D1" w:rsidRPr="00BE1BE9">
        <w:rPr>
          <w:rFonts w:ascii="Times New Roman" w:hAnsi="Times New Roman" w:cs="Times New Roman"/>
          <w:sz w:val="28"/>
          <w:szCs w:val="28"/>
          <w:lang w:val="ru-RU"/>
        </w:rPr>
        <w:t xml:space="preserve">ікар </w:t>
      </w:r>
      <w:r w:rsidRPr="00BE1BE9">
        <w:rPr>
          <w:rFonts w:ascii="Times New Roman" w:hAnsi="Times New Roman" w:cs="Times New Roman"/>
          <w:sz w:val="28"/>
          <w:szCs w:val="28"/>
          <w:lang w:val="ru-RU"/>
        </w:rPr>
        <w:t xml:space="preserve">не може </w:t>
      </w:r>
      <w:r w:rsidR="00E54B24">
        <w:rPr>
          <w:rFonts w:ascii="Times New Roman" w:hAnsi="Times New Roman" w:cs="Times New Roman"/>
          <w:sz w:val="28"/>
          <w:szCs w:val="28"/>
          <w:lang w:val="ru-RU"/>
        </w:rPr>
        <w:t>нехтувати</w:t>
      </w:r>
      <w:r w:rsidRPr="00BE1BE9">
        <w:rPr>
          <w:rFonts w:ascii="Times New Roman" w:hAnsi="Times New Roman" w:cs="Times New Roman"/>
          <w:sz w:val="28"/>
          <w:szCs w:val="28"/>
          <w:lang w:val="ru-RU"/>
        </w:rPr>
        <w:t xml:space="preserve"> моральн</w:t>
      </w:r>
      <w:r w:rsidR="00E54B24">
        <w:rPr>
          <w:rFonts w:ascii="Times New Roman" w:hAnsi="Times New Roman" w:cs="Times New Roman"/>
          <w:sz w:val="28"/>
          <w:szCs w:val="28"/>
          <w:lang w:val="ru-RU"/>
        </w:rPr>
        <w:t>ими</w:t>
      </w:r>
      <w:r w:rsidRPr="00BE1BE9">
        <w:rPr>
          <w:rFonts w:ascii="Times New Roman" w:hAnsi="Times New Roman" w:cs="Times New Roman"/>
          <w:sz w:val="28"/>
          <w:szCs w:val="28"/>
          <w:lang w:val="ru-RU"/>
        </w:rPr>
        <w:t xml:space="preserve"> й інш</w:t>
      </w:r>
      <w:r w:rsidR="00E54B24">
        <w:rPr>
          <w:rFonts w:ascii="Times New Roman" w:hAnsi="Times New Roman" w:cs="Times New Roman"/>
          <w:sz w:val="28"/>
          <w:szCs w:val="28"/>
          <w:lang w:val="ru-RU"/>
        </w:rPr>
        <w:t>ими</w:t>
      </w:r>
      <w:r w:rsidRPr="00BE1BE9">
        <w:rPr>
          <w:rFonts w:ascii="Times New Roman" w:hAnsi="Times New Roman" w:cs="Times New Roman"/>
          <w:sz w:val="28"/>
          <w:szCs w:val="28"/>
          <w:lang w:val="ru-RU"/>
        </w:rPr>
        <w:t xml:space="preserve"> </w:t>
      </w:r>
      <w:r w:rsidR="00E54B24">
        <w:rPr>
          <w:rFonts w:ascii="Times New Roman" w:hAnsi="Times New Roman" w:cs="Times New Roman"/>
          <w:sz w:val="28"/>
          <w:szCs w:val="28"/>
          <w:lang w:val="ru-RU"/>
        </w:rPr>
        <w:t>нормами</w:t>
      </w:r>
      <w:r w:rsidRPr="00BE1BE9">
        <w:rPr>
          <w:rFonts w:ascii="Times New Roman" w:hAnsi="Times New Roman" w:cs="Times New Roman"/>
          <w:sz w:val="28"/>
          <w:szCs w:val="28"/>
          <w:lang w:val="ru-RU"/>
        </w:rPr>
        <w:t>.</w:t>
      </w:r>
      <w:r w:rsidRPr="00BE1BE9">
        <w:rPr>
          <w:rFonts w:ascii="Times New Roman" w:hAnsi="Times New Roman" w:cs="Times New Roman"/>
          <w:sz w:val="28"/>
          <w:szCs w:val="28"/>
        </w:rPr>
        <w:t xml:space="preserve"> </w:t>
      </w:r>
      <w:r w:rsidR="00E54B24">
        <w:rPr>
          <w:rFonts w:ascii="Times New Roman" w:hAnsi="Times New Roman" w:cs="Times New Roman"/>
          <w:sz w:val="28"/>
          <w:szCs w:val="28"/>
        </w:rPr>
        <w:t>Т</w:t>
      </w:r>
      <w:r w:rsidRPr="00BE1BE9">
        <w:rPr>
          <w:rFonts w:ascii="Times New Roman" w:hAnsi="Times New Roman" w:cs="Times New Roman"/>
          <w:sz w:val="28"/>
          <w:szCs w:val="28"/>
          <w:lang w:val="ru-RU"/>
        </w:rPr>
        <w:t>ехнократичний підхід до пацієнта суперечить принципу по</w:t>
      </w:r>
      <w:r w:rsidR="00E54B24">
        <w:rPr>
          <w:rFonts w:ascii="Times New Roman" w:hAnsi="Times New Roman" w:cs="Times New Roman"/>
          <w:sz w:val="28"/>
          <w:szCs w:val="28"/>
          <w:lang w:val="ru-RU"/>
        </w:rPr>
        <w:t>ваги до</w:t>
      </w:r>
      <w:r w:rsidRPr="00BE1BE9">
        <w:rPr>
          <w:rFonts w:ascii="Times New Roman" w:hAnsi="Times New Roman" w:cs="Times New Roman"/>
          <w:sz w:val="28"/>
          <w:szCs w:val="28"/>
          <w:lang w:val="ru-RU"/>
        </w:rPr>
        <w:t xml:space="preserve"> прав і достоїнства особи. Пацієнт не бере участь в обговоренні процесу лікування. У сучасній медицині лікар </w:t>
      </w:r>
      <w:r w:rsidR="00E54B24">
        <w:rPr>
          <w:rFonts w:ascii="Times New Roman" w:hAnsi="Times New Roman" w:cs="Times New Roman"/>
          <w:sz w:val="28"/>
          <w:szCs w:val="28"/>
          <w:lang w:val="ru-RU"/>
        </w:rPr>
        <w:t xml:space="preserve">зазвичай </w:t>
      </w:r>
      <w:r w:rsidRPr="00BE1BE9">
        <w:rPr>
          <w:rFonts w:ascii="Times New Roman" w:hAnsi="Times New Roman" w:cs="Times New Roman"/>
          <w:sz w:val="28"/>
          <w:szCs w:val="28"/>
          <w:lang w:val="ru-RU"/>
        </w:rPr>
        <w:t xml:space="preserve">взаємодіє з пацієнтом як вузький фахівець і </w:t>
      </w:r>
      <w:r w:rsidR="00ED2164" w:rsidRPr="00BE1BE9">
        <w:rPr>
          <w:rFonts w:ascii="Times New Roman" w:hAnsi="Times New Roman" w:cs="Times New Roman"/>
          <w:sz w:val="28"/>
          <w:szCs w:val="28"/>
          <w:lang w:val="ru-RU"/>
        </w:rPr>
        <w:t>ч</w:t>
      </w:r>
      <w:r w:rsidR="00ED2164">
        <w:rPr>
          <w:rFonts w:ascii="Times New Roman" w:hAnsi="Times New Roman" w:cs="Times New Roman"/>
          <w:sz w:val="28"/>
          <w:szCs w:val="28"/>
          <w:lang w:val="ru-RU"/>
        </w:rPr>
        <w:t>а</w:t>
      </w:r>
      <w:r w:rsidR="00ED2164" w:rsidRPr="00BE1BE9">
        <w:rPr>
          <w:rFonts w:ascii="Times New Roman" w:hAnsi="Times New Roman" w:cs="Times New Roman"/>
          <w:sz w:val="28"/>
          <w:szCs w:val="28"/>
          <w:lang w:val="ru-RU"/>
        </w:rPr>
        <w:t xml:space="preserve">сто </w:t>
      </w:r>
      <w:r w:rsidRPr="00BE1BE9">
        <w:rPr>
          <w:rFonts w:ascii="Times New Roman" w:hAnsi="Times New Roman" w:cs="Times New Roman"/>
          <w:sz w:val="28"/>
          <w:szCs w:val="28"/>
          <w:lang w:val="ru-RU"/>
        </w:rPr>
        <w:t xml:space="preserve">виконує </w:t>
      </w:r>
      <w:r w:rsidR="00ED2164">
        <w:rPr>
          <w:rFonts w:ascii="Times New Roman" w:hAnsi="Times New Roman" w:cs="Times New Roman"/>
          <w:sz w:val="28"/>
          <w:szCs w:val="28"/>
          <w:lang w:val="ru-RU"/>
        </w:rPr>
        <w:t xml:space="preserve">суто </w:t>
      </w:r>
      <w:r w:rsidRPr="00BE1BE9">
        <w:rPr>
          <w:rFonts w:ascii="Times New Roman" w:hAnsi="Times New Roman" w:cs="Times New Roman"/>
          <w:sz w:val="28"/>
          <w:szCs w:val="28"/>
          <w:lang w:val="ru-RU"/>
        </w:rPr>
        <w:t xml:space="preserve">технічні функції. </w:t>
      </w:r>
    </w:p>
    <w:p w:rsidR="00AE3893" w:rsidRPr="00BE1BE9" w:rsidRDefault="00AE3893" w:rsidP="0087141C">
      <w:pPr>
        <w:spacing w:after="0" w:line="360" w:lineRule="auto"/>
        <w:ind w:firstLine="709"/>
        <w:jc w:val="both"/>
        <w:rPr>
          <w:rFonts w:ascii="Times New Roman" w:hAnsi="Times New Roman" w:cs="Times New Roman"/>
          <w:sz w:val="28"/>
          <w:szCs w:val="28"/>
        </w:rPr>
      </w:pPr>
      <w:r w:rsidRPr="00BE1BE9">
        <w:rPr>
          <w:rFonts w:ascii="Times New Roman" w:hAnsi="Times New Roman" w:cs="Times New Roman"/>
          <w:b/>
          <w:sz w:val="28"/>
          <w:szCs w:val="28"/>
          <w:lang w:val="ru-RU"/>
        </w:rPr>
        <w:t>Третя модель –</w:t>
      </w:r>
      <w:r w:rsidR="00ED2164">
        <w:rPr>
          <w:rFonts w:ascii="Times New Roman" w:hAnsi="Times New Roman" w:cs="Times New Roman"/>
          <w:b/>
          <w:sz w:val="28"/>
          <w:szCs w:val="28"/>
          <w:lang w:val="ru-RU"/>
        </w:rPr>
        <w:t xml:space="preserve"> </w:t>
      </w:r>
      <w:r w:rsidRPr="00BE1BE9">
        <w:rPr>
          <w:rFonts w:ascii="Times New Roman" w:hAnsi="Times New Roman" w:cs="Times New Roman"/>
          <w:b/>
          <w:sz w:val="28"/>
          <w:szCs w:val="28"/>
          <w:lang w:val="ru-RU"/>
        </w:rPr>
        <w:t>колегіального типу</w:t>
      </w:r>
      <w:r w:rsidRPr="00BE1BE9">
        <w:rPr>
          <w:rFonts w:ascii="Times New Roman" w:hAnsi="Times New Roman" w:cs="Times New Roman"/>
          <w:sz w:val="28"/>
          <w:szCs w:val="28"/>
          <w:lang w:val="ru-RU"/>
        </w:rPr>
        <w:t>.</w:t>
      </w:r>
      <w:r w:rsidRPr="00BE1BE9">
        <w:rPr>
          <w:rFonts w:ascii="Times New Roman" w:hAnsi="Times New Roman" w:cs="Times New Roman"/>
          <w:sz w:val="28"/>
          <w:szCs w:val="28"/>
        </w:rPr>
        <w:t xml:space="preserve"> </w:t>
      </w:r>
      <w:r w:rsidRPr="00ED2164">
        <w:rPr>
          <w:rFonts w:ascii="Times New Roman" w:hAnsi="Times New Roman" w:cs="Times New Roman"/>
          <w:sz w:val="28"/>
          <w:szCs w:val="28"/>
        </w:rPr>
        <w:t>Основний</w:t>
      </w:r>
      <w:r w:rsidR="00ED2164" w:rsidRPr="00ED2164">
        <w:rPr>
          <w:rFonts w:ascii="Times New Roman" w:hAnsi="Times New Roman" w:cs="Times New Roman"/>
          <w:sz w:val="28"/>
          <w:szCs w:val="28"/>
        </w:rPr>
        <w:t xml:space="preserve"> її</w:t>
      </w:r>
      <w:r w:rsidRPr="00ED2164">
        <w:rPr>
          <w:rFonts w:ascii="Times New Roman" w:hAnsi="Times New Roman" w:cs="Times New Roman"/>
          <w:sz w:val="28"/>
          <w:szCs w:val="28"/>
        </w:rPr>
        <w:t xml:space="preserve"> принцип –</w:t>
      </w:r>
      <w:r w:rsidR="002F1106">
        <w:rPr>
          <w:rFonts w:ascii="Times New Roman" w:hAnsi="Times New Roman" w:cs="Times New Roman"/>
          <w:sz w:val="28"/>
          <w:szCs w:val="28"/>
        </w:rPr>
        <w:t xml:space="preserve"> </w:t>
      </w:r>
      <w:r w:rsidRPr="00ED2164">
        <w:rPr>
          <w:rFonts w:ascii="Times New Roman" w:hAnsi="Times New Roman" w:cs="Times New Roman"/>
          <w:sz w:val="28"/>
          <w:szCs w:val="28"/>
        </w:rPr>
        <w:t xml:space="preserve">рівноправ'я, де взаємна довіра відіграє вирішальну роль. </w:t>
      </w:r>
      <w:r w:rsidRPr="002F1106">
        <w:rPr>
          <w:rFonts w:ascii="Times New Roman" w:hAnsi="Times New Roman" w:cs="Times New Roman"/>
          <w:sz w:val="28"/>
          <w:szCs w:val="28"/>
        </w:rPr>
        <w:t xml:space="preserve">Лікар повідомляє правдиву інформацію про діагноз, методи лікування, можливі ускладнення </w:t>
      </w:r>
      <w:r w:rsidR="002F1106" w:rsidRPr="002F1106">
        <w:rPr>
          <w:rFonts w:ascii="Times New Roman" w:hAnsi="Times New Roman" w:cs="Times New Roman"/>
          <w:sz w:val="28"/>
          <w:szCs w:val="28"/>
        </w:rPr>
        <w:t>та</w:t>
      </w:r>
      <w:r w:rsidR="002F1106">
        <w:rPr>
          <w:rFonts w:ascii="Times New Roman" w:hAnsi="Times New Roman" w:cs="Times New Roman"/>
          <w:sz w:val="28"/>
          <w:szCs w:val="28"/>
        </w:rPr>
        <w:t xml:space="preserve"> наслідки захворю</w:t>
      </w:r>
      <w:r w:rsidRPr="002F1106">
        <w:rPr>
          <w:rFonts w:ascii="Times New Roman" w:hAnsi="Times New Roman" w:cs="Times New Roman"/>
          <w:sz w:val="28"/>
          <w:szCs w:val="28"/>
        </w:rPr>
        <w:t xml:space="preserve">вання. Пацієнт бере участь в обговоренні цієї інформації. </w:t>
      </w:r>
      <w:r w:rsidR="002F1106" w:rsidRPr="002F1106">
        <w:rPr>
          <w:rFonts w:ascii="Times New Roman" w:hAnsi="Times New Roman" w:cs="Times New Roman"/>
          <w:sz w:val="28"/>
          <w:szCs w:val="28"/>
        </w:rPr>
        <w:t>Тут реа</w:t>
      </w:r>
      <w:r w:rsidRPr="002F1106">
        <w:rPr>
          <w:rFonts w:ascii="Times New Roman" w:hAnsi="Times New Roman" w:cs="Times New Roman"/>
          <w:sz w:val="28"/>
          <w:szCs w:val="28"/>
        </w:rPr>
        <w:t xml:space="preserve">лізується право пацієнта на свободу вибору. Деякі </w:t>
      </w:r>
      <w:r w:rsidR="002F1106" w:rsidRPr="002F1106">
        <w:rPr>
          <w:rFonts w:ascii="Times New Roman" w:hAnsi="Times New Roman" w:cs="Times New Roman"/>
          <w:sz w:val="28"/>
          <w:szCs w:val="28"/>
        </w:rPr>
        <w:t xml:space="preserve">фахівці </w:t>
      </w:r>
      <w:r w:rsidR="002F1106">
        <w:rPr>
          <w:rFonts w:ascii="Times New Roman" w:hAnsi="Times New Roman" w:cs="Times New Roman"/>
          <w:sz w:val="28"/>
          <w:szCs w:val="28"/>
        </w:rPr>
        <w:t>з етичних питань</w:t>
      </w:r>
      <w:r w:rsidRPr="002F1106">
        <w:rPr>
          <w:rFonts w:ascii="Times New Roman" w:hAnsi="Times New Roman" w:cs="Times New Roman"/>
          <w:sz w:val="28"/>
          <w:szCs w:val="28"/>
        </w:rPr>
        <w:t xml:space="preserve"> говорять про те, що лікар і пацієнт повинні бачити один в одному колег, які прагнуть до загальної мети – ліквідації захворювання і захисту здоров'я пацієнта. </w:t>
      </w:r>
      <w:r w:rsidRPr="00BE1BE9">
        <w:rPr>
          <w:rFonts w:ascii="Times New Roman" w:hAnsi="Times New Roman" w:cs="Times New Roman"/>
          <w:sz w:val="28"/>
          <w:szCs w:val="28"/>
          <w:lang w:val="ru-RU"/>
        </w:rPr>
        <w:t>Лікар –</w:t>
      </w:r>
      <w:r w:rsidR="002F1106">
        <w:rPr>
          <w:rFonts w:ascii="Times New Roman" w:hAnsi="Times New Roman" w:cs="Times New Roman"/>
          <w:sz w:val="28"/>
          <w:szCs w:val="28"/>
          <w:lang w:val="ru-RU"/>
        </w:rPr>
        <w:t xml:space="preserve"> </w:t>
      </w:r>
      <w:r w:rsidRPr="00BE1BE9">
        <w:rPr>
          <w:rFonts w:ascii="Times New Roman" w:hAnsi="Times New Roman" w:cs="Times New Roman"/>
          <w:sz w:val="28"/>
          <w:szCs w:val="28"/>
          <w:lang w:val="ru-RU"/>
        </w:rPr>
        <w:t>це «друг» хворого. Така гармонія у відносинах між лікарем і пацієнтом швидше виняток</w:t>
      </w:r>
      <w:r w:rsidR="002F1106">
        <w:rPr>
          <w:rFonts w:ascii="Times New Roman" w:hAnsi="Times New Roman" w:cs="Times New Roman"/>
          <w:sz w:val="28"/>
          <w:szCs w:val="28"/>
          <w:lang w:val="ru-RU"/>
        </w:rPr>
        <w:t xml:space="preserve"> </w:t>
      </w:r>
      <w:r w:rsidRPr="00BE1BE9">
        <w:rPr>
          <w:rFonts w:ascii="Times New Roman" w:hAnsi="Times New Roman" w:cs="Times New Roman"/>
          <w:sz w:val="28"/>
          <w:szCs w:val="28"/>
          <w:lang w:val="ru-RU"/>
        </w:rPr>
        <w:t>з правил</w:t>
      </w:r>
      <w:r w:rsidRPr="00BE1BE9">
        <w:rPr>
          <w:rFonts w:ascii="Times New Roman" w:hAnsi="Times New Roman" w:cs="Times New Roman"/>
          <w:sz w:val="28"/>
          <w:szCs w:val="28"/>
        </w:rPr>
        <w:t>. Модель колегіального типу дозволяє ефективно побудувати взаємини між лікарем і пацієнтом, практи</w:t>
      </w:r>
      <w:r w:rsidR="009A23C1">
        <w:rPr>
          <w:rFonts w:ascii="Times New Roman" w:hAnsi="Times New Roman" w:cs="Times New Roman"/>
          <w:sz w:val="28"/>
          <w:szCs w:val="28"/>
        </w:rPr>
        <w:t xml:space="preserve">чно </w:t>
      </w:r>
      <w:r w:rsidRPr="00BE1BE9">
        <w:rPr>
          <w:rFonts w:ascii="Times New Roman" w:hAnsi="Times New Roman" w:cs="Times New Roman"/>
          <w:sz w:val="28"/>
          <w:szCs w:val="28"/>
        </w:rPr>
        <w:t xml:space="preserve">реалізувати принцип лікування не захворювання, а хворої людини. На жаль, дана модель взаємин лікаря і хворого в сучасній практиці зустрічається все рідше. </w:t>
      </w:r>
      <w:r w:rsidRPr="00BE1BE9">
        <w:rPr>
          <w:rFonts w:ascii="Times New Roman" w:hAnsi="Times New Roman" w:cs="Times New Roman"/>
          <w:sz w:val="28"/>
          <w:szCs w:val="28"/>
          <w:lang w:val="ru-RU"/>
        </w:rPr>
        <w:t>Н</w:t>
      </w:r>
      <w:r w:rsidR="009A23C1" w:rsidRPr="00BE1BE9">
        <w:rPr>
          <w:rFonts w:ascii="Times New Roman" w:hAnsi="Times New Roman" w:cs="Times New Roman"/>
          <w:sz w:val="28"/>
          <w:szCs w:val="28"/>
          <w:lang w:val="ru-RU"/>
        </w:rPr>
        <w:t>ега</w:t>
      </w:r>
      <w:r w:rsidR="009A23C1">
        <w:rPr>
          <w:rFonts w:ascii="Times New Roman" w:hAnsi="Times New Roman" w:cs="Times New Roman"/>
          <w:sz w:val="28"/>
          <w:szCs w:val="28"/>
          <w:lang w:val="ru-RU"/>
        </w:rPr>
        <w:t xml:space="preserve">тивно </w:t>
      </w:r>
      <w:r w:rsidR="009A23C1" w:rsidRPr="00BE1BE9">
        <w:rPr>
          <w:rFonts w:ascii="Times New Roman" w:hAnsi="Times New Roman" w:cs="Times New Roman"/>
          <w:sz w:val="28"/>
          <w:szCs w:val="28"/>
          <w:lang w:val="ru-RU"/>
        </w:rPr>
        <w:t>н</w:t>
      </w:r>
      <w:r w:rsidRPr="00BE1BE9">
        <w:rPr>
          <w:rFonts w:ascii="Times New Roman" w:hAnsi="Times New Roman" w:cs="Times New Roman"/>
          <w:sz w:val="28"/>
          <w:szCs w:val="28"/>
          <w:lang w:val="ru-RU"/>
        </w:rPr>
        <w:t>а процес лікування</w:t>
      </w:r>
      <w:r w:rsidR="002F1106">
        <w:rPr>
          <w:rFonts w:ascii="Times New Roman" w:hAnsi="Times New Roman" w:cs="Times New Roman"/>
          <w:sz w:val="28"/>
          <w:szCs w:val="28"/>
          <w:lang w:val="ru-RU"/>
        </w:rPr>
        <w:t xml:space="preserve"> можуть впливати некомпете</w:t>
      </w:r>
      <w:r w:rsidRPr="00BE1BE9">
        <w:rPr>
          <w:rFonts w:ascii="Times New Roman" w:hAnsi="Times New Roman" w:cs="Times New Roman"/>
          <w:sz w:val="28"/>
          <w:szCs w:val="28"/>
          <w:lang w:val="ru-RU"/>
        </w:rPr>
        <w:t xml:space="preserve">нтність або особливості психіки пацієнта. </w:t>
      </w:r>
      <w:r w:rsidR="009A23C1">
        <w:rPr>
          <w:rFonts w:ascii="Times New Roman" w:hAnsi="Times New Roman" w:cs="Times New Roman"/>
          <w:sz w:val="28"/>
          <w:szCs w:val="28"/>
          <w:lang w:val="ru-RU"/>
        </w:rPr>
        <w:t>К</w:t>
      </w:r>
      <w:r w:rsidRPr="00BE1BE9">
        <w:rPr>
          <w:rFonts w:ascii="Times New Roman" w:hAnsi="Times New Roman" w:cs="Times New Roman"/>
          <w:sz w:val="28"/>
          <w:szCs w:val="28"/>
          <w:lang w:val="ru-RU"/>
        </w:rPr>
        <w:t>олегіальн</w:t>
      </w:r>
      <w:r w:rsidR="009A23C1">
        <w:rPr>
          <w:rFonts w:ascii="Times New Roman" w:hAnsi="Times New Roman" w:cs="Times New Roman"/>
          <w:sz w:val="28"/>
          <w:szCs w:val="28"/>
          <w:lang w:val="ru-RU"/>
        </w:rPr>
        <w:t>а</w:t>
      </w:r>
      <w:r w:rsidRPr="00BE1BE9">
        <w:rPr>
          <w:rFonts w:ascii="Times New Roman" w:hAnsi="Times New Roman" w:cs="Times New Roman"/>
          <w:sz w:val="28"/>
          <w:szCs w:val="28"/>
          <w:lang w:val="ru-RU"/>
        </w:rPr>
        <w:t xml:space="preserve"> модел</w:t>
      </w:r>
      <w:r w:rsidR="009A23C1">
        <w:rPr>
          <w:rFonts w:ascii="Times New Roman" w:hAnsi="Times New Roman" w:cs="Times New Roman"/>
          <w:sz w:val="28"/>
          <w:szCs w:val="28"/>
          <w:lang w:val="ru-RU"/>
        </w:rPr>
        <w:t>ь</w:t>
      </w:r>
      <w:r w:rsidRPr="00BE1BE9">
        <w:rPr>
          <w:rFonts w:ascii="Times New Roman" w:hAnsi="Times New Roman" w:cs="Times New Roman"/>
          <w:sz w:val="28"/>
          <w:szCs w:val="28"/>
          <w:lang w:val="ru-RU"/>
        </w:rPr>
        <w:t xml:space="preserve"> </w:t>
      </w:r>
      <w:r w:rsidR="002F1106" w:rsidRPr="00BE1BE9">
        <w:rPr>
          <w:rFonts w:ascii="Times New Roman" w:hAnsi="Times New Roman" w:cs="Times New Roman"/>
          <w:sz w:val="28"/>
          <w:szCs w:val="28"/>
          <w:lang w:val="ru-RU"/>
        </w:rPr>
        <w:t xml:space="preserve">особливо </w:t>
      </w:r>
      <w:r w:rsidR="009A23C1">
        <w:rPr>
          <w:rFonts w:ascii="Times New Roman" w:hAnsi="Times New Roman" w:cs="Times New Roman"/>
          <w:sz w:val="28"/>
          <w:szCs w:val="28"/>
          <w:lang w:val="ru-RU"/>
        </w:rPr>
        <w:t>е</w:t>
      </w:r>
      <w:r w:rsidR="009A23C1" w:rsidRPr="00BE1BE9">
        <w:rPr>
          <w:rFonts w:ascii="Times New Roman" w:hAnsi="Times New Roman" w:cs="Times New Roman"/>
          <w:sz w:val="28"/>
          <w:szCs w:val="28"/>
          <w:lang w:val="ru-RU"/>
        </w:rPr>
        <w:t>фективн</w:t>
      </w:r>
      <w:r w:rsidR="009A23C1">
        <w:rPr>
          <w:rFonts w:ascii="Times New Roman" w:hAnsi="Times New Roman" w:cs="Times New Roman"/>
          <w:sz w:val="28"/>
          <w:szCs w:val="28"/>
          <w:lang w:val="ru-RU"/>
        </w:rPr>
        <w:t xml:space="preserve">а </w:t>
      </w:r>
      <w:r w:rsidRPr="00BE1BE9">
        <w:rPr>
          <w:rFonts w:ascii="Times New Roman" w:hAnsi="Times New Roman" w:cs="Times New Roman"/>
          <w:sz w:val="28"/>
          <w:szCs w:val="28"/>
          <w:lang w:val="ru-RU"/>
        </w:rPr>
        <w:t xml:space="preserve">при хронічних захворюваннях. </w:t>
      </w:r>
      <w:r w:rsidR="009A0DEB">
        <w:rPr>
          <w:rFonts w:ascii="Times New Roman" w:hAnsi="Times New Roman" w:cs="Times New Roman"/>
          <w:sz w:val="28"/>
          <w:szCs w:val="28"/>
          <w:lang w:val="ru-RU"/>
        </w:rPr>
        <w:t>Проте е</w:t>
      </w:r>
      <w:r w:rsidRPr="00BE1BE9">
        <w:rPr>
          <w:rFonts w:ascii="Times New Roman" w:hAnsi="Times New Roman" w:cs="Times New Roman"/>
          <w:sz w:val="28"/>
          <w:szCs w:val="28"/>
          <w:lang w:val="ru-RU"/>
        </w:rPr>
        <w:t>тнічні, класові, економічні й ціннісні відмінності люд</w:t>
      </w:r>
      <w:r w:rsidR="009A0DEB">
        <w:rPr>
          <w:rFonts w:ascii="Times New Roman" w:hAnsi="Times New Roman" w:cs="Times New Roman"/>
          <w:sz w:val="28"/>
          <w:szCs w:val="28"/>
          <w:lang w:val="ru-RU"/>
        </w:rPr>
        <w:t>ей</w:t>
      </w:r>
      <w:r w:rsidRPr="00BE1BE9">
        <w:rPr>
          <w:rFonts w:ascii="Times New Roman" w:hAnsi="Times New Roman" w:cs="Times New Roman"/>
          <w:sz w:val="28"/>
          <w:szCs w:val="28"/>
          <w:lang w:val="ru-RU"/>
        </w:rPr>
        <w:t xml:space="preserve"> </w:t>
      </w:r>
      <w:r w:rsidR="009A0DEB">
        <w:rPr>
          <w:rFonts w:ascii="Times New Roman" w:hAnsi="Times New Roman" w:cs="Times New Roman"/>
          <w:sz w:val="28"/>
          <w:szCs w:val="28"/>
          <w:lang w:val="ru-RU"/>
        </w:rPr>
        <w:t>не дозволяють реалізувати</w:t>
      </w:r>
      <w:r w:rsidRPr="00BE1BE9">
        <w:rPr>
          <w:rFonts w:ascii="Times New Roman" w:hAnsi="Times New Roman" w:cs="Times New Roman"/>
          <w:sz w:val="28"/>
          <w:szCs w:val="28"/>
          <w:lang w:val="ru-RU"/>
        </w:rPr>
        <w:t xml:space="preserve"> принцип загальних інтере</w:t>
      </w:r>
      <w:r w:rsidR="002F1106">
        <w:rPr>
          <w:rFonts w:ascii="Times New Roman" w:hAnsi="Times New Roman" w:cs="Times New Roman"/>
          <w:sz w:val="28"/>
          <w:szCs w:val="28"/>
          <w:lang w:val="ru-RU"/>
        </w:rPr>
        <w:t xml:space="preserve">сів, необхідних для моделі </w:t>
      </w:r>
      <w:r w:rsidR="009A0DEB">
        <w:rPr>
          <w:rFonts w:ascii="Times New Roman" w:hAnsi="Times New Roman" w:cs="Times New Roman"/>
          <w:sz w:val="28"/>
          <w:szCs w:val="28"/>
          <w:lang w:val="ru-RU"/>
        </w:rPr>
        <w:t xml:space="preserve">цього </w:t>
      </w:r>
      <w:r w:rsidRPr="00BE1BE9">
        <w:rPr>
          <w:rFonts w:ascii="Times New Roman" w:hAnsi="Times New Roman" w:cs="Times New Roman"/>
          <w:sz w:val="28"/>
          <w:szCs w:val="28"/>
          <w:lang w:val="ru-RU"/>
        </w:rPr>
        <w:t>типу.</w:t>
      </w:r>
    </w:p>
    <w:p w:rsidR="00AE3893" w:rsidRPr="00BE1BE9" w:rsidRDefault="00AE3893" w:rsidP="0087141C">
      <w:pPr>
        <w:spacing w:after="0" w:line="360" w:lineRule="auto"/>
        <w:ind w:firstLine="709"/>
        <w:jc w:val="both"/>
        <w:rPr>
          <w:rFonts w:ascii="Times New Roman" w:hAnsi="Times New Roman" w:cs="Times New Roman"/>
          <w:sz w:val="28"/>
          <w:szCs w:val="28"/>
        </w:rPr>
      </w:pPr>
      <w:r w:rsidRPr="00BE1BE9">
        <w:rPr>
          <w:rFonts w:ascii="Times New Roman" w:hAnsi="Times New Roman" w:cs="Times New Roman"/>
          <w:b/>
          <w:sz w:val="28"/>
          <w:szCs w:val="28"/>
          <w:lang w:val="ru-RU"/>
        </w:rPr>
        <w:t>Четверта модель</w:t>
      </w:r>
      <w:r w:rsidR="002F1106">
        <w:rPr>
          <w:rFonts w:ascii="Times New Roman" w:hAnsi="Times New Roman" w:cs="Times New Roman"/>
          <w:b/>
          <w:sz w:val="28"/>
          <w:szCs w:val="28"/>
          <w:lang w:val="ru-RU"/>
        </w:rPr>
        <w:t xml:space="preserve"> </w:t>
      </w:r>
      <w:r w:rsidRPr="00BE1BE9">
        <w:rPr>
          <w:rFonts w:ascii="Times New Roman" w:hAnsi="Times New Roman" w:cs="Times New Roman"/>
          <w:b/>
          <w:sz w:val="28"/>
          <w:szCs w:val="28"/>
          <w:lang w:val="ru-RU"/>
        </w:rPr>
        <w:t>–</w:t>
      </w:r>
      <w:r w:rsidR="002F1106">
        <w:rPr>
          <w:rFonts w:ascii="Times New Roman" w:hAnsi="Times New Roman" w:cs="Times New Roman"/>
          <w:b/>
          <w:sz w:val="28"/>
          <w:szCs w:val="28"/>
          <w:lang w:val="ru-RU"/>
        </w:rPr>
        <w:t xml:space="preserve"> </w:t>
      </w:r>
      <w:r w:rsidRPr="00BE1BE9">
        <w:rPr>
          <w:rFonts w:ascii="Times New Roman" w:hAnsi="Times New Roman" w:cs="Times New Roman"/>
          <w:b/>
          <w:sz w:val="28"/>
          <w:szCs w:val="28"/>
          <w:lang w:val="ru-RU"/>
        </w:rPr>
        <w:t>контрактного типу</w:t>
      </w:r>
      <w:r w:rsidR="009A0DEB">
        <w:rPr>
          <w:rFonts w:ascii="Times New Roman" w:hAnsi="Times New Roman" w:cs="Times New Roman"/>
          <w:sz w:val="28"/>
          <w:szCs w:val="28"/>
          <w:lang w:val="ru-RU"/>
        </w:rPr>
        <w:t>. Модель</w:t>
      </w:r>
      <w:r w:rsidRPr="00BE1BE9">
        <w:rPr>
          <w:rFonts w:ascii="Times New Roman" w:hAnsi="Times New Roman" w:cs="Times New Roman"/>
          <w:sz w:val="28"/>
          <w:szCs w:val="28"/>
          <w:lang w:val="ru-RU"/>
        </w:rPr>
        <w:t xml:space="preserve"> передбачає укладання між сторонами контракту, договору, угоди, як</w:t>
      </w:r>
      <w:r w:rsidR="009A0DEB">
        <w:rPr>
          <w:rFonts w:ascii="Times New Roman" w:hAnsi="Times New Roman" w:cs="Times New Roman"/>
          <w:sz w:val="28"/>
          <w:szCs w:val="28"/>
          <w:lang w:val="ru-RU"/>
        </w:rPr>
        <w:t xml:space="preserve">і </w:t>
      </w:r>
      <w:r w:rsidRPr="00BE1BE9">
        <w:rPr>
          <w:rFonts w:ascii="Times New Roman" w:hAnsi="Times New Roman" w:cs="Times New Roman"/>
          <w:sz w:val="28"/>
          <w:szCs w:val="28"/>
          <w:lang w:val="ru-RU"/>
        </w:rPr>
        <w:t>визнача</w:t>
      </w:r>
      <w:r w:rsidR="009A0DEB">
        <w:rPr>
          <w:rFonts w:ascii="Times New Roman" w:hAnsi="Times New Roman" w:cs="Times New Roman"/>
          <w:sz w:val="28"/>
          <w:szCs w:val="28"/>
          <w:lang w:val="ru-RU"/>
        </w:rPr>
        <w:t>ть</w:t>
      </w:r>
      <w:r w:rsidRPr="00BE1BE9">
        <w:rPr>
          <w:rFonts w:ascii="Times New Roman" w:hAnsi="Times New Roman" w:cs="Times New Roman"/>
          <w:sz w:val="28"/>
          <w:szCs w:val="28"/>
          <w:lang w:val="ru-RU"/>
        </w:rPr>
        <w:t xml:space="preserve"> рамки їх взаємин. Угода </w:t>
      </w:r>
      <w:r w:rsidR="002F1106">
        <w:rPr>
          <w:rFonts w:ascii="Times New Roman" w:hAnsi="Times New Roman" w:cs="Times New Roman"/>
          <w:sz w:val="28"/>
          <w:szCs w:val="28"/>
          <w:lang w:val="ru-RU"/>
        </w:rPr>
        <w:t>передбачає</w:t>
      </w:r>
      <w:r w:rsidRPr="00BE1BE9">
        <w:rPr>
          <w:rFonts w:ascii="Times New Roman" w:hAnsi="Times New Roman" w:cs="Times New Roman"/>
          <w:sz w:val="28"/>
          <w:szCs w:val="28"/>
          <w:lang w:val="ru-RU"/>
        </w:rPr>
        <w:t xml:space="preserve"> дотримання принципів свободи, особистої гідності, чесності, виконання обіцянок і справедливості.</w:t>
      </w:r>
      <w:r w:rsidR="002F1106">
        <w:rPr>
          <w:rFonts w:ascii="Times New Roman" w:hAnsi="Times New Roman" w:cs="Times New Roman"/>
          <w:sz w:val="28"/>
          <w:szCs w:val="28"/>
          <w:lang w:val="ru-RU"/>
        </w:rPr>
        <w:t xml:space="preserve"> </w:t>
      </w:r>
      <w:r w:rsidR="009A0DEB">
        <w:rPr>
          <w:rFonts w:ascii="Times New Roman" w:hAnsi="Times New Roman" w:cs="Times New Roman"/>
          <w:sz w:val="28"/>
          <w:szCs w:val="28"/>
          <w:lang w:val="ru-RU"/>
        </w:rPr>
        <w:t>Контрактна м</w:t>
      </w:r>
      <w:r w:rsidRPr="00BE1BE9">
        <w:rPr>
          <w:rFonts w:ascii="Times New Roman" w:hAnsi="Times New Roman" w:cs="Times New Roman"/>
          <w:sz w:val="28"/>
          <w:szCs w:val="28"/>
          <w:lang w:val="ru-RU"/>
        </w:rPr>
        <w:t xml:space="preserve">одель дозволяє уникнути </w:t>
      </w:r>
      <w:r w:rsidRPr="00BE1BE9">
        <w:rPr>
          <w:rFonts w:ascii="Times New Roman" w:hAnsi="Times New Roman" w:cs="Times New Roman"/>
          <w:sz w:val="28"/>
          <w:szCs w:val="28"/>
          <w:lang w:val="ru-RU"/>
        </w:rPr>
        <w:lastRenderedPageBreak/>
        <w:t>відмови від морал</w:t>
      </w:r>
      <w:r w:rsidR="009A0DEB">
        <w:rPr>
          <w:rFonts w:ascii="Times New Roman" w:hAnsi="Times New Roman" w:cs="Times New Roman"/>
          <w:sz w:val="28"/>
          <w:szCs w:val="28"/>
          <w:lang w:val="ru-RU"/>
        </w:rPr>
        <w:t>ьних принципів</w:t>
      </w:r>
      <w:r w:rsidRPr="00BE1BE9">
        <w:rPr>
          <w:rFonts w:ascii="Times New Roman" w:hAnsi="Times New Roman" w:cs="Times New Roman"/>
          <w:sz w:val="28"/>
          <w:szCs w:val="28"/>
          <w:lang w:val="ru-RU"/>
        </w:rPr>
        <w:t xml:space="preserve"> з боку лікаря. Моральна сторона в контракті не знаходить віддзеркалення, але успіхом у пацієнтів користується фахівець, що поєднує високий професіоналізм з ретельним дотриманням норм і правил медичної етики. </w:t>
      </w:r>
      <w:r w:rsidR="009A0DEB">
        <w:rPr>
          <w:rFonts w:ascii="Times New Roman" w:hAnsi="Times New Roman" w:cs="Times New Roman"/>
          <w:sz w:val="28"/>
          <w:szCs w:val="28"/>
          <w:lang w:val="ru-RU"/>
        </w:rPr>
        <w:t>Дана</w:t>
      </w:r>
      <w:r w:rsidRPr="00BE1BE9">
        <w:rPr>
          <w:rFonts w:ascii="Times New Roman" w:hAnsi="Times New Roman" w:cs="Times New Roman"/>
          <w:sz w:val="28"/>
          <w:szCs w:val="28"/>
          <w:lang w:val="ru-RU"/>
        </w:rPr>
        <w:t xml:space="preserve"> модель захи</w:t>
      </w:r>
      <w:r w:rsidR="009A0DEB">
        <w:rPr>
          <w:rFonts w:ascii="Times New Roman" w:hAnsi="Times New Roman" w:cs="Times New Roman"/>
          <w:sz w:val="28"/>
          <w:szCs w:val="28"/>
          <w:lang w:val="ru-RU"/>
        </w:rPr>
        <w:t xml:space="preserve">щає </w:t>
      </w:r>
      <w:r w:rsidRPr="00BE1BE9">
        <w:rPr>
          <w:rFonts w:ascii="Times New Roman" w:hAnsi="Times New Roman" w:cs="Times New Roman"/>
          <w:sz w:val="28"/>
          <w:szCs w:val="28"/>
          <w:lang w:val="ru-RU"/>
        </w:rPr>
        <w:t xml:space="preserve">моральні цінності особи, проте </w:t>
      </w:r>
      <w:r w:rsidR="002F1106">
        <w:rPr>
          <w:rFonts w:ascii="Times New Roman" w:hAnsi="Times New Roman" w:cs="Times New Roman"/>
          <w:sz w:val="28"/>
          <w:szCs w:val="28"/>
          <w:lang w:val="ru-RU"/>
        </w:rPr>
        <w:t>в структурі надання медичної до</w:t>
      </w:r>
      <w:r w:rsidRPr="00BE1BE9">
        <w:rPr>
          <w:rFonts w:ascii="Times New Roman" w:hAnsi="Times New Roman" w:cs="Times New Roman"/>
          <w:sz w:val="28"/>
          <w:szCs w:val="28"/>
          <w:lang w:val="ru-RU"/>
        </w:rPr>
        <w:t>помоги населенню займає незначне місце.</w:t>
      </w:r>
      <w:r w:rsidRPr="00BE1BE9">
        <w:rPr>
          <w:rFonts w:ascii="Times New Roman" w:hAnsi="Times New Roman" w:cs="Times New Roman"/>
          <w:sz w:val="28"/>
          <w:szCs w:val="28"/>
        </w:rPr>
        <w:t xml:space="preserve"> </w:t>
      </w:r>
    </w:p>
    <w:p w:rsidR="00AE3893" w:rsidRPr="00BE1BE9" w:rsidRDefault="00AE3893" w:rsidP="0087141C">
      <w:pPr>
        <w:spacing w:after="0" w:line="360" w:lineRule="auto"/>
        <w:ind w:firstLine="709"/>
        <w:jc w:val="both"/>
        <w:rPr>
          <w:rFonts w:ascii="Times New Roman" w:hAnsi="Times New Roman" w:cs="Times New Roman"/>
          <w:sz w:val="28"/>
          <w:szCs w:val="28"/>
        </w:rPr>
      </w:pPr>
      <w:r w:rsidRPr="00BE1BE9">
        <w:rPr>
          <w:rFonts w:ascii="Times New Roman" w:hAnsi="Times New Roman" w:cs="Times New Roman"/>
          <w:sz w:val="28"/>
          <w:szCs w:val="28"/>
        </w:rPr>
        <w:t xml:space="preserve">Розглянуті моделі взаємовідносин </w:t>
      </w:r>
      <w:r w:rsidR="002F1106">
        <w:rPr>
          <w:rFonts w:ascii="Times New Roman" w:hAnsi="Times New Roman" w:cs="Times New Roman"/>
          <w:sz w:val="28"/>
          <w:szCs w:val="28"/>
        </w:rPr>
        <w:t>«</w:t>
      </w:r>
      <w:r w:rsidRPr="00BE1BE9">
        <w:rPr>
          <w:rFonts w:ascii="Times New Roman" w:hAnsi="Times New Roman" w:cs="Times New Roman"/>
          <w:sz w:val="28"/>
          <w:szCs w:val="28"/>
        </w:rPr>
        <w:t>лікар-пацієнт</w:t>
      </w:r>
      <w:r w:rsidR="002F1106">
        <w:rPr>
          <w:rFonts w:ascii="Times New Roman" w:hAnsi="Times New Roman" w:cs="Times New Roman"/>
          <w:sz w:val="28"/>
          <w:szCs w:val="28"/>
        </w:rPr>
        <w:t>»</w:t>
      </w:r>
      <w:r w:rsidRPr="00BE1BE9">
        <w:rPr>
          <w:rFonts w:ascii="Times New Roman" w:hAnsi="Times New Roman" w:cs="Times New Roman"/>
          <w:sz w:val="28"/>
          <w:szCs w:val="28"/>
        </w:rPr>
        <w:t xml:space="preserve"> є ідеальними конструкціями. Проте можна виділити й інші моделі </w:t>
      </w:r>
      <w:r w:rsidR="002F1106">
        <w:rPr>
          <w:rFonts w:ascii="Times New Roman" w:hAnsi="Times New Roman" w:cs="Times New Roman"/>
          <w:sz w:val="28"/>
          <w:szCs w:val="28"/>
        </w:rPr>
        <w:t xml:space="preserve">таких </w:t>
      </w:r>
      <w:r w:rsidRPr="00BE1BE9">
        <w:rPr>
          <w:rFonts w:ascii="Times New Roman" w:hAnsi="Times New Roman" w:cs="Times New Roman"/>
          <w:sz w:val="28"/>
          <w:szCs w:val="28"/>
        </w:rPr>
        <w:t>взаємовідносин:</w:t>
      </w:r>
    </w:p>
    <w:p w:rsidR="00AE3893" w:rsidRPr="008D4625" w:rsidRDefault="00AE3893" w:rsidP="008D4625">
      <w:pPr>
        <w:pStyle w:val="a6"/>
        <w:numPr>
          <w:ilvl w:val="0"/>
          <w:numId w:val="23"/>
        </w:numPr>
        <w:spacing w:after="0" w:line="360" w:lineRule="auto"/>
        <w:jc w:val="both"/>
        <w:rPr>
          <w:rFonts w:ascii="Times New Roman" w:hAnsi="Times New Roman" w:cs="Times New Roman"/>
          <w:sz w:val="28"/>
          <w:szCs w:val="28"/>
        </w:rPr>
      </w:pPr>
      <w:r w:rsidRPr="008D4625">
        <w:rPr>
          <w:rFonts w:ascii="Times New Roman" w:hAnsi="Times New Roman" w:cs="Times New Roman"/>
          <w:sz w:val="28"/>
          <w:szCs w:val="28"/>
        </w:rPr>
        <w:t>інформаційна</w:t>
      </w:r>
      <w:r w:rsidR="008D4625" w:rsidRPr="008D4625">
        <w:rPr>
          <w:rFonts w:ascii="Times New Roman" w:hAnsi="Times New Roman" w:cs="Times New Roman"/>
          <w:sz w:val="28"/>
          <w:szCs w:val="28"/>
        </w:rPr>
        <w:t xml:space="preserve"> </w:t>
      </w:r>
      <w:r w:rsidRPr="008D4625">
        <w:rPr>
          <w:rFonts w:ascii="Times New Roman" w:hAnsi="Times New Roman" w:cs="Times New Roman"/>
          <w:sz w:val="28"/>
          <w:szCs w:val="28"/>
        </w:rPr>
        <w:t>(</w:t>
      </w:r>
      <w:r w:rsidR="009A0DEB">
        <w:rPr>
          <w:rFonts w:ascii="Times New Roman" w:hAnsi="Times New Roman" w:cs="Times New Roman"/>
          <w:sz w:val="28"/>
          <w:szCs w:val="28"/>
        </w:rPr>
        <w:t>модель «</w:t>
      </w:r>
      <w:r w:rsidRPr="008D4625">
        <w:rPr>
          <w:rFonts w:ascii="Times New Roman" w:hAnsi="Times New Roman" w:cs="Times New Roman"/>
          <w:sz w:val="28"/>
          <w:szCs w:val="28"/>
        </w:rPr>
        <w:t>безпристрасний лікар і автономний пацієнт</w:t>
      </w:r>
      <w:r w:rsidR="009A0DEB">
        <w:rPr>
          <w:rFonts w:ascii="Times New Roman" w:hAnsi="Times New Roman" w:cs="Times New Roman"/>
          <w:sz w:val="28"/>
          <w:szCs w:val="28"/>
        </w:rPr>
        <w:t>»</w:t>
      </w:r>
      <w:r w:rsidRPr="008D4625">
        <w:rPr>
          <w:rFonts w:ascii="Times New Roman" w:hAnsi="Times New Roman" w:cs="Times New Roman"/>
          <w:sz w:val="28"/>
          <w:szCs w:val="28"/>
        </w:rPr>
        <w:t>);</w:t>
      </w:r>
    </w:p>
    <w:p w:rsidR="00AE3893" w:rsidRPr="008D4625" w:rsidRDefault="00AE3893" w:rsidP="008D4625">
      <w:pPr>
        <w:pStyle w:val="a6"/>
        <w:numPr>
          <w:ilvl w:val="0"/>
          <w:numId w:val="23"/>
        </w:numPr>
        <w:spacing w:after="0" w:line="360" w:lineRule="auto"/>
        <w:jc w:val="both"/>
        <w:rPr>
          <w:rFonts w:ascii="Times New Roman" w:hAnsi="Times New Roman" w:cs="Times New Roman"/>
          <w:sz w:val="28"/>
          <w:szCs w:val="28"/>
        </w:rPr>
      </w:pPr>
      <w:r w:rsidRPr="008D4625">
        <w:rPr>
          <w:rFonts w:ascii="Times New Roman" w:hAnsi="Times New Roman" w:cs="Times New Roman"/>
          <w:sz w:val="28"/>
          <w:szCs w:val="28"/>
        </w:rPr>
        <w:t>дорадча (</w:t>
      </w:r>
      <w:r w:rsidR="00423978">
        <w:rPr>
          <w:rFonts w:ascii="Times New Roman" w:hAnsi="Times New Roman" w:cs="Times New Roman"/>
          <w:sz w:val="28"/>
          <w:szCs w:val="28"/>
        </w:rPr>
        <w:t xml:space="preserve">базується на </w:t>
      </w:r>
      <w:r w:rsidRPr="008D4625">
        <w:rPr>
          <w:rFonts w:ascii="Times New Roman" w:hAnsi="Times New Roman" w:cs="Times New Roman"/>
          <w:sz w:val="28"/>
          <w:szCs w:val="28"/>
        </w:rPr>
        <w:t>довір</w:t>
      </w:r>
      <w:r w:rsidR="00423978">
        <w:rPr>
          <w:rFonts w:ascii="Times New Roman" w:hAnsi="Times New Roman" w:cs="Times New Roman"/>
          <w:sz w:val="28"/>
          <w:szCs w:val="28"/>
        </w:rPr>
        <w:t>і</w:t>
      </w:r>
      <w:r w:rsidRPr="008D4625">
        <w:rPr>
          <w:rFonts w:ascii="Times New Roman" w:hAnsi="Times New Roman" w:cs="Times New Roman"/>
          <w:sz w:val="28"/>
          <w:szCs w:val="28"/>
        </w:rPr>
        <w:t xml:space="preserve"> </w:t>
      </w:r>
      <w:r w:rsidR="008D4625" w:rsidRPr="008D4625">
        <w:rPr>
          <w:rFonts w:ascii="Times New Roman" w:hAnsi="Times New Roman" w:cs="Times New Roman"/>
          <w:sz w:val="28"/>
          <w:szCs w:val="28"/>
        </w:rPr>
        <w:t>та</w:t>
      </w:r>
      <w:r w:rsidRPr="008D4625">
        <w:rPr>
          <w:rFonts w:ascii="Times New Roman" w:hAnsi="Times New Roman" w:cs="Times New Roman"/>
          <w:sz w:val="28"/>
          <w:szCs w:val="28"/>
        </w:rPr>
        <w:t xml:space="preserve"> взаємн</w:t>
      </w:r>
      <w:r w:rsidR="00423978">
        <w:rPr>
          <w:rFonts w:ascii="Times New Roman" w:hAnsi="Times New Roman" w:cs="Times New Roman"/>
          <w:sz w:val="28"/>
          <w:szCs w:val="28"/>
        </w:rPr>
        <w:t>ій</w:t>
      </w:r>
      <w:r w:rsidRPr="008D4625">
        <w:rPr>
          <w:rFonts w:ascii="Times New Roman" w:hAnsi="Times New Roman" w:cs="Times New Roman"/>
          <w:sz w:val="28"/>
          <w:szCs w:val="28"/>
        </w:rPr>
        <w:t xml:space="preserve"> згод</w:t>
      </w:r>
      <w:r w:rsidR="00423978">
        <w:rPr>
          <w:rFonts w:ascii="Times New Roman" w:hAnsi="Times New Roman" w:cs="Times New Roman"/>
          <w:sz w:val="28"/>
          <w:szCs w:val="28"/>
        </w:rPr>
        <w:t>і</w:t>
      </w:r>
      <w:r w:rsidRPr="008D4625">
        <w:rPr>
          <w:rFonts w:ascii="Times New Roman" w:hAnsi="Times New Roman" w:cs="Times New Roman"/>
          <w:sz w:val="28"/>
          <w:szCs w:val="28"/>
        </w:rPr>
        <w:t>);</w:t>
      </w:r>
    </w:p>
    <w:p w:rsidR="00AE3893" w:rsidRPr="008D4625" w:rsidRDefault="00AE3893" w:rsidP="008D4625">
      <w:pPr>
        <w:pStyle w:val="a6"/>
        <w:numPr>
          <w:ilvl w:val="0"/>
          <w:numId w:val="23"/>
        </w:numPr>
        <w:spacing w:after="0" w:line="360" w:lineRule="auto"/>
        <w:jc w:val="both"/>
        <w:rPr>
          <w:rFonts w:ascii="Times New Roman" w:hAnsi="Times New Roman" w:cs="Times New Roman"/>
          <w:sz w:val="28"/>
          <w:szCs w:val="28"/>
        </w:rPr>
      </w:pPr>
      <w:r w:rsidRPr="008D4625">
        <w:rPr>
          <w:rFonts w:ascii="Times New Roman" w:hAnsi="Times New Roman" w:cs="Times New Roman"/>
          <w:sz w:val="28"/>
          <w:szCs w:val="28"/>
        </w:rPr>
        <w:t>ліберальна (</w:t>
      </w:r>
      <w:r w:rsidR="00423978">
        <w:rPr>
          <w:rFonts w:ascii="Times New Roman" w:hAnsi="Times New Roman" w:cs="Times New Roman"/>
          <w:sz w:val="28"/>
          <w:szCs w:val="28"/>
        </w:rPr>
        <w:t>базується</w:t>
      </w:r>
      <w:r w:rsidR="00423978" w:rsidRPr="008D4625">
        <w:rPr>
          <w:rFonts w:ascii="Times New Roman" w:hAnsi="Times New Roman" w:cs="Times New Roman"/>
          <w:sz w:val="28"/>
          <w:szCs w:val="28"/>
        </w:rPr>
        <w:t xml:space="preserve"> </w:t>
      </w:r>
      <w:r w:rsidR="00423978">
        <w:rPr>
          <w:rFonts w:ascii="Times New Roman" w:hAnsi="Times New Roman" w:cs="Times New Roman"/>
          <w:sz w:val="28"/>
          <w:szCs w:val="28"/>
        </w:rPr>
        <w:t xml:space="preserve">на </w:t>
      </w:r>
      <w:r w:rsidRPr="008D4625">
        <w:rPr>
          <w:rFonts w:ascii="Times New Roman" w:hAnsi="Times New Roman" w:cs="Times New Roman"/>
          <w:sz w:val="28"/>
          <w:szCs w:val="28"/>
        </w:rPr>
        <w:t>активн</w:t>
      </w:r>
      <w:r w:rsidR="00423978">
        <w:rPr>
          <w:rFonts w:ascii="Times New Roman" w:hAnsi="Times New Roman" w:cs="Times New Roman"/>
          <w:sz w:val="28"/>
          <w:szCs w:val="28"/>
        </w:rPr>
        <w:t>ій</w:t>
      </w:r>
      <w:r w:rsidRPr="008D4625">
        <w:rPr>
          <w:rFonts w:ascii="Times New Roman" w:hAnsi="Times New Roman" w:cs="Times New Roman"/>
          <w:sz w:val="28"/>
          <w:szCs w:val="28"/>
        </w:rPr>
        <w:t xml:space="preserve"> позиці</w:t>
      </w:r>
      <w:r w:rsidR="00423978">
        <w:rPr>
          <w:rFonts w:ascii="Times New Roman" w:hAnsi="Times New Roman" w:cs="Times New Roman"/>
          <w:sz w:val="28"/>
          <w:szCs w:val="28"/>
        </w:rPr>
        <w:t>ї</w:t>
      </w:r>
      <w:r w:rsidRPr="008D4625">
        <w:rPr>
          <w:rFonts w:ascii="Times New Roman" w:hAnsi="Times New Roman" w:cs="Times New Roman"/>
          <w:sz w:val="28"/>
          <w:szCs w:val="28"/>
        </w:rPr>
        <w:t xml:space="preserve"> хворого</w:t>
      </w:r>
      <w:r w:rsidR="00423978">
        <w:rPr>
          <w:rFonts w:ascii="Times New Roman" w:hAnsi="Times New Roman" w:cs="Times New Roman"/>
          <w:sz w:val="28"/>
          <w:szCs w:val="28"/>
        </w:rPr>
        <w:t xml:space="preserve"> у взаємовідносинах з лікарем</w:t>
      </w:r>
      <w:r w:rsidRPr="008D4625">
        <w:rPr>
          <w:rFonts w:ascii="Times New Roman" w:hAnsi="Times New Roman" w:cs="Times New Roman"/>
          <w:sz w:val="28"/>
          <w:szCs w:val="28"/>
        </w:rPr>
        <w:t>);</w:t>
      </w:r>
    </w:p>
    <w:p w:rsidR="00AE3893" w:rsidRPr="008D4625" w:rsidRDefault="00AE3893" w:rsidP="008D4625">
      <w:pPr>
        <w:pStyle w:val="a6"/>
        <w:numPr>
          <w:ilvl w:val="0"/>
          <w:numId w:val="23"/>
        </w:numPr>
        <w:spacing w:after="0" w:line="360" w:lineRule="auto"/>
        <w:jc w:val="both"/>
        <w:rPr>
          <w:rFonts w:ascii="Times New Roman" w:hAnsi="Times New Roman" w:cs="Times New Roman"/>
          <w:sz w:val="28"/>
          <w:szCs w:val="28"/>
        </w:rPr>
      </w:pPr>
      <w:r w:rsidRPr="008D4625">
        <w:rPr>
          <w:rFonts w:ascii="Times New Roman" w:hAnsi="Times New Roman" w:cs="Times New Roman"/>
          <w:sz w:val="28"/>
          <w:szCs w:val="28"/>
        </w:rPr>
        <w:t>інтерпретаційна (</w:t>
      </w:r>
      <w:r w:rsidR="00423978" w:rsidRPr="008D4625">
        <w:rPr>
          <w:rFonts w:ascii="Times New Roman" w:hAnsi="Times New Roman" w:cs="Times New Roman"/>
          <w:sz w:val="28"/>
          <w:szCs w:val="28"/>
        </w:rPr>
        <w:t xml:space="preserve">лікар </w:t>
      </w:r>
      <w:r w:rsidRPr="008D4625">
        <w:rPr>
          <w:rFonts w:ascii="Times New Roman" w:hAnsi="Times New Roman" w:cs="Times New Roman"/>
          <w:sz w:val="28"/>
          <w:szCs w:val="28"/>
        </w:rPr>
        <w:t>переконлив</w:t>
      </w:r>
      <w:r w:rsidR="00423978">
        <w:rPr>
          <w:rFonts w:ascii="Times New Roman" w:hAnsi="Times New Roman" w:cs="Times New Roman"/>
          <w:sz w:val="28"/>
          <w:szCs w:val="28"/>
        </w:rPr>
        <w:t>о та</w:t>
      </w:r>
      <w:r w:rsidR="002F1106" w:rsidRPr="008D4625">
        <w:rPr>
          <w:rFonts w:ascii="Times New Roman" w:hAnsi="Times New Roman" w:cs="Times New Roman"/>
          <w:sz w:val="28"/>
          <w:szCs w:val="28"/>
        </w:rPr>
        <w:t xml:space="preserve"> тривал</w:t>
      </w:r>
      <w:r w:rsidR="00423978">
        <w:rPr>
          <w:rFonts w:ascii="Times New Roman" w:hAnsi="Times New Roman" w:cs="Times New Roman"/>
          <w:sz w:val="28"/>
          <w:szCs w:val="28"/>
        </w:rPr>
        <w:t>о</w:t>
      </w:r>
      <w:r w:rsidR="002F1106" w:rsidRPr="008D4625">
        <w:rPr>
          <w:rFonts w:ascii="Times New Roman" w:hAnsi="Times New Roman" w:cs="Times New Roman"/>
          <w:sz w:val="28"/>
          <w:szCs w:val="28"/>
        </w:rPr>
        <w:t xml:space="preserve"> спілку</w:t>
      </w:r>
      <w:r w:rsidR="00423978">
        <w:rPr>
          <w:rFonts w:ascii="Times New Roman" w:hAnsi="Times New Roman" w:cs="Times New Roman"/>
          <w:sz w:val="28"/>
          <w:szCs w:val="28"/>
        </w:rPr>
        <w:t xml:space="preserve">ється </w:t>
      </w:r>
      <w:r w:rsidRPr="008D4625">
        <w:rPr>
          <w:rFonts w:ascii="Times New Roman" w:hAnsi="Times New Roman" w:cs="Times New Roman"/>
          <w:sz w:val="28"/>
          <w:szCs w:val="28"/>
        </w:rPr>
        <w:t>з хворим).</w:t>
      </w:r>
    </w:p>
    <w:p w:rsidR="008D4625" w:rsidRDefault="00AE3893" w:rsidP="008D4625">
      <w:pPr>
        <w:spacing w:after="0" w:line="360" w:lineRule="auto"/>
        <w:ind w:firstLine="709"/>
        <w:jc w:val="both"/>
        <w:rPr>
          <w:rFonts w:ascii="Times New Roman" w:hAnsi="Times New Roman" w:cs="Times New Roman"/>
          <w:sz w:val="28"/>
          <w:szCs w:val="28"/>
          <w:lang w:val="ru-RU"/>
        </w:rPr>
      </w:pPr>
      <w:r w:rsidRPr="00BE1BE9">
        <w:rPr>
          <w:rFonts w:ascii="Times New Roman" w:hAnsi="Times New Roman" w:cs="Times New Roman"/>
          <w:b/>
          <w:sz w:val="28"/>
          <w:szCs w:val="28"/>
        </w:rPr>
        <w:t>Інформаційна модель</w:t>
      </w:r>
      <w:r w:rsidRPr="00BE1BE9">
        <w:rPr>
          <w:rFonts w:ascii="Times New Roman" w:hAnsi="Times New Roman" w:cs="Times New Roman"/>
          <w:sz w:val="28"/>
          <w:szCs w:val="28"/>
        </w:rPr>
        <w:t xml:space="preserve">. </w:t>
      </w:r>
      <w:r w:rsidRPr="00BE1BE9">
        <w:rPr>
          <w:rFonts w:ascii="Times New Roman" w:hAnsi="Times New Roman" w:cs="Times New Roman"/>
          <w:sz w:val="28"/>
          <w:szCs w:val="28"/>
          <w:lang w:val="ru-RU"/>
        </w:rPr>
        <w:t xml:space="preserve">Інформативна модель </w:t>
      </w:r>
      <w:r w:rsidR="008D4625">
        <w:rPr>
          <w:rFonts w:ascii="Times New Roman" w:hAnsi="Times New Roman" w:cs="Times New Roman"/>
          <w:sz w:val="28"/>
          <w:szCs w:val="28"/>
          <w:lang w:val="ru-RU"/>
        </w:rPr>
        <w:t>є</w:t>
      </w:r>
      <w:r w:rsidR="008D4625" w:rsidRPr="00BE1BE9">
        <w:rPr>
          <w:rFonts w:ascii="Times New Roman" w:hAnsi="Times New Roman" w:cs="Times New Roman"/>
          <w:sz w:val="28"/>
          <w:szCs w:val="28"/>
          <w:lang w:val="ru-RU"/>
        </w:rPr>
        <w:t xml:space="preserve"> варіант</w:t>
      </w:r>
      <w:r w:rsidR="008D4625">
        <w:rPr>
          <w:rFonts w:ascii="Times New Roman" w:hAnsi="Times New Roman" w:cs="Times New Roman"/>
          <w:sz w:val="28"/>
          <w:szCs w:val="28"/>
          <w:lang w:val="ru-RU"/>
        </w:rPr>
        <w:t>ом</w:t>
      </w:r>
      <w:r w:rsidR="008D4625" w:rsidRPr="00BE1BE9">
        <w:rPr>
          <w:rFonts w:ascii="Times New Roman" w:hAnsi="Times New Roman" w:cs="Times New Roman"/>
          <w:sz w:val="28"/>
          <w:szCs w:val="28"/>
          <w:lang w:val="ru-RU"/>
        </w:rPr>
        <w:t xml:space="preserve"> відношення до лікаря</w:t>
      </w:r>
      <w:r w:rsidR="008D4625">
        <w:rPr>
          <w:rFonts w:ascii="Times New Roman" w:hAnsi="Times New Roman" w:cs="Times New Roman"/>
          <w:sz w:val="28"/>
          <w:szCs w:val="28"/>
          <w:lang w:val="ru-RU"/>
        </w:rPr>
        <w:t>,</w:t>
      </w:r>
      <w:r w:rsidR="008D4625" w:rsidRPr="00BE1BE9">
        <w:rPr>
          <w:rFonts w:ascii="Times New Roman" w:hAnsi="Times New Roman" w:cs="Times New Roman"/>
          <w:sz w:val="28"/>
          <w:szCs w:val="28"/>
          <w:lang w:val="ru-RU"/>
        </w:rPr>
        <w:t xml:space="preserve"> як до обслуговуючого персоналу</w:t>
      </w:r>
      <w:r w:rsidR="00423978">
        <w:rPr>
          <w:rFonts w:ascii="Times New Roman" w:hAnsi="Times New Roman" w:cs="Times New Roman"/>
          <w:sz w:val="28"/>
          <w:szCs w:val="28"/>
          <w:lang w:val="ru-RU"/>
        </w:rPr>
        <w:t>, або,</w:t>
      </w:r>
      <w:r w:rsidR="008D4625" w:rsidRPr="00BE1BE9">
        <w:rPr>
          <w:rFonts w:ascii="Times New Roman" w:hAnsi="Times New Roman" w:cs="Times New Roman"/>
          <w:sz w:val="28"/>
          <w:szCs w:val="28"/>
          <w:lang w:val="ru-RU"/>
        </w:rPr>
        <w:t xml:space="preserve"> навіть</w:t>
      </w:r>
      <w:r w:rsidR="00423978">
        <w:rPr>
          <w:rFonts w:ascii="Times New Roman" w:hAnsi="Times New Roman" w:cs="Times New Roman"/>
          <w:sz w:val="28"/>
          <w:szCs w:val="28"/>
          <w:lang w:val="ru-RU"/>
        </w:rPr>
        <w:t>,</w:t>
      </w:r>
      <w:r w:rsidR="008D4625" w:rsidRPr="00BE1BE9">
        <w:rPr>
          <w:rFonts w:ascii="Times New Roman" w:hAnsi="Times New Roman" w:cs="Times New Roman"/>
          <w:sz w:val="28"/>
          <w:szCs w:val="28"/>
          <w:lang w:val="ru-RU"/>
        </w:rPr>
        <w:t xml:space="preserve"> </w:t>
      </w:r>
      <w:r w:rsidR="00423978">
        <w:rPr>
          <w:rFonts w:ascii="Times New Roman" w:hAnsi="Times New Roman" w:cs="Times New Roman"/>
          <w:sz w:val="28"/>
          <w:szCs w:val="28"/>
          <w:lang w:val="ru-RU"/>
        </w:rPr>
        <w:t xml:space="preserve">як до </w:t>
      </w:r>
      <w:r w:rsidR="008D4625" w:rsidRPr="00BE1BE9">
        <w:rPr>
          <w:rFonts w:ascii="Times New Roman" w:hAnsi="Times New Roman" w:cs="Times New Roman"/>
          <w:sz w:val="28"/>
          <w:szCs w:val="28"/>
          <w:lang w:val="ru-RU"/>
        </w:rPr>
        <w:t>технічного</w:t>
      </w:r>
      <w:r w:rsidR="008D4625">
        <w:rPr>
          <w:rFonts w:ascii="Times New Roman" w:hAnsi="Times New Roman" w:cs="Times New Roman"/>
          <w:sz w:val="28"/>
          <w:szCs w:val="28"/>
          <w:lang w:val="ru-RU"/>
        </w:rPr>
        <w:t>, вона</w:t>
      </w:r>
      <w:r w:rsidR="008D4625" w:rsidRPr="00BE1BE9">
        <w:rPr>
          <w:rFonts w:ascii="Times New Roman" w:hAnsi="Times New Roman" w:cs="Times New Roman"/>
          <w:sz w:val="28"/>
          <w:szCs w:val="28"/>
          <w:lang w:val="ru-RU"/>
        </w:rPr>
        <w:t xml:space="preserve"> </w:t>
      </w:r>
      <w:r w:rsidRPr="00BE1BE9">
        <w:rPr>
          <w:rFonts w:ascii="Times New Roman" w:hAnsi="Times New Roman" w:cs="Times New Roman"/>
          <w:sz w:val="28"/>
          <w:szCs w:val="28"/>
          <w:lang w:val="ru-RU"/>
        </w:rPr>
        <w:t>фактично не використовується в нашій країні. Іншими словами, лікар є продавцем послуг, а пацієнт –</w:t>
      </w:r>
      <w:r w:rsidR="006D2B64">
        <w:rPr>
          <w:rFonts w:ascii="Times New Roman" w:hAnsi="Times New Roman" w:cs="Times New Roman"/>
          <w:sz w:val="28"/>
          <w:szCs w:val="28"/>
          <w:lang w:val="ru-RU"/>
        </w:rPr>
        <w:t xml:space="preserve"> </w:t>
      </w:r>
      <w:r w:rsidRPr="00BE1BE9">
        <w:rPr>
          <w:rFonts w:ascii="Times New Roman" w:hAnsi="Times New Roman" w:cs="Times New Roman"/>
          <w:sz w:val="28"/>
          <w:szCs w:val="28"/>
          <w:lang w:val="ru-RU"/>
        </w:rPr>
        <w:t>покупцем. При цьому право вибору –</w:t>
      </w:r>
      <w:r w:rsidR="006D2B64">
        <w:rPr>
          <w:rFonts w:ascii="Times New Roman" w:hAnsi="Times New Roman" w:cs="Times New Roman"/>
          <w:sz w:val="28"/>
          <w:szCs w:val="28"/>
          <w:lang w:val="ru-RU"/>
        </w:rPr>
        <w:t xml:space="preserve"> </w:t>
      </w:r>
      <w:r w:rsidRPr="00BE1BE9">
        <w:rPr>
          <w:rFonts w:ascii="Times New Roman" w:hAnsi="Times New Roman" w:cs="Times New Roman"/>
          <w:sz w:val="28"/>
          <w:szCs w:val="28"/>
          <w:lang w:val="ru-RU"/>
        </w:rPr>
        <w:t xml:space="preserve">повністю за покупцем. </w:t>
      </w:r>
    </w:p>
    <w:p w:rsidR="008D4625" w:rsidRDefault="008D4625" w:rsidP="008D4625">
      <w:pPr>
        <w:spacing w:after="0" w:line="360" w:lineRule="auto"/>
        <w:ind w:firstLine="709"/>
        <w:jc w:val="both"/>
        <w:rPr>
          <w:rFonts w:ascii="Times New Roman" w:hAnsi="Times New Roman" w:cs="Times New Roman"/>
          <w:sz w:val="28"/>
          <w:szCs w:val="28"/>
        </w:rPr>
      </w:pPr>
      <w:r w:rsidRPr="00BE1BE9">
        <w:rPr>
          <w:rFonts w:ascii="Times New Roman" w:hAnsi="Times New Roman" w:cs="Times New Roman"/>
          <w:sz w:val="28"/>
          <w:szCs w:val="28"/>
        </w:rPr>
        <w:t>Важливою складовою відносин між лікарем і пацієнтом є інформація</w:t>
      </w:r>
      <w:r w:rsidR="00FC5236">
        <w:rPr>
          <w:rFonts w:ascii="Times New Roman" w:hAnsi="Times New Roman" w:cs="Times New Roman"/>
          <w:sz w:val="28"/>
          <w:szCs w:val="28"/>
        </w:rPr>
        <w:t>,</w:t>
      </w:r>
      <w:r>
        <w:rPr>
          <w:rFonts w:ascii="Times New Roman" w:hAnsi="Times New Roman" w:cs="Times New Roman"/>
          <w:sz w:val="28"/>
          <w:szCs w:val="28"/>
        </w:rPr>
        <w:t xml:space="preserve"> актуальність якої різна для лікаря та пацієнта</w:t>
      </w:r>
      <w:r w:rsidRPr="00BE1BE9">
        <w:rPr>
          <w:rFonts w:ascii="Times New Roman" w:hAnsi="Times New Roman" w:cs="Times New Roman"/>
          <w:sz w:val="28"/>
          <w:szCs w:val="28"/>
        </w:rPr>
        <w:t>.</w:t>
      </w:r>
      <w:r w:rsidR="00FC5236" w:rsidRPr="00FC5236">
        <w:rPr>
          <w:rFonts w:ascii="Times New Roman" w:hAnsi="Times New Roman" w:cs="Times New Roman"/>
          <w:sz w:val="28"/>
          <w:szCs w:val="28"/>
        </w:rPr>
        <w:t xml:space="preserve"> </w:t>
      </w:r>
      <w:r w:rsidR="00FC5236" w:rsidRPr="00BE1BE9">
        <w:rPr>
          <w:rFonts w:ascii="Times New Roman" w:hAnsi="Times New Roman" w:cs="Times New Roman"/>
          <w:sz w:val="28"/>
          <w:szCs w:val="28"/>
        </w:rPr>
        <w:t xml:space="preserve">Сучасному лікареві необхідно достеменно знати, яка інформація має бути надана пацієнтові </w:t>
      </w:r>
      <w:r w:rsidR="00FC5236">
        <w:rPr>
          <w:rFonts w:ascii="Times New Roman" w:hAnsi="Times New Roman" w:cs="Times New Roman"/>
          <w:sz w:val="28"/>
          <w:szCs w:val="28"/>
        </w:rPr>
        <w:t>або</w:t>
      </w:r>
      <w:r w:rsidR="00FC5236" w:rsidRPr="00BE1BE9">
        <w:rPr>
          <w:rFonts w:ascii="Times New Roman" w:hAnsi="Times New Roman" w:cs="Times New Roman"/>
          <w:sz w:val="28"/>
          <w:szCs w:val="28"/>
        </w:rPr>
        <w:t xml:space="preserve"> його законному представникові, чи існують обмеження щодо надання цієї інформації, якими є вимоги до її надання тощо</w:t>
      </w:r>
      <w:r w:rsidR="00FC5236">
        <w:rPr>
          <w:rFonts w:ascii="Times New Roman" w:hAnsi="Times New Roman" w:cs="Times New Roman"/>
          <w:sz w:val="28"/>
          <w:szCs w:val="28"/>
        </w:rPr>
        <w:t>.</w:t>
      </w:r>
    </w:p>
    <w:p w:rsidR="00AE3893" w:rsidRPr="006D2B64" w:rsidRDefault="006D2B64" w:rsidP="00FC5236">
      <w:pPr>
        <w:spacing w:after="0" w:line="360" w:lineRule="auto"/>
        <w:ind w:firstLine="709"/>
        <w:jc w:val="center"/>
        <w:rPr>
          <w:rFonts w:ascii="Times New Roman" w:hAnsi="Times New Roman" w:cs="Times New Roman"/>
          <w:b/>
          <w:i/>
          <w:sz w:val="28"/>
          <w:szCs w:val="28"/>
        </w:rPr>
      </w:pPr>
      <w:r w:rsidRPr="006D2B64">
        <w:rPr>
          <w:rFonts w:ascii="Times New Roman" w:hAnsi="Times New Roman" w:cs="Times New Roman"/>
          <w:b/>
          <w:i/>
          <w:sz w:val="28"/>
          <w:szCs w:val="28"/>
          <w:lang w:val="ru-RU"/>
        </w:rPr>
        <w:t xml:space="preserve">Найактуальніша </w:t>
      </w:r>
      <w:r w:rsidR="00AE3893" w:rsidRPr="006D2B64">
        <w:rPr>
          <w:rFonts w:ascii="Times New Roman" w:hAnsi="Times New Roman" w:cs="Times New Roman"/>
          <w:b/>
          <w:i/>
          <w:sz w:val="28"/>
          <w:szCs w:val="28"/>
          <w:lang w:val="ru-RU"/>
        </w:rPr>
        <w:t>інформаці</w:t>
      </w:r>
      <w:r w:rsidRPr="006D2B64">
        <w:rPr>
          <w:rFonts w:ascii="Times New Roman" w:hAnsi="Times New Roman" w:cs="Times New Roman"/>
          <w:b/>
          <w:i/>
          <w:sz w:val="28"/>
          <w:szCs w:val="28"/>
          <w:lang w:val="ru-RU"/>
        </w:rPr>
        <w:t>я</w:t>
      </w:r>
      <w:r w:rsidR="00AE3893" w:rsidRPr="006D2B64">
        <w:rPr>
          <w:rFonts w:ascii="Times New Roman" w:hAnsi="Times New Roman" w:cs="Times New Roman"/>
          <w:b/>
          <w:i/>
          <w:sz w:val="28"/>
          <w:szCs w:val="28"/>
          <w:lang w:val="ru-RU"/>
        </w:rPr>
        <w:t xml:space="preserve"> для лікаря</w:t>
      </w:r>
    </w:p>
    <w:p w:rsidR="00AE3893" w:rsidRPr="00BE1BE9" w:rsidRDefault="00AE3893" w:rsidP="00FC5236">
      <w:pPr>
        <w:numPr>
          <w:ilvl w:val="0"/>
          <w:numId w:val="6"/>
        </w:numPr>
        <w:spacing w:after="0" w:line="360" w:lineRule="auto"/>
        <w:ind w:left="567" w:hanging="283"/>
        <w:jc w:val="both"/>
        <w:rPr>
          <w:rFonts w:ascii="Times New Roman" w:hAnsi="Times New Roman" w:cs="Times New Roman"/>
          <w:sz w:val="28"/>
          <w:szCs w:val="28"/>
        </w:rPr>
      </w:pPr>
      <w:r w:rsidRPr="00BE1BE9">
        <w:rPr>
          <w:rFonts w:ascii="Times New Roman" w:hAnsi="Times New Roman" w:cs="Times New Roman"/>
          <w:sz w:val="28"/>
          <w:szCs w:val="28"/>
        </w:rPr>
        <w:t>надання пацієнтові медичної та іншої інформації, що має відношення до отримуваної пацієнтом медичної допомоги;</w:t>
      </w:r>
    </w:p>
    <w:p w:rsidR="00AE3893" w:rsidRPr="00BE1BE9" w:rsidRDefault="00AE3893" w:rsidP="00FC5236">
      <w:pPr>
        <w:numPr>
          <w:ilvl w:val="0"/>
          <w:numId w:val="6"/>
        </w:numPr>
        <w:spacing w:after="0" w:line="360" w:lineRule="auto"/>
        <w:ind w:left="567" w:hanging="283"/>
        <w:jc w:val="both"/>
        <w:rPr>
          <w:rFonts w:ascii="Times New Roman" w:hAnsi="Times New Roman" w:cs="Times New Roman"/>
          <w:sz w:val="28"/>
          <w:szCs w:val="28"/>
        </w:rPr>
      </w:pPr>
      <w:r w:rsidRPr="00BE1BE9">
        <w:rPr>
          <w:rFonts w:ascii="Times New Roman" w:hAnsi="Times New Roman" w:cs="Times New Roman"/>
          <w:sz w:val="28"/>
          <w:szCs w:val="28"/>
        </w:rPr>
        <w:t>фіксаці</w:t>
      </w:r>
      <w:r w:rsidR="006D2B64">
        <w:rPr>
          <w:rFonts w:ascii="Times New Roman" w:hAnsi="Times New Roman" w:cs="Times New Roman"/>
          <w:sz w:val="28"/>
          <w:szCs w:val="28"/>
        </w:rPr>
        <w:t>я</w:t>
      </w:r>
      <w:r w:rsidRPr="00BE1BE9">
        <w:rPr>
          <w:rFonts w:ascii="Times New Roman" w:hAnsi="Times New Roman" w:cs="Times New Roman"/>
          <w:sz w:val="28"/>
          <w:szCs w:val="28"/>
        </w:rPr>
        <w:t xml:space="preserve"> факту надання пацієнтові інформації щодо медичного втручання та отримання згоди пацієнта на таке втручання або відмова пацієнта від необхідного йому медичного втручання; </w:t>
      </w:r>
    </w:p>
    <w:p w:rsidR="00AE3893" w:rsidRPr="00BE1BE9" w:rsidRDefault="00AE3893" w:rsidP="00FC5236">
      <w:pPr>
        <w:numPr>
          <w:ilvl w:val="0"/>
          <w:numId w:val="6"/>
        </w:numPr>
        <w:spacing w:after="0" w:line="360" w:lineRule="auto"/>
        <w:ind w:left="567" w:hanging="283"/>
        <w:jc w:val="both"/>
        <w:rPr>
          <w:rFonts w:ascii="Times New Roman" w:hAnsi="Times New Roman" w:cs="Times New Roman"/>
          <w:sz w:val="28"/>
          <w:szCs w:val="28"/>
        </w:rPr>
      </w:pPr>
      <w:r w:rsidRPr="00BE1BE9">
        <w:rPr>
          <w:rFonts w:ascii="Times New Roman" w:hAnsi="Times New Roman" w:cs="Times New Roman"/>
          <w:sz w:val="28"/>
          <w:szCs w:val="28"/>
        </w:rPr>
        <w:lastRenderedPageBreak/>
        <w:t xml:space="preserve">отримання від пацієнта необхідної інформації під час збирання анамнезу життя та розвитку захворювання. </w:t>
      </w:r>
    </w:p>
    <w:p w:rsidR="006D2B64" w:rsidRPr="00375EB2" w:rsidRDefault="00375EB2" w:rsidP="00375EB2">
      <w:pPr>
        <w:spacing w:after="0" w:line="360" w:lineRule="auto"/>
        <w:jc w:val="center"/>
        <w:rPr>
          <w:rFonts w:ascii="Times New Roman" w:hAnsi="Times New Roman" w:cs="Times New Roman"/>
          <w:b/>
          <w:i/>
          <w:sz w:val="28"/>
          <w:szCs w:val="28"/>
        </w:rPr>
      </w:pPr>
      <w:r w:rsidRPr="00375EB2">
        <w:rPr>
          <w:rFonts w:ascii="Times New Roman" w:hAnsi="Times New Roman" w:cs="Times New Roman"/>
          <w:b/>
          <w:i/>
          <w:sz w:val="28"/>
          <w:szCs w:val="28"/>
        </w:rPr>
        <w:t>Н</w:t>
      </w:r>
      <w:r w:rsidR="00AE3893" w:rsidRPr="00375EB2">
        <w:rPr>
          <w:rFonts w:ascii="Times New Roman" w:hAnsi="Times New Roman" w:cs="Times New Roman"/>
          <w:b/>
          <w:i/>
          <w:sz w:val="28"/>
          <w:szCs w:val="28"/>
        </w:rPr>
        <w:t>айактуальніш</w:t>
      </w:r>
      <w:r w:rsidR="006D2B64" w:rsidRPr="00375EB2">
        <w:rPr>
          <w:rFonts w:ascii="Times New Roman" w:hAnsi="Times New Roman" w:cs="Times New Roman"/>
          <w:b/>
          <w:i/>
          <w:sz w:val="28"/>
          <w:szCs w:val="28"/>
        </w:rPr>
        <w:t>а</w:t>
      </w:r>
      <w:r w:rsidR="00AE3893" w:rsidRPr="00375EB2">
        <w:rPr>
          <w:rFonts w:ascii="Times New Roman" w:hAnsi="Times New Roman" w:cs="Times New Roman"/>
          <w:b/>
          <w:i/>
          <w:sz w:val="28"/>
          <w:szCs w:val="28"/>
        </w:rPr>
        <w:t xml:space="preserve"> </w:t>
      </w:r>
      <w:r w:rsidR="006D2B64" w:rsidRPr="00375EB2">
        <w:rPr>
          <w:rFonts w:ascii="Times New Roman" w:hAnsi="Times New Roman" w:cs="Times New Roman"/>
          <w:b/>
          <w:i/>
          <w:sz w:val="28"/>
          <w:szCs w:val="28"/>
        </w:rPr>
        <w:t xml:space="preserve">інформація </w:t>
      </w:r>
      <w:r w:rsidR="00AE3893" w:rsidRPr="00375EB2">
        <w:rPr>
          <w:rFonts w:ascii="Times New Roman" w:hAnsi="Times New Roman" w:cs="Times New Roman"/>
          <w:b/>
          <w:i/>
          <w:sz w:val="28"/>
          <w:szCs w:val="28"/>
        </w:rPr>
        <w:t>для пацієнта</w:t>
      </w:r>
    </w:p>
    <w:p w:rsidR="00AE3893" w:rsidRPr="00BE1BE9" w:rsidRDefault="00AE3893" w:rsidP="0087141C">
      <w:pPr>
        <w:spacing w:after="0" w:line="360" w:lineRule="auto"/>
        <w:ind w:firstLine="709"/>
        <w:jc w:val="both"/>
        <w:rPr>
          <w:rFonts w:ascii="Times New Roman" w:hAnsi="Times New Roman" w:cs="Times New Roman"/>
          <w:sz w:val="28"/>
          <w:szCs w:val="28"/>
        </w:rPr>
      </w:pPr>
      <w:r w:rsidRPr="00BE1BE9">
        <w:rPr>
          <w:rFonts w:ascii="Times New Roman" w:hAnsi="Times New Roman" w:cs="Times New Roman"/>
          <w:sz w:val="28"/>
          <w:szCs w:val="28"/>
        </w:rPr>
        <w:t>Відповідно до чинного законодавства України, за загальним правилом пацієнтові має бути надана така інформація:</w:t>
      </w:r>
    </w:p>
    <w:p w:rsidR="00AE3893" w:rsidRPr="00375EB2" w:rsidRDefault="00AE3893" w:rsidP="008D4625">
      <w:pPr>
        <w:pStyle w:val="a6"/>
        <w:numPr>
          <w:ilvl w:val="0"/>
          <w:numId w:val="18"/>
        </w:numPr>
        <w:spacing w:after="0" w:line="360" w:lineRule="auto"/>
        <w:ind w:left="567" w:hanging="283"/>
        <w:jc w:val="both"/>
        <w:rPr>
          <w:rFonts w:ascii="Times New Roman" w:hAnsi="Times New Roman" w:cs="Times New Roman"/>
          <w:sz w:val="28"/>
          <w:szCs w:val="28"/>
        </w:rPr>
      </w:pPr>
      <w:r w:rsidRPr="00375EB2">
        <w:rPr>
          <w:rFonts w:ascii="Times New Roman" w:hAnsi="Times New Roman" w:cs="Times New Roman"/>
          <w:sz w:val="28"/>
          <w:szCs w:val="28"/>
        </w:rPr>
        <w:t>медична інформація, тобто дані про стан здоров’я пацієнта, мету запропонованих досліджень і лікувальних заходів, прогноз можливого розвитку захворювання тощо;</w:t>
      </w:r>
    </w:p>
    <w:p w:rsidR="00AE3893" w:rsidRPr="00375EB2" w:rsidRDefault="00AE3893" w:rsidP="008D4625">
      <w:pPr>
        <w:pStyle w:val="a6"/>
        <w:numPr>
          <w:ilvl w:val="0"/>
          <w:numId w:val="18"/>
        </w:numPr>
        <w:spacing w:after="0" w:line="360" w:lineRule="auto"/>
        <w:ind w:left="567" w:hanging="283"/>
        <w:jc w:val="both"/>
        <w:rPr>
          <w:rFonts w:ascii="Times New Roman" w:hAnsi="Times New Roman" w:cs="Times New Roman"/>
          <w:sz w:val="28"/>
          <w:szCs w:val="28"/>
        </w:rPr>
      </w:pPr>
      <w:r w:rsidRPr="00375EB2">
        <w:rPr>
          <w:rFonts w:ascii="Times New Roman" w:hAnsi="Times New Roman" w:cs="Times New Roman"/>
          <w:sz w:val="28"/>
          <w:szCs w:val="28"/>
        </w:rPr>
        <w:t>інформація щодо надання пацієнтові медичної допомоги (наприклад, режиму роботи закладу охорони здоров’я, умов перебування у стаціонарі тощо).</w:t>
      </w:r>
    </w:p>
    <w:p w:rsidR="00AE3893" w:rsidRPr="00BE1BE9" w:rsidRDefault="00AE3893" w:rsidP="0087141C">
      <w:pPr>
        <w:spacing w:after="0" w:line="360" w:lineRule="auto"/>
        <w:ind w:firstLine="709"/>
        <w:jc w:val="both"/>
        <w:rPr>
          <w:rFonts w:ascii="Times New Roman" w:hAnsi="Times New Roman" w:cs="Times New Roman"/>
          <w:sz w:val="28"/>
          <w:szCs w:val="28"/>
        </w:rPr>
      </w:pPr>
      <w:r w:rsidRPr="00BE1BE9">
        <w:rPr>
          <w:rFonts w:ascii="Times New Roman" w:hAnsi="Times New Roman" w:cs="Times New Roman"/>
          <w:b/>
          <w:sz w:val="28"/>
          <w:szCs w:val="28"/>
        </w:rPr>
        <w:t>Дорадча модель</w:t>
      </w:r>
      <w:r w:rsidR="00375EB2">
        <w:rPr>
          <w:rFonts w:ascii="Times New Roman" w:hAnsi="Times New Roman" w:cs="Times New Roman"/>
          <w:b/>
          <w:sz w:val="28"/>
          <w:szCs w:val="28"/>
        </w:rPr>
        <w:t xml:space="preserve">. </w:t>
      </w:r>
      <w:r w:rsidR="00375EB2" w:rsidRPr="00375EB2">
        <w:rPr>
          <w:rFonts w:ascii="Times New Roman" w:hAnsi="Times New Roman" w:cs="Times New Roman"/>
          <w:sz w:val="28"/>
          <w:szCs w:val="28"/>
        </w:rPr>
        <w:t>П</w:t>
      </w:r>
      <w:r w:rsidRPr="00BE1BE9">
        <w:rPr>
          <w:rFonts w:ascii="Times New Roman" w:hAnsi="Times New Roman" w:cs="Times New Roman"/>
          <w:sz w:val="28"/>
          <w:szCs w:val="28"/>
        </w:rPr>
        <w:t xml:space="preserve">ередбачає рівність і однакову відповідальність лікаря </w:t>
      </w:r>
      <w:r w:rsidR="00375EB2">
        <w:rPr>
          <w:rFonts w:ascii="Times New Roman" w:hAnsi="Times New Roman" w:cs="Times New Roman"/>
          <w:sz w:val="28"/>
          <w:szCs w:val="28"/>
        </w:rPr>
        <w:t>та</w:t>
      </w:r>
      <w:r w:rsidRPr="00BE1BE9">
        <w:rPr>
          <w:rFonts w:ascii="Times New Roman" w:hAnsi="Times New Roman" w:cs="Times New Roman"/>
          <w:sz w:val="28"/>
          <w:szCs w:val="28"/>
        </w:rPr>
        <w:t xml:space="preserve"> пацієнта. </w:t>
      </w:r>
      <w:r w:rsidR="00375EB2">
        <w:rPr>
          <w:rFonts w:ascii="Times New Roman" w:hAnsi="Times New Roman" w:cs="Times New Roman"/>
          <w:sz w:val="28"/>
          <w:szCs w:val="28"/>
        </w:rPr>
        <w:t>Д</w:t>
      </w:r>
      <w:r w:rsidRPr="00BE1BE9">
        <w:rPr>
          <w:rFonts w:ascii="Times New Roman" w:hAnsi="Times New Roman" w:cs="Times New Roman"/>
          <w:sz w:val="28"/>
          <w:szCs w:val="28"/>
          <w:lang w:val="ru-RU"/>
        </w:rPr>
        <w:t>оцільн</w:t>
      </w:r>
      <w:r w:rsidR="00375EB2">
        <w:rPr>
          <w:rFonts w:ascii="Times New Roman" w:hAnsi="Times New Roman" w:cs="Times New Roman"/>
          <w:sz w:val="28"/>
          <w:szCs w:val="28"/>
          <w:lang w:val="ru-RU"/>
        </w:rPr>
        <w:t>іше</w:t>
      </w:r>
      <w:r w:rsidRPr="00BE1BE9">
        <w:rPr>
          <w:rFonts w:ascii="Times New Roman" w:hAnsi="Times New Roman" w:cs="Times New Roman"/>
          <w:sz w:val="28"/>
          <w:szCs w:val="28"/>
          <w:lang w:val="ru-RU"/>
        </w:rPr>
        <w:t xml:space="preserve"> використ</w:t>
      </w:r>
      <w:r w:rsidR="00375EB2">
        <w:rPr>
          <w:rFonts w:ascii="Times New Roman" w:hAnsi="Times New Roman" w:cs="Times New Roman"/>
          <w:sz w:val="28"/>
          <w:szCs w:val="28"/>
          <w:lang w:val="ru-RU"/>
        </w:rPr>
        <w:t>овува</w:t>
      </w:r>
      <w:r w:rsidRPr="00BE1BE9">
        <w:rPr>
          <w:rFonts w:ascii="Times New Roman" w:hAnsi="Times New Roman" w:cs="Times New Roman"/>
          <w:sz w:val="28"/>
          <w:szCs w:val="28"/>
          <w:lang w:val="ru-RU"/>
        </w:rPr>
        <w:t>ти для освічених пацієнтів, що</w:t>
      </w:r>
      <w:r w:rsidR="00375EB2">
        <w:rPr>
          <w:rFonts w:ascii="Times New Roman" w:hAnsi="Times New Roman" w:cs="Times New Roman"/>
          <w:sz w:val="28"/>
          <w:szCs w:val="28"/>
          <w:lang w:val="ru-RU"/>
        </w:rPr>
        <w:t xml:space="preserve"> можуть</w:t>
      </w:r>
      <w:r w:rsidRPr="00BE1BE9">
        <w:rPr>
          <w:rFonts w:ascii="Times New Roman" w:hAnsi="Times New Roman" w:cs="Times New Roman"/>
          <w:sz w:val="28"/>
          <w:szCs w:val="28"/>
          <w:lang w:val="ru-RU"/>
        </w:rPr>
        <w:t xml:space="preserve"> вник</w:t>
      </w:r>
      <w:r w:rsidR="00375EB2">
        <w:rPr>
          <w:rFonts w:ascii="Times New Roman" w:hAnsi="Times New Roman" w:cs="Times New Roman"/>
          <w:sz w:val="28"/>
          <w:szCs w:val="28"/>
          <w:lang w:val="ru-RU"/>
        </w:rPr>
        <w:t>нути</w:t>
      </w:r>
      <w:r w:rsidRPr="00BE1BE9">
        <w:rPr>
          <w:rFonts w:ascii="Times New Roman" w:hAnsi="Times New Roman" w:cs="Times New Roman"/>
          <w:sz w:val="28"/>
          <w:szCs w:val="28"/>
          <w:lang w:val="ru-RU"/>
        </w:rPr>
        <w:t xml:space="preserve"> в суть проблем зі здоров'ям. Вона заснована на тому, що звичайна доросла людина </w:t>
      </w:r>
      <w:r w:rsidR="00375EB2">
        <w:rPr>
          <w:rFonts w:ascii="Times New Roman" w:hAnsi="Times New Roman" w:cs="Times New Roman"/>
          <w:sz w:val="28"/>
          <w:szCs w:val="28"/>
          <w:lang w:val="ru-RU"/>
        </w:rPr>
        <w:t>може</w:t>
      </w:r>
      <w:r w:rsidRPr="00BE1BE9">
        <w:rPr>
          <w:rFonts w:ascii="Times New Roman" w:hAnsi="Times New Roman" w:cs="Times New Roman"/>
          <w:sz w:val="28"/>
          <w:szCs w:val="28"/>
          <w:lang w:val="ru-RU"/>
        </w:rPr>
        <w:t xml:space="preserve"> синтезувати інформацію і виділити </w:t>
      </w:r>
      <w:r w:rsidR="00FC5236">
        <w:rPr>
          <w:rFonts w:ascii="Times New Roman" w:hAnsi="Times New Roman" w:cs="Times New Roman"/>
          <w:sz w:val="28"/>
          <w:szCs w:val="28"/>
          <w:lang w:val="ru-RU"/>
        </w:rPr>
        <w:t>свої</w:t>
      </w:r>
      <w:r w:rsidRPr="00BE1BE9">
        <w:rPr>
          <w:rFonts w:ascii="Times New Roman" w:hAnsi="Times New Roman" w:cs="Times New Roman"/>
          <w:sz w:val="28"/>
          <w:szCs w:val="28"/>
          <w:lang w:val="ru-RU"/>
        </w:rPr>
        <w:t xml:space="preserve"> прі</w:t>
      </w:r>
      <w:r w:rsidR="00375EB2">
        <w:rPr>
          <w:rFonts w:ascii="Times New Roman" w:hAnsi="Times New Roman" w:cs="Times New Roman"/>
          <w:sz w:val="28"/>
          <w:szCs w:val="28"/>
          <w:lang w:val="ru-RU"/>
        </w:rPr>
        <w:t>оритети, а лікар володіє достат</w:t>
      </w:r>
      <w:r w:rsidRPr="00BE1BE9">
        <w:rPr>
          <w:rFonts w:ascii="Times New Roman" w:hAnsi="Times New Roman" w:cs="Times New Roman"/>
          <w:sz w:val="28"/>
          <w:szCs w:val="28"/>
          <w:lang w:val="ru-RU"/>
        </w:rPr>
        <w:t>німи комунікаційними навичками</w:t>
      </w:r>
      <w:r w:rsidR="00375EB2">
        <w:rPr>
          <w:rFonts w:ascii="Times New Roman" w:hAnsi="Times New Roman" w:cs="Times New Roman"/>
          <w:sz w:val="28"/>
          <w:szCs w:val="28"/>
          <w:lang w:val="ru-RU"/>
        </w:rPr>
        <w:t xml:space="preserve"> для того, щоб допомогти пацієн</w:t>
      </w:r>
      <w:r w:rsidRPr="00BE1BE9">
        <w:rPr>
          <w:rFonts w:ascii="Times New Roman" w:hAnsi="Times New Roman" w:cs="Times New Roman"/>
          <w:sz w:val="28"/>
          <w:szCs w:val="28"/>
          <w:lang w:val="ru-RU"/>
        </w:rPr>
        <w:t xml:space="preserve">тові в цьому. Дорадча модель змінює роль хворого </w:t>
      </w:r>
      <w:r w:rsidR="00375EB2">
        <w:rPr>
          <w:rFonts w:ascii="Times New Roman" w:hAnsi="Times New Roman" w:cs="Times New Roman"/>
          <w:sz w:val="28"/>
          <w:szCs w:val="28"/>
          <w:lang w:val="ru-RU"/>
        </w:rPr>
        <w:t>в проце</w:t>
      </w:r>
      <w:r w:rsidRPr="00BE1BE9">
        <w:rPr>
          <w:rFonts w:ascii="Times New Roman" w:hAnsi="Times New Roman" w:cs="Times New Roman"/>
          <w:sz w:val="28"/>
          <w:szCs w:val="28"/>
          <w:lang w:val="ru-RU"/>
        </w:rPr>
        <w:t>сі діагностики та лікування. З пасивного об'єкта втручань він стає особою, що несе визначену відповідальність за своє здоров'я</w:t>
      </w:r>
      <w:r w:rsidR="008C5F94" w:rsidRPr="008C5F94">
        <w:rPr>
          <w:rFonts w:ascii="Times New Roman" w:hAnsi="Times New Roman" w:cs="Times New Roman"/>
          <w:sz w:val="28"/>
          <w:szCs w:val="28"/>
          <w:lang w:val="ru-RU"/>
        </w:rPr>
        <w:t xml:space="preserve"> </w:t>
      </w:r>
      <w:r w:rsidR="008C5F94">
        <w:rPr>
          <w:rFonts w:ascii="Times New Roman" w:hAnsi="Times New Roman" w:cs="Times New Roman"/>
          <w:sz w:val="28"/>
          <w:szCs w:val="28"/>
          <w:lang w:val="ru-RU"/>
        </w:rPr>
        <w:t>та</w:t>
      </w:r>
      <w:r w:rsidR="008C5F94" w:rsidRPr="00BE1BE9">
        <w:rPr>
          <w:rFonts w:ascii="Times New Roman" w:hAnsi="Times New Roman" w:cs="Times New Roman"/>
          <w:sz w:val="28"/>
          <w:szCs w:val="28"/>
          <w:lang w:val="ru-RU"/>
        </w:rPr>
        <w:t xml:space="preserve"> активним співавтором</w:t>
      </w:r>
      <w:r w:rsidR="008C5F94">
        <w:rPr>
          <w:rFonts w:ascii="Times New Roman" w:hAnsi="Times New Roman" w:cs="Times New Roman"/>
          <w:sz w:val="28"/>
          <w:szCs w:val="28"/>
          <w:lang w:val="ru-RU"/>
        </w:rPr>
        <w:t xml:space="preserve"> процесу лікування</w:t>
      </w:r>
      <w:r w:rsidRPr="00BE1BE9">
        <w:rPr>
          <w:rFonts w:ascii="Times New Roman" w:hAnsi="Times New Roman" w:cs="Times New Roman"/>
          <w:sz w:val="28"/>
          <w:szCs w:val="28"/>
          <w:lang w:val="ru-RU"/>
        </w:rPr>
        <w:t>. У ці</w:t>
      </w:r>
      <w:r w:rsidR="00FC5236">
        <w:rPr>
          <w:rFonts w:ascii="Times New Roman" w:hAnsi="Times New Roman" w:cs="Times New Roman"/>
          <w:sz w:val="28"/>
          <w:szCs w:val="28"/>
          <w:lang w:val="ru-RU"/>
        </w:rPr>
        <w:t>й</w:t>
      </w:r>
      <w:r w:rsidRPr="00BE1BE9">
        <w:rPr>
          <w:rFonts w:ascii="Times New Roman" w:hAnsi="Times New Roman" w:cs="Times New Roman"/>
          <w:sz w:val="28"/>
          <w:szCs w:val="28"/>
          <w:lang w:val="ru-RU"/>
        </w:rPr>
        <w:t xml:space="preserve"> моделі </w:t>
      </w:r>
      <w:r w:rsidR="00FC5236">
        <w:rPr>
          <w:rFonts w:ascii="Times New Roman" w:hAnsi="Times New Roman" w:cs="Times New Roman"/>
          <w:sz w:val="28"/>
          <w:szCs w:val="28"/>
          <w:lang w:val="ru-RU"/>
        </w:rPr>
        <w:t>необхідн</w:t>
      </w:r>
      <w:r w:rsidR="008C5F94">
        <w:rPr>
          <w:rFonts w:ascii="Times New Roman" w:hAnsi="Times New Roman" w:cs="Times New Roman"/>
          <w:sz w:val="28"/>
          <w:szCs w:val="28"/>
          <w:lang w:val="ru-RU"/>
        </w:rPr>
        <w:t>ою</w:t>
      </w:r>
      <w:r w:rsidR="00FC5236">
        <w:rPr>
          <w:rFonts w:ascii="Times New Roman" w:hAnsi="Times New Roman" w:cs="Times New Roman"/>
          <w:sz w:val="28"/>
          <w:szCs w:val="28"/>
          <w:lang w:val="ru-RU"/>
        </w:rPr>
        <w:t xml:space="preserve"> </w:t>
      </w:r>
      <w:r w:rsidRPr="00BE1BE9">
        <w:rPr>
          <w:rFonts w:ascii="Times New Roman" w:hAnsi="Times New Roman" w:cs="Times New Roman"/>
          <w:sz w:val="28"/>
          <w:szCs w:val="28"/>
          <w:lang w:val="ru-RU"/>
        </w:rPr>
        <w:t>вимог</w:t>
      </w:r>
      <w:r w:rsidR="008C5F94">
        <w:rPr>
          <w:rFonts w:ascii="Times New Roman" w:hAnsi="Times New Roman" w:cs="Times New Roman"/>
          <w:sz w:val="28"/>
          <w:szCs w:val="28"/>
          <w:lang w:val="ru-RU"/>
        </w:rPr>
        <w:t>ою є</w:t>
      </w:r>
      <w:r w:rsidRPr="00BE1BE9">
        <w:rPr>
          <w:rFonts w:ascii="Times New Roman" w:hAnsi="Times New Roman" w:cs="Times New Roman"/>
          <w:sz w:val="28"/>
          <w:szCs w:val="28"/>
          <w:lang w:val="ru-RU"/>
        </w:rPr>
        <w:t xml:space="preserve"> письмов</w:t>
      </w:r>
      <w:r w:rsidR="008C5F94">
        <w:rPr>
          <w:rFonts w:ascii="Times New Roman" w:hAnsi="Times New Roman" w:cs="Times New Roman"/>
          <w:sz w:val="28"/>
          <w:szCs w:val="28"/>
          <w:lang w:val="ru-RU"/>
        </w:rPr>
        <w:t>а</w:t>
      </w:r>
      <w:r w:rsidRPr="00BE1BE9">
        <w:rPr>
          <w:rFonts w:ascii="Times New Roman" w:hAnsi="Times New Roman" w:cs="Times New Roman"/>
          <w:sz w:val="28"/>
          <w:szCs w:val="28"/>
          <w:lang w:val="ru-RU"/>
        </w:rPr>
        <w:t xml:space="preserve"> згод</w:t>
      </w:r>
      <w:r w:rsidR="008C5F94">
        <w:rPr>
          <w:rFonts w:ascii="Times New Roman" w:hAnsi="Times New Roman" w:cs="Times New Roman"/>
          <w:sz w:val="28"/>
          <w:szCs w:val="28"/>
          <w:lang w:val="ru-RU"/>
        </w:rPr>
        <w:t>а</w:t>
      </w:r>
      <w:r w:rsidRPr="00BE1BE9">
        <w:rPr>
          <w:rFonts w:ascii="Times New Roman" w:hAnsi="Times New Roman" w:cs="Times New Roman"/>
          <w:sz w:val="28"/>
          <w:szCs w:val="28"/>
          <w:lang w:val="ru-RU"/>
        </w:rPr>
        <w:t xml:space="preserve"> пацієнта на проведення будь-яких маніпуляцій та оперативного втручання.</w:t>
      </w:r>
    </w:p>
    <w:p w:rsidR="00686A97" w:rsidRDefault="00AE3893" w:rsidP="0087141C">
      <w:pPr>
        <w:spacing w:after="0" w:line="360" w:lineRule="auto"/>
        <w:ind w:firstLine="709"/>
        <w:jc w:val="both"/>
        <w:rPr>
          <w:rFonts w:ascii="Times New Roman" w:hAnsi="Times New Roman" w:cs="Times New Roman"/>
          <w:sz w:val="28"/>
          <w:szCs w:val="28"/>
          <w:lang w:val="ru-RU"/>
        </w:rPr>
      </w:pPr>
      <w:r w:rsidRPr="00BE1BE9">
        <w:rPr>
          <w:rFonts w:ascii="Times New Roman" w:hAnsi="Times New Roman" w:cs="Times New Roman"/>
          <w:b/>
          <w:sz w:val="28"/>
          <w:szCs w:val="28"/>
          <w:lang w:val="ru-RU"/>
        </w:rPr>
        <w:t>Інтерпретаційна (тлумачна) модель</w:t>
      </w:r>
      <w:r w:rsidRPr="00BE1BE9">
        <w:rPr>
          <w:rFonts w:ascii="Times New Roman" w:hAnsi="Times New Roman" w:cs="Times New Roman"/>
          <w:sz w:val="28"/>
          <w:szCs w:val="28"/>
          <w:lang w:val="ru-RU"/>
        </w:rPr>
        <w:t>.</w:t>
      </w:r>
      <w:r w:rsidR="00375EB2">
        <w:rPr>
          <w:rFonts w:ascii="Times New Roman" w:hAnsi="Times New Roman" w:cs="Times New Roman"/>
          <w:sz w:val="28"/>
          <w:szCs w:val="28"/>
          <w:lang w:val="ru-RU"/>
        </w:rPr>
        <w:t xml:space="preserve"> Полягає в</w:t>
      </w:r>
      <w:r w:rsidRPr="00BE1BE9">
        <w:rPr>
          <w:rFonts w:ascii="Times New Roman" w:hAnsi="Times New Roman" w:cs="Times New Roman"/>
          <w:sz w:val="28"/>
          <w:szCs w:val="28"/>
          <w:lang w:val="ru-RU"/>
        </w:rPr>
        <w:t xml:space="preserve"> активн</w:t>
      </w:r>
      <w:r w:rsidR="00375EB2">
        <w:rPr>
          <w:rFonts w:ascii="Times New Roman" w:hAnsi="Times New Roman" w:cs="Times New Roman"/>
          <w:sz w:val="28"/>
          <w:szCs w:val="28"/>
          <w:lang w:val="ru-RU"/>
        </w:rPr>
        <w:t>ому</w:t>
      </w:r>
      <w:r w:rsidRPr="00BE1BE9">
        <w:rPr>
          <w:rFonts w:ascii="Times New Roman" w:hAnsi="Times New Roman" w:cs="Times New Roman"/>
          <w:sz w:val="28"/>
          <w:szCs w:val="28"/>
          <w:lang w:val="ru-RU"/>
        </w:rPr>
        <w:t xml:space="preserve"> втручанн</w:t>
      </w:r>
      <w:r w:rsidR="00375EB2">
        <w:rPr>
          <w:rFonts w:ascii="Times New Roman" w:hAnsi="Times New Roman" w:cs="Times New Roman"/>
          <w:sz w:val="28"/>
          <w:szCs w:val="28"/>
          <w:lang w:val="ru-RU"/>
        </w:rPr>
        <w:t>і</w:t>
      </w:r>
      <w:r w:rsidRPr="00BE1BE9">
        <w:rPr>
          <w:rFonts w:ascii="Times New Roman" w:hAnsi="Times New Roman" w:cs="Times New Roman"/>
          <w:sz w:val="28"/>
          <w:szCs w:val="28"/>
          <w:lang w:val="ru-RU"/>
        </w:rPr>
        <w:t xml:space="preserve"> в </w:t>
      </w:r>
      <w:r w:rsidR="00FC5236">
        <w:rPr>
          <w:rFonts w:ascii="Times New Roman" w:hAnsi="Times New Roman" w:cs="Times New Roman"/>
          <w:sz w:val="28"/>
          <w:szCs w:val="28"/>
          <w:lang w:val="ru-RU"/>
        </w:rPr>
        <w:t>розповідь</w:t>
      </w:r>
      <w:r w:rsidRPr="00BE1BE9">
        <w:rPr>
          <w:rFonts w:ascii="Times New Roman" w:hAnsi="Times New Roman" w:cs="Times New Roman"/>
          <w:sz w:val="28"/>
          <w:szCs w:val="28"/>
          <w:lang w:val="ru-RU"/>
        </w:rPr>
        <w:t xml:space="preserve"> хворого. В даному випадку </w:t>
      </w:r>
      <w:r w:rsidR="008C5F94">
        <w:rPr>
          <w:rFonts w:ascii="Times New Roman" w:hAnsi="Times New Roman" w:cs="Times New Roman"/>
          <w:sz w:val="28"/>
          <w:szCs w:val="28"/>
          <w:lang w:val="ru-RU"/>
        </w:rPr>
        <w:t>медпрацівник висловлює</w:t>
      </w:r>
      <w:r w:rsidRPr="00BE1BE9">
        <w:rPr>
          <w:rFonts w:ascii="Times New Roman" w:hAnsi="Times New Roman" w:cs="Times New Roman"/>
          <w:sz w:val="28"/>
          <w:szCs w:val="28"/>
          <w:lang w:val="ru-RU"/>
        </w:rPr>
        <w:t xml:space="preserve"> швидше виснов</w:t>
      </w:r>
      <w:r w:rsidR="008C5F94">
        <w:rPr>
          <w:rFonts w:ascii="Times New Roman" w:hAnsi="Times New Roman" w:cs="Times New Roman"/>
          <w:sz w:val="28"/>
          <w:szCs w:val="28"/>
          <w:lang w:val="ru-RU"/>
        </w:rPr>
        <w:t>ки</w:t>
      </w:r>
      <w:r w:rsidRPr="00BE1BE9">
        <w:rPr>
          <w:rFonts w:ascii="Times New Roman" w:hAnsi="Times New Roman" w:cs="Times New Roman"/>
          <w:sz w:val="28"/>
          <w:szCs w:val="28"/>
          <w:lang w:val="ru-RU"/>
        </w:rPr>
        <w:t>, ніж просто зауваження: «Сьогодні</w:t>
      </w:r>
      <w:r w:rsidRPr="00BE1BE9">
        <w:rPr>
          <w:rFonts w:ascii="Times New Roman" w:hAnsi="Times New Roman" w:cs="Times New Roman"/>
          <w:sz w:val="28"/>
          <w:szCs w:val="28"/>
        </w:rPr>
        <w:t xml:space="preserve"> </w:t>
      </w:r>
      <w:r w:rsidRPr="00BE1BE9">
        <w:rPr>
          <w:rFonts w:ascii="Times New Roman" w:hAnsi="Times New Roman" w:cs="Times New Roman"/>
          <w:sz w:val="28"/>
          <w:szCs w:val="28"/>
          <w:lang w:val="ru-RU"/>
        </w:rPr>
        <w:t>для вас все не так. Ви виглядаєте по горло ситим лікарнею»; «Ви багато питаєте про рентгенологічне дослідження. Ви боїтеся його?» В той же час</w:t>
      </w:r>
      <w:r w:rsidR="00375EB2">
        <w:rPr>
          <w:rFonts w:ascii="Times New Roman" w:hAnsi="Times New Roman" w:cs="Times New Roman"/>
          <w:sz w:val="28"/>
          <w:szCs w:val="28"/>
          <w:lang w:val="ru-RU"/>
        </w:rPr>
        <w:t>,</w:t>
      </w:r>
      <w:r w:rsidRPr="00BE1BE9">
        <w:rPr>
          <w:rFonts w:ascii="Times New Roman" w:hAnsi="Times New Roman" w:cs="Times New Roman"/>
          <w:sz w:val="28"/>
          <w:szCs w:val="28"/>
          <w:lang w:val="ru-RU"/>
        </w:rPr>
        <w:t xml:space="preserve"> </w:t>
      </w:r>
      <w:r w:rsidR="008C5F94" w:rsidRPr="00BE1BE9">
        <w:rPr>
          <w:rFonts w:ascii="Times New Roman" w:hAnsi="Times New Roman" w:cs="Times New Roman"/>
          <w:sz w:val="28"/>
          <w:szCs w:val="28"/>
          <w:lang w:val="ru-RU"/>
        </w:rPr>
        <w:t>сказан</w:t>
      </w:r>
      <w:r w:rsidR="008C5F94">
        <w:rPr>
          <w:rFonts w:ascii="Times New Roman" w:hAnsi="Times New Roman" w:cs="Times New Roman"/>
          <w:sz w:val="28"/>
          <w:szCs w:val="28"/>
          <w:lang w:val="ru-RU"/>
        </w:rPr>
        <w:t>е</w:t>
      </w:r>
      <w:r w:rsidR="008C5F94" w:rsidRPr="00BE1BE9">
        <w:rPr>
          <w:rFonts w:ascii="Times New Roman" w:hAnsi="Times New Roman" w:cs="Times New Roman"/>
          <w:sz w:val="28"/>
          <w:szCs w:val="28"/>
          <w:lang w:val="ru-RU"/>
        </w:rPr>
        <w:t xml:space="preserve"> хворим </w:t>
      </w:r>
      <w:r w:rsidR="008C5F94">
        <w:rPr>
          <w:rFonts w:ascii="Times New Roman" w:hAnsi="Times New Roman" w:cs="Times New Roman"/>
          <w:sz w:val="28"/>
          <w:szCs w:val="28"/>
          <w:lang w:val="ru-RU"/>
        </w:rPr>
        <w:t>мож</w:t>
      </w:r>
      <w:r w:rsidR="00686A97">
        <w:rPr>
          <w:rFonts w:ascii="Times New Roman" w:hAnsi="Times New Roman" w:cs="Times New Roman"/>
          <w:sz w:val="28"/>
          <w:szCs w:val="28"/>
          <w:lang w:val="ru-RU"/>
        </w:rPr>
        <w:t xml:space="preserve">на </w:t>
      </w:r>
      <w:r w:rsidRPr="00BE1BE9">
        <w:rPr>
          <w:rFonts w:ascii="Times New Roman" w:hAnsi="Times New Roman" w:cs="Times New Roman"/>
          <w:sz w:val="28"/>
          <w:szCs w:val="28"/>
          <w:lang w:val="ru-RU"/>
        </w:rPr>
        <w:t>неправильно</w:t>
      </w:r>
      <w:r w:rsidR="00686A97">
        <w:rPr>
          <w:rFonts w:ascii="Times New Roman" w:hAnsi="Times New Roman" w:cs="Times New Roman"/>
          <w:sz w:val="28"/>
          <w:szCs w:val="28"/>
          <w:lang w:val="ru-RU"/>
        </w:rPr>
        <w:t xml:space="preserve"> зрозуміти</w:t>
      </w:r>
      <w:r w:rsidRPr="00BE1BE9">
        <w:rPr>
          <w:rFonts w:ascii="Times New Roman" w:hAnsi="Times New Roman" w:cs="Times New Roman"/>
          <w:sz w:val="28"/>
          <w:szCs w:val="28"/>
          <w:lang w:val="ru-RU"/>
        </w:rPr>
        <w:t>, що може утруднити бесіду. При правильному використанні цього прийому мож</w:t>
      </w:r>
      <w:r w:rsidR="00686A97">
        <w:rPr>
          <w:rFonts w:ascii="Times New Roman" w:hAnsi="Times New Roman" w:cs="Times New Roman"/>
          <w:sz w:val="28"/>
          <w:szCs w:val="28"/>
          <w:lang w:val="ru-RU"/>
        </w:rPr>
        <w:t xml:space="preserve">на </w:t>
      </w:r>
      <w:r w:rsidRPr="00BE1BE9">
        <w:rPr>
          <w:rFonts w:ascii="Times New Roman" w:hAnsi="Times New Roman" w:cs="Times New Roman"/>
          <w:sz w:val="28"/>
          <w:szCs w:val="28"/>
          <w:lang w:val="ru-RU"/>
        </w:rPr>
        <w:t>виразити як співпереживання, так і розуміння.</w:t>
      </w:r>
      <w:r w:rsidR="00375EB2">
        <w:rPr>
          <w:rFonts w:ascii="Times New Roman" w:hAnsi="Times New Roman" w:cs="Times New Roman"/>
          <w:sz w:val="28"/>
          <w:szCs w:val="28"/>
          <w:lang w:val="ru-RU"/>
        </w:rPr>
        <w:t xml:space="preserve"> </w:t>
      </w:r>
    </w:p>
    <w:p w:rsidR="00175490" w:rsidRDefault="00686A97" w:rsidP="0087141C">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В</w:t>
      </w:r>
      <w:r w:rsidR="00AE3893" w:rsidRPr="00BE1BE9">
        <w:rPr>
          <w:rFonts w:ascii="Times New Roman" w:hAnsi="Times New Roman" w:cs="Times New Roman"/>
          <w:sz w:val="28"/>
          <w:szCs w:val="28"/>
          <w:lang w:val="ru-RU"/>
        </w:rPr>
        <w:t xml:space="preserve">ибір того </w:t>
      </w:r>
      <w:r w:rsidR="00375EB2">
        <w:rPr>
          <w:rFonts w:ascii="Times New Roman" w:hAnsi="Times New Roman" w:cs="Times New Roman"/>
          <w:sz w:val="28"/>
          <w:szCs w:val="28"/>
          <w:lang w:val="ru-RU"/>
        </w:rPr>
        <w:t>чи</w:t>
      </w:r>
      <w:r w:rsidR="00AE3893" w:rsidRPr="00BE1BE9">
        <w:rPr>
          <w:rFonts w:ascii="Times New Roman" w:hAnsi="Times New Roman" w:cs="Times New Roman"/>
          <w:sz w:val="28"/>
          <w:szCs w:val="28"/>
          <w:lang w:val="ru-RU"/>
        </w:rPr>
        <w:t xml:space="preserve"> іншого типу відносин визначається</w:t>
      </w:r>
      <w:r w:rsidR="00AE3893" w:rsidRPr="00BE1BE9">
        <w:rPr>
          <w:rFonts w:ascii="Times New Roman" w:hAnsi="Times New Roman" w:cs="Times New Roman"/>
          <w:sz w:val="28"/>
          <w:szCs w:val="28"/>
        </w:rPr>
        <w:t xml:space="preserve"> </w:t>
      </w:r>
      <w:r w:rsidR="00175490">
        <w:rPr>
          <w:rFonts w:ascii="Times New Roman" w:hAnsi="Times New Roman" w:cs="Times New Roman"/>
          <w:sz w:val="28"/>
          <w:szCs w:val="28"/>
        </w:rPr>
        <w:t xml:space="preserve">індивідуальними </w:t>
      </w:r>
      <w:r w:rsidR="00AE3893" w:rsidRPr="00BE1BE9">
        <w:rPr>
          <w:rFonts w:ascii="Times New Roman" w:hAnsi="Times New Roman" w:cs="Times New Roman"/>
          <w:sz w:val="28"/>
          <w:szCs w:val="28"/>
          <w:lang w:val="ru-RU"/>
        </w:rPr>
        <w:t>особливостями лікаря, стан</w:t>
      </w:r>
      <w:r>
        <w:rPr>
          <w:rFonts w:ascii="Times New Roman" w:hAnsi="Times New Roman" w:cs="Times New Roman"/>
          <w:sz w:val="28"/>
          <w:szCs w:val="28"/>
          <w:lang w:val="ru-RU"/>
        </w:rPr>
        <w:t>ом</w:t>
      </w:r>
      <w:r w:rsidR="00AE3893" w:rsidRPr="00BE1BE9">
        <w:rPr>
          <w:rFonts w:ascii="Times New Roman" w:hAnsi="Times New Roman" w:cs="Times New Roman"/>
          <w:sz w:val="28"/>
          <w:szCs w:val="28"/>
          <w:lang w:val="ru-RU"/>
        </w:rPr>
        <w:t xml:space="preserve"> хворого, характером</w:t>
      </w:r>
      <w:r>
        <w:rPr>
          <w:rFonts w:ascii="Times New Roman" w:hAnsi="Times New Roman" w:cs="Times New Roman"/>
          <w:sz w:val="28"/>
          <w:szCs w:val="28"/>
          <w:lang w:val="ru-RU"/>
        </w:rPr>
        <w:t xml:space="preserve"> надання</w:t>
      </w:r>
      <w:r w:rsidR="00AE3893" w:rsidRPr="00BE1BE9">
        <w:rPr>
          <w:rFonts w:ascii="Times New Roman" w:hAnsi="Times New Roman" w:cs="Times New Roman"/>
          <w:sz w:val="28"/>
          <w:szCs w:val="28"/>
          <w:lang w:val="ru-RU"/>
        </w:rPr>
        <w:t xml:space="preserve"> медичної допомоги. </w:t>
      </w:r>
      <w:r>
        <w:rPr>
          <w:rFonts w:ascii="Times New Roman" w:hAnsi="Times New Roman" w:cs="Times New Roman"/>
          <w:sz w:val="28"/>
          <w:szCs w:val="28"/>
          <w:lang w:val="ru-RU"/>
        </w:rPr>
        <w:t xml:space="preserve">Іноді враховують </w:t>
      </w:r>
      <w:r w:rsidR="00AE3893" w:rsidRPr="00BE1BE9">
        <w:rPr>
          <w:rFonts w:ascii="Times New Roman" w:hAnsi="Times New Roman" w:cs="Times New Roman"/>
          <w:sz w:val="28"/>
          <w:szCs w:val="28"/>
          <w:lang w:val="ru-RU"/>
        </w:rPr>
        <w:t xml:space="preserve">інші орієнтири </w:t>
      </w:r>
      <w:r>
        <w:rPr>
          <w:rFonts w:ascii="Times New Roman" w:hAnsi="Times New Roman" w:cs="Times New Roman"/>
          <w:sz w:val="28"/>
          <w:szCs w:val="28"/>
          <w:lang w:val="ru-RU"/>
        </w:rPr>
        <w:t xml:space="preserve">для </w:t>
      </w:r>
      <w:r w:rsidR="00AE3893" w:rsidRPr="00BE1BE9">
        <w:rPr>
          <w:rFonts w:ascii="Times New Roman" w:hAnsi="Times New Roman" w:cs="Times New Roman"/>
          <w:sz w:val="28"/>
          <w:szCs w:val="28"/>
          <w:lang w:val="ru-RU"/>
        </w:rPr>
        <w:t>форм</w:t>
      </w:r>
      <w:r>
        <w:rPr>
          <w:rFonts w:ascii="Times New Roman" w:hAnsi="Times New Roman" w:cs="Times New Roman"/>
          <w:sz w:val="28"/>
          <w:szCs w:val="28"/>
          <w:lang w:val="ru-RU"/>
        </w:rPr>
        <w:t>ування</w:t>
      </w:r>
      <w:r w:rsidR="00AE3893" w:rsidRPr="00BE1BE9">
        <w:rPr>
          <w:rFonts w:ascii="Times New Roman" w:hAnsi="Times New Roman" w:cs="Times New Roman"/>
          <w:sz w:val="28"/>
          <w:szCs w:val="28"/>
          <w:lang w:val="ru-RU"/>
        </w:rPr>
        <w:t xml:space="preserve"> моделі взаємин </w:t>
      </w:r>
      <w:r w:rsidR="00175490">
        <w:rPr>
          <w:rFonts w:ascii="Times New Roman" w:hAnsi="Times New Roman" w:cs="Times New Roman"/>
          <w:sz w:val="28"/>
          <w:szCs w:val="28"/>
          <w:lang w:val="ru-RU"/>
        </w:rPr>
        <w:t>«</w:t>
      </w:r>
      <w:r w:rsidR="00AE3893" w:rsidRPr="00BE1BE9">
        <w:rPr>
          <w:rFonts w:ascii="Times New Roman" w:hAnsi="Times New Roman" w:cs="Times New Roman"/>
          <w:sz w:val="28"/>
          <w:szCs w:val="28"/>
          <w:lang w:val="ru-RU"/>
        </w:rPr>
        <w:t>лікар-пацієнт</w:t>
      </w:r>
      <w:r w:rsidR="00175490">
        <w:rPr>
          <w:rFonts w:ascii="Times New Roman" w:hAnsi="Times New Roman" w:cs="Times New Roman"/>
          <w:sz w:val="28"/>
          <w:szCs w:val="28"/>
          <w:lang w:val="ru-RU"/>
        </w:rPr>
        <w:t>»</w:t>
      </w:r>
      <w:r w:rsidR="00AE3893" w:rsidRPr="00BE1BE9">
        <w:rPr>
          <w:rFonts w:ascii="Times New Roman" w:hAnsi="Times New Roman" w:cs="Times New Roman"/>
          <w:sz w:val="28"/>
          <w:szCs w:val="28"/>
          <w:lang w:val="ru-RU"/>
        </w:rPr>
        <w:t xml:space="preserve">, наприклад, біографічний план захворювання. </w:t>
      </w:r>
    </w:p>
    <w:p w:rsidR="00AE3893" w:rsidRPr="00BE1BE9" w:rsidRDefault="00686A97" w:rsidP="008714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ru-RU"/>
        </w:rPr>
        <w:t>Виділяють</w:t>
      </w:r>
      <w:r w:rsidR="00AE3893" w:rsidRPr="00BE1BE9">
        <w:rPr>
          <w:rFonts w:ascii="Times New Roman" w:hAnsi="Times New Roman" w:cs="Times New Roman"/>
          <w:sz w:val="28"/>
          <w:szCs w:val="28"/>
          <w:lang w:val="ru-RU"/>
        </w:rPr>
        <w:t xml:space="preserve"> 4 моделі відносин</w:t>
      </w:r>
      <w:r>
        <w:rPr>
          <w:rFonts w:ascii="Times New Roman" w:hAnsi="Times New Roman" w:cs="Times New Roman"/>
          <w:sz w:val="28"/>
          <w:szCs w:val="28"/>
          <w:lang w:val="ru-RU"/>
        </w:rPr>
        <w:t xml:space="preserve"> лікаря та хворого</w:t>
      </w:r>
      <w:r w:rsidR="00AE3893" w:rsidRPr="00BE1BE9">
        <w:rPr>
          <w:rFonts w:ascii="Times New Roman" w:hAnsi="Times New Roman" w:cs="Times New Roman"/>
          <w:sz w:val="28"/>
          <w:szCs w:val="28"/>
          <w:lang w:val="ru-RU"/>
        </w:rPr>
        <w:t xml:space="preserve">, характер яких визначається станом </w:t>
      </w:r>
      <w:r>
        <w:rPr>
          <w:rFonts w:ascii="Times New Roman" w:hAnsi="Times New Roman" w:cs="Times New Roman"/>
          <w:sz w:val="28"/>
          <w:szCs w:val="28"/>
          <w:lang w:val="ru-RU"/>
        </w:rPr>
        <w:t>пацієнта</w:t>
      </w:r>
      <w:r w:rsidR="00AE3893" w:rsidRPr="00BE1BE9">
        <w:rPr>
          <w:rFonts w:ascii="Times New Roman" w:hAnsi="Times New Roman" w:cs="Times New Roman"/>
          <w:sz w:val="28"/>
          <w:szCs w:val="28"/>
          <w:lang w:val="ru-RU"/>
        </w:rPr>
        <w:t xml:space="preserve">. Це відносини в гострому періоді захворювання, відносини </w:t>
      </w:r>
      <w:r w:rsidR="00175490">
        <w:rPr>
          <w:rFonts w:ascii="Times New Roman" w:hAnsi="Times New Roman" w:cs="Times New Roman"/>
          <w:sz w:val="28"/>
          <w:szCs w:val="28"/>
          <w:lang w:val="ru-RU"/>
        </w:rPr>
        <w:t>з</w:t>
      </w:r>
      <w:r w:rsidR="00AE3893" w:rsidRPr="00BE1BE9">
        <w:rPr>
          <w:rFonts w:ascii="Times New Roman" w:hAnsi="Times New Roman" w:cs="Times New Roman"/>
          <w:sz w:val="28"/>
          <w:szCs w:val="28"/>
          <w:lang w:val="ru-RU"/>
        </w:rPr>
        <w:t xml:space="preserve"> хронічни</w:t>
      </w:r>
      <w:r w:rsidR="00175490">
        <w:rPr>
          <w:rFonts w:ascii="Times New Roman" w:hAnsi="Times New Roman" w:cs="Times New Roman"/>
          <w:sz w:val="28"/>
          <w:szCs w:val="28"/>
          <w:lang w:val="ru-RU"/>
        </w:rPr>
        <w:t>ми</w:t>
      </w:r>
      <w:r w:rsidR="00AE3893" w:rsidRPr="00BE1BE9">
        <w:rPr>
          <w:rFonts w:ascii="Times New Roman" w:hAnsi="Times New Roman" w:cs="Times New Roman"/>
          <w:sz w:val="28"/>
          <w:szCs w:val="28"/>
          <w:lang w:val="ru-RU"/>
        </w:rPr>
        <w:t xml:space="preserve"> хвори</w:t>
      </w:r>
      <w:r w:rsidR="00175490">
        <w:rPr>
          <w:rFonts w:ascii="Times New Roman" w:hAnsi="Times New Roman" w:cs="Times New Roman"/>
          <w:sz w:val="28"/>
          <w:szCs w:val="28"/>
          <w:lang w:val="ru-RU"/>
        </w:rPr>
        <w:t>ми</w:t>
      </w:r>
      <w:r w:rsidR="00AE3893" w:rsidRPr="00BE1BE9">
        <w:rPr>
          <w:rFonts w:ascii="Times New Roman" w:hAnsi="Times New Roman" w:cs="Times New Roman"/>
          <w:sz w:val="28"/>
          <w:szCs w:val="28"/>
          <w:lang w:val="ru-RU"/>
        </w:rPr>
        <w:t>, інвалід</w:t>
      </w:r>
      <w:r w:rsidR="00175490">
        <w:rPr>
          <w:rFonts w:ascii="Times New Roman" w:hAnsi="Times New Roman" w:cs="Times New Roman"/>
          <w:sz w:val="28"/>
          <w:szCs w:val="28"/>
          <w:lang w:val="ru-RU"/>
        </w:rPr>
        <w:t>ами</w:t>
      </w:r>
      <w:r w:rsidR="00AE3893" w:rsidRPr="00BE1BE9">
        <w:rPr>
          <w:rFonts w:ascii="Times New Roman" w:hAnsi="Times New Roman" w:cs="Times New Roman"/>
          <w:sz w:val="28"/>
          <w:szCs w:val="28"/>
          <w:lang w:val="ru-RU"/>
        </w:rPr>
        <w:t xml:space="preserve"> </w:t>
      </w:r>
      <w:r w:rsidR="00175490">
        <w:rPr>
          <w:rFonts w:ascii="Times New Roman" w:hAnsi="Times New Roman" w:cs="Times New Roman"/>
          <w:sz w:val="28"/>
          <w:szCs w:val="28"/>
          <w:lang w:val="ru-RU"/>
        </w:rPr>
        <w:t>та</w:t>
      </w:r>
      <w:r w:rsidR="00AE3893" w:rsidRPr="00BE1BE9">
        <w:rPr>
          <w:rFonts w:ascii="Times New Roman" w:hAnsi="Times New Roman" w:cs="Times New Roman"/>
          <w:sz w:val="28"/>
          <w:szCs w:val="28"/>
          <w:lang w:val="ru-RU"/>
        </w:rPr>
        <w:t xml:space="preserve"> вмираючи</w:t>
      </w:r>
      <w:r w:rsidR="00175490">
        <w:rPr>
          <w:rFonts w:ascii="Times New Roman" w:hAnsi="Times New Roman" w:cs="Times New Roman"/>
          <w:sz w:val="28"/>
          <w:szCs w:val="28"/>
          <w:lang w:val="ru-RU"/>
        </w:rPr>
        <w:t>ми</w:t>
      </w:r>
      <w:r w:rsidR="00AE3893" w:rsidRPr="00BE1BE9">
        <w:rPr>
          <w:rFonts w:ascii="Times New Roman" w:hAnsi="Times New Roman" w:cs="Times New Roman"/>
          <w:sz w:val="28"/>
          <w:szCs w:val="28"/>
          <w:lang w:val="ru-RU"/>
        </w:rPr>
        <w:t xml:space="preserve">. </w:t>
      </w:r>
    </w:p>
    <w:p w:rsidR="00AE3893" w:rsidRPr="00BE1BE9" w:rsidRDefault="00FC5236" w:rsidP="0087141C">
      <w:pPr>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Пацієнти з г</w:t>
      </w:r>
      <w:r w:rsidR="00AE3893" w:rsidRPr="00FC5236">
        <w:rPr>
          <w:rFonts w:ascii="Times New Roman" w:hAnsi="Times New Roman" w:cs="Times New Roman"/>
          <w:b/>
          <w:i/>
          <w:sz w:val="28"/>
          <w:szCs w:val="28"/>
        </w:rPr>
        <w:t>остр</w:t>
      </w:r>
      <w:r>
        <w:rPr>
          <w:rFonts w:ascii="Times New Roman" w:hAnsi="Times New Roman" w:cs="Times New Roman"/>
          <w:b/>
          <w:i/>
          <w:sz w:val="28"/>
          <w:szCs w:val="28"/>
        </w:rPr>
        <w:t>ими</w:t>
      </w:r>
      <w:r w:rsidR="00AE3893" w:rsidRPr="00FC5236">
        <w:rPr>
          <w:rFonts w:ascii="Times New Roman" w:hAnsi="Times New Roman" w:cs="Times New Roman"/>
          <w:b/>
          <w:i/>
          <w:sz w:val="28"/>
          <w:szCs w:val="28"/>
        </w:rPr>
        <w:t xml:space="preserve"> захворювання</w:t>
      </w:r>
      <w:r>
        <w:rPr>
          <w:rFonts w:ascii="Times New Roman" w:hAnsi="Times New Roman" w:cs="Times New Roman"/>
          <w:b/>
          <w:i/>
          <w:sz w:val="28"/>
          <w:szCs w:val="28"/>
        </w:rPr>
        <w:t>ми</w:t>
      </w:r>
      <w:r w:rsidR="00AE3893" w:rsidRPr="00FC5236">
        <w:rPr>
          <w:rFonts w:ascii="Times New Roman" w:hAnsi="Times New Roman" w:cs="Times New Roman"/>
          <w:b/>
          <w:i/>
          <w:sz w:val="28"/>
          <w:szCs w:val="28"/>
        </w:rPr>
        <w:t>.</w:t>
      </w:r>
      <w:r w:rsidR="00175490">
        <w:rPr>
          <w:rFonts w:ascii="Times New Roman" w:hAnsi="Times New Roman" w:cs="Times New Roman"/>
          <w:b/>
          <w:sz w:val="28"/>
          <w:szCs w:val="28"/>
        </w:rPr>
        <w:t xml:space="preserve"> </w:t>
      </w:r>
      <w:r w:rsidR="00AE3893" w:rsidRPr="00BE1BE9">
        <w:rPr>
          <w:rFonts w:ascii="Times New Roman" w:hAnsi="Times New Roman" w:cs="Times New Roman"/>
          <w:sz w:val="28"/>
          <w:szCs w:val="28"/>
        </w:rPr>
        <w:t xml:space="preserve">Хворі </w:t>
      </w:r>
      <w:r w:rsidR="00686A97">
        <w:rPr>
          <w:rFonts w:ascii="Times New Roman" w:hAnsi="Times New Roman" w:cs="Times New Roman"/>
          <w:sz w:val="28"/>
          <w:szCs w:val="28"/>
        </w:rPr>
        <w:t xml:space="preserve">в гострому періоді </w:t>
      </w:r>
      <w:r w:rsidR="00175490">
        <w:rPr>
          <w:rFonts w:ascii="Times New Roman" w:hAnsi="Times New Roman" w:cs="Times New Roman"/>
          <w:sz w:val="28"/>
          <w:szCs w:val="28"/>
        </w:rPr>
        <w:t xml:space="preserve">найчастіше </w:t>
      </w:r>
      <w:r w:rsidR="00EC117E">
        <w:rPr>
          <w:rFonts w:ascii="Times New Roman" w:hAnsi="Times New Roman" w:cs="Times New Roman"/>
          <w:sz w:val="28"/>
          <w:szCs w:val="28"/>
        </w:rPr>
        <w:t>стають</w:t>
      </w:r>
      <w:r w:rsidR="00AE3893" w:rsidRPr="00BE1BE9">
        <w:rPr>
          <w:rFonts w:ascii="Times New Roman" w:hAnsi="Times New Roman" w:cs="Times New Roman"/>
          <w:sz w:val="28"/>
          <w:szCs w:val="28"/>
        </w:rPr>
        <w:t xml:space="preserve"> пасивними учасниками взаємовідносин </w:t>
      </w:r>
      <w:r w:rsidR="00EC117E">
        <w:rPr>
          <w:rFonts w:ascii="Times New Roman" w:hAnsi="Times New Roman" w:cs="Times New Roman"/>
          <w:sz w:val="28"/>
          <w:szCs w:val="28"/>
        </w:rPr>
        <w:t>«</w:t>
      </w:r>
      <w:r w:rsidR="00AE3893" w:rsidRPr="00BE1BE9">
        <w:rPr>
          <w:rFonts w:ascii="Times New Roman" w:hAnsi="Times New Roman" w:cs="Times New Roman"/>
          <w:sz w:val="28"/>
          <w:szCs w:val="28"/>
        </w:rPr>
        <w:t>лікар-пацієнт</w:t>
      </w:r>
      <w:r w:rsidR="00EC117E">
        <w:rPr>
          <w:rFonts w:ascii="Times New Roman" w:hAnsi="Times New Roman" w:cs="Times New Roman"/>
          <w:sz w:val="28"/>
          <w:szCs w:val="28"/>
        </w:rPr>
        <w:t>»</w:t>
      </w:r>
      <w:r w:rsidR="00AE3893" w:rsidRPr="00BE1BE9">
        <w:rPr>
          <w:rFonts w:ascii="Times New Roman" w:hAnsi="Times New Roman" w:cs="Times New Roman"/>
          <w:sz w:val="28"/>
          <w:szCs w:val="28"/>
        </w:rPr>
        <w:t xml:space="preserve">. </w:t>
      </w:r>
      <w:r w:rsidR="00AE3893" w:rsidRPr="00BE1BE9">
        <w:rPr>
          <w:rFonts w:ascii="Times New Roman" w:hAnsi="Times New Roman" w:cs="Times New Roman"/>
          <w:sz w:val="28"/>
          <w:szCs w:val="28"/>
          <w:lang w:val="ru-RU"/>
        </w:rPr>
        <w:t>Основне завдання лікаря</w:t>
      </w:r>
      <w:r w:rsidR="00686A97">
        <w:rPr>
          <w:rFonts w:ascii="Times New Roman" w:hAnsi="Times New Roman" w:cs="Times New Roman"/>
          <w:sz w:val="28"/>
          <w:szCs w:val="28"/>
          <w:lang w:val="ru-RU"/>
        </w:rPr>
        <w:t xml:space="preserve"> при цьому</w:t>
      </w:r>
      <w:r w:rsidR="00AE3893" w:rsidRPr="00BE1BE9">
        <w:rPr>
          <w:rFonts w:ascii="Times New Roman" w:hAnsi="Times New Roman" w:cs="Times New Roman"/>
          <w:sz w:val="28"/>
          <w:szCs w:val="28"/>
          <w:lang w:val="ru-RU"/>
        </w:rPr>
        <w:t xml:space="preserve"> –</w:t>
      </w:r>
      <w:r w:rsidR="00175490">
        <w:rPr>
          <w:rFonts w:ascii="Times New Roman" w:hAnsi="Times New Roman" w:cs="Times New Roman"/>
          <w:sz w:val="28"/>
          <w:szCs w:val="28"/>
          <w:lang w:val="ru-RU"/>
        </w:rPr>
        <w:t xml:space="preserve"> </w:t>
      </w:r>
      <w:r w:rsidR="00AE3893" w:rsidRPr="00BE1BE9">
        <w:rPr>
          <w:rFonts w:ascii="Times New Roman" w:hAnsi="Times New Roman" w:cs="Times New Roman"/>
          <w:sz w:val="28"/>
          <w:szCs w:val="28"/>
          <w:lang w:val="ru-RU"/>
        </w:rPr>
        <w:t xml:space="preserve">вилікувати пацієнта і </w:t>
      </w:r>
      <w:r w:rsidR="00BC7374">
        <w:rPr>
          <w:rFonts w:ascii="Times New Roman" w:hAnsi="Times New Roman" w:cs="Times New Roman"/>
          <w:sz w:val="28"/>
          <w:szCs w:val="28"/>
          <w:lang w:val="ru-RU"/>
        </w:rPr>
        <w:t>як</w:t>
      </w:r>
      <w:r w:rsidR="00AE3893" w:rsidRPr="00BE1BE9">
        <w:rPr>
          <w:rFonts w:ascii="Times New Roman" w:hAnsi="Times New Roman" w:cs="Times New Roman"/>
          <w:sz w:val="28"/>
          <w:szCs w:val="28"/>
          <w:lang w:val="ru-RU"/>
        </w:rPr>
        <w:t xml:space="preserve">найшвидше повернути до </w:t>
      </w:r>
      <w:r>
        <w:rPr>
          <w:rFonts w:ascii="Times New Roman" w:hAnsi="Times New Roman" w:cs="Times New Roman"/>
          <w:sz w:val="28"/>
          <w:szCs w:val="28"/>
          <w:lang w:val="ru-RU"/>
        </w:rPr>
        <w:t>попереднього</w:t>
      </w:r>
      <w:r w:rsidR="00AE3893" w:rsidRPr="00BE1BE9">
        <w:rPr>
          <w:rFonts w:ascii="Times New Roman" w:hAnsi="Times New Roman" w:cs="Times New Roman"/>
          <w:sz w:val="28"/>
          <w:szCs w:val="28"/>
          <w:lang w:val="ru-RU"/>
        </w:rPr>
        <w:t xml:space="preserve"> </w:t>
      </w:r>
      <w:r w:rsidR="00175490">
        <w:rPr>
          <w:rFonts w:ascii="Times New Roman" w:hAnsi="Times New Roman" w:cs="Times New Roman"/>
          <w:sz w:val="28"/>
          <w:szCs w:val="28"/>
          <w:lang w:val="ru-RU"/>
        </w:rPr>
        <w:t>способу</w:t>
      </w:r>
      <w:r w:rsidR="00AE3893" w:rsidRPr="00BE1BE9">
        <w:rPr>
          <w:rFonts w:ascii="Times New Roman" w:hAnsi="Times New Roman" w:cs="Times New Roman"/>
          <w:sz w:val="28"/>
          <w:szCs w:val="28"/>
          <w:lang w:val="ru-RU"/>
        </w:rPr>
        <w:t xml:space="preserve"> життя. </w:t>
      </w:r>
    </w:p>
    <w:p w:rsidR="00AE3893" w:rsidRPr="00BE1BE9" w:rsidRDefault="00AE3893" w:rsidP="0087141C">
      <w:pPr>
        <w:spacing w:after="0" w:line="360" w:lineRule="auto"/>
        <w:ind w:firstLine="709"/>
        <w:jc w:val="both"/>
        <w:rPr>
          <w:rFonts w:ascii="Times New Roman" w:hAnsi="Times New Roman" w:cs="Times New Roman"/>
          <w:sz w:val="28"/>
          <w:szCs w:val="28"/>
        </w:rPr>
      </w:pPr>
      <w:r w:rsidRPr="00FC5236">
        <w:rPr>
          <w:rFonts w:ascii="Times New Roman" w:hAnsi="Times New Roman" w:cs="Times New Roman"/>
          <w:b/>
          <w:i/>
          <w:sz w:val="28"/>
          <w:szCs w:val="28"/>
        </w:rPr>
        <w:t>Хронічно хворі пацієнти</w:t>
      </w:r>
      <w:r w:rsidRPr="00BE1BE9">
        <w:rPr>
          <w:rFonts w:ascii="Times New Roman" w:hAnsi="Times New Roman" w:cs="Times New Roman"/>
          <w:sz w:val="28"/>
          <w:szCs w:val="28"/>
        </w:rPr>
        <w:t>.</w:t>
      </w:r>
      <w:r w:rsidR="00175490">
        <w:rPr>
          <w:rFonts w:ascii="Times New Roman" w:hAnsi="Times New Roman" w:cs="Times New Roman"/>
          <w:sz w:val="28"/>
          <w:szCs w:val="28"/>
        </w:rPr>
        <w:t xml:space="preserve"> </w:t>
      </w:r>
      <w:r w:rsidRPr="00BE1BE9">
        <w:rPr>
          <w:rFonts w:ascii="Times New Roman" w:hAnsi="Times New Roman" w:cs="Times New Roman"/>
          <w:sz w:val="28"/>
          <w:szCs w:val="28"/>
        </w:rPr>
        <w:t>Їх</w:t>
      </w:r>
      <w:r w:rsidR="00175490">
        <w:rPr>
          <w:rFonts w:ascii="Times New Roman" w:hAnsi="Times New Roman" w:cs="Times New Roman"/>
          <w:sz w:val="28"/>
          <w:szCs w:val="28"/>
        </w:rPr>
        <w:t xml:space="preserve"> стан і</w:t>
      </w:r>
      <w:r w:rsidRPr="00BE1BE9">
        <w:rPr>
          <w:rFonts w:ascii="Times New Roman" w:hAnsi="Times New Roman" w:cs="Times New Roman"/>
          <w:sz w:val="28"/>
          <w:szCs w:val="28"/>
        </w:rPr>
        <w:t xml:space="preserve"> спосіб життя </w:t>
      </w:r>
      <w:r w:rsidR="00BC7374">
        <w:rPr>
          <w:rFonts w:ascii="Times New Roman" w:hAnsi="Times New Roman" w:cs="Times New Roman"/>
          <w:sz w:val="28"/>
          <w:szCs w:val="28"/>
        </w:rPr>
        <w:t xml:space="preserve">вимагає </w:t>
      </w:r>
      <w:r w:rsidRPr="00BE1BE9">
        <w:rPr>
          <w:rFonts w:ascii="Times New Roman" w:hAnsi="Times New Roman" w:cs="Times New Roman"/>
          <w:sz w:val="28"/>
          <w:szCs w:val="28"/>
        </w:rPr>
        <w:t>компетентн</w:t>
      </w:r>
      <w:r w:rsidR="00BC7374">
        <w:rPr>
          <w:rFonts w:ascii="Times New Roman" w:hAnsi="Times New Roman" w:cs="Times New Roman"/>
          <w:sz w:val="28"/>
          <w:szCs w:val="28"/>
        </w:rPr>
        <w:t>ості</w:t>
      </w:r>
      <w:r w:rsidRPr="00BE1BE9">
        <w:rPr>
          <w:rFonts w:ascii="Times New Roman" w:hAnsi="Times New Roman" w:cs="Times New Roman"/>
          <w:sz w:val="28"/>
          <w:szCs w:val="28"/>
        </w:rPr>
        <w:t>, створ</w:t>
      </w:r>
      <w:r w:rsidR="00BC7374">
        <w:rPr>
          <w:rFonts w:ascii="Times New Roman" w:hAnsi="Times New Roman" w:cs="Times New Roman"/>
          <w:sz w:val="28"/>
          <w:szCs w:val="28"/>
        </w:rPr>
        <w:t>ення</w:t>
      </w:r>
      <w:r w:rsidRPr="00BE1BE9">
        <w:rPr>
          <w:rFonts w:ascii="Times New Roman" w:hAnsi="Times New Roman" w:cs="Times New Roman"/>
          <w:sz w:val="28"/>
          <w:szCs w:val="28"/>
        </w:rPr>
        <w:t xml:space="preserve"> груп взаємодоп</w:t>
      </w:r>
      <w:r w:rsidR="00BC7374">
        <w:rPr>
          <w:rFonts w:ascii="Times New Roman" w:hAnsi="Times New Roman" w:cs="Times New Roman"/>
          <w:sz w:val="28"/>
          <w:szCs w:val="28"/>
        </w:rPr>
        <w:t xml:space="preserve">омоги. Основне завдання лікаря у лікуванні таких пацієнтів </w:t>
      </w:r>
      <w:r w:rsidRPr="00BE1BE9">
        <w:rPr>
          <w:rFonts w:ascii="Times New Roman" w:hAnsi="Times New Roman" w:cs="Times New Roman"/>
          <w:sz w:val="28"/>
          <w:szCs w:val="28"/>
        </w:rPr>
        <w:t>реалізувати принцип рівноправ'я і взаєморозуміння.</w:t>
      </w:r>
    </w:p>
    <w:p w:rsidR="00AE3893" w:rsidRPr="00BE1BE9" w:rsidRDefault="00AE3893" w:rsidP="0087141C">
      <w:pPr>
        <w:spacing w:after="0" w:line="360" w:lineRule="auto"/>
        <w:ind w:firstLine="709"/>
        <w:jc w:val="both"/>
        <w:rPr>
          <w:rFonts w:ascii="Times New Roman" w:hAnsi="Times New Roman" w:cs="Times New Roman"/>
          <w:sz w:val="28"/>
          <w:szCs w:val="28"/>
        </w:rPr>
      </w:pPr>
      <w:r w:rsidRPr="00BC7374">
        <w:rPr>
          <w:rFonts w:ascii="Times New Roman" w:hAnsi="Times New Roman" w:cs="Times New Roman"/>
          <w:b/>
          <w:i/>
          <w:sz w:val="28"/>
          <w:szCs w:val="28"/>
        </w:rPr>
        <w:t>Інваліди.</w:t>
      </w:r>
      <w:r w:rsidR="00175490">
        <w:rPr>
          <w:rFonts w:ascii="Times New Roman" w:hAnsi="Times New Roman" w:cs="Times New Roman"/>
          <w:sz w:val="28"/>
          <w:szCs w:val="28"/>
        </w:rPr>
        <w:t xml:space="preserve"> </w:t>
      </w:r>
      <w:r w:rsidRPr="00BE1BE9">
        <w:rPr>
          <w:rFonts w:ascii="Times New Roman" w:hAnsi="Times New Roman" w:cs="Times New Roman"/>
          <w:sz w:val="28"/>
          <w:szCs w:val="28"/>
        </w:rPr>
        <w:t xml:space="preserve">Можуть бути компетентними </w:t>
      </w:r>
      <w:r w:rsidR="00175490">
        <w:rPr>
          <w:rFonts w:ascii="Times New Roman" w:hAnsi="Times New Roman" w:cs="Times New Roman"/>
          <w:sz w:val="28"/>
          <w:szCs w:val="28"/>
        </w:rPr>
        <w:t>та</w:t>
      </w:r>
      <w:r w:rsidRPr="00BE1BE9">
        <w:rPr>
          <w:rFonts w:ascii="Times New Roman" w:hAnsi="Times New Roman" w:cs="Times New Roman"/>
          <w:sz w:val="28"/>
          <w:szCs w:val="28"/>
        </w:rPr>
        <w:t xml:space="preserve"> некомпетентними щодо свого захворювання. Завдання</w:t>
      </w:r>
      <w:r w:rsidR="00BC7374">
        <w:rPr>
          <w:rFonts w:ascii="Times New Roman" w:hAnsi="Times New Roman" w:cs="Times New Roman"/>
          <w:sz w:val="28"/>
          <w:szCs w:val="28"/>
        </w:rPr>
        <w:t>м</w:t>
      </w:r>
      <w:r w:rsidRPr="00BE1BE9">
        <w:rPr>
          <w:rFonts w:ascii="Times New Roman" w:hAnsi="Times New Roman" w:cs="Times New Roman"/>
          <w:sz w:val="28"/>
          <w:szCs w:val="28"/>
        </w:rPr>
        <w:t xml:space="preserve"> лікаря </w:t>
      </w:r>
      <w:r w:rsidR="00BC7374">
        <w:rPr>
          <w:rFonts w:ascii="Times New Roman" w:hAnsi="Times New Roman" w:cs="Times New Roman"/>
          <w:sz w:val="28"/>
          <w:szCs w:val="28"/>
        </w:rPr>
        <w:t xml:space="preserve">при роботі з такими пацієнтами є </w:t>
      </w:r>
      <w:r w:rsidRPr="00BE1BE9">
        <w:rPr>
          <w:rFonts w:ascii="Times New Roman" w:hAnsi="Times New Roman" w:cs="Times New Roman"/>
          <w:sz w:val="28"/>
          <w:szCs w:val="28"/>
        </w:rPr>
        <w:t>пристосува</w:t>
      </w:r>
      <w:r w:rsidR="00BC7374">
        <w:rPr>
          <w:rFonts w:ascii="Times New Roman" w:hAnsi="Times New Roman" w:cs="Times New Roman"/>
          <w:sz w:val="28"/>
          <w:szCs w:val="28"/>
        </w:rPr>
        <w:t xml:space="preserve">ння </w:t>
      </w:r>
      <w:r w:rsidRPr="00BE1BE9">
        <w:rPr>
          <w:rFonts w:ascii="Times New Roman" w:hAnsi="Times New Roman" w:cs="Times New Roman"/>
          <w:sz w:val="28"/>
          <w:szCs w:val="28"/>
        </w:rPr>
        <w:t xml:space="preserve">пацієнта до </w:t>
      </w:r>
      <w:r w:rsidR="00EC117E">
        <w:rPr>
          <w:rFonts w:ascii="Times New Roman" w:hAnsi="Times New Roman" w:cs="Times New Roman"/>
          <w:sz w:val="28"/>
          <w:szCs w:val="28"/>
        </w:rPr>
        <w:t xml:space="preserve">активного життя в </w:t>
      </w:r>
      <w:r w:rsidRPr="00BE1BE9">
        <w:rPr>
          <w:rFonts w:ascii="Times New Roman" w:hAnsi="Times New Roman" w:cs="Times New Roman"/>
          <w:sz w:val="28"/>
          <w:szCs w:val="28"/>
        </w:rPr>
        <w:t>умов</w:t>
      </w:r>
      <w:r w:rsidR="00EC117E">
        <w:rPr>
          <w:rFonts w:ascii="Times New Roman" w:hAnsi="Times New Roman" w:cs="Times New Roman"/>
          <w:sz w:val="28"/>
          <w:szCs w:val="28"/>
        </w:rPr>
        <w:t>ах</w:t>
      </w:r>
      <w:r w:rsidRPr="00BE1BE9">
        <w:rPr>
          <w:rFonts w:ascii="Times New Roman" w:hAnsi="Times New Roman" w:cs="Times New Roman"/>
          <w:sz w:val="28"/>
          <w:szCs w:val="28"/>
        </w:rPr>
        <w:t xml:space="preserve"> інвалідності, </w:t>
      </w:r>
      <w:r w:rsidR="00BC7374">
        <w:rPr>
          <w:rFonts w:ascii="Times New Roman" w:hAnsi="Times New Roman" w:cs="Times New Roman"/>
          <w:sz w:val="28"/>
          <w:szCs w:val="28"/>
        </w:rPr>
        <w:t>щоб</w:t>
      </w:r>
      <w:r w:rsidRPr="00BE1BE9">
        <w:rPr>
          <w:rFonts w:ascii="Times New Roman" w:hAnsi="Times New Roman" w:cs="Times New Roman"/>
          <w:sz w:val="28"/>
          <w:szCs w:val="28"/>
        </w:rPr>
        <w:t xml:space="preserve"> не залишити</w:t>
      </w:r>
      <w:r w:rsidR="00BC7374">
        <w:rPr>
          <w:rFonts w:ascii="Times New Roman" w:hAnsi="Times New Roman" w:cs="Times New Roman"/>
          <w:sz w:val="28"/>
          <w:szCs w:val="28"/>
        </w:rPr>
        <w:t xml:space="preserve"> його</w:t>
      </w:r>
      <w:r w:rsidRPr="00BE1BE9">
        <w:rPr>
          <w:rFonts w:ascii="Times New Roman" w:hAnsi="Times New Roman" w:cs="Times New Roman"/>
          <w:sz w:val="28"/>
          <w:szCs w:val="28"/>
        </w:rPr>
        <w:t xml:space="preserve"> прикованим тільки до свого ліжка або кімнати. </w:t>
      </w:r>
      <w:r w:rsidR="00BC7374">
        <w:rPr>
          <w:rFonts w:ascii="Times New Roman" w:hAnsi="Times New Roman" w:cs="Times New Roman"/>
          <w:sz w:val="28"/>
          <w:szCs w:val="28"/>
        </w:rPr>
        <w:t>Найч</w:t>
      </w:r>
      <w:r w:rsidR="00EC117E">
        <w:rPr>
          <w:rFonts w:ascii="Times New Roman" w:hAnsi="Times New Roman" w:cs="Times New Roman"/>
          <w:sz w:val="28"/>
          <w:szCs w:val="28"/>
        </w:rPr>
        <w:t>астіше основну роль у цьому процесі відіграють ерготерапевти та фізичні терапевти.</w:t>
      </w:r>
    </w:p>
    <w:p w:rsidR="00816F11" w:rsidRDefault="00AE3893" w:rsidP="0087141C">
      <w:pPr>
        <w:spacing w:after="0" w:line="360" w:lineRule="auto"/>
        <w:ind w:firstLine="709"/>
        <w:jc w:val="both"/>
        <w:rPr>
          <w:rFonts w:ascii="Times New Roman" w:hAnsi="Times New Roman" w:cs="Times New Roman"/>
          <w:sz w:val="28"/>
          <w:szCs w:val="28"/>
        </w:rPr>
      </w:pPr>
      <w:r w:rsidRPr="00BC7374">
        <w:rPr>
          <w:rFonts w:ascii="Times New Roman" w:hAnsi="Times New Roman" w:cs="Times New Roman"/>
          <w:b/>
          <w:i/>
          <w:sz w:val="28"/>
          <w:szCs w:val="28"/>
        </w:rPr>
        <w:t>Вмираючі</w:t>
      </w:r>
      <w:r w:rsidRPr="00BC7374">
        <w:rPr>
          <w:rFonts w:ascii="Times New Roman" w:hAnsi="Times New Roman" w:cs="Times New Roman"/>
          <w:i/>
          <w:sz w:val="28"/>
          <w:szCs w:val="28"/>
        </w:rPr>
        <w:t xml:space="preserve"> </w:t>
      </w:r>
      <w:r w:rsidRPr="00BC7374">
        <w:rPr>
          <w:rFonts w:ascii="Times New Roman" w:hAnsi="Times New Roman" w:cs="Times New Roman"/>
          <w:b/>
          <w:i/>
          <w:sz w:val="28"/>
          <w:szCs w:val="28"/>
        </w:rPr>
        <w:t>хворі</w:t>
      </w:r>
      <w:r w:rsidRPr="00BE1BE9">
        <w:rPr>
          <w:rFonts w:ascii="Times New Roman" w:hAnsi="Times New Roman" w:cs="Times New Roman"/>
          <w:sz w:val="28"/>
          <w:szCs w:val="28"/>
        </w:rPr>
        <w:t>.</w:t>
      </w:r>
      <w:r w:rsidR="00175490">
        <w:rPr>
          <w:rFonts w:ascii="Times New Roman" w:hAnsi="Times New Roman" w:cs="Times New Roman"/>
          <w:sz w:val="28"/>
          <w:szCs w:val="28"/>
        </w:rPr>
        <w:t xml:space="preserve"> </w:t>
      </w:r>
      <w:r w:rsidRPr="00BE1BE9">
        <w:rPr>
          <w:rFonts w:ascii="Times New Roman" w:hAnsi="Times New Roman" w:cs="Times New Roman"/>
          <w:sz w:val="28"/>
          <w:szCs w:val="28"/>
        </w:rPr>
        <w:t>Завдання лікаря</w:t>
      </w:r>
      <w:r w:rsidR="00816F11">
        <w:rPr>
          <w:rFonts w:ascii="Times New Roman" w:hAnsi="Times New Roman" w:cs="Times New Roman"/>
          <w:sz w:val="28"/>
          <w:szCs w:val="28"/>
        </w:rPr>
        <w:t xml:space="preserve"> при роботі з такими пацієнтами</w:t>
      </w:r>
      <w:r w:rsidRPr="00BE1BE9">
        <w:rPr>
          <w:rFonts w:ascii="Times New Roman" w:hAnsi="Times New Roman" w:cs="Times New Roman"/>
          <w:sz w:val="28"/>
          <w:szCs w:val="28"/>
        </w:rPr>
        <w:t xml:space="preserve"> </w:t>
      </w:r>
      <w:r w:rsidR="00816F11">
        <w:rPr>
          <w:rFonts w:ascii="Times New Roman" w:hAnsi="Times New Roman" w:cs="Times New Roman"/>
          <w:sz w:val="28"/>
          <w:szCs w:val="28"/>
        </w:rPr>
        <w:t xml:space="preserve">полягає у </w:t>
      </w:r>
      <w:r w:rsidRPr="00BE1BE9">
        <w:rPr>
          <w:rFonts w:ascii="Times New Roman" w:hAnsi="Times New Roman" w:cs="Times New Roman"/>
          <w:sz w:val="28"/>
          <w:szCs w:val="28"/>
        </w:rPr>
        <w:t>забезпеч</w:t>
      </w:r>
      <w:r w:rsidR="00816F11">
        <w:rPr>
          <w:rFonts w:ascii="Times New Roman" w:hAnsi="Times New Roman" w:cs="Times New Roman"/>
          <w:sz w:val="28"/>
          <w:szCs w:val="28"/>
        </w:rPr>
        <w:t>енні</w:t>
      </w:r>
      <w:r w:rsidRPr="00BE1BE9">
        <w:rPr>
          <w:rFonts w:ascii="Times New Roman" w:hAnsi="Times New Roman" w:cs="Times New Roman"/>
          <w:sz w:val="28"/>
          <w:szCs w:val="28"/>
        </w:rPr>
        <w:t xml:space="preserve"> знеболення, догляд</w:t>
      </w:r>
      <w:r w:rsidR="00816F11">
        <w:rPr>
          <w:rFonts w:ascii="Times New Roman" w:hAnsi="Times New Roman" w:cs="Times New Roman"/>
          <w:sz w:val="28"/>
          <w:szCs w:val="28"/>
        </w:rPr>
        <w:t>у</w:t>
      </w:r>
      <w:r w:rsidRPr="00BE1BE9">
        <w:rPr>
          <w:rFonts w:ascii="Times New Roman" w:hAnsi="Times New Roman" w:cs="Times New Roman"/>
          <w:sz w:val="28"/>
          <w:szCs w:val="28"/>
        </w:rPr>
        <w:t>, етичн</w:t>
      </w:r>
      <w:r w:rsidR="00816F11">
        <w:rPr>
          <w:rFonts w:ascii="Times New Roman" w:hAnsi="Times New Roman" w:cs="Times New Roman"/>
          <w:sz w:val="28"/>
          <w:szCs w:val="28"/>
        </w:rPr>
        <w:t xml:space="preserve">ої </w:t>
      </w:r>
      <w:r w:rsidRPr="00BE1BE9">
        <w:rPr>
          <w:rFonts w:ascii="Times New Roman" w:hAnsi="Times New Roman" w:cs="Times New Roman"/>
          <w:sz w:val="28"/>
          <w:szCs w:val="28"/>
        </w:rPr>
        <w:t>підтрим</w:t>
      </w:r>
      <w:r w:rsidR="00816F11">
        <w:rPr>
          <w:rFonts w:ascii="Times New Roman" w:hAnsi="Times New Roman" w:cs="Times New Roman"/>
          <w:sz w:val="28"/>
          <w:szCs w:val="28"/>
        </w:rPr>
        <w:t>ки</w:t>
      </w:r>
      <w:r w:rsidRPr="00BE1BE9">
        <w:rPr>
          <w:rFonts w:ascii="Times New Roman" w:hAnsi="Times New Roman" w:cs="Times New Roman"/>
          <w:sz w:val="28"/>
          <w:szCs w:val="28"/>
        </w:rPr>
        <w:t xml:space="preserve"> </w:t>
      </w:r>
      <w:r w:rsidR="00EC117E">
        <w:rPr>
          <w:rFonts w:ascii="Times New Roman" w:hAnsi="Times New Roman" w:cs="Times New Roman"/>
          <w:sz w:val="28"/>
          <w:szCs w:val="28"/>
        </w:rPr>
        <w:t>та</w:t>
      </w:r>
      <w:r w:rsidRPr="00BE1BE9">
        <w:rPr>
          <w:rFonts w:ascii="Times New Roman" w:hAnsi="Times New Roman" w:cs="Times New Roman"/>
          <w:sz w:val="28"/>
          <w:szCs w:val="28"/>
        </w:rPr>
        <w:t xml:space="preserve"> гідн</w:t>
      </w:r>
      <w:r w:rsidR="00816F11">
        <w:rPr>
          <w:rFonts w:ascii="Times New Roman" w:hAnsi="Times New Roman" w:cs="Times New Roman"/>
          <w:sz w:val="28"/>
          <w:szCs w:val="28"/>
        </w:rPr>
        <w:t>ого</w:t>
      </w:r>
      <w:r w:rsidRPr="00BE1BE9">
        <w:rPr>
          <w:rFonts w:ascii="Times New Roman" w:hAnsi="Times New Roman" w:cs="Times New Roman"/>
          <w:sz w:val="28"/>
          <w:szCs w:val="28"/>
        </w:rPr>
        <w:t xml:space="preserve"> вмирання.</w:t>
      </w:r>
      <w:r w:rsidR="00175490">
        <w:rPr>
          <w:rFonts w:ascii="Times New Roman" w:hAnsi="Times New Roman" w:cs="Times New Roman"/>
          <w:sz w:val="28"/>
          <w:szCs w:val="28"/>
        </w:rPr>
        <w:t xml:space="preserve"> </w:t>
      </w:r>
    </w:p>
    <w:p w:rsidR="00AE3893" w:rsidRPr="00BE1BE9" w:rsidRDefault="00AE3893" w:rsidP="0087141C">
      <w:pPr>
        <w:spacing w:after="0" w:line="360" w:lineRule="auto"/>
        <w:ind w:firstLine="709"/>
        <w:jc w:val="both"/>
        <w:rPr>
          <w:rFonts w:ascii="Times New Roman" w:hAnsi="Times New Roman" w:cs="Times New Roman"/>
          <w:sz w:val="28"/>
          <w:szCs w:val="28"/>
        </w:rPr>
      </w:pPr>
      <w:r w:rsidRPr="00BE1BE9">
        <w:rPr>
          <w:rFonts w:ascii="Times New Roman" w:hAnsi="Times New Roman" w:cs="Times New Roman"/>
          <w:sz w:val="28"/>
          <w:szCs w:val="28"/>
        </w:rPr>
        <w:t xml:space="preserve">Одним </w:t>
      </w:r>
      <w:r w:rsidR="00175490">
        <w:rPr>
          <w:rFonts w:ascii="Times New Roman" w:hAnsi="Times New Roman" w:cs="Times New Roman"/>
          <w:sz w:val="28"/>
          <w:szCs w:val="28"/>
        </w:rPr>
        <w:t>і</w:t>
      </w:r>
      <w:r w:rsidRPr="00BE1BE9">
        <w:rPr>
          <w:rFonts w:ascii="Times New Roman" w:hAnsi="Times New Roman" w:cs="Times New Roman"/>
          <w:sz w:val="28"/>
          <w:szCs w:val="28"/>
        </w:rPr>
        <w:t xml:space="preserve">з найважливіших принципів відносин між медичним працівником і пацієнтом є </w:t>
      </w:r>
      <w:r w:rsidRPr="00816F11">
        <w:rPr>
          <w:rFonts w:ascii="Times New Roman" w:hAnsi="Times New Roman" w:cs="Times New Roman"/>
          <w:b/>
          <w:sz w:val="28"/>
          <w:szCs w:val="28"/>
        </w:rPr>
        <w:t>принцип дистрибутивної справедливості</w:t>
      </w:r>
      <w:r w:rsidRPr="00BE1BE9">
        <w:rPr>
          <w:rFonts w:ascii="Times New Roman" w:hAnsi="Times New Roman" w:cs="Times New Roman"/>
          <w:sz w:val="28"/>
          <w:szCs w:val="28"/>
        </w:rPr>
        <w:t>.</w:t>
      </w:r>
      <w:r w:rsidR="00175490">
        <w:rPr>
          <w:rFonts w:ascii="Times New Roman" w:hAnsi="Times New Roman" w:cs="Times New Roman"/>
          <w:sz w:val="28"/>
          <w:szCs w:val="28"/>
        </w:rPr>
        <w:t xml:space="preserve"> </w:t>
      </w:r>
      <w:r w:rsidR="00816F11">
        <w:rPr>
          <w:rFonts w:ascii="Times New Roman" w:hAnsi="Times New Roman" w:cs="Times New Roman"/>
          <w:sz w:val="28"/>
          <w:szCs w:val="28"/>
        </w:rPr>
        <w:t xml:space="preserve">Він полягає в </w:t>
      </w:r>
      <w:r w:rsidRPr="00BE1BE9">
        <w:rPr>
          <w:rFonts w:ascii="Times New Roman" w:hAnsi="Times New Roman" w:cs="Times New Roman"/>
          <w:sz w:val="28"/>
          <w:szCs w:val="28"/>
        </w:rPr>
        <w:t>обов'язков</w:t>
      </w:r>
      <w:r w:rsidR="00816F11">
        <w:rPr>
          <w:rFonts w:ascii="Times New Roman" w:hAnsi="Times New Roman" w:cs="Times New Roman"/>
          <w:sz w:val="28"/>
          <w:szCs w:val="28"/>
        </w:rPr>
        <w:t>ості</w:t>
      </w:r>
      <w:r w:rsidRPr="00BE1BE9">
        <w:rPr>
          <w:rFonts w:ascii="Times New Roman" w:hAnsi="Times New Roman" w:cs="Times New Roman"/>
          <w:sz w:val="28"/>
          <w:szCs w:val="28"/>
        </w:rPr>
        <w:t xml:space="preserve"> надання </w:t>
      </w:r>
      <w:r w:rsidR="00175490" w:rsidRPr="00BE1BE9">
        <w:rPr>
          <w:rFonts w:ascii="Times New Roman" w:hAnsi="Times New Roman" w:cs="Times New Roman"/>
          <w:sz w:val="28"/>
          <w:szCs w:val="28"/>
        </w:rPr>
        <w:t xml:space="preserve">медичної допомоги </w:t>
      </w:r>
      <w:r w:rsidRPr="00BE1BE9">
        <w:rPr>
          <w:rFonts w:ascii="Times New Roman" w:hAnsi="Times New Roman" w:cs="Times New Roman"/>
          <w:sz w:val="28"/>
          <w:szCs w:val="28"/>
        </w:rPr>
        <w:t>і однаков</w:t>
      </w:r>
      <w:r w:rsidR="00816F11">
        <w:rPr>
          <w:rFonts w:ascii="Times New Roman" w:hAnsi="Times New Roman" w:cs="Times New Roman"/>
          <w:sz w:val="28"/>
          <w:szCs w:val="28"/>
        </w:rPr>
        <w:t>ій</w:t>
      </w:r>
      <w:r w:rsidR="00175490">
        <w:rPr>
          <w:rFonts w:ascii="Times New Roman" w:hAnsi="Times New Roman" w:cs="Times New Roman"/>
          <w:sz w:val="28"/>
          <w:szCs w:val="28"/>
        </w:rPr>
        <w:t xml:space="preserve"> </w:t>
      </w:r>
      <w:r w:rsidRPr="00BE1BE9">
        <w:rPr>
          <w:rFonts w:ascii="Times New Roman" w:hAnsi="Times New Roman" w:cs="Times New Roman"/>
          <w:sz w:val="28"/>
          <w:szCs w:val="28"/>
        </w:rPr>
        <w:t>доступн</w:t>
      </w:r>
      <w:r w:rsidR="00816F11">
        <w:rPr>
          <w:rFonts w:ascii="Times New Roman" w:hAnsi="Times New Roman" w:cs="Times New Roman"/>
          <w:sz w:val="28"/>
          <w:szCs w:val="28"/>
        </w:rPr>
        <w:t>о</w:t>
      </w:r>
      <w:r w:rsidRPr="00BE1BE9">
        <w:rPr>
          <w:rFonts w:ascii="Times New Roman" w:hAnsi="Times New Roman" w:cs="Times New Roman"/>
          <w:sz w:val="28"/>
          <w:szCs w:val="28"/>
        </w:rPr>
        <w:t>ст</w:t>
      </w:r>
      <w:r w:rsidR="00816F11">
        <w:rPr>
          <w:rFonts w:ascii="Times New Roman" w:hAnsi="Times New Roman" w:cs="Times New Roman"/>
          <w:sz w:val="28"/>
          <w:szCs w:val="28"/>
        </w:rPr>
        <w:t>і</w:t>
      </w:r>
      <w:r w:rsidR="00EC117E">
        <w:rPr>
          <w:rFonts w:ascii="Times New Roman" w:hAnsi="Times New Roman" w:cs="Times New Roman"/>
          <w:sz w:val="28"/>
          <w:szCs w:val="28"/>
        </w:rPr>
        <w:t xml:space="preserve"> для кожного, хто її потребує</w:t>
      </w:r>
      <w:r w:rsidRPr="00BE1BE9">
        <w:rPr>
          <w:rFonts w:ascii="Times New Roman" w:hAnsi="Times New Roman" w:cs="Times New Roman"/>
          <w:sz w:val="28"/>
          <w:szCs w:val="28"/>
        </w:rPr>
        <w:t xml:space="preserve">. </w:t>
      </w:r>
      <w:r w:rsidRPr="00BE1BE9">
        <w:rPr>
          <w:rFonts w:ascii="Times New Roman" w:hAnsi="Times New Roman" w:cs="Times New Roman"/>
          <w:sz w:val="28"/>
          <w:szCs w:val="28"/>
          <w:lang w:val="ru-RU"/>
        </w:rPr>
        <w:t xml:space="preserve">Зазвичай </w:t>
      </w:r>
      <w:r w:rsidR="00816F11">
        <w:rPr>
          <w:rFonts w:ascii="Times New Roman" w:hAnsi="Times New Roman" w:cs="Times New Roman"/>
          <w:sz w:val="28"/>
          <w:szCs w:val="28"/>
          <w:lang w:val="ru-RU"/>
        </w:rPr>
        <w:t xml:space="preserve">цей принцип </w:t>
      </w:r>
      <w:r w:rsidR="00816F11" w:rsidRPr="00BE1BE9">
        <w:rPr>
          <w:rFonts w:ascii="Times New Roman" w:hAnsi="Times New Roman" w:cs="Times New Roman"/>
          <w:sz w:val="28"/>
          <w:szCs w:val="28"/>
          <w:lang w:val="ru-RU"/>
        </w:rPr>
        <w:t>знаходить віддз</w:t>
      </w:r>
      <w:r w:rsidR="00816F11">
        <w:rPr>
          <w:rFonts w:ascii="Times New Roman" w:hAnsi="Times New Roman" w:cs="Times New Roman"/>
          <w:sz w:val="28"/>
          <w:szCs w:val="28"/>
          <w:lang w:val="ru-RU"/>
        </w:rPr>
        <w:t>еркалення в законодавчих актах, оскільки є</w:t>
      </w:r>
      <w:r w:rsidR="00816F11" w:rsidRPr="00BE1BE9">
        <w:rPr>
          <w:rFonts w:ascii="Times New Roman" w:hAnsi="Times New Roman" w:cs="Times New Roman"/>
          <w:sz w:val="28"/>
          <w:szCs w:val="28"/>
          <w:lang w:val="ru-RU"/>
        </w:rPr>
        <w:t xml:space="preserve"> </w:t>
      </w:r>
      <w:r w:rsidR="00175490" w:rsidRPr="00BE1BE9">
        <w:rPr>
          <w:rFonts w:ascii="Times New Roman" w:hAnsi="Times New Roman" w:cs="Times New Roman"/>
          <w:sz w:val="28"/>
          <w:szCs w:val="28"/>
          <w:lang w:val="ru-RU"/>
        </w:rPr>
        <w:t xml:space="preserve">соціально </w:t>
      </w:r>
      <w:r w:rsidR="00EC117E">
        <w:rPr>
          <w:rFonts w:ascii="Times New Roman" w:hAnsi="Times New Roman" w:cs="Times New Roman"/>
          <w:sz w:val="28"/>
          <w:szCs w:val="28"/>
          <w:lang w:val="ru-RU"/>
        </w:rPr>
        <w:t>з</w:t>
      </w:r>
      <w:r w:rsidR="00175490" w:rsidRPr="00BE1BE9">
        <w:rPr>
          <w:rFonts w:ascii="Times New Roman" w:hAnsi="Times New Roman" w:cs="Times New Roman"/>
          <w:sz w:val="28"/>
          <w:szCs w:val="28"/>
          <w:lang w:val="ru-RU"/>
        </w:rPr>
        <w:t>умовлени</w:t>
      </w:r>
      <w:r w:rsidR="00816F11">
        <w:rPr>
          <w:rFonts w:ascii="Times New Roman" w:hAnsi="Times New Roman" w:cs="Times New Roman"/>
          <w:sz w:val="28"/>
          <w:szCs w:val="28"/>
          <w:lang w:val="ru-RU"/>
        </w:rPr>
        <w:t>м</w:t>
      </w:r>
      <w:r w:rsidRPr="00BE1BE9">
        <w:rPr>
          <w:rFonts w:ascii="Times New Roman" w:hAnsi="Times New Roman" w:cs="Times New Roman"/>
          <w:sz w:val="28"/>
          <w:szCs w:val="28"/>
          <w:lang w:val="ru-RU"/>
        </w:rPr>
        <w:t xml:space="preserve">. Кожне </w:t>
      </w:r>
      <w:r w:rsidR="00816F11">
        <w:rPr>
          <w:rFonts w:ascii="Times New Roman" w:hAnsi="Times New Roman" w:cs="Times New Roman"/>
          <w:sz w:val="28"/>
          <w:szCs w:val="28"/>
          <w:lang w:val="ru-RU"/>
        </w:rPr>
        <w:t xml:space="preserve">медичне </w:t>
      </w:r>
      <w:r w:rsidRPr="00BE1BE9">
        <w:rPr>
          <w:rFonts w:ascii="Times New Roman" w:hAnsi="Times New Roman" w:cs="Times New Roman"/>
          <w:sz w:val="28"/>
          <w:szCs w:val="28"/>
          <w:lang w:val="ru-RU"/>
        </w:rPr>
        <w:t xml:space="preserve">співтовариство встановлює правила </w:t>
      </w:r>
      <w:r w:rsidR="00EC117E">
        <w:rPr>
          <w:rFonts w:ascii="Times New Roman" w:hAnsi="Times New Roman" w:cs="Times New Roman"/>
          <w:sz w:val="28"/>
          <w:szCs w:val="28"/>
          <w:lang w:val="ru-RU"/>
        </w:rPr>
        <w:t>та</w:t>
      </w:r>
      <w:r w:rsidRPr="00BE1BE9">
        <w:rPr>
          <w:rFonts w:ascii="Times New Roman" w:hAnsi="Times New Roman" w:cs="Times New Roman"/>
          <w:sz w:val="28"/>
          <w:szCs w:val="28"/>
          <w:lang w:val="ru-RU"/>
        </w:rPr>
        <w:t xml:space="preserve"> порядок надання допомоги відповідно до своїх можливостей.</w:t>
      </w:r>
    </w:p>
    <w:p w:rsidR="00D61E86" w:rsidRDefault="00D61E86" w:rsidP="0087141C">
      <w:pPr>
        <w:spacing w:after="0" w:line="360" w:lineRule="auto"/>
        <w:ind w:firstLine="709"/>
        <w:jc w:val="both"/>
        <w:rPr>
          <w:rFonts w:ascii="Times New Roman" w:hAnsi="Times New Roman" w:cs="Times New Roman"/>
          <w:b/>
          <w:sz w:val="28"/>
          <w:szCs w:val="28"/>
        </w:rPr>
      </w:pPr>
    </w:p>
    <w:p w:rsidR="00AE3893" w:rsidRDefault="00AE3893" w:rsidP="0087141C">
      <w:pPr>
        <w:spacing w:after="0" w:line="360" w:lineRule="auto"/>
        <w:ind w:firstLine="709"/>
        <w:jc w:val="both"/>
        <w:rPr>
          <w:rFonts w:ascii="Times New Roman" w:hAnsi="Times New Roman" w:cs="Times New Roman"/>
          <w:b/>
          <w:sz w:val="28"/>
          <w:szCs w:val="28"/>
        </w:rPr>
      </w:pPr>
      <w:r w:rsidRPr="00BE1BE9">
        <w:rPr>
          <w:rFonts w:ascii="Times New Roman" w:hAnsi="Times New Roman" w:cs="Times New Roman"/>
          <w:b/>
          <w:sz w:val="28"/>
          <w:szCs w:val="28"/>
        </w:rPr>
        <w:t>Основні міжнародні документи, які регламентують права пацієнта</w:t>
      </w:r>
    </w:p>
    <w:p w:rsidR="00C205CC" w:rsidRDefault="00AE3893" w:rsidP="0087141C">
      <w:pPr>
        <w:spacing w:after="0" w:line="360" w:lineRule="auto"/>
        <w:ind w:firstLine="709"/>
        <w:jc w:val="both"/>
        <w:rPr>
          <w:rFonts w:ascii="Times New Roman" w:hAnsi="Times New Roman" w:cs="Times New Roman"/>
          <w:sz w:val="28"/>
          <w:szCs w:val="28"/>
        </w:rPr>
      </w:pPr>
      <w:r w:rsidRPr="00BE1BE9">
        <w:rPr>
          <w:rFonts w:ascii="Times New Roman" w:hAnsi="Times New Roman" w:cs="Times New Roman"/>
          <w:sz w:val="28"/>
          <w:szCs w:val="28"/>
        </w:rPr>
        <w:lastRenderedPageBreak/>
        <w:t xml:space="preserve">Найбільш значущими міжнародними «джерелами» з питань прав громадян в області медицини є </w:t>
      </w:r>
      <w:r w:rsidRPr="00C205CC">
        <w:rPr>
          <w:rFonts w:ascii="Times New Roman" w:hAnsi="Times New Roman" w:cs="Times New Roman"/>
          <w:b/>
          <w:i/>
          <w:sz w:val="28"/>
          <w:szCs w:val="28"/>
        </w:rPr>
        <w:t>Лісабонська декларація ВМА про права пацієнтів</w:t>
      </w:r>
      <w:r w:rsidRPr="00BE1BE9">
        <w:rPr>
          <w:rFonts w:ascii="Times New Roman" w:hAnsi="Times New Roman" w:cs="Times New Roman"/>
          <w:sz w:val="28"/>
          <w:szCs w:val="28"/>
        </w:rPr>
        <w:t>, прийнята на ХХХІ</w:t>
      </w:r>
      <w:r w:rsidRPr="00BE1BE9">
        <w:rPr>
          <w:rFonts w:ascii="Times New Roman" w:hAnsi="Times New Roman" w:cs="Times New Roman"/>
          <w:sz w:val="28"/>
          <w:szCs w:val="28"/>
          <w:lang w:val="ru-RU"/>
        </w:rPr>
        <w:t>V</w:t>
      </w:r>
      <w:r w:rsidRPr="00BE1BE9">
        <w:rPr>
          <w:rFonts w:ascii="Times New Roman" w:hAnsi="Times New Roman" w:cs="Times New Roman"/>
          <w:sz w:val="28"/>
          <w:szCs w:val="28"/>
        </w:rPr>
        <w:t xml:space="preserve"> сесії ВМА (Лісабон, Португалія, вересень/жовтень 1981 р.</w:t>
      </w:r>
      <w:r w:rsidR="00EC117E">
        <w:rPr>
          <w:rFonts w:ascii="Times New Roman" w:hAnsi="Times New Roman" w:cs="Times New Roman"/>
          <w:sz w:val="28"/>
          <w:szCs w:val="28"/>
        </w:rPr>
        <w:t>)</w:t>
      </w:r>
      <w:r w:rsidRPr="00BE1BE9">
        <w:rPr>
          <w:rFonts w:ascii="Times New Roman" w:hAnsi="Times New Roman" w:cs="Times New Roman"/>
          <w:sz w:val="28"/>
          <w:szCs w:val="28"/>
        </w:rPr>
        <w:t xml:space="preserve">, </w:t>
      </w:r>
      <w:r w:rsidR="00D61E86">
        <w:rPr>
          <w:rFonts w:ascii="Times New Roman" w:hAnsi="Times New Roman" w:cs="Times New Roman"/>
          <w:sz w:val="28"/>
          <w:szCs w:val="28"/>
        </w:rPr>
        <w:t>і</w:t>
      </w:r>
      <w:r w:rsidRPr="00BE1BE9">
        <w:rPr>
          <w:rFonts w:ascii="Times New Roman" w:hAnsi="Times New Roman" w:cs="Times New Roman"/>
          <w:sz w:val="28"/>
          <w:szCs w:val="28"/>
        </w:rPr>
        <w:t xml:space="preserve">з внесенням поправок на </w:t>
      </w:r>
      <w:r w:rsidRPr="00BE1BE9">
        <w:rPr>
          <w:rFonts w:ascii="Times New Roman" w:hAnsi="Times New Roman" w:cs="Times New Roman"/>
          <w:sz w:val="28"/>
          <w:szCs w:val="28"/>
          <w:lang w:val="ru-RU"/>
        </w:rPr>
        <w:t>XLVII</w:t>
      </w:r>
      <w:r w:rsidRPr="00BE1BE9">
        <w:rPr>
          <w:rFonts w:ascii="Times New Roman" w:hAnsi="Times New Roman" w:cs="Times New Roman"/>
          <w:sz w:val="28"/>
          <w:szCs w:val="28"/>
        </w:rPr>
        <w:t xml:space="preserve"> сесі</w:t>
      </w:r>
      <w:r w:rsidR="00EC117E">
        <w:rPr>
          <w:rFonts w:ascii="Times New Roman" w:hAnsi="Times New Roman" w:cs="Times New Roman"/>
          <w:sz w:val="28"/>
          <w:szCs w:val="28"/>
        </w:rPr>
        <w:t>ї</w:t>
      </w:r>
      <w:r w:rsidRPr="00BE1BE9">
        <w:rPr>
          <w:rFonts w:ascii="Times New Roman" w:hAnsi="Times New Roman" w:cs="Times New Roman"/>
          <w:sz w:val="28"/>
          <w:szCs w:val="28"/>
        </w:rPr>
        <w:t xml:space="preserve"> Генеральної Асамблеї, </w:t>
      </w:r>
      <w:r w:rsidR="00EC117E">
        <w:rPr>
          <w:rFonts w:ascii="Times New Roman" w:hAnsi="Times New Roman" w:cs="Times New Roman"/>
          <w:sz w:val="28"/>
          <w:szCs w:val="28"/>
        </w:rPr>
        <w:t>(</w:t>
      </w:r>
      <w:r w:rsidRPr="00BE1BE9">
        <w:rPr>
          <w:rFonts w:ascii="Times New Roman" w:hAnsi="Times New Roman" w:cs="Times New Roman"/>
          <w:sz w:val="28"/>
          <w:szCs w:val="28"/>
        </w:rPr>
        <w:t xml:space="preserve">Балі, Індонезія, вересень, 1995 р.) і </w:t>
      </w:r>
      <w:r w:rsidRPr="00C205CC">
        <w:rPr>
          <w:rFonts w:ascii="Times New Roman" w:hAnsi="Times New Roman" w:cs="Times New Roman"/>
          <w:b/>
          <w:i/>
          <w:sz w:val="28"/>
          <w:szCs w:val="28"/>
        </w:rPr>
        <w:t>Декларація про політику в галузі забезпечення</w:t>
      </w:r>
      <w:r w:rsidR="00EC117E" w:rsidRPr="00C205CC">
        <w:rPr>
          <w:rFonts w:ascii="Times New Roman" w:hAnsi="Times New Roman" w:cs="Times New Roman"/>
          <w:b/>
          <w:i/>
          <w:sz w:val="28"/>
          <w:szCs w:val="28"/>
        </w:rPr>
        <w:t xml:space="preserve"> </w:t>
      </w:r>
      <w:r w:rsidRPr="00C205CC">
        <w:rPr>
          <w:rFonts w:ascii="Times New Roman" w:hAnsi="Times New Roman" w:cs="Times New Roman"/>
          <w:b/>
          <w:i/>
          <w:sz w:val="28"/>
          <w:szCs w:val="28"/>
        </w:rPr>
        <w:t>прав пацієнтів</w:t>
      </w:r>
      <w:r w:rsidR="00D61E86" w:rsidRPr="00C205CC">
        <w:rPr>
          <w:rFonts w:ascii="Times New Roman" w:hAnsi="Times New Roman" w:cs="Times New Roman"/>
          <w:b/>
          <w:i/>
          <w:sz w:val="28"/>
          <w:szCs w:val="28"/>
        </w:rPr>
        <w:t xml:space="preserve"> у</w:t>
      </w:r>
      <w:r w:rsidRPr="00C205CC">
        <w:rPr>
          <w:rFonts w:ascii="Times New Roman" w:hAnsi="Times New Roman" w:cs="Times New Roman"/>
          <w:b/>
          <w:i/>
          <w:sz w:val="28"/>
          <w:szCs w:val="28"/>
        </w:rPr>
        <w:t xml:space="preserve"> Європі</w:t>
      </w:r>
      <w:r w:rsidR="00EC117E">
        <w:rPr>
          <w:rFonts w:ascii="Times New Roman" w:hAnsi="Times New Roman" w:cs="Times New Roman"/>
          <w:sz w:val="28"/>
          <w:szCs w:val="28"/>
        </w:rPr>
        <w:t xml:space="preserve">, прийнята на </w:t>
      </w:r>
      <w:r w:rsidRPr="00BE1BE9">
        <w:rPr>
          <w:rFonts w:ascii="Times New Roman" w:hAnsi="Times New Roman" w:cs="Times New Roman"/>
          <w:sz w:val="28"/>
          <w:szCs w:val="28"/>
        </w:rPr>
        <w:t>Європейськ</w:t>
      </w:r>
      <w:r w:rsidR="00EC117E">
        <w:rPr>
          <w:rFonts w:ascii="Times New Roman" w:hAnsi="Times New Roman" w:cs="Times New Roman"/>
          <w:sz w:val="28"/>
          <w:szCs w:val="28"/>
        </w:rPr>
        <w:t>ій</w:t>
      </w:r>
      <w:r w:rsidRPr="00BE1BE9">
        <w:rPr>
          <w:rFonts w:ascii="Times New Roman" w:hAnsi="Times New Roman" w:cs="Times New Roman"/>
          <w:sz w:val="28"/>
          <w:szCs w:val="28"/>
        </w:rPr>
        <w:t xml:space="preserve"> нарад</w:t>
      </w:r>
      <w:r w:rsidR="00EC117E">
        <w:rPr>
          <w:rFonts w:ascii="Times New Roman" w:hAnsi="Times New Roman" w:cs="Times New Roman"/>
          <w:sz w:val="28"/>
          <w:szCs w:val="28"/>
        </w:rPr>
        <w:t>і</w:t>
      </w:r>
      <w:r w:rsidRPr="00BE1BE9">
        <w:rPr>
          <w:rFonts w:ascii="Times New Roman" w:hAnsi="Times New Roman" w:cs="Times New Roman"/>
          <w:sz w:val="28"/>
          <w:szCs w:val="28"/>
        </w:rPr>
        <w:t xml:space="preserve"> </w:t>
      </w:r>
      <w:r w:rsidR="00EC117E">
        <w:rPr>
          <w:rFonts w:ascii="Times New Roman" w:hAnsi="Times New Roman" w:cs="Times New Roman"/>
          <w:sz w:val="28"/>
          <w:szCs w:val="28"/>
        </w:rPr>
        <w:t>і</w:t>
      </w:r>
      <w:r w:rsidRPr="00BE1BE9">
        <w:rPr>
          <w:rFonts w:ascii="Times New Roman" w:hAnsi="Times New Roman" w:cs="Times New Roman"/>
          <w:sz w:val="28"/>
          <w:szCs w:val="28"/>
        </w:rPr>
        <w:t xml:space="preserve">з прав пацієнтів, </w:t>
      </w:r>
      <w:r w:rsidR="00EC117E">
        <w:rPr>
          <w:rFonts w:ascii="Times New Roman" w:hAnsi="Times New Roman" w:cs="Times New Roman"/>
          <w:sz w:val="28"/>
          <w:szCs w:val="28"/>
        </w:rPr>
        <w:t xml:space="preserve">в </w:t>
      </w:r>
      <w:r w:rsidRPr="00BE1BE9">
        <w:rPr>
          <w:rFonts w:ascii="Times New Roman" w:hAnsi="Times New Roman" w:cs="Times New Roman"/>
          <w:sz w:val="28"/>
          <w:szCs w:val="28"/>
        </w:rPr>
        <w:t>Амстердам</w:t>
      </w:r>
      <w:r w:rsidR="00EC117E">
        <w:rPr>
          <w:rFonts w:ascii="Times New Roman" w:hAnsi="Times New Roman" w:cs="Times New Roman"/>
          <w:sz w:val="28"/>
          <w:szCs w:val="28"/>
        </w:rPr>
        <w:t>і</w:t>
      </w:r>
      <w:r w:rsidRPr="00BE1BE9">
        <w:rPr>
          <w:rFonts w:ascii="Times New Roman" w:hAnsi="Times New Roman" w:cs="Times New Roman"/>
          <w:sz w:val="28"/>
          <w:szCs w:val="28"/>
        </w:rPr>
        <w:t>, 28-30 березня 1994 р. В</w:t>
      </w:r>
      <w:r w:rsidR="00EC117E">
        <w:rPr>
          <w:rFonts w:ascii="Times New Roman" w:hAnsi="Times New Roman" w:cs="Times New Roman"/>
          <w:sz w:val="28"/>
          <w:szCs w:val="28"/>
        </w:rPr>
        <w:t>сесвітньою організацією охорони здоров’я</w:t>
      </w:r>
      <w:r w:rsidRPr="00BE1BE9">
        <w:rPr>
          <w:rFonts w:ascii="Times New Roman" w:hAnsi="Times New Roman" w:cs="Times New Roman"/>
          <w:sz w:val="28"/>
          <w:szCs w:val="28"/>
        </w:rPr>
        <w:t xml:space="preserve"> </w:t>
      </w:r>
      <w:r w:rsidR="00EC117E">
        <w:rPr>
          <w:rFonts w:ascii="Times New Roman" w:hAnsi="Times New Roman" w:cs="Times New Roman"/>
          <w:sz w:val="28"/>
          <w:szCs w:val="28"/>
        </w:rPr>
        <w:t>(</w:t>
      </w:r>
      <w:r w:rsidRPr="00BE1BE9">
        <w:rPr>
          <w:rFonts w:ascii="Times New Roman" w:hAnsi="Times New Roman" w:cs="Times New Roman"/>
          <w:sz w:val="28"/>
          <w:szCs w:val="28"/>
        </w:rPr>
        <w:t xml:space="preserve">Європейське регіональне бюро). </w:t>
      </w:r>
    </w:p>
    <w:p w:rsidR="00AE3893" w:rsidRPr="00BE1BE9" w:rsidRDefault="00AE3893" w:rsidP="0087141C">
      <w:pPr>
        <w:spacing w:after="0" w:line="360" w:lineRule="auto"/>
        <w:ind w:firstLine="709"/>
        <w:jc w:val="both"/>
        <w:rPr>
          <w:rFonts w:ascii="Times New Roman" w:hAnsi="Times New Roman" w:cs="Times New Roman"/>
          <w:sz w:val="28"/>
          <w:szCs w:val="28"/>
        </w:rPr>
      </w:pPr>
      <w:r w:rsidRPr="00BE1BE9">
        <w:rPr>
          <w:rFonts w:ascii="Times New Roman" w:hAnsi="Times New Roman" w:cs="Times New Roman"/>
          <w:sz w:val="28"/>
          <w:szCs w:val="28"/>
        </w:rPr>
        <w:t>Лісабонська декларація пр</w:t>
      </w:r>
      <w:r w:rsidR="00D61E86">
        <w:rPr>
          <w:rFonts w:ascii="Times New Roman" w:hAnsi="Times New Roman" w:cs="Times New Roman"/>
          <w:sz w:val="28"/>
          <w:szCs w:val="28"/>
        </w:rPr>
        <w:t>о права пацієнта (1981 р.). с</w:t>
      </w:r>
      <w:r w:rsidRPr="00BE1BE9">
        <w:rPr>
          <w:rFonts w:ascii="Times New Roman" w:hAnsi="Times New Roman" w:cs="Times New Roman"/>
          <w:sz w:val="28"/>
          <w:szCs w:val="28"/>
        </w:rPr>
        <w:t>тверджує, що лікар повинен діяти на користь пацієнта згідно сво</w:t>
      </w:r>
      <w:r w:rsidR="00C205CC">
        <w:rPr>
          <w:rFonts w:ascii="Times New Roman" w:hAnsi="Times New Roman" w:cs="Times New Roman"/>
          <w:sz w:val="28"/>
          <w:szCs w:val="28"/>
        </w:rPr>
        <w:t>єї</w:t>
      </w:r>
      <w:r w:rsidRPr="00BE1BE9">
        <w:rPr>
          <w:rFonts w:ascii="Times New Roman" w:hAnsi="Times New Roman" w:cs="Times New Roman"/>
          <w:sz w:val="28"/>
          <w:szCs w:val="28"/>
        </w:rPr>
        <w:t xml:space="preserve"> совісті, з урахуванням юридичних, етичних і практичних норм тієї країни, де він практикує, а також </w:t>
      </w:r>
      <w:r w:rsidR="00C205CC">
        <w:rPr>
          <w:rFonts w:ascii="Times New Roman" w:hAnsi="Times New Roman" w:cs="Times New Roman"/>
          <w:sz w:val="28"/>
          <w:szCs w:val="28"/>
        </w:rPr>
        <w:t>визначає</w:t>
      </w:r>
      <w:r w:rsidRPr="00BE1BE9">
        <w:rPr>
          <w:rFonts w:ascii="Times New Roman" w:hAnsi="Times New Roman" w:cs="Times New Roman"/>
          <w:sz w:val="28"/>
          <w:szCs w:val="28"/>
        </w:rPr>
        <w:t xml:space="preserve"> основні права, якими, з погляду медичного співтовариства, повинен володіти кожен пацієнт. Якщо положення законодавства або дії уряду </w:t>
      </w:r>
      <w:r w:rsidR="00C84417" w:rsidRPr="00BE1BE9">
        <w:rPr>
          <w:rFonts w:ascii="Times New Roman" w:hAnsi="Times New Roman" w:cs="Times New Roman"/>
          <w:sz w:val="28"/>
          <w:szCs w:val="28"/>
        </w:rPr>
        <w:t>країн</w:t>
      </w:r>
      <w:r w:rsidR="00C84417">
        <w:rPr>
          <w:rFonts w:ascii="Times New Roman" w:hAnsi="Times New Roman" w:cs="Times New Roman"/>
          <w:sz w:val="28"/>
          <w:szCs w:val="28"/>
        </w:rPr>
        <w:t>и</w:t>
      </w:r>
      <w:r w:rsidR="00C84417" w:rsidRPr="00BE1BE9">
        <w:rPr>
          <w:rFonts w:ascii="Times New Roman" w:hAnsi="Times New Roman" w:cs="Times New Roman"/>
          <w:sz w:val="28"/>
          <w:szCs w:val="28"/>
        </w:rPr>
        <w:t xml:space="preserve"> </w:t>
      </w:r>
      <w:r w:rsidRPr="00BE1BE9">
        <w:rPr>
          <w:rFonts w:ascii="Times New Roman" w:hAnsi="Times New Roman" w:cs="Times New Roman"/>
          <w:sz w:val="28"/>
          <w:szCs w:val="28"/>
        </w:rPr>
        <w:t>перешкод</w:t>
      </w:r>
      <w:r w:rsidR="00D61E86">
        <w:rPr>
          <w:rFonts w:ascii="Times New Roman" w:hAnsi="Times New Roman" w:cs="Times New Roman"/>
          <w:sz w:val="28"/>
          <w:szCs w:val="28"/>
        </w:rPr>
        <w:t>жають реалізації нижче</w:t>
      </w:r>
      <w:r w:rsidR="00D61E86" w:rsidRPr="00BE1BE9">
        <w:rPr>
          <w:rFonts w:ascii="Times New Roman" w:hAnsi="Times New Roman" w:cs="Times New Roman"/>
          <w:sz w:val="28"/>
          <w:szCs w:val="28"/>
        </w:rPr>
        <w:t>перерахован</w:t>
      </w:r>
      <w:r w:rsidR="00D61E86">
        <w:rPr>
          <w:rFonts w:ascii="Times New Roman" w:hAnsi="Times New Roman" w:cs="Times New Roman"/>
          <w:sz w:val="28"/>
          <w:szCs w:val="28"/>
        </w:rPr>
        <w:t>их прав, то</w:t>
      </w:r>
      <w:r w:rsidRPr="00BE1BE9">
        <w:rPr>
          <w:rFonts w:ascii="Times New Roman" w:hAnsi="Times New Roman" w:cs="Times New Roman"/>
          <w:sz w:val="28"/>
          <w:szCs w:val="28"/>
        </w:rPr>
        <w:t xml:space="preserve"> лікарі повинні </w:t>
      </w:r>
      <w:r w:rsidR="00C84417">
        <w:rPr>
          <w:rFonts w:ascii="Times New Roman" w:hAnsi="Times New Roman" w:cs="Times New Roman"/>
          <w:sz w:val="28"/>
          <w:szCs w:val="28"/>
        </w:rPr>
        <w:t>старатися</w:t>
      </w:r>
      <w:r w:rsidRPr="00BE1BE9">
        <w:rPr>
          <w:rFonts w:ascii="Times New Roman" w:hAnsi="Times New Roman" w:cs="Times New Roman"/>
          <w:sz w:val="28"/>
          <w:szCs w:val="28"/>
        </w:rPr>
        <w:t xml:space="preserve"> всіма</w:t>
      </w:r>
      <w:r w:rsidR="00D61E86">
        <w:rPr>
          <w:rFonts w:ascii="Times New Roman" w:hAnsi="Times New Roman" w:cs="Times New Roman"/>
          <w:sz w:val="28"/>
          <w:szCs w:val="28"/>
        </w:rPr>
        <w:t xml:space="preserve"> </w:t>
      </w:r>
      <w:r w:rsidRPr="00BE1BE9">
        <w:rPr>
          <w:rFonts w:ascii="Times New Roman" w:hAnsi="Times New Roman" w:cs="Times New Roman"/>
          <w:sz w:val="28"/>
          <w:szCs w:val="28"/>
        </w:rPr>
        <w:t>доступними способ</w:t>
      </w:r>
      <w:r w:rsidR="00C205CC">
        <w:rPr>
          <w:rFonts w:ascii="Times New Roman" w:hAnsi="Times New Roman" w:cs="Times New Roman"/>
          <w:sz w:val="28"/>
          <w:szCs w:val="28"/>
        </w:rPr>
        <w:t xml:space="preserve">ами забезпечити </w:t>
      </w:r>
      <w:r w:rsidRPr="00BE1BE9">
        <w:rPr>
          <w:rFonts w:ascii="Times New Roman" w:hAnsi="Times New Roman" w:cs="Times New Roman"/>
          <w:sz w:val="28"/>
          <w:szCs w:val="28"/>
        </w:rPr>
        <w:t>дотримання</w:t>
      </w:r>
      <w:r w:rsidR="00C205CC">
        <w:rPr>
          <w:rFonts w:ascii="Times New Roman" w:hAnsi="Times New Roman" w:cs="Times New Roman"/>
          <w:sz w:val="28"/>
          <w:szCs w:val="28"/>
        </w:rPr>
        <w:t xml:space="preserve"> правових норм</w:t>
      </w:r>
      <w:r w:rsidRPr="00BE1BE9">
        <w:rPr>
          <w:rFonts w:ascii="Times New Roman" w:hAnsi="Times New Roman" w:cs="Times New Roman"/>
          <w:sz w:val="28"/>
          <w:szCs w:val="28"/>
        </w:rPr>
        <w:t xml:space="preserve">. </w:t>
      </w:r>
    </w:p>
    <w:p w:rsidR="00AE3893" w:rsidRPr="00BE1BE9" w:rsidRDefault="00AE3893" w:rsidP="00C205CC">
      <w:pPr>
        <w:spacing w:after="0" w:line="360" w:lineRule="auto"/>
        <w:ind w:firstLine="709"/>
        <w:jc w:val="center"/>
        <w:rPr>
          <w:rFonts w:ascii="Times New Roman" w:hAnsi="Times New Roman" w:cs="Times New Roman"/>
          <w:sz w:val="28"/>
          <w:szCs w:val="28"/>
        </w:rPr>
      </w:pPr>
      <w:r w:rsidRPr="00BE1BE9">
        <w:rPr>
          <w:rFonts w:ascii="Times New Roman" w:hAnsi="Times New Roman" w:cs="Times New Roman"/>
          <w:b/>
          <w:sz w:val="28"/>
          <w:szCs w:val="28"/>
        </w:rPr>
        <w:t>Основні права пацієнта, затверджені Лісабонською декларацією про права пацієнта</w:t>
      </w:r>
      <w:r w:rsidRPr="00BE1BE9">
        <w:rPr>
          <w:rFonts w:ascii="Times New Roman" w:hAnsi="Times New Roman" w:cs="Times New Roman"/>
          <w:sz w:val="28"/>
          <w:szCs w:val="28"/>
        </w:rPr>
        <w:t>:</w:t>
      </w:r>
    </w:p>
    <w:p w:rsidR="00AE3893" w:rsidRPr="00BE1BE9" w:rsidRDefault="00AE3893" w:rsidP="00C205CC">
      <w:pPr>
        <w:spacing w:after="0" w:line="360" w:lineRule="auto"/>
        <w:ind w:left="567" w:hanging="283"/>
        <w:jc w:val="both"/>
        <w:rPr>
          <w:rFonts w:ascii="Times New Roman" w:hAnsi="Times New Roman" w:cs="Times New Roman"/>
          <w:sz w:val="28"/>
          <w:szCs w:val="28"/>
        </w:rPr>
      </w:pPr>
      <w:r w:rsidRPr="00BE1BE9">
        <w:rPr>
          <w:rFonts w:ascii="Times New Roman" w:hAnsi="Times New Roman" w:cs="Times New Roman"/>
          <w:sz w:val="28"/>
          <w:szCs w:val="28"/>
          <w:lang w:val="ru-RU"/>
        </w:rPr>
        <w:sym w:font="Symbol" w:char="F0B7"/>
      </w:r>
      <w:r w:rsidRPr="00BE1BE9">
        <w:rPr>
          <w:rFonts w:ascii="Times New Roman" w:hAnsi="Times New Roman" w:cs="Times New Roman"/>
          <w:sz w:val="28"/>
          <w:szCs w:val="28"/>
        </w:rPr>
        <w:t>пацієнт має право вільно вибирати лікаря;</w:t>
      </w:r>
    </w:p>
    <w:p w:rsidR="00AE3893" w:rsidRPr="00BE1BE9" w:rsidRDefault="00AE3893" w:rsidP="00C205CC">
      <w:pPr>
        <w:spacing w:after="0" w:line="360" w:lineRule="auto"/>
        <w:ind w:left="567" w:hanging="283"/>
        <w:jc w:val="both"/>
        <w:rPr>
          <w:rFonts w:ascii="Times New Roman" w:hAnsi="Times New Roman" w:cs="Times New Roman"/>
          <w:sz w:val="28"/>
          <w:szCs w:val="28"/>
        </w:rPr>
      </w:pPr>
      <w:r w:rsidRPr="00BE1BE9">
        <w:rPr>
          <w:rFonts w:ascii="Times New Roman" w:hAnsi="Times New Roman" w:cs="Times New Roman"/>
          <w:sz w:val="28"/>
          <w:szCs w:val="28"/>
          <w:lang w:val="ru-RU"/>
        </w:rPr>
        <w:sym w:font="Symbol" w:char="F0B7"/>
      </w:r>
      <w:r w:rsidRPr="00BE1BE9">
        <w:rPr>
          <w:rFonts w:ascii="Times New Roman" w:hAnsi="Times New Roman" w:cs="Times New Roman"/>
          <w:sz w:val="28"/>
          <w:szCs w:val="28"/>
        </w:rPr>
        <w:t xml:space="preserve">пацієнт має право отримати допомогу лікаря, незалежно від сторонніх впливів </w:t>
      </w:r>
      <w:r w:rsidR="00C84417">
        <w:rPr>
          <w:rFonts w:ascii="Times New Roman" w:hAnsi="Times New Roman" w:cs="Times New Roman"/>
          <w:sz w:val="28"/>
          <w:szCs w:val="28"/>
        </w:rPr>
        <w:t>на</w:t>
      </w:r>
      <w:r w:rsidRPr="00BE1BE9">
        <w:rPr>
          <w:rFonts w:ascii="Times New Roman" w:hAnsi="Times New Roman" w:cs="Times New Roman"/>
          <w:sz w:val="28"/>
          <w:szCs w:val="28"/>
        </w:rPr>
        <w:t xml:space="preserve"> професійн</w:t>
      </w:r>
      <w:r w:rsidR="00C84417">
        <w:rPr>
          <w:rFonts w:ascii="Times New Roman" w:hAnsi="Times New Roman" w:cs="Times New Roman"/>
          <w:sz w:val="28"/>
          <w:szCs w:val="28"/>
        </w:rPr>
        <w:t>і</w:t>
      </w:r>
      <w:r w:rsidRPr="00BE1BE9">
        <w:rPr>
          <w:rFonts w:ascii="Times New Roman" w:hAnsi="Times New Roman" w:cs="Times New Roman"/>
          <w:sz w:val="28"/>
          <w:szCs w:val="28"/>
        </w:rPr>
        <w:t xml:space="preserve"> медичн</w:t>
      </w:r>
      <w:r w:rsidR="00C84417">
        <w:rPr>
          <w:rFonts w:ascii="Times New Roman" w:hAnsi="Times New Roman" w:cs="Times New Roman"/>
          <w:sz w:val="28"/>
          <w:szCs w:val="28"/>
        </w:rPr>
        <w:t>і</w:t>
      </w:r>
      <w:r w:rsidRPr="00BE1BE9">
        <w:rPr>
          <w:rFonts w:ascii="Times New Roman" w:hAnsi="Times New Roman" w:cs="Times New Roman"/>
          <w:sz w:val="28"/>
          <w:szCs w:val="28"/>
        </w:rPr>
        <w:t xml:space="preserve"> </w:t>
      </w:r>
      <w:r w:rsidR="00C84417">
        <w:rPr>
          <w:rFonts w:ascii="Times New Roman" w:hAnsi="Times New Roman" w:cs="Times New Roman"/>
          <w:sz w:val="28"/>
          <w:szCs w:val="28"/>
        </w:rPr>
        <w:t>й</w:t>
      </w:r>
      <w:r w:rsidRPr="00BE1BE9">
        <w:rPr>
          <w:rFonts w:ascii="Times New Roman" w:hAnsi="Times New Roman" w:cs="Times New Roman"/>
          <w:sz w:val="28"/>
          <w:szCs w:val="28"/>
        </w:rPr>
        <w:t xml:space="preserve"> етичн</w:t>
      </w:r>
      <w:r w:rsidR="00C84417">
        <w:rPr>
          <w:rFonts w:ascii="Times New Roman" w:hAnsi="Times New Roman" w:cs="Times New Roman"/>
          <w:sz w:val="28"/>
          <w:szCs w:val="28"/>
        </w:rPr>
        <w:t>і рішення</w:t>
      </w:r>
      <w:r w:rsidRPr="00BE1BE9">
        <w:rPr>
          <w:rFonts w:ascii="Times New Roman" w:hAnsi="Times New Roman" w:cs="Times New Roman"/>
          <w:sz w:val="28"/>
          <w:szCs w:val="28"/>
        </w:rPr>
        <w:t>;</w:t>
      </w:r>
    </w:p>
    <w:p w:rsidR="00AE3893" w:rsidRPr="00BE1BE9" w:rsidRDefault="00AE3893" w:rsidP="00C205CC">
      <w:pPr>
        <w:spacing w:after="0" w:line="360" w:lineRule="auto"/>
        <w:ind w:left="567" w:hanging="283"/>
        <w:jc w:val="both"/>
        <w:rPr>
          <w:rFonts w:ascii="Times New Roman" w:hAnsi="Times New Roman" w:cs="Times New Roman"/>
          <w:sz w:val="28"/>
          <w:szCs w:val="28"/>
        </w:rPr>
      </w:pPr>
      <w:r w:rsidRPr="00BE1BE9">
        <w:rPr>
          <w:rFonts w:ascii="Times New Roman" w:hAnsi="Times New Roman" w:cs="Times New Roman"/>
          <w:sz w:val="28"/>
          <w:szCs w:val="28"/>
          <w:lang w:val="ru-RU"/>
        </w:rPr>
        <w:sym w:font="Symbol" w:char="F0B7"/>
      </w:r>
      <w:r w:rsidRPr="00BE1BE9">
        <w:rPr>
          <w:rFonts w:ascii="Times New Roman" w:hAnsi="Times New Roman" w:cs="Times New Roman"/>
          <w:sz w:val="28"/>
          <w:szCs w:val="28"/>
        </w:rPr>
        <w:t>пацієнт має право</w:t>
      </w:r>
      <w:r w:rsidR="00C84417">
        <w:rPr>
          <w:rFonts w:ascii="Times New Roman" w:hAnsi="Times New Roman" w:cs="Times New Roman"/>
          <w:sz w:val="28"/>
          <w:szCs w:val="28"/>
        </w:rPr>
        <w:t xml:space="preserve"> після</w:t>
      </w:r>
      <w:r w:rsidRPr="00BE1BE9">
        <w:rPr>
          <w:rFonts w:ascii="Times New Roman" w:hAnsi="Times New Roman" w:cs="Times New Roman"/>
          <w:sz w:val="28"/>
          <w:szCs w:val="28"/>
        </w:rPr>
        <w:t xml:space="preserve"> отрима</w:t>
      </w:r>
      <w:r w:rsidR="00C84417">
        <w:rPr>
          <w:rFonts w:ascii="Times New Roman" w:hAnsi="Times New Roman" w:cs="Times New Roman"/>
          <w:sz w:val="28"/>
          <w:szCs w:val="28"/>
        </w:rPr>
        <w:t xml:space="preserve">ння </w:t>
      </w:r>
      <w:r w:rsidRPr="00BE1BE9">
        <w:rPr>
          <w:rFonts w:ascii="Times New Roman" w:hAnsi="Times New Roman" w:cs="Times New Roman"/>
          <w:sz w:val="28"/>
          <w:szCs w:val="28"/>
        </w:rPr>
        <w:t>адекватн</w:t>
      </w:r>
      <w:r w:rsidR="00C84417">
        <w:rPr>
          <w:rFonts w:ascii="Times New Roman" w:hAnsi="Times New Roman" w:cs="Times New Roman"/>
          <w:sz w:val="28"/>
          <w:szCs w:val="28"/>
        </w:rPr>
        <w:t>ої</w:t>
      </w:r>
      <w:r w:rsidRPr="00BE1BE9">
        <w:rPr>
          <w:rFonts w:ascii="Times New Roman" w:hAnsi="Times New Roman" w:cs="Times New Roman"/>
          <w:sz w:val="28"/>
          <w:szCs w:val="28"/>
        </w:rPr>
        <w:t xml:space="preserve"> інформаці</w:t>
      </w:r>
      <w:r w:rsidR="00C84417">
        <w:rPr>
          <w:rFonts w:ascii="Times New Roman" w:hAnsi="Times New Roman" w:cs="Times New Roman"/>
          <w:sz w:val="28"/>
          <w:szCs w:val="28"/>
        </w:rPr>
        <w:t>ї</w:t>
      </w:r>
      <w:r w:rsidRPr="00BE1BE9">
        <w:rPr>
          <w:rFonts w:ascii="Times New Roman" w:hAnsi="Times New Roman" w:cs="Times New Roman"/>
          <w:sz w:val="28"/>
          <w:szCs w:val="28"/>
        </w:rPr>
        <w:t>, погодитися на лікування або відмовитися від нього;</w:t>
      </w:r>
    </w:p>
    <w:p w:rsidR="00AE3893" w:rsidRPr="00BE1BE9" w:rsidRDefault="00AE3893" w:rsidP="00C205CC">
      <w:pPr>
        <w:spacing w:after="0" w:line="360" w:lineRule="auto"/>
        <w:ind w:left="567" w:hanging="283"/>
        <w:jc w:val="both"/>
        <w:rPr>
          <w:rFonts w:ascii="Times New Roman" w:hAnsi="Times New Roman" w:cs="Times New Roman"/>
          <w:sz w:val="28"/>
          <w:szCs w:val="28"/>
        </w:rPr>
      </w:pPr>
      <w:r w:rsidRPr="00BE1BE9">
        <w:rPr>
          <w:rFonts w:ascii="Times New Roman" w:hAnsi="Times New Roman" w:cs="Times New Roman"/>
          <w:sz w:val="28"/>
          <w:szCs w:val="28"/>
          <w:lang w:val="ru-RU"/>
        </w:rPr>
        <w:sym w:font="Symbol" w:char="F0B7"/>
      </w:r>
      <w:r w:rsidRPr="00BE1BE9">
        <w:rPr>
          <w:rFonts w:ascii="Times New Roman" w:hAnsi="Times New Roman" w:cs="Times New Roman"/>
          <w:sz w:val="28"/>
          <w:szCs w:val="28"/>
        </w:rPr>
        <w:t>пацієнт має право розраховувати на те, що лікар відноситиметься до</w:t>
      </w:r>
      <w:r w:rsidR="00C84417">
        <w:rPr>
          <w:rFonts w:ascii="Times New Roman" w:hAnsi="Times New Roman" w:cs="Times New Roman"/>
          <w:sz w:val="28"/>
          <w:szCs w:val="28"/>
        </w:rPr>
        <w:t xml:space="preserve"> </w:t>
      </w:r>
      <w:r w:rsidR="00C84417" w:rsidRPr="00BE1BE9">
        <w:rPr>
          <w:rFonts w:ascii="Times New Roman" w:hAnsi="Times New Roman" w:cs="Times New Roman"/>
          <w:sz w:val="28"/>
          <w:szCs w:val="28"/>
        </w:rPr>
        <w:t>всієї довіреної йому</w:t>
      </w:r>
      <w:r w:rsidR="00C84417">
        <w:rPr>
          <w:rFonts w:ascii="Times New Roman" w:hAnsi="Times New Roman" w:cs="Times New Roman"/>
          <w:sz w:val="28"/>
          <w:szCs w:val="28"/>
        </w:rPr>
        <w:t xml:space="preserve"> </w:t>
      </w:r>
      <w:r w:rsidRPr="00BE1BE9">
        <w:rPr>
          <w:rFonts w:ascii="Times New Roman" w:hAnsi="Times New Roman" w:cs="Times New Roman"/>
          <w:sz w:val="28"/>
          <w:szCs w:val="28"/>
        </w:rPr>
        <w:t xml:space="preserve">медичної </w:t>
      </w:r>
      <w:r w:rsidR="00D61E86">
        <w:rPr>
          <w:rFonts w:ascii="Times New Roman" w:hAnsi="Times New Roman" w:cs="Times New Roman"/>
          <w:sz w:val="28"/>
          <w:szCs w:val="28"/>
        </w:rPr>
        <w:t>й</w:t>
      </w:r>
      <w:r w:rsidR="00C84417">
        <w:rPr>
          <w:rFonts w:ascii="Times New Roman" w:hAnsi="Times New Roman" w:cs="Times New Roman"/>
          <w:sz w:val="28"/>
          <w:szCs w:val="28"/>
        </w:rPr>
        <w:t xml:space="preserve"> особистої інформації</w:t>
      </w:r>
      <w:r w:rsidRPr="00BE1BE9">
        <w:rPr>
          <w:rFonts w:ascii="Times New Roman" w:hAnsi="Times New Roman" w:cs="Times New Roman"/>
          <w:sz w:val="28"/>
          <w:szCs w:val="28"/>
        </w:rPr>
        <w:t>, як до конфіденційної;</w:t>
      </w:r>
    </w:p>
    <w:p w:rsidR="00AE3893" w:rsidRPr="00BE1BE9" w:rsidRDefault="00AE3893" w:rsidP="00C205CC">
      <w:pPr>
        <w:spacing w:after="0" w:line="360" w:lineRule="auto"/>
        <w:ind w:left="567" w:hanging="283"/>
        <w:jc w:val="both"/>
        <w:rPr>
          <w:rFonts w:ascii="Times New Roman" w:hAnsi="Times New Roman" w:cs="Times New Roman"/>
          <w:sz w:val="28"/>
          <w:szCs w:val="28"/>
        </w:rPr>
      </w:pPr>
      <w:r w:rsidRPr="00BE1BE9">
        <w:rPr>
          <w:rFonts w:ascii="Times New Roman" w:hAnsi="Times New Roman" w:cs="Times New Roman"/>
          <w:sz w:val="28"/>
          <w:szCs w:val="28"/>
          <w:lang w:val="ru-RU"/>
        </w:rPr>
        <w:sym w:font="Symbol" w:char="F0B7"/>
      </w:r>
      <w:r w:rsidRPr="00BE1BE9">
        <w:rPr>
          <w:rFonts w:ascii="Times New Roman" w:hAnsi="Times New Roman" w:cs="Times New Roman"/>
          <w:sz w:val="28"/>
          <w:szCs w:val="28"/>
        </w:rPr>
        <w:t xml:space="preserve">пацієнт має право померти гідно; </w:t>
      </w:r>
    </w:p>
    <w:p w:rsidR="00D61E86" w:rsidRDefault="00AE3893" w:rsidP="00C205CC">
      <w:pPr>
        <w:spacing w:after="0" w:line="360" w:lineRule="auto"/>
        <w:ind w:left="567" w:hanging="283"/>
        <w:jc w:val="both"/>
        <w:rPr>
          <w:rFonts w:ascii="Times New Roman" w:hAnsi="Times New Roman" w:cs="Times New Roman"/>
          <w:sz w:val="28"/>
          <w:szCs w:val="28"/>
        </w:rPr>
      </w:pPr>
      <w:r w:rsidRPr="00BE1BE9">
        <w:rPr>
          <w:rFonts w:ascii="Times New Roman" w:hAnsi="Times New Roman" w:cs="Times New Roman"/>
          <w:sz w:val="28"/>
          <w:szCs w:val="28"/>
          <w:lang w:val="ru-RU"/>
        </w:rPr>
        <w:sym w:font="Symbol" w:char="F0B7"/>
      </w:r>
      <w:r w:rsidRPr="00BE1BE9">
        <w:rPr>
          <w:rFonts w:ascii="Times New Roman" w:hAnsi="Times New Roman" w:cs="Times New Roman"/>
          <w:sz w:val="28"/>
          <w:szCs w:val="28"/>
        </w:rPr>
        <w:t xml:space="preserve">пацієнт має право </w:t>
      </w:r>
      <w:r w:rsidR="003F3771">
        <w:rPr>
          <w:rFonts w:ascii="Times New Roman" w:hAnsi="Times New Roman" w:cs="Times New Roman"/>
          <w:sz w:val="28"/>
          <w:szCs w:val="28"/>
        </w:rPr>
        <w:t>на</w:t>
      </w:r>
      <w:r w:rsidRPr="00BE1BE9">
        <w:rPr>
          <w:rFonts w:ascii="Times New Roman" w:hAnsi="Times New Roman" w:cs="Times New Roman"/>
          <w:sz w:val="28"/>
          <w:szCs w:val="28"/>
        </w:rPr>
        <w:t xml:space="preserve"> духовн</w:t>
      </w:r>
      <w:r w:rsidR="003F3771">
        <w:rPr>
          <w:rFonts w:ascii="Times New Roman" w:hAnsi="Times New Roman" w:cs="Times New Roman"/>
          <w:sz w:val="28"/>
          <w:szCs w:val="28"/>
        </w:rPr>
        <w:t>у</w:t>
      </w:r>
      <w:r w:rsidRPr="00BE1BE9">
        <w:rPr>
          <w:rFonts w:ascii="Times New Roman" w:hAnsi="Times New Roman" w:cs="Times New Roman"/>
          <w:sz w:val="28"/>
          <w:szCs w:val="28"/>
        </w:rPr>
        <w:t xml:space="preserve"> </w:t>
      </w:r>
      <w:r w:rsidR="00E64275">
        <w:rPr>
          <w:rFonts w:ascii="Times New Roman" w:hAnsi="Times New Roman" w:cs="Times New Roman"/>
          <w:sz w:val="28"/>
          <w:szCs w:val="28"/>
        </w:rPr>
        <w:t>та</w:t>
      </w:r>
      <w:r w:rsidRPr="00BE1BE9">
        <w:rPr>
          <w:rFonts w:ascii="Times New Roman" w:hAnsi="Times New Roman" w:cs="Times New Roman"/>
          <w:sz w:val="28"/>
          <w:szCs w:val="28"/>
        </w:rPr>
        <w:t xml:space="preserve"> моральн</w:t>
      </w:r>
      <w:r w:rsidR="003F3771">
        <w:rPr>
          <w:rFonts w:ascii="Times New Roman" w:hAnsi="Times New Roman" w:cs="Times New Roman"/>
          <w:sz w:val="28"/>
          <w:szCs w:val="28"/>
        </w:rPr>
        <w:t>у</w:t>
      </w:r>
      <w:r w:rsidRPr="00BE1BE9">
        <w:rPr>
          <w:rFonts w:ascii="Times New Roman" w:hAnsi="Times New Roman" w:cs="Times New Roman"/>
          <w:sz w:val="28"/>
          <w:szCs w:val="28"/>
        </w:rPr>
        <w:t xml:space="preserve"> підтримк</w:t>
      </w:r>
      <w:r w:rsidR="003F3771">
        <w:rPr>
          <w:rFonts w:ascii="Times New Roman" w:hAnsi="Times New Roman" w:cs="Times New Roman"/>
          <w:sz w:val="28"/>
          <w:szCs w:val="28"/>
        </w:rPr>
        <w:t>у</w:t>
      </w:r>
      <w:r w:rsidRPr="00BE1BE9">
        <w:rPr>
          <w:rFonts w:ascii="Times New Roman" w:hAnsi="Times New Roman" w:cs="Times New Roman"/>
          <w:sz w:val="28"/>
          <w:szCs w:val="28"/>
        </w:rPr>
        <w:t xml:space="preserve">, включаючи допомогу </w:t>
      </w:r>
      <w:r w:rsidR="00E64275">
        <w:rPr>
          <w:rFonts w:ascii="Times New Roman" w:hAnsi="Times New Roman" w:cs="Times New Roman"/>
          <w:sz w:val="28"/>
          <w:szCs w:val="28"/>
        </w:rPr>
        <w:t>церковнослужителя</w:t>
      </w:r>
      <w:r w:rsidRPr="00BE1BE9">
        <w:rPr>
          <w:rFonts w:ascii="Times New Roman" w:hAnsi="Times New Roman" w:cs="Times New Roman"/>
          <w:sz w:val="28"/>
          <w:szCs w:val="28"/>
        </w:rPr>
        <w:t xml:space="preserve"> будь-якої релігійної конфесії, </w:t>
      </w:r>
      <w:r w:rsidR="00C84417">
        <w:rPr>
          <w:rFonts w:ascii="Times New Roman" w:hAnsi="Times New Roman" w:cs="Times New Roman"/>
          <w:sz w:val="28"/>
          <w:szCs w:val="28"/>
        </w:rPr>
        <w:t>або</w:t>
      </w:r>
      <w:r w:rsidR="003F3771">
        <w:rPr>
          <w:rFonts w:ascii="Times New Roman" w:hAnsi="Times New Roman" w:cs="Times New Roman"/>
          <w:sz w:val="28"/>
          <w:szCs w:val="28"/>
        </w:rPr>
        <w:t xml:space="preserve"> на</w:t>
      </w:r>
      <w:r w:rsidR="00D61E86">
        <w:rPr>
          <w:rFonts w:ascii="Times New Roman" w:hAnsi="Times New Roman" w:cs="Times New Roman"/>
          <w:sz w:val="28"/>
          <w:szCs w:val="28"/>
        </w:rPr>
        <w:t xml:space="preserve"> </w:t>
      </w:r>
      <w:r w:rsidRPr="00BE1BE9">
        <w:rPr>
          <w:rFonts w:ascii="Times New Roman" w:hAnsi="Times New Roman" w:cs="Times New Roman"/>
          <w:sz w:val="28"/>
          <w:szCs w:val="28"/>
        </w:rPr>
        <w:t>відхил</w:t>
      </w:r>
      <w:r w:rsidR="003F3771">
        <w:rPr>
          <w:rFonts w:ascii="Times New Roman" w:hAnsi="Times New Roman" w:cs="Times New Roman"/>
          <w:sz w:val="28"/>
          <w:szCs w:val="28"/>
        </w:rPr>
        <w:t>ення</w:t>
      </w:r>
      <w:r w:rsidRPr="00BE1BE9">
        <w:rPr>
          <w:rFonts w:ascii="Times New Roman" w:hAnsi="Times New Roman" w:cs="Times New Roman"/>
          <w:sz w:val="28"/>
          <w:szCs w:val="28"/>
        </w:rPr>
        <w:t xml:space="preserve"> її. </w:t>
      </w:r>
    </w:p>
    <w:p w:rsidR="00AE3893" w:rsidRPr="00BE1BE9" w:rsidRDefault="00E64275" w:rsidP="00D61E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Лікування</w:t>
      </w:r>
      <w:r w:rsidR="00AE3893" w:rsidRPr="00BE1BE9">
        <w:rPr>
          <w:rFonts w:ascii="Times New Roman" w:hAnsi="Times New Roman" w:cs="Times New Roman"/>
          <w:sz w:val="28"/>
          <w:szCs w:val="28"/>
        </w:rPr>
        <w:t xml:space="preserve"> пацієнта </w:t>
      </w:r>
      <w:r w:rsidR="003F3771">
        <w:rPr>
          <w:rFonts w:ascii="Times New Roman" w:hAnsi="Times New Roman" w:cs="Times New Roman"/>
          <w:sz w:val="28"/>
          <w:szCs w:val="28"/>
        </w:rPr>
        <w:t xml:space="preserve">повинно </w:t>
      </w:r>
      <w:r w:rsidR="003F3771" w:rsidRPr="00BE1BE9">
        <w:rPr>
          <w:rFonts w:ascii="Times New Roman" w:hAnsi="Times New Roman" w:cs="Times New Roman"/>
          <w:sz w:val="28"/>
          <w:szCs w:val="28"/>
        </w:rPr>
        <w:t>максимальн</w:t>
      </w:r>
      <w:r w:rsidR="003F3771">
        <w:rPr>
          <w:rFonts w:ascii="Times New Roman" w:hAnsi="Times New Roman" w:cs="Times New Roman"/>
          <w:sz w:val="28"/>
          <w:szCs w:val="28"/>
        </w:rPr>
        <w:t>о враховувати</w:t>
      </w:r>
      <w:r w:rsidR="00AE3893" w:rsidRPr="00BE1BE9">
        <w:rPr>
          <w:rFonts w:ascii="Times New Roman" w:hAnsi="Times New Roman" w:cs="Times New Roman"/>
          <w:sz w:val="28"/>
          <w:szCs w:val="28"/>
        </w:rPr>
        <w:t xml:space="preserve"> його інтерес</w:t>
      </w:r>
      <w:r w:rsidR="003F3771">
        <w:rPr>
          <w:rFonts w:ascii="Times New Roman" w:hAnsi="Times New Roman" w:cs="Times New Roman"/>
          <w:sz w:val="28"/>
          <w:szCs w:val="28"/>
        </w:rPr>
        <w:t>и</w:t>
      </w:r>
      <w:r w:rsidR="00AE3893" w:rsidRPr="00BE1BE9">
        <w:rPr>
          <w:rFonts w:ascii="Times New Roman" w:hAnsi="Times New Roman" w:cs="Times New Roman"/>
          <w:sz w:val="28"/>
          <w:szCs w:val="28"/>
        </w:rPr>
        <w:t xml:space="preserve">, відповідати загальноприйнятим </w:t>
      </w:r>
      <w:r w:rsidR="00C205CC">
        <w:rPr>
          <w:rFonts w:ascii="Times New Roman" w:hAnsi="Times New Roman" w:cs="Times New Roman"/>
          <w:sz w:val="28"/>
          <w:szCs w:val="28"/>
        </w:rPr>
        <w:t xml:space="preserve">і </w:t>
      </w:r>
      <w:r w:rsidR="00AE3893" w:rsidRPr="00BE1BE9">
        <w:rPr>
          <w:rFonts w:ascii="Times New Roman" w:hAnsi="Times New Roman" w:cs="Times New Roman"/>
          <w:sz w:val="28"/>
          <w:szCs w:val="28"/>
        </w:rPr>
        <w:t xml:space="preserve">затвердженим медичним принципам </w:t>
      </w:r>
      <w:r w:rsidR="003F3771">
        <w:rPr>
          <w:rFonts w:ascii="Times New Roman" w:hAnsi="Times New Roman" w:cs="Times New Roman"/>
          <w:sz w:val="28"/>
          <w:szCs w:val="28"/>
        </w:rPr>
        <w:t xml:space="preserve">і </w:t>
      </w:r>
      <w:r w:rsidR="00AE3893" w:rsidRPr="00BE1BE9">
        <w:rPr>
          <w:rFonts w:ascii="Times New Roman" w:hAnsi="Times New Roman" w:cs="Times New Roman"/>
          <w:sz w:val="28"/>
          <w:szCs w:val="28"/>
        </w:rPr>
        <w:t>стандартам.</w:t>
      </w:r>
    </w:p>
    <w:p w:rsidR="00C205CC" w:rsidRDefault="00AE3893" w:rsidP="0087141C">
      <w:pPr>
        <w:spacing w:after="0" w:line="360" w:lineRule="auto"/>
        <w:ind w:firstLine="709"/>
        <w:jc w:val="both"/>
        <w:rPr>
          <w:rFonts w:ascii="Times New Roman" w:hAnsi="Times New Roman" w:cs="Times New Roman"/>
          <w:sz w:val="28"/>
          <w:szCs w:val="28"/>
        </w:rPr>
      </w:pPr>
      <w:r w:rsidRPr="00BE1BE9">
        <w:rPr>
          <w:rFonts w:ascii="Times New Roman" w:hAnsi="Times New Roman" w:cs="Times New Roman"/>
          <w:sz w:val="28"/>
          <w:szCs w:val="28"/>
        </w:rPr>
        <w:t xml:space="preserve">Декларація про політику в </w:t>
      </w:r>
      <w:r w:rsidR="00E64275">
        <w:rPr>
          <w:rFonts w:ascii="Times New Roman" w:hAnsi="Times New Roman" w:cs="Times New Roman"/>
          <w:sz w:val="28"/>
          <w:szCs w:val="28"/>
        </w:rPr>
        <w:t>сфері</w:t>
      </w:r>
      <w:r w:rsidRPr="00BE1BE9">
        <w:rPr>
          <w:rFonts w:ascii="Times New Roman" w:hAnsi="Times New Roman" w:cs="Times New Roman"/>
          <w:sz w:val="28"/>
          <w:szCs w:val="28"/>
        </w:rPr>
        <w:t xml:space="preserve"> забезпечення прав пацієнтів в Європі (1994 р.)</w:t>
      </w:r>
      <w:r w:rsidR="004C5351">
        <w:rPr>
          <w:rFonts w:ascii="Times New Roman" w:hAnsi="Times New Roman" w:cs="Times New Roman"/>
          <w:sz w:val="28"/>
          <w:szCs w:val="28"/>
        </w:rPr>
        <w:t xml:space="preserve"> </w:t>
      </w:r>
      <w:r w:rsidRPr="00BE1BE9">
        <w:rPr>
          <w:rFonts w:ascii="Times New Roman" w:hAnsi="Times New Roman" w:cs="Times New Roman"/>
          <w:sz w:val="28"/>
          <w:szCs w:val="28"/>
        </w:rPr>
        <w:t xml:space="preserve">закріплює </w:t>
      </w:r>
      <w:r w:rsidR="00E64275">
        <w:rPr>
          <w:rFonts w:ascii="Times New Roman" w:hAnsi="Times New Roman" w:cs="Times New Roman"/>
          <w:sz w:val="28"/>
          <w:szCs w:val="28"/>
        </w:rPr>
        <w:t xml:space="preserve">їх </w:t>
      </w:r>
      <w:r w:rsidRPr="00BE1BE9">
        <w:rPr>
          <w:rFonts w:ascii="Times New Roman" w:hAnsi="Times New Roman" w:cs="Times New Roman"/>
          <w:sz w:val="28"/>
          <w:szCs w:val="28"/>
        </w:rPr>
        <w:t>право на якісну медичну допомогу, відповід</w:t>
      </w:r>
      <w:r w:rsidR="00E64275">
        <w:rPr>
          <w:rFonts w:ascii="Times New Roman" w:hAnsi="Times New Roman" w:cs="Times New Roman"/>
          <w:sz w:val="28"/>
          <w:szCs w:val="28"/>
        </w:rPr>
        <w:t>но</w:t>
      </w:r>
      <w:r w:rsidRPr="00BE1BE9">
        <w:rPr>
          <w:rFonts w:ascii="Times New Roman" w:hAnsi="Times New Roman" w:cs="Times New Roman"/>
          <w:sz w:val="28"/>
          <w:szCs w:val="28"/>
        </w:rPr>
        <w:t xml:space="preserve"> </w:t>
      </w:r>
      <w:r w:rsidR="00E64275">
        <w:rPr>
          <w:rFonts w:ascii="Times New Roman" w:hAnsi="Times New Roman" w:cs="Times New Roman"/>
          <w:sz w:val="28"/>
          <w:szCs w:val="28"/>
        </w:rPr>
        <w:t xml:space="preserve">до </w:t>
      </w:r>
      <w:r w:rsidRPr="00BE1BE9">
        <w:rPr>
          <w:rFonts w:ascii="Times New Roman" w:hAnsi="Times New Roman" w:cs="Times New Roman"/>
          <w:sz w:val="28"/>
          <w:szCs w:val="28"/>
        </w:rPr>
        <w:t>в</w:t>
      </w:r>
      <w:r w:rsidR="004C5351">
        <w:rPr>
          <w:rFonts w:ascii="Times New Roman" w:hAnsi="Times New Roman" w:cs="Times New Roman"/>
          <w:sz w:val="28"/>
          <w:szCs w:val="28"/>
        </w:rPr>
        <w:t>исоки</w:t>
      </w:r>
      <w:r w:rsidR="00E64275">
        <w:rPr>
          <w:rFonts w:ascii="Times New Roman" w:hAnsi="Times New Roman" w:cs="Times New Roman"/>
          <w:sz w:val="28"/>
          <w:szCs w:val="28"/>
        </w:rPr>
        <w:t>х</w:t>
      </w:r>
      <w:r w:rsidR="004C5351">
        <w:rPr>
          <w:rFonts w:ascii="Times New Roman" w:hAnsi="Times New Roman" w:cs="Times New Roman"/>
          <w:sz w:val="28"/>
          <w:szCs w:val="28"/>
        </w:rPr>
        <w:t xml:space="preserve"> технологічни</w:t>
      </w:r>
      <w:r w:rsidR="00E64275">
        <w:rPr>
          <w:rFonts w:ascii="Times New Roman" w:hAnsi="Times New Roman" w:cs="Times New Roman"/>
          <w:sz w:val="28"/>
          <w:szCs w:val="28"/>
        </w:rPr>
        <w:t>х</w:t>
      </w:r>
      <w:r w:rsidR="004C5351">
        <w:rPr>
          <w:rFonts w:ascii="Times New Roman" w:hAnsi="Times New Roman" w:cs="Times New Roman"/>
          <w:sz w:val="28"/>
          <w:szCs w:val="28"/>
        </w:rPr>
        <w:t xml:space="preserve"> стандарт</w:t>
      </w:r>
      <w:r w:rsidR="00E64275">
        <w:rPr>
          <w:rFonts w:ascii="Times New Roman" w:hAnsi="Times New Roman" w:cs="Times New Roman"/>
          <w:sz w:val="28"/>
          <w:szCs w:val="28"/>
        </w:rPr>
        <w:t>ів</w:t>
      </w:r>
      <w:r w:rsidRPr="00BE1BE9">
        <w:rPr>
          <w:rFonts w:ascii="Times New Roman" w:hAnsi="Times New Roman" w:cs="Times New Roman"/>
          <w:sz w:val="28"/>
          <w:szCs w:val="28"/>
        </w:rPr>
        <w:t xml:space="preserve"> і принцип</w:t>
      </w:r>
      <w:r w:rsidR="00E64275">
        <w:rPr>
          <w:rFonts w:ascii="Times New Roman" w:hAnsi="Times New Roman" w:cs="Times New Roman"/>
          <w:sz w:val="28"/>
          <w:szCs w:val="28"/>
        </w:rPr>
        <w:t>ів</w:t>
      </w:r>
      <w:r w:rsidRPr="00BE1BE9">
        <w:rPr>
          <w:rFonts w:ascii="Times New Roman" w:hAnsi="Times New Roman" w:cs="Times New Roman"/>
          <w:sz w:val="28"/>
          <w:szCs w:val="28"/>
        </w:rPr>
        <w:t xml:space="preserve"> людяності у відносинах з особами та організаціями, </w:t>
      </w:r>
      <w:r w:rsidR="004C5351">
        <w:rPr>
          <w:rFonts w:ascii="Times New Roman" w:hAnsi="Times New Roman" w:cs="Times New Roman"/>
          <w:sz w:val="28"/>
          <w:szCs w:val="28"/>
        </w:rPr>
        <w:t>які</w:t>
      </w:r>
      <w:r w:rsidRPr="00BE1BE9">
        <w:rPr>
          <w:rFonts w:ascii="Times New Roman" w:hAnsi="Times New Roman" w:cs="Times New Roman"/>
          <w:sz w:val="28"/>
          <w:szCs w:val="28"/>
        </w:rPr>
        <w:t xml:space="preserve"> надають медичні послуги. Безпека пацієнтів </w:t>
      </w:r>
      <w:r w:rsidR="004C5351">
        <w:rPr>
          <w:rFonts w:ascii="Times New Roman" w:hAnsi="Times New Roman" w:cs="Times New Roman"/>
          <w:sz w:val="28"/>
          <w:szCs w:val="28"/>
        </w:rPr>
        <w:t>сьогодні</w:t>
      </w:r>
      <w:r w:rsidRPr="00BE1BE9">
        <w:rPr>
          <w:rFonts w:ascii="Times New Roman" w:hAnsi="Times New Roman" w:cs="Times New Roman"/>
          <w:sz w:val="28"/>
          <w:szCs w:val="28"/>
        </w:rPr>
        <w:t xml:space="preserve"> вважається глобальною проблемою, основні шляхи вирішення якої</w:t>
      </w:r>
      <w:r w:rsidR="004C5351">
        <w:rPr>
          <w:rFonts w:ascii="Times New Roman" w:hAnsi="Times New Roman" w:cs="Times New Roman"/>
          <w:sz w:val="28"/>
          <w:szCs w:val="28"/>
        </w:rPr>
        <w:t xml:space="preserve"> </w:t>
      </w:r>
      <w:r w:rsidRPr="00BE1BE9">
        <w:rPr>
          <w:rFonts w:ascii="Times New Roman" w:hAnsi="Times New Roman" w:cs="Times New Roman"/>
          <w:sz w:val="28"/>
          <w:szCs w:val="28"/>
        </w:rPr>
        <w:t>знаходяться в площині здійсненн</w:t>
      </w:r>
      <w:r w:rsidR="004C5351">
        <w:rPr>
          <w:rFonts w:ascii="Times New Roman" w:hAnsi="Times New Roman" w:cs="Times New Roman"/>
          <w:sz w:val="28"/>
          <w:szCs w:val="28"/>
        </w:rPr>
        <w:t>я</w:t>
      </w:r>
      <w:r w:rsidRPr="00BE1BE9">
        <w:rPr>
          <w:rFonts w:ascii="Times New Roman" w:hAnsi="Times New Roman" w:cs="Times New Roman"/>
          <w:sz w:val="28"/>
          <w:szCs w:val="28"/>
        </w:rPr>
        <w:t xml:space="preserve"> безпечної медичної діяльності, попередження зараження інфекційними захворюваннями; забезпечення </w:t>
      </w:r>
      <w:r w:rsidR="004C5351">
        <w:rPr>
          <w:rFonts w:ascii="Times New Roman" w:hAnsi="Times New Roman" w:cs="Times New Roman"/>
          <w:sz w:val="28"/>
          <w:szCs w:val="28"/>
        </w:rPr>
        <w:t>належного використан</w:t>
      </w:r>
      <w:r w:rsidRPr="00BE1BE9">
        <w:rPr>
          <w:rFonts w:ascii="Times New Roman" w:hAnsi="Times New Roman" w:cs="Times New Roman"/>
          <w:sz w:val="28"/>
          <w:szCs w:val="28"/>
        </w:rPr>
        <w:t xml:space="preserve">ня препаратів крові та її компонентів, а також у сфері попередження та усунення негативних наслідків застосування </w:t>
      </w:r>
      <w:r w:rsidR="004C5351">
        <w:rPr>
          <w:rFonts w:ascii="Times New Roman" w:hAnsi="Times New Roman" w:cs="Times New Roman"/>
          <w:sz w:val="28"/>
          <w:szCs w:val="28"/>
        </w:rPr>
        <w:t>медикаментів</w:t>
      </w:r>
      <w:r w:rsidRPr="00BE1BE9">
        <w:rPr>
          <w:rFonts w:ascii="Times New Roman" w:hAnsi="Times New Roman" w:cs="Times New Roman"/>
          <w:sz w:val="28"/>
          <w:szCs w:val="28"/>
        </w:rPr>
        <w:t xml:space="preserve">, тощо. </w:t>
      </w:r>
      <w:r w:rsidR="004C5351">
        <w:rPr>
          <w:rFonts w:ascii="Times New Roman" w:hAnsi="Times New Roman" w:cs="Times New Roman"/>
          <w:sz w:val="28"/>
          <w:szCs w:val="28"/>
        </w:rPr>
        <w:t>Проте б</w:t>
      </w:r>
      <w:r w:rsidRPr="00BE1BE9">
        <w:rPr>
          <w:rFonts w:ascii="Times New Roman" w:hAnsi="Times New Roman" w:cs="Times New Roman"/>
          <w:sz w:val="28"/>
          <w:szCs w:val="28"/>
        </w:rPr>
        <w:t xml:space="preserve">езпека пацієнтів не зводиться лише до проблеми </w:t>
      </w:r>
      <w:r w:rsidR="004C5351">
        <w:rPr>
          <w:rFonts w:ascii="Times New Roman" w:hAnsi="Times New Roman" w:cs="Times New Roman"/>
          <w:sz w:val="28"/>
          <w:szCs w:val="28"/>
        </w:rPr>
        <w:t>медичної діяльності</w:t>
      </w:r>
      <w:r w:rsidRPr="00BE1BE9">
        <w:rPr>
          <w:rFonts w:ascii="Times New Roman" w:hAnsi="Times New Roman" w:cs="Times New Roman"/>
          <w:sz w:val="28"/>
          <w:szCs w:val="28"/>
        </w:rPr>
        <w:t xml:space="preserve">. Тому </w:t>
      </w:r>
      <w:r w:rsidR="004C5351">
        <w:rPr>
          <w:rFonts w:ascii="Times New Roman" w:hAnsi="Times New Roman" w:cs="Times New Roman"/>
          <w:sz w:val="28"/>
          <w:szCs w:val="28"/>
        </w:rPr>
        <w:t>міжнародною спільнотою</w:t>
      </w:r>
      <w:r w:rsidRPr="00BE1BE9">
        <w:rPr>
          <w:rFonts w:ascii="Times New Roman" w:hAnsi="Times New Roman" w:cs="Times New Roman"/>
          <w:sz w:val="28"/>
          <w:szCs w:val="28"/>
        </w:rPr>
        <w:t xml:space="preserve"> були прийняті</w:t>
      </w:r>
      <w:r w:rsidR="008D4625">
        <w:rPr>
          <w:rFonts w:ascii="Times New Roman" w:hAnsi="Times New Roman" w:cs="Times New Roman"/>
          <w:sz w:val="28"/>
          <w:szCs w:val="28"/>
        </w:rPr>
        <w:t xml:space="preserve"> ряд документів, присвячених праву людини на безпеку. Зокрема це</w:t>
      </w:r>
      <w:r w:rsidR="004C5351">
        <w:rPr>
          <w:rFonts w:ascii="Times New Roman" w:hAnsi="Times New Roman" w:cs="Times New Roman"/>
          <w:sz w:val="28"/>
          <w:szCs w:val="28"/>
        </w:rPr>
        <w:t xml:space="preserve"> </w:t>
      </w:r>
      <w:r w:rsidRPr="008D4625">
        <w:rPr>
          <w:rFonts w:ascii="Times New Roman" w:hAnsi="Times New Roman" w:cs="Times New Roman"/>
          <w:b/>
          <w:i/>
          <w:sz w:val="28"/>
          <w:szCs w:val="28"/>
        </w:rPr>
        <w:t xml:space="preserve">«Конвенція про права людини </w:t>
      </w:r>
      <w:r w:rsidR="008D4625" w:rsidRPr="008D4625">
        <w:rPr>
          <w:rFonts w:ascii="Times New Roman" w:hAnsi="Times New Roman" w:cs="Times New Roman"/>
          <w:b/>
          <w:i/>
          <w:sz w:val="28"/>
          <w:szCs w:val="28"/>
        </w:rPr>
        <w:t>та біомедицину»</w:t>
      </w:r>
      <w:r w:rsidR="008D4625">
        <w:rPr>
          <w:rFonts w:ascii="Times New Roman" w:hAnsi="Times New Roman" w:cs="Times New Roman"/>
          <w:sz w:val="28"/>
          <w:szCs w:val="28"/>
        </w:rPr>
        <w:t xml:space="preserve"> Ради Європи, прийнята в 1996 році та </w:t>
      </w:r>
      <w:r w:rsidRPr="00C205CC">
        <w:rPr>
          <w:rFonts w:ascii="Times New Roman" w:hAnsi="Times New Roman" w:cs="Times New Roman"/>
          <w:b/>
          <w:i/>
          <w:sz w:val="28"/>
          <w:szCs w:val="28"/>
        </w:rPr>
        <w:t>«Конвенція про захист прав і дост</w:t>
      </w:r>
      <w:r w:rsidR="008D4625" w:rsidRPr="00C205CC">
        <w:rPr>
          <w:rFonts w:ascii="Times New Roman" w:hAnsi="Times New Roman" w:cs="Times New Roman"/>
          <w:b/>
          <w:i/>
          <w:sz w:val="28"/>
          <w:szCs w:val="28"/>
        </w:rPr>
        <w:t>оїнства людини у зв'язку із впро</w:t>
      </w:r>
      <w:r w:rsidRPr="00C205CC">
        <w:rPr>
          <w:rFonts w:ascii="Times New Roman" w:hAnsi="Times New Roman" w:cs="Times New Roman"/>
          <w:b/>
          <w:i/>
          <w:sz w:val="28"/>
          <w:szCs w:val="28"/>
        </w:rPr>
        <w:t xml:space="preserve">вадженням досягнень біології </w:t>
      </w:r>
      <w:r w:rsidR="008D4625" w:rsidRPr="00C205CC">
        <w:rPr>
          <w:rFonts w:ascii="Times New Roman" w:hAnsi="Times New Roman" w:cs="Times New Roman"/>
          <w:b/>
          <w:i/>
          <w:sz w:val="28"/>
          <w:szCs w:val="28"/>
        </w:rPr>
        <w:t>та</w:t>
      </w:r>
      <w:r w:rsidRPr="00C205CC">
        <w:rPr>
          <w:rFonts w:ascii="Times New Roman" w:hAnsi="Times New Roman" w:cs="Times New Roman"/>
          <w:b/>
          <w:i/>
          <w:sz w:val="28"/>
          <w:szCs w:val="28"/>
        </w:rPr>
        <w:t xml:space="preserve"> медицини»</w:t>
      </w:r>
      <w:r w:rsidR="008D4625" w:rsidRPr="00C205CC">
        <w:rPr>
          <w:rFonts w:ascii="Times New Roman" w:hAnsi="Times New Roman" w:cs="Times New Roman"/>
          <w:b/>
          <w:i/>
          <w:sz w:val="28"/>
          <w:szCs w:val="28"/>
        </w:rPr>
        <w:t xml:space="preserve"> </w:t>
      </w:r>
      <w:r w:rsidRPr="00BE1BE9">
        <w:rPr>
          <w:rFonts w:ascii="Times New Roman" w:hAnsi="Times New Roman" w:cs="Times New Roman"/>
          <w:sz w:val="28"/>
          <w:szCs w:val="28"/>
        </w:rPr>
        <w:t>(1997).</w:t>
      </w:r>
      <w:r w:rsidR="008D4625">
        <w:rPr>
          <w:rFonts w:ascii="Times New Roman" w:hAnsi="Times New Roman" w:cs="Times New Roman"/>
          <w:sz w:val="28"/>
          <w:szCs w:val="28"/>
        </w:rPr>
        <w:t xml:space="preserve"> Ще один документ – </w:t>
      </w:r>
      <w:r w:rsidRPr="00C205CC">
        <w:rPr>
          <w:rFonts w:ascii="Times New Roman" w:hAnsi="Times New Roman" w:cs="Times New Roman"/>
          <w:b/>
          <w:i/>
          <w:sz w:val="28"/>
          <w:szCs w:val="28"/>
        </w:rPr>
        <w:t>Хартія основних прав ЄС 2000</w:t>
      </w:r>
      <w:r w:rsidR="008D4625">
        <w:rPr>
          <w:rFonts w:ascii="Times New Roman" w:hAnsi="Times New Roman" w:cs="Times New Roman"/>
          <w:sz w:val="28"/>
          <w:szCs w:val="28"/>
        </w:rPr>
        <w:t xml:space="preserve"> </w:t>
      </w:r>
      <w:r w:rsidRPr="00BE1BE9">
        <w:rPr>
          <w:rFonts w:ascii="Times New Roman" w:hAnsi="Times New Roman" w:cs="Times New Roman"/>
          <w:sz w:val="28"/>
          <w:szCs w:val="28"/>
        </w:rPr>
        <w:t>де</w:t>
      </w:r>
      <w:r w:rsidR="00C205CC">
        <w:rPr>
          <w:rFonts w:ascii="Times New Roman" w:hAnsi="Times New Roman" w:cs="Times New Roman"/>
          <w:sz w:val="28"/>
          <w:szCs w:val="28"/>
        </w:rPr>
        <w:t xml:space="preserve">кларує в статті 6 </w:t>
      </w:r>
      <w:r w:rsidR="00C205CC" w:rsidRPr="00BE1BE9">
        <w:rPr>
          <w:rFonts w:ascii="Times New Roman" w:hAnsi="Times New Roman" w:cs="Times New Roman"/>
          <w:sz w:val="28"/>
          <w:szCs w:val="28"/>
        </w:rPr>
        <w:t xml:space="preserve"> </w:t>
      </w:r>
      <w:r w:rsidR="00C205CC">
        <w:rPr>
          <w:rFonts w:ascii="Times New Roman" w:hAnsi="Times New Roman" w:cs="Times New Roman"/>
          <w:sz w:val="28"/>
          <w:szCs w:val="28"/>
        </w:rPr>
        <w:t xml:space="preserve">право людини на безпеку </w:t>
      </w:r>
      <w:r w:rsidRPr="00BE1BE9">
        <w:rPr>
          <w:rFonts w:ascii="Times New Roman" w:hAnsi="Times New Roman" w:cs="Times New Roman"/>
          <w:sz w:val="28"/>
          <w:szCs w:val="28"/>
        </w:rPr>
        <w:t xml:space="preserve">і право доступу до медичного обслуговування та медичної допомоги для досягнення високого рівня охорони здоров'я людини. </w:t>
      </w:r>
    </w:p>
    <w:p w:rsidR="00D47AC2" w:rsidRDefault="00AE3893" w:rsidP="0087141C">
      <w:pPr>
        <w:spacing w:after="0" w:line="360" w:lineRule="auto"/>
        <w:ind w:firstLine="709"/>
        <w:jc w:val="both"/>
        <w:rPr>
          <w:rFonts w:ascii="Times New Roman" w:hAnsi="Times New Roman" w:cs="Times New Roman"/>
          <w:sz w:val="28"/>
          <w:szCs w:val="28"/>
        </w:rPr>
      </w:pPr>
      <w:r w:rsidRPr="00C205CC">
        <w:rPr>
          <w:rFonts w:ascii="Times New Roman" w:hAnsi="Times New Roman" w:cs="Times New Roman"/>
          <w:b/>
          <w:i/>
          <w:sz w:val="28"/>
          <w:szCs w:val="28"/>
        </w:rPr>
        <w:t xml:space="preserve">Резолюція </w:t>
      </w:r>
      <w:r w:rsidRPr="00C205CC">
        <w:rPr>
          <w:rFonts w:ascii="Times New Roman" w:hAnsi="Times New Roman" w:cs="Times New Roman"/>
          <w:b/>
          <w:i/>
          <w:sz w:val="28"/>
          <w:szCs w:val="28"/>
          <w:lang w:val="ru-RU"/>
        </w:rPr>
        <w:t>WHA</w:t>
      </w:r>
      <w:r w:rsidR="008D4625" w:rsidRPr="00C205CC">
        <w:rPr>
          <w:rFonts w:ascii="Times New Roman" w:hAnsi="Times New Roman" w:cs="Times New Roman"/>
          <w:b/>
          <w:i/>
          <w:sz w:val="28"/>
          <w:szCs w:val="28"/>
        </w:rPr>
        <w:t xml:space="preserve"> </w:t>
      </w:r>
      <w:r w:rsidRPr="00C205CC">
        <w:rPr>
          <w:rFonts w:ascii="Times New Roman" w:hAnsi="Times New Roman" w:cs="Times New Roman"/>
          <w:b/>
          <w:i/>
          <w:sz w:val="28"/>
          <w:szCs w:val="28"/>
        </w:rPr>
        <w:t>55.18 Асамб</w:t>
      </w:r>
      <w:r w:rsidR="00C205CC" w:rsidRPr="00C205CC">
        <w:rPr>
          <w:rFonts w:ascii="Times New Roman" w:hAnsi="Times New Roman" w:cs="Times New Roman"/>
          <w:b/>
          <w:i/>
          <w:sz w:val="28"/>
          <w:szCs w:val="28"/>
        </w:rPr>
        <w:t>леї Всесвітньої організації охо</w:t>
      </w:r>
      <w:r w:rsidRPr="00C205CC">
        <w:rPr>
          <w:rFonts w:ascii="Times New Roman" w:hAnsi="Times New Roman" w:cs="Times New Roman"/>
          <w:b/>
          <w:i/>
          <w:sz w:val="28"/>
          <w:szCs w:val="28"/>
        </w:rPr>
        <w:t>рони здоров'я (ВООЗ) з безпеки пацієнтів(2002)</w:t>
      </w:r>
      <w:r w:rsidRPr="00BE1BE9">
        <w:rPr>
          <w:rFonts w:ascii="Times New Roman" w:hAnsi="Times New Roman" w:cs="Times New Roman"/>
          <w:sz w:val="28"/>
          <w:szCs w:val="28"/>
        </w:rPr>
        <w:t xml:space="preserve"> звертає увагу на необхідність розробки науково обґрунтованої</w:t>
      </w:r>
      <w:r w:rsidR="00C205CC">
        <w:rPr>
          <w:rFonts w:ascii="Times New Roman" w:hAnsi="Times New Roman" w:cs="Times New Roman"/>
          <w:sz w:val="28"/>
          <w:szCs w:val="28"/>
        </w:rPr>
        <w:t xml:space="preserve"> </w:t>
      </w:r>
      <w:r w:rsidRPr="00BE1BE9">
        <w:rPr>
          <w:rFonts w:ascii="Times New Roman" w:hAnsi="Times New Roman" w:cs="Times New Roman"/>
          <w:sz w:val="28"/>
          <w:szCs w:val="28"/>
        </w:rPr>
        <w:t>системи щодо підвищення якості ох</w:t>
      </w:r>
      <w:r w:rsidR="00D47AC2">
        <w:rPr>
          <w:rFonts w:ascii="Times New Roman" w:hAnsi="Times New Roman" w:cs="Times New Roman"/>
          <w:sz w:val="28"/>
          <w:szCs w:val="28"/>
        </w:rPr>
        <w:t xml:space="preserve">орони здоров'я, в тому числі, </w:t>
      </w:r>
      <w:r w:rsidRPr="00BE1BE9">
        <w:rPr>
          <w:rFonts w:ascii="Times New Roman" w:hAnsi="Times New Roman" w:cs="Times New Roman"/>
          <w:sz w:val="28"/>
          <w:szCs w:val="28"/>
        </w:rPr>
        <w:t>контролю за безпечним застосуванням лікарських препаратів, медичного обладнання та технологій</w:t>
      </w:r>
      <w:r w:rsidR="00D47AC2">
        <w:rPr>
          <w:rFonts w:ascii="Times New Roman" w:hAnsi="Times New Roman" w:cs="Times New Roman"/>
          <w:sz w:val="28"/>
          <w:szCs w:val="28"/>
        </w:rPr>
        <w:t xml:space="preserve">, а також </w:t>
      </w:r>
      <w:r w:rsidR="00C205CC">
        <w:rPr>
          <w:rFonts w:ascii="Times New Roman" w:hAnsi="Times New Roman" w:cs="Times New Roman"/>
          <w:sz w:val="28"/>
          <w:szCs w:val="28"/>
        </w:rPr>
        <w:t>щод</w:t>
      </w:r>
      <w:r w:rsidRPr="00BE1BE9">
        <w:rPr>
          <w:rFonts w:ascii="Times New Roman" w:hAnsi="Times New Roman" w:cs="Times New Roman"/>
          <w:sz w:val="28"/>
          <w:szCs w:val="28"/>
        </w:rPr>
        <w:t>о впровадженн</w:t>
      </w:r>
      <w:r w:rsidR="00D47AC2">
        <w:rPr>
          <w:rFonts w:ascii="Times New Roman" w:hAnsi="Times New Roman" w:cs="Times New Roman"/>
          <w:sz w:val="28"/>
          <w:szCs w:val="28"/>
        </w:rPr>
        <w:t>я</w:t>
      </w:r>
      <w:r w:rsidRPr="00BE1BE9">
        <w:rPr>
          <w:rFonts w:ascii="Times New Roman" w:hAnsi="Times New Roman" w:cs="Times New Roman"/>
          <w:sz w:val="28"/>
          <w:szCs w:val="28"/>
        </w:rPr>
        <w:t xml:space="preserve"> в охор</w:t>
      </w:r>
      <w:r w:rsidR="00C205CC">
        <w:rPr>
          <w:rFonts w:ascii="Times New Roman" w:hAnsi="Times New Roman" w:cs="Times New Roman"/>
          <w:sz w:val="28"/>
          <w:szCs w:val="28"/>
        </w:rPr>
        <w:t xml:space="preserve">ону здоров'я </w:t>
      </w:r>
      <w:r w:rsidR="00D47AC2">
        <w:rPr>
          <w:rFonts w:ascii="Times New Roman" w:hAnsi="Times New Roman" w:cs="Times New Roman"/>
          <w:sz w:val="28"/>
          <w:szCs w:val="28"/>
        </w:rPr>
        <w:t xml:space="preserve">доказових </w:t>
      </w:r>
      <w:r w:rsidR="00C205CC">
        <w:rPr>
          <w:rFonts w:ascii="Times New Roman" w:hAnsi="Times New Roman" w:cs="Times New Roman"/>
          <w:sz w:val="28"/>
          <w:szCs w:val="28"/>
        </w:rPr>
        <w:t>стандар</w:t>
      </w:r>
      <w:r w:rsidRPr="00BE1BE9">
        <w:rPr>
          <w:rFonts w:ascii="Times New Roman" w:hAnsi="Times New Roman" w:cs="Times New Roman"/>
          <w:sz w:val="28"/>
          <w:szCs w:val="28"/>
        </w:rPr>
        <w:t xml:space="preserve">тів, з метою поліпшення глобальної системи безпеки пацієнтів (тобто </w:t>
      </w:r>
      <w:r w:rsidR="00D47AC2">
        <w:rPr>
          <w:rFonts w:ascii="Times New Roman" w:hAnsi="Times New Roman" w:cs="Times New Roman"/>
          <w:sz w:val="28"/>
          <w:szCs w:val="28"/>
        </w:rPr>
        <w:t xml:space="preserve">щодо </w:t>
      </w:r>
      <w:r w:rsidRPr="00BE1BE9">
        <w:rPr>
          <w:rFonts w:ascii="Times New Roman" w:hAnsi="Times New Roman" w:cs="Times New Roman"/>
          <w:sz w:val="28"/>
          <w:szCs w:val="28"/>
        </w:rPr>
        <w:t>створення безпечної клінічної практики).</w:t>
      </w:r>
      <w:r w:rsidR="00D47AC2">
        <w:rPr>
          <w:rFonts w:ascii="Times New Roman" w:hAnsi="Times New Roman" w:cs="Times New Roman"/>
          <w:sz w:val="28"/>
          <w:szCs w:val="28"/>
        </w:rPr>
        <w:t xml:space="preserve"> </w:t>
      </w:r>
    </w:p>
    <w:p w:rsidR="00D47AC2" w:rsidRDefault="00AE3893" w:rsidP="0087141C">
      <w:pPr>
        <w:spacing w:after="0" w:line="360" w:lineRule="auto"/>
        <w:ind w:firstLine="709"/>
        <w:jc w:val="both"/>
        <w:rPr>
          <w:rFonts w:ascii="Times New Roman" w:hAnsi="Times New Roman" w:cs="Times New Roman"/>
          <w:sz w:val="28"/>
          <w:szCs w:val="28"/>
        </w:rPr>
      </w:pPr>
      <w:r w:rsidRPr="00D47AC2">
        <w:rPr>
          <w:rFonts w:ascii="Times New Roman" w:hAnsi="Times New Roman" w:cs="Times New Roman"/>
          <w:b/>
          <w:i/>
          <w:sz w:val="28"/>
          <w:szCs w:val="28"/>
        </w:rPr>
        <w:lastRenderedPageBreak/>
        <w:t>Європейська хартія з прав пацієнтів</w:t>
      </w:r>
      <w:r w:rsidRPr="00BE1BE9">
        <w:rPr>
          <w:rFonts w:ascii="Times New Roman" w:hAnsi="Times New Roman" w:cs="Times New Roman"/>
          <w:sz w:val="28"/>
          <w:szCs w:val="28"/>
        </w:rPr>
        <w:t xml:space="preserve"> (2002)</w:t>
      </w:r>
      <w:r w:rsidR="00D47AC2">
        <w:rPr>
          <w:rFonts w:ascii="Times New Roman" w:hAnsi="Times New Roman" w:cs="Times New Roman"/>
          <w:sz w:val="28"/>
          <w:szCs w:val="28"/>
        </w:rPr>
        <w:t xml:space="preserve"> </w:t>
      </w:r>
      <w:r w:rsidRPr="00BE1BE9">
        <w:rPr>
          <w:rFonts w:ascii="Times New Roman" w:hAnsi="Times New Roman" w:cs="Times New Roman"/>
          <w:sz w:val="28"/>
          <w:szCs w:val="28"/>
        </w:rPr>
        <w:t>виділяє чотирнадцять прав пацієнтів, серед яких вказані право на безпеку і право на дотримання станда</w:t>
      </w:r>
      <w:r w:rsidR="00D47AC2">
        <w:rPr>
          <w:rFonts w:ascii="Times New Roman" w:hAnsi="Times New Roman" w:cs="Times New Roman"/>
          <w:sz w:val="28"/>
          <w:szCs w:val="28"/>
        </w:rPr>
        <w:t xml:space="preserve">ртів якості в охороні здоров'я, </w:t>
      </w:r>
      <w:r w:rsidRPr="00BE1BE9">
        <w:rPr>
          <w:rFonts w:ascii="Times New Roman" w:hAnsi="Times New Roman" w:cs="Times New Roman"/>
          <w:sz w:val="28"/>
          <w:szCs w:val="28"/>
        </w:rPr>
        <w:t>поряд з правом на профілактику захворювань; на доступ до медичної допомоги; право</w:t>
      </w:r>
      <w:r w:rsidR="00D47AC2">
        <w:rPr>
          <w:rFonts w:ascii="Times New Roman" w:hAnsi="Times New Roman" w:cs="Times New Roman"/>
          <w:sz w:val="28"/>
          <w:szCs w:val="28"/>
        </w:rPr>
        <w:t>м</w:t>
      </w:r>
      <w:r w:rsidRPr="00BE1BE9">
        <w:rPr>
          <w:rFonts w:ascii="Times New Roman" w:hAnsi="Times New Roman" w:cs="Times New Roman"/>
          <w:sz w:val="28"/>
          <w:szCs w:val="28"/>
        </w:rPr>
        <w:t xml:space="preserve"> на отримання інформації; на інформовану згоду; на вибір лікування на підставі отриманої адекватної інформації; правом на дотримання конфіденційності особистої інформації, та</w:t>
      </w:r>
      <w:r w:rsidR="00D47AC2">
        <w:rPr>
          <w:rFonts w:ascii="Times New Roman" w:hAnsi="Times New Roman" w:cs="Times New Roman"/>
          <w:sz w:val="28"/>
          <w:szCs w:val="28"/>
        </w:rPr>
        <w:t xml:space="preserve"> деякі інші</w:t>
      </w:r>
      <w:r w:rsidRPr="00BE1BE9">
        <w:rPr>
          <w:rFonts w:ascii="Times New Roman" w:hAnsi="Times New Roman" w:cs="Times New Roman"/>
          <w:sz w:val="28"/>
          <w:szCs w:val="28"/>
        </w:rPr>
        <w:t>.</w:t>
      </w:r>
    </w:p>
    <w:p w:rsidR="00D47AC2" w:rsidRDefault="00AE3893" w:rsidP="0087141C">
      <w:pPr>
        <w:spacing w:after="0" w:line="360" w:lineRule="auto"/>
        <w:ind w:firstLine="709"/>
        <w:jc w:val="both"/>
        <w:rPr>
          <w:rFonts w:ascii="Times New Roman" w:hAnsi="Times New Roman" w:cs="Times New Roman"/>
          <w:sz w:val="28"/>
          <w:szCs w:val="28"/>
        </w:rPr>
      </w:pPr>
      <w:r w:rsidRPr="00D47AC2">
        <w:rPr>
          <w:rFonts w:ascii="Times New Roman" w:hAnsi="Times New Roman" w:cs="Times New Roman"/>
          <w:b/>
          <w:i/>
          <w:sz w:val="28"/>
          <w:szCs w:val="28"/>
        </w:rPr>
        <w:t xml:space="preserve">Програма ВООЗ </w:t>
      </w:r>
      <w:r w:rsidR="00D47AC2">
        <w:rPr>
          <w:rFonts w:ascii="Times New Roman" w:hAnsi="Times New Roman" w:cs="Times New Roman"/>
          <w:b/>
          <w:i/>
          <w:sz w:val="28"/>
          <w:szCs w:val="28"/>
        </w:rPr>
        <w:t>і</w:t>
      </w:r>
      <w:r w:rsidRPr="00D47AC2">
        <w:rPr>
          <w:rFonts w:ascii="Times New Roman" w:hAnsi="Times New Roman" w:cs="Times New Roman"/>
          <w:b/>
          <w:i/>
          <w:sz w:val="28"/>
          <w:szCs w:val="28"/>
        </w:rPr>
        <w:t>з безпеки пацієнтів</w:t>
      </w:r>
      <w:r w:rsidRPr="00BE1BE9">
        <w:rPr>
          <w:rFonts w:ascii="Times New Roman" w:hAnsi="Times New Roman" w:cs="Times New Roman"/>
          <w:sz w:val="28"/>
          <w:szCs w:val="28"/>
        </w:rPr>
        <w:t xml:space="preserve"> </w:t>
      </w:r>
      <w:r w:rsidRPr="00D47AC2">
        <w:rPr>
          <w:rFonts w:ascii="Times New Roman" w:hAnsi="Times New Roman" w:cs="Times New Roman"/>
          <w:b/>
          <w:i/>
          <w:sz w:val="28"/>
          <w:szCs w:val="28"/>
        </w:rPr>
        <w:t>Всесвітньо</w:t>
      </w:r>
      <w:r w:rsidR="00D47AC2" w:rsidRPr="00D47AC2">
        <w:rPr>
          <w:rFonts w:ascii="Times New Roman" w:hAnsi="Times New Roman" w:cs="Times New Roman"/>
          <w:b/>
          <w:i/>
          <w:sz w:val="28"/>
          <w:szCs w:val="28"/>
        </w:rPr>
        <w:t>го альянсу за безпеку пацієнтів</w:t>
      </w:r>
      <w:r w:rsidR="00D47AC2">
        <w:rPr>
          <w:rFonts w:ascii="Times New Roman" w:hAnsi="Times New Roman" w:cs="Times New Roman"/>
          <w:sz w:val="28"/>
          <w:szCs w:val="28"/>
        </w:rPr>
        <w:t xml:space="preserve"> </w:t>
      </w:r>
      <w:r w:rsidRPr="00BE1BE9">
        <w:rPr>
          <w:rFonts w:ascii="Times New Roman" w:hAnsi="Times New Roman" w:cs="Times New Roman"/>
          <w:sz w:val="28"/>
          <w:szCs w:val="28"/>
        </w:rPr>
        <w:t>2004 р. (</w:t>
      </w:r>
      <w:r w:rsidRPr="00BE1BE9">
        <w:rPr>
          <w:rFonts w:ascii="Times New Roman" w:hAnsi="Times New Roman" w:cs="Times New Roman"/>
          <w:sz w:val="28"/>
          <w:szCs w:val="28"/>
          <w:lang w:val="ru-RU"/>
        </w:rPr>
        <w:t>WHO</w:t>
      </w:r>
      <w:r w:rsidRPr="00BE1BE9">
        <w:rPr>
          <w:rFonts w:ascii="Times New Roman" w:hAnsi="Times New Roman" w:cs="Times New Roman"/>
          <w:sz w:val="28"/>
          <w:szCs w:val="28"/>
        </w:rPr>
        <w:t xml:space="preserve"> </w:t>
      </w:r>
      <w:r w:rsidRPr="00BE1BE9">
        <w:rPr>
          <w:rFonts w:ascii="Times New Roman" w:hAnsi="Times New Roman" w:cs="Times New Roman"/>
          <w:sz w:val="28"/>
          <w:szCs w:val="28"/>
          <w:lang w:val="ru-RU"/>
        </w:rPr>
        <w:t>Patient</w:t>
      </w:r>
      <w:r w:rsidRPr="00BE1BE9">
        <w:rPr>
          <w:rFonts w:ascii="Times New Roman" w:hAnsi="Times New Roman" w:cs="Times New Roman"/>
          <w:sz w:val="28"/>
          <w:szCs w:val="28"/>
        </w:rPr>
        <w:t xml:space="preserve"> </w:t>
      </w:r>
      <w:r w:rsidRPr="00BE1BE9">
        <w:rPr>
          <w:rFonts w:ascii="Times New Roman" w:hAnsi="Times New Roman" w:cs="Times New Roman"/>
          <w:sz w:val="28"/>
          <w:szCs w:val="28"/>
          <w:lang w:val="ru-RU"/>
        </w:rPr>
        <w:t>Safety</w:t>
      </w:r>
      <w:r w:rsidRPr="00BE1BE9">
        <w:rPr>
          <w:rFonts w:ascii="Times New Roman" w:hAnsi="Times New Roman" w:cs="Times New Roman"/>
          <w:sz w:val="28"/>
          <w:szCs w:val="28"/>
        </w:rPr>
        <w:t xml:space="preserve"> </w:t>
      </w:r>
      <w:r w:rsidRPr="00BE1BE9">
        <w:rPr>
          <w:rFonts w:ascii="Times New Roman" w:hAnsi="Times New Roman" w:cs="Times New Roman"/>
          <w:sz w:val="28"/>
          <w:szCs w:val="28"/>
          <w:lang w:val="ru-RU"/>
        </w:rPr>
        <w:t>Programme</w:t>
      </w:r>
      <w:r w:rsidRPr="00BE1BE9">
        <w:rPr>
          <w:rFonts w:ascii="Times New Roman" w:hAnsi="Times New Roman" w:cs="Times New Roman"/>
          <w:sz w:val="28"/>
          <w:szCs w:val="28"/>
        </w:rPr>
        <w:t xml:space="preserve"> </w:t>
      </w:r>
      <w:r w:rsidRPr="00BE1BE9">
        <w:rPr>
          <w:rFonts w:ascii="Times New Roman" w:hAnsi="Times New Roman" w:cs="Times New Roman"/>
          <w:sz w:val="28"/>
          <w:szCs w:val="28"/>
          <w:lang w:val="ru-RU"/>
        </w:rPr>
        <w:t>of</w:t>
      </w:r>
      <w:r w:rsidRPr="00BE1BE9">
        <w:rPr>
          <w:rFonts w:ascii="Times New Roman" w:hAnsi="Times New Roman" w:cs="Times New Roman"/>
          <w:sz w:val="28"/>
          <w:szCs w:val="28"/>
        </w:rPr>
        <w:t xml:space="preserve"> </w:t>
      </w:r>
      <w:r w:rsidRPr="00BE1BE9">
        <w:rPr>
          <w:rFonts w:ascii="Times New Roman" w:hAnsi="Times New Roman" w:cs="Times New Roman"/>
          <w:sz w:val="28"/>
          <w:szCs w:val="28"/>
          <w:lang w:val="ru-RU"/>
        </w:rPr>
        <w:t>World</w:t>
      </w:r>
      <w:r w:rsidRPr="00BE1BE9">
        <w:rPr>
          <w:rFonts w:ascii="Times New Roman" w:hAnsi="Times New Roman" w:cs="Times New Roman"/>
          <w:sz w:val="28"/>
          <w:szCs w:val="28"/>
        </w:rPr>
        <w:t xml:space="preserve"> </w:t>
      </w:r>
      <w:r w:rsidRPr="00BE1BE9">
        <w:rPr>
          <w:rFonts w:ascii="Times New Roman" w:hAnsi="Times New Roman" w:cs="Times New Roman"/>
          <w:sz w:val="28"/>
          <w:szCs w:val="28"/>
          <w:lang w:val="ru-RU"/>
        </w:rPr>
        <w:t>Alliance</w:t>
      </w:r>
      <w:r w:rsidRPr="00BE1BE9">
        <w:rPr>
          <w:rFonts w:ascii="Times New Roman" w:hAnsi="Times New Roman" w:cs="Times New Roman"/>
          <w:sz w:val="28"/>
          <w:szCs w:val="28"/>
        </w:rPr>
        <w:t xml:space="preserve"> </w:t>
      </w:r>
      <w:r w:rsidRPr="00BE1BE9">
        <w:rPr>
          <w:rFonts w:ascii="Times New Roman" w:hAnsi="Times New Roman" w:cs="Times New Roman"/>
          <w:sz w:val="28"/>
          <w:szCs w:val="28"/>
          <w:lang w:val="ru-RU"/>
        </w:rPr>
        <w:t>for</w:t>
      </w:r>
      <w:r w:rsidRPr="00BE1BE9">
        <w:rPr>
          <w:rFonts w:ascii="Times New Roman" w:hAnsi="Times New Roman" w:cs="Times New Roman"/>
          <w:sz w:val="28"/>
          <w:szCs w:val="28"/>
        </w:rPr>
        <w:t xml:space="preserve"> </w:t>
      </w:r>
      <w:r w:rsidRPr="00BE1BE9">
        <w:rPr>
          <w:rFonts w:ascii="Times New Roman" w:hAnsi="Times New Roman" w:cs="Times New Roman"/>
          <w:sz w:val="28"/>
          <w:szCs w:val="28"/>
          <w:lang w:val="ru-RU"/>
        </w:rPr>
        <w:t>Patient</w:t>
      </w:r>
      <w:r w:rsidRPr="00BE1BE9">
        <w:rPr>
          <w:rFonts w:ascii="Times New Roman" w:hAnsi="Times New Roman" w:cs="Times New Roman"/>
          <w:sz w:val="28"/>
          <w:szCs w:val="28"/>
        </w:rPr>
        <w:t xml:space="preserve"> </w:t>
      </w:r>
      <w:r w:rsidRPr="00BE1BE9">
        <w:rPr>
          <w:rFonts w:ascii="Times New Roman" w:hAnsi="Times New Roman" w:cs="Times New Roman"/>
          <w:sz w:val="28"/>
          <w:szCs w:val="28"/>
          <w:lang w:val="ru-RU"/>
        </w:rPr>
        <w:t>Safety</w:t>
      </w:r>
      <w:r w:rsidRPr="00BE1BE9">
        <w:rPr>
          <w:rFonts w:ascii="Times New Roman" w:hAnsi="Times New Roman" w:cs="Times New Roman"/>
          <w:sz w:val="28"/>
          <w:szCs w:val="28"/>
        </w:rPr>
        <w:t>)</w:t>
      </w:r>
      <w:r w:rsidR="00D47AC2">
        <w:rPr>
          <w:rFonts w:ascii="Times New Roman" w:hAnsi="Times New Roman" w:cs="Times New Roman"/>
          <w:sz w:val="28"/>
          <w:szCs w:val="28"/>
        </w:rPr>
        <w:t xml:space="preserve"> </w:t>
      </w:r>
      <w:r w:rsidRPr="00BE1BE9">
        <w:rPr>
          <w:rFonts w:ascii="Times New Roman" w:hAnsi="Times New Roman" w:cs="Times New Roman"/>
          <w:sz w:val="28"/>
          <w:szCs w:val="28"/>
        </w:rPr>
        <w:t>виділяє такі «небезпечні» для пацієнтів проблеми, як негативні наслідки застосування лікарських препаратів та їх поєднань; ризик при використанні медичної техніки; неякісна продукція, яка надходить в систему охорони здоров'я; людський фактор; приховані системні недоліки, з якими доводиться стикатися на будь-якому етапі надання медичної до</w:t>
      </w:r>
      <w:r w:rsidR="00D47AC2">
        <w:rPr>
          <w:rFonts w:ascii="Times New Roman" w:hAnsi="Times New Roman" w:cs="Times New Roman"/>
          <w:sz w:val="28"/>
          <w:szCs w:val="28"/>
        </w:rPr>
        <w:t>помоги. Тому пріоритетним напря</w:t>
      </w:r>
      <w:r w:rsidRPr="00BE1BE9">
        <w:rPr>
          <w:rFonts w:ascii="Times New Roman" w:hAnsi="Times New Roman" w:cs="Times New Roman"/>
          <w:sz w:val="28"/>
          <w:szCs w:val="28"/>
        </w:rPr>
        <w:t>м</w:t>
      </w:r>
      <w:r w:rsidR="00D47AC2">
        <w:rPr>
          <w:rFonts w:ascii="Times New Roman" w:hAnsi="Times New Roman" w:cs="Times New Roman"/>
          <w:sz w:val="28"/>
          <w:szCs w:val="28"/>
        </w:rPr>
        <w:t>к</w:t>
      </w:r>
      <w:r w:rsidRPr="00BE1BE9">
        <w:rPr>
          <w:rFonts w:ascii="Times New Roman" w:hAnsi="Times New Roman" w:cs="Times New Roman"/>
          <w:sz w:val="28"/>
          <w:szCs w:val="28"/>
        </w:rPr>
        <w:t xml:space="preserve">ом розвитку для будь-якої системи охорони здоров'я, </w:t>
      </w:r>
      <w:r w:rsidR="00D47AC2">
        <w:rPr>
          <w:rFonts w:ascii="Times New Roman" w:hAnsi="Times New Roman" w:cs="Times New Roman"/>
          <w:sz w:val="28"/>
          <w:szCs w:val="28"/>
        </w:rPr>
        <w:t>що</w:t>
      </w:r>
      <w:r w:rsidRPr="00BE1BE9">
        <w:rPr>
          <w:rFonts w:ascii="Times New Roman" w:hAnsi="Times New Roman" w:cs="Times New Roman"/>
          <w:sz w:val="28"/>
          <w:szCs w:val="28"/>
        </w:rPr>
        <w:t xml:space="preserve"> прагне до підвищення якості надання медичної допомоги, є забезпечення безпеки пацієнтів. </w:t>
      </w:r>
    </w:p>
    <w:p w:rsidR="00D47AC2" w:rsidRDefault="00AE3893" w:rsidP="0087141C">
      <w:pPr>
        <w:spacing w:after="0" w:line="360" w:lineRule="auto"/>
        <w:ind w:firstLine="709"/>
        <w:jc w:val="both"/>
        <w:rPr>
          <w:rFonts w:ascii="Times New Roman" w:hAnsi="Times New Roman" w:cs="Times New Roman"/>
          <w:sz w:val="28"/>
          <w:szCs w:val="28"/>
        </w:rPr>
      </w:pPr>
      <w:r w:rsidRPr="00D47AC2">
        <w:rPr>
          <w:rFonts w:ascii="Times New Roman" w:hAnsi="Times New Roman" w:cs="Times New Roman"/>
          <w:b/>
          <w:i/>
          <w:sz w:val="28"/>
          <w:szCs w:val="28"/>
        </w:rPr>
        <w:t>Лондонська декларація пацієнтів з безпеки пацієнтів</w:t>
      </w:r>
      <w:r w:rsidRPr="00BE1BE9">
        <w:rPr>
          <w:rFonts w:ascii="Times New Roman" w:hAnsi="Times New Roman" w:cs="Times New Roman"/>
          <w:sz w:val="28"/>
          <w:szCs w:val="28"/>
        </w:rPr>
        <w:t xml:space="preserve"> 2006 р. (</w:t>
      </w:r>
      <w:r w:rsidRPr="00BE1BE9">
        <w:rPr>
          <w:rFonts w:ascii="Times New Roman" w:hAnsi="Times New Roman" w:cs="Times New Roman"/>
          <w:sz w:val="28"/>
          <w:szCs w:val="28"/>
          <w:lang w:val="ru-RU"/>
        </w:rPr>
        <w:t>London</w:t>
      </w:r>
      <w:r w:rsidRPr="00BE1BE9">
        <w:rPr>
          <w:rFonts w:ascii="Times New Roman" w:hAnsi="Times New Roman" w:cs="Times New Roman"/>
          <w:sz w:val="28"/>
          <w:szCs w:val="28"/>
        </w:rPr>
        <w:t xml:space="preserve"> </w:t>
      </w:r>
      <w:r w:rsidRPr="00BE1BE9">
        <w:rPr>
          <w:rFonts w:ascii="Times New Roman" w:hAnsi="Times New Roman" w:cs="Times New Roman"/>
          <w:sz w:val="28"/>
          <w:szCs w:val="28"/>
          <w:lang w:val="ru-RU"/>
        </w:rPr>
        <w:t>Declaration</w:t>
      </w:r>
      <w:r w:rsidRPr="00BE1BE9">
        <w:rPr>
          <w:rFonts w:ascii="Times New Roman" w:hAnsi="Times New Roman" w:cs="Times New Roman"/>
          <w:sz w:val="28"/>
          <w:szCs w:val="28"/>
        </w:rPr>
        <w:t xml:space="preserve"> </w:t>
      </w:r>
      <w:r w:rsidRPr="00BE1BE9">
        <w:rPr>
          <w:rFonts w:ascii="Times New Roman" w:hAnsi="Times New Roman" w:cs="Times New Roman"/>
          <w:sz w:val="28"/>
          <w:szCs w:val="28"/>
          <w:lang w:val="ru-RU"/>
        </w:rPr>
        <w:t>of</w:t>
      </w:r>
      <w:r w:rsidRPr="00BE1BE9">
        <w:rPr>
          <w:rFonts w:ascii="Times New Roman" w:hAnsi="Times New Roman" w:cs="Times New Roman"/>
          <w:sz w:val="28"/>
          <w:szCs w:val="28"/>
        </w:rPr>
        <w:t xml:space="preserve"> </w:t>
      </w:r>
      <w:r w:rsidRPr="00BE1BE9">
        <w:rPr>
          <w:rFonts w:ascii="Times New Roman" w:hAnsi="Times New Roman" w:cs="Times New Roman"/>
          <w:sz w:val="28"/>
          <w:szCs w:val="28"/>
          <w:lang w:val="ru-RU"/>
        </w:rPr>
        <w:t>Patients</w:t>
      </w:r>
      <w:r w:rsidRPr="00BE1BE9">
        <w:rPr>
          <w:rFonts w:ascii="Times New Roman" w:hAnsi="Times New Roman" w:cs="Times New Roman"/>
          <w:sz w:val="28"/>
          <w:szCs w:val="28"/>
        </w:rPr>
        <w:t xml:space="preserve"> </w:t>
      </w:r>
      <w:r w:rsidRPr="00BE1BE9">
        <w:rPr>
          <w:rFonts w:ascii="Times New Roman" w:hAnsi="Times New Roman" w:cs="Times New Roman"/>
          <w:sz w:val="28"/>
          <w:szCs w:val="28"/>
          <w:lang w:val="ru-RU"/>
        </w:rPr>
        <w:t>for</w:t>
      </w:r>
      <w:r w:rsidRPr="00BE1BE9">
        <w:rPr>
          <w:rFonts w:ascii="Times New Roman" w:hAnsi="Times New Roman" w:cs="Times New Roman"/>
          <w:sz w:val="28"/>
          <w:szCs w:val="28"/>
        </w:rPr>
        <w:t xml:space="preserve"> </w:t>
      </w:r>
      <w:r w:rsidRPr="00BE1BE9">
        <w:rPr>
          <w:rFonts w:ascii="Times New Roman" w:hAnsi="Times New Roman" w:cs="Times New Roman"/>
          <w:sz w:val="28"/>
          <w:szCs w:val="28"/>
          <w:lang w:val="ru-RU"/>
        </w:rPr>
        <w:t>Patient</w:t>
      </w:r>
      <w:r w:rsidRPr="00BE1BE9">
        <w:rPr>
          <w:rFonts w:ascii="Times New Roman" w:hAnsi="Times New Roman" w:cs="Times New Roman"/>
          <w:sz w:val="28"/>
          <w:szCs w:val="28"/>
        </w:rPr>
        <w:t xml:space="preserve"> </w:t>
      </w:r>
      <w:r w:rsidRPr="00BE1BE9">
        <w:rPr>
          <w:rFonts w:ascii="Times New Roman" w:hAnsi="Times New Roman" w:cs="Times New Roman"/>
          <w:sz w:val="28"/>
          <w:szCs w:val="28"/>
          <w:lang w:val="ru-RU"/>
        </w:rPr>
        <w:t>Safety</w:t>
      </w:r>
      <w:r w:rsidRPr="00BE1BE9">
        <w:rPr>
          <w:rFonts w:ascii="Times New Roman" w:hAnsi="Times New Roman" w:cs="Times New Roman"/>
          <w:sz w:val="28"/>
          <w:szCs w:val="28"/>
        </w:rPr>
        <w:t>)</w:t>
      </w:r>
      <w:r w:rsidR="00D47AC2">
        <w:rPr>
          <w:rFonts w:ascii="Times New Roman" w:hAnsi="Times New Roman" w:cs="Times New Roman"/>
          <w:sz w:val="28"/>
          <w:szCs w:val="28"/>
        </w:rPr>
        <w:t xml:space="preserve"> </w:t>
      </w:r>
      <w:r w:rsidRPr="00BE1BE9">
        <w:rPr>
          <w:rFonts w:ascii="Times New Roman" w:hAnsi="Times New Roman" w:cs="Times New Roman"/>
          <w:sz w:val="28"/>
          <w:szCs w:val="28"/>
        </w:rPr>
        <w:t xml:space="preserve">розроблена на підтримку права пацієнтів на безпечну медичну допомогу </w:t>
      </w:r>
      <w:r w:rsidR="00D47AC2">
        <w:rPr>
          <w:rFonts w:ascii="Times New Roman" w:hAnsi="Times New Roman" w:cs="Times New Roman"/>
          <w:sz w:val="28"/>
          <w:szCs w:val="28"/>
        </w:rPr>
        <w:t>шляхом</w:t>
      </w:r>
      <w:r w:rsidRPr="00BE1BE9">
        <w:rPr>
          <w:rFonts w:ascii="Times New Roman" w:hAnsi="Times New Roman" w:cs="Times New Roman"/>
          <w:sz w:val="28"/>
          <w:szCs w:val="28"/>
        </w:rPr>
        <w:t xml:space="preserve"> зниження ризику запобіжної шкоди внаслідок медичних помилок. </w:t>
      </w:r>
    </w:p>
    <w:p w:rsidR="004F041A" w:rsidRDefault="00AE3893" w:rsidP="0087141C">
      <w:pPr>
        <w:spacing w:after="0" w:line="360" w:lineRule="auto"/>
        <w:ind w:firstLine="709"/>
        <w:jc w:val="both"/>
        <w:rPr>
          <w:rFonts w:ascii="Times New Roman" w:hAnsi="Times New Roman" w:cs="Times New Roman"/>
          <w:sz w:val="28"/>
          <w:szCs w:val="28"/>
        </w:rPr>
      </w:pPr>
      <w:r w:rsidRPr="00D47AC2">
        <w:rPr>
          <w:rFonts w:ascii="Times New Roman" w:hAnsi="Times New Roman" w:cs="Times New Roman"/>
          <w:b/>
          <w:i/>
          <w:sz w:val="28"/>
          <w:szCs w:val="28"/>
        </w:rPr>
        <w:t>Люксембурзька декларація з безпеки пацієнтів</w:t>
      </w:r>
      <w:r w:rsidRPr="00BE1BE9">
        <w:rPr>
          <w:rFonts w:ascii="Times New Roman" w:hAnsi="Times New Roman" w:cs="Times New Roman"/>
          <w:sz w:val="28"/>
          <w:szCs w:val="28"/>
        </w:rPr>
        <w:t xml:space="preserve"> 2005 р. (</w:t>
      </w:r>
      <w:r w:rsidRPr="00BE1BE9">
        <w:rPr>
          <w:rFonts w:ascii="Times New Roman" w:hAnsi="Times New Roman" w:cs="Times New Roman"/>
          <w:sz w:val="28"/>
          <w:szCs w:val="28"/>
          <w:lang w:val="ru-RU"/>
        </w:rPr>
        <w:t>Luxembourg</w:t>
      </w:r>
      <w:r w:rsidRPr="00BE1BE9">
        <w:rPr>
          <w:rFonts w:ascii="Times New Roman" w:hAnsi="Times New Roman" w:cs="Times New Roman"/>
          <w:sz w:val="28"/>
          <w:szCs w:val="28"/>
        </w:rPr>
        <w:t xml:space="preserve"> </w:t>
      </w:r>
      <w:r w:rsidRPr="00BE1BE9">
        <w:rPr>
          <w:rFonts w:ascii="Times New Roman" w:hAnsi="Times New Roman" w:cs="Times New Roman"/>
          <w:sz w:val="28"/>
          <w:szCs w:val="28"/>
          <w:lang w:val="ru-RU"/>
        </w:rPr>
        <w:t>Declaration</w:t>
      </w:r>
      <w:r w:rsidRPr="00BE1BE9">
        <w:rPr>
          <w:rFonts w:ascii="Times New Roman" w:hAnsi="Times New Roman" w:cs="Times New Roman"/>
          <w:sz w:val="28"/>
          <w:szCs w:val="28"/>
        </w:rPr>
        <w:t xml:space="preserve"> </w:t>
      </w:r>
      <w:r w:rsidRPr="00BE1BE9">
        <w:rPr>
          <w:rFonts w:ascii="Times New Roman" w:hAnsi="Times New Roman" w:cs="Times New Roman"/>
          <w:sz w:val="28"/>
          <w:szCs w:val="28"/>
          <w:lang w:val="ru-RU"/>
        </w:rPr>
        <w:t>on</w:t>
      </w:r>
      <w:r w:rsidRPr="00BE1BE9">
        <w:rPr>
          <w:rFonts w:ascii="Times New Roman" w:hAnsi="Times New Roman" w:cs="Times New Roman"/>
          <w:sz w:val="28"/>
          <w:szCs w:val="28"/>
        </w:rPr>
        <w:t xml:space="preserve"> </w:t>
      </w:r>
      <w:r w:rsidRPr="00BE1BE9">
        <w:rPr>
          <w:rFonts w:ascii="Times New Roman" w:hAnsi="Times New Roman" w:cs="Times New Roman"/>
          <w:sz w:val="28"/>
          <w:szCs w:val="28"/>
          <w:lang w:val="ru-RU"/>
        </w:rPr>
        <w:t>Patient</w:t>
      </w:r>
      <w:r w:rsidRPr="00BE1BE9">
        <w:rPr>
          <w:rFonts w:ascii="Times New Roman" w:hAnsi="Times New Roman" w:cs="Times New Roman"/>
          <w:sz w:val="28"/>
          <w:szCs w:val="28"/>
        </w:rPr>
        <w:t xml:space="preserve"> </w:t>
      </w:r>
      <w:r w:rsidRPr="00BE1BE9">
        <w:rPr>
          <w:rFonts w:ascii="Times New Roman" w:hAnsi="Times New Roman" w:cs="Times New Roman"/>
          <w:sz w:val="28"/>
          <w:szCs w:val="28"/>
          <w:lang w:val="ru-RU"/>
        </w:rPr>
        <w:t>Safety</w:t>
      </w:r>
      <w:r w:rsidRPr="00BE1BE9">
        <w:rPr>
          <w:rFonts w:ascii="Times New Roman" w:hAnsi="Times New Roman" w:cs="Times New Roman"/>
          <w:sz w:val="28"/>
          <w:szCs w:val="28"/>
        </w:rPr>
        <w:t>)</w:t>
      </w:r>
      <w:r w:rsidR="004F041A">
        <w:rPr>
          <w:rFonts w:ascii="Times New Roman" w:hAnsi="Times New Roman" w:cs="Times New Roman"/>
          <w:sz w:val="28"/>
          <w:szCs w:val="28"/>
        </w:rPr>
        <w:t xml:space="preserve"> </w:t>
      </w:r>
      <w:r w:rsidRPr="00BE1BE9">
        <w:rPr>
          <w:rFonts w:ascii="Times New Roman" w:hAnsi="Times New Roman" w:cs="Times New Roman"/>
          <w:sz w:val="28"/>
          <w:szCs w:val="28"/>
        </w:rPr>
        <w:t>проголошує, що доступ до високоякісної охорони здоров'я –</w:t>
      </w:r>
      <w:r w:rsidR="004F041A">
        <w:rPr>
          <w:rFonts w:ascii="Times New Roman" w:hAnsi="Times New Roman" w:cs="Times New Roman"/>
          <w:sz w:val="28"/>
          <w:szCs w:val="28"/>
        </w:rPr>
        <w:t xml:space="preserve"> </w:t>
      </w:r>
      <w:r w:rsidRPr="00BE1BE9">
        <w:rPr>
          <w:rFonts w:ascii="Times New Roman" w:hAnsi="Times New Roman" w:cs="Times New Roman"/>
          <w:sz w:val="28"/>
          <w:szCs w:val="28"/>
        </w:rPr>
        <w:t xml:space="preserve">це ключове право людини. Відповідно, пацієнт має право очікувати, що при наданні йому послуг у сфері охорони здоров'я, йому надаються гарантії їх безпеки. </w:t>
      </w:r>
    </w:p>
    <w:p w:rsidR="004F041A" w:rsidRDefault="00AE3893" w:rsidP="0087141C">
      <w:pPr>
        <w:spacing w:after="0" w:line="360" w:lineRule="auto"/>
        <w:ind w:firstLine="709"/>
        <w:jc w:val="both"/>
        <w:rPr>
          <w:rFonts w:ascii="Times New Roman" w:hAnsi="Times New Roman" w:cs="Times New Roman"/>
          <w:sz w:val="28"/>
          <w:szCs w:val="28"/>
        </w:rPr>
      </w:pPr>
      <w:r w:rsidRPr="004F041A">
        <w:rPr>
          <w:rFonts w:ascii="Times New Roman" w:hAnsi="Times New Roman" w:cs="Times New Roman"/>
          <w:b/>
          <w:i/>
          <w:sz w:val="28"/>
          <w:szCs w:val="28"/>
        </w:rPr>
        <w:t>Декларація Міжнародного альянсу організацій пацієнтів з надання медичної допомоги, орієнтованої на пацієнта</w:t>
      </w:r>
      <w:r w:rsidRPr="00BE1BE9">
        <w:rPr>
          <w:rFonts w:ascii="Times New Roman" w:hAnsi="Times New Roman" w:cs="Times New Roman"/>
          <w:sz w:val="28"/>
          <w:szCs w:val="28"/>
        </w:rPr>
        <w:t xml:space="preserve"> 2006 р. (</w:t>
      </w:r>
      <w:r w:rsidRPr="00BE1BE9">
        <w:rPr>
          <w:rFonts w:ascii="Times New Roman" w:hAnsi="Times New Roman" w:cs="Times New Roman"/>
          <w:sz w:val="28"/>
          <w:szCs w:val="28"/>
          <w:lang w:val="ru-RU"/>
        </w:rPr>
        <w:t>Declaration</w:t>
      </w:r>
      <w:r w:rsidRPr="00BE1BE9">
        <w:rPr>
          <w:rFonts w:ascii="Times New Roman" w:hAnsi="Times New Roman" w:cs="Times New Roman"/>
          <w:sz w:val="28"/>
          <w:szCs w:val="28"/>
        </w:rPr>
        <w:t xml:space="preserve"> </w:t>
      </w:r>
      <w:r w:rsidRPr="00BE1BE9">
        <w:rPr>
          <w:rFonts w:ascii="Times New Roman" w:hAnsi="Times New Roman" w:cs="Times New Roman"/>
          <w:sz w:val="28"/>
          <w:szCs w:val="28"/>
          <w:lang w:val="ru-RU"/>
        </w:rPr>
        <w:t>on</w:t>
      </w:r>
      <w:r w:rsidRPr="00BE1BE9">
        <w:rPr>
          <w:rFonts w:ascii="Times New Roman" w:hAnsi="Times New Roman" w:cs="Times New Roman"/>
          <w:sz w:val="28"/>
          <w:szCs w:val="28"/>
        </w:rPr>
        <w:t xml:space="preserve"> </w:t>
      </w:r>
      <w:r w:rsidRPr="00BE1BE9">
        <w:rPr>
          <w:rFonts w:ascii="Times New Roman" w:hAnsi="Times New Roman" w:cs="Times New Roman"/>
          <w:sz w:val="28"/>
          <w:szCs w:val="28"/>
          <w:lang w:val="ru-RU"/>
        </w:rPr>
        <w:t>Patient</w:t>
      </w:r>
      <w:r w:rsidR="004F041A">
        <w:rPr>
          <w:rFonts w:ascii="Times New Roman" w:hAnsi="Times New Roman" w:cs="Times New Roman"/>
          <w:sz w:val="28"/>
          <w:szCs w:val="28"/>
        </w:rPr>
        <w:t xml:space="preserve"> –</w:t>
      </w:r>
      <w:r w:rsidRPr="00BE1BE9">
        <w:rPr>
          <w:rFonts w:ascii="Times New Roman" w:hAnsi="Times New Roman" w:cs="Times New Roman"/>
          <w:sz w:val="28"/>
          <w:szCs w:val="28"/>
        </w:rPr>
        <w:t xml:space="preserve"> </w:t>
      </w:r>
      <w:r w:rsidRPr="00BE1BE9">
        <w:rPr>
          <w:rFonts w:ascii="Times New Roman" w:hAnsi="Times New Roman" w:cs="Times New Roman"/>
          <w:sz w:val="28"/>
          <w:szCs w:val="28"/>
          <w:lang w:val="ru-RU"/>
        </w:rPr>
        <w:t>Centred</w:t>
      </w:r>
      <w:r w:rsidRPr="00BE1BE9">
        <w:rPr>
          <w:rFonts w:ascii="Times New Roman" w:hAnsi="Times New Roman" w:cs="Times New Roman"/>
          <w:sz w:val="28"/>
          <w:szCs w:val="28"/>
        </w:rPr>
        <w:t xml:space="preserve"> </w:t>
      </w:r>
      <w:r w:rsidRPr="00BE1BE9">
        <w:rPr>
          <w:rFonts w:ascii="Times New Roman" w:hAnsi="Times New Roman" w:cs="Times New Roman"/>
          <w:sz w:val="28"/>
          <w:szCs w:val="28"/>
          <w:lang w:val="ru-RU"/>
        </w:rPr>
        <w:t>Healthcare</w:t>
      </w:r>
      <w:r w:rsidRPr="00BE1BE9">
        <w:rPr>
          <w:rFonts w:ascii="Times New Roman" w:hAnsi="Times New Roman" w:cs="Times New Roman"/>
          <w:sz w:val="28"/>
          <w:szCs w:val="28"/>
        </w:rPr>
        <w:t>)</w:t>
      </w:r>
      <w:r w:rsidR="004F041A">
        <w:rPr>
          <w:rFonts w:ascii="Times New Roman" w:hAnsi="Times New Roman" w:cs="Times New Roman"/>
          <w:sz w:val="28"/>
          <w:szCs w:val="28"/>
        </w:rPr>
        <w:t xml:space="preserve"> містить принципи </w:t>
      </w:r>
      <w:r w:rsidRPr="00BE1BE9">
        <w:rPr>
          <w:rFonts w:ascii="Times New Roman" w:hAnsi="Times New Roman" w:cs="Times New Roman"/>
          <w:sz w:val="28"/>
          <w:szCs w:val="28"/>
        </w:rPr>
        <w:t>поваг</w:t>
      </w:r>
      <w:r w:rsidR="004F041A">
        <w:rPr>
          <w:rFonts w:ascii="Times New Roman" w:hAnsi="Times New Roman" w:cs="Times New Roman"/>
          <w:sz w:val="28"/>
          <w:szCs w:val="28"/>
        </w:rPr>
        <w:t>и до пацієнтів</w:t>
      </w:r>
      <w:r w:rsidRPr="00BE1BE9">
        <w:rPr>
          <w:rFonts w:ascii="Times New Roman" w:hAnsi="Times New Roman" w:cs="Times New Roman"/>
          <w:sz w:val="28"/>
          <w:szCs w:val="28"/>
        </w:rPr>
        <w:t>; залучення</w:t>
      </w:r>
      <w:r w:rsidR="004F041A">
        <w:rPr>
          <w:rFonts w:ascii="Times New Roman" w:hAnsi="Times New Roman" w:cs="Times New Roman"/>
          <w:sz w:val="28"/>
          <w:szCs w:val="28"/>
        </w:rPr>
        <w:t xml:space="preserve"> </w:t>
      </w:r>
      <w:r w:rsidRPr="00BE1BE9">
        <w:rPr>
          <w:rFonts w:ascii="Times New Roman" w:hAnsi="Times New Roman" w:cs="Times New Roman"/>
          <w:sz w:val="28"/>
          <w:szCs w:val="28"/>
        </w:rPr>
        <w:t>пацієнтів у розробку політики охорони здоров'я; виб</w:t>
      </w:r>
      <w:r w:rsidR="004F041A">
        <w:rPr>
          <w:rFonts w:ascii="Times New Roman" w:hAnsi="Times New Roman" w:cs="Times New Roman"/>
          <w:sz w:val="28"/>
          <w:szCs w:val="28"/>
        </w:rPr>
        <w:t>о</w:t>
      </w:r>
      <w:r w:rsidRPr="00BE1BE9">
        <w:rPr>
          <w:rFonts w:ascii="Times New Roman" w:hAnsi="Times New Roman" w:cs="Times New Roman"/>
          <w:sz w:val="28"/>
          <w:szCs w:val="28"/>
        </w:rPr>
        <w:t>р</w:t>
      </w:r>
      <w:r w:rsidR="004F041A">
        <w:rPr>
          <w:rFonts w:ascii="Times New Roman" w:hAnsi="Times New Roman" w:cs="Times New Roman"/>
          <w:sz w:val="28"/>
          <w:szCs w:val="28"/>
        </w:rPr>
        <w:t>у</w:t>
      </w:r>
      <w:r w:rsidRPr="00BE1BE9">
        <w:rPr>
          <w:rFonts w:ascii="Times New Roman" w:hAnsi="Times New Roman" w:cs="Times New Roman"/>
          <w:sz w:val="28"/>
          <w:szCs w:val="28"/>
        </w:rPr>
        <w:t xml:space="preserve"> </w:t>
      </w:r>
      <w:r w:rsidR="00B64F36">
        <w:rPr>
          <w:rFonts w:ascii="Times New Roman" w:hAnsi="Times New Roman" w:cs="Times New Roman"/>
          <w:sz w:val="28"/>
          <w:szCs w:val="28"/>
        </w:rPr>
        <w:t>та</w:t>
      </w:r>
      <w:r w:rsidRPr="00BE1BE9">
        <w:rPr>
          <w:rFonts w:ascii="Times New Roman" w:hAnsi="Times New Roman" w:cs="Times New Roman"/>
          <w:sz w:val="28"/>
          <w:szCs w:val="28"/>
        </w:rPr>
        <w:t xml:space="preserve"> розширення прав і </w:t>
      </w:r>
      <w:r w:rsidRPr="00BE1BE9">
        <w:rPr>
          <w:rFonts w:ascii="Times New Roman" w:hAnsi="Times New Roman" w:cs="Times New Roman"/>
          <w:sz w:val="28"/>
          <w:szCs w:val="28"/>
        </w:rPr>
        <w:lastRenderedPageBreak/>
        <w:t>можливостей</w:t>
      </w:r>
      <w:r w:rsidR="004F041A">
        <w:rPr>
          <w:rFonts w:ascii="Times New Roman" w:hAnsi="Times New Roman" w:cs="Times New Roman"/>
          <w:sz w:val="28"/>
          <w:szCs w:val="28"/>
        </w:rPr>
        <w:t xml:space="preserve"> пацієнтів</w:t>
      </w:r>
      <w:r w:rsidRPr="00BE1BE9">
        <w:rPr>
          <w:rFonts w:ascii="Times New Roman" w:hAnsi="Times New Roman" w:cs="Times New Roman"/>
          <w:sz w:val="28"/>
          <w:szCs w:val="28"/>
        </w:rPr>
        <w:t>, забезпечення доступу</w:t>
      </w:r>
      <w:r w:rsidR="00B64F36">
        <w:rPr>
          <w:rFonts w:ascii="Times New Roman" w:hAnsi="Times New Roman" w:cs="Times New Roman"/>
          <w:sz w:val="28"/>
          <w:szCs w:val="28"/>
        </w:rPr>
        <w:t xml:space="preserve"> </w:t>
      </w:r>
      <w:r w:rsidR="004F041A">
        <w:rPr>
          <w:rFonts w:ascii="Times New Roman" w:hAnsi="Times New Roman" w:cs="Times New Roman"/>
          <w:sz w:val="28"/>
          <w:szCs w:val="28"/>
        </w:rPr>
        <w:t>до медичної допомоги</w:t>
      </w:r>
      <w:r w:rsidRPr="00BE1BE9">
        <w:rPr>
          <w:rFonts w:ascii="Times New Roman" w:hAnsi="Times New Roman" w:cs="Times New Roman"/>
          <w:sz w:val="28"/>
          <w:szCs w:val="28"/>
        </w:rPr>
        <w:t xml:space="preserve"> </w:t>
      </w:r>
      <w:r w:rsidR="00B64F36">
        <w:rPr>
          <w:rFonts w:ascii="Times New Roman" w:hAnsi="Times New Roman" w:cs="Times New Roman"/>
          <w:sz w:val="28"/>
          <w:szCs w:val="28"/>
        </w:rPr>
        <w:t>та</w:t>
      </w:r>
      <w:r w:rsidRPr="00BE1BE9">
        <w:rPr>
          <w:rFonts w:ascii="Times New Roman" w:hAnsi="Times New Roman" w:cs="Times New Roman"/>
          <w:sz w:val="28"/>
          <w:szCs w:val="28"/>
        </w:rPr>
        <w:t xml:space="preserve"> підтримки; інформування</w:t>
      </w:r>
      <w:r w:rsidR="004F041A">
        <w:rPr>
          <w:rFonts w:ascii="Times New Roman" w:hAnsi="Times New Roman" w:cs="Times New Roman"/>
          <w:sz w:val="28"/>
          <w:szCs w:val="28"/>
        </w:rPr>
        <w:t xml:space="preserve"> про стан і перспективи пацієнта.</w:t>
      </w:r>
      <w:r w:rsidRPr="00BE1BE9">
        <w:rPr>
          <w:rFonts w:ascii="Times New Roman" w:hAnsi="Times New Roman" w:cs="Times New Roman"/>
          <w:sz w:val="28"/>
          <w:szCs w:val="28"/>
        </w:rPr>
        <w:t xml:space="preserve"> </w:t>
      </w:r>
      <w:r w:rsidR="004F041A">
        <w:rPr>
          <w:rFonts w:ascii="Times New Roman" w:hAnsi="Times New Roman" w:cs="Times New Roman"/>
          <w:sz w:val="28"/>
          <w:szCs w:val="28"/>
        </w:rPr>
        <w:t>Дотримання цих принципів</w:t>
      </w:r>
      <w:r w:rsidRPr="00BE1BE9">
        <w:rPr>
          <w:rFonts w:ascii="Times New Roman" w:hAnsi="Times New Roman" w:cs="Times New Roman"/>
          <w:sz w:val="28"/>
          <w:szCs w:val="28"/>
        </w:rPr>
        <w:t xml:space="preserve"> повинн</w:t>
      </w:r>
      <w:r w:rsidR="004F041A">
        <w:rPr>
          <w:rFonts w:ascii="Times New Roman" w:hAnsi="Times New Roman" w:cs="Times New Roman"/>
          <w:sz w:val="28"/>
          <w:szCs w:val="28"/>
        </w:rPr>
        <w:t>о</w:t>
      </w:r>
      <w:r w:rsidRPr="00BE1BE9">
        <w:rPr>
          <w:rFonts w:ascii="Times New Roman" w:hAnsi="Times New Roman" w:cs="Times New Roman"/>
          <w:sz w:val="28"/>
          <w:szCs w:val="28"/>
        </w:rPr>
        <w:t xml:space="preserve"> при</w:t>
      </w:r>
      <w:r w:rsidR="004F041A">
        <w:rPr>
          <w:rFonts w:ascii="Times New Roman" w:hAnsi="Times New Roman" w:cs="Times New Roman"/>
          <w:sz w:val="28"/>
          <w:szCs w:val="28"/>
        </w:rPr>
        <w:t>з</w:t>
      </w:r>
      <w:r w:rsidRPr="00BE1BE9">
        <w:rPr>
          <w:rFonts w:ascii="Times New Roman" w:hAnsi="Times New Roman" w:cs="Times New Roman"/>
          <w:sz w:val="28"/>
          <w:szCs w:val="28"/>
        </w:rPr>
        <w:t>вести до створення системи медичного обслуговування</w:t>
      </w:r>
      <w:r w:rsidR="004F041A">
        <w:rPr>
          <w:rFonts w:ascii="Times New Roman" w:hAnsi="Times New Roman" w:cs="Times New Roman"/>
          <w:sz w:val="28"/>
          <w:szCs w:val="28"/>
        </w:rPr>
        <w:t>,</w:t>
      </w:r>
      <w:r w:rsidRPr="00BE1BE9">
        <w:rPr>
          <w:rFonts w:ascii="Times New Roman" w:hAnsi="Times New Roman" w:cs="Times New Roman"/>
          <w:sz w:val="28"/>
          <w:szCs w:val="28"/>
        </w:rPr>
        <w:t xml:space="preserve"> </w:t>
      </w:r>
      <w:r w:rsidR="004F041A">
        <w:rPr>
          <w:rFonts w:ascii="Times New Roman" w:hAnsi="Times New Roman" w:cs="Times New Roman"/>
          <w:sz w:val="28"/>
          <w:szCs w:val="28"/>
        </w:rPr>
        <w:t>яка в</w:t>
      </w:r>
      <w:r w:rsidRPr="00BE1BE9">
        <w:rPr>
          <w:rFonts w:ascii="Times New Roman" w:hAnsi="Times New Roman" w:cs="Times New Roman"/>
          <w:sz w:val="28"/>
          <w:szCs w:val="28"/>
        </w:rPr>
        <w:t>рах</w:t>
      </w:r>
      <w:r w:rsidR="004F041A">
        <w:rPr>
          <w:rFonts w:ascii="Times New Roman" w:hAnsi="Times New Roman" w:cs="Times New Roman"/>
          <w:sz w:val="28"/>
          <w:szCs w:val="28"/>
        </w:rPr>
        <w:t>овуватиме</w:t>
      </w:r>
      <w:r w:rsidRPr="00BE1BE9">
        <w:rPr>
          <w:rFonts w:ascii="Times New Roman" w:hAnsi="Times New Roman" w:cs="Times New Roman"/>
          <w:sz w:val="28"/>
          <w:szCs w:val="28"/>
        </w:rPr>
        <w:t xml:space="preserve"> інтере</w:t>
      </w:r>
      <w:r w:rsidR="004F041A">
        <w:rPr>
          <w:rFonts w:ascii="Times New Roman" w:hAnsi="Times New Roman" w:cs="Times New Roman"/>
          <w:sz w:val="28"/>
          <w:szCs w:val="28"/>
        </w:rPr>
        <w:t>си пацієнтів для досягнення ни</w:t>
      </w:r>
      <w:r w:rsidRPr="00BE1BE9">
        <w:rPr>
          <w:rFonts w:ascii="Times New Roman" w:hAnsi="Times New Roman" w:cs="Times New Roman"/>
          <w:sz w:val="28"/>
          <w:szCs w:val="28"/>
        </w:rPr>
        <w:t>ми максимально доступної якості життя.</w:t>
      </w:r>
    </w:p>
    <w:p w:rsidR="00EB2FC3" w:rsidRDefault="00AE3893" w:rsidP="0087141C">
      <w:pPr>
        <w:spacing w:after="0" w:line="360" w:lineRule="auto"/>
        <w:ind w:firstLine="709"/>
        <w:jc w:val="both"/>
        <w:rPr>
          <w:rFonts w:ascii="Times New Roman" w:hAnsi="Times New Roman" w:cs="Times New Roman"/>
          <w:sz w:val="28"/>
          <w:szCs w:val="28"/>
        </w:rPr>
      </w:pPr>
      <w:r w:rsidRPr="004F041A">
        <w:rPr>
          <w:rFonts w:ascii="Times New Roman" w:hAnsi="Times New Roman" w:cs="Times New Roman"/>
          <w:b/>
          <w:i/>
          <w:sz w:val="28"/>
          <w:szCs w:val="28"/>
        </w:rPr>
        <w:t>Програма діяльн</w:t>
      </w:r>
      <w:r w:rsidR="00B64F36">
        <w:rPr>
          <w:rFonts w:ascii="Times New Roman" w:hAnsi="Times New Roman" w:cs="Times New Roman"/>
          <w:b/>
          <w:i/>
          <w:sz w:val="28"/>
          <w:szCs w:val="28"/>
        </w:rPr>
        <w:t>о</w:t>
      </w:r>
      <w:r w:rsidRPr="004F041A">
        <w:rPr>
          <w:rFonts w:ascii="Times New Roman" w:hAnsi="Times New Roman" w:cs="Times New Roman"/>
          <w:b/>
          <w:i/>
          <w:sz w:val="28"/>
          <w:szCs w:val="28"/>
        </w:rPr>
        <w:t>ст</w:t>
      </w:r>
      <w:r w:rsidR="00B64F36">
        <w:rPr>
          <w:rFonts w:ascii="Times New Roman" w:hAnsi="Times New Roman" w:cs="Times New Roman"/>
          <w:b/>
          <w:i/>
          <w:sz w:val="28"/>
          <w:szCs w:val="28"/>
        </w:rPr>
        <w:t>і</w:t>
      </w:r>
      <w:r w:rsidRPr="004F041A">
        <w:rPr>
          <w:rFonts w:ascii="Times New Roman" w:hAnsi="Times New Roman" w:cs="Times New Roman"/>
          <w:b/>
          <w:i/>
          <w:sz w:val="28"/>
          <w:szCs w:val="28"/>
        </w:rPr>
        <w:t xml:space="preserve"> Всесвітнього альянсу безпек</w:t>
      </w:r>
      <w:r w:rsidR="00B64F36">
        <w:rPr>
          <w:rFonts w:ascii="Times New Roman" w:hAnsi="Times New Roman" w:cs="Times New Roman"/>
          <w:b/>
          <w:i/>
          <w:sz w:val="28"/>
          <w:szCs w:val="28"/>
        </w:rPr>
        <w:t>и</w:t>
      </w:r>
      <w:r w:rsidRPr="004F041A">
        <w:rPr>
          <w:rFonts w:ascii="Times New Roman" w:hAnsi="Times New Roman" w:cs="Times New Roman"/>
          <w:b/>
          <w:i/>
          <w:sz w:val="28"/>
          <w:szCs w:val="28"/>
        </w:rPr>
        <w:t xml:space="preserve"> пацієнтів на 2008-2009 </w:t>
      </w:r>
      <w:r w:rsidR="00B64F36">
        <w:rPr>
          <w:rFonts w:ascii="Times New Roman" w:hAnsi="Times New Roman" w:cs="Times New Roman"/>
          <w:b/>
          <w:i/>
          <w:sz w:val="28"/>
          <w:szCs w:val="28"/>
        </w:rPr>
        <w:t>р.</w:t>
      </w:r>
      <w:r w:rsidRPr="004F041A">
        <w:rPr>
          <w:rFonts w:ascii="Times New Roman" w:hAnsi="Times New Roman" w:cs="Times New Roman"/>
          <w:b/>
          <w:i/>
          <w:sz w:val="28"/>
          <w:szCs w:val="28"/>
        </w:rPr>
        <w:t>р.</w:t>
      </w:r>
      <w:r w:rsidR="004F041A">
        <w:rPr>
          <w:rFonts w:ascii="Times New Roman" w:hAnsi="Times New Roman" w:cs="Times New Roman"/>
          <w:sz w:val="28"/>
          <w:szCs w:val="28"/>
        </w:rPr>
        <w:t xml:space="preserve"> </w:t>
      </w:r>
      <w:r w:rsidRPr="00BE1BE9">
        <w:rPr>
          <w:rFonts w:ascii="Times New Roman" w:hAnsi="Times New Roman" w:cs="Times New Roman"/>
          <w:sz w:val="28"/>
          <w:szCs w:val="28"/>
        </w:rPr>
        <w:t xml:space="preserve">визначила пріоритетні напрями в боротьбі за безпечну медичну допомогу, </w:t>
      </w:r>
      <w:r w:rsidR="004F041A">
        <w:rPr>
          <w:rFonts w:ascii="Times New Roman" w:hAnsi="Times New Roman" w:cs="Times New Roman"/>
          <w:sz w:val="28"/>
          <w:szCs w:val="28"/>
        </w:rPr>
        <w:t xml:space="preserve">зокрема </w:t>
      </w:r>
      <w:r w:rsidRPr="00BE1BE9">
        <w:rPr>
          <w:rFonts w:ascii="Times New Roman" w:hAnsi="Times New Roman" w:cs="Times New Roman"/>
          <w:sz w:val="28"/>
          <w:szCs w:val="28"/>
        </w:rPr>
        <w:t>«Безпечна хірургія рятує життя», «Чисте лікування –</w:t>
      </w:r>
      <w:r w:rsidR="004F041A">
        <w:rPr>
          <w:rFonts w:ascii="Times New Roman" w:hAnsi="Times New Roman" w:cs="Times New Roman"/>
          <w:sz w:val="28"/>
          <w:szCs w:val="28"/>
        </w:rPr>
        <w:t xml:space="preserve"> безпечне лікування», а також шляхи вирі</w:t>
      </w:r>
      <w:r w:rsidRPr="00BE1BE9">
        <w:rPr>
          <w:rFonts w:ascii="Times New Roman" w:hAnsi="Times New Roman" w:cs="Times New Roman"/>
          <w:sz w:val="28"/>
          <w:szCs w:val="28"/>
        </w:rPr>
        <w:t>шення проблеми зниження чутливості збудників інфекційних захворювань до антибактеріальних препаратів.</w:t>
      </w:r>
      <w:r w:rsidR="004F041A">
        <w:rPr>
          <w:rFonts w:ascii="Times New Roman" w:hAnsi="Times New Roman" w:cs="Times New Roman"/>
          <w:sz w:val="28"/>
          <w:szCs w:val="28"/>
        </w:rPr>
        <w:t xml:space="preserve"> </w:t>
      </w:r>
      <w:r w:rsidRPr="00BE1BE9">
        <w:rPr>
          <w:rFonts w:ascii="Times New Roman" w:hAnsi="Times New Roman" w:cs="Times New Roman"/>
          <w:sz w:val="28"/>
          <w:szCs w:val="28"/>
        </w:rPr>
        <w:t xml:space="preserve">Права пацієнтів при медичних втручаннях захищають не тільки </w:t>
      </w:r>
      <w:r w:rsidR="00EB2FC3">
        <w:rPr>
          <w:rFonts w:ascii="Times New Roman" w:hAnsi="Times New Roman" w:cs="Times New Roman"/>
          <w:sz w:val="28"/>
          <w:szCs w:val="28"/>
        </w:rPr>
        <w:t>дотримання</w:t>
      </w:r>
      <w:r w:rsidRPr="00BE1BE9">
        <w:rPr>
          <w:rFonts w:ascii="Times New Roman" w:hAnsi="Times New Roman" w:cs="Times New Roman"/>
          <w:sz w:val="28"/>
          <w:szCs w:val="28"/>
        </w:rPr>
        <w:t xml:space="preserve"> правила правдивості </w:t>
      </w:r>
      <w:r w:rsidR="00EB2FC3">
        <w:rPr>
          <w:rFonts w:ascii="Times New Roman" w:hAnsi="Times New Roman" w:cs="Times New Roman"/>
          <w:sz w:val="28"/>
          <w:szCs w:val="28"/>
        </w:rPr>
        <w:t>та</w:t>
      </w:r>
      <w:r w:rsidRPr="00BE1BE9">
        <w:rPr>
          <w:rFonts w:ascii="Times New Roman" w:hAnsi="Times New Roman" w:cs="Times New Roman"/>
          <w:sz w:val="28"/>
          <w:szCs w:val="28"/>
        </w:rPr>
        <w:t xml:space="preserve"> правила конфіденційності, але</w:t>
      </w:r>
      <w:r w:rsidR="00EB2FC3">
        <w:rPr>
          <w:rFonts w:ascii="Times New Roman" w:hAnsi="Times New Roman" w:cs="Times New Roman"/>
          <w:sz w:val="28"/>
          <w:szCs w:val="28"/>
        </w:rPr>
        <w:t xml:space="preserve"> </w:t>
      </w:r>
      <w:r w:rsidRPr="00BE1BE9">
        <w:rPr>
          <w:rFonts w:ascii="Times New Roman" w:hAnsi="Times New Roman" w:cs="Times New Roman"/>
          <w:sz w:val="28"/>
          <w:szCs w:val="28"/>
        </w:rPr>
        <w:t>і правила добровільної інформованої згоди.</w:t>
      </w:r>
      <w:r w:rsidR="00EB2FC3">
        <w:rPr>
          <w:rFonts w:ascii="Times New Roman" w:hAnsi="Times New Roman" w:cs="Times New Roman"/>
          <w:sz w:val="28"/>
          <w:szCs w:val="28"/>
        </w:rPr>
        <w:t xml:space="preserve"> </w:t>
      </w:r>
    </w:p>
    <w:p w:rsidR="00216450" w:rsidRDefault="00AE3893" w:rsidP="0087141C">
      <w:pPr>
        <w:spacing w:after="0" w:line="360" w:lineRule="auto"/>
        <w:ind w:firstLine="709"/>
        <w:jc w:val="both"/>
        <w:rPr>
          <w:rFonts w:ascii="Times New Roman" w:hAnsi="Times New Roman" w:cs="Times New Roman"/>
          <w:sz w:val="28"/>
          <w:szCs w:val="28"/>
          <w:lang w:val="ru-RU"/>
        </w:rPr>
      </w:pPr>
      <w:r w:rsidRPr="00BE1BE9">
        <w:rPr>
          <w:rFonts w:ascii="Times New Roman" w:hAnsi="Times New Roman" w:cs="Times New Roman"/>
          <w:sz w:val="28"/>
          <w:szCs w:val="28"/>
        </w:rPr>
        <w:t>Поняття «добровільної інформованої згоди» закріплює обов'язок лікаря інформувати пацієнта, поважати недоторканність приватного життя пацієнта, бути правдив</w:t>
      </w:r>
      <w:r w:rsidR="00B64F36">
        <w:rPr>
          <w:rFonts w:ascii="Times New Roman" w:hAnsi="Times New Roman" w:cs="Times New Roman"/>
          <w:sz w:val="28"/>
          <w:szCs w:val="28"/>
        </w:rPr>
        <w:t xml:space="preserve">им і берегти лікарську таємницю. </w:t>
      </w:r>
      <w:r w:rsidRPr="00BE1BE9">
        <w:rPr>
          <w:rFonts w:ascii="Times New Roman" w:hAnsi="Times New Roman" w:cs="Times New Roman"/>
          <w:sz w:val="28"/>
          <w:szCs w:val="28"/>
          <w:lang w:val="ru-RU"/>
        </w:rPr>
        <w:t>З</w:t>
      </w:r>
      <w:r w:rsidR="00EB2FC3">
        <w:rPr>
          <w:rFonts w:ascii="Times New Roman" w:hAnsi="Times New Roman" w:cs="Times New Roman"/>
          <w:sz w:val="28"/>
          <w:szCs w:val="28"/>
          <w:lang w:val="ru-RU"/>
        </w:rPr>
        <w:t>гідно</w:t>
      </w:r>
      <w:r w:rsidRPr="00BE1BE9">
        <w:rPr>
          <w:rFonts w:ascii="Times New Roman" w:hAnsi="Times New Roman" w:cs="Times New Roman"/>
          <w:sz w:val="28"/>
          <w:szCs w:val="28"/>
          <w:lang w:val="ru-RU"/>
        </w:rPr>
        <w:t xml:space="preserve"> ц</w:t>
      </w:r>
      <w:r w:rsidR="00EB2FC3">
        <w:rPr>
          <w:rFonts w:ascii="Times New Roman" w:hAnsi="Times New Roman" w:cs="Times New Roman"/>
          <w:sz w:val="28"/>
          <w:szCs w:val="28"/>
          <w:lang w:val="ru-RU"/>
        </w:rPr>
        <w:t>ього</w:t>
      </w:r>
      <w:r w:rsidRPr="00BE1BE9">
        <w:rPr>
          <w:rFonts w:ascii="Times New Roman" w:hAnsi="Times New Roman" w:cs="Times New Roman"/>
          <w:sz w:val="28"/>
          <w:szCs w:val="28"/>
          <w:lang w:val="ru-RU"/>
        </w:rPr>
        <w:t xml:space="preserve"> правил</w:t>
      </w:r>
      <w:r w:rsidR="00EB2FC3">
        <w:rPr>
          <w:rFonts w:ascii="Times New Roman" w:hAnsi="Times New Roman" w:cs="Times New Roman"/>
          <w:sz w:val="28"/>
          <w:szCs w:val="28"/>
          <w:lang w:val="ru-RU"/>
        </w:rPr>
        <w:t>а</w:t>
      </w:r>
      <w:r w:rsidRPr="00BE1BE9">
        <w:rPr>
          <w:rFonts w:ascii="Times New Roman" w:hAnsi="Times New Roman" w:cs="Times New Roman"/>
          <w:sz w:val="28"/>
          <w:szCs w:val="28"/>
          <w:lang w:val="ru-RU"/>
        </w:rPr>
        <w:t xml:space="preserve"> будь-яке втручання, зокрема при проведенні експериментів на людині</w:t>
      </w:r>
      <w:r w:rsidR="00EB2FC3">
        <w:rPr>
          <w:rFonts w:ascii="Times New Roman" w:hAnsi="Times New Roman" w:cs="Times New Roman"/>
          <w:sz w:val="28"/>
          <w:szCs w:val="28"/>
          <w:lang w:val="ru-RU"/>
        </w:rPr>
        <w:t>,</w:t>
      </w:r>
      <w:r w:rsidRPr="00BE1BE9">
        <w:rPr>
          <w:rFonts w:ascii="Times New Roman" w:hAnsi="Times New Roman" w:cs="Times New Roman"/>
          <w:sz w:val="28"/>
          <w:szCs w:val="28"/>
          <w:lang w:val="ru-RU"/>
        </w:rPr>
        <w:t xml:space="preserve"> повинно включати добровільну згоду пацієнта. У свою чергу лікар повинен інформувати пацієнта про мету, методи, побічні ефекти, можливий ризик, тривалість і очікувані результати дослідження. Вперше правило «добровільн</w:t>
      </w:r>
      <w:r w:rsidR="00EB2FC3">
        <w:rPr>
          <w:rFonts w:ascii="Times New Roman" w:hAnsi="Times New Roman" w:cs="Times New Roman"/>
          <w:sz w:val="28"/>
          <w:szCs w:val="28"/>
          <w:lang w:val="ru-RU"/>
        </w:rPr>
        <w:t>ої згоди», як було</w:t>
      </w:r>
      <w:r w:rsidR="00B64F36">
        <w:rPr>
          <w:rFonts w:ascii="Times New Roman" w:hAnsi="Times New Roman" w:cs="Times New Roman"/>
          <w:sz w:val="28"/>
          <w:szCs w:val="28"/>
          <w:lang w:val="ru-RU"/>
        </w:rPr>
        <w:t xml:space="preserve"> с</w:t>
      </w:r>
      <w:r w:rsidRPr="00BE1BE9">
        <w:rPr>
          <w:rFonts w:ascii="Times New Roman" w:hAnsi="Times New Roman" w:cs="Times New Roman"/>
          <w:sz w:val="28"/>
          <w:szCs w:val="28"/>
          <w:lang w:val="ru-RU"/>
        </w:rPr>
        <w:t>формул</w:t>
      </w:r>
      <w:r w:rsidR="00216450">
        <w:rPr>
          <w:rFonts w:ascii="Times New Roman" w:hAnsi="Times New Roman" w:cs="Times New Roman"/>
          <w:sz w:val="28"/>
          <w:szCs w:val="28"/>
          <w:lang w:val="ru-RU"/>
        </w:rPr>
        <w:t xml:space="preserve">ьовано </w:t>
      </w:r>
      <w:r w:rsidRPr="00BE1BE9">
        <w:rPr>
          <w:rFonts w:ascii="Times New Roman" w:hAnsi="Times New Roman" w:cs="Times New Roman"/>
          <w:sz w:val="28"/>
          <w:szCs w:val="28"/>
          <w:lang w:val="ru-RU"/>
        </w:rPr>
        <w:t>в Нюрнберзькому Кодексі (1947) –</w:t>
      </w:r>
      <w:r w:rsidR="00EB2FC3">
        <w:rPr>
          <w:rFonts w:ascii="Times New Roman" w:hAnsi="Times New Roman" w:cs="Times New Roman"/>
          <w:sz w:val="28"/>
          <w:szCs w:val="28"/>
          <w:lang w:val="ru-RU"/>
        </w:rPr>
        <w:t xml:space="preserve"> </w:t>
      </w:r>
      <w:r w:rsidRPr="00BE1BE9">
        <w:rPr>
          <w:rFonts w:ascii="Times New Roman" w:hAnsi="Times New Roman" w:cs="Times New Roman"/>
          <w:sz w:val="28"/>
          <w:szCs w:val="28"/>
          <w:lang w:val="ru-RU"/>
        </w:rPr>
        <w:t xml:space="preserve">першому </w:t>
      </w:r>
      <w:r w:rsidRPr="00EB2FC3">
        <w:rPr>
          <w:rFonts w:ascii="Times New Roman" w:hAnsi="Times New Roman" w:cs="Times New Roman"/>
          <w:b/>
          <w:i/>
          <w:sz w:val="28"/>
          <w:szCs w:val="28"/>
          <w:lang w:val="ru-RU"/>
        </w:rPr>
        <w:t>«</w:t>
      </w:r>
      <w:r w:rsidR="00216450">
        <w:rPr>
          <w:rFonts w:ascii="Times New Roman" w:hAnsi="Times New Roman" w:cs="Times New Roman"/>
          <w:b/>
          <w:i/>
          <w:sz w:val="28"/>
          <w:szCs w:val="28"/>
          <w:lang w:val="ru-RU"/>
        </w:rPr>
        <w:t xml:space="preserve">Поєднанні </w:t>
      </w:r>
      <w:r w:rsidRPr="00EB2FC3">
        <w:rPr>
          <w:rFonts w:ascii="Times New Roman" w:hAnsi="Times New Roman" w:cs="Times New Roman"/>
          <w:b/>
          <w:i/>
          <w:sz w:val="28"/>
          <w:szCs w:val="28"/>
          <w:lang w:val="ru-RU"/>
        </w:rPr>
        <w:t>правил проведення експериментів на людях»</w:t>
      </w:r>
      <w:r w:rsidRPr="00BE1BE9">
        <w:rPr>
          <w:rFonts w:ascii="Times New Roman" w:hAnsi="Times New Roman" w:cs="Times New Roman"/>
          <w:sz w:val="28"/>
          <w:szCs w:val="28"/>
          <w:lang w:val="ru-RU"/>
        </w:rPr>
        <w:t xml:space="preserve">. Потім принцип «добровільної згоди» почали враховувати в США при розгляді судових справ про відшкодування при недбалому лікуванні. Термін «інформована згода» </w:t>
      </w:r>
      <w:r w:rsidR="00216450">
        <w:rPr>
          <w:rFonts w:ascii="Times New Roman" w:hAnsi="Times New Roman" w:cs="Times New Roman"/>
          <w:sz w:val="28"/>
          <w:szCs w:val="28"/>
          <w:lang w:val="ru-RU"/>
        </w:rPr>
        <w:t>став широко застосовуватися</w:t>
      </w:r>
      <w:r w:rsidRPr="00BE1BE9">
        <w:rPr>
          <w:rFonts w:ascii="Times New Roman" w:hAnsi="Times New Roman" w:cs="Times New Roman"/>
          <w:sz w:val="28"/>
          <w:szCs w:val="28"/>
          <w:lang w:val="ru-RU"/>
        </w:rPr>
        <w:t xml:space="preserve"> в Європі через 10 років. </w:t>
      </w:r>
    </w:p>
    <w:p w:rsidR="00AE3893" w:rsidRPr="00BE1BE9" w:rsidRDefault="00AE3893" w:rsidP="0087141C">
      <w:pPr>
        <w:spacing w:after="0" w:line="360" w:lineRule="auto"/>
        <w:ind w:firstLine="709"/>
        <w:jc w:val="both"/>
        <w:rPr>
          <w:rFonts w:ascii="Times New Roman" w:hAnsi="Times New Roman" w:cs="Times New Roman"/>
          <w:sz w:val="28"/>
          <w:szCs w:val="28"/>
          <w:lang w:val="ru-RU"/>
        </w:rPr>
      </w:pPr>
      <w:r w:rsidRPr="00BE1BE9">
        <w:rPr>
          <w:rFonts w:ascii="Times New Roman" w:hAnsi="Times New Roman" w:cs="Times New Roman"/>
          <w:sz w:val="28"/>
          <w:szCs w:val="28"/>
          <w:lang w:val="ru-RU"/>
        </w:rPr>
        <w:t xml:space="preserve">У </w:t>
      </w:r>
      <w:r w:rsidR="00311F52">
        <w:rPr>
          <w:rFonts w:ascii="Times New Roman" w:hAnsi="Times New Roman" w:cs="Times New Roman"/>
          <w:sz w:val="28"/>
          <w:szCs w:val="28"/>
          <w:lang w:val="ru-RU"/>
        </w:rPr>
        <w:t xml:space="preserve">медичній </w:t>
      </w:r>
      <w:r w:rsidRPr="00BE1BE9">
        <w:rPr>
          <w:rFonts w:ascii="Times New Roman" w:hAnsi="Times New Roman" w:cs="Times New Roman"/>
          <w:sz w:val="28"/>
          <w:szCs w:val="28"/>
          <w:lang w:val="ru-RU"/>
        </w:rPr>
        <w:t xml:space="preserve">практиці між лікарем і пацієнтом складається </w:t>
      </w:r>
      <w:r w:rsidR="00216450">
        <w:rPr>
          <w:rFonts w:ascii="Times New Roman" w:hAnsi="Times New Roman" w:cs="Times New Roman"/>
          <w:sz w:val="28"/>
          <w:szCs w:val="28"/>
          <w:lang w:val="ru-RU"/>
        </w:rPr>
        <w:t>певна</w:t>
      </w:r>
      <w:r w:rsidRPr="00BE1BE9">
        <w:rPr>
          <w:rFonts w:ascii="Times New Roman" w:hAnsi="Times New Roman" w:cs="Times New Roman"/>
          <w:sz w:val="28"/>
          <w:szCs w:val="28"/>
          <w:lang w:val="ru-RU"/>
        </w:rPr>
        <w:t xml:space="preserve"> природн</w:t>
      </w:r>
      <w:r w:rsidR="00216450">
        <w:rPr>
          <w:rFonts w:ascii="Times New Roman" w:hAnsi="Times New Roman" w:cs="Times New Roman"/>
          <w:sz w:val="28"/>
          <w:szCs w:val="28"/>
          <w:lang w:val="ru-RU"/>
        </w:rPr>
        <w:t>а</w:t>
      </w:r>
      <w:r w:rsidRPr="00BE1BE9">
        <w:rPr>
          <w:rFonts w:ascii="Times New Roman" w:hAnsi="Times New Roman" w:cs="Times New Roman"/>
          <w:sz w:val="28"/>
          <w:szCs w:val="28"/>
          <w:lang w:val="ru-RU"/>
        </w:rPr>
        <w:t xml:space="preserve"> нерівн</w:t>
      </w:r>
      <w:r w:rsidR="00216450">
        <w:rPr>
          <w:rFonts w:ascii="Times New Roman" w:hAnsi="Times New Roman" w:cs="Times New Roman"/>
          <w:sz w:val="28"/>
          <w:szCs w:val="28"/>
          <w:lang w:val="ru-RU"/>
        </w:rPr>
        <w:t>і</w:t>
      </w:r>
      <w:r w:rsidRPr="00BE1BE9">
        <w:rPr>
          <w:rFonts w:ascii="Times New Roman" w:hAnsi="Times New Roman" w:cs="Times New Roman"/>
          <w:sz w:val="28"/>
          <w:szCs w:val="28"/>
          <w:lang w:val="ru-RU"/>
        </w:rPr>
        <w:t>ст</w:t>
      </w:r>
      <w:r w:rsidR="00216450">
        <w:rPr>
          <w:rFonts w:ascii="Times New Roman" w:hAnsi="Times New Roman" w:cs="Times New Roman"/>
          <w:sz w:val="28"/>
          <w:szCs w:val="28"/>
          <w:lang w:val="ru-RU"/>
        </w:rPr>
        <w:t>ь. Хворий</w:t>
      </w:r>
      <w:r w:rsidRPr="00BE1BE9">
        <w:rPr>
          <w:rFonts w:ascii="Times New Roman" w:hAnsi="Times New Roman" w:cs="Times New Roman"/>
          <w:sz w:val="28"/>
          <w:szCs w:val="28"/>
          <w:lang w:val="ru-RU"/>
        </w:rPr>
        <w:t xml:space="preserve"> не володі</w:t>
      </w:r>
      <w:r w:rsidR="00216450">
        <w:rPr>
          <w:rFonts w:ascii="Times New Roman" w:hAnsi="Times New Roman" w:cs="Times New Roman"/>
          <w:sz w:val="28"/>
          <w:szCs w:val="28"/>
          <w:lang w:val="ru-RU"/>
        </w:rPr>
        <w:t>є</w:t>
      </w:r>
      <w:r w:rsidRPr="00BE1BE9">
        <w:rPr>
          <w:rFonts w:ascii="Times New Roman" w:hAnsi="Times New Roman" w:cs="Times New Roman"/>
          <w:sz w:val="28"/>
          <w:szCs w:val="28"/>
          <w:lang w:val="ru-RU"/>
        </w:rPr>
        <w:t xml:space="preserve"> спеціальними </w:t>
      </w:r>
      <w:r w:rsidR="00EB2FC3">
        <w:rPr>
          <w:rFonts w:ascii="Times New Roman" w:hAnsi="Times New Roman" w:cs="Times New Roman"/>
          <w:sz w:val="28"/>
          <w:szCs w:val="28"/>
          <w:lang w:val="ru-RU"/>
        </w:rPr>
        <w:t>ме</w:t>
      </w:r>
      <w:r w:rsidRPr="00BE1BE9">
        <w:rPr>
          <w:rFonts w:ascii="Times New Roman" w:hAnsi="Times New Roman" w:cs="Times New Roman"/>
          <w:sz w:val="28"/>
          <w:szCs w:val="28"/>
          <w:lang w:val="ru-RU"/>
        </w:rPr>
        <w:t>дичними знаннями</w:t>
      </w:r>
      <w:r w:rsidR="00216450">
        <w:rPr>
          <w:rFonts w:ascii="Times New Roman" w:hAnsi="Times New Roman" w:cs="Times New Roman"/>
          <w:sz w:val="28"/>
          <w:szCs w:val="28"/>
          <w:lang w:val="ru-RU"/>
        </w:rPr>
        <w:t xml:space="preserve"> і</w:t>
      </w:r>
      <w:r w:rsidRPr="00BE1BE9">
        <w:rPr>
          <w:rFonts w:ascii="Times New Roman" w:hAnsi="Times New Roman" w:cs="Times New Roman"/>
          <w:sz w:val="28"/>
          <w:szCs w:val="28"/>
          <w:lang w:val="ru-RU"/>
        </w:rPr>
        <w:t xml:space="preserve"> довіряє лі</w:t>
      </w:r>
      <w:r w:rsidR="00EB2FC3">
        <w:rPr>
          <w:rFonts w:ascii="Times New Roman" w:hAnsi="Times New Roman" w:cs="Times New Roman"/>
          <w:sz w:val="28"/>
          <w:szCs w:val="28"/>
          <w:lang w:val="ru-RU"/>
        </w:rPr>
        <w:t>кареві своє життя. Але лікар</w:t>
      </w:r>
      <w:r w:rsidRPr="00BE1BE9">
        <w:rPr>
          <w:rFonts w:ascii="Times New Roman" w:hAnsi="Times New Roman" w:cs="Times New Roman"/>
          <w:sz w:val="28"/>
          <w:szCs w:val="28"/>
          <w:lang w:val="ru-RU"/>
        </w:rPr>
        <w:t xml:space="preserve"> не застрахований від медичних помилок. Правовий захист пацієнта </w:t>
      </w:r>
      <w:r w:rsidR="00216450">
        <w:rPr>
          <w:rFonts w:ascii="Times New Roman" w:hAnsi="Times New Roman" w:cs="Times New Roman"/>
          <w:sz w:val="28"/>
          <w:szCs w:val="28"/>
          <w:lang w:val="ru-RU"/>
        </w:rPr>
        <w:t>врівноважує</w:t>
      </w:r>
      <w:r w:rsidRPr="00BE1BE9">
        <w:rPr>
          <w:rFonts w:ascii="Times New Roman" w:hAnsi="Times New Roman" w:cs="Times New Roman"/>
          <w:sz w:val="28"/>
          <w:szCs w:val="28"/>
          <w:lang w:val="ru-RU"/>
        </w:rPr>
        <w:t xml:space="preserve"> цю нерівність, </w:t>
      </w:r>
      <w:r w:rsidR="00216450">
        <w:rPr>
          <w:rFonts w:ascii="Times New Roman" w:hAnsi="Times New Roman" w:cs="Times New Roman"/>
          <w:sz w:val="28"/>
          <w:szCs w:val="28"/>
          <w:lang w:val="ru-RU"/>
        </w:rPr>
        <w:t>а</w:t>
      </w:r>
      <w:r w:rsidRPr="00BE1BE9">
        <w:rPr>
          <w:rFonts w:ascii="Times New Roman" w:hAnsi="Times New Roman" w:cs="Times New Roman"/>
          <w:sz w:val="28"/>
          <w:szCs w:val="28"/>
          <w:lang w:val="ru-RU"/>
        </w:rPr>
        <w:t xml:space="preserve"> принцип добровільної інформованої згоди закріплює нові норми взаємин між лікарем і пацієнтом. </w:t>
      </w:r>
      <w:r w:rsidRPr="00BE1BE9">
        <w:rPr>
          <w:rFonts w:ascii="Times New Roman" w:hAnsi="Times New Roman" w:cs="Times New Roman"/>
          <w:sz w:val="28"/>
          <w:szCs w:val="28"/>
          <w:lang w:val="ru-RU"/>
        </w:rPr>
        <w:lastRenderedPageBreak/>
        <w:t>Некомпетентність хворого може зробити таку модель взаємовідно</w:t>
      </w:r>
      <w:r w:rsidR="00311F52">
        <w:rPr>
          <w:rFonts w:ascii="Times New Roman" w:hAnsi="Times New Roman" w:cs="Times New Roman"/>
          <w:sz w:val="28"/>
          <w:szCs w:val="28"/>
          <w:lang w:val="ru-RU"/>
        </w:rPr>
        <w:t>син лікар</w:t>
      </w:r>
      <w:r w:rsidR="00216450">
        <w:rPr>
          <w:rFonts w:ascii="Times New Roman" w:hAnsi="Times New Roman" w:cs="Times New Roman"/>
          <w:sz w:val="28"/>
          <w:szCs w:val="28"/>
          <w:lang w:val="ru-RU"/>
        </w:rPr>
        <w:t>я</w:t>
      </w:r>
      <w:r w:rsidR="00311F52">
        <w:rPr>
          <w:rFonts w:ascii="Times New Roman" w:hAnsi="Times New Roman" w:cs="Times New Roman"/>
          <w:sz w:val="28"/>
          <w:szCs w:val="28"/>
          <w:lang w:val="ru-RU"/>
        </w:rPr>
        <w:t xml:space="preserve"> </w:t>
      </w:r>
      <w:r w:rsidR="00216450">
        <w:rPr>
          <w:rFonts w:ascii="Times New Roman" w:hAnsi="Times New Roman" w:cs="Times New Roman"/>
          <w:sz w:val="28"/>
          <w:szCs w:val="28"/>
          <w:lang w:val="ru-RU"/>
        </w:rPr>
        <w:t xml:space="preserve">з </w:t>
      </w:r>
      <w:r w:rsidR="00311F52">
        <w:rPr>
          <w:rFonts w:ascii="Times New Roman" w:hAnsi="Times New Roman" w:cs="Times New Roman"/>
          <w:sz w:val="28"/>
          <w:szCs w:val="28"/>
          <w:lang w:val="ru-RU"/>
        </w:rPr>
        <w:t>пацієнтом безрезультатною</w:t>
      </w:r>
      <w:r w:rsidR="00216450">
        <w:rPr>
          <w:rFonts w:ascii="Times New Roman" w:hAnsi="Times New Roman" w:cs="Times New Roman"/>
          <w:sz w:val="28"/>
          <w:szCs w:val="28"/>
          <w:lang w:val="ru-RU"/>
        </w:rPr>
        <w:t xml:space="preserve">, </w:t>
      </w:r>
      <w:r w:rsidRPr="00BE1BE9">
        <w:rPr>
          <w:rFonts w:ascii="Times New Roman" w:hAnsi="Times New Roman" w:cs="Times New Roman"/>
          <w:sz w:val="28"/>
          <w:szCs w:val="28"/>
          <w:lang w:val="ru-RU"/>
        </w:rPr>
        <w:t>і</w:t>
      </w:r>
      <w:r w:rsidR="00216450">
        <w:rPr>
          <w:rFonts w:ascii="Times New Roman" w:hAnsi="Times New Roman" w:cs="Times New Roman"/>
          <w:sz w:val="28"/>
          <w:szCs w:val="28"/>
          <w:lang w:val="ru-RU"/>
        </w:rPr>
        <w:t>ноді</w:t>
      </w:r>
      <w:r w:rsidRPr="00BE1BE9">
        <w:rPr>
          <w:rFonts w:ascii="Times New Roman" w:hAnsi="Times New Roman" w:cs="Times New Roman"/>
          <w:sz w:val="28"/>
          <w:szCs w:val="28"/>
          <w:lang w:val="ru-RU"/>
        </w:rPr>
        <w:t xml:space="preserve"> навіть шкідливою для </w:t>
      </w:r>
      <w:r w:rsidR="00216450">
        <w:rPr>
          <w:rFonts w:ascii="Times New Roman" w:hAnsi="Times New Roman" w:cs="Times New Roman"/>
          <w:sz w:val="28"/>
          <w:szCs w:val="28"/>
          <w:lang w:val="ru-RU"/>
        </w:rPr>
        <w:t>хворого</w:t>
      </w:r>
      <w:r w:rsidRPr="00BE1BE9">
        <w:rPr>
          <w:rFonts w:ascii="Times New Roman" w:hAnsi="Times New Roman" w:cs="Times New Roman"/>
          <w:sz w:val="28"/>
          <w:szCs w:val="28"/>
          <w:lang w:val="ru-RU"/>
        </w:rPr>
        <w:t xml:space="preserve">, а також викликати відчуження </w:t>
      </w:r>
      <w:r w:rsidR="00216450">
        <w:rPr>
          <w:rFonts w:ascii="Times New Roman" w:hAnsi="Times New Roman" w:cs="Times New Roman"/>
          <w:sz w:val="28"/>
          <w:szCs w:val="28"/>
          <w:lang w:val="ru-RU"/>
        </w:rPr>
        <w:t>сторін</w:t>
      </w:r>
      <w:r w:rsidRPr="00BE1BE9">
        <w:rPr>
          <w:rFonts w:ascii="Times New Roman" w:hAnsi="Times New Roman" w:cs="Times New Roman"/>
          <w:sz w:val="28"/>
          <w:szCs w:val="28"/>
          <w:lang w:val="ru-RU"/>
        </w:rPr>
        <w:t>. Позитивн</w:t>
      </w:r>
      <w:r w:rsidR="00792052">
        <w:rPr>
          <w:rFonts w:ascii="Times New Roman" w:hAnsi="Times New Roman" w:cs="Times New Roman"/>
          <w:sz w:val="28"/>
          <w:szCs w:val="28"/>
          <w:lang w:val="ru-RU"/>
        </w:rPr>
        <w:t>ою рисою</w:t>
      </w:r>
      <w:r w:rsidR="00311F52">
        <w:rPr>
          <w:rFonts w:ascii="Times New Roman" w:hAnsi="Times New Roman" w:cs="Times New Roman"/>
          <w:sz w:val="28"/>
          <w:szCs w:val="28"/>
          <w:lang w:val="ru-RU"/>
        </w:rPr>
        <w:t xml:space="preserve"> </w:t>
      </w:r>
      <w:r w:rsidRPr="00BE1BE9">
        <w:rPr>
          <w:rFonts w:ascii="Times New Roman" w:hAnsi="Times New Roman" w:cs="Times New Roman"/>
          <w:sz w:val="28"/>
          <w:szCs w:val="28"/>
          <w:lang w:val="ru-RU"/>
        </w:rPr>
        <w:t xml:space="preserve">добровільної інформованої згоди </w:t>
      </w:r>
      <w:r w:rsidR="00792052">
        <w:rPr>
          <w:rFonts w:ascii="Times New Roman" w:hAnsi="Times New Roman" w:cs="Times New Roman"/>
          <w:sz w:val="28"/>
          <w:szCs w:val="28"/>
          <w:lang w:val="ru-RU"/>
        </w:rPr>
        <w:t>є те</w:t>
      </w:r>
      <w:r w:rsidRPr="00BE1BE9">
        <w:rPr>
          <w:rFonts w:ascii="Times New Roman" w:hAnsi="Times New Roman" w:cs="Times New Roman"/>
          <w:sz w:val="28"/>
          <w:szCs w:val="28"/>
          <w:lang w:val="ru-RU"/>
        </w:rPr>
        <w:t xml:space="preserve">, що вона </w:t>
      </w:r>
      <w:r w:rsidR="00792052">
        <w:rPr>
          <w:rFonts w:ascii="Times New Roman" w:hAnsi="Times New Roman" w:cs="Times New Roman"/>
          <w:sz w:val="28"/>
          <w:szCs w:val="28"/>
          <w:lang w:val="ru-RU"/>
        </w:rPr>
        <w:t>спрямована</w:t>
      </w:r>
      <w:r w:rsidRPr="00BE1BE9">
        <w:rPr>
          <w:rFonts w:ascii="Times New Roman" w:hAnsi="Times New Roman" w:cs="Times New Roman"/>
          <w:sz w:val="28"/>
          <w:szCs w:val="28"/>
          <w:lang w:val="ru-RU"/>
        </w:rPr>
        <w:t xml:space="preserve"> на захист пацієнта від експериментальних </w:t>
      </w:r>
      <w:r w:rsidR="00792052">
        <w:rPr>
          <w:rFonts w:ascii="Times New Roman" w:hAnsi="Times New Roman" w:cs="Times New Roman"/>
          <w:sz w:val="28"/>
          <w:szCs w:val="28"/>
          <w:lang w:val="ru-RU"/>
        </w:rPr>
        <w:t xml:space="preserve">дій </w:t>
      </w:r>
      <w:r w:rsidRPr="00BE1BE9">
        <w:rPr>
          <w:rFonts w:ascii="Times New Roman" w:hAnsi="Times New Roman" w:cs="Times New Roman"/>
          <w:sz w:val="28"/>
          <w:szCs w:val="28"/>
          <w:lang w:val="ru-RU"/>
        </w:rPr>
        <w:t>і випробува</w:t>
      </w:r>
      <w:r w:rsidR="00792052">
        <w:rPr>
          <w:rFonts w:ascii="Times New Roman" w:hAnsi="Times New Roman" w:cs="Times New Roman"/>
          <w:sz w:val="28"/>
          <w:szCs w:val="28"/>
          <w:lang w:val="ru-RU"/>
        </w:rPr>
        <w:t>нь</w:t>
      </w:r>
      <w:r w:rsidRPr="00BE1BE9">
        <w:rPr>
          <w:rFonts w:ascii="Times New Roman" w:hAnsi="Times New Roman" w:cs="Times New Roman"/>
          <w:sz w:val="28"/>
          <w:szCs w:val="28"/>
          <w:lang w:val="ru-RU"/>
        </w:rPr>
        <w:t xml:space="preserve"> лікаря</w:t>
      </w:r>
      <w:r w:rsidR="00792052">
        <w:rPr>
          <w:rFonts w:ascii="Times New Roman" w:hAnsi="Times New Roman" w:cs="Times New Roman"/>
          <w:sz w:val="28"/>
          <w:szCs w:val="28"/>
          <w:lang w:val="ru-RU"/>
        </w:rPr>
        <w:t xml:space="preserve"> як</w:t>
      </w:r>
      <w:r w:rsidRPr="00BE1BE9">
        <w:rPr>
          <w:rFonts w:ascii="Times New Roman" w:hAnsi="Times New Roman" w:cs="Times New Roman"/>
          <w:sz w:val="28"/>
          <w:szCs w:val="28"/>
          <w:lang w:val="ru-RU"/>
        </w:rPr>
        <w:t xml:space="preserve"> дослідника, на зниження ризику нанесення морального або матеріального збитку</w:t>
      </w:r>
      <w:r w:rsidR="00792052">
        <w:rPr>
          <w:rFonts w:ascii="Times New Roman" w:hAnsi="Times New Roman" w:cs="Times New Roman"/>
          <w:sz w:val="28"/>
          <w:szCs w:val="28"/>
          <w:lang w:val="ru-RU"/>
        </w:rPr>
        <w:t xml:space="preserve"> хворому</w:t>
      </w:r>
      <w:r w:rsidRPr="00BE1BE9">
        <w:rPr>
          <w:rFonts w:ascii="Times New Roman" w:hAnsi="Times New Roman" w:cs="Times New Roman"/>
          <w:sz w:val="28"/>
          <w:szCs w:val="28"/>
          <w:lang w:val="ru-RU"/>
        </w:rPr>
        <w:t>. В</w:t>
      </w:r>
      <w:r w:rsidRPr="00BE1BE9">
        <w:rPr>
          <w:rFonts w:ascii="Times New Roman" w:hAnsi="Times New Roman" w:cs="Times New Roman"/>
          <w:sz w:val="28"/>
          <w:szCs w:val="28"/>
        </w:rPr>
        <w:t xml:space="preserve"> </w:t>
      </w:r>
      <w:r w:rsidRPr="00BE1BE9">
        <w:rPr>
          <w:rFonts w:ascii="Times New Roman" w:hAnsi="Times New Roman" w:cs="Times New Roman"/>
          <w:sz w:val="28"/>
          <w:szCs w:val="28"/>
          <w:lang w:val="ru-RU"/>
        </w:rPr>
        <w:t xml:space="preserve">той же час, </w:t>
      </w:r>
      <w:r w:rsidR="004E398A">
        <w:rPr>
          <w:rFonts w:ascii="Times New Roman" w:hAnsi="Times New Roman" w:cs="Times New Roman"/>
          <w:sz w:val="28"/>
          <w:szCs w:val="28"/>
          <w:lang w:val="ru-RU"/>
        </w:rPr>
        <w:t>при завдан</w:t>
      </w:r>
      <w:r w:rsidR="00792052">
        <w:rPr>
          <w:rFonts w:ascii="Times New Roman" w:hAnsi="Times New Roman" w:cs="Times New Roman"/>
          <w:sz w:val="28"/>
          <w:szCs w:val="28"/>
          <w:lang w:val="ru-RU"/>
        </w:rPr>
        <w:t>ні</w:t>
      </w:r>
      <w:r w:rsidRPr="00BE1BE9">
        <w:rPr>
          <w:rFonts w:ascii="Times New Roman" w:hAnsi="Times New Roman" w:cs="Times New Roman"/>
          <w:sz w:val="28"/>
          <w:szCs w:val="28"/>
          <w:lang w:val="ru-RU"/>
        </w:rPr>
        <w:t xml:space="preserve"> шкод</w:t>
      </w:r>
      <w:r w:rsidR="00792052">
        <w:rPr>
          <w:rFonts w:ascii="Times New Roman" w:hAnsi="Times New Roman" w:cs="Times New Roman"/>
          <w:sz w:val="28"/>
          <w:szCs w:val="28"/>
          <w:lang w:val="ru-RU"/>
        </w:rPr>
        <w:t>и пацієнту</w:t>
      </w:r>
      <w:r w:rsidRPr="00BE1BE9">
        <w:rPr>
          <w:rFonts w:ascii="Times New Roman" w:hAnsi="Times New Roman" w:cs="Times New Roman"/>
          <w:sz w:val="28"/>
          <w:szCs w:val="28"/>
          <w:lang w:val="ru-RU"/>
        </w:rPr>
        <w:t>, оформлен</w:t>
      </w:r>
      <w:r w:rsidR="00311F52">
        <w:rPr>
          <w:rFonts w:ascii="Times New Roman" w:hAnsi="Times New Roman" w:cs="Times New Roman"/>
          <w:sz w:val="28"/>
          <w:szCs w:val="28"/>
          <w:lang w:val="ru-RU"/>
        </w:rPr>
        <w:t>а</w:t>
      </w:r>
      <w:r w:rsidRPr="00BE1BE9">
        <w:rPr>
          <w:rFonts w:ascii="Times New Roman" w:hAnsi="Times New Roman" w:cs="Times New Roman"/>
          <w:sz w:val="28"/>
          <w:szCs w:val="28"/>
          <w:lang w:val="ru-RU"/>
        </w:rPr>
        <w:t xml:space="preserve"> добровільн</w:t>
      </w:r>
      <w:r w:rsidR="00311F52">
        <w:rPr>
          <w:rFonts w:ascii="Times New Roman" w:hAnsi="Times New Roman" w:cs="Times New Roman"/>
          <w:sz w:val="28"/>
          <w:szCs w:val="28"/>
          <w:lang w:val="ru-RU"/>
        </w:rPr>
        <w:t>а</w:t>
      </w:r>
      <w:r w:rsidRPr="00BE1BE9">
        <w:rPr>
          <w:rFonts w:ascii="Times New Roman" w:hAnsi="Times New Roman" w:cs="Times New Roman"/>
          <w:sz w:val="28"/>
          <w:szCs w:val="28"/>
          <w:lang w:val="ru-RU"/>
        </w:rPr>
        <w:t xml:space="preserve"> інформован</w:t>
      </w:r>
      <w:r w:rsidR="00311F52">
        <w:rPr>
          <w:rFonts w:ascii="Times New Roman" w:hAnsi="Times New Roman" w:cs="Times New Roman"/>
          <w:sz w:val="28"/>
          <w:szCs w:val="28"/>
          <w:lang w:val="ru-RU"/>
        </w:rPr>
        <w:t>а</w:t>
      </w:r>
      <w:r w:rsidRPr="00BE1BE9">
        <w:rPr>
          <w:rFonts w:ascii="Times New Roman" w:hAnsi="Times New Roman" w:cs="Times New Roman"/>
          <w:sz w:val="28"/>
          <w:szCs w:val="28"/>
          <w:lang w:val="ru-RU"/>
        </w:rPr>
        <w:t xml:space="preserve"> згод</w:t>
      </w:r>
      <w:r w:rsidR="00311F52">
        <w:rPr>
          <w:rFonts w:ascii="Times New Roman" w:hAnsi="Times New Roman" w:cs="Times New Roman"/>
          <w:sz w:val="28"/>
          <w:szCs w:val="28"/>
          <w:lang w:val="ru-RU"/>
        </w:rPr>
        <w:t>а</w:t>
      </w:r>
      <w:r w:rsidRPr="00BE1BE9">
        <w:rPr>
          <w:rFonts w:ascii="Times New Roman" w:hAnsi="Times New Roman" w:cs="Times New Roman"/>
          <w:sz w:val="28"/>
          <w:szCs w:val="28"/>
          <w:lang w:val="ru-RU"/>
        </w:rPr>
        <w:t xml:space="preserve"> між </w:t>
      </w:r>
      <w:r w:rsidR="00792052">
        <w:rPr>
          <w:rFonts w:ascii="Times New Roman" w:hAnsi="Times New Roman" w:cs="Times New Roman"/>
          <w:sz w:val="28"/>
          <w:szCs w:val="28"/>
          <w:lang w:val="ru-RU"/>
        </w:rPr>
        <w:t>ним і медпрацівником</w:t>
      </w:r>
      <w:r w:rsidRPr="00BE1BE9">
        <w:rPr>
          <w:rFonts w:ascii="Times New Roman" w:hAnsi="Times New Roman" w:cs="Times New Roman"/>
          <w:sz w:val="28"/>
          <w:szCs w:val="28"/>
          <w:lang w:val="ru-RU"/>
        </w:rPr>
        <w:t xml:space="preserve"> </w:t>
      </w:r>
      <w:r w:rsidR="004E398A">
        <w:rPr>
          <w:rFonts w:ascii="Times New Roman" w:hAnsi="Times New Roman" w:cs="Times New Roman"/>
          <w:sz w:val="28"/>
          <w:szCs w:val="28"/>
          <w:lang w:val="ru-RU"/>
        </w:rPr>
        <w:t>є формою захисту лікаря, яка</w:t>
      </w:r>
      <w:r w:rsidRPr="00BE1BE9">
        <w:rPr>
          <w:rFonts w:ascii="Times New Roman" w:hAnsi="Times New Roman" w:cs="Times New Roman"/>
          <w:sz w:val="28"/>
          <w:szCs w:val="28"/>
          <w:lang w:val="ru-RU"/>
        </w:rPr>
        <w:t xml:space="preserve"> ослабля</w:t>
      </w:r>
      <w:r w:rsidR="004E398A">
        <w:rPr>
          <w:rFonts w:ascii="Times New Roman" w:hAnsi="Times New Roman" w:cs="Times New Roman"/>
          <w:sz w:val="28"/>
          <w:szCs w:val="28"/>
          <w:lang w:val="ru-RU"/>
        </w:rPr>
        <w:t>є</w:t>
      </w:r>
      <w:r w:rsidRPr="00BE1BE9">
        <w:rPr>
          <w:rFonts w:ascii="Times New Roman" w:hAnsi="Times New Roman" w:cs="Times New Roman"/>
          <w:sz w:val="28"/>
          <w:szCs w:val="28"/>
          <w:lang w:val="ru-RU"/>
        </w:rPr>
        <w:t xml:space="preserve"> правові позиції пацієнта. </w:t>
      </w:r>
    </w:p>
    <w:p w:rsidR="00AE3893" w:rsidRPr="00BE1BE9" w:rsidRDefault="00AE3893" w:rsidP="00BE1BE9">
      <w:pPr>
        <w:spacing w:line="360" w:lineRule="auto"/>
        <w:jc w:val="both"/>
        <w:rPr>
          <w:rFonts w:ascii="Times New Roman" w:hAnsi="Times New Roman" w:cs="Times New Roman"/>
          <w:sz w:val="28"/>
          <w:szCs w:val="28"/>
          <w:lang w:val="ru-RU"/>
        </w:rPr>
      </w:pPr>
    </w:p>
    <w:p w:rsidR="00AE3893" w:rsidRPr="00BE1BE9" w:rsidRDefault="00AE3893" w:rsidP="0087141C">
      <w:pPr>
        <w:jc w:val="center"/>
        <w:rPr>
          <w:rFonts w:ascii="Times New Roman" w:hAnsi="Times New Roman" w:cs="Times New Roman"/>
          <w:sz w:val="28"/>
          <w:szCs w:val="28"/>
        </w:rPr>
      </w:pPr>
      <w:r w:rsidRPr="00BE1BE9">
        <w:rPr>
          <w:rFonts w:ascii="Times New Roman" w:hAnsi="Times New Roman" w:cs="Times New Roman"/>
          <w:b/>
          <w:sz w:val="28"/>
          <w:szCs w:val="28"/>
          <w:lang w:val="ru-RU"/>
        </w:rPr>
        <w:t xml:space="preserve">Тестові завдання </w:t>
      </w:r>
      <w:proofErr w:type="gramStart"/>
      <w:r w:rsidRPr="00BE1BE9">
        <w:rPr>
          <w:rFonts w:ascii="Times New Roman" w:hAnsi="Times New Roman" w:cs="Times New Roman"/>
          <w:b/>
          <w:sz w:val="28"/>
          <w:szCs w:val="28"/>
          <w:lang w:val="ru-RU"/>
        </w:rPr>
        <w:t>для контролю</w:t>
      </w:r>
      <w:proofErr w:type="gramEnd"/>
      <w:r w:rsidRPr="00BE1BE9">
        <w:rPr>
          <w:rFonts w:ascii="Times New Roman" w:hAnsi="Times New Roman" w:cs="Times New Roman"/>
          <w:b/>
          <w:sz w:val="28"/>
          <w:szCs w:val="28"/>
          <w:lang w:val="ru-RU"/>
        </w:rPr>
        <w:t xml:space="preserve"> рівня знань</w:t>
      </w:r>
    </w:p>
    <w:p w:rsidR="00AE3893" w:rsidRPr="00BE1BE9" w:rsidRDefault="00AE3893" w:rsidP="00BE1BE9">
      <w:pPr>
        <w:jc w:val="both"/>
        <w:rPr>
          <w:rFonts w:ascii="Times New Roman" w:hAnsi="Times New Roman" w:cs="Times New Roman"/>
          <w:b/>
          <w:sz w:val="28"/>
          <w:szCs w:val="28"/>
        </w:rPr>
      </w:pPr>
      <w:r w:rsidRPr="00BE1BE9">
        <w:rPr>
          <w:rFonts w:ascii="Times New Roman" w:hAnsi="Times New Roman" w:cs="Times New Roman"/>
          <w:b/>
          <w:sz w:val="28"/>
          <w:szCs w:val="28"/>
        </w:rPr>
        <w:t>1</w:t>
      </w:r>
      <w:r w:rsidRPr="00BE1BE9">
        <w:rPr>
          <w:rFonts w:ascii="Times New Roman" w:hAnsi="Times New Roman" w:cs="Times New Roman"/>
          <w:sz w:val="28"/>
          <w:szCs w:val="28"/>
        </w:rPr>
        <w:t xml:space="preserve">. </w:t>
      </w:r>
      <w:r w:rsidRPr="00BE1BE9">
        <w:rPr>
          <w:rFonts w:ascii="Times New Roman" w:hAnsi="Times New Roman" w:cs="Times New Roman"/>
          <w:b/>
          <w:sz w:val="28"/>
          <w:szCs w:val="28"/>
        </w:rPr>
        <w:t>У основі успішних взаємин лікаря з хворим лежить:</w:t>
      </w:r>
    </w:p>
    <w:p w:rsidR="00AE3893" w:rsidRPr="00BE1BE9" w:rsidRDefault="00AE3893" w:rsidP="00BE1BE9">
      <w:pPr>
        <w:jc w:val="both"/>
        <w:rPr>
          <w:rFonts w:ascii="Times New Roman" w:hAnsi="Times New Roman" w:cs="Times New Roman"/>
          <w:sz w:val="28"/>
          <w:szCs w:val="28"/>
        </w:rPr>
      </w:pPr>
      <w:r w:rsidRPr="00BE1BE9">
        <w:rPr>
          <w:rFonts w:ascii="Times New Roman" w:hAnsi="Times New Roman" w:cs="Times New Roman"/>
          <w:sz w:val="28"/>
          <w:szCs w:val="28"/>
        </w:rPr>
        <w:t>А. Взаєморозуміння.</w:t>
      </w:r>
    </w:p>
    <w:p w:rsidR="00AE3893" w:rsidRPr="00BE1BE9" w:rsidRDefault="00AE3893" w:rsidP="00BE1BE9">
      <w:pPr>
        <w:jc w:val="both"/>
        <w:rPr>
          <w:rFonts w:ascii="Times New Roman" w:hAnsi="Times New Roman" w:cs="Times New Roman"/>
          <w:sz w:val="28"/>
          <w:szCs w:val="28"/>
        </w:rPr>
      </w:pPr>
      <w:r w:rsidRPr="00BE1BE9">
        <w:rPr>
          <w:rFonts w:ascii="Times New Roman" w:hAnsi="Times New Roman" w:cs="Times New Roman"/>
          <w:sz w:val="28"/>
          <w:szCs w:val="28"/>
        </w:rPr>
        <w:t>В. Чуйність.</w:t>
      </w:r>
    </w:p>
    <w:p w:rsidR="00AE3893" w:rsidRPr="00BE1BE9" w:rsidRDefault="00AE3893" w:rsidP="00BE1BE9">
      <w:pPr>
        <w:jc w:val="both"/>
        <w:rPr>
          <w:rFonts w:ascii="Times New Roman" w:hAnsi="Times New Roman" w:cs="Times New Roman"/>
          <w:sz w:val="28"/>
          <w:szCs w:val="28"/>
        </w:rPr>
      </w:pPr>
      <w:r w:rsidRPr="00BE1BE9">
        <w:rPr>
          <w:rFonts w:ascii="Times New Roman" w:hAnsi="Times New Roman" w:cs="Times New Roman"/>
          <w:sz w:val="28"/>
          <w:szCs w:val="28"/>
        </w:rPr>
        <w:t>С. Довіра.</w:t>
      </w:r>
    </w:p>
    <w:p w:rsidR="00AE3893" w:rsidRPr="00BE1BE9" w:rsidRDefault="00AE3893" w:rsidP="00BE1BE9">
      <w:pPr>
        <w:jc w:val="both"/>
        <w:rPr>
          <w:rFonts w:ascii="Times New Roman" w:hAnsi="Times New Roman" w:cs="Times New Roman"/>
          <w:sz w:val="28"/>
          <w:szCs w:val="28"/>
        </w:rPr>
      </w:pPr>
      <w:r w:rsidRPr="00BE1BE9">
        <w:rPr>
          <w:rFonts w:ascii="Times New Roman" w:hAnsi="Times New Roman" w:cs="Times New Roman"/>
          <w:sz w:val="28"/>
          <w:szCs w:val="28"/>
        </w:rPr>
        <w:t>Д. Професіоналізм.</w:t>
      </w:r>
    </w:p>
    <w:p w:rsidR="00AE3893" w:rsidRDefault="00AE3893" w:rsidP="00BE1BE9">
      <w:pPr>
        <w:jc w:val="both"/>
        <w:rPr>
          <w:rFonts w:ascii="Times New Roman" w:hAnsi="Times New Roman" w:cs="Times New Roman"/>
          <w:sz w:val="28"/>
          <w:szCs w:val="28"/>
        </w:rPr>
      </w:pPr>
      <w:r w:rsidRPr="00BE1BE9">
        <w:rPr>
          <w:rFonts w:ascii="Times New Roman" w:hAnsi="Times New Roman" w:cs="Times New Roman"/>
          <w:sz w:val="28"/>
          <w:szCs w:val="28"/>
        </w:rPr>
        <w:t>Е. Авторитет.</w:t>
      </w:r>
    </w:p>
    <w:p w:rsidR="0096429A" w:rsidRDefault="0096429A" w:rsidP="00BE1BE9">
      <w:pPr>
        <w:jc w:val="both"/>
        <w:rPr>
          <w:rFonts w:ascii="Times New Roman" w:hAnsi="Times New Roman" w:cs="Times New Roman"/>
          <w:b/>
          <w:sz w:val="28"/>
          <w:szCs w:val="28"/>
        </w:rPr>
      </w:pPr>
    </w:p>
    <w:p w:rsidR="00AE3893" w:rsidRPr="00BE1BE9" w:rsidRDefault="00AE3893" w:rsidP="00BE1BE9">
      <w:pPr>
        <w:jc w:val="both"/>
        <w:rPr>
          <w:rFonts w:ascii="Times New Roman" w:hAnsi="Times New Roman" w:cs="Times New Roman"/>
          <w:b/>
          <w:sz w:val="28"/>
          <w:szCs w:val="28"/>
        </w:rPr>
      </w:pPr>
      <w:r w:rsidRPr="00BE1BE9">
        <w:rPr>
          <w:rFonts w:ascii="Times New Roman" w:hAnsi="Times New Roman" w:cs="Times New Roman"/>
          <w:b/>
          <w:sz w:val="28"/>
          <w:szCs w:val="28"/>
        </w:rPr>
        <w:t>2.</w:t>
      </w:r>
      <w:r w:rsidRPr="00BE1BE9">
        <w:rPr>
          <w:rFonts w:ascii="Times New Roman" w:hAnsi="Times New Roman" w:cs="Times New Roman"/>
          <w:sz w:val="28"/>
          <w:szCs w:val="28"/>
        </w:rPr>
        <w:t xml:space="preserve"> </w:t>
      </w:r>
      <w:r w:rsidRPr="00BE1BE9">
        <w:rPr>
          <w:rFonts w:ascii="Times New Roman" w:hAnsi="Times New Roman" w:cs="Times New Roman"/>
          <w:b/>
          <w:sz w:val="28"/>
          <w:szCs w:val="28"/>
        </w:rPr>
        <w:t>В якій моделі взаємин лікаря і хворогообмежуються права пацієнта і не дотримується пошана самостійності пацієнта?</w:t>
      </w:r>
    </w:p>
    <w:p w:rsidR="00AE3893" w:rsidRPr="00BE1BE9" w:rsidRDefault="00AE3893" w:rsidP="00BE1BE9">
      <w:pPr>
        <w:jc w:val="both"/>
        <w:rPr>
          <w:rFonts w:ascii="Times New Roman" w:hAnsi="Times New Roman" w:cs="Times New Roman"/>
          <w:sz w:val="28"/>
          <w:szCs w:val="28"/>
        </w:rPr>
      </w:pPr>
      <w:r w:rsidRPr="00BE1BE9">
        <w:rPr>
          <w:rFonts w:ascii="Times New Roman" w:hAnsi="Times New Roman" w:cs="Times New Roman"/>
          <w:sz w:val="28"/>
          <w:szCs w:val="28"/>
        </w:rPr>
        <w:t>А. Ліберальній моделі.</w:t>
      </w:r>
    </w:p>
    <w:p w:rsidR="00AE3893" w:rsidRPr="00BE1BE9" w:rsidRDefault="00AE3893" w:rsidP="00BE1BE9">
      <w:pPr>
        <w:jc w:val="both"/>
        <w:rPr>
          <w:rFonts w:ascii="Times New Roman" w:hAnsi="Times New Roman" w:cs="Times New Roman"/>
          <w:sz w:val="28"/>
          <w:szCs w:val="28"/>
        </w:rPr>
      </w:pPr>
      <w:r w:rsidRPr="00BE1BE9">
        <w:rPr>
          <w:rFonts w:ascii="Times New Roman" w:hAnsi="Times New Roman" w:cs="Times New Roman"/>
          <w:sz w:val="28"/>
          <w:szCs w:val="28"/>
        </w:rPr>
        <w:t xml:space="preserve">В. Патерналістській моделі. </w:t>
      </w:r>
    </w:p>
    <w:p w:rsidR="00AE3893" w:rsidRPr="00BE1BE9" w:rsidRDefault="00AE3893" w:rsidP="00BE1BE9">
      <w:pPr>
        <w:jc w:val="both"/>
        <w:rPr>
          <w:rFonts w:ascii="Times New Roman" w:hAnsi="Times New Roman" w:cs="Times New Roman"/>
          <w:sz w:val="28"/>
          <w:szCs w:val="28"/>
        </w:rPr>
      </w:pPr>
      <w:r w:rsidRPr="00BE1BE9">
        <w:rPr>
          <w:rFonts w:ascii="Times New Roman" w:hAnsi="Times New Roman" w:cs="Times New Roman"/>
          <w:sz w:val="28"/>
          <w:szCs w:val="28"/>
        </w:rPr>
        <w:t>С. Інтерпретаційній моделі.</w:t>
      </w:r>
    </w:p>
    <w:p w:rsidR="00AE3893" w:rsidRPr="00BE1BE9" w:rsidRDefault="00AE3893" w:rsidP="00BE1BE9">
      <w:pPr>
        <w:jc w:val="both"/>
        <w:rPr>
          <w:rFonts w:ascii="Times New Roman" w:hAnsi="Times New Roman" w:cs="Times New Roman"/>
          <w:sz w:val="28"/>
          <w:szCs w:val="28"/>
        </w:rPr>
      </w:pPr>
      <w:r w:rsidRPr="00BE1BE9">
        <w:rPr>
          <w:rFonts w:ascii="Times New Roman" w:hAnsi="Times New Roman" w:cs="Times New Roman"/>
          <w:sz w:val="28"/>
          <w:szCs w:val="28"/>
        </w:rPr>
        <w:t>Д. Технічній моделі.</w:t>
      </w:r>
    </w:p>
    <w:p w:rsidR="00AE3893" w:rsidRPr="00BE1BE9" w:rsidRDefault="00AE3893" w:rsidP="00BE1BE9">
      <w:pPr>
        <w:jc w:val="both"/>
        <w:rPr>
          <w:rFonts w:ascii="Times New Roman" w:hAnsi="Times New Roman" w:cs="Times New Roman"/>
          <w:sz w:val="28"/>
          <w:szCs w:val="28"/>
          <w:lang w:val="ru-RU"/>
        </w:rPr>
      </w:pPr>
      <w:r w:rsidRPr="00BE1BE9">
        <w:rPr>
          <w:rFonts w:ascii="Times New Roman" w:hAnsi="Times New Roman" w:cs="Times New Roman"/>
          <w:sz w:val="28"/>
          <w:szCs w:val="28"/>
          <w:lang w:val="ru-RU"/>
        </w:rPr>
        <w:t>Е. Інформаційній моделі.</w:t>
      </w:r>
    </w:p>
    <w:p w:rsidR="0096429A" w:rsidRDefault="0096429A" w:rsidP="00BE1BE9">
      <w:pPr>
        <w:jc w:val="both"/>
        <w:rPr>
          <w:rFonts w:ascii="Times New Roman" w:hAnsi="Times New Roman" w:cs="Times New Roman"/>
          <w:b/>
          <w:sz w:val="28"/>
          <w:szCs w:val="28"/>
          <w:lang w:val="ru-RU"/>
        </w:rPr>
      </w:pPr>
    </w:p>
    <w:p w:rsidR="00AE3893" w:rsidRPr="00BE1BE9" w:rsidRDefault="00AE3893" w:rsidP="00BE1BE9">
      <w:pPr>
        <w:jc w:val="both"/>
        <w:rPr>
          <w:rFonts w:ascii="Times New Roman" w:hAnsi="Times New Roman" w:cs="Times New Roman"/>
          <w:b/>
          <w:sz w:val="28"/>
          <w:szCs w:val="28"/>
        </w:rPr>
      </w:pPr>
      <w:r w:rsidRPr="00BE1BE9">
        <w:rPr>
          <w:rFonts w:ascii="Times New Roman" w:hAnsi="Times New Roman" w:cs="Times New Roman"/>
          <w:b/>
          <w:sz w:val="28"/>
          <w:szCs w:val="28"/>
          <w:lang w:val="ru-RU"/>
        </w:rPr>
        <w:lastRenderedPageBreak/>
        <w:t>3.</w:t>
      </w:r>
      <w:r w:rsidRPr="00BE1BE9">
        <w:rPr>
          <w:rFonts w:ascii="Times New Roman" w:hAnsi="Times New Roman" w:cs="Times New Roman"/>
          <w:sz w:val="28"/>
          <w:szCs w:val="28"/>
          <w:lang w:val="ru-RU"/>
        </w:rPr>
        <w:t xml:space="preserve"> </w:t>
      </w:r>
      <w:r w:rsidRPr="00BE1BE9">
        <w:rPr>
          <w:rFonts w:ascii="Times New Roman" w:hAnsi="Times New Roman" w:cs="Times New Roman"/>
          <w:b/>
          <w:sz w:val="28"/>
          <w:szCs w:val="28"/>
          <w:lang w:val="ru-RU"/>
        </w:rPr>
        <w:t xml:space="preserve">Для якого типу моделі основним недоліком відносин є технократичний підхід до пацієнта, який суперечить принципу пошани прав і достоїнства особи? </w:t>
      </w:r>
    </w:p>
    <w:p w:rsidR="00AE3893" w:rsidRPr="00BE1BE9" w:rsidRDefault="00AE3893" w:rsidP="00BE1BE9">
      <w:pPr>
        <w:jc w:val="both"/>
        <w:rPr>
          <w:rFonts w:ascii="Times New Roman" w:hAnsi="Times New Roman" w:cs="Times New Roman"/>
          <w:sz w:val="28"/>
          <w:szCs w:val="28"/>
        </w:rPr>
      </w:pPr>
      <w:r w:rsidRPr="00BE1BE9">
        <w:rPr>
          <w:rFonts w:ascii="Times New Roman" w:hAnsi="Times New Roman" w:cs="Times New Roman"/>
          <w:sz w:val="28"/>
          <w:szCs w:val="28"/>
          <w:lang w:val="ru-RU"/>
        </w:rPr>
        <w:t>А. Технічній моделі.</w:t>
      </w:r>
    </w:p>
    <w:p w:rsidR="00AE3893" w:rsidRPr="00BE1BE9" w:rsidRDefault="00AE3893" w:rsidP="00BE1BE9">
      <w:pPr>
        <w:jc w:val="both"/>
        <w:rPr>
          <w:rFonts w:ascii="Times New Roman" w:hAnsi="Times New Roman" w:cs="Times New Roman"/>
          <w:sz w:val="28"/>
          <w:szCs w:val="28"/>
        </w:rPr>
      </w:pPr>
      <w:r w:rsidRPr="00BE1BE9">
        <w:rPr>
          <w:rFonts w:ascii="Times New Roman" w:hAnsi="Times New Roman" w:cs="Times New Roman"/>
          <w:sz w:val="28"/>
          <w:szCs w:val="28"/>
          <w:lang w:val="ru-RU"/>
        </w:rPr>
        <w:t xml:space="preserve">В. Патерналістській моделі. </w:t>
      </w:r>
    </w:p>
    <w:p w:rsidR="00AE3893" w:rsidRPr="00BE1BE9" w:rsidRDefault="00AE3893" w:rsidP="00BE1BE9">
      <w:pPr>
        <w:jc w:val="both"/>
        <w:rPr>
          <w:rFonts w:ascii="Times New Roman" w:hAnsi="Times New Roman" w:cs="Times New Roman"/>
          <w:sz w:val="28"/>
          <w:szCs w:val="28"/>
        </w:rPr>
      </w:pPr>
      <w:r w:rsidRPr="00BE1BE9">
        <w:rPr>
          <w:rFonts w:ascii="Times New Roman" w:hAnsi="Times New Roman" w:cs="Times New Roman"/>
          <w:sz w:val="28"/>
          <w:szCs w:val="28"/>
        </w:rPr>
        <w:t>С. Інтерпретаційній моделі.</w:t>
      </w:r>
    </w:p>
    <w:p w:rsidR="00AE3893" w:rsidRPr="00BE1BE9" w:rsidRDefault="00AE3893" w:rsidP="00BE1BE9">
      <w:pPr>
        <w:jc w:val="both"/>
        <w:rPr>
          <w:rFonts w:ascii="Times New Roman" w:hAnsi="Times New Roman" w:cs="Times New Roman"/>
          <w:sz w:val="28"/>
          <w:szCs w:val="28"/>
        </w:rPr>
      </w:pPr>
      <w:r w:rsidRPr="00BE1BE9">
        <w:rPr>
          <w:rFonts w:ascii="Times New Roman" w:hAnsi="Times New Roman" w:cs="Times New Roman"/>
          <w:sz w:val="28"/>
          <w:szCs w:val="28"/>
        </w:rPr>
        <w:t>Д. Ліберальній моделі.</w:t>
      </w:r>
    </w:p>
    <w:p w:rsidR="00AE3893" w:rsidRDefault="00AE3893" w:rsidP="00BE1BE9">
      <w:pPr>
        <w:jc w:val="both"/>
        <w:rPr>
          <w:rFonts w:ascii="Times New Roman" w:hAnsi="Times New Roman" w:cs="Times New Roman"/>
          <w:sz w:val="28"/>
          <w:szCs w:val="28"/>
        </w:rPr>
      </w:pPr>
      <w:r w:rsidRPr="00BE1BE9">
        <w:rPr>
          <w:rFonts w:ascii="Times New Roman" w:hAnsi="Times New Roman" w:cs="Times New Roman"/>
          <w:sz w:val="28"/>
          <w:szCs w:val="28"/>
        </w:rPr>
        <w:t>Е. Інформаційній моделі.</w:t>
      </w:r>
    </w:p>
    <w:p w:rsidR="0096429A" w:rsidRDefault="0096429A" w:rsidP="00BE1BE9">
      <w:pPr>
        <w:jc w:val="both"/>
        <w:rPr>
          <w:rFonts w:ascii="Times New Roman" w:hAnsi="Times New Roman" w:cs="Times New Roman"/>
          <w:b/>
          <w:sz w:val="28"/>
          <w:szCs w:val="28"/>
        </w:rPr>
      </w:pPr>
    </w:p>
    <w:p w:rsidR="0096429A" w:rsidRDefault="0096429A" w:rsidP="00BE1BE9">
      <w:pPr>
        <w:jc w:val="both"/>
        <w:rPr>
          <w:rFonts w:ascii="Times New Roman" w:hAnsi="Times New Roman" w:cs="Times New Roman"/>
          <w:b/>
          <w:sz w:val="28"/>
          <w:szCs w:val="28"/>
        </w:rPr>
      </w:pPr>
    </w:p>
    <w:p w:rsidR="00AE3893" w:rsidRPr="00BE1BE9" w:rsidRDefault="00AE3893" w:rsidP="00BE1BE9">
      <w:pPr>
        <w:jc w:val="both"/>
        <w:rPr>
          <w:rFonts w:ascii="Times New Roman" w:hAnsi="Times New Roman" w:cs="Times New Roman"/>
          <w:b/>
          <w:sz w:val="28"/>
          <w:szCs w:val="28"/>
        </w:rPr>
      </w:pPr>
      <w:r w:rsidRPr="00BE1BE9">
        <w:rPr>
          <w:rFonts w:ascii="Times New Roman" w:hAnsi="Times New Roman" w:cs="Times New Roman"/>
          <w:b/>
          <w:sz w:val="28"/>
          <w:szCs w:val="28"/>
        </w:rPr>
        <w:t>4.</w:t>
      </w:r>
      <w:r w:rsidRPr="00BE1BE9">
        <w:rPr>
          <w:rFonts w:ascii="Times New Roman" w:hAnsi="Times New Roman" w:cs="Times New Roman"/>
          <w:sz w:val="28"/>
          <w:szCs w:val="28"/>
        </w:rPr>
        <w:t xml:space="preserve"> </w:t>
      </w:r>
      <w:r w:rsidRPr="00BE1BE9">
        <w:rPr>
          <w:rFonts w:ascii="Times New Roman" w:hAnsi="Times New Roman" w:cs="Times New Roman"/>
          <w:b/>
          <w:sz w:val="28"/>
          <w:szCs w:val="28"/>
        </w:rPr>
        <w:t>Основний принцип патерналістської моделі взаємин лікаря і хворого:</w:t>
      </w:r>
    </w:p>
    <w:p w:rsidR="00AE3893" w:rsidRPr="00BE1BE9" w:rsidRDefault="00AE3893" w:rsidP="00BE1BE9">
      <w:pPr>
        <w:jc w:val="both"/>
        <w:rPr>
          <w:rFonts w:ascii="Times New Roman" w:hAnsi="Times New Roman" w:cs="Times New Roman"/>
          <w:sz w:val="28"/>
          <w:szCs w:val="28"/>
        </w:rPr>
      </w:pPr>
      <w:r w:rsidRPr="00BE1BE9">
        <w:rPr>
          <w:rFonts w:ascii="Times New Roman" w:hAnsi="Times New Roman" w:cs="Times New Roman"/>
          <w:sz w:val="28"/>
          <w:szCs w:val="28"/>
        </w:rPr>
        <w:t>А. Активна позиція лікаря (лікар-опікун).</w:t>
      </w:r>
    </w:p>
    <w:p w:rsidR="00AE3893" w:rsidRPr="00BE1BE9" w:rsidRDefault="00AE3893" w:rsidP="00BE1BE9">
      <w:pPr>
        <w:jc w:val="both"/>
        <w:rPr>
          <w:rFonts w:ascii="Times New Roman" w:hAnsi="Times New Roman" w:cs="Times New Roman"/>
          <w:sz w:val="28"/>
          <w:szCs w:val="28"/>
        </w:rPr>
      </w:pPr>
      <w:r w:rsidRPr="00BE1BE9">
        <w:rPr>
          <w:rFonts w:ascii="Times New Roman" w:hAnsi="Times New Roman" w:cs="Times New Roman"/>
          <w:sz w:val="28"/>
          <w:szCs w:val="28"/>
        </w:rPr>
        <w:t>В. Активна позиція хворого.</w:t>
      </w:r>
    </w:p>
    <w:p w:rsidR="00AE3893" w:rsidRPr="00BE1BE9" w:rsidRDefault="00AE3893" w:rsidP="00BE1BE9">
      <w:pPr>
        <w:jc w:val="both"/>
        <w:rPr>
          <w:rFonts w:ascii="Times New Roman" w:hAnsi="Times New Roman" w:cs="Times New Roman"/>
          <w:sz w:val="28"/>
          <w:szCs w:val="28"/>
        </w:rPr>
      </w:pPr>
      <w:r w:rsidRPr="00BE1BE9">
        <w:rPr>
          <w:rFonts w:ascii="Times New Roman" w:hAnsi="Times New Roman" w:cs="Times New Roman"/>
          <w:sz w:val="28"/>
          <w:szCs w:val="28"/>
        </w:rPr>
        <w:t>С. Тривале спілкуваннялікаря і хворого.</w:t>
      </w:r>
    </w:p>
    <w:p w:rsidR="00AE3893" w:rsidRPr="00BE1BE9" w:rsidRDefault="00AE3893" w:rsidP="00BE1BE9">
      <w:pPr>
        <w:jc w:val="both"/>
        <w:rPr>
          <w:rFonts w:ascii="Times New Roman" w:hAnsi="Times New Roman" w:cs="Times New Roman"/>
          <w:sz w:val="28"/>
          <w:szCs w:val="28"/>
        </w:rPr>
      </w:pPr>
      <w:r w:rsidRPr="00BE1BE9">
        <w:rPr>
          <w:rFonts w:ascii="Times New Roman" w:hAnsi="Times New Roman" w:cs="Times New Roman"/>
          <w:sz w:val="28"/>
          <w:szCs w:val="28"/>
        </w:rPr>
        <w:t>Д. Роз'яснення, посередництво.</w:t>
      </w:r>
    </w:p>
    <w:p w:rsidR="00AE3893" w:rsidRDefault="00AE3893" w:rsidP="00BE1BE9">
      <w:pPr>
        <w:jc w:val="both"/>
        <w:rPr>
          <w:rFonts w:ascii="Times New Roman" w:hAnsi="Times New Roman" w:cs="Times New Roman"/>
          <w:sz w:val="28"/>
          <w:szCs w:val="28"/>
        </w:rPr>
      </w:pPr>
      <w:r w:rsidRPr="00BE1BE9">
        <w:rPr>
          <w:rFonts w:ascii="Times New Roman" w:hAnsi="Times New Roman" w:cs="Times New Roman"/>
          <w:sz w:val="28"/>
          <w:szCs w:val="28"/>
        </w:rPr>
        <w:t>Е. Обмежений час спілкування лікаря з хворим.</w:t>
      </w:r>
    </w:p>
    <w:p w:rsidR="00BE1BE9" w:rsidRPr="00BE1BE9" w:rsidRDefault="00BE1BE9" w:rsidP="00BE1BE9">
      <w:pPr>
        <w:jc w:val="both"/>
        <w:rPr>
          <w:rFonts w:ascii="Times New Roman" w:hAnsi="Times New Roman" w:cs="Times New Roman"/>
          <w:sz w:val="28"/>
          <w:szCs w:val="28"/>
        </w:rPr>
      </w:pPr>
    </w:p>
    <w:p w:rsidR="00AE3893" w:rsidRPr="00BE1BE9" w:rsidRDefault="00AE3893" w:rsidP="00BE1BE9">
      <w:pPr>
        <w:jc w:val="both"/>
        <w:rPr>
          <w:rFonts w:ascii="Times New Roman" w:hAnsi="Times New Roman" w:cs="Times New Roman"/>
          <w:b/>
          <w:sz w:val="28"/>
          <w:szCs w:val="28"/>
        </w:rPr>
      </w:pPr>
      <w:r w:rsidRPr="00BE1BE9">
        <w:rPr>
          <w:rFonts w:ascii="Times New Roman" w:hAnsi="Times New Roman" w:cs="Times New Roman"/>
          <w:b/>
          <w:sz w:val="28"/>
          <w:szCs w:val="28"/>
        </w:rPr>
        <w:t>5</w:t>
      </w:r>
      <w:r w:rsidRPr="00BE1BE9">
        <w:rPr>
          <w:rFonts w:ascii="Times New Roman" w:hAnsi="Times New Roman" w:cs="Times New Roman"/>
          <w:sz w:val="28"/>
          <w:szCs w:val="28"/>
        </w:rPr>
        <w:t xml:space="preserve">. </w:t>
      </w:r>
      <w:r w:rsidRPr="00BE1BE9">
        <w:rPr>
          <w:rFonts w:ascii="Times New Roman" w:hAnsi="Times New Roman" w:cs="Times New Roman"/>
          <w:b/>
          <w:sz w:val="28"/>
          <w:szCs w:val="28"/>
        </w:rPr>
        <w:t>Основний принцип ліберальної моделі спілкування лікаря з хворим:</w:t>
      </w:r>
    </w:p>
    <w:p w:rsidR="00AE3893" w:rsidRPr="00BE1BE9" w:rsidRDefault="00AE3893" w:rsidP="00BE1BE9">
      <w:pPr>
        <w:jc w:val="both"/>
        <w:rPr>
          <w:rFonts w:ascii="Times New Roman" w:hAnsi="Times New Roman" w:cs="Times New Roman"/>
          <w:sz w:val="28"/>
          <w:szCs w:val="28"/>
        </w:rPr>
      </w:pPr>
      <w:r w:rsidRPr="00BE1BE9">
        <w:rPr>
          <w:rFonts w:ascii="Times New Roman" w:hAnsi="Times New Roman" w:cs="Times New Roman"/>
          <w:sz w:val="28"/>
          <w:szCs w:val="28"/>
        </w:rPr>
        <w:t>А. Активна позиція лікаря.</w:t>
      </w:r>
    </w:p>
    <w:p w:rsidR="00AE3893" w:rsidRPr="00BE1BE9" w:rsidRDefault="00AE3893" w:rsidP="00BE1BE9">
      <w:pPr>
        <w:jc w:val="both"/>
        <w:rPr>
          <w:rFonts w:ascii="Times New Roman" w:hAnsi="Times New Roman" w:cs="Times New Roman"/>
          <w:sz w:val="28"/>
          <w:szCs w:val="28"/>
        </w:rPr>
      </w:pPr>
      <w:r w:rsidRPr="00BE1BE9">
        <w:rPr>
          <w:rFonts w:ascii="Times New Roman" w:hAnsi="Times New Roman" w:cs="Times New Roman"/>
          <w:sz w:val="28"/>
          <w:szCs w:val="28"/>
        </w:rPr>
        <w:t>В. Активна позиція хворого.</w:t>
      </w:r>
    </w:p>
    <w:p w:rsidR="00AE3893" w:rsidRPr="00BE1BE9" w:rsidRDefault="00AE3893" w:rsidP="00BE1BE9">
      <w:pPr>
        <w:jc w:val="both"/>
        <w:rPr>
          <w:rFonts w:ascii="Times New Roman" w:hAnsi="Times New Roman" w:cs="Times New Roman"/>
          <w:sz w:val="28"/>
          <w:szCs w:val="28"/>
        </w:rPr>
      </w:pPr>
      <w:r w:rsidRPr="00BE1BE9">
        <w:rPr>
          <w:rFonts w:ascii="Times New Roman" w:hAnsi="Times New Roman" w:cs="Times New Roman"/>
          <w:sz w:val="28"/>
          <w:szCs w:val="28"/>
        </w:rPr>
        <w:t>С. Пояснення і посередництво.</w:t>
      </w:r>
    </w:p>
    <w:p w:rsidR="00AE3893" w:rsidRPr="00BE1BE9" w:rsidRDefault="00AE3893" w:rsidP="00BE1BE9">
      <w:pPr>
        <w:jc w:val="both"/>
        <w:rPr>
          <w:rFonts w:ascii="Times New Roman" w:hAnsi="Times New Roman" w:cs="Times New Roman"/>
          <w:sz w:val="28"/>
          <w:szCs w:val="28"/>
        </w:rPr>
      </w:pPr>
      <w:r w:rsidRPr="00BE1BE9">
        <w:rPr>
          <w:rFonts w:ascii="Times New Roman" w:hAnsi="Times New Roman" w:cs="Times New Roman"/>
          <w:sz w:val="28"/>
          <w:szCs w:val="28"/>
        </w:rPr>
        <w:t>Д. Тривале спілкування лікаря з хворим.</w:t>
      </w:r>
    </w:p>
    <w:p w:rsidR="00AE3893" w:rsidRDefault="00AE3893" w:rsidP="00BE1BE9">
      <w:pPr>
        <w:jc w:val="both"/>
        <w:rPr>
          <w:rFonts w:ascii="Times New Roman" w:hAnsi="Times New Roman" w:cs="Times New Roman"/>
          <w:sz w:val="28"/>
          <w:szCs w:val="28"/>
        </w:rPr>
      </w:pPr>
      <w:r w:rsidRPr="00BE1BE9">
        <w:rPr>
          <w:rFonts w:ascii="Times New Roman" w:hAnsi="Times New Roman" w:cs="Times New Roman"/>
          <w:sz w:val="28"/>
          <w:szCs w:val="28"/>
        </w:rPr>
        <w:t>Е. Обмежений час спілкування лікаря і пацієнта.</w:t>
      </w:r>
    </w:p>
    <w:p w:rsidR="00BE1BE9" w:rsidRPr="00BE1BE9" w:rsidRDefault="00BE1BE9" w:rsidP="00BE1BE9">
      <w:pPr>
        <w:jc w:val="both"/>
        <w:rPr>
          <w:rFonts w:ascii="Times New Roman" w:hAnsi="Times New Roman" w:cs="Times New Roman"/>
          <w:sz w:val="28"/>
          <w:szCs w:val="28"/>
        </w:rPr>
      </w:pPr>
    </w:p>
    <w:p w:rsidR="00AE3893" w:rsidRPr="00BE1BE9" w:rsidRDefault="00AE3893" w:rsidP="00BE1BE9">
      <w:pPr>
        <w:jc w:val="both"/>
        <w:rPr>
          <w:rFonts w:ascii="Times New Roman" w:hAnsi="Times New Roman" w:cs="Times New Roman"/>
          <w:b/>
          <w:sz w:val="28"/>
          <w:szCs w:val="28"/>
        </w:rPr>
      </w:pPr>
      <w:r w:rsidRPr="00BE1BE9">
        <w:rPr>
          <w:rFonts w:ascii="Times New Roman" w:hAnsi="Times New Roman" w:cs="Times New Roman"/>
          <w:b/>
          <w:sz w:val="28"/>
          <w:szCs w:val="28"/>
        </w:rPr>
        <w:t>6.</w:t>
      </w:r>
      <w:r w:rsidRPr="00BE1BE9">
        <w:rPr>
          <w:rFonts w:ascii="Times New Roman" w:hAnsi="Times New Roman" w:cs="Times New Roman"/>
          <w:sz w:val="28"/>
          <w:szCs w:val="28"/>
        </w:rPr>
        <w:t xml:space="preserve"> </w:t>
      </w:r>
      <w:r w:rsidRPr="00BE1BE9">
        <w:rPr>
          <w:rFonts w:ascii="Times New Roman" w:hAnsi="Times New Roman" w:cs="Times New Roman"/>
          <w:b/>
          <w:sz w:val="28"/>
          <w:szCs w:val="28"/>
        </w:rPr>
        <w:t>Основна перевага патерналістської моделі взаємин:</w:t>
      </w:r>
    </w:p>
    <w:p w:rsidR="00AE3893" w:rsidRPr="00BE1BE9" w:rsidRDefault="00AE3893" w:rsidP="00BE1BE9">
      <w:pPr>
        <w:jc w:val="both"/>
        <w:rPr>
          <w:rFonts w:ascii="Times New Roman" w:hAnsi="Times New Roman" w:cs="Times New Roman"/>
          <w:sz w:val="28"/>
          <w:szCs w:val="28"/>
        </w:rPr>
      </w:pPr>
      <w:r w:rsidRPr="00BE1BE9">
        <w:rPr>
          <w:rFonts w:ascii="Times New Roman" w:hAnsi="Times New Roman" w:cs="Times New Roman"/>
          <w:sz w:val="28"/>
          <w:szCs w:val="28"/>
        </w:rPr>
        <w:t>А. Активна позиція хворого.</w:t>
      </w:r>
    </w:p>
    <w:p w:rsidR="00AE3893" w:rsidRPr="00BE1BE9" w:rsidRDefault="00AE3893" w:rsidP="00BE1BE9">
      <w:pPr>
        <w:jc w:val="both"/>
        <w:rPr>
          <w:rFonts w:ascii="Times New Roman" w:hAnsi="Times New Roman" w:cs="Times New Roman"/>
          <w:sz w:val="28"/>
          <w:szCs w:val="28"/>
        </w:rPr>
      </w:pPr>
      <w:r w:rsidRPr="00BE1BE9">
        <w:rPr>
          <w:rFonts w:ascii="Times New Roman" w:hAnsi="Times New Roman" w:cs="Times New Roman"/>
          <w:sz w:val="28"/>
          <w:szCs w:val="28"/>
        </w:rPr>
        <w:lastRenderedPageBreak/>
        <w:t>В. Чіткість рішень і дій лікаря.</w:t>
      </w:r>
    </w:p>
    <w:p w:rsidR="00AE3893" w:rsidRPr="00BE1BE9" w:rsidRDefault="00AE3893" w:rsidP="00BE1BE9">
      <w:pPr>
        <w:jc w:val="both"/>
        <w:rPr>
          <w:rFonts w:ascii="Times New Roman" w:hAnsi="Times New Roman" w:cs="Times New Roman"/>
          <w:sz w:val="28"/>
          <w:szCs w:val="28"/>
        </w:rPr>
      </w:pPr>
      <w:r w:rsidRPr="00BE1BE9">
        <w:rPr>
          <w:rFonts w:ascii="Times New Roman" w:hAnsi="Times New Roman" w:cs="Times New Roman"/>
          <w:sz w:val="28"/>
          <w:szCs w:val="28"/>
        </w:rPr>
        <w:t>С. Достатній психологічний контакт між лікарем і пацієнтом.</w:t>
      </w:r>
    </w:p>
    <w:p w:rsidR="00AE3893" w:rsidRPr="00BE1BE9" w:rsidRDefault="00AE3893" w:rsidP="00BE1BE9">
      <w:pPr>
        <w:jc w:val="both"/>
        <w:rPr>
          <w:rFonts w:ascii="Times New Roman" w:hAnsi="Times New Roman" w:cs="Times New Roman"/>
          <w:sz w:val="28"/>
          <w:szCs w:val="28"/>
        </w:rPr>
      </w:pPr>
      <w:r w:rsidRPr="00BE1BE9">
        <w:rPr>
          <w:rFonts w:ascii="Times New Roman" w:hAnsi="Times New Roman" w:cs="Times New Roman"/>
          <w:sz w:val="28"/>
          <w:szCs w:val="28"/>
        </w:rPr>
        <w:t>Д. Раціональне використання часу спілкування з хворим.</w:t>
      </w:r>
    </w:p>
    <w:p w:rsidR="00AE3893" w:rsidRDefault="00AE3893" w:rsidP="00BE1BE9">
      <w:pPr>
        <w:jc w:val="both"/>
        <w:rPr>
          <w:rFonts w:ascii="Times New Roman" w:hAnsi="Times New Roman" w:cs="Times New Roman"/>
          <w:sz w:val="28"/>
          <w:szCs w:val="28"/>
        </w:rPr>
      </w:pPr>
      <w:r w:rsidRPr="00BE1BE9">
        <w:rPr>
          <w:rFonts w:ascii="Times New Roman" w:hAnsi="Times New Roman" w:cs="Times New Roman"/>
          <w:sz w:val="28"/>
          <w:szCs w:val="28"/>
        </w:rPr>
        <w:t>Е. Все перелічене вище.</w:t>
      </w:r>
    </w:p>
    <w:p w:rsidR="00BE1BE9" w:rsidRPr="00BE1BE9" w:rsidRDefault="00BE1BE9" w:rsidP="00BE1BE9">
      <w:pPr>
        <w:jc w:val="both"/>
        <w:rPr>
          <w:rFonts w:ascii="Times New Roman" w:hAnsi="Times New Roman" w:cs="Times New Roman"/>
          <w:sz w:val="28"/>
          <w:szCs w:val="28"/>
        </w:rPr>
      </w:pPr>
    </w:p>
    <w:p w:rsidR="00AE3893" w:rsidRPr="00BE1BE9" w:rsidRDefault="00AE3893" w:rsidP="00BE1BE9">
      <w:pPr>
        <w:jc w:val="both"/>
        <w:rPr>
          <w:rFonts w:ascii="Times New Roman" w:hAnsi="Times New Roman" w:cs="Times New Roman"/>
          <w:b/>
          <w:sz w:val="28"/>
          <w:szCs w:val="28"/>
        </w:rPr>
      </w:pPr>
      <w:r w:rsidRPr="00BE1BE9">
        <w:rPr>
          <w:rFonts w:ascii="Times New Roman" w:hAnsi="Times New Roman" w:cs="Times New Roman"/>
          <w:b/>
          <w:sz w:val="28"/>
          <w:szCs w:val="28"/>
        </w:rPr>
        <w:t>7</w:t>
      </w:r>
      <w:r w:rsidRPr="00BE1BE9">
        <w:rPr>
          <w:rFonts w:ascii="Times New Roman" w:hAnsi="Times New Roman" w:cs="Times New Roman"/>
          <w:sz w:val="28"/>
          <w:szCs w:val="28"/>
        </w:rPr>
        <w:t xml:space="preserve">. </w:t>
      </w:r>
      <w:r w:rsidRPr="00BE1BE9">
        <w:rPr>
          <w:rFonts w:ascii="Times New Roman" w:hAnsi="Times New Roman" w:cs="Times New Roman"/>
          <w:b/>
          <w:sz w:val="28"/>
          <w:szCs w:val="28"/>
        </w:rPr>
        <w:t>Основний недолік патерналістської моделі взаємин лікаря і хворого:</w:t>
      </w:r>
    </w:p>
    <w:p w:rsidR="00AE3893" w:rsidRPr="00BE1BE9" w:rsidRDefault="00AE3893" w:rsidP="00BE1BE9">
      <w:pPr>
        <w:jc w:val="both"/>
        <w:rPr>
          <w:rFonts w:ascii="Times New Roman" w:hAnsi="Times New Roman" w:cs="Times New Roman"/>
          <w:sz w:val="28"/>
          <w:szCs w:val="28"/>
        </w:rPr>
      </w:pPr>
      <w:r w:rsidRPr="00BE1BE9">
        <w:rPr>
          <w:rFonts w:ascii="Times New Roman" w:hAnsi="Times New Roman" w:cs="Times New Roman"/>
          <w:sz w:val="28"/>
          <w:szCs w:val="28"/>
        </w:rPr>
        <w:t>А. Відсутність психологічного контакту між лікарем і хворим.</w:t>
      </w:r>
    </w:p>
    <w:p w:rsidR="00AE3893" w:rsidRPr="00BE1BE9" w:rsidRDefault="00AE3893" w:rsidP="00BE1BE9">
      <w:pPr>
        <w:jc w:val="both"/>
        <w:rPr>
          <w:rFonts w:ascii="Times New Roman" w:hAnsi="Times New Roman" w:cs="Times New Roman"/>
          <w:sz w:val="28"/>
          <w:szCs w:val="28"/>
        </w:rPr>
      </w:pPr>
      <w:r w:rsidRPr="00BE1BE9">
        <w:rPr>
          <w:rFonts w:ascii="Times New Roman" w:hAnsi="Times New Roman" w:cs="Times New Roman"/>
          <w:sz w:val="28"/>
          <w:szCs w:val="28"/>
        </w:rPr>
        <w:t>В. Недостатня медична освіченість пацієнта.</w:t>
      </w:r>
    </w:p>
    <w:p w:rsidR="00AE3893" w:rsidRPr="00BE1BE9" w:rsidRDefault="00AE3893" w:rsidP="00BE1BE9">
      <w:pPr>
        <w:jc w:val="both"/>
        <w:rPr>
          <w:rFonts w:ascii="Times New Roman" w:hAnsi="Times New Roman" w:cs="Times New Roman"/>
          <w:sz w:val="28"/>
          <w:szCs w:val="28"/>
        </w:rPr>
      </w:pPr>
      <w:r w:rsidRPr="00BE1BE9">
        <w:rPr>
          <w:rFonts w:ascii="Times New Roman" w:hAnsi="Times New Roman" w:cs="Times New Roman"/>
          <w:sz w:val="28"/>
          <w:szCs w:val="28"/>
        </w:rPr>
        <w:t>С.Обмеження прав хворого.</w:t>
      </w:r>
    </w:p>
    <w:p w:rsidR="00AE3893" w:rsidRPr="00BE1BE9" w:rsidRDefault="00AE3893" w:rsidP="00BE1BE9">
      <w:pPr>
        <w:jc w:val="both"/>
        <w:rPr>
          <w:rFonts w:ascii="Times New Roman" w:hAnsi="Times New Roman" w:cs="Times New Roman"/>
          <w:sz w:val="28"/>
          <w:szCs w:val="28"/>
        </w:rPr>
      </w:pPr>
      <w:r w:rsidRPr="00BE1BE9">
        <w:rPr>
          <w:rFonts w:ascii="Times New Roman" w:hAnsi="Times New Roman" w:cs="Times New Roman"/>
          <w:sz w:val="28"/>
          <w:szCs w:val="28"/>
        </w:rPr>
        <w:t>Д. Обмеження прав лікаря.</w:t>
      </w:r>
    </w:p>
    <w:p w:rsidR="00AE3893" w:rsidRDefault="00AE3893" w:rsidP="00BE1BE9">
      <w:pPr>
        <w:jc w:val="both"/>
        <w:rPr>
          <w:rFonts w:ascii="Times New Roman" w:hAnsi="Times New Roman" w:cs="Times New Roman"/>
          <w:sz w:val="28"/>
          <w:szCs w:val="28"/>
        </w:rPr>
      </w:pPr>
      <w:r w:rsidRPr="00BE1BE9">
        <w:rPr>
          <w:rFonts w:ascii="Times New Roman" w:hAnsi="Times New Roman" w:cs="Times New Roman"/>
          <w:sz w:val="28"/>
          <w:szCs w:val="28"/>
        </w:rPr>
        <w:t>Е. Висока частота лікарських помилок.</w:t>
      </w:r>
    </w:p>
    <w:p w:rsidR="00BE1BE9" w:rsidRPr="00BE1BE9" w:rsidRDefault="00BE1BE9" w:rsidP="00BE1BE9">
      <w:pPr>
        <w:jc w:val="both"/>
        <w:rPr>
          <w:rFonts w:ascii="Times New Roman" w:hAnsi="Times New Roman" w:cs="Times New Roman"/>
          <w:sz w:val="28"/>
          <w:szCs w:val="28"/>
        </w:rPr>
      </w:pPr>
    </w:p>
    <w:p w:rsidR="00AE3893" w:rsidRPr="00BE1BE9" w:rsidRDefault="00AE3893" w:rsidP="00BE1BE9">
      <w:pPr>
        <w:jc w:val="both"/>
        <w:rPr>
          <w:rFonts w:ascii="Times New Roman" w:hAnsi="Times New Roman" w:cs="Times New Roman"/>
          <w:b/>
          <w:sz w:val="28"/>
          <w:szCs w:val="28"/>
        </w:rPr>
      </w:pPr>
      <w:r w:rsidRPr="00BE1BE9">
        <w:rPr>
          <w:rFonts w:ascii="Times New Roman" w:hAnsi="Times New Roman" w:cs="Times New Roman"/>
          <w:b/>
          <w:sz w:val="28"/>
          <w:szCs w:val="28"/>
        </w:rPr>
        <w:t>8.</w:t>
      </w:r>
      <w:r w:rsidRPr="00BE1BE9">
        <w:rPr>
          <w:rFonts w:ascii="Times New Roman" w:hAnsi="Times New Roman" w:cs="Times New Roman"/>
          <w:sz w:val="28"/>
          <w:szCs w:val="28"/>
        </w:rPr>
        <w:t xml:space="preserve"> </w:t>
      </w:r>
      <w:r w:rsidRPr="00BE1BE9">
        <w:rPr>
          <w:rFonts w:ascii="Times New Roman" w:hAnsi="Times New Roman" w:cs="Times New Roman"/>
          <w:b/>
          <w:sz w:val="28"/>
          <w:szCs w:val="28"/>
        </w:rPr>
        <w:t>Основний принцип інтерпретаційної моделі взаємин лікар-хворий:</w:t>
      </w:r>
    </w:p>
    <w:p w:rsidR="00AE3893" w:rsidRPr="00BE1BE9" w:rsidRDefault="00AE3893" w:rsidP="00BE1BE9">
      <w:pPr>
        <w:jc w:val="both"/>
        <w:rPr>
          <w:rFonts w:ascii="Times New Roman" w:hAnsi="Times New Roman" w:cs="Times New Roman"/>
          <w:sz w:val="28"/>
          <w:szCs w:val="28"/>
        </w:rPr>
      </w:pPr>
      <w:r w:rsidRPr="00BE1BE9">
        <w:rPr>
          <w:rFonts w:ascii="Times New Roman" w:hAnsi="Times New Roman" w:cs="Times New Roman"/>
          <w:sz w:val="28"/>
          <w:szCs w:val="28"/>
        </w:rPr>
        <w:t>А. Активна позиція лікаря.</w:t>
      </w:r>
    </w:p>
    <w:p w:rsidR="00AE3893" w:rsidRPr="00BE1BE9" w:rsidRDefault="00AE3893" w:rsidP="00BE1BE9">
      <w:pPr>
        <w:jc w:val="both"/>
        <w:rPr>
          <w:rFonts w:ascii="Times New Roman" w:hAnsi="Times New Roman" w:cs="Times New Roman"/>
          <w:sz w:val="28"/>
          <w:szCs w:val="28"/>
        </w:rPr>
      </w:pPr>
      <w:r w:rsidRPr="00BE1BE9">
        <w:rPr>
          <w:rFonts w:ascii="Times New Roman" w:hAnsi="Times New Roman" w:cs="Times New Roman"/>
          <w:sz w:val="28"/>
          <w:szCs w:val="28"/>
        </w:rPr>
        <w:t>В. Активна позиція хворого.</w:t>
      </w:r>
    </w:p>
    <w:p w:rsidR="00AE3893" w:rsidRPr="00BE1BE9" w:rsidRDefault="00AE3893" w:rsidP="00BE1BE9">
      <w:pPr>
        <w:jc w:val="both"/>
        <w:rPr>
          <w:rFonts w:ascii="Times New Roman" w:hAnsi="Times New Roman" w:cs="Times New Roman"/>
          <w:sz w:val="28"/>
          <w:szCs w:val="28"/>
        </w:rPr>
      </w:pPr>
      <w:r w:rsidRPr="00BE1BE9">
        <w:rPr>
          <w:rFonts w:ascii="Times New Roman" w:hAnsi="Times New Roman" w:cs="Times New Roman"/>
          <w:sz w:val="28"/>
          <w:szCs w:val="28"/>
        </w:rPr>
        <w:t>С. Роз`яснення і посередництво.</w:t>
      </w:r>
    </w:p>
    <w:p w:rsidR="00AE3893" w:rsidRPr="00BE1BE9" w:rsidRDefault="00AE3893" w:rsidP="00BE1BE9">
      <w:pPr>
        <w:jc w:val="both"/>
        <w:rPr>
          <w:rFonts w:ascii="Times New Roman" w:hAnsi="Times New Roman" w:cs="Times New Roman"/>
          <w:sz w:val="28"/>
          <w:szCs w:val="28"/>
        </w:rPr>
      </w:pPr>
      <w:r w:rsidRPr="00BE1BE9">
        <w:rPr>
          <w:rFonts w:ascii="Times New Roman" w:hAnsi="Times New Roman" w:cs="Times New Roman"/>
          <w:sz w:val="28"/>
          <w:szCs w:val="28"/>
        </w:rPr>
        <w:t>Д. Продовжене спілкування лікаря з хворим.</w:t>
      </w:r>
    </w:p>
    <w:p w:rsidR="00AE3893" w:rsidRDefault="00AE3893" w:rsidP="00BE1BE9">
      <w:pPr>
        <w:jc w:val="both"/>
        <w:rPr>
          <w:rFonts w:ascii="Times New Roman" w:hAnsi="Times New Roman" w:cs="Times New Roman"/>
          <w:sz w:val="28"/>
          <w:szCs w:val="28"/>
        </w:rPr>
      </w:pPr>
      <w:r w:rsidRPr="00BE1BE9">
        <w:rPr>
          <w:rFonts w:ascii="Times New Roman" w:hAnsi="Times New Roman" w:cs="Times New Roman"/>
          <w:sz w:val="28"/>
          <w:szCs w:val="28"/>
        </w:rPr>
        <w:t>Е. Обмежений час спілкування лікаря з пацієнтом.</w:t>
      </w:r>
    </w:p>
    <w:p w:rsidR="00BE1BE9" w:rsidRPr="00BE1BE9" w:rsidRDefault="00BE1BE9" w:rsidP="00BE1BE9">
      <w:pPr>
        <w:jc w:val="both"/>
        <w:rPr>
          <w:rFonts w:ascii="Times New Roman" w:hAnsi="Times New Roman" w:cs="Times New Roman"/>
          <w:sz w:val="28"/>
          <w:szCs w:val="28"/>
        </w:rPr>
      </w:pPr>
    </w:p>
    <w:p w:rsidR="00AE3893" w:rsidRPr="00BE1BE9" w:rsidRDefault="00AE3893" w:rsidP="00BE1BE9">
      <w:pPr>
        <w:jc w:val="both"/>
        <w:rPr>
          <w:rFonts w:ascii="Times New Roman" w:hAnsi="Times New Roman" w:cs="Times New Roman"/>
          <w:b/>
          <w:sz w:val="28"/>
          <w:szCs w:val="28"/>
        </w:rPr>
      </w:pPr>
      <w:r w:rsidRPr="00BE1BE9">
        <w:rPr>
          <w:rFonts w:ascii="Times New Roman" w:hAnsi="Times New Roman" w:cs="Times New Roman"/>
          <w:b/>
          <w:sz w:val="28"/>
          <w:szCs w:val="28"/>
        </w:rPr>
        <w:t>9.</w:t>
      </w:r>
      <w:r w:rsidRPr="00BE1BE9">
        <w:rPr>
          <w:rFonts w:ascii="Times New Roman" w:hAnsi="Times New Roman" w:cs="Times New Roman"/>
          <w:sz w:val="28"/>
          <w:szCs w:val="28"/>
        </w:rPr>
        <w:t xml:space="preserve"> </w:t>
      </w:r>
      <w:r w:rsidRPr="00BE1BE9">
        <w:rPr>
          <w:rFonts w:ascii="Times New Roman" w:hAnsi="Times New Roman" w:cs="Times New Roman"/>
          <w:b/>
          <w:sz w:val="28"/>
          <w:szCs w:val="28"/>
        </w:rPr>
        <w:t>Основний принцип технічної моделі взаємин лікаря з хворим:</w:t>
      </w:r>
    </w:p>
    <w:p w:rsidR="00AE3893" w:rsidRPr="00BE1BE9" w:rsidRDefault="00AE3893" w:rsidP="00BE1BE9">
      <w:pPr>
        <w:jc w:val="both"/>
        <w:rPr>
          <w:rFonts w:ascii="Times New Roman" w:hAnsi="Times New Roman" w:cs="Times New Roman"/>
          <w:sz w:val="28"/>
          <w:szCs w:val="28"/>
        </w:rPr>
      </w:pPr>
      <w:r w:rsidRPr="00BE1BE9">
        <w:rPr>
          <w:rFonts w:ascii="Times New Roman" w:hAnsi="Times New Roman" w:cs="Times New Roman"/>
          <w:sz w:val="28"/>
          <w:szCs w:val="28"/>
        </w:rPr>
        <w:t>А. Активна позиція лікаря.</w:t>
      </w:r>
    </w:p>
    <w:p w:rsidR="00AE3893" w:rsidRPr="00BE1BE9" w:rsidRDefault="00AE3893" w:rsidP="00BE1BE9">
      <w:pPr>
        <w:jc w:val="both"/>
        <w:rPr>
          <w:rFonts w:ascii="Times New Roman" w:hAnsi="Times New Roman" w:cs="Times New Roman"/>
          <w:sz w:val="28"/>
          <w:szCs w:val="28"/>
        </w:rPr>
      </w:pPr>
      <w:r w:rsidRPr="00BE1BE9">
        <w:rPr>
          <w:rFonts w:ascii="Times New Roman" w:hAnsi="Times New Roman" w:cs="Times New Roman"/>
          <w:sz w:val="28"/>
          <w:szCs w:val="28"/>
        </w:rPr>
        <w:t>В. Активна позиція хворого.</w:t>
      </w:r>
    </w:p>
    <w:p w:rsidR="00AE3893" w:rsidRPr="00BE1BE9" w:rsidRDefault="00AE3893" w:rsidP="00BE1BE9">
      <w:pPr>
        <w:jc w:val="both"/>
        <w:rPr>
          <w:rFonts w:ascii="Times New Roman" w:hAnsi="Times New Roman" w:cs="Times New Roman"/>
          <w:sz w:val="28"/>
          <w:szCs w:val="28"/>
        </w:rPr>
      </w:pPr>
      <w:r w:rsidRPr="00BE1BE9">
        <w:rPr>
          <w:rFonts w:ascii="Times New Roman" w:hAnsi="Times New Roman" w:cs="Times New Roman"/>
          <w:sz w:val="28"/>
          <w:szCs w:val="28"/>
        </w:rPr>
        <w:t>С. Роз`яснення і посередництво.</w:t>
      </w:r>
    </w:p>
    <w:p w:rsidR="00AE3893" w:rsidRPr="00BE1BE9" w:rsidRDefault="00AE3893" w:rsidP="00BE1BE9">
      <w:pPr>
        <w:jc w:val="both"/>
        <w:rPr>
          <w:rFonts w:ascii="Times New Roman" w:hAnsi="Times New Roman" w:cs="Times New Roman"/>
          <w:sz w:val="28"/>
          <w:szCs w:val="28"/>
        </w:rPr>
      </w:pPr>
      <w:r w:rsidRPr="00BE1BE9">
        <w:rPr>
          <w:rFonts w:ascii="Times New Roman" w:hAnsi="Times New Roman" w:cs="Times New Roman"/>
          <w:sz w:val="28"/>
          <w:szCs w:val="28"/>
        </w:rPr>
        <w:t>Д. Тривале спілкування лікаряз хворим.</w:t>
      </w:r>
    </w:p>
    <w:p w:rsidR="00AE3893" w:rsidRDefault="00AE3893" w:rsidP="00BE1BE9">
      <w:pPr>
        <w:jc w:val="both"/>
        <w:rPr>
          <w:rFonts w:ascii="Times New Roman" w:hAnsi="Times New Roman" w:cs="Times New Roman"/>
          <w:sz w:val="28"/>
          <w:szCs w:val="28"/>
          <w:lang w:val="ru-RU"/>
        </w:rPr>
      </w:pPr>
      <w:r w:rsidRPr="00BE1BE9">
        <w:rPr>
          <w:rFonts w:ascii="Times New Roman" w:hAnsi="Times New Roman" w:cs="Times New Roman"/>
          <w:sz w:val="28"/>
          <w:szCs w:val="28"/>
          <w:lang w:val="ru-RU"/>
        </w:rPr>
        <w:t>Е. Обмежений час спілкування лікаря з пацієнтом.</w:t>
      </w:r>
    </w:p>
    <w:p w:rsidR="00BE1BE9" w:rsidRPr="00BE1BE9" w:rsidRDefault="00BE1BE9" w:rsidP="00BE1BE9">
      <w:pPr>
        <w:jc w:val="both"/>
        <w:rPr>
          <w:rFonts w:ascii="Times New Roman" w:hAnsi="Times New Roman" w:cs="Times New Roman"/>
          <w:sz w:val="28"/>
          <w:szCs w:val="28"/>
          <w:lang w:val="ru-RU"/>
        </w:rPr>
      </w:pPr>
    </w:p>
    <w:p w:rsidR="00AE3893" w:rsidRPr="00BE1BE9" w:rsidRDefault="00AE3893" w:rsidP="00BE1BE9">
      <w:pPr>
        <w:jc w:val="both"/>
        <w:rPr>
          <w:rFonts w:ascii="Times New Roman" w:hAnsi="Times New Roman" w:cs="Times New Roman"/>
          <w:b/>
          <w:sz w:val="28"/>
          <w:szCs w:val="28"/>
        </w:rPr>
      </w:pPr>
      <w:r w:rsidRPr="00BE1BE9">
        <w:rPr>
          <w:rFonts w:ascii="Times New Roman" w:hAnsi="Times New Roman" w:cs="Times New Roman"/>
          <w:b/>
          <w:sz w:val="28"/>
          <w:szCs w:val="28"/>
        </w:rPr>
        <w:t>10.</w:t>
      </w:r>
      <w:r w:rsidRPr="00BE1BE9">
        <w:rPr>
          <w:rFonts w:ascii="Times New Roman" w:hAnsi="Times New Roman" w:cs="Times New Roman"/>
          <w:sz w:val="28"/>
          <w:szCs w:val="28"/>
        </w:rPr>
        <w:t xml:space="preserve"> </w:t>
      </w:r>
      <w:r w:rsidRPr="00BE1BE9">
        <w:rPr>
          <w:rFonts w:ascii="Times New Roman" w:hAnsi="Times New Roman" w:cs="Times New Roman"/>
          <w:b/>
          <w:sz w:val="28"/>
          <w:szCs w:val="28"/>
        </w:rPr>
        <w:t>Моделі спілкування лікаря і пацієнта:</w:t>
      </w:r>
    </w:p>
    <w:p w:rsidR="00AE3893" w:rsidRPr="00BE1BE9" w:rsidRDefault="00AE3893" w:rsidP="00BE1BE9">
      <w:pPr>
        <w:jc w:val="both"/>
        <w:rPr>
          <w:rFonts w:ascii="Times New Roman" w:hAnsi="Times New Roman" w:cs="Times New Roman"/>
          <w:sz w:val="28"/>
          <w:szCs w:val="28"/>
        </w:rPr>
      </w:pPr>
      <w:r w:rsidRPr="00BE1BE9">
        <w:rPr>
          <w:rFonts w:ascii="Times New Roman" w:hAnsi="Times New Roman" w:cs="Times New Roman"/>
          <w:sz w:val="28"/>
          <w:szCs w:val="28"/>
        </w:rPr>
        <w:t>А. Все перераховане.</w:t>
      </w:r>
    </w:p>
    <w:p w:rsidR="00AE3893" w:rsidRPr="00BE1BE9" w:rsidRDefault="00AE3893" w:rsidP="00BE1BE9">
      <w:pPr>
        <w:jc w:val="both"/>
        <w:rPr>
          <w:rFonts w:ascii="Times New Roman" w:hAnsi="Times New Roman" w:cs="Times New Roman"/>
          <w:sz w:val="28"/>
          <w:szCs w:val="28"/>
        </w:rPr>
      </w:pPr>
      <w:r w:rsidRPr="00BE1BE9">
        <w:rPr>
          <w:rFonts w:ascii="Times New Roman" w:hAnsi="Times New Roman" w:cs="Times New Roman"/>
          <w:sz w:val="28"/>
          <w:szCs w:val="28"/>
        </w:rPr>
        <w:t>В. Інформаційна.</w:t>
      </w:r>
    </w:p>
    <w:p w:rsidR="00AE3893" w:rsidRPr="00BE1BE9" w:rsidRDefault="00AE3893" w:rsidP="00BE1BE9">
      <w:pPr>
        <w:jc w:val="both"/>
        <w:rPr>
          <w:rFonts w:ascii="Times New Roman" w:hAnsi="Times New Roman" w:cs="Times New Roman"/>
          <w:sz w:val="28"/>
          <w:szCs w:val="28"/>
        </w:rPr>
      </w:pPr>
      <w:r w:rsidRPr="00BE1BE9">
        <w:rPr>
          <w:rFonts w:ascii="Times New Roman" w:hAnsi="Times New Roman" w:cs="Times New Roman"/>
          <w:sz w:val="28"/>
          <w:szCs w:val="28"/>
        </w:rPr>
        <w:t>С. Інтерпретаційна.</w:t>
      </w:r>
    </w:p>
    <w:p w:rsidR="00AE3893" w:rsidRPr="00BE1BE9" w:rsidRDefault="00AE3893" w:rsidP="00BE1BE9">
      <w:pPr>
        <w:jc w:val="both"/>
        <w:rPr>
          <w:rFonts w:ascii="Times New Roman" w:hAnsi="Times New Roman" w:cs="Times New Roman"/>
          <w:sz w:val="28"/>
          <w:szCs w:val="28"/>
        </w:rPr>
      </w:pPr>
      <w:r w:rsidRPr="00BE1BE9">
        <w:rPr>
          <w:rFonts w:ascii="Times New Roman" w:hAnsi="Times New Roman" w:cs="Times New Roman"/>
          <w:sz w:val="28"/>
          <w:szCs w:val="28"/>
        </w:rPr>
        <w:t>Д. Патерналістська.</w:t>
      </w:r>
    </w:p>
    <w:p w:rsidR="00AE3893" w:rsidRPr="00BE1BE9" w:rsidRDefault="00AE3893" w:rsidP="00BE1BE9">
      <w:pPr>
        <w:jc w:val="both"/>
        <w:rPr>
          <w:rFonts w:ascii="Times New Roman" w:hAnsi="Times New Roman" w:cs="Times New Roman"/>
          <w:sz w:val="28"/>
          <w:szCs w:val="28"/>
        </w:rPr>
      </w:pPr>
      <w:r w:rsidRPr="00BE1BE9">
        <w:rPr>
          <w:rFonts w:ascii="Times New Roman" w:hAnsi="Times New Roman" w:cs="Times New Roman"/>
          <w:sz w:val="28"/>
          <w:szCs w:val="28"/>
        </w:rPr>
        <w:t>Е. Ліберальна</w:t>
      </w:r>
    </w:p>
    <w:p w:rsidR="00AE3893" w:rsidRPr="00BE1BE9" w:rsidRDefault="00AE3893" w:rsidP="00BE1BE9">
      <w:pPr>
        <w:jc w:val="both"/>
        <w:rPr>
          <w:rFonts w:ascii="Times New Roman" w:hAnsi="Times New Roman" w:cs="Times New Roman"/>
          <w:sz w:val="28"/>
          <w:szCs w:val="28"/>
        </w:rPr>
      </w:pPr>
    </w:p>
    <w:p w:rsidR="00AE3893" w:rsidRDefault="00AE3893" w:rsidP="00BE1BE9">
      <w:pPr>
        <w:spacing w:line="360" w:lineRule="auto"/>
        <w:jc w:val="both"/>
        <w:rPr>
          <w:rFonts w:ascii="Times New Roman" w:hAnsi="Times New Roman" w:cs="Times New Roman"/>
          <w:b/>
          <w:sz w:val="28"/>
          <w:szCs w:val="28"/>
          <w:lang w:val="ru-RU"/>
        </w:rPr>
      </w:pPr>
      <w:r w:rsidRPr="00BE1BE9">
        <w:rPr>
          <w:rFonts w:ascii="Times New Roman" w:hAnsi="Times New Roman" w:cs="Times New Roman"/>
          <w:b/>
          <w:sz w:val="28"/>
          <w:szCs w:val="28"/>
        </w:rPr>
        <w:t xml:space="preserve">Відповіді: 1С. 2В. 3А. 4А. 5В. </w:t>
      </w:r>
      <w:r w:rsidRPr="00BE1BE9">
        <w:rPr>
          <w:rFonts w:ascii="Times New Roman" w:hAnsi="Times New Roman" w:cs="Times New Roman"/>
          <w:b/>
          <w:sz w:val="28"/>
          <w:szCs w:val="28"/>
          <w:lang w:val="ru-RU"/>
        </w:rPr>
        <w:t>6В. 7С. 8Д. 9С, 10А.</w:t>
      </w:r>
    </w:p>
    <w:p w:rsidR="00BE1BE9" w:rsidRPr="00BE1BE9" w:rsidRDefault="00BE1BE9" w:rsidP="00BE1BE9">
      <w:pPr>
        <w:spacing w:line="360" w:lineRule="auto"/>
        <w:jc w:val="both"/>
        <w:rPr>
          <w:rFonts w:ascii="Times New Roman" w:hAnsi="Times New Roman" w:cs="Times New Roman"/>
          <w:bCs/>
          <w:iCs/>
          <w:sz w:val="28"/>
          <w:szCs w:val="28"/>
        </w:rPr>
      </w:pPr>
    </w:p>
    <w:p w:rsidR="0096429A" w:rsidRDefault="0096429A">
      <w:pPr>
        <w:rPr>
          <w:rFonts w:ascii="Times New Roman" w:eastAsia="Times New Roman" w:hAnsi="Times New Roman" w:cs="Times New Roman"/>
          <w:b/>
          <w:bCs/>
          <w:color w:val="000000" w:themeColor="text1"/>
          <w:kern w:val="24"/>
          <w:sz w:val="28"/>
          <w:szCs w:val="28"/>
          <w:lang w:eastAsia="uk-UA"/>
        </w:rPr>
      </w:pPr>
      <w:r>
        <w:rPr>
          <w:rFonts w:ascii="Times New Roman" w:eastAsia="Times New Roman" w:hAnsi="Times New Roman" w:cs="Times New Roman"/>
          <w:b/>
          <w:bCs/>
          <w:color w:val="000000" w:themeColor="text1"/>
          <w:kern w:val="24"/>
          <w:sz w:val="28"/>
          <w:szCs w:val="28"/>
          <w:lang w:eastAsia="uk-UA"/>
        </w:rPr>
        <w:br w:type="page"/>
      </w:r>
    </w:p>
    <w:p w:rsidR="0096429A" w:rsidRDefault="0096429A" w:rsidP="0096429A">
      <w:pPr>
        <w:spacing w:after="0" w:line="360" w:lineRule="auto"/>
        <w:jc w:val="center"/>
        <w:rPr>
          <w:rFonts w:ascii="Times New Roman" w:eastAsia="Times New Roman" w:hAnsi="Times New Roman" w:cs="Times New Roman"/>
          <w:b/>
          <w:bCs/>
          <w:color w:val="000000" w:themeColor="text1"/>
          <w:kern w:val="24"/>
          <w:sz w:val="28"/>
          <w:szCs w:val="28"/>
          <w:lang w:eastAsia="uk-UA"/>
        </w:rPr>
      </w:pPr>
      <w:r>
        <w:rPr>
          <w:rFonts w:ascii="Times New Roman" w:eastAsia="Times New Roman" w:hAnsi="Times New Roman" w:cs="Times New Roman"/>
          <w:b/>
          <w:bCs/>
          <w:color w:val="000000" w:themeColor="text1"/>
          <w:kern w:val="24"/>
          <w:sz w:val="28"/>
          <w:szCs w:val="28"/>
          <w:lang w:eastAsia="uk-UA"/>
        </w:rPr>
        <w:lastRenderedPageBreak/>
        <w:t>РОЗДІЛ ІІ</w:t>
      </w:r>
    </w:p>
    <w:p w:rsidR="0096429A" w:rsidRDefault="0096429A" w:rsidP="0096429A">
      <w:pPr>
        <w:widowControl w:val="0"/>
        <w:autoSpaceDE w:val="0"/>
        <w:autoSpaceDN w:val="0"/>
        <w:adjustRightInd w:val="0"/>
        <w:spacing w:after="0" w:line="360" w:lineRule="auto"/>
        <w:jc w:val="center"/>
        <w:rPr>
          <w:rFonts w:ascii="Times New Roman" w:hAnsi="Times New Roman" w:cs="Times New Roman"/>
          <w:b/>
          <w:color w:val="000000" w:themeColor="text1"/>
          <w:kern w:val="24"/>
          <w:sz w:val="28"/>
          <w:szCs w:val="28"/>
        </w:rPr>
      </w:pPr>
      <w:r w:rsidRPr="0065015E">
        <w:rPr>
          <w:rFonts w:ascii="Times New Roman" w:hAnsi="Times New Roman" w:cs="Times New Roman"/>
          <w:b/>
          <w:color w:val="000000" w:themeColor="text1"/>
          <w:kern w:val="24"/>
          <w:sz w:val="28"/>
          <w:szCs w:val="28"/>
        </w:rPr>
        <w:t>МЕДИЧНА ДЕОНТОЛОГІЯ ЯК СИСТЕМА ЕТИЧНИХ ТА ПРАВОВИХ ЗАСАД ДІЯЛЬНОСТІ ЛІКАРЯ ТА ФІЗИЧНОГО ТЕРАПЕВТА</w:t>
      </w:r>
    </w:p>
    <w:p w:rsidR="0096429A" w:rsidRDefault="0096429A" w:rsidP="0096429A">
      <w:pPr>
        <w:widowControl w:val="0"/>
        <w:autoSpaceDE w:val="0"/>
        <w:autoSpaceDN w:val="0"/>
        <w:adjustRightInd w:val="0"/>
        <w:spacing w:after="0" w:line="360" w:lineRule="auto"/>
        <w:jc w:val="center"/>
        <w:rPr>
          <w:rFonts w:ascii="Times New Roman" w:hAnsi="Times New Roman" w:cs="Times New Roman"/>
          <w:b/>
          <w:color w:val="000000" w:themeColor="text1"/>
          <w:kern w:val="24"/>
          <w:sz w:val="28"/>
          <w:szCs w:val="28"/>
        </w:rPr>
      </w:pPr>
    </w:p>
    <w:p w:rsidR="00AE118C" w:rsidRPr="0096429A" w:rsidRDefault="00AE118C" w:rsidP="00B34310">
      <w:pPr>
        <w:widowControl w:val="0"/>
        <w:autoSpaceDE w:val="0"/>
        <w:autoSpaceDN w:val="0"/>
        <w:adjustRightInd w:val="0"/>
        <w:spacing w:after="0" w:line="360" w:lineRule="auto"/>
        <w:ind w:firstLine="709"/>
        <w:jc w:val="both"/>
        <w:rPr>
          <w:rFonts w:ascii="Times New Roman" w:eastAsia="Times New Roman" w:hAnsi="Times New Roman" w:cs="Times New Roman"/>
          <w:b/>
          <w:sz w:val="28"/>
          <w:szCs w:val="28"/>
          <w:lang w:eastAsia="ru-RU"/>
        </w:rPr>
      </w:pPr>
      <w:r w:rsidRPr="0096429A">
        <w:rPr>
          <w:rFonts w:ascii="Times New Roman" w:eastAsia="Times New Roman" w:hAnsi="Times New Roman" w:cs="Times New Roman"/>
          <w:b/>
          <w:sz w:val="28"/>
          <w:szCs w:val="28"/>
          <w:lang w:eastAsia="ru-RU"/>
        </w:rPr>
        <w:t>2.1.</w:t>
      </w:r>
      <w:r w:rsidRPr="0096429A">
        <w:rPr>
          <w:rFonts w:ascii="Times New Roman" w:eastAsia="Times New Roman" w:hAnsi="Times New Roman" w:cs="Times New Roman"/>
          <w:sz w:val="28"/>
          <w:szCs w:val="28"/>
          <w:lang w:eastAsia="ru-RU"/>
        </w:rPr>
        <w:t xml:space="preserve"> </w:t>
      </w:r>
      <w:r w:rsidRPr="0096429A">
        <w:rPr>
          <w:rFonts w:ascii="Times New Roman" w:eastAsia="Times New Roman" w:hAnsi="Times New Roman" w:cs="Times New Roman"/>
          <w:b/>
          <w:sz w:val="28"/>
          <w:szCs w:val="28"/>
          <w:lang w:eastAsia="ru-RU"/>
        </w:rPr>
        <w:t>Ятрогенії: основна їх п</w:t>
      </w:r>
      <w:r w:rsidR="00515AAA">
        <w:rPr>
          <w:rFonts w:ascii="Times New Roman" w:eastAsia="Times New Roman" w:hAnsi="Times New Roman" w:cs="Times New Roman"/>
          <w:b/>
          <w:sz w:val="28"/>
          <w:szCs w:val="28"/>
          <w:lang w:eastAsia="ru-RU"/>
        </w:rPr>
        <w:t>ричина, наслідки та профілактика</w:t>
      </w:r>
    </w:p>
    <w:p w:rsidR="00AE118C" w:rsidRPr="0096429A" w:rsidRDefault="00AE118C" w:rsidP="0096429A">
      <w:pPr>
        <w:widowControl w:val="0"/>
        <w:autoSpaceDE w:val="0"/>
        <w:autoSpaceDN w:val="0"/>
        <w:adjustRightInd w:val="0"/>
        <w:spacing w:after="0" w:line="360" w:lineRule="auto"/>
        <w:jc w:val="both"/>
        <w:rPr>
          <w:rFonts w:ascii="Times New Roman" w:eastAsia="Times New Roman" w:hAnsi="Times New Roman" w:cs="Times New Roman"/>
          <w:bCs/>
          <w:iCs/>
          <w:sz w:val="28"/>
          <w:szCs w:val="28"/>
          <w:lang w:eastAsia="uk-UA"/>
        </w:rPr>
      </w:pPr>
    </w:p>
    <w:p w:rsidR="00AE118C" w:rsidRPr="0096429A" w:rsidRDefault="00AE118C" w:rsidP="00B34310">
      <w:pPr>
        <w:spacing w:after="0" w:line="360" w:lineRule="auto"/>
        <w:ind w:firstLine="709"/>
        <w:jc w:val="both"/>
        <w:rPr>
          <w:rFonts w:ascii="Times New Roman" w:eastAsia="Times New Roman" w:hAnsi="Times New Roman" w:cs="Times New Roman"/>
          <w:sz w:val="28"/>
          <w:szCs w:val="28"/>
          <w:lang w:val="ru-RU" w:eastAsia="ru-RU"/>
        </w:rPr>
      </w:pPr>
      <w:r w:rsidRPr="005E76D4">
        <w:rPr>
          <w:rFonts w:ascii="Times New Roman" w:eastAsia="Times New Roman" w:hAnsi="Times New Roman" w:cs="Times New Roman"/>
          <w:color w:val="000000"/>
          <w:sz w:val="28"/>
          <w:szCs w:val="28"/>
          <w:shd w:val="clear" w:color="auto" w:fill="FFFFFF"/>
          <w:lang w:eastAsia="ru-RU"/>
        </w:rPr>
        <w:t>Ятрогенії</w:t>
      </w:r>
      <w:r w:rsidR="00B34310" w:rsidRPr="005E76D4">
        <w:rPr>
          <w:rFonts w:ascii="Times New Roman" w:eastAsia="Times New Roman" w:hAnsi="Times New Roman" w:cs="Times New Roman"/>
          <w:color w:val="000000"/>
          <w:sz w:val="28"/>
          <w:szCs w:val="28"/>
          <w:shd w:val="clear" w:color="auto" w:fill="FFFFFF"/>
          <w:lang w:eastAsia="ru-RU"/>
        </w:rPr>
        <w:t xml:space="preserve"> –</w:t>
      </w:r>
      <w:r w:rsidR="005E76D4">
        <w:rPr>
          <w:rFonts w:ascii="Times New Roman" w:eastAsia="Times New Roman" w:hAnsi="Times New Roman" w:cs="Times New Roman"/>
          <w:color w:val="000000"/>
          <w:sz w:val="28"/>
          <w:szCs w:val="28"/>
          <w:shd w:val="clear" w:color="auto" w:fill="FFFFFF"/>
          <w:lang w:eastAsia="ru-RU"/>
        </w:rPr>
        <w:t xml:space="preserve"> ц</w:t>
      </w:r>
      <w:r w:rsidRPr="005E76D4">
        <w:rPr>
          <w:rFonts w:ascii="Times New Roman" w:eastAsia="Times New Roman" w:hAnsi="Times New Roman" w:cs="Times New Roman"/>
          <w:color w:val="000000"/>
          <w:sz w:val="28"/>
          <w:szCs w:val="28"/>
          <w:shd w:val="clear" w:color="auto" w:fill="FFFFFF"/>
          <w:lang w:eastAsia="ru-RU"/>
        </w:rPr>
        <w:t>е</w:t>
      </w:r>
      <w:r w:rsidR="00B34310" w:rsidRPr="005E76D4">
        <w:rPr>
          <w:rFonts w:ascii="Times New Roman" w:eastAsia="Times New Roman" w:hAnsi="Times New Roman" w:cs="Times New Roman"/>
          <w:color w:val="000000"/>
          <w:sz w:val="28"/>
          <w:szCs w:val="28"/>
          <w:shd w:val="clear" w:color="auto" w:fill="FFFFFF"/>
          <w:lang w:eastAsia="ru-RU"/>
        </w:rPr>
        <w:t xml:space="preserve"> </w:t>
      </w:r>
      <w:r w:rsidRPr="005E76D4">
        <w:rPr>
          <w:rFonts w:ascii="Times New Roman" w:eastAsia="Times New Roman" w:hAnsi="Times New Roman" w:cs="Times New Roman"/>
          <w:color w:val="000000"/>
          <w:sz w:val="28"/>
          <w:szCs w:val="28"/>
          <w:shd w:val="clear" w:color="auto" w:fill="FFFFFF"/>
          <w:lang w:eastAsia="ru-RU"/>
        </w:rPr>
        <w:t>захворювання, патологічні процеси, стани, незвичайні реакції, виникнення яких</w:t>
      </w:r>
      <w:r w:rsidR="005E76D4">
        <w:rPr>
          <w:rFonts w:ascii="Times New Roman" w:eastAsia="Times New Roman" w:hAnsi="Times New Roman" w:cs="Times New Roman"/>
          <w:color w:val="000000"/>
          <w:sz w:val="28"/>
          <w:szCs w:val="28"/>
          <w:shd w:val="clear" w:color="auto" w:fill="FFFFFF"/>
          <w:lang w:eastAsia="ru-RU"/>
        </w:rPr>
        <w:t>,</w:t>
      </w:r>
      <w:r w:rsidRPr="005E76D4">
        <w:rPr>
          <w:rFonts w:ascii="Times New Roman" w:eastAsia="Times New Roman" w:hAnsi="Times New Roman" w:cs="Times New Roman"/>
          <w:color w:val="000000"/>
          <w:sz w:val="28"/>
          <w:szCs w:val="28"/>
          <w:shd w:val="clear" w:color="auto" w:fill="FFFFFF"/>
          <w:lang w:eastAsia="ru-RU"/>
        </w:rPr>
        <w:t xml:space="preserve"> певним чином</w:t>
      </w:r>
      <w:r w:rsidR="005E76D4">
        <w:rPr>
          <w:rFonts w:ascii="Times New Roman" w:eastAsia="Times New Roman" w:hAnsi="Times New Roman" w:cs="Times New Roman"/>
          <w:color w:val="000000"/>
          <w:sz w:val="28"/>
          <w:szCs w:val="28"/>
          <w:shd w:val="clear" w:color="auto" w:fill="FFFFFF"/>
          <w:lang w:eastAsia="ru-RU"/>
        </w:rPr>
        <w:t>,</w:t>
      </w:r>
      <w:r w:rsidRPr="005E76D4">
        <w:rPr>
          <w:rFonts w:ascii="Times New Roman" w:eastAsia="Times New Roman" w:hAnsi="Times New Roman" w:cs="Times New Roman"/>
          <w:color w:val="000000"/>
          <w:sz w:val="28"/>
          <w:szCs w:val="28"/>
          <w:shd w:val="clear" w:color="auto" w:fill="FFFFFF"/>
          <w:lang w:eastAsia="ru-RU"/>
        </w:rPr>
        <w:t xml:space="preserve"> </w:t>
      </w:r>
      <w:r w:rsidR="005E76D4">
        <w:rPr>
          <w:rFonts w:ascii="Times New Roman" w:eastAsia="Times New Roman" w:hAnsi="Times New Roman" w:cs="Times New Roman"/>
          <w:color w:val="000000"/>
          <w:sz w:val="28"/>
          <w:szCs w:val="28"/>
          <w:shd w:val="clear" w:color="auto" w:fill="FFFFFF"/>
          <w:lang w:eastAsia="ru-RU"/>
        </w:rPr>
        <w:t>з</w:t>
      </w:r>
      <w:r w:rsidRPr="005E76D4">
        <w:rPr>
          <w:rFonts w:ascii="Times New Roman" w:eastAsia="Times New Roman" w:hAnsi="Times New Roman" w:cs="Times New Roman"/>
          <w:color w:val="000000"/>
          <w:sz w:val="28"/>
          <w:szCs w:val="28"/>
          <w:shd w:val="clear" w:color="auto" w:fill="FFFFFF"/>
          <w:lang w:eastAsia="ru-RU"/>
        </w:rPr>
        <w:t>умовлене медичним впливом у</w:t>
      </w:r>
      <w:r w:rsidR="00B34310" w:rsidRPr="005E76D4">
        <w:rPr>
          <w:rFonts w:ascii="Times New Roman" w:eastAsia="Times New Roman" w:hAnsi="Times New Roman" w:cs="Times New Roman"/>
          <w:color w:val="000000"/>
          <w:sz w:val="28"/>
          <w:szCs w:val="28"/>
          <w:shd w:val="clear" w:color="auto" w:fill="FFFFFF"/>
          <w:lang w:eastAsia="ru-RU"/>
        </w:rPr>
        <w:t xml:space="preserve"> </w:t>
      </w:r>
      <w:r w:rsidRPr="005E76D4">
        <w:rPr>
          <w:rFonts w:ascii="Times New Roman" w:eastAsia="Times New Roman" w:hAnsi="Times New Roman" w:cs="Times New Roman"/>
          <w:color w:val="000000"/>
          <w:sz w:val="28"/>
          <w:szCs w:val="28"/>
          <w:shd w:val="clear" w:color="auto" w:fill="FFFFFF"/>
          <w:lang w:eastAsia="ru-RU"/>
        </w:rPr>
        <w:t xml:space="preserve">ході обстеження, лікування хворих, виконання діагностичних маніпуляцій. </w:t>
      </w:r>
      <w:r w:rsidR="005E76D4">
        <w:rPr>
          <w:rFonts w:ascii="Times New Roman" w:eastAsia="Times New Roman" w:hAnsi="Times New Roman" w:cs="Times New Roman"/>
          <w:color w:val="000000"/>
          <w:sz w:val="28"/>
          <w:szCs w:val="28"/>
          <w:shd w:val="clear" w:color="auto" w:fill="FFFFFF"/>
          <w:lang w:eastAsia="ru-RU"/>
        </w:rPr>
        <w:t xml:space="preserve">Вони є </w:t>
      </w:r>
      <w:r w:rsidR="005E76D4" w:rsidRPr="005E76D4">
        <w:rPr>
          <w:rFonts w:ascii="Times New Roman" w:eastAsia="Times New Roman" w:hAnsi="Times New Roman" w:cs="Times New Roman"/>
          <w:color w:val="000000"/>
          <w:sz w:val="28"/>
          <w:szCs w:val="28"/>
          <w:shd w:val="clear" w:color="auto" w:fill="FFFFFF"/>
          <w:lang w:eastAsia="ru-RU"/>
        </w:rPr>
        <w:t>од</w:t>
      </w:r>
      <w:r w:rsidR="005E76D4">
        <w:rPr>
          <w:rFonts w:ascii="Times New Roman" w:eastAsia="Times New Roman" w:hAnsi="Times New Roman" w:cs="Times New Roman"/>
          <w:color w:val="000000"/>
          <w:sz w:val="28"/>
          <w:szCs w:val="28"/>
          <w:shd w:val="clear" w:color="auto" w:fill="FFFFFF"/>
          <w:lang w:eastAsia="ru-RU"/>
        </w:rPr>
        <w:t>ним</w:t>
      </w:r>
      <w:r w:rsidR="005E76D4" w:rsidRPr="005E76D4">
        <w:rPr>
          <w:rFonts w:ascii="Times New Roman" w:eastAsia="Times New Roman" w:hAnsi="Times New Roman" w:cs="Times New Roman"/>
          <w:color w:val="000000"/>
          <w:sz w:val="28"/>
          <w:szCs w:val="28"/>
          <w:shd w:val="clear" w:color="auto" w:fill="FFFFFF"/>
          <w:lang w:eastAsia="ru-RU"/>
        </w:rPr>
        <w:t xml:space="preserve"> </w:t>
      </w:r>
      <w:r w:rsidR="005E76D4">
        <w:rPr>
          <w:rFonts w:ascii="Times New Roman" w:eastAsia="Times New Roman" w:hAnsi="Times New Roman" w:cs="Times New Roman"/>
          <w:color w:val="000000"/>
          <w:sz w:val="28"/>
          <w:szCs w:val="28"/>
          <w:shd w:val="clear" w:color="auto" w:fill="FFFFFF"/>
          <w:lang w:eastAsia="ru-RU"/>
        </w:rPr>
        <w:t>і</w:t>
      </w:r>
      <w:r w:rsidR="005E76D4" w:rsidRPr="005E76D4">
        <w:rPr>
          <w:rFonts w:ascii="Times New Roman" w:eastAsia="Times New Roman" w:hAnsi="Times New Roman" w:cs="Times New Roman"/>
          <w:color w:val="000000"/>
          <w:sz w:val="28"/>
          <w:szCs w:val="28"/>
          <w:shd w:val="clear" w:color="auto" w:fill="FFFFFF"/>
          <w:lang w:eastAsia="ru-RU"/>
        </w:rPr>
        <w:t xml:space="preserve">з видів лікарських помилок. </w:t>
      </w:r>
      <w:r w:rsidRPr="00D65147">
        <w:rPr>
          <w:rFonts w:ascii="Times New Roman" w:eastAsia="Times New Roman" w:hAnsi="Times New Roman" w:cs="Times New Roman"/>
          <w:color w:val="000000"/>
          <w:sz w:val="28"/>
          <w:szCs w:val="28"/>
          <w:shd w:val="clear" w:color="auto" w:fill="FFFFFF"/>
          <w:lang w:eastAsia="ru-RU"/>
        </w:rPr>
        <w:t>Початком сучасного вчення про ятрогенії стала опублікована у</w:t>
      </w:r>
      <w:r w:rsidR="00B34310" w:rsidRPr="00D65147">
        <w:rPr>
          <w:rFonts w:ascii="Times New Roman" w:eastAsia="Times New Roman" w:hAnsi="Times New Roman" w:cs="Times New Roman"/>
          <w:color w:val="000000"/>
          <w:sz w:val="28"/>
          <w:szCs w:val="28"/>
          <w:shd w:val="clear" w:color="auto" w:fill="FFFFFF"/>
          <w:lang w:eastAsia="ru-RU"/>
        </w:rPr>
        <w:t xml:space="preserve"> </w:t>
      </w:r>
      <w:r w:rsidRPr="00D65147">
        <w:rPr>
          <w:rFonts w:ascii="Times New Roman" w:eastAsia="Times New Roman" w:hAnsi="Times New Roman" w:cs="Times New Roman"/>
          <w:color w:val="000000"/>
          <w:sz w:val="28"/>
          <w:szCs w:val="28"/>
          <w:shd w:val="clear" w:color="auto" w:fill="FFFFFF"/>
          <w:lang w:eastAsia="ru-RU"/>
        </w:rPr>
        <w:t>1925</w:t>
      </w:r>
      <w:r w:rsidR="00B34310" w:rsidRPr="00D65147">
        <w:rPr>
          <w:rFonts w:ascii="Times New Roman" w:eastAsia="Times New Roman" w:hAnsi="Times New Roman" w:cs="Times New Roman"/>
          <w:color w:val="000000"/>
          <w:sz w:val="28"/>
          <w:szCs w:val="28"/>
          <w:shd w:val="clear" w:color="auto" w:fill="FFFFFF"/>
          <w:lang w:eastAsia="ru-RU"/>
        </w:rPr>
        <w:t xml:space="preserve"> </w:t>
      </w:r>
      <w:r w:rsidRPr="00D65147">
        <w:rPr>
          <w:rFonts w:ascii="Times New Roman" w:eastAsia="Times New Roman" w:hAnsi="Times New Roman" w:cs="Times New Roman"/>
          <w:color w:val="000000"/>
          <w:sz w:val="28"/>
          <w:szCs w:val="28"/>
          <w:shd w:val="clear" w:color="auto" w:fill="FFFFFF"/>
          <w:lang w:eastAsia="ru-RU"/>
        </w:rPr>
        <w:t>році праця Освальда Бумке «Лікар</w:t>
      </w:r>
      <w:r w:rsidR="005E76D4" w:rsidRPr="00D65147">
        <w:rPr>
          <w:rFonts w:ascii="Times New Roman" w:eastAsia="Times New Roman" w:hAnsi="Times New Roman" w:cs="Times New Roman"/>
          <w:color w:val="000000"/>
          <w:sz w:val="28"/>
          <w:szCs w:val="28"/>
          <w:shd w:val="clear" w:color="auto" w:fill="FFFFFF"/>
          <w:lang w:eastAsia="ru-RU"/>
        </w:rPr>
        <w:t>,</w:t>
      </w:r>
      <w:r w:rsidRPr="00D65147">
        <w:rPr>
          <w:rFonts w:ascii="Times New Roman" w:eastAsia="Times New Roman" w:hAnsi="Times New Roman" w:cs="Times New Roman"/>
          <w:color w:val="000000"/>
          <w:sz w:val="28"/>
          <w:szCs w:val="28"/>
          <w:shd w:val="clear" w:color="auto" w:fill="FFFFFF"/>
          <w:lang w:eastAsia="ru-RU"/>
        </w:rPr>
        <w:t xml:space="preserve"> як</w:t>
      </w:r>
      <w:r w:rsidR="00B34310" w:rsidRPr="00D65147">
        <w:rPr>
          <w:rFonts w:ascii="Times New Roman" w:eastAsia="Times New Roman" w:hAnsi="Times New Roman" w:cs="Times New Roman"/>
          <w:color w:val="000000"/>
          <w:sz w:val="28"/>
          <w:szCs w:val="28"/>
          <w:shd w:val="clear" w:color="auto" w:fill="FFFFFF"/>
          <w:lang w:eastAsia="ru-RU"/>
        </w:rPr>
        <w:t xml:space="preserve"> </w:t>
      </w:r>
      <w:r w:rsidRPr="00D65147">
        <w:rPr>
          <w:rFonts w:ascii="Times New Roman" w:eastAsia="Times New Roman" w:hAnsi="Times New Roman" w:cs="Times New Roman"/>
          <w:color w:val="000000"/>
          <w:sz w:val="28"/>
          <w:szCs w:val="28"/>
          <w:shd w:val="clear" w:color="auto" w:fill="FFFFFF"/>
          <w:lang w:eastAsia="ru-RU"/>
        </w:rPr>
        <w:t xml:space="preserve">причина душевних розладів». </w:t>
      </w:r>
      <w:r w:rsidR="00B34310">
        <w:rPr>
          <w:rFonts w:ascii="Times New Roman" w:eastAsia="Times New Roman" w:hAnsi="Times New Roman" w:cs="Times New Roman"/>
          <w:color w:val="000000"/>
          <w:sz w:val="28"/>
          <w:szCs w:val="28"/>
          <w:shd w:val="clear" w:color="auto" w:fill="FFFFFF"/>
          <w:lang w:val="ru-RU" w:eastAsia="ru-RU"/>
        </w:rPr>
        <w:t>Надалі</w:t>
      </w:r>
      <w:r w:rsidRPr="0096429A">
        <w:rPr>
          <w:rFonts w:ascii="Times New Roman" w:eastAsia="Times New Roman" w:hAnsi="Times New Roman" w:cs="Times New Roman"/>
          <w:color w:val="000000"/>
          <w:sz w:val="28"/>
          <w:szCs w:val="28"/>
          <w:shd w:val="clear" w:color="auto" w:fill="FFFFFF"/>
          <w:lang w:val="ru-RU" w:eastAsia="ru-RU"/>
        </w:rPr>
        <w:t xml:space="preserve"> термін «ятрогенія» використовувався для позначення захворювань, спричинених психогенним впливом медичних працівників на</w:t>
      </w:r>
      <w:r w:rsidR="005E76D4">
        <w:rPr>
          <w:rFonts w:ascii="Times New Roman" w:eastAsia="Times New Roman" w:hAnsi="Times New Roman" w:cs="Times New Roman"/>
          <w:color w:val="000000"/>
          <w:sz w:val="28"/>
          <w:szCs w:val="28"/>
          <w:shd w:val="clear" w:color="auto" w:fill="FFFFFF"/>
          <w:lang w:val="ru-RU" w:eastAsia="ru-RU"/>
        </w:rPr>
        <w:t xml:space="preserve"> </w:t>
      </w:r>
      <w:r w:rsidRPr="0096429A">
        <w:rPr>
          <w:rFonts w:ascii="Times New Roman" w:eastAsia="Times New Roman" w:hAnsi="Times New Roman" w:cs="Times New Roman"/>
          <w:color w:val="000000"/>
          <w:sz w:val="28"/>
          <w:szCs w:val="28"/>
          <w:shd w:val="clear" w:color="auto" w:fill="FFFFFF"/>
          <w:lang w:val="ru-RU" w:eastAsia="ru-RU"/>
        </w:rPr>
        <w:t xml:space="preserve">хворих. Сьогодні термін «ятрогенія» отримав </w:t>
      </w:r>
      <w:r w:rsidR="00B34310">
        <w:rPr>
          <w:rFonts w:ascii="Times New Roman" w:eastAsia="Times New Roman" w:hAnsi="Times New Roman" w:cs="Times New Roman"/>
          <w:color w:val="000000"/>
          <w:sz w:val="28"/>
          <w:szCs w:val="28"/>
          <w:shd w:val="clear" w:color="auto" w:fill="FFFFFF"/>
          <w:lang w:val="ru-RU" w:eastAsia="ru-RU"/>
        </w:rPr>
        <w:t xml:space="preserve">розширене </w:t>
      </w:r>
      <w:r w:rsidRPr="0096429A">
        <w:rPr>
          <w:rFonts w:ascii="Times New Roman" w:eastAsia="Times New Roman" w:hAnsi="Times New Roman" w:cs="Times New Roman"/>
          <w:color w:val="000000"/>
          <w:sz w:val="28"/>
          <w:szCs w:val="28"/>
          <w:shd w:val="clear" w:color="auto" w:fill="FFFFFF"/>
          <w:lang w:val="ru-RU" w:eastAsia="ru-RU"/>
        </w:rPr>
        <w:t>значення</w:t>
      </w:r>
      <w:r w:rsidR="00B34310">
        <w:rPr>
          <w:rFonts w:ascii="Times New Roman" w:eastAsia="Times New Roman" w:hAnsi="Times New Roman" w:cs="Times New Roman"/>
          <w:color w:val="000000"/>
          <w:sz w:val="28"/>
          <w:szCs w:val="28"/>
          <w:shd w:val="clear" w:color="auto" w:fill="FFFFFF"/>
          <w:lang w:val="ru-RU" w:eastAsia="ru-RU"/>
        </w:rPr>
        <w:t xml:space="preserve"> – </w:t>
      </w:r>
      <w:r w:rsidRPr="0096429A">
        <w:rPr>
          <w:rFonts w:ascii="Times New Roman" w:eastAsia="Times New Roman" w:hAnsi="Times New Roman" w:cs="Times New Roman"/>
          <w:color w:val="000000"/>
          <w:sz w:val="28"/>
          <w:szCs w:val="28"/>
          <w:shd w:val="clear" w:color="auto" w:fill="FFFFFF"/>
          <w:lang w:val="ru-RU" w:eastAsia="ru-RU"/>
        </w:rPr>
        <w:t>від стану, спричиненого діями медичного працівника, до</w:t>
      </w:r>
      <w:r w:rsidR="00B34310">
        <w:rPr>
          <w:rFonts w:ascii="Times New Roman" w:eastAsia="Times New Roman" w:hAnsi="Times New Roman" w:cs="Times New Roman"/>
          <w:color w:val="000000"/>
          <w:sz w:val="28"/>
          <w:szCs w:val="28"/>
          <w:shd w:val="clear" w:color="auto" w:fill="FFFFFF"/>
          <w:lang w:val="ru-RU" w:eastAsia="ru-RU"/>
        </w:rPr>
        <w:t xml:space="preserve"> </w:t>
      </w:r>
      <w:r w:rsidRPr="0096429A">
        <w:rPr>
          <w:rFonts w:ascii="Times New Roman" w:eastAsia="Times New Roman" w:hAnsi="Times New Roman" w:cs="Times New Roman"/>
          <w:color w:val="000000"/>
          <w:sz w:val="28"/>
          <w:szCs w:val="28"/>
          <w:shd w:val="clear" w:color="auto" w:fill="FFFFFF"/>
          <w:lang w:val="ru-RU" w:eastAsia="ru-RU"/>
        </w:rPr>
        <w:t>хвороб, зумовлених дією медичних чинників фізичного, хімічного та</w:t>
      </w:r>
      <w:r w:rsidR="005E76D4">
        <w:rPr>
          <w:rFonts w:ascii="Times New Roman" w:eastAsia="Times New Roman" w:hAnsi="Times New Roman" w:cs="Times New Roman"/>
          <w:color w:val="000000"/>
          <w:sz w:val="28"/>
          <w:szCs w:val="28"/>
          <w:shd w:val="clear" w:color="auto" w:fill="FFFFFF"/>
          <w:lang w:val="ru-RU" w:eastAsia="ru-RU"/>
        </w:rPr>
        <w:t xml:space="preserve"> </w:t>
      </w:r>
      <w:r w:rsidRPr="0096429A">
        <w:rPr>
          <w:rFonts w:ascii="Times New Roman" w:eastAsia="Times New Roman" w:hAnsi="Times New Roman" w:cs="Times New Roman"/>
          <w:color w:val="000000"/>
          <w:sz w:val="28"/>
          <w:szCs w:val="28"/>
          <w:shd w:val="clear" w:color="auto" w:fill="FFFFFF"/>
          <w:lang w:val="ru-RU" w:eastAsia="ru-RU"/>
        </w:rPr>
        <w:t xml:space="preserve">механічного походження. </w:t>
      </w:r>
      <w:r w:rsidR="005E76D4">
        <w:rPr>
          <w:rFonts w:ascii="Times New Roman" w:eastAsia="Times New Roman" w:hAnsi="Times New Roman" w:cs="Times New Roman"/>
          <w:color w:val="000000"/>
          <w:sz w:val="28"/>
          <w:szCs w:val="28"/>
          <w:shd w:val="clear" w:color="auto" w:fill="FFFFFF"/>
          <w:lang w:val="ru-RU" w:eastAsia="ru-RU"/>
        </w:rPr>
        <w:t xml:space="preserve">Варто </w:t>
      </w:r>
      <w:r w:rsidRPr="0096429A">
        <w:rPr>
          <w:rFonts w:ascii="Times New Roman" w:eastAsia="Times New Roman" w:hAnsi="Times New Roman" w:cs="Times New Roman"/>
          <w:color w:val="000000"/>
          <w:sz w:val="28"/>
          <w:szCs w:val="28"/>
          <w:shd w:val="clear" w:color="auto" w:fill="FFFFFF"/>
          <w:lang w:val="ru-RU" w:eastAsia="ru-RU"/>
        </w:rPr>
        <w:t>зазначити, що</w:t>
      </w:r>
      <w:r w:rsidR="00B34310">
        <w:rPr>
          <w:rFonts w:ascii="Times New Roman" w:eastAsia="Times New Roman" w:hAnsi="Times New Roman" w:cs="Times New Roman"/>
          <w:color w:val="000000"/>
          <w:sz w:val="28"/>
          <w:szCs w:val="28"/>
          <w:shd w:val="clear" w:color="auto" w:fill="FFFFFF"/>
          <w:lang w:val="ru-RU" w:eastAsia="ru-RU"/>
        </w:rPr>
        <w:t xml:space="preserve"> </w:t>
      </w:r>
      <w:r w:rsidRPr="0096429A">
        <w:rPr>
          <w:rFonts w:ascii="Times New Roman" w:eastAsia="Times New Roman" w:hAnsi="Times New Roman" w:cs="Times New Roman"/>
          <w:color w:val="000000"/>
          <w:sz w:val="28"/>
          <w:szCs w:val="28"/>
          <w:shd w:val="clear" w:color="auto" w:fill="FFFFFF"/>
          <w:lang w:val="ru-RU" w:eastAsia="ru-RU"/>
        </w:rPr>
        <w:t>дефект надання медичної допомоги</w:t>
      </w:r>
      <w:r w:rsidR="00B34310">
        <w:rPr>
          <w:rFonts w:ascii="Times New Roman" w:eastAsia="Times New Roman" w:hAnsi="Times New Roman" w:cs="Times New Roman"/>
          <w:color w:val="000000"/>
          <w:sz w:val="28"/>
          <w:szCs w:val="28"/>
          <w:shd w:val="clear" w:color="auto" w:fill="FFFFFF"/>
          <w:lang w:val="ru-RU" w:eastAsia="ru-RU"/>
        </w:rPr>
        <w:t xml:space="preserve"> – </w:t>
      </w:r>
      <w:r w:rsidRPr="0096429A">
        <w:rPr>
          <w:rFonts w:ascii="Times New Roman" w:eastAsia="Times New Roman" w:hAnsi="Times New Roman" w:cs="Times New Roman"/>
          <w:color w:val="000000"/>
          <w:sz w:val="28"/>
          <w:szCs w:val="28"/>
          <w:shd w:val="clear" w:color="auto" w:fill="FFFFFF"/>
          <w:lang w:val="ru-RU" w:eastAsia="ru-RU"/>
        </w:rPr>
        <w:t>це</w:t>
      </w:r>
      <w:r w:rsidR="00B34310">
        <w:rPr>
          <w:rFonts w:ascii="Times New Roman" w:eastAsia="Times New Roman" w:hAnsi="Times New Roman" w:cs="Times New Roman"/>
          <w:color w:val="000000"/>
          <w:sz w:val="28"/>
          <w:szCs w:val="28"/>
          <w:shd w:val="clear" w:color="auto" w:fill="FFFFFF"/>
          <w:lang w:val="ru-RU" w:eastAsia="ru-RU"/>
        </w:rPr>
        <w:t xml:space="preserve"> </w:t>
      </w:r>
      <w:r w:rsidRPr="0096429A">
        <w:rPr>
          <w:rFonts w:ascii="Times New Roman" w:eastAsia="Times New Roman" w:hAnsi="Times New Roman" w:cs="Times New Roman"/>
          <w:color w:val="000000"/>
          <w:sz w:val="28"/>
          <w:szCs w:val="28"/>
          <w:shd w:val="clear" w:color="auto" w:fill="FFFFFF"/>
          <w:lang w:val="ru-RU" w:eastAsia="ru-RU"/>
        </w:rPr>
        <w:t>не тільки суб’єктивне ставлення медичного персоналу чи</w:t>
      </w:r>
      <w:r w:rsidR="00B34310">
        <w:rPr>
          <w:rFonts w:ascii="Times New Roman" w:eastAsia="Times New Roman" w:hAnsi="Times New Roman" w:cs="Times New Roman"/>
          <w:color w:val="000000"/>
          <w:sz w:val="28"/>
          <w:szCs w:val="28"/>
          <w:shd w:val="clear" w:color="auto" w:fill="FFFFFF"/>
          <w:lang w:val="ru-RU" w:eastAsia="ru-RU"/>
        </w:rPr>
        <w:t xml:space="preserve"> </w:t>
      </w:r>
      <w:r w:rsidRPr="0096429A">
        <w:rPr>
          <w:rFonts w:ascii="Times New Roman" w:eastAsia="Times New Roman" w:hAnsi="Times New Roman" w:cs="Times New Roman"/>
          <w:color w:val="000000"/>
          <w:sz w:val="28"/>
          <w:szCs w:val="28"/>
          <w:shd w:val="clear" w:color="auto" w:fill="FFFFFF"/>
          <w:lang w:val="ru-RU" w:eastAsia="ru-RU"/>
        </w:rPr>
        <w:t xml:space="preserve">пацієнта </w:t>
      </w:r>
      <w:proofErr w:type="gramStart"/>
      <w:r w:rsidRPr="0096429A">
        <w:rPr>
          <w:rFonts w:ascii="Times New Roman" w:eastAsia="Times New Roman" w:hAnsi="Times New Roman" w:cs="Times New Roman"/>
          <w:color w:val="000000"/>
          <w:sz w:val="28"/>
          <w:szCs w:val="28"/>
          <w:shd w:val="clear" w:color="auto" w:fill="FFFFFF"/>
          <w:lang w:val="ru-RU" w:eastAsia="ru-RU"/>
        </w:rPr>
        <w:t>до</w:t>
      </w:r>
      <w:r w:rsidR="00B34310">
        <w:rPr>
          <w:rFonts w:ascii="Times New Roman" w:eastAsia="Times New Roman" w:hAnsi="Times New Roman" w:cs="Times New Roman"/>
          <w:color w:val="000000"/>
          <w:sz w:val="28"/>
          <w:szCs w:val="28"/>
          <w:shd w:val="clear" w:color="auto" w:fill="FFFFFF"/>
          <w:lang w:val="ru-RU" w:eastAsia="ru-RU"/>
        </w:rPr>
        <w:t xml:space="preserve"> </w:t>
      </w:r>
      <w:r w:rsidRPr="0096429A">
        <w:rPr>
          <w:rFonts w:ascii="Times New Roman" w:eastAsia="Times New Roman" w:hAnsi="Times New Roman" w:cs="Times New Roman"/>
          <w:color w:val="000000"/>
          <w:sz w:val="28"/>
          <w:szCs w:val="28"/>
          <w:shd w:val="clear" w:color="auto" w:fill="FFFFFF"/>
          <w:lang w:val="ru-RU" w:eastAsia="ru-RU"/>
        </w:rPr>
        <w:t>результату</w:t>
      </w:r>
      <w:proofErr w:type="gramEnd"/>
      <w:r w:rsidRPr="0096429A">
        <w:rPr>
          <w:rFonts w:ascii="Times New Roman" w:eastAsia="Times New Roman" w:hAnsi="Times New Roman" w:cs="Times New Roman"/>
          <w:color w:val="000000"/>
          <w:sz w:val="28"/>
          <w:szCs w:val="28"/>
          <w:shd w:val="clear" w:color="auto" w:fill="FFFFFF"/>
          <w:lang w:val="ru-RU" w:eastAsia="ru-RU"/>
        </w:rPr>
        <w:t xml:space="preserve"> надання медичної допомоги. Цей термін має об’єктивне визначення, що</w:t>
      </w:r>
      <w:r w:rsidR="00B34310">
        <w:rPr>
          <w:rFonts w:ascii="Times New Roman" w:eastAsia="Times New Roman" w:hAnsi="Times New Roman" w:cs="Times New Roman"/>
          <w:color w:val="000000"/>
          <w:sz w:val="28"/>
          <w:szCs w:val="28"/>
          <w:shd w:val="clear" w:color="auto" w:fill="FFFFFF"/>
          <w:lang w:val="ru-RU" w:eastAsia="ru-RU"/>
        </w:rPr>
        <w:t xml:space="preserve"> </w:t>
      </w:r>
      <w:r w:rsidRPr="0096429A">
        <w:rPr>
          <w:rFonts w:ascii="Times New Roman" w:eastAsia="Times New Roman" w:hAnsi="Times New Roman" w:cs="Times New Roman"/>
          <w:color w:val="000000"/>
          <w:sz w:val="28"/>
          <w:szCs w:val="28"/>
          <w:shd w:val="clear" w:color="auto" w:fill="FFFFFF"/>
          <w:lang w:val="ru-RU" w:eastAsia="ru-RU"/>
        </w:rPr>
        <w:t>міститься у</w:t>
      </w:r>
      <w:r w:rsidR="00B34310">
        <w:rPr>
          <w:rFonts w:ascii="Times New Roman" w:eastAsia="Times New Roman" w:hAnsi="Times New Roman" w:cs="Times New Roman"/>
          <w:color w:val="000000"/>
          <w:sz w:val="28"/>
          <w:szCs w:val="28"/>
          <w:shd w:val="clear" w:color="auto" w:fill="FFFFFF"/>
          <w:lang w:val="ru-RU" w:eastAsia="ru-RU"/>
        </w:rPr>
        <w:t xml:space="preserve"> </w:t>
      </w:r>
      <w:r w:rsidRPr="0096429A">
        <w:rPr>
          <w:rFonts w:ascii="Times New Roman" w:eastAsia="Times New Roman" w:hAnsi="Times New Roman" w:cs="Times New Roman"/>
          <w:color w:val="000000"/>
          <w:sz w:val="28"/>
          <w:szCs w:val="28"/>
          <w:shd w:val="clear" w:color="auto" w:fill="FFFFFF"/>
          <w:lang w:val="ru-RU" w:eastAsia="ru-RU"/>
        </w:rPr>
        <w:t>Міжнародному класифікаторі</w:t>
      </w:r>
      <w:r w:rsidR="00B34310">
        <w:rPr>
          <w:rFonts w:ascii="Times New Roman" w:eastAsia="Times New Roman" w:hAnsi="Times New Roman" w:cs="Times New Roman"/>
          <w:color w:val="000000"/>
          <w:sz w:val="28"/>
          <w:szCs w:val="28"/>
          <w:shd w:val="clear" w:color="auto" w:fill="FFFFFF"/>
          <w:lang w:val="ru-RU" w:eastAsia="ru-RU"/>
        </w:rPr>
        <w:t xml:space="preserve"> хвороб Десятого перегляду (МКХ-</w:t>
      </w:r>
      <w:r w:rsidRPr="0096429A">
        <w:rPr>
          <w:rFonts w:ascii="Times New Roman" w:eastAsia="Times New Roman" w:hAnsi="Times New Roman" w:cs="Times New Roman"/>
          <w:color w:val="000000"/>
          <w:sz w:val="28"/>
          <w:szCs w:val="28"/>
          <w:shd w:val="clear" w:color="auto" w:fill="FFFFFF"/>
          <w:lang w:val="ru-RU" w:eastAsia="ru-RU"/>
        </w:rPr>
        <w:t>10) у</w:t>
      </w:r>
      <w:r w:rsidR="00B34310">
        <w:rPr>
          <w:rFonts w:ascii="Times New Roman" w:eastAsia="Times New Roman" w:hAnsi="Times New Roman" w:cs="Times New Roman"/>
          <w:color w:val="000000"/>
          <w:sz w:val="28"/>
          <w:szCs w:val="28"/>
          <w:shd w:val="clear" w:color="auto" w:fill="FFFFFF"/>
          <w:lang w:val="ru-RU" w:eastAsia="ru-RU"/>
        </w:rPr>
        <w:t xml:space="preserve"> </w:t>
      </w:r>
      <w:r w:rsidRPr="0096429A">
        <w:rPr>
          <w:rFonts w:ascii="Times New Roman" w:eastAsia="Times New Roman" w:hAnsi="Times New Roman" w:cs="Times New Roman"/>
          <w:color w:val="000000"/>
          <w:sz w:val="28"/>
          <w:szCs w:val="28"/>
          <w:shd w:val="clear" w:color="auto" w:fill="FFFFFF"/>
          <w:lang w:val="ru-RU" w:eastAsia="ru-RU"/>
        </w:rPr>
        <w:t>тлумаченні ятрогенної патології.</w:t>
      </w:r>
    </w:p>
    <w:p w:rsidR="00AE118C" w:rsidRPr="0096429A" w:rsidRDefault="00AE118C" w:rsidP="0096429A">
      <w:pPr>
        <w:spacing w:after="0" w:line="360" w:lineRule="auto"/>
        <w:ind w:firstLine="709"/>
        <w:jc w:val="both"/>
        <w:rPr>
          <w:rFonts w:ascii="Times New Roman" w:eastAsia="Times New Roman" w:hAnsi="Times New Roman" w:cs="Times New Roman"/>
          <w:color w:val="000000"/>
          <w:sz w:val="28"/>
          <w:szCs w:val="28"/>
          <w:shd w:val="clear" w:color="auto" w:fill="FFFFFF"/>
          <w:lang w:val="ru-RU" w:eastAsia="ru-RU"/>
        </w:rPr>
      </w:pPr>
      <w:r w:rsidRPr="0096429A">
        <w:rPr>
          <w:rFonts w:ascii="Times New Roman" w:eastAsia="Times New Roman" w:hAnsi="Times New Roman" w:cs="Times New Roman"/>
          <w:color w:val="000000"/>
          <w:sz w:val="28"/>
          <w:szCs w:val="28"/>
          <w:shd w:val="clear" w:color="auto" w:fill="FFFFFF"/>
          <w:lang w:val="ru-RU" w:eastAsia="ru-RU"/>
        </w:rPr>
        <w:t>До ятрогеній можна віднести хвороби, які зазначені у</w:t>
      </w:r>
      <w:r w:rsidR="00B34310">
        <w:rPr>
          <w:rFonts w:ascii="Times New Roman" w:eastAsia="Times New Roman" w:hAnsi="Times New Roman" w:cs="Times New Roman"/>
          <w:color w:val="000000"/>
          <w:sz w:val="28"/>
          <w:szCs w:val="28"/>
          <w:shd w:val="clear" w:color="auto" w:fill="FFFFFF"/>
          <w:lang w:val="ru-RU" w:eastAsia="ru-RU"/>
        </w:rPr>
        <w:t xml:space="preserve"> </w:t>
      </w:r>
      <w:r w:rsidRPr="0096429A">
        <w:rPr>
          <w:rFonts w:ascii="Times New Roman" w:eastAsia="Times New Roman" w:hAnsi="Times New Roman" w:cs="Times New Roman"/>
          <w:color w:val="000000"/>
          <w:sz w:val="28"/>
          <w:szCs w:val="28"/>
          <w:shd w:val="clear" w:color="auto" w:fill="FFFFFF"/>
          <w:lang w:val="ru-RU" w:eastAsia="ru-RU"/>
        </w:rPr>
        <w:t>МКХ</w:t>
      </w:r>
      <w:r w:rsidR="00B34310">
        <w:rPr>
          <w:rFonts w:ascii="Times New Roman" w:eastAsia="Times New Roman" w:hAnsi="Times New Roman" w:cs="Times New Roman"/>
          <w:color w:val="000000"/>
          <w:sz w:val="28"/>
          <w:szCs w:val="28"/>
          <w:shd w:val="clear" w:color="auto" w:fill="FFFFFF"/>
          <w:lang w:val="ru-RU" w:eastAsia="ru-RU"/>
        </w:rPr>
        <w:t>-</w:t>
      </w:r>
      <w:r w:rsidRPr="0096429A">
        <w:rPr>
          <w:rFonts w:ascii="Times New Roman" w:eastAsia="Times New Roman" w:hAnsi="Times New Roman" w:cs="Times New Roman"/>
          <w:color w:val="000000"/>
          <w:sz w:val="28"/>
          <w:szCs w:val="28"/>
          <w:shd w:val="clear" w:color="auto" w:fill="FFFFFF"/>
          <w:lang w:val="ru-RU" w:eastAsia="ru-RU"/>
        </w:rPr>
        <w:t xml:space="preserve">10 </w:t>
      </w:r>
      <w:proofErr w:type="gramStart"/>
      <w:r w:rsidRPr="0096429A">
        <w:rPr>
          <w:rFonts w:ascii="Times New Roman" w:eastAsia="Times New Roman" w:hAnsi="Times New Roman" w:cs="Times New Roman"/>
          <w:color w:val="000000"/>
          <w:sz w:val="28"/>
          <w:szCs w:val="28"/>
          <w:shd w:val="clear" w:color="auto" w:fill="FFFFFF"/>
          <w:lang w:val="ru-RU" w:eastAsia="ru-RU"/>
        </w:rPr>
        <w:t>у таких рубриках</w:t>
      </w:r>
      <w:proofErr w:type="gramEnd"/>
      <w:r w:rsidRPr="0096429A">
        <w:rPr>
          <w:rFonts w:ascii="Times New Roman" w:eastAsia="Times New Roman" w:hAnsi="Times New Roman" w:cs="Times New Roman"/>
          <w:color w:val="000000"/>
          <w:sz w:val="28"/>
          <w:szCs w:val="28"/>
          <w:shd w:val="clear" w:color="auto" w:fill="FFFFFF"/>
          <w:lang w:val="ru-RU" w:eastAsia="ru-RU"/>
        </w:rPr>
        <w:t>:</w:t>
      </w:r>
    </w:p>
    <w:p w:rsidR="00AE118C" w:rsidRPr="0096429A" w:rsidRDefault="00AE118C" w:rsidP="00B34310">
      <w:pPr>
        <w:widowControl w:val="0"/>
        <w:numPr>
          <w:ilvl w:val="0"/>
          <w:numId w:val="7"/>
        </w:numPr>
        <w:autoSpaceDE w:val="0"/>
        <w:autoSpaceDN w:val="0"/>
        <w:adjustRightInd w:val="0"/>
        <w:spacing w:after="0" w:line="360" w:lineRule="auto"/>
        <w:ind w:left="567" w:hanging="283"/>
        <w:contextualSpacing/>
        <w:jc w:val="both"/>
        <w:rPr>
          <w:rFonts w:ascii="Times New Roman" w:eastAsia="Times New Roman" w:hAnsi="Times New Roman" w:cs="Times New Roman"/>
          <w:sz w:val="28"/>
          <w:szCs w:val="28"/>
          <w:lang w:val="ru-RU" w:eastAsia="ru-RU"/>
        </w:rPr>
      </w:pPr>
      <w:r w:rsidRPr="0096429A">
        <w:rPr>
          <w:rFonts w:ascii="Times New Roman" w:eastAsia="Times New Roman" w:hAnsi="Times New Roman" w:cs="Times New Roman"/>
          <w:color w:val="000000"/>
          <w:sz w:val="28"/>
          <w:szCs w:val="28"/>
          <w:shd w:val="clear" w:color="auto" w:fill="FFFFFF"/>
          <w:lang w:val="ru-RU" w:eastAsia="ru-RU"/>
        </w:rPr>
        <w:t>наслідки отруєнь лікарськими засобами, медикаментами та</w:t>
      </w:r>
      <w:r w:rsidR="005E76D4">
        <w:rPr>
          <w:rFonts w:ascii="Times New Roman" w:eastAsia="Times New Roman" w:hAnsi="Times New Roman" w:cs="Times New Roman"/>
          <w:color w:val="000000"/>
          <w:sz w:val="28"/>
          <w:szCs w:val="28"/>
          <w:shd w:val="clear" w:color="auto" w:fill="FFFFFF"/>
          <w:lang w:val="ru-RU" w:eastAsia="ru-RU"/>
        </w:rPr>
        <w:t xml:space="preserve"> </w:t>
      </w:r>
      <w:r w:rsidRPr="0096429A">
        <w:rPr>
          <w:rFonts w:ascii="Times New Roman" w:eastAsia="Times New Roman" w:hAnsi="Times New Roman" w:cs="Times New Roman"/>
          <w:color w:val="000000"/>
          <w:sz w:val="28"/>
          <w:szCs w:val="28"/>
          <w:shd w:val="clear" w:color="auto" w:fill="FFFFFF"/>
          <w:lang w:val="ru-RU" w:eastAsia="ru-RU"/>
        </w:rPr>
        <w:t>біологічними речовинами;</w:t>
      </w:r>
    </w:p>
    <w:p w:rsidR="00AE118C" w:rsidRPr="0096429A" w:rsidRDefault="00AE118C" w:rsidP="00B34310">
      <w:pPr>
        <w:widowControl w:val="0"/>
        <w:numPr>
          <w:ilvl w:val="0"/>
          <w:numId w:val="7"/>
        </w:numPr>
        <w:autoSpaceDE w:val="0"/>
        <w:autoSpaceDN w:val="0"/>
        <w:adjustRightInd w:val="0"/>
        <w:spacing w:after="0" w:line="360" w:lineRule="auto"/>
        <w:ind w:left="567" w:hanging="283"/>
        <w:contextualSpacing/>
        <w:jc w:val="both"/>
        <w:rPr>
          <w:rFonts w:ascii="Times New Roman" w:eastAsia="Times New Roman" w:hAnsi="Times New Roman" w:cs="Times New Roman"/>
          <w:sz w:val="28"/>
          <w:szCs w:val="28"/>
          <w:lang w:val="ru-RU" w:eastAsia="ru-RU"/>
        </w:rPr>
      </w:pPr>
      <w:r w:rsidRPr="0096429A">
        <w:rPr>
          <w:rFonts w:ascii="Times New Roman" w:eastAsia="Times New Roman" w:hAnsi="Times New Roman" w:cs="Times New Roman"/>
          <w:color w:val="000000"/>
          <w:sz w:val="28"/>
          <w:szCs w:val="28"/>
          <w:shd w:val="clear" w:color="auto" w:fill="FFFFFF"/>
          <w:lang w:val="ru-RU" w:eastAsia="ru-RU"/>
        </w:rPr>
        <w:t xml:space="preserve">наслідки отруєнь, класифікованих </w:t>
      </w:r>
      <w:proofErr w:type="gramStart"/>
      <w:r w:rsidRPr="0096429A">
        <w:rPr>
          <w:rFonts w:ascii="Times New Roman" w:eastAsia="Times New Roman" w:hAnsi="Times New Roman" w:cs="Times New Roman"/>
          <w:color w:val="000000"/>
          <w:sz w:val="28"/>
          <w:szCs w:val="28"/>
          <w:shd w:val="clear" w:color="auto" w:fill="FFFFFF"/>
          <w:lang w:val="ru-RU" w:eastAsia="ru-RU"/>
        </w:rPr>
        <w:t>у</w:t>
      </w:r>
      <w:r w:rsidR="00B34310">
        <w:rPr>
          <w:rFonts w:ascii="Times New Roman" w:eastAsia="Times New Roman" w:hAnsi="Times New Roman" w:cs="Times New Roman"/>
          <w:color w:val="000000"/>
          <w:sz w:val="28"/>
          <w:szCs w:val="28"/>
          <w:shd w:val="clear" w:color="auto" w:fill="FFFFFF"/>
          <w:lang w:val="ru-RU" w:eastAsia="ru-RU"/>
        </w:rPr>
        <w:t xml:space="preserve"> </w:t>
      </w:r>
      <w:r w:rsidRPr="0096429A">
        <w:rPr>
          <w:rFonts w:ascii="Times New Roman" w:eastAsia="Times New Roman" w:hAnsi="Times New Roman" w:cs="Times New Roman"/>
          <w:color w:val="000000"/>
          <w:sz w:val="28"/>
          <w:szCs w:val="28"/>
          <w:shd w:val="clear" w:color="auto" w:fill="FFFFFF"/>
          <w:lang w:val="ru-RU" w:eastAsia="ru-RU"/>
        </w:rPr>
        <w:t>рубриках</w:t>
      </w:r>
      <w:proofErr w:type="gramEnd"/>
      <w:r w:rsidRPr="0096429A">
        <w:rPr>
          <w:rFonts w:ascii="Times New Roman" w:eastAsia="Times New Roman" w:hAnsi="Times New Roman" w:cs="Times New Roman"/>
          <w:color w:val="000000"/>
          <w:sz w:val="28"/>
          <w:szCs w:val="28"/>
          <w:shd w:val="clear" w:color="auto" w:fill="FFFFFF"/>
          <w:lang w:val="ru-RU" w:eastAsia="ru-RU"/>
        </w:rPr>
        <w:t xml:space="preserve"> Т</w:t>
      </w:r>
      <w:r w:rsidR="005E76D4">
        <w:rPr>
          <w:rFonts w:ascii="Times New Roman" w:eastAsia="Times New Roman" w:hAnsi="Times New Roman" w:cs="Times New Roman"/>
          <w:color w:val="000000"/>
          <w:sz w:val="28"/>
          <w:szCs w:val="28"/>
          <w:shd w:val="clear" w:color="auto" w:fill="FFFFFF"/>
          <w:lang w:val="ru-RU" w:eastAsia="ru-RU"/>
        </w:rPr>
        <w:t xml:space="preserve"> </w:t>
      </w:r>
      <w:r w:rsidRPr="0096429A">
        <w:rPr>
          <w:rFonts w:ascii="Times New Roman" w:eastAsia="Times New Roman" w:hAnsi="Times New Roman" w:cs="Times New Roman"/>
          <w:color w:val="000000"/>
          <w:sz w:val="28"/>
          <w:szCs w:val="28"/>
          <w:shd w:val="clear" w:color="auto" w:fill="FFFFFF"/>
          <w:lang w:val="ru-RU" w:eastAsia="ru-RU"/>
        </w:rPr>
        <w:t>36</w:t>
      </w:r>
      <w:r w:rsidR="00B34310">
        <w:rPr>
          <w:rFonts w:ascii="Times New Roman" w:eastAsia="Times New Roman" w:hAnsi="Times New Roman" w:cs="Times New Roman"/>
          <w:color w:val="000000"/>
          <w:sz w:val="28"/>
          <w:szCs w:val="28"/>
          <w:shd w:val="clear" w:color="auto" w:fill="FFFFFF"/>
          <w:lang w:val="ru-RU" w:eastAsia="ru-RU"/>
        </w:rPr>
        <w:t>-</w:t>
      </w:r>
      <w:r w:rsidRPr="0096429A">
        <w:rPr>
          <w:rFonts w:ascii="Times New Roman" w:eastAsia="Times New Roman" w:hAnsi="Times New Roman" w:cs="Times New Roman"/>
          <w:color w:val="000000"/>
          <w:sz w:val="28"/>
          <w:szCs w:val="28"/>
          <w:shd w:val="clear" w:color="auto" w:fill="FFFFFF"/>
          <w:lang w:val="ru-RU" w:eastAsia="ru-RU"/>
        </w:rPr>
        <w:t>Т</w:t>
      </w:r>
      <w:r w:rsidR="005E76D4">
        <w:rPr>
          <w:rFonts w:ascii="Times New Roman" w:eastAsia="Times New Roman" w:hAnsi="Times New Roman" w:cs="Times New Roman"/>
          <w:color w:val="000000"/>
          <w:sz w:val="28"/>
          <w:szCs w:val="28"/>
          <w:shd w:val="clear" w:color="auto" w:fill="FFFFFF"/>
          <w:lang w:val="ru-RU" w:eastAsia="ru-RU"/>
        </w:rPr>
        <w:t xml:space="preserve"> </w:t>
      </w:r>
      <w:r w:rsidRPr="0096429A">
        <w:rPr>
          <w:rFonts w:ascii="Times New Roman" w:eastAsia="Times New Roman" w:hAnsi="Times New Roman" w:cs="Times New Roman"/>
          <w:color w:val="000000"/>
          <w:sz w:val="28"/>
          <w:szCs w:val="28"/>
          <w:shd w:val="clear" w:color="auto" w:fill="FFFFFF"/>
          <w:lang w:val="ru-RU" w:eastAsia="ru-RU"/>
        </w:rPr>
        <w:t>50, T</w:t>
      </w:r>
      <w:r w:rsidR="005E76D4">
        <w:rPr>
          <w:rFonts w:ascii="Times New Roman" w:eastAsia="Times New Roman" w:hAnsi="Times New Roman" w:cs="Times New Roman"/>
          <w:color w:val="000000"/>
          <w:sz w:val="28"/>
          <w:szCs w:val="28"/>
          <w:shd w:val="clear" w:color="auto" w:fill="FFFFFF"/>
          <w:lang w:val="ru-RU" w:eastAsia="ru-RU"/>
        </w:rPr>
        <w:t xml:space="preserve"> </w:t>
      </w:r>
      <w:r w:rsidRPr="0096429A">
        <w:rPr>
          <w:rFonts w:ascii="Times New Roman" w:eastAsia="Times New Roman" w:hAnsi="Times New Roman" w:cs="Times New Roman"/>
          <w:color w:val="000000"/>
          <w:sz w:val="28"/>
          <w:szCs w:val="28"/>
          <w:shd w:val="clear" w:color="auto" w:fill="FFFFFF"/>
          <w:lang w:val="ru-RU" w:eastAsia="ru-RU"/>
        </w:rPr>
        <w:t>9G глави XIX;</w:t>
      </w:r>
    </w:p>
    <w:p w:rsidR="00AE118C" w:rsidRPr="0096429A" w:rsidRDefault="00AE118C" w:rsidP="00B34310">
      <w:pPr>
        <w:widowControl w:val="0"/>
        <w:numPr>
          <w:ilvl w:val="0"/>
          <w:numId w:val="7"/>
        </w:numPr>
        <w:autoSpaceDE w:val="0"/>
        <w:autoSpaceDN w:val="0"/>
        <w:adjustRightInd w:val="0"/>
        <w:spacing w:after="0" w:line="360" w:lineRule="auto"/>
        <w:ind w:left="567" w:hanging="283"/>
        <w:contextualSpacing/>
        <w:jc w:val="both"/>
        <w:rPr>
          <w:rFonts w:ascii="Times New Roman" w:eastAsia="Times New Roman" w:hAnsi="Times New Roman" w:cs="Times New Roman"/>
          <w:sz w:val="28"/>
          <w:szCs w:val="28"/>
          <w:lang w:val="ru-RU" w:eastAsia="ru-RU"/>
        </w:rPr>
      </w:pPr>
      <w:r w:rsidRPr="0096429A">
        <w:rPr>
          <w:rFonts w:ascii="Times New Roman" w:eastAsia="Times New Roman" w:hAnsi="Times New Roman" w:cs="Times New Roman"/>
          <w:color w:val="000000"/>
          <w:sz w:val="28"/>
          <w:szCs w:val="28"/>
          <w:shd w:val="clear" w:color="auto" w:fill="FFFFFF"/>
          <w:lang w:val="ru-RU" w:eastAsia="ru-RU"/>
        </w:rPr>
        <w:t>ускладнення хірургічних і</w:t>
      </w:r>
      <w:r w:rsidR="00B34310">
        <w:rPr>
          <w:rFonts w:ascii="Times New Roman" w:eastAsia="Times New Roman" w:hAnsi="Times New Roman" w:cs="Times New Roman"/>
          <w:color w:val="000000"/>
          <w:sz w:val="28"/>
          <w:szCs w:val="28"/>
          <w:shd w:val="clear" w:color="auto" w:fill="FFFFFF"/>
          <w:lang w:val="ru-RU" w:eastAsia="ru-RU"/>
        </w:rPr>
        <w:t xml:space="preserve"> </w:t>
      </w:r>
      <w:r w:rsidRPr="0096429A">
        <w:rPr>
          <w:rFonts w:ascii="Times New Roman" w:eastAsia="Times New Roman" w:hAnsi="Times New Roman" w:cs="Times New Roman"/>
          <w:color w:val="000000"/>
          <w:sz w:val="28"/>
          <w:szCs w:val="28"/>
          <w:shd w:val="clear" w:color="auto" w:fill="FFFFFF"/>
          <w:lang w:val="ru-RU" w:eastAsia="ru-RU"/>
        </w:rPr>
        <w:t>терапевтичних втручань, не</w:t>
      </w:r>
      <w:r w:rsidR="00B34310">
        <w:rPr>
          <w:rFonts w:ascii="Times New Roman" w:eastAsia="Times New Roman" w:hAnsi="Times New Roman" w:cs="Times New Roman"/>
          <w:color w:val="000000"/>
          <w:sz w:val="28"/>
          <w:szCs w:val="28"/>
          <w:shd w:val="clear" w:color="auto" w:fill="FFFFFF"/>
          <w:lang w:val="ru-RU" w:eastAsia="ru-RU"/>
        </w:rPr>
        <w:t xml:space="preserve"> </w:t>
      </w:r>
      <w:r w:rsidRPr="0096429A">
        <w:rPr>
          <w:rFonts w:ascii="Times New Roman" w:eastAsia="Times New Roman" w:hAnsi="Times New Roman" w:cs="Times New Roman"/>
          <w:color w:val="000000"/>
          <w:sz w:val="28"/>
          <w:szCs w:val="28"/>
          <w:shd w:val="clear" w:color="auto" w:fill="FFFFFF"/>
          <w:lang w:val="ru-RU" w:eastAsia="ru-RU"/>
        </w:rPr>
        <w:t>класифіковані в інших рубриках (рубрики Т</w:t>
      </w:r>
      <w:r w:rsidR="005E76D4">
        <w:rPr>
          <w:rFonts w:ascii="Times New Roman" w:eastAsia="Times New Roman" w:hAnsi="Times New Roman" w:cs="Times New Roman"/>
          <w:color w:val="000000"/>
          <w:sz w:val="28"/>
          <w:szCs w:val="28"/>
          <w:shd w:val="clear" w:color="auto" w:fill="FFFFFF"/>
          <w:lang w:val="ru-RU" w:eastAsia="ru-RU"/>
        </w:rPr>
        <w:t xml:space="preserve"> </w:t>
      </w:r>
      <w:r w:rsidRPr="0096429A">
        <w:rPr>
          <w:rFonts w:ascii="Times New Roman" w:eastAsia="Times New Roman" w:hAnsi="Times New Roman" w:cs="Times New Roman"/>
          <w:color w:val="000000"/>
          <w:sz w:val="28"/>
          <w:szCs w:val="28"/>
          <w:shd w:val="clear" w:color="auto" w:fill="FFFFFF"/>
          <w:lang w:val="ru-RU" w:eastAsia="ru-RU"/>
        </w:rPr>
        <w:t>80</w:t>
      </w:r>
      <w:r w:rsidR="00B34310">
        <w:rPr>
          <w:rFonts w:ascii="Times New Roman" w:eastAsia="Times New Roman" w:hAnsi="Times New Roman" w:cs="Times New Roman"/>
          <w:color w:val="000000"/>
          <w:sz w:val="28"/>
          <w:szCs w:val="28"/>
          <w:shd w:val="clear" w:color="auto" w:fill="FFFFFF"/>
          <w:lang w:val="ru-RU" w:eastAsia="ru-RU"/>
        </w:rPr>
        <w:t>-</w:t>
      </w:r>
      <w:r w:rsidRPr="0096429A">
        <w:rPr>
          <w:rFonts w:ascii="Times New Roman" w:eastAsia="Times New Roman" w:hAnsi="Times New Roman" w:cs="Times New Roman"/>
          <w:color w:val="000000"/>
          <w:sz w:val="28"/>
          <w:szCs w:val="28"/>
          <w:shd w:val="clear" w:color="auto" w:fill="FFFFFF"/>
          <w:lang w:val="ru-RU" w:eastAsia="ru-RU"/>
        </w:rPr>
        <w:t>Т</w:t>
      </w:r>
      <w:r w:rsidR="005E76D4">
        <w:rPr>
          <w:rFonts w:ascii="Times New Roman" w:eastAsia="Times New Roman" w:hAnsi="Times New Roman" w:cs="Times New Roman"/>
          <w:color w:val="000000"/>
          <w:sz w:val="28"/>
          <w:szCs w:val="28"/>
          <w:shd w:val="clear" w:color="auto" w:fill="FFFFFF"/>
          <w:lang w:val="ru-RU" w:eastAsia="ru-RU"/>
        </w:rPr>
        <w:t xml:space="preserve"> </w:t>
      </w:r>
      <w:r w:rsidRPr="0096429A">
        <w:rPr>
          <w:rFonts w:ascii="Times New Roman" w:eastAsia="Times New Roman" w:hAnsi="Times New Roman" w:cs="Times New Roman"/>
          <w:color w:val="000000"/>
          <w:sz w:val="28"/>
          <w:szCs w:val="28"/>
          <w:shd w:val="clear" w:color="auto" w:fill="FFFFFF"/>
          <w:lang w:val="ru-RU" w:eastAsia="ru-RU"/>
        </w:rPr>
        <w:t>88</w:t>
      </w:r>
      <w:r w:rsidR="00B34310">
        <w:rPr>
          <w:rFonts w:ascii="Times New Roman" w:eastAsia="Times New Roman" w:hAnsi="Times New Roman" w:cs="Times New Roman"/>
          <w:color w:val="000000"/>
          <w:sz w:val="28"/>
          <w:szCs w:val="28"/>
          <w:shd w:val="clear" w:color="auto" w:fill="FFFFFF"/>
          <w:lang w:val="ru-RU" w:eastAsia="ru-RU"/>
        </w:rPr>
        <w:t xml:space="preserve"> </w:t>
      </w:r>
      <w:r w:rsidRPr="0096429A">
        <w:rPr>
          <w:rFonts w:ascii="Times New Roman" w:eastAsia="Times New Roman" w:hAnsi="Times New Roman" w:cs="Times New Roman"/>
          <w:color w:val="000000"/>
          <w:sz w:val="28"/>
          <w:szCs w:val="28"/>
          <w:shd w:val="clear" w:color="auto" w:fill="FFFFFF"/>
          <w:lang w:val="ru-RU" w:eastAsia="ru-RU"/>
        </w:rPr>
        <w:t>глави XIX);</w:t>
      </w:r>
    </w:p>
    <w:p w:rsidR="00AE118C" w:rsidRPr="005E76D4" w:rsidRDefault="00AE118C" w:rsidP="005E76D4">
      <w:pPr>
        <w:pStyle w:val="a6"/>
        <w:widowControl w:val="0"/>
        <w:numPr>
          <w:ilvl w:val="0"/>
          <w:numId w:val="7"/>
        </w:numPr>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5E76D4">
        <w:rPr>
          <w:rFonts w:ascii="Times New Roman" w:eastAsia="Times New Roman" w:hAnsi="Times New Roman" w:cs="Times New Roman"/>
          <w:sz w:val="28"/>
          <w:szCs w:val="28"/>
          <w:shd w:val="clear" w:color="auto" w:fill="FFFFFF"/>
          <w:lang w:val="ru-RU" w:eastAsia="ru-RU"/>
        </w:rPr>
        <w:t>ускладнення терапевтичних та</w:t>
      </w:r>
      <w:r w:rsidR="00B34310" w:rsidRPr="005E76D4">
        <w:rPr>
          <w:rFonts w:ascii="Times New Roman" w:eastAsia="Times New Roman" w:hAnsi="Times New Roman" w:cs="Times New Roman"/>
          <w:sz w:val="28"/>
          <w:szCs w:val="28"/>
          <w:shd w:val="clear" w:color="auto" w:fill="FFFFFF"/>
          <w:lang w:val="ru-RU" w:eastAsia="ru-RU"/>
        </w:rPr>
        <w:t xml:space="preserve"> </w:t>
      </w:r>
      <w:r w:rsidRPr="005E76D4">
        <w:rPr>
          <w:rFonts w:ascii="Times New Roman" w:eastAsia="Times New Roman" w:hAnsi="Times New Roman" w:cs="Times New Roman"/>
          <w:sz w:val="28"/>
          <w:szCs w:val="28"/>
          <w:shd w:val="clear" w:color="auto" w:fill="FFFFFF"/>
          <w:lang w:val="ru-RU" w:eastAsia="ru-RU"/>
        </w:rPr>
        <w:t>хірургічних втручань (рубрики Y</w:t>
      </w:r>
      <w:r w:rsidR="005E76D4">
        <w:rPr>
          <w:rFonts w:ascii="Times New Roman" w:eastAsia="Times New Roman" w:hAnsi="Times New Roman" w:cs="Times New Roman"/>
          <w:sz w:val="28"/>
          <w:szCs w:val="28"/>
          <w:shd w:val="clear" w:color="auto" w:fill="FFFFFF"/>
          <w:lang w:val="ru-RU" w:eastAsia="ru-RU"/>
        </w:rPr>
        <w:t xml:space="preserve"> </w:t>
      </w:r>
      <w:r w:rsidRPr="005E76D4">
        <w:rPr>
          <w:rFonts w:ascii="Times New Roman" w:eastAsia="Times New Roman" w:hAnsi="Times New Roman" w:cs="Times New Roman"/>
          <w:sz w:val="28"/>
          <w:szCs w:val="28"/>
          <w:shd w:val="clear" w:color="auto" w:fill="FFFFFF"/>
          <w:lang w:val="ru-RU" w:eastAsia="ru-RU"/>
        </w:rPr>
        <w:t>40</w:t>
      </w:r>
      <w:r w:rsidR="00B34310" w:rsidRPr="005E76D4">
        <w:rPr>
          <w:rFonts w:ascii="Times New Roman" w:eastAsia="Times New Roman" w:hAnsi="Times New Roman" w:cs="Times New Roman"/>
          <w:sz w:val="28"/>
          <w:szCs w:val="28"/>
          <w:shd w:val="clear" w:color="auto" w:fill="FFFFFF"/>
          <w:lang w:val="ru-RU" w:eastAsia="ru-RU"/>
        </w:rPr>
        <w:t>-</w:t>
      </w:r>
      <w:r w:rsidRPr="005E76D4">
        <w:rPr>
          <w:rFonts w:ascii="Times New Roman" w:eastAsia="Times New Roman" w:hAnsi="Times New Roman" w:cs="Times New Roman"/>
          <w:sz w:val="28"/>
          <w:szCs w:val="28"/>
          <w:shd w:val="clear" w:color="auto" w:fill="FFFFFF"/>
          <w:lang w:val="ru-RU" w:eastAsia="ru-RU"/>
        </w:rPr>
        <w:t>Y</w:t>
      </w:r>
      <w:r w:rsidR="005E76D4">
        <w:rPr>
          <w:rFonts w:ascii="Times New Roman" w:eastAsia="Times New Roman" w:hAnsi="Times New Roman" w:cs="Times New Roman"/>
          <w:sz w:val="28"/>
          <w:szCs w:val="28"/>
          <w:shd w:val="clear" w:color="auto" w:fill="FFFFFF"/>
          <w:lang w:val="ru-RU" w:eastAsia="ru-RU"/>
        </w:rPr>
        <w:t xml:space="preserve"> </w:t>
      </w:r>
      <w:r w:rsidRPr="005E76D4">
        <w:rPr>
          <w:rFonts w:ascii="Times New Roman" w:eastAsia="Times New Roman" w:hAnsi="Times New Roman" w:cs="Times New Roman"/>
          <w:sz w:val="28"/>
          <w:szCs w:val="28"/>
          <w:shd w:val="clear" w:color="auto" w:fill="FFFFFF"/>
          <w:lang w:val="ru-RU" w:eastAsia="ru-RU"/>
        </w:rPr>
        <w:t>84</w:t>
      </w:r>
      <w:r w:rsidR="00B34310" w:rsidRPr="005E76D4">
        <w:rPr>
          <w:rFonts w:ascii="Times New Roman" w:eastAsia="Times New Roman" w:hAnsi="Times New Roman" w:cs="Times New Roman"/>
          <w:sz w:val="28"/>
          <w:szCs w:val="28"/>
          <w:shd w:val="clear" w:color="auto" w:fill="FFFFFF"/>
          <w:lang w:val="ru-RU" w:eastAsia="ru-RU"/>
        </w:rPr>
        <w:t xml:space="preserve"> </w:t>
      </w:r>
      <w:r w:rsidRPr="005E76D4">
        <w:rPr>
          <w:rFonts w:ascii="Times New Roman" w:eastAsia="Times New Roman" w:hAnsi="Times New Roman" w:cs="Times New Roman"/>
          <w:sz w:val="28"/>
          <w:szCs w:val="28"/>
          <w:shd w:val="clear" w:color="auto" w:fill="FFFFFF"/>
          <w:lang w:val="ru-RU" w:eastAsia="ru-RU"/>
        </w:rPr>
        <w:t>глави XX);</w:t>
      </w:r>
    </w:p>
    <w:p w:rsidR="00AE118C" w:rsidRPr="0096429A" w:rsidRDefault="00AE118C" w:rsidP="00B34310">
      <w:pPr>
        <w:widowControl w:val="0"/>
        <w:numPr>
          <w:ilvl w:val="0"/>
          <w:numId w:val="7"/>
        </w:numPr>
        <w:autoSpaceDE w:val="0"/>
        <w:autoSpaceDN w:val="0"/>
        <w:adjustRightInd w:val="0"/>
        <w:spacing w:after="0" w:line="360" w:lineRule="auto"/>
        <w:ind w:left="567" w:hanging="283"/>
        <w:contextualSpacing/>
        <w:jc w:val="both"/>
        <w:rPr>
          <w:rFonts w:ascii="Times New Roman" w:eastAsia="Times New Roman" w:hAnsi="Times New Roman" w:cs="Times New Roman"/>
          <w:sz w:val="28"/>
          <w:szCs w:val="28"/>
          <w:lang w:val="ru-RU" w:eastAsia="ru-RU"/>
        </w:rPr>
      </w:pPr>
      <w:r w:rsidRPr="0096429A">
        <w:rPr>
          <w:rFonts w:ascii="Times New Roman" w:eastAsia="Times New Roman" w:hAnsi="Times New Roman" w:cs="Times New Roman"/>
          <w:color w:val="000000"/>
          <w:sz w:val="28"/>
          <w:szCs w:val="28"/>
          <w:shd w:val="clear" w:color="auto" w:fill="FFFFFF"/>
          <w:lang w:val="ru-RU" w:eastAsia="ru-RU"/>
        </w:rPr>
        <w:lastRenderedPageBreak/>
        <w:t>наслідки терапевтичних та</w:t>
      </w:r>
      <w:r w:rsidR="00B34310">
        <w:rPr>
          <w:rFonts w:ascii="Times New Roman" w:eastAsia="Times New Roman" w:hAnsi="Times New Roman" w:cs="Times New Roman"/>
          <w:color w:val="000000"/>
          <w:sz w:val="28"/>
          <w:szCs w:val="28"/>
          <w:shd w:val="clear" w:color="auto" w:fill="FFFFFF"/>
          <w:lang w:val="ru-RU" w:eastAsia="ru-RU"/>
        </w:rPr>
        <w:t xml:space="preserve"> </w:t>
      </w:r>
      <w:r w:rsidRPr="0096429A">
        <w:rPr>
          <w:rFonts w:ascii="Times New Roman" w:eastAsia="Times New Roman" w:hAnsi="Times New Roman" w:cs="Times New Roman"/>
          <w:color w:val="000000"/>
          <w:sz w:val="28"/>
          <w:szCs w:val="28"/>
          <w:shd w:val="clear" w:color="auto" w:fill="FFFFFF"/>
          <w:lang w:val="ru-RU" w:eastAsia="ru-RU"/>
        </w:rPr>
        <w:t>хірургічних втручань</w:t>
      </w:r>
      <w:r w:rsidR="00792052">
        <w:rPr>
          <w:rFonts w:ascii="Times New Roman" w:eastAsia="Times New Roman" w:hAnsi="Times New Roman" w:cs="Times New Roman"/>
          <w:color w:val="000000"/>
          <w:sz w:val="28"/>
          <w:szCs w:val="28"/>
          <w:shd w:val="clear" w:color="auto" w:fill="FFFFFF"/>
          <w:lang w:val="ru-RU" w:eastAsia="ru-RU"/>
        </w:rPr>
        <w:t>,</w:t>
      </w:r>
      <w:r w:rsidRPr="0096429A">
        <w:rPr>
          <w:rFonts w:ascii="Times New Roman" w:eastAsia="Times New Roman" w:hAnsi="Times New Roman" w:cs="Times New Roman"/>
          <w:color w:val="000000"/>
          <w:sz w:val="28"/>
          <w:szCs w:val="28"/>
          <w:shd w:val="clear" w:color="auto" w:fill="FFFFFF"/>
          <w:lang w:val="ru-RU" w:eastAsia="ru-RU"/>
        </w:rPr>
        <w:t xml:space="preserve"> як</w:t>
      </w:r>
      <w:r w:rsidR="005E76D4">
        <w:rPr>
          <w:rFonts w:ascii="Times New Roman" w:eastAsia="Times New Roman" w:hAnsi="Times New Roman" w:cs="Times New Roman"/>
          <w:color w:val="000000"/>
          <w:sz w:val="28"/>
          <w:szCs w:val="28"/>
          <w:shd w:val="clear" w:color="auto" w:fill="FFFFFF"/>
          <w:lang w:val="ru-RU" w:eastAsia="ru-RU"/>
        </w:rPr>
        <w:t xml:space="preserve"> </w:t>
      </w:r>
      <w:r w:rsidRPr="0096429A">
        <w:rPr>
          <w:rFonts w:ascii="Times New Roman" w:eastAsia="Times New Roman" w:hAnsi="Times New Roman" w:cs="Times New Roman"/>
          <w:color w:val="000000"/>
          <w:sz w:val="28"/>
          <w:szCs w:val="28"/>
          <w:shd w:val="clear" w:color="auto" w:fill="FFFFFF"/>
          <w:lang w:val="ru-RU" w:eastAsia="ru-RU"/>
        </w:rPr>
        <w:t>зовнішніх причин захворюваності (рубрика Y88</w:t>
      </w:r>
      <w:r w:rsidR="00B34310">
        <w:rPr>
          <w:rFonts w:ascii="Times New Roman" w:eastAsia="Times New Roman" w:hAnsi="Times New Roman" w:cs="Times New Roman"/>
          <w:color w:val="000000"/>
          <w:sz w:val="28"/>
          <w:szCs w:val="28"/>
          <w:shd w:val="clear" w:color="auto" w:fill="FFFFFF"/>
          <w:lang w:val="ru-RU" w:eastAsia="ru-RU"/>
        </w:rPr>
        <w:t xml:space="preserve"> </w:t>
      </w:r>
      <w:r w:rsidRPr="0096429A">
        <w:rPr>
          <w:rFonts w:ascii="Times New Roman" w:eastAsia="Times New Roman" w:hAnsi="Times New Roman" w:cs="Times New Roman"/>
          <w:color w:val="000000"/>
          <w:sz w:val="28"/>
          <w:szCs w:val="28"/>
          <w:shd w:val="clear" w:color="auto" w:fill="FFFFFF"/>
          <w:lang w:val="ru-RU" w:eastAsia="ru-RU"/>
        </w:rPr>
        <w:t>глави XX).</w:t>
      </w:r>
    </w:p>
    <w:p w:rsidR="00AE118C" w:rsidRPr="0096429A" w:rsidRDefault="005E76D4" w:rsidP="0096429A">
      <w:pPr>
        <w:spacing w:after="0" w:line="360" w:lineRule="auto"/>
        <w:ind w:firstLine="709"/>
        <w:jc w:val="both"/>
        <w:rPr>
          <w:rFonts w:ascii="Times New Roman" w:eastAsia="Times New Roman" w:hAnsi="Times New Roman" w:cs="Times New Roman"/>
          <w:color w:val="000000"/>
          <w:sz w:val="28"/>
          <w:szCs w:val="28"/>
          <w:shd w:val="clear" w:color="auto" w:fill="FFFFFF"/>
          <w:lang w:val="ru-RU" w:eastAsia="ru-RU"/>
        </w:rPr>
      </w:pPr>
      <w:r>
        <w:rPr>
          <w:rFonts w:ascii="Times New Roman" w:eastAsia="Times New Roman" w:hAnsi="Times New Roman" w:cs="Times New Roman"/>
          <w:color w:val="000000"/>
          <w:sz w:val="28"/>
          <w:szCs w:val="28"/>
          <w:shd w:val="clear" w:color="auto" w:fill="FFFFFF"/>
          <w:lang w:val="ru-RU" w:eastAsia="ru-RU"/>
        </w:rPr>
        <w:t>Таким чином,</w:t>
      </w:r>
      <w:r w:rsidR="00AE118C" w:rsidRPr="0096429A">
        <w:rPr>
          <w:rFonts w:ascii="Times New Roman" w:eastAsia="Times New Roman" w:hAnsi="Times New Roman" w:cs="Times New Roman"/>
          <w:color w:val="000000"/>
          <w:sz w:val="28"/>
          <w:szCs w:val="28"/>
          <w:shd w:val="clear" w:color="auto" w:fill="FFFFFF"/>
          <w:lang w:val="ru-RU" w:eastAsia="ru-RU"/>
        </w:rPr>
        <w:t xml:space="preserve"> несприятливі результати лікувальних заходів, проведених щодо помилкового діагнозу або з</w:t>
      </w:r>
      <w:r w:rsidR="00B34310">
        <w:rPr>
          <w:rFonts w:ascii="Times New Roman" w:eastAsia="Times New Roman" w:hAnsi="Times New Roman" w:cs="Times New Roman"/>
          <w:color w:val="000000"/>
          <w:sz w:val="28"/>
          <w:szCs w:val="28"/>
          <w:shd w:val="clear" w:color="auto" w:fill="FFFFFF"/>
          <w:lang w:val="ru-RU" w:eastAsia="ru-RU"/>
        </w:rPr>
        <w:t xml:space="preserve"> </w:t>
      </w:r>
      <w:r w:rsidR="00AE118C" w:rsidRPr="0096429A">
        <w:rPr>
          <w:rFonts w:ascii="Times New Roman" w:eastAsia="Times New Roman" w:hAnsi="Times New Roman" w:cs="Times New Roman"/>
          <w:color w:val="000000"/>
          <w:sz w:val="28"/>
          <w:szCs w:val="28"/>
          <w:shd w:val="clear" w:color="auto" w:fill="FFFFFF"/>
          <w:lang w:val="ru-RU" w:eastAsia="ru-RU"/>
        </w:rPr>
        <w:t>косметичною метою, неправильно проведені лікувальні заходи, що</w:t>
      </w:r>
      <w:r w:rsidR="00B34310">
        <w:rPr>
          <w:rFonts w:ascii="Times New Roman" w:eastAsia="Times New Roman" w:hAnsi="Times New Roman" w:cs="Times New Roman"/>
          <w:color w:val="000000"/>
          <w:sz w:val="28"/>
          <w:szCs w:val="28"/>
          <w:shd w:val="clear" w:color="auto" w:fill="FFFFFF"/>
          <w:lang w:val="ru-RU" w:eastAsia="ru-RU"/>
        </w:rPr>
        <w:t xml:space="preserve"> </w:t>
      </w:r>
      <w:r w:rsidR="00AE118C" w:rsidRPr="0096429A">
        <w:rPr>
          <w:rFonts w:ascii="Times New Roman" w:eastAsia="Times New Roman" w:hAnsi="Times New Roman" w:cs="Times New Roman"/>
          <w:color w:val="000000"/>
          <w:sz w:val="28"/>
          <w:szCs w:val="28"/>
          <w:shd w:val="clear" w:color="auto" w:fill="FFFFFF"/>
          <w:lang w:val="ru-RU" w:eastAsia="ru-RU"/>
        </w:rPr>
        <w:t>стали причиною інвалідизації або смерті хворого, випадкове нанесення шкоди хворому в</w:t>
      </w:r>
      <w:r w:rsidR="00B34310">
        <w:rPr>
          <w:rFonts w:ascii="Times New Roman" w:eastAsia="Times New Roman" w:hAnsi="Times New Roman" w:cs="Times New Roman"/>
          <w:color w:val="000000"/>
          <w:sz w:val="28"/>
          <w:szCs w:val="28"/>
          <w:shd w:val="clear" w:color="auto" w:fill="FFFFFF"/>
          <w:lang w:val="ru-RU" w:eastAsia="ru-RU"/>
        </w:rPr>
        <w:t xml:space="preserve"> </w:t>
      </w:r>
      <w:r w:rsidR="00AE118C" w:rsidRPr="0096429A">
        <w:rPr>
          <w:rFonts w:ascii="Times New Roman" w:eastAsia="Times New Roman" w:hAnsi="Times New Roman" w:cs="Times New Roman"/>
          <w:color w:val="000000"/>
          <w:sz w:val="28"/>
          <w:szCs w:val="28"/>
          <w:shd w:val="clear" w:color="auto" w:fill="FFFFFF"/>
          <w:lang w:val="ru-RU" w:eastAsia="ru-RU"/>
        </w:rPr>
        <w:t>ході планової хірургічної операції, переливання несумісної крові, маніпуляції, проведені з</w:t>
      </w:r>
      <w:r>
        <w:rPr>
          <w:rFonts w:ascii="Times New Roman" w:eastAsia="Times New Roman" w:hAnsi="Times New Roman" w:cs="Times New Roman"/>
          <w:color w:val="000000"/>
          <w:sz w:val="28"/>
          <w:szCs w:val="28"/>
          <w:shd w:val="clear" w:color="auto" w:fill="FFFFFF"/>
          <w:lang w:val="ru-RU" w:eastAsia="ru-RU"/>
        </w:rPr>
        <w:t xml:space="preserve"> </w:t>
      </w:r>
      <w:r w:rsidR="00AE118C" w:rsidRPr="0096429A">
        <w:rPr>
          <w:rFonts w:ascii="Times New Roman" w:eastAsia="Times New Roman" w:hAnsi="Times New Roman" w:cs="Times New Roman"/>
          <w:color w:val="000000"/>
          <w:sz w:val="28"/>
          <w:szCs w:val="28"/>
          <w:shd w:val="clear" w:color="auto" w:fill="FFFFFF"/>
          <w:lang w:val="ru-RU" w:eastAsia="ru-RU"/>
        </w:rPr>
        <w:t>діагностичною метою, ускладнення лікарської терапії з</w:t>
      </w:r>
      <w:r w:rsidR="00B34310">
        <w:rPr>
          <w:rFonts w:ascii="Times New Roman" w:eastAsia="Times New Roman" w:hAnsi="Times New Roman" w:cs="Times New Roman"/>
          <w:color w:val="000000"/>
          <w:sz w:val="28"/>
          <w:szCs w:val="28"/>
          <w:shd w:val="clear" w:color="auto" w:fill="FFFFFF"/>
          <w:lang w:val="ru-RU" w:eastAsia="ru-RU"/>
        </w:rPr>
        <w:t xml:space="preserve"> розвитком дисбактеріозу, екзо</w:t>
      </w:r>
      <w:r w:rsidR="00AE118C" w:rsidRPr="0096429A">
        <w:rPr>
          <w:rFonts w:ascii="Times New Roman" w:eastAsia="Times New Roman" w:hAnsi="Times New Roman" w:cs="Times New Roman"/>
          <w:color w:val="000000"/>
          <w:sz w:val="28"/>
          <w:szCs w:val="28"/>
          <w:shd w:val="clear" w:color="auto" w:fill="FFFFFF"/>
          <w:lang w:val="ru-RU" w:eastAsia="ru-RU"/>
        </w:rPr>
        <w:t>- і</w:t>
      </w:r>
      <w:r w:rsidR="00B34310">
        <w:rPr>
          <w:rFonts w:ascii="Times New Roman" w:eastAsia="Times New Roman" w:hAnsi="Times New Roman" w:cs="Times New Roman"/>
          <w:color w:val="000000"/>
          <w:sz w:val="28"/>
          <w:szCs w:val="28"/>
          <w:shd w:val="clear" w:color="auto" w:fill="FFFFFF"/>
          <w:lang w:val="ru-RU" w:eastAsia="ru-RU"/>
        </w:rPr>
        <w:t xml:space="preserve"> </w:t>
      </w:r>
      <w:r w:rsidR="00AE118C" w:rsidRPr="0096429A">
        <w:rPr>
          <w:rFonts w:ascii="Times New Roman" w:eastAsia="Times New Roman" w:hAnsi="Times New Roman" w:cs="Times New Roman"/>
          <w:color w:val="000000"/>
          <w:sz w:val="28"/>
          <w:szCs w:val="28"/>
          <w:shd w:val="clear" w:color="auto" w:fill="FFFFFF"/>
          <w:lang w:val="ru-RU" w:eastAsia="ru-RU"/>
        </w:rPr>
        <w:t>ендогенної суперінфекції, а</w:t>
      </w:r>
      <w:r w:rsidR="00B34310">
        <w:rPr>
          <w:rFonts w:ascii="Times New Roman" w:eastAsia="Times New Roman" w:hAnsi="Times New Roman" w:cs="Times New Roman"/>
          <w:color w:val="000000"/>
          <w:sz w:val="28"/>
          <w:szCs w:val="28"/>
          <w:shd w:val="clear" w:color="auto" w:fill="FFFFFF"/>
          <w:lang w:val="ru-RU" w:eastAsia="ru-RU"/>
        </w:rPr>
        <w:t xml:space="preserve"> </w:t>
      </w:r>
      <w:r w:rsidR="00AE118C" w:rsidRPr="0096429A">
        <w:rPr>
          <w:rFonts w:ascii="Times New Roman" w:eastAsia="Times New Roman" w:hAnsi="Times New Roman" w:cs="Times New Roman"/>
          <w:color w:val="000000"/>
          <w:sz w:val="28"/>
          <w:szCs w:val="28"/>
          <w:shd w:val="clear" w:color="auto" w:fill="FFFFFF"/>
          <w:lang w:val="ru-RU" w:eastAsia="ru-RU"/>
        </w:rPr>
        <w:t>також смертельні алергічні реакції і</w:t>
      </w:r>
      <w:r>
        <w:rPr>
          <w:rFonts w:ascii="Times New Roman" w:eastAsia="Times New Roman" w:hAnsi="Times New Roman" w:cs="Times New Roman"/>
          <w:color w:val="000000"/>
          <w:sz w:val="28"/>
          <w:szCs w:val="28"/>
          <w:shd w:val="clear" w:color="auto" w:fill="FFFFFF"/>
          <w:lang w:val="ru-RU" w:eastAsia="ru-RU"/>
        </w:rPr>
        <w:t xml:space="preserve"> </w:t>
      </w:r>
      <w:r w:rsidR="00AE118C" w:rsidRPr="0096429A">
        <w:rPr>
          <w:rFonts w:ascii="Times New Roman" w:eastAsia="Times New Roman" w:hAnsi="Times New Roman" w:cs="Times New Roman"/>
          <w:color w:val="000000"/>
          <w:sz w:val="28"/>
          <w:szCs w:val="28"/>
          <w:shd w:val="clear" w:color="auto" w:fill="FFFFFF"/>
          <w:lang w:val="ru-RU" w:eastAsia="ru-RU"/>
        </w:rPr>
        <w:t>смерть від наркозу можна віднести до</w:t>
      </w:r>
      <w:r w:rsidR="00FD4D28">
        <w:rPr>
          <w:rFonts w:ascii="Times New Roman" w:eastAsia="Times New Roman" w:hAnsi="Times New Roman" w:cs="Times New Roman"/>
          <w:color w:val="000000"/>
          <w:sz w:val="28"/>
          <w:szCs w:val="28"/>
          <w:shd w:val="clear" w:color="auto" w:fill="FFFFFF"/>
          <w:lang w:val="ru-RU" w:eastAsia="ru-RU"/>
        </w:rPr>
        <w:t xml:space="preserve"> </w:t>
      </w:r>
      <w:r w:rsidR="00AE118C" w:rsidRPr="0096429A">
        <w:rPr>
          <w:rFonts w:ascii="Times New Roman" w:eastAsia="Times New Roman" w:hAnsi="Times New Roman" w:cs="Times New Roman"/>
          <w:color w:val="000000"/>
          <w:sz w:val="28"/>
          <w:szCs w:val="28"/>
          <w:shd w:val="clear" w:color="auto" w:fill="FFFFFF"/>
          <w:lang w:val="ru-RU" w:eastAsia="ru-RU"/>
        </w:rPr>
        <w:t>ятрогенних патологій.</w:t>
      </w:r>
    </w:p>
    <w:p w:rsidR="007216C8" w:rsidRDefault="007216C8" w:rsidP="00B34310">
      <w:pPr>
        <w:spacing w:after="0" w:line="360" w:lineRule="auto"/>
        <w:jc w:val="center"/>
        <w:rPr>
          <w:rFonts w:ascii="Times New Roman" w:eastAsia="Times New Roman" w:hAnsi="Times New Roman" w:cs="Times New Roman"/>
          <w:b/>
          <w:color w:val="000000"/>
          <w:sz w:val="28"/>
          <w:szCs w:val="28"/>
          <w:shd w:val="clear" w:color="auto" w:fill="FFFFFF"/>
          <w:lang w:val="ru-RU" w:eastAsia="ru-RU"/>
        </w:rPr>
      </w:pPr>
    </w:p>
    <w:p w:rsidR="00AE118C" w:rsidRPr="0096429A" w:rsidRDefault="00AE118C" w:rsidP="00B34310">
      <w:pPr>
        <w:spacing w:after="0" w:line="360" w:lineRule="auto"/>
        <w:jc w:val="center"/>
        <w:rPr>
          <w:rFonts w:ascii="Times New Roman" w:eastAsia="Times New Roman" w:hAnsi="Times New Roman" w:cs="Times New Roman"/>
          <w:b/>
          <w:color w:val="000000"/>
          <w:sz w:val="28"/>
          <w:szCs w:val="28"/>
          <w:shd w:val="clear" w:color="auto" w:fill="FFFFFF"/>
          <w:lang w:val="ru-RU" w:eastAsia="ru-RU"/>
        </w:rPr>
      </w:pPr>
      <w:r w:rsidRPr="0096429A">
        <w:rPr>
          <w:rFonts w:ascii="Times New Roman" w:eastAsia="Times New Roman" w:hAnsi="Times New Roman" w:cs="Times New Roman"/>
          <w:b/>
          <w:color w:val="000000"/>
          <w:sz w:val="28"/>
          <w:szCs w:val="28"/>
          <w:shd w:val="clear" w:color="auto" w:fill="FFFFFF"/>
          <w:lang w:val="ru-RU" w:eastAsia="ru-RU"/>
        </w:rPr>
        <w:t>Класифікація ятрогенних патологій</w:t>
      </w:r>
    </w:p>
    <w:p w:rsidR="00AE118C" w:rsidRPr="0096429A" w:rsidRDefault="00AE118C" w:rsidP="0096429A">
      <w:pPr>
        <w:spacing w:after="0" w:line="360" w:lineRule="auto"/>
        <w:ind w:firstLine="709"/>
        <w:jc w:val="both"/>
        <w:rPr>
          <w:rFonts w:ascii="Times New Roman" w:eastAsia="Times New Roman" w:hAnsi="Times New Roman" w:cs="Times New Roman"/>
          <w:color w:val="000000"/>
          <w:sz w:val="28"/>
          <w:szCs w:val="28"/>
          <w:shd w:val="clear" w:color="auto" w:fill="FFFFFF"/>
          <w:lang w:val="ru-RU" w:eastAsia="ru-RU"/>
        </w:rPr>
      </w:pPr>
      <w:r w:rsidRPr="0096429A">
        <w:rPr>
          <w:rFonts w:ascii="Times New Roman" w:eastAsia="Times New Roman" w:hAnsi="Times New Roman" w:cs="Times New Roman"/>
          <w:color w:val="000000"/>
          <w:sz w:val="28"/>
          <w:szCs w:val="28"/>
          <w:shd w:val="clear" w:color="auto" w:fill="FFFFFF"/>
          <w:lang w:val="ru-RU" w:eastAsia="ru-RU"/>
        </w:rPr>
        <w:t>Існу</w:t>
      </w:r>
      <w:r w:rsidR="005E76D4">
        <w:rPr>
          <w:rFonts w:ascii="Times New Roman" w:eastAsia="Times New Roman" w:hAnsi="Times New Roman" w:cs="Times New Roman"/>
          <w:color w:val="000000"/>
          <w:sz w:val="28"/>
          <w:szCs w:val="28"/>
          <w:shd w:val="clear" w:color="auto" w:fill="FFFFFF"/>
          <w:lang w:val="ru-RU" w:eastAsia="ru-RU"/>
        </w:rPr>
        <w:t>є</w:t>
      </w:r>
      <w:r w:rsidRPr="0096429A">
        <w:rPr>
          <w:rFonts w:ascii="Times New Roman" w:eastAsia="Times New Roman" w:hAnsi="Times New Roman" w:cs="Times New Roman"/>
          <w:color w:val="000000"/>
          <w:sz w:val="28"/>
          <w:szCs w:val="28"/>
          <w:shd w:val="clear" w:color="auto" w:fill="FFFFFF"/>
          <w:lang w:val="ru-RU" w:eastAsia="ru-RU"/>
        </w:rPr>
        <w:t xml:space="preserve"> декілька класифікацій ятрогеній. Найзручн</w:t>
      </w:r>
      <w:r w:rsidR="005E76D4">
        <w:rPr>
          <w:rFonts w:ascii="Times New Roman" w:eastAsia="Times New Roman" w:hAnsi="Times New Roman" w:cs="Times New Roman"/>
          <w:color w:val="000000"/>
          <w:sz w:val="28"/>
          <w:szCs w:val="28"/>
          <w:shd w:val="clear" w:color="auto" w:fill="FFFFFF"/>
          <w:lang w:val="ru-RU" w:eastAsia="ru-RU"/>
        </w:rPr>
        <w:t>іш</w:t>
      </w:r>
      <w:r w:rsidRPr="0096429A">
        <w:rPr>
          <w:rFonts w:ascii="Times New Roman" w:eastAsia="Times New Roman" w:hAnsi="Times New Roman" w:cs="Times New Roman"/>
          <w:color w:val="000000"/>
          <w:sz w:val="28"/>
          <w:szCs w:val="28"/>
          <w:shd w:val="clear" w:color="auto" w:fill="FFFFFF"/>
          <w:lang w:val="ru-RU" w:eastAsia="ru-RU"/>
        </w:rPr>
        <w:t>ою є</w:t>
      </w:r>
      <w:r w:rsidR="00070CDD">
        <w:rPr>
          <w:rFonts w:ascii="Times New Roman" w:eastAsia="Times New Roman" w:hAnsi="Times New Roman" w:cs="Times New Roman"/>
          <w:color w:val="000000"/>
          <w:sz w:val="28"/>
          <w:szCs w:val="28"/>
          <w:shd w:val="clear" w:color="auto" w:fill="FFFFFF"/>
          <w:lang w:val="ru-RU" w:eastAsia="ru-RU"/>
        </w:rPr>
        <w:t xml:space="preserve"> </w:t>
      </w:r>
      <w:r w:rsidRPr="0096429A">
        <w:rPr>
          <w:rFonts w:ascii="Times New Roman" w:eastAsia="Times New Roman" w:hAnsi="Times New Roman" w:cs="Times New Roman"/>
          <w:color w:val="000000"/>
          <w:sz w:val="28"/>
          <w:szCs w:val="28"/>
          <w:shd w:val="clear" w:color="auto" w:fill="FFFFFF"/>
          <w:lang w:val="ru-RU" w:eastAsia="ru-RU"/>
        </w:rPr>
        <w:t>класифікація з</w:t>
      </w:r>
      <w:r w:rsidR="00070CDD">
        <w:rPr>
          <w:rFonts w:ascii="Times New Roman" w:eastAsia="Times New Roman" w:hAnsi="Times New Roman" w:cs="Times New Roman"/>
          <w:color w:val="000000"/>
          <w:sz w:val="28"/>
          <w:szCs w:val="28"/>
          <w:shd w:val="clear" w:color="auto" w:fill="FFFFFF"/>
          <w:lang w:val="ru-RU" w:eastAsia="ru-RU"/>
        </w:rPr>
        <w:t xml:space="preserve"> </w:t>
      </w:r>
      <w:r w:rsidRPr="0096429A">
        <w:rPr>
          <w:rFonts w:ascii="Times New Roman" w:eastAsia="Times New Roman" w:hAnsi="Times New Roman" w:cs="Times New Roman"/>
          <w:color w:val="000000"/>
          <w:sz w:val="28"/>
          <w:szCs w:val="28"/>
          <w:shd w:val="clear" w:color="auto" w:fill="FFFFFF"/>
          <w:lang w:val="ru-RU" w:eastAsia="ru-RU"/>
        </w:rPr>
        <w:t>поділом ятрогеній на</w:t>
      </w:r>
      <w:r w:rsidR="00070CDD">
        <w:rPr>
          <w:rFonts w:ascii="Times New Roman" w:eastAsia="Times New Roman" w:hAnsi="Times New Roman" w:cs="Times New Roman"/>
          <w:color w:val="000000"/>
          <w:sz w:val="28"/>
          <w:szCs w:val="28"/>
          <w:shd w:val="clear" w:color="auto" w:fill="FFFFFF"/>
          <w:lang w:val="ru-RU" w:eastAsia="ru-RU"/>
        </w:rPr>
        <w:t xml:space="preserve"> </w:t>
      </w:r>
      <w:r w:rsidRPr="0096429A">
        <w:rPr>
          <w:rFonts w:ascii="Times New Roman" w:eastAsia="Times New Roman" w:hAnsi="Times New Roman" w:cs="Times New Roman"/>
          <w:color w:val="000000"/>
          <w:sz w:val="28"/>
          <w:szCs w:val="28"/>
          <w:shd w:val="clear" w:color="auto" w:fill="FFFFFF"/>
          <w:lang w:val="ru-RU" w:eastAsia="ru-RU"/>
        </w:rPr>
        <w:t>3</w:t>
      </w:r>
      <w:r w:rsidR="00070CDD">
        <w:rPr>
          <w:rFonts w:ascii="Times New Roman" w:eastAsia="Times New Roman" w:hAnsi="Times New Roman" w:cs="Times New Roman"/>
          <w:color w:val="000000"/>
          <w:sz w:val="28"/>
          <w:szCs w:val="28"/>
          <w:shd w:val="clear" w:color="auto" w:fill="FFFFFF"/>
          <w:lang w:val="ru-RU" w:eastAsia="ru-RU"/>
        </w:rPr>
        <w:t xml:space="preserve"> </w:t>
      </w:r>
      <w:r w:rsidRPr="0096429A">
        <w:rPr>
          <w:rFonts w:ascii="Times New Roman" w:eastAsia="Times New Roman" w:hAnsi="Times New Roman" w:cs="Times New Roman"/>
          <w:color w:val="000000"/>
          <w:sz w:val="28"/>
          <w:szCs w:val="28"/>
          <w:shd w:val="clear" w:color="auto" w:fill="FFFFFF"/>
          <w:lang w:val="ru-RU" w:eastAsia="ru-RU"/>
        </w:rPr>
        <w:t>категорії:</w:t>
      </w:r>
    </w:p>
    <w:p w:rsidR="00AE118C" w:rsidRPr="0096429A" w:rsidRDefault="00AE118C" w:rsidP="00070CDD">
      <w:pPr>
        <w:widowControl w:val="0"/>
        <w:numPr>
          <w:ilvl w:val="0"/>
          <w:numId w:val="8"/>
        </w:numPr>
        <w:autoSpaceDE w:val="0"/>
        <w:autoSpaceDN w:val="0"/>
        <w:adjustRightInd w:val="0"/>
        <w:spacing w:after="0" w:line="360" w:lineRule="auto"/>
        <w:ind w:hanging="436"/>
        <w:contextualSpacing/>
        <w:jc w:val="both"/>
        <w:rPr>
          <w:rFonts w:ascii="Times New Roman" w:eastAsia="Times New Roman" w:hAnsi="Times New Roman" w:cs="Times New Roman"/>
          <w:sz w:val="28"/>
          <w:szCs w:val="28"/>
          <w:lang w:val="ru-RU" w:eastAsia="ru-RU"/>
        </w:rPr>
      </w:pPr>
      <w:r w:rsidRPr="0096429A">
        <w:rPr>
          <w:rFonts w:ascii="Times New Roman" w:eastAsia="Times New Roman" w:hAnsi="Times New Roman" w:cs="Times New Roman"/>
          <w:color w:val="000000"/>
          <w:sz w:val="28"/>
          <w:szCs w:val="28"/>
          <w:shd w:val="clear" w:color="auto" w:fill="FFFFFF"/>
          <w:lang w:val="ru-RU" w:eastAsia="ru-RU"/>
        </w:rPr>
        <w:t>I категорі</w:t>
      </w:r>
      <w:r w:rsidR="007216C8">
        <w:rPr>
          <w:rFonts w:ascii="Times New Roman" w:eastAsia="Times New Roman" w:hAnsi="Times New Roman" w:cs="Times New Roman"/>
          <w:color w:val="000000"/>
          <w:sz w:val="28"/>
          <w:szCs w:val="28"/>
          <w:shd w:val="clear" w:color="auto" w:fill="FFFFFF"/>
          <w:lang w:val="ru-RU" w:eastAsia="ru-RU"/>
        </w:rPr>
        <w:t>я</w:t>
      </w:r>
      <w:r w:rsidRPr="0096429A">
        <w:rPr>
          <w:rFonts w:ascii="Times New Roman" w:eastAsia="Times New Roman" w:hAnsi="Times New Roman" w:cs="Times New Roman"/>
          <w:color w:val="000000"/>
          <w:sz w:val="28"/>
          <w:szCs w:val="28"/>
          <w:shd w:val="clear" w:color="auto" w:fill="FFFFFF"/>
          <w:lang w:val="ru-RU" w:eastAsia="ru-RU"/>
        </w:rPr>
        <w:t xml:space="preserve"> </w:t>
      </w:r>
      <w:r w:rsidR="00B34310">
        <w:rPr>
          <w:rFonts w:ascii="Times New Roman" w:eastAsia="Times New Roman" w:hAnsi="Times New Roman" w:cs="Times New Roman"/>
          <w:color w:val="000000"/>
          <w:sz w:val="28"/>
          <w:szCs w:val="28"/>
          <w:shd w:val="clear" w:color="auto" w:fill="FFFFFF"/>
          <w:lang w:val="ru-RU" w:eastAsia="ru-RU"/>
        </w:rPr>
        <w:t xml:space="preserve">– </w:t>
      </w:r>
      <w:r w:rsidRPr="0096429A">
        <w:rPr>
          <w:rFonts w:ascii="Times New Roman" w:eastAsia="Times New Roman" w:hAnsi="Times New Roman" w:cs="Times New Roman"/>
          <w:color w:val="000000"/>
          <w:sz w:val="28"/>
          <w:szCs w:val="28"/>
          <w:shd w:val="clear" w:color="auto" w:fill="FFFFFF"/>
          <w:lang w:val="ru-RU" w:eastAsia="ru-RU"/>
        </w:rPr>
        <w:t>патологічні процеси, реакції, не</w:t>
      </w:r>
      <w:r w:rsidR="00B34310">
        <w:rPr>
          <w:rFonts w:ascii="Times New Roman" w:eastAsia="Times New Roman" w:hAnsi="Times New Roman" w:cs="Times New Roman"/>
          <w:color w:val="000000"/>
          <w:sz w:val="28"/>
          <w:szCs w:val="28"/>
          <w:shd w:val="clear" w:color="auto" w:fill="FFFFFF"/>
          <w:lang w:val="ru-RU" w:eastAsia="ru-RU"/>
        </w:rPr>
        <w:t xml:space="preserve"> </w:t>
      </w:r>
      <w:r w:rsidRPr="0096429A">
        <w:rPr>
          <w:rFonts w:ascii="Times New Roman" w:eastAsia="Times New Roman" w:hAnsi="Times New Roman" w:cs="Times New Roman"/>
          <w:color w:val="000000"/>
          <w:sz w:val="28"/>
          <w:szCs w:val="28"/>
          <w:shd w:val="clear" w:color="auto" w:fill="FFFFFF"/>
          <w:lang w:val="ru-RU" w:eastAsia="ru-RU"/>
        </w:rPr>
        <w:t>пов’язані патогенетично з</w:t>
      </w:r>
      <w:r w:rsidR="00B34310">
        <w:rPr>
          <w:rFonts w:ascii="Times New Roman" w:eastAsia="Times New Roman" w:hAnsi="Times New Roman" w:cs="Times New Roman"/>
          <w:color w:val="000000"/>
          <w:sz w:val="28"/>
          <w:szCs w:val="28"/>
          <w:shd w:val="clear" w:color="auto" w:fill="FFFFFF"/>
          <w:lang w:val="ru-RU" w:eastAsia="ru-RU"/>
        </w:rPr>
        <w:t xml:space="preserve"> </w:t>
      </w:r>
      <w:r w:rsidRPr="0096429A">
        <w:rPr>
          <w:rFonts w:ascii="Times New Roman" w:eastAsia="Times New Roman" w:hAnsi="Times New Roman" w:cs="Times New Roman"/>
          <w:color w:val="000000"/>
          <w:sz w:val="28"/>
          <w:szCs w:val="28"/>
          <w:shd w:val="clear" w:color="auto" w:fill="FFFFFF"/>
          <w:lang w:val="ru-RU" w:eastAsia="ru-RU"/>
        </w:rPr>
        <w:t>основним захворюванням або його ускладненням і</w:t>
      </w:r>
      <w:r w:rsidR="00B34310">
        <w:rPr>
          <w:rFonts w:ascii="Times New Roman" w:eastAsia="Times New Roman" w:hAnsi="Times New Roman" w:cs="Times New Roman"/>
          <w:color w:val="000000"/>
          <w:sz w:val="28"/>
          <w:szCs w:val="28"/>
          <w:shd w:val="clear" w:color="auto" w:fill="FFFFFF"/>
          <w:lang w:val="ru-RU" w:eastAsia="ru-RU"/>
        </w:rPr>
        <w:t xml:space="preserve"> </w:t>
      </w:r>
      <w:r w:rsidRPr="0096429A">
        <w:rPr>
          <w:rFonts w:ascii="Times New Roman" w:eastAsia="Times New Roman" w:hAnsi="Times New Roman" w:cs="Times New Roman"/>
          <w:color w:val="000000"/>
          <w:sz w:val="28"/>
          <w:szCs w:val="28"/>
          <w:shd w:val="clear" w:color="auto" w:fill="FFFFFF"/>
          <w:lang w:val="ru-RU" w:eastAsia="ru-RU"/>
        </w:rPr>
        <w:t>не відіграють істотної ролі в</w:t>
      </w:r>
      <w:r w:rsidR="00B34310">
        <w:rPr>
          <w:rFonts w:ascii="Times New Roman" w:eastAsia="Times New Roman" w:hAnsi="Times New Roman" w:cs="Times New Roman"/>
          <w:color w:val="000000"/>
          <w:sz w:val="28"/>
          <w:szCs w:val="28"/>
          <w:shd w:val="clear" w:color="auto" w:fill="FFFFFF"/>
          <w:lang w:val="ru-RU" w:eastAsia="ru-RU"/>
        </w:rPr>
        <w:t xml:space="preserve"> </w:t>
      </w:r>
      <w:r w:rsidRPr="0096429A">
        <w:rPr>
          <w:rFonts w:ascii="Times New Roman" w:eastAsia="Times New Roman" w:hAnsi="Times New Roman" w:cs="Times New Roman"/>
          <w:color w:val="000000"/>
          <w:sz w:val="28"/>
          <w:szCs w:val="28"/>
          <w:shd w:val="clear" w:color="auto" w:fill="FFFFFF"/>
          <w:lang w:val="ru-RU" w:eastAsia="ru-RU"/>
        </w:rPr>
        <w:t>загальному танатологічному оцінюванні випадку</w:t>
      </w:r>
      <w:r w:rsidR="007216C8">
        <w:rPr>
          <w:rFonts w:ascii="Times New Roman" w:eastAsia="Times New Roman" w:hAnsi="Times New Roman" w:cs="Times New Roman"/>
          <w:color w:val="000000"/>
          <w:sz w:val="28"/>
          <w:szCs w:val="28"/>
          <w:shd w:val="clear" w:color="auto" w:fill="FFFFFF"/>
          <w:lang w:val="ru-RU" w:eastAsia="ru-RU"/>
        </w:rPr>
        <w:t xml:space="preserve"> (оцінюванні кінцевої стадії патологічного процесу)</w:t>
      </w:r>
      <w:r w:rsidRPr="0096429A">
        <w:rPr>
          <w:rFonts w:ascii="Times New Roman" w:eastAsia="Times New Roman" w:hAnsi="Times New Roman" w:cs="Times New Roman"/>
          <w:color w:val="000000"/>
          <w:sz w:val="28"/>
          <w:szCs w:val="28"/>
          <w:shd w:val="clear" w:color="auto" w:fill="FFFFFF"/>
          <w:lang w:val="ru-RU" w:eastAsia="ru-RU"/>
        </w:rPr>
        <w:t>;</w:t>
      </w:r>
    </w:p>
    <w:p w:rsidR="00AE118C" w:rsidRPr="0096429A" w:rsidRDefault="00AE118C" w:rsidP="00070CDD">
      <w:pPr>
        <w:widowControl w:val="0"/>
        <w:numPr>
          <w:ilvl w:val="0"/>
          <w:numId w:val="8"/>
        </w:numPr>
        <w:autoSpaceDE w:val="0"/>
        <w:autoSpaceDN w:val="0"/>
        <w:adjustRightInd w:val="0"/>
        <w:spacing w:after="0" w:line="360" w:lineRule="auto"/>
        <w:ind w:hanging="436"/>
        <w:contextualSpacing/>
        <w:jc w:val="both"/>
        <w:rPr>
          <w:rFonts w:ascii="Times New Roman" w:eastAsia="Times New Roman" w:hAnsi="Times New Roman" w:cs="Times New Roman"/>
          <w:sz w:val="28"/>
          <w:szCs w:val="28"/>
          <w:lang w:val="ru-RU" w:eastAsia="ru-RU"/>
        </w:rPr>
      </w:pPr>
      <w:r w:rsidRPr="0096429A">
        <w:rPr>
          <w:rFonts w:ascii="Times New Roman" w:eastAsia="Times New Roman" w:hAnsi="Times New Roman" w:cs="Times New Roman"/>
          <w:color w:val="000000"/>
          <w:sz w:val="28"/>
          <w:szCs w:val="28"/>
          <w:shd w:val="clear" w:color="auto" w:fill="FFFFFF"/>
          <w:lang w:val="ru-RU" w:eastAsia="ru-RU"/>
        </w:rPr>
        <w:t>II категорі</w:t>
      </w:r>
      <w:r w:rsidR="007216C8">
        <w:rPr>
          <w:rFonts w:ascii="Times New Roman" w:eastAsia="Times New Roman" w:hAnsi="Times New Roman" w:cs="Times New Roman"/>
          <w:color w:val="000000"/>
          <w:sz w:val="28"/>
          <w:szCs w:val="28"/>
          <w:shd w:val="clear" w:color="auto" w:fill="FFFFFF"/>
          <w:lang w:val="ru-RU" w:eastAsia="ru-RU"/>
        </w:rPr>
        <w:t>я</w:t>
      </w:r>
      <w:r w:rsidR="00B34310" w:rsidRPr="0096429A">
        <w:rPr>
          <w:rFonts w:ascii="Times New Roman" w:eastAsia="Times New Roman" w:hAnsi="Times New Roman" w:cs="Times New Roman"/>
          <w:color w:val="000000"/>
          <w:sz w:val="28"/>
          <w:szCs w:val="28"/>
          <w:shd w:val="clear" w:color="auto" w:fill="FFFFFF"/>
          <w:lang w:val="ru-RU" w:eastAsia="ru-RU"/>
        </w:rPr>
        <w:t xml:space="preserve"> </w:t>
      </w:r>
      <w:r w:rsidR="00B34310">
        <w:rPr>
          <w:rFonts w:ascii="Times New Roman" w:eastAsia="Times New Roman" w:hAnsi="Times New Roman" w:cs="Times New Roman"/>
          <w:color w:val="000000"/>
          <w:sz w:val="28"/>
          <w:szCs w:val="28"/>
          <w:shd w:val="clear" w:color="auto" w:fill="FFFFFF"/>
          <w:lang w:val="ru-RU" w:eastAsia="ru-RU"/>
        </w:rPr>
        <w:t xml:space="preserve">– </w:t>
      </w:r>
      <w:r w:rsidRPr="0096429A">
        <w:rPr>
          <w:rFonts w:ascii="Times New Roman" w:eastAsia="Times New Roman" w:hAnsi="Times New Roman" w:cs="Times New Roman"/>
          <w:color w:val="000000"/>
          <w:sz w:val="28"/>
          <w:szCs w:val="28"/>
          <w:shd w:val="clear" w:color="auto" w:fill="FFFFFF"/>
          <w:lang w:val="ru-RU" w:eastAsia="ru-RU"/>
        </w:rPr>
        <w:t>патологічні процеси, реакції та</w:t>
      </w:r>
      <w:r w:rsidR="00B34310">
        <w:rPr>
          <w:rFonts w:ascii="Times New Roman" w:eastAsia="Times New Roman" w:hAnsi="Times New Roman" w:cs="Times New Roman"/>
          <w:color w:val="000000"/>
          <w:sz w:val="28"/>
          <w:szCs w:val="28"/>
          <w:shd w:val="clear" w:color="auto" w:fill="FFFFFF"/>
          <w:lang w:val="ru-RU" w:eastAsia="ru-RU"/>
        </w:rPr>
        <w:t xml:space="preserve"> </w:t>
      </w:r>
      <w:r w:rsidRPr="0096429A">
        <w:rPr>
          <w:rFonts w:ascii="Times New Roman" w:eastAsia="Times New Roman" w:hAnsi="Times New Roman" w:cs="Times New Roman"/>
          <w:color w:val="000000"/>
          <w:sz w:val="28"/>
          <w:szCs w:val="28"/>
          <w:shd w:val="clear" w:color="auto" w:fill="FFFFFF"/>
          <w:lang w:val="ru-RU" w:eastAsia="ru-RU"/>
        </w:rPr>
        <w:t>ускладнення, зумовлені медичним впливом, проведен</w:t>
      </w:r>
      <w:r w:rsidR="007216C8">
        <w:rPr>
          <w:rFonts w:ascii="Times New Roman" w:eastAsia="Times New Roman" w:hAnsi="Times New Roman" w:cs="Times New Roman"/>
          <w:color w:val="000000"/>
          <w:sz w:val="28"/>
          <w:szCs w:val="28"/>
          <w:shd w:val="clear" w:color="auto" w:fill="FFFFFF"/>
          <w:lang w:val="ru-RU" w:eastAsia="ru-RU"/>
        </w:rPr>
        <w:t>им</w:t>
      </w:r>
      <w:r w:rsidRPr="0096429A">
        <w:rPr>
          <w:rFonts w:ascii="Times New Roman" w:eastAsia="Times New Roman" w:hAnsi="Times New Roman" w:cs="Times New Roman"/>
          <w:color w:val="000000"/>
          <w:sz w:val="28"/>
          <w:szCs w:val="28"/>
          <w:shd w:val="clear" w:color="auto" w:fill="FFFFFF"/>
          <w:lang w:val="ru-RU" w:eastAsia="ru-RU"/>
        </w:rPr>
        <w:t xml:space="preserve"> за</w:t>
      </w:r>
      <w:r w:rsidR="00B34310">
        <w:rPr>
          <w:rFonts w:ascii="Times New Roman" w:eastAsia="Times New Roman" w:hAnsi="Times New Roman" w:cs="Times New Roman"/>
          <w:color w:val="000000"/>
          <w:sz w:val="28"/>
          <w:szCs w:val="28"/>
          <w:shd w:val="clear" w:color="auto" w:fill="FFFFFF"/>
          <w:lang w:val="ru-RU" w:eastAsia="ru-RU"/>
        </w:rPr>
        <w:t xml:space="preserve"> </w:t>
      </w:r>
      <w:r w:rsidRPr="0096429A">
        <w:rPr>
          <w:rFonts w:ascii="Times New Roman" w:eastAsia="Times New Roman" w:hAnsi="Times New Roman" w:cs="Times New Roman"/>
          <w:color w:val="000000"/>
          <w:sz w:val="28"/>
          <w:szCs w:val="28"/>
          <w:shd w:val="clear" w:color="auto" w:fill="FFFFFF"/>
          <w:lang w:val="ru-RU" w:eastAsia="ru-RU"/>
        </w:rPr>
        <w:t xml:space="preserve">обгрунтованими показаннями </w:t>
      </w:r>
      <w:r w:rsidR="005E76D4">
        <w:rPr>
          <w:rFonts w:ascii="Times New Roman" w:eastAsia="Times New Roman" w:hAnsi="Times New Roman" w:cs="Times New Roman"/>
          <w:color w:val="000000"/>
          <w:sz w:val="28"/>
          <w:szCs w:val="28"/>
          <w:shd w:val="clear" w:color="auto" w:fill="FFFFFF"/>
          <w:lang w:val="ru-RU" w:eastAsia="ru-RU"/>
        </w:rPr>
        <w:t>та</w:t>
      </w:r>
      <w:r w:rsidR="00B34310">
        <w:rPr>
          <w:rFonts w:ascii="Times New Roman" w:eastAsia="Times New Roman" w:hAnsi="Times New Roman" w:cs="Times New Roman"/>
          <w:color w:val="000000"/>
          <w:sz w:val="28"/>
          <w:szCs w:val="28"/>
          <w:shd w:val="clear" w:color="auto" w:fill="FFFFFF"/>
          <w:lang w:val="ru-RU" w:eastAsia="ru-RU"/>
        </w:rPr>
        <w:t xml:space="preserve"> </w:t>
      </w:r>
      <w:r w:rsidRPr="0096429A">
        <w:rPr>
          <w:rFonts w:ascii="Times New Roman" w:eastAsia="Times New Roman" w:hAnsi="Times New Roman" w:cs="Times New Roman"/>
          <w:color w:val="000000"/>
          <w:sz w:val="28"/>
          <w:szCs w:val="28"/>
          <w:shd w:val="clear" w:color="auto" w:fill="FFFFFF"/>
          <w:lang w:val="ru-RU" w:eastAsia="ru-RU"/>
        </w:rPr>
        <w:t>виконан</w:t>
      </w:r>
      <w:r w:rsidR="007216C8">
        <w:rPr>
          <w:rFonts w:ascii="Times New Roman" w:eastAsia="Times New Roman" w:hAnsi="Times New Roman" w:cs="Times New Roman"/>
          <w:color w:val="000000"/>
          <w:sz w:val="28"/>
          <w:szCs w:val="28"/>
          <w:shd w:val="clear" w:color="auto" w:fill="FFFFFF"/>
          <w:lang w:val="ru-RU" w:eastAsia="ru-RU"/>
        </w:rPr>
        <w:t>им</w:t>
      </w:r>
      <w:r w:rsidRPr="0096429A">
        <w:rPr>
          <w:rFonts w:ascii="Times New Roman" w:eastAsia="Times New Roman" w:hAnsi="Times New Roman" w:cs="Times New Roman"/>
          <w:color w:val="000000"/>
          <w:sz w:val="28"/>
          <w:szCs w:val="28"/>
          <w:shd w:val="clear" w:color="auto" w:fill="FFFFFF"/>
          <w:lang w:val="ru-RU" w:eastAsia="ru-RU"/>
        </w:rPr>
        <w:t xml:space="preserve"> правильно;</w:t>
      </w:r>
    </w:p>
    <w:p w:rsidR="00AE118C" w:rsidRPr="0096429A" w:rsidRDefault="00AE118C" w:rsidP="00070CDD">
      <w:pPr>
        <w:widowControl w:val="0"/>
        <w:numPr>
          <w:ilvl w:val="0"/>
          <w:numId w:val="8"/>
        </w:numPr>
        <w:autoSpaceDE w:val="0"/>
        <w:autoSpaceDN w:val="0"/>
        <w:adjustRightInd w:val="0"/>
        <w:spacing w:after="0" w:line="360" w:lineRule="auto"/>
        <w:ind w:hanging="436"/>
        <w:contextualSpacing/>
        <w:jc w:val="both"/>
        <w:rPr>
          <w:rFonts w:ascii="Times New Roman" w:eastAsia="Times New Roman" w:hAnsi="Times New Roman" w:cs="Times New Roman"/>
          <w:sz w:val="28"/>
          <w:szCs w:val="28"/>
          <w:lang w:val="ru-RU" w:eastAsia="ru-RU"/>
        </w:rPr>
      </w:pPr>
      <w:r w:rsidRPr="0096429A">
        <w:rPr>
          <w:rFonts w:ascii="Times New Roman" w:eastAsia="Times New Roman" w:hAnsi="Times New Roman" w:cs="Times New Roman"/>
          <w:color w:val="000000"/>
          <w:sz w:val="28"/>
          <w:szCs w:val="28"/>
          <w:shd w:val="clear" w:color="auto" w:fill="FFFFFF"/>
          <w:lang w:val="ru-RU" w:eastAsia="ru-RU"/>
        </w:rPr>
        <w:t>III категорії</w:t>
      </w:r>
      <w:r w:rsidR="00B34310" w:rsidRPr="0096429A">
        <w:rPr>
          <w:rFonts w:ascii="Times New Roman" w:eastAsia="Times New Roman" w:hAnsi="Times New Roman" w:cs="Times New Roman"/>
          <w:color w:val="000000"/>
          <w:sz w:val="28"/>
          <w:szCs w:val="28"/>
          <w:shd w:val="clear" w:color="auto" w:fill="FFFFFF"/>
          <w:lang w:val="ru-RU" w:eastAsia="ru-RU"/>
        </w:rPr>
        <w:t xml:space="preserve"> </w:t>
      </w:r>
      <w:r w:rsidR="00B34310">
        <w:rPr>
          <w:rFonts w:ascii="Times New Roman" w:eastAsia="Times New Roman" w:hAnsi="Times New Roman" w:cs="Times New Roman"/>
          <w:color w:val="000000"/>
          <w:sz w:val="28"/>
          <w:szCs w:val="28"/>
          <w:shd w:val="clear" w:color="auto" w:fill="FFFFFF"/>
          <w:lang w:val="ru-RU" w:eastAsia="ru-RU"/>
        </w:rPr>
        <w:t xml:space="preserve">– </w:t>
      </w:r>
      <w:r w:rsidRPr="0096429A">
        <w:rPr>
          <w:rFonts w:ascii="Times New Roman" w:eastAsia="Times New Roman" w:hAnsi="Times New Roman" w:cs="Times New Roman"/>
          <w:color w:val="000000"/>
          <w:sz w:val="28"/>
          <w:szCs w:val="28"/>
          <w:shd w:val="clear" w:color="auto" w:fill="FFFFFF"/>
          <w:lang w:val="ru-RU" w:eastAsia="ru-RU"/>
        </w:rPr>
        <w:t>патологічні процеси, незвичайні смертельні реакції, в</w:t>
      </w:r>
      <w:r w:rsidR="00B34310">
        <w:rPr>
          <w:rFonts w:ascii="Times New Roman" w:eastAsia="Times New Roman" w:hAnsi="Times New Roman" w:cs="Times New Roman"/>
          <w:color w:val="000000"/>
          <w:sz w:val="28"/>
          <w:szCs w:val="28"/>
          <w:shd w:val="clear" w:color="auto" w:fill="FFFFFF"/>
          <w:lang w:val="ru-RU" w:eastAsia="ru-RU"/>
        </w:rPr>
        <w:t xml:space="preserve"> </w:t>
      </w:r>
      <w:r w:rsidRPr="0096429A">
        <w:rPr>
          <w:rFonts w:ascii="Times New Roman" w:eastAsia="Times New Roman" w:hAnsi="Times New Roman" w:cs="Times New Roman"/>
          <w:color w:val="000000"/>
          <w:sz w:val="28"/>
          <w:szCs w:val="28"/>
          <w:shd w:val="clear" w:color="auto" w:fill="FFFFFF"/>
          <w:lang w:val="ru-RU" w:eastAsia="ru-RU"/>
        </w:rPr>
        <w:t>тому числі зумовлені неадекватними, помилковими або неправильними медичними впливами, які спричинили летальний результат.</w:t>
      </w:r>
    </w:p>
    <w:p w:rsidR="00AE118C" w:rsidRPr="0096429A" w:rsidRDefault="00AE118C" w:rsidP="0096429A">
      <w:pPr>
        <w:spacing w:after="0" w:line="360" w:lineRule="auto"/>
        <w:ind w:firstLine="709"/>
        <w:jc w:val="both"/>
        <w:rPr>
          <w:rFonts w:ascii="Times New Roman" w:eastAsia="Times New Roman" w:hAnsi="Times New Roman" w:cs="Times New Roman"/>
          <w:sz w:val="28"/>
          <w:szCs w:val="28"/>
          <w:lang w:val="ru-RU" w:eastAsia="ru-RU"/>
        </w:rPr>
      </w:pPr>
      <w:r w:rsidRPr="0096429A">
        <w:rPr>
          <w:rFonts w:ascii="Times New Roman" w:eastAsia="Times New Roman" w:hAnsi="Times New Roman" w:cs="Times New Roman"/>
          <w:color w:val="000000"/>
          <w:sz w:val="28"/>
          <w:szCs w:val="28"/>
          <w:shd w:val="clear" w:color="auto" w:fill="FFFFFF"/>
          <w:lang w:val="ru-RU" w:eastAsia="ru-RU"/>
        </w:rPr>
        <w:t>Основним у</w:t>
      </w:r>
      <w:r w:rsidR="00070CDD">
        <w:rPr>
          <w:rFonts w:ascii="Times New Roman" w:eastAsia="Times New Roman" w:hAnsi="Times New Roman" w:cs="Times New Roman"/>
          <w:color w:val="000000"/>
          <w:sz w:val="28"/>
          <w:szCs w:val="28"/>
          <w:shd w:val="clear" w:color="auto" w:fill="FFFFFF"/>
          <w:lang w:val="ru-RU" w:eastAsia="ru-RU"/>
        </w:rPr>
        <w:t xml:space="preserve"> </w:t>
      </w:r>
      <w:r w:rsidRPr="0096429A">
        <w:rPr>
          <w:rFonts w:ascii="Times New Roman" w:eastAsia="Times New Roman" w:hAnsi="Times New Roman" w:cs="Times New Roman"/>
          <w:color w:val="000000"/>
          <w:sz w:val="28"/>
          <w:szCs w:val="28"/>
          <w:shd w:val="clear" w:color="auto" w:fill="FFFFFF"/>
          <w:lang w:val="ru-RU" w:eastAsia="ru-RU"/>
        </w:rPr>
        <w:t>побудові класифікаційних схем ятрогеній має бути їхня причина, патоген. З</w:t>
      </w:r>
      <w:r w:rsidR="00070CDD">
        <w:rPr>
          <w:rFonts w:ascii="Times New Roman" w:eastAsia="Times New Roman" w:hAnsi="Times New Roman" w:cs="Times New Roman"/>
          <w:color w:val="000000"/>
          <w:sz w:val="28"/>
          <w:szCs w:val="28"/>
          <w:shd w:val="clear" w:color="auto" w:fill="FFFFFF"/>
          <w:lang w:val="ru-RU" w:eastAsia="ru-RU"/>
        </w:rPr>
        <w:t xml:space="preserve"> </w:t>
      </w:r>
      <w:r w:rsidRPr="0096429A">
        <w:rPr>
          <w:rFonts w:ascii="Times New Roman" w:eastAsia="Times New Roman" w:hAnsi="Times New Roman" w:cs="Times New Roman"/>
          <w:color w:val="000000"/>
          <w:sz w:val="28"/>
          <w:szCs w:val="28"/>
          <w:shd w:val="clear" w:color="auto" w:fill="FFFFFF"/>
          <w:lang w:val="ru-RU" w:eastAsia="ru-RU"/>
        </w:rPr>
        <w:t>огляду на</w:t>
      </w:r>
      <w:r w:rsidR="00070CDD">
        <w:rPr>
          <w:rFonts w:ascii="Times New Roman" w:eastAsia="Times New Roman" w:hAnsi="Times New Roman" w:cs="Times New Roman"/>
          <w:color w:val="000000"/>
          <w:sz w:val="28"/>
          <w:szCs w:val="28"/>
          <w:shd w:val="clear" w:color="auto" w:fill="FFFFFF"/>
          <w:lang w:val="ru-RU" w:eastAsia="ru-RU"/>
        </w:rPr>
        <w:t xml:space="preserve"> </w:t>
      </w:r>
      <w:r w:rsidRPr="0096429A">
        <w:rPr>
          <w:rFonts w:ascii="Times New Roman" w:eastAsia="Times New Roman" w:hAnsi="Times New Roman" w:cs="Times New Roman"/>
          <w:color w:val="000000"/>
          <w:sz w:val="28"/>
          <w:szCs w:val="28"/>
          <w:shd w:val="clear" w:color="auto" w:fill="FFFFFF"/>
          <w:lang w:val="ru-RU" w:eastAsia="ru-RU"/>
        </w:rPr>
        <w:t>це, ятрогенії поділяють на</w:t>
      </w:r>
      <w:r w:rsidR="00070CDD">
        <w:rPr>
          <w:rFonts w:ascii="Times New Roman" w:eastAsia="Times New Roman" w:hAnsi="Times New Roman" w:cs="Times New Roman"/>
          <w:color w:val="000000"/>
          <w:sz w:val="28"/>
          <w:szCs w:val="28"/>
          <w:shd w:val="clear" w:color="auto" w:fill="FFFFFF"/>
          <w:lang w:val="ru-RU" w:eastAsia="ru-RU"/>
        </w:rPr>
        <w:t xml:space="preserve"> </w:t>
      </w:r>
      <w:r w:rsidRPr="0096429A">
        <w:rPr>
          <w:rFonts w:ascii="Times New Roman" w:eastAsia="Times New Roman" w:hAnsi="Times New Roman" w:cs="Times New Roman"/>
          <w:color w:val="000000"/>
          <w:sz w:val="28"/>
          <w:szCs w:val="28"/>
          <w:shd w:val="clear" w:color="auto" w:fill="FFFFFF"/>
          <w:lang w:val="ru-RU" w:eastAsia="ru-RU"/>
        </w:rPr>
        <w:t>5</w:t>
      </w:r>
      <w:r w:rsidR="00070CDD">
        <w:rPr>
          <w:rFonts w:ascii="Times New Roman" w:eastAsia="Times New Roman" w:hAnsi="Times New Roman" w:cs="Times New Roman"/>
          <w:color w:val="000000"/>
          <w:sz w:val="28"/>
          <w:szCs w:val="28"/>
          <w:shd w:val="clear" w:color="auto" w:fill="FFFFFF"/>
          <w:lang w:val="ru-RU" w:eastAsia="ru-RU"/>
        </w:rPr>
        <w:t xml:space="preserve"> </w:t>
      </w:r>
      <w:r w:rsidRPr="0096429A">
        <w:rPr>
          <w:rFonts w:ascii="Times New Roman" w:eastAsia="Times New Roman" w:hAnsi="Times New Roman" w:cs="Times New Roman"/>
          <w:color w:val="000000"/>
          <w:sz w:val="28"/>
          <w:szCs w:val="28"/>
          <w:shd w:val="clear" w:color="auto" w:fill="FFFFFF"/>
          <w:lang w:val="ru-RU" w:eastAsia="ru-RU"/>
        </w:rPr>
        <w:t>груп: психогенні, лікарські, травматичні, інфекційні та</w:t>
      </w:r>
      <w:r w:rsidR="00070CDD">
        <w:rPr>
          <w:rFonts w:ascii="Times New Roman" w:eastAsia="Times New Roman" w:hAnsi="Times New Roman" w:cs="Times New Roman"/>
          <w:color w:val="000000"/>
          <w:sz w:val="28"/>
          <w:szCs w:val="28"/>
          <w:shd w:val="clear" w:color="auto" w:fill="FFFFFF"/>
          <w:lang w:val="ru-RU" w:eastAsia="ru-RU"/>
        </w:rPr>
        <w:t xml:space="preserve"> </w:t>
      </w:r>
      <w:r w:rsidRPr="0096429A">
        <w:rPr>
          <w:rFonts w:ascii="Times New Roman" w:eastAsia="Times New Roman" w:hAnsi="Times New Roman" w:cs="Times New Roman"/>
          <w:color w:val="000000"/>
          <w:sz w:val="28"/>
          <w:szCs w:val="28"/>
          <w:shd w:val="clear" w:color="auto" w:fill="FFFFFF"/>
          <w:lang w:val="ru-RU" w:eastAsia="ru-RU"/>
        </w:rPr>
        <w:t>змішані.</w:t>
      </w:r>
    </w:p>
    <w:p w:rsidR="00B34310" w:rsidRDefault="00B34310" w:rsidP="0096429A">
      <w:pPr>
        <w:spacing w:after="0" w:line="360" w:lineRule="auto"/>
        <w:jc w:val="both"/>
        <w:rPr>
          <w:rFonts w:ascii="Times New Roman" w:eastAsia="Times New Roman" w:hAnsi="Times New Roman" w:cs="Times New Roman"/>
          <w:b/>
          <w:color w:val="000000"/>
          <w:sz w:val="28"/>
          <w:szCs w:val="28"/>
          <w:shd w:val="clear" w:color="auto" w:fill="FFFFFF"/>
          <w:lang w:val="ru-RU" w:eastAsia="ru-RU"/>
        </w:rPr>
      </w:pPr>
    </w:p>
    <w:p w:rsidR="005F52BE" w:rsidRDefault="005F52BE" w:rsidP="0096429A">
      <w:pPr>
        <w:spacing w:after="0" w:line="360" w:lineRule="auto"/>
        <w:jc w:val="both"/>
        <w:rPr>
          <w:rFonts w:ascii="Times New Roman" w:eastAsia="Times New Roman" w:hAnsi="Times New Roman" w:cs="Times New Roman"/>
          <w:b/>
          <w:color w:val="000000"/>
          <w:sz w:val="28"/>
          <w:szCs w:val="28"/>
          <w:shd w:val="clear" w:color="auto" w:fill="FFFFFF"/>
          <w:lang w:val="ru-RU" w:eastAsia="ru-RU"/>
        </w:rPr>
      </w:pPr>
    </w:p>
    <w:p w:rsidR="005F52BE" w:rsidRDefault="005F52BE" w:rsidP="0096429A">
      <w:pPr>
        <w:spacing w:after="0" w:line="360" w:lineRule="auto"/>
        <w:jc w:val="both"/>
        <w:rPr>
          <w:rFonts w:ascii="Times New Roman" w:eastAsia="Times New Roman" w:hAnsi="Times New Roman" w:cs="Times New Roman"/>
          <w:b/>
          <w:color w:val="000000"/>
          <w:sz w:val="28"/>
          <w:szCs w:val="28"/>
          <w:shd w:val="clear" w:color="auto" w:fill="FFFFFF"/>
          <w:lang w:val="ru-RU" w:eastAsia="ru-RU"/>
        </w:rPr>
      </w:pPr>
    </w:p>
    <w:p w:rsidR="00AE118C" w:rsidRPr="0096429A" w:rsidRDefault="00AE118C" w:rsidP="007216C8">
      <w:pPr>
        <w:spacing w:after="0" w:line="360" w:lineRule="auto"/>
        <w:ind w:firstLine="709"/>
        <w:jc w:val="both"/>
        <w:rPr>
          <w:rFonts w:ascii="Times New Roman" w:eastAsia="Times New Roman" w:hAnsi="Times New Roman" w:cs="Times New Roman"/>
          <w:color w:val="000000"/>
          <w:sz w:val="28"/>
          <w:szCs w:val="28"/>
          <w:shd w:val="clear" w:color="auto" w:fill="FFFFFF"/>
          <w:lang w:val="ru-RU" w:eastAsia="ru-RU"/>
        </w:rPr>
      </w:pPr>
      <w:r w:rsidRPr="0096429A">
        <w:rPr>
          <w:rFonts w:ascii="Times New Roman" w:eastAsia="Times New Roman" w:hAnsi="Times New Roman" w:cs="Times New Roman"/>
          <w:b/>
          <w:color w:val="000000"/>
          <w:sz w:val="28"/>
          <w:szCs w:val="28"/>
          <w:shd w:val="clear" w:color="auto" w:fill="FFFFFF"/>
          <w:lang w:val="ru-RU" w:eastAsia="ru-RU"/>
        </w:rPr>
        <w:lastRenderedPageBreak/>
        <w:t>Психогенні ятрогенії</w:t>
      </w:r>
    </w:p>
    <w:p w:rsidR="00AE118C" w:rsidRPr="0096429A" w:rsidRDefault="00AE118C" w:rsidP="0096429A">
      <w:pPr>
        <w:spacing w:after="0" w:line="360" w:lineRule="auto"/>
        <w:ind w:firstLine="709"/>
        <w:jc w:val="both"/>
        <w:rPr>
          <w:rFonts w:ascii="Times New Roman" w:eastAsia="Times New Roman" w:hAnsi="Times New Roman" w:cs="Times New Roman"/>
          <w:color w:val="000000"/>
          <w:sz w:val="28"/>
          <w:szCs w:val="28"/>
          <w:shd w:val="clear" w:color="auto" w:fill="FFFFFF"/>
          <w:lang w:val="ru-RU" w:eastAsia="ru-RU"/>
        </w:rPr>
      </w:pPr>
      <w:r w:rsidRPr="0096429A">
        <w:rPr>
          <w:rFonts w:ascii="Times New Roman" w:eastAsia="Times New Roman" w:hAnsi="Times New Roman" w:cs="Times New Roman"/>
          <w:color w:val="000000"/>
          <w:sz w:val="28"/>
          <w:szCs w:val="28"/>
          <w:shd w:val="clear" w:color="auto" w:fill="FFFFFF"/>
          <w:lang w:val="ru-RU" w:eastAsia="ru-RU"/>
        </w:rPr>
        <w:t>Психогенні ятрогенії проявляються у</w:t>
      </w:r>
      <w:r w:rsidR="00FD4D28">
        <w:rPr>
          <w:rFonts w:ascii="Times New Roman" w:eastAsia="Times New Roman" w:hAnsi="Times New Roman" w:cs="Times New Roman"/>
          <w:color w:val="000000"/>
          <w:sz w:val="28"/>
          <w:szCs w:val="28"/>
          <w:shd w:val="clear" w:color="auto" w:fill="FFFFFF"/>
          <w:lang w:val="ru-RU" w:eastAsia="ru-RU"/>
        </w:rPr>
        <w:t xml:space="preserve"> </w:t>
      </w:r>
      <w:r w:rsidRPr="0096429A">
        <w:rPr>
          <w:rFonts w:ascii="Times New Roman" w:eastAsia="Times New Roman" w:hAnsi="Times New Roman" w:cs="Times New Roman"/>
          <w:color w:val="000000"/>
          <w:sz w:val="28"/>
          <w:szCs w:val="28"/>
          <w:shd w:val="clear" w:color="auto" w:fill="FFFFFF"/>
          <w:lang w:val="ru-RU" w:eastAsia="ru-RU"/>
        </w:rPr>
        <w:t>формі неврозів, психозів, неврастенії, істерії, фобій, депресій, відчуття тривоги, депресивних та іпохондричних розладів. Як</w:t>
      </w:r>
      <w:r w:rsidR="00FD4D28">
        <w:rPr>
          <w:rFonts w:ascii="Times New Roman" w:eastAsia="Times New Roman" w:hAnsi="Times New Roman" w:cs="Times New Roman"/>
          <w:color w:val="000000"/>
          <w:sz w:val="28"/>
          <w:szCs w:val="28"/>
          <w:shd w:val="clear" w:color="auto" w:fill="FFFFFF"/>
          <w:lang w:val="ru-RU" w:eastAsia="ru-RU"/>
        </w:rPr>
        <w:t xml:space="preserve"> </w:t>
      </w:r>
      <w:r w:rsidRPr="0096429A">
        <w:rPr>
          <w:rFonts w:ascii="Times New Roman" w:eastAsia="Times New Roman" w:hAnsi="Times New Roman" w:cs="Times New Roman"/>
          <w:color w:val="000000"/>
          <w:sz w:val="28"/>
          <w:szCs w:val="28"/>
          <w:shd w:val="clear" w:color="auto" w:fill="FFFFFF"/>
          <w:lang w:val="ru-RU" w:eastAsia="ru-RU"/>
        </w:rPr>
        <w:t>правило, їх спричиняють необережні</w:t>
      </w:r>
      <w:r w:rsidR="007216C8">
        <w:rPr>
          <w:rFonts w:ascii="Times New Roman" w:eastAsia="Times New Roman" w:hAnsi="Times New Roman" w:cs="Times New Roman"/>
          <w:color w:val="000000"/>
          <w:sz w:val="28"/>
          <w:szCs w:val="28"/>
          <w:shd w:val="clear" w:color="auto" w:fill="FFFFFF"/>
          <w:lang w:val="ru-RU" w:eastAsia="ru-RU"/>
        </w:rPr>
        <w:t xml:space="preserve"> та</w:t>
      </w:r>
      <w:r w:rsidR="00FD4D28">
        <w:rPr>
          <w:rFonts w:ascii="Times New Roman" w:eastAsia="Times New Roman" w:hAnsi="Times New Roman" w:cs="Times New Roman"/>
          <w:color w:val="000000"/>
          <w:sz w:val="28"/>
          <w:szCs w:val="28"/>
          <w:shd w:val="clear" w:color="auto" w:fill="FFFFFF"/>
          <w:lang w:val="ru-RU" w:eastAsia="ru-RU"/>
        </w:rPr>
        <w:t xml:space="preserve"> </w:t>
      </w:r>
      <w:r w:rsidRPr="0096429A">
        <w:rPr>
          <w:rFonts w:ascii="Times New Roman" w:eastAsia="Times New Roman" w:hAnsi="Times New Roman" w:cs="Times New Roman"/>
          <w:color w:val="000000"/>
          <w:sz w:val="28"/>
          <w:szCs w:val="28"/>
          <w:shd w:val="clear" w:color="auto" w:fill="FFFFFF"/>
          <w:lang w:val="ru-RU" w:eastAsia="ru-RU"/>
        </w:rPr>
        <w:t xml:space="preserve">неправильно </w:t>
      </w:r>
      <w:r w:rsidR="007216C8">
        <w:rPr>
          <w:rFonts w:ascii="Times New Roman" w:eastAsia="Times New Roman" w:hAnsi="Times New Roman" w:cs="Times New Roman"/>
          <w:color w:val="000000"/>
          <w:sz w:val="28"/>
          <w:szCs w:val="28"/>
          <w:shd w:val="clear" w:color="auto" w:fill="FFFFFF"/>
          <w:lang w:val="ru-RU" w:eastAsia="ru-RU"/>
        </w:rPr>
        <w:t>пояснені</w:t>
      </w:r>
      <w:r w:rsidRPr="0096429A">
        <w:rPr>
          <w:rFonts w:ascii="Times New Roman" w:eastAsia="Times New Roman" w:hAnsi="Times New Roman" w:cs="Times New Roman"/>
          <w:color w:val="000000"/>
          <w:sz w:val="28"/>
          <w:szCs w:val="28"/>
          <w:shd w:val="clear" w:color="auto" w:fill="FFFFFF"/>
          <w:lang w:val="ru-RU" w:eastAsia="ru-RU"/>
        </w:rPr>
        <w:t xml:space="preserve"> висловлювання медичного працівника щодо стану здоров’я пацієнта, ознайомлення із власною історією хвороби та</w:t>
      </w:r>
      <w:r w:rsidR="00FD4D28">
        <w:rPr>
          <w:rFonts w:ascii="Times New Roman" w:eastAsia="Times New Roman" w:hAnsi="Times New Roman" w:cs="Times New Roman"/>
          <w:color w:val="000000"/>
          <w:sz w:val="28"/>
          <w:szCs w:val="28"/>
          <w:shd w:val="clear" w:color="auto" w:fill="FFFFFF"/>
          <w:lang w:val="ru-RU" w:eastAsia="ru-RU"/>
        </w:rPr>
        <w:t xml:space="preserve"> </w:t>
      </w:r>
      <w:r w:rsidRPr="0096429A">
        <w:rPr>
          <w:rFonts w:ascii="Times New Roman" w:eastAsia="Times New Roman" w:hAnsi="Times New Roman" w:cs="Times New Roman"/>
          <w:color w:val="000000"/>
          <w:sz w:val="28"/>
          <w:szCs w:val="28"/>
          <w:shd w:val="clear" w:color="auto" w:fill="FFFFFF"/>
          <w:lang w:val="ru-RU" w:eastAsia="ru-RU"/>
        </w:rPr>
        <w:t>спеціальною медичною літературою, прослуховування публічних лекцій, особливо на</w:t>
      </w:r>
      <w:r w:rsidR="00FD4D28">
        <w:rPr>
          <w:rFonts w:ascii="Times New Roman" w:eastAsia="Times New Roman" w:hAnsi="Times New Roman" w:cs="Times New Roman"/>
          <w:color w:val="000000"/>
          <w:sz w:val="28"/>
          <w:szCs w:val="28"/>
          <w:shd w:val="clear" w:color="auto" w:fill="FFFFFF"/>
          <w:lang w:val="ru-RU" w:eastAsia="ru-RU"/>
        </w:rPr>
        <w:t xml:space="preserve"> </w:t>
      </w:r>
      <w:r w:rsidRPr="0096429A">
        <w:rPr>
          <w:rFonts w:ascii="Times New Roman" w:eastAsia="Times New Roman" w:hAnsi="Times New Roman" w:cs="Times New Roman"/>
          <w:color w:val="000000"/>
          <w:sz w:val="28"/>
          <w:szCs w:val="28"/>
          <w:shd w:val="clear" w:color="auto" w:fill="FFFFFF"/>
          <w:lang w:val="ru-RU" w:eastAsia="ru-RU"/>
        </w:rPr>
        <w:t>телебаченні. Їх називають ще «хворобами слова». Ця</w:t>
      </w:r>
      <w:r w:rsidR="00070CDD">
        <w:rPr>
          <w:rFonts w:ascii="Times New Roman" w:eastAsia="Times New Roman" w:hAnsi="Times New Roman" w:cs="Times New Roman"/>
          <w:color w:val="000000"/>
          <w:sz w:val="28"/>
          <w:szCs w:val="28"/>
          <w:shd w:val="clear" w:color="auto" w:fill="FFFFFF"/>
          <w:lang w:val="ru-RU" w:eastAsia="ru-RU"/>
        </w:rPr>
        <w:t xml:space="preserve"> </w:t>
      </w:r>
      <w:r w:rsidRPr="0096429A">
        <w:rPr>
          <w:rFonts w:ascii="Times New Roman" w:eastAsia="Times New Roman" w:hAnsi="Times New Roman" w:cs="Times New Roman"/>
          <w:color w:val="000000"/>
          <w:sz w:val="28"/>
          <w:szCs w:val="28"/>
          <w:shd w:val="clear" w:color="auto" w:fill="FFFFFF"/>
          <w:lang w:val="ru-RU" w:eastAsia="ru-RU"/>
        </w:rPr>
        <w:t xml:space="preserve">група ятрогеній розвивається також </w:t>
      </w:r>
      <w:r w:rsidR="00070CDD">
        <w:rPr>
          <w:rFonts w:ascii="Times New Roman" w:eastAsia="Times New Roman" w:hAnsi="Times New Roman" w:cs="Times New Roman"/>
          <w:color w:val="000000"/>
          <w:sz w:val="28"/>
          <w:szCs w:val="28"/>
          <w:shd w:val="clear" w:color="auto" w:fill="FFFFFF"/>
          <w:lang w:val="ru-RU" w:eastAsia="ru-RU"/>
        </w:rPr>
        <w:t>при</w:t>
      </w:r>
      <w:r w:rsidRPr="0096429A">
        <w:rPr>
          <w:rFonts w:ascii="Times New Roman" w:eastAsia="Times New Roman" w:hAnsi="Times New Roman" w:cs="Times New Roman"/>
          <w:color w:val="000000"/>
          <w:sz w:val="28"/>
          <w:szCs w:val="28"/>
          <w:shd w:val="clear" w:color="auto" w:fill="FFFFFF"/>
          <w:lang w:val="ru-RU" w:eastAsia="ru-RU"/>
        </w:rPr>
        <w:t xml:space="preserve"> неефективності лікування; недовір</w:t>
      </w:r>
      <w:r w:rsidR="00070CDD">
        <w:rPr>
          <w:rFonts w:ascii="Times New Roman" w:eastAsia="Times New Roman" w:hAnsi="Times New Roman" w:cs="Times New Roman"/>
          <w:color w:val="000000"/>
          <w:sz w:val="28"/>
          <w:szCs w:val="28"/>
          <w:shd w:val="clear" w:color="auto" w:fill="FFFFFF"/>
          <w:lang w:val="ru-RU" w:eastAsia="ru-RU"/>
        </w:rPr>
        <w:t>і</w:t>
      </w:r>
      <w:r w:rsidRPr="0096429A">
        <w:rPr>
          <w:rFonts w:ascii="Times New Roman" w:eastAsia="Times New Roman" w:hAnsi="Times New Roman" w:cs="Times New Roman"/>
          <w:color w:val="000000"/>
          <w:sz w:val="28"/>
          <w:szCs w:val="28"/>
          <w:shd w:val="clear" w:color="auto" w:fill="FFFFFF"/>
          <w:lang w:val="ru-RU" w:eastAsia="ru-RU"/>
        </w:rPr>
        <w:t xml:space="preserve"> до</w:t>
      </w:r>
      <w:r w:rsidR="00070CDD">
        <w:rPr>
          <w:rFonts w:ascii="Times New Roman" w:eastAsia="Times New Roman" w:hAnsi="Times New Roman" w:cs="Times New Roman"/>
          <w:color w:val="000000"/>
          <w:sz w:val="28"/>
          <w:szCs w:val="28"/>
          <w:shd w:val="clear" w:color="auto" w:fill="FFFFFF"/>
          <w:lang w:val="ru-RU" w:eastAsia="ru-RU"/>
        </w:rPr>
        <w:t xml:space="preserve"> </w:t>
      </w:r>
      <w:r w:rsidRPr="0096429A">
        <w:rPr>
          <w:rFonts w:ascii="Times New Roman" w:eastAsia="Times New Roman" w:hAnsi="Times New Roman" w:cs="Times New Roman"/>
          <w:color w:val="000000"/>
          <w:sz w:val="28"/>
          <w:szCs w:val="28"/>
          <w:shd w:val="clear" w:color="auto" w:fill="FFFFFF"/>
          <w:lang w:val="ru-RU" w:eastAsia="ru-RU"/>
        </w:rPr>
        <w:t xml:space="preserve">лікаря; страху перед методами діагностики </w:t>
      </w:r>
      <w:r w:rsidR="007216C8">
        <w:rPr>
          <w:rFonts w:ascii="Times New Roman" w:eastAsia="Times New Roman" w:hAnsi="Times New Roman" w:cs="Times New Roman"/>
          <w:color w:val="000000"/>
          <w:sz w:val="28"/>
          <w:szCs w:val="28"/>
          <w:shd w:val="clear" w:color="auto" w:fill="FFFFFF"/>
          <w:lang w:val="ru-RU" w:eastAsia="ru-RU"/>
        </w:rPr>
        <w:t>та</w:t>
      </w:r>
      <w:r w:rsidR="00070CDD">
        <w:rPr>
          <w:rFonts w:ascii="Times New Roman" w:eastAsia="Times New Roman" w:hAnsi="Times New Roman" w:cs="Times New Roman"/>
          <w:color w:val="000000"/>
          <w:sz w:val="28"/>
          <w:szCs w:val="28"/>
          <w:shd w:val="clear" w:color="auto" w:fill="FFFFFF"/>
          <w:lang w:val="ru-RU" w:eastAsia="ru-RU"/>
        </w:rPr>
        <w:t xml:space="preserve"> </w:t>
      </w:r>
      <w:r w:rsidRPr="0096429A">
        <w:rPr>
          <w:rFonts w:ascii="Times New Roman" w:eastAsia="Times New Roman" w:hAnsi="Times New Roman" w:cs="Times New Roman"/>
          <w:color w:val="000000"/>
          <w:sz w:val="28"/>
          <w:szCs w:val="28"/>
          <w:shd w:val="clear" w:color="auto" w:fill="FFFFFF"/>
          <w:lang w:val="ru-RU" w:eastAsia="ru-RU"/>
        </w:rPr>
        <w:t>лікування; різко</w:t>
      </w:r>
      <w:r w:rsidR="00070CDD">
        <w:rPr>
          <w:rFonts w:ascii="Times New Roman" w:eastAsia="Times New Roman" w:hAnsi="Times New Roman" w:cs="Times New Roman"/>
          <w:color w:val="000000"/>
          <w:sz w:val="28"/>
          <w:szCs w:val="28"/>
          <w:shd w:val="clear" w:color="auto" w:fill="FFFFFF"/>
          <w:lang w:val="ru-RU" w:eastAsia="ru-RU"/>
        </w:rPr>
        <w:t>му</w:t>
      </w:r>
      <w:r w:rsidRPr="0096429A">
        <w:rPr>
          <w:rFonts w:ascii="Times New Roman" w:eastAsia="Times New Roman" w:hAnsi="Times New Roman" w:cs="Times New Roman"/>
          <w:color w:val="000000"/>
          <w:sz w:val="28"/>
          <w:szCs w:val="28"/>
          <w:shd w:val="clear" w:color="auto" w:fill="FFFFFF"/>
          <w:lang w:val="ru-RU" w:eastAsia="ru-RU"/>
        </w:rPr>
        <w:t xml:space="preserve"> переход</w:t>
      </w:r>
      <w:r w:rsidR="00070CDD">
        <w:rPr>
          <w:rFonts w:ascii="Times New Roman" w:eastAsia="Times New Roman" w:hAnsi="Times New Roman" w:cs="Times New Roman"/>
          <w:color w:val="000000"/>
          <w:sz w:val="28"/>
          <w:szCs w:val="28"/>
          <w:shd w:val="clear" w:color="auto" w:fill="FFFFFF"/>
          <w:lang w:val="ru-RU" w:eastAsia="ru-RU"/>
        </w:rPr>
        <w:t>і</w:t>
      </w:r>
      <w:r w:rsidRPr="0096429A">
        <w:rPr>
          <w:rFonts w:ascii="Times New Roman" w:eastAsia="Times New Roman" w:hAnsi="Times New Roman" w:cs="Times New Roman"/>
          <w:color w:val="000000"/>
          <w:sz w:val="28"/>
          <w:szCs w:val="28"/>
          <w:shd w:val="clear" w:color="auto" w:fill="FFFFFF"/>
          <w:lang w:val="ru-RU" w:eastAsia="ru-RU"/>
        </w:rPr>
        <w:t xml:space="preserve"> від активного способу життя до</w:t>
      </w:r>
      <w:r w:rsidR="00070CDD">
        <w:rPr>
          <w:rFonts w:ascii="Times New Roman" w:eastAsia="Times New Roman" w:hAnsi="Times New Roman" w:cs="Times New Roman"/>
          <w:color w:val="000000"/>
          <w:sz w:val="28"/>
          <w:szCs w:val="28"/>
          <w:shd w:val="clear" w:color="auto" w:fill="FFFFFF"/>
          <w:lang w:val="ru-RU" w:eastAsia="ru-RU"/>
        </w:rPr>
        <w:t xml:space="preserve"> </w:t>
      </w:r>
      <w:r w:rsidRPr="0096429A">
        <w:rPr>
          <w:rFonts w:ascii="Times New Roman" w:eastAsia="Times New Roman" w:hAnsi="Times New Roman" w:cs="Times New Roman"/>
          <w:color w:val="000000"/>
          <w:sz w:val="28"/>
          <w:szCs w:val="28"/>
          <w:shd w:val="clear" w:color="auto" w:fill="FFFFFF"/>
          <w:lang w:val="ru-RU" w:eastAsia="ru-RU"/>
        </w:rPr>
        <w:t xml:space="preserve">пасивного, зі звичних умов сім’ї </w:t>
      </w:r>
      <w:r w:rsidR="007216C8">
        <w:rPr>
          <w:rFonts w:ascii="Times New Roman" w:eastAsia="Times New Roman" w:hAnsi="Times New Roman" w:cs="Times New Roman"/>
          <w:color w:val="000000"/>
          <w:sz w:val="28"/>
          <w:szCs w:val="28"/>
          <w:shd w:val="clear" w:color="auto" w:fill="FFFFFF"/>
          <w:lang w:val="ru-RU" w:eastAsia="ru-RU"/>
        </w:rPr>
        <w:t>та</w:t>
      </w:r>
      <w:r w:rsidR="00070CDD">
        <w:rPr>
          <w:rFonts w:ascii="Times New Roman" w:eastAsia="Times New Roman" w:hAnsi="Times New Roman" w:cs="Times New Roman"/>
          <w:color w:val="000000"/>
          <w:sz w:val="28"/>
          <w:szCs w:val="28"/>
          <w:shd w:val="clear" w:color="auto" w:fill="FFFFFF"/>
          <w:lang w:val="ru-RU" w:eastAsia="ru-RU"/>
        </w:rPr>
        <w:t xml:space="preserve"> </w:t>
      </w:r>
      <w:r w:rsidRPr="0096429A">
        <w:rPr>
          <w:rFonts w:ascii="Times New Roman" w:eastAsia="Times New Roman" w:hAnsi="Times New Roman" w:cs="Times New Roman"/>
          <w:color w:val="000000"/>
          <w:sz w:val="28"/>
          <w:szCs w:val="28"/>
          <w:shd w:val="clear" w:color="auto" w:fill="FFFFFF"/>
          <w:lang w:val="ru-RU" w:eastAsia="ru-RU"/>
        </w:rPr>
        <w:t>трудового колективу в</w:t>
      </w:r>
      <w:r w:rsidR="00070CDD">
        <w:rPr>
          <w:rFonts w:ascii="Times New Roman" w:eastAsia="Times New Roman" w:hAnsi="Times New Roman" w:cs="Times New Roman"/>
          <w:color w:val="000000"/>
          <w:sz w:val="28"/>
          <w:szCs w:val="28"/>
          <w:shd w:val="clear" w:color="auto" w:fill="FFFFFF"/>
          <w:lang w:val="ru-RU" w:eastAsia="ru-RU"/>
        </w:rPr>
        <w:t xml:space="preserve"> </w:t>
      </w:r>
      <w:r w:rsidRPr="0096429A">
        <w:rPr>
          <w:rFonts w:ascii="Times New Roman" w:eastAsia="Times New Roman" w:hAnsi="Times New Roman" w:cs="Times New Roman"/>
          <w:color w:val="000000"/>
          <w:sz w:val="28"/>
          <w:szCs w:val="28"/>
          <w:shd w:val="clear" w:color="auto" w:fill="FFFFFF"/>
          <w:lang w:val="ru-RU" w:eastAsia="ru-RU"/>
        </w:rPr>
        <w:t>групу людей із загостреним і</w:t>
      </w:r>
      <w:r w:rsidR="00070CDD">
        <w:rPr>
          <w:rFonts w:ascii="Times New Roman" w:eastAsia="Times New Roman" w:hAnsi="Times New Roman" w:cs="Times New Roman"/>
          <w:color w:val="000000"/>
          <w:sz w:val="28"/>
          <w:szCs w:val="28"/>
          <w:shd w:val="clear" w:color="auto" w:fill="FFFFFF"/>
          <w:lang w:val="ru-RU" w:eastAsia="ru-RU"/>
        </w:rPr>
        <w:t xml:space="preserve"> </w:t>
      </w:r>
      <w:r w:rsidRPr="0096429A">
        <w:rPr>
          <w:rFonts w:ascii="Times New Roman" w:eastAsia="Times New Roman" w:hAnsi="Times New Roman" w:cs="Times New Roman"/>
          <w:color w:val="000000"/>
          <w:sz w:val="28"/>
          <w:szCs w:val="28"/>
          <w:shd w:val="clear" w:color="auto" w:fill="FFFFFF"/>
          <w:lang w:val="ru-RU" w:eastAsia="ru-RU"/>
        </w:rPr>
        <w:t>зміненим особистісним сприйняттям.</w:t>
      </w:r>
    </w:p>
    <w:p w:rsidR="00AE118C" w:rsidRPr="0096429A" w:rsidRDefault="00AE118C" w:rsidP="007216C8">
      <w:pPr>
        <w:spacing w:after="0" w:line="360" w:lineRule="auto"/>
        <w:ind w:firstLine="709"/>
        <w:jc w:val="both"/>
        <w:rPr>
          <w:rFonts w:ascii="Times New Roman" w:eastAsia="Times New Roman" w:hAnsi="Times New Roman" w:cs="Times New Roman"/>
          <w:color w:val="000000"/>
          <w:sz w:val="28"/>
          <w:szCs w:val="28"/>
          <w:shd w:val="clear" w:color="auto" w:fill="FFFFFF"/>
          <w:lang w:val="ru-RU" w:eastAsia="ru-RU"/>
        </w:rPr>
      </w:pPr>
      <w:r w:rsidRPr="0096429A">
        <w:rPr>
          <w:rFonts w:ascii="Times New Roman" w:eastAsia="Times New Roman" w:hAnsi="Times New Roman" w:cs="Times New Roman"/>
          <w:b/>
          <w:color w:val="000000"/>
          <w:sz w:val="28"/>
          <w:szCs w:val="28"/>
          <w:shd w:val="clear" w:color="auto" w:fill="FFFFFF"/>
          <w:lang w:val="ru-RU" w:eastAsia="ru-RU"/>
        </w:rPr>
        <w:t>Лікарські ятрогенії</w:t>
      </w:r>
    </w:p>
    <w:p w:rsidR="00AE118C" w:rsidRPr="0096429A" w:rsidRDefault="00AE118C" w:rsidP="0096429A">
      <w:pPr>
        <w:spacing w:after="0" w:line="360" w:lineRule="auto"/>
        <w:ind w:firstLine="709"/>
        <w:jc w:val="both"/>
        <w:rPr>
          <w:rFonts w:ascii="Times New Roman" w:eastAsia="Times New Roman" w:hAnsi="Times New Roman" w:cs="Times New Roman"/>
          <w:color w:val="000000"/>
          <w:sz w:val="28"/>
          <w:szCs w:val="28"/>
          <w:shd w:val="clear" w:color="auto" w:fill="FFFFFF"/>
          <w:lang w:val="ru-RU" w:eastAsia="ru-RU"/>
        </w:rPr>
      </w:pPr>
      <w:r w:rsidRPr="0096429A">
        <w:rPr>
          <w:rFonts w:ascii="Times New Roman" w:eastAsia="Times New Roman" w:hAnsi="Times New Roman" w:cs="Times New Roman"/>
          <w:color w:val="000000"/>
          <w:sz w:val="28"/>
          <w:szCs w:val="28"/>
          <w:shd w:val="clear" w:color="auto" w:fill="FFFFFF"/>
          <w:lang w:val="ru-RU" w:eastAsia="ru-RU"/>
        </w:rPr>
        <w:t>Лікарські ятрогенії різноманітні у</w:t>
      </w:r>
      <w:r w:rsidR="00FD4D28">
        <w:rPr>
          <w:rFonts w:ascii="Times New Roman" w:eastAsia="Times New Roman" w:hAnsi="Times New Roman" w:cs="Times New Roman"/>
          <w:color w:val="000000"/>
          <w:sz w:val="28"/>
          <w:szCs w:val="28"/>
          <w:shd w:val="clear" w:color="auto" w:fill="FFFFFF"/>
          <w:lang w:val="ru-RU" w:eastAsia="ru-RU"/>
        </w:rPr>
        <w:t xml:space="preserve"> </w:t>
      </w:r>
      <w:r w:rsidRPr="0096429A">
        <w:rPr>
          <w:rFonts w:ascii="Times New Roman" w:eastAsia="Times New Roman" w:hAnsi="Times New Roman" w:cs="Times New Roman"/>
          <w:color w:val="000000"/>
          <w:sz w:val="28"/>
          <w:szCs w:val="28"/>
          <w:shd w:val="clear" w:color="auto" w:fill="FFFFFF"/>
          <w:lang w:val="ru-RU" w:eastAsia="ru-RU"/>
        </w:rPr>
        <w:t>своїх проявах, тому існують різні їх класифікації. З</w:t>
      </w:r>
      <w:r w:rsidR="00B9579C">
        <w:rPr>
          <w:rFonts w:ascii="Times New Roman" w:eastAsia="Times New Roman" w:hAnsi="Times New Roman" w:cs="Times New Roman"/>
          <w:color w:val="000000"/>
          <w:sz w:val="28"/>
          <w:szCs w:val="28"/>
          <w:shd w:val="clear" w:color="auto" w:fill="FFFFFF"/>
          <w:lang w:val="ru-RU" w:eastAsia="ru-RU"/>
        </w:rPr>
        <w:t>гідно</w:t>
      </w:r>
      <w:r w:rsidRPr="0096429A">
        <w:rPr>
          <w:rFonts w:ascii="Times New Roman" w:eastAsia="Times New Roman" w:hAnsi="Times New Roman" w:cs="Times New Roman"/>
          <w:color w:val="000000"/>
          <w:sz w:val="28"/>
          <w:szCs w:val="28"/>
          <w:shd w:val="clear" w:color="auto" w:fill="FFFFFF"/>
          <w:lang w:val="ru-RU" w:eastAsia="ru-RU"/>
        </w:rPr>
        <w:t xml:space="preserve"> одніє</w:t>
      </w:r>
      <w:r w:rsidR="00B9579C">
        <w:rPr>
          <w:rFonts w:ascii="Times New Roman" w:eastAsia="Times New Roman" w:hAnsi="Times New Roman" w:cs="Times New Roman"/>
          <w:color w:val="000000"/>
          <w:sz w:val="28"/>
          <w:szCs w:val="28"/>
          <w:shd w:val="clear" w:color="auto" w:fill="FFFFFF"/>
          <w:lang w:val="ru-RU" w:eastAsia="ru-RU"/>
        </w:rPr>
        <w:t>ї</w:t>
      </w:r>
      <w:r w:rsidRPr="0096429A">
        <w:rPr>
          <w:rFonts w:ascii="Times New Roman" w:eastAsia="Times New Roman" w:hAnsi="Times New Roman" w:cs="Times New Roman"/>
          <w:color w:val="000000"/>
          <w:sz w:val="28"/>
          <w:szCs w:val="28"/>
          <w:shd w:val="clear" w:color="auto" w:fill="FFFFFF"/>
          <w:lang w:val="ru-RU" w:eastAsia="ru-RU"/>
        </w:rPr>
        <w:t xml:space="preserve"> із класифікацій лікарські ятрогенії поділяють на:</w:t>
      </w:r>
    </w:p>
    <w:p w:rsidR="00AE118C" w:rsidRPr="0096429A" w:rsidRDefault="00AE118C" w:rsidP="00070CDD">
      <w:pPr>
        <w:widowControl w:val="0"/>
        <w:numPr>
          <w:ilvl w:val="0"/>
          <w:numId w:val="9"/>
        </w:numPr>
        <w:autoSpaceDE w:val="0"/>
        <w:autoSpaceDN w:val="0"/>
        <w:adjustRightInd w:val="0"/>
        <w:spacing w:after="0" w:line="360" w:lineRule="auto"/>
        <w:ind w:left="567" w:hanging="283"/>
        <w:contextualSpacing/>
        <w:jc w:val="both"/>
        <w:rPr>
          <w:rFonts w:ascii="Times New Roman" w:eastAsia="Times New Roman" w:hAnsi="Times New Roman" w:cs="Times New Roman"/>
          <w:sz w:val="28"/>
          <w:szCs w:val="28"/>
          <w:lang w:val="ru-RU" w:eastAsia="ru-RU"/>
        </w:rPr>
      </w:pPr>
      <w:r w:rsidRPr="0096429A">
        <w:rPr>
          <w:rFonts w:ascii="Times New Roman" w:eastAsia="Times New Roman" w:hAnsi="Times New Roman" w:cs="Times New Roman"/>
          <w:color w:val="000000"/>
          <w:sz w:val="28"/>
          <w:szCs w:val="28"/>
          <w:shd w:val="clear" w:color="auto" w:fill="FFFFFF"/>
          <w:lang w:val="ru-RU" w:eastAsia="ru-RU"/>
        </w:rPr>
        <w:t xml:space="preserve">фармакологічно негативні ефекти (наприклад, гіпоглікемічний шок після введення </w:t>
      </w:r>
      <w:r w:rsidR="00BF303A">
        <w:rPr>
          <w:rFonts w:ascii="Times New Roman" w:eastAsia="Times New Roman" w:hAnsi="Times New Roman" w:cs="Times New Roman"/>
          <w:color w:val="000000"/>
          <w:sz w:val="28"/>
          <w:szCs w:val="28"/>
          <w:shd w:val="clear" w:color="auto" w:fill="FFFFFF"/>
          <w:lang w:val="ru-RU" w:eastAsia="ru-RU"/>
        </w:rPr>
        <w:t xml:space="preserve">занадто великої </w:t>
      </w:r>
      <w:r w:rsidR="007216C8">
        <w:rPr>
          <w:rFonts w:ascii="Times New Roman" w:eastAsia="Times New Roman" w:hAnsi="Times New Roman" w:cs="Times New Roman"/>
          <w:color w:val="000000"/>
          <w:sz w:val="28"/>
          <w:szCs w:val="28"/>
          <w:shd w:val="clear" w:color="auto" w:fill="FFFFFF"/>
          <w:lang w:val="ru-RU" w:eastAsia="ru-RU"/>
        </w:rPr>
        <w:t xml:space="preserve">дози </w:t>
      </w:r>
      <w:r w:rsidRPr="0096429A">
        <w:rPr>
          <w:rFonts w:ascii="Times New Roman" w:eastAsia="Times New Roman" w:hAnsi="Times New Roman" w:cs="Times New Roman"/>
          <w:color w:val="000000"/>
          <w:sz w:val="28"/>
          <w:szCs w:val="28"/>
          <w:shd w:val="clear" w:color="auto" w:fill="FFFFFF"/>
          <w:lang w:val="ru-RU" w:eastAsia="ru-RU"/>
        </w:rPr>
        <w:t xml:space="preserve">інсуліну); </w:t>
      </w:r>
    </w:p>
    <w:p w:rsidR="00AE118C" w:rsidRPr="0096429A" w:rsidRDefault="00AE118C" w:rsidP="00070CDD">
      <w:pPr>
        <w:widowControl w:val="0"/>
        <w:numPr>
          <w:ilvl w:val="0"/>
          <w:numId w:val="9"/>
        </w:numPr>
        <w:autoSpaceDE w:val="0"/>
        <w:autoSpaceDN w:val="0"/>
        <w:adjustRightInd w:val="0"/>
        <w:spacing w:after="0" w:line="360" w:lineRule="auto"/>
        <w:ind w:left="567" w:hanging="283"/>
        <w:contextualSpacing/>
        <w:jc w:val="both"/>
        <w:rPr>
          <w:rFonts w:ascii="Times New Roman" w:eastAsia="Times New Roman" w:hAnsi="Times New Roman" w:cs="Times New Roman"/>
          <w:sz w:val="28"/>
          <w:szCs w:val="28"/>
          <w:lang w:val="ru-RU" w:eastAsia="ru-RU"/>
        </w:rPr>
      </w:pPr>
      <w:r w:rsidRPr="0096429A">
        <w:rPr>
          <w:rFonts w:ascii="Times New Roman" w:eastAsia="Times New Roman" w:hAnsi="Times New Roman" w:cs="Times New Roman"/>
          <w:color w:val="000000"/>
          <w:sz w:val="28"/>
          <w:szCs w:val="28"/>
          <w:shd w:val="clear" w:color="auto" w:fill="FFFFFF"/>
          <w:lang w:val="ru-RU" w:eastAsia="ru-RU"/>
        </w:rPr>
        <w:t xml:space="preserve">лікарські інтоксикації, включно із токсичною, мутагенною, онкогенною, тератогенною, ембріотоксичною та імунодепресивною діями; </w:t>
      </w:r>
    </w:p>
    <w:p w:rsidR="00AE118C" w:rsidRPr="0096429A" w:rsidRDefault="00AE118C" w:rsidP="00070CDD">
      <w:pPr>
        <w:widowControl w:val="0"/>
        <w:numPr>
          <w:ilvl w:val="0"/>
          <w:numId w:val="9"/>
        </w:numPr>
        <w:autoSpaceDE w:val="0"/>
        <w:autoSpaceDN w:val="0"/>
        <w:adjustRightInd w:val="0"/>
        <w:spacing w:after="0" w:line="360" w:lineRule="auto"/>
        <w:ind w:left="567" w:hanging="283"/>
        <w:contextualSpacing/>
        <w:jc w:val="both"/>
        <w:rPr>
          <w:rFonts w:ascii="Times New Roman" w:eastAsia="Times New Roman" w:hAnsi="Times New Roman" w:cs="Times New Roman"/>
          <w:sz w:val="28"/>
          <w:szCs w:val="28"/>
          <w:lang w:val="ru-RU" w:eastAsia="ru-RU"/>
        </w:rPr>
      </w:pPr>
      <w:r w:rsidRPr="0096429A">
        <w:rPr>
          <w:rFonts w:ascii="Times New Roman" w:eastAsia="Times New Roman" w:hAnsi="Times New Roman" w:cs="Times New Roman"/>
          <w:color w:val="000000"/>
          <w:sz w:val="28"/>
          <w:szCs w:val="28"/>
          <w:shd w:val="clear" w:color="auto" w:fill="FFFFFF"/>
          <w:lang w:val="ru-RU" w:eastAsia="ru-RU"/>
        </w:rPr>
        <w:t>лікарська алергія;</w:t>
      </w:r>
    </w:p>
    <w:p w:rsidR="00AE118C" w:rsidRPr="0096429A" w:rsidRDefault="00AE118C" w:rsidP="00070CDD">
      <w:pPr>
        <w:widowControl w:val="0"/>
        <w:numPr>
          <w:ilvl w:val="0"/>
          <w:numId w:val="9"/>
        </w:numPr>
        <w:autoSpaceDE w:val="0"/>
        <w:autoSpaceDN w:val="0"/>
        <w:adjustRightInd w:val="0"/>
        <w:spacing w:after="0" w:line="360" w:lineRule="auto"/>
        <w:ind w:left="567" w:hanging="283"/>
        <w:contextualSpacing/>
        <w:jc w:val="both"/>
        <w:rPr>
          <w:rFonts w:ascii="Times New Roman" w:eastAsia="Times New Roman" w:hAnsi="Times New Roman" w:cs="Times New Roman"/>
          <w:sz w:val="28"/>
          <w:szCs w:val="28"/>
          <w:lang w:val="ru-RU" w:eastAsia="ru-RU"/>
        </w:rPr>
      </w:pPr>
      <w:r w:rsidRPr="0096429A">
        <w:rPr>
          <w:rFonts w:ascii="Times New Roman" w:eastAsia="Times New Roman" w:hAnsi="Times New Roman" w:cs="Times New Roman"/>
          <w:color w:val="000000"/>
          <w:sz w:val="28"/>
          <w:szCs w:val="28"/>
          <w:shd w:val="clear" w:color="auto" w:fill="FFFFFF"/>
          <w:lang w:val="ru-RU" w:eastAsia="ru-RU"/>
        </w:rPr>
        <w:t xml:space="preserve">лікарська непереносимість псевдоалергічного походження; </w:t>
      </w:r>
    </w:p>
    <w:p w:rsidR="00AE118C" w:rsidRPr="0096429A" w:rsidRDefault="00AE118C" w:rsidP="00070CDD">
      <w:pPr>
        <w:widowControl w:val="0"/>
        <w:numPr>
          <w:ilvl w:val="0"/>
          <w:numId w:val="9"/>
        </w:numPr>
        <w:autoSpaceDE w:val="0"/>
        <w:autoSpaceDN w:val="0"/>
        <w:adjustRightInd w:val="0"/>
        <w:spacing w:after="0" w:line="360" w:lineRule="auto"/>
        <w:ind w:left="567" w:hanging="283"/>
        <w:contextualSpacing/>
        <w:jc w:val="both"/>
        <w:rPr>
          <w:rFonts w:ascii="Times New Roman" w:eastAsia="Times New Roman" w:hAnsi="Times New Roman" w:cs="Times New Roman"/>
          <w:sz w:val="28"/>
          <w:szCs w:val="28"/>
          <w:lang w:val="ru-RU" w:eastAsia="ru-RU"/>
        </w:rPr>
      </w:pPr>
      <w:r w:rsidRPr="0096429A">
        <w:rPr>
          <w:rFonts w:ascii="Times New Roman" w:eastAsia="Times New Roman" w:hAnsi="Times New Roman" w:cs="Times New Roman"/>
          <w:color w:val="000000"/>
          <w:sz w:val="28"/>
          <w:szCs w:val="28"/>
          <w:shd w:val="clear" w:color="auto" w:fill="FFFFFF"/>
          <w:lang w:val="ru-RU" w:eastAsia="ru-RU"/>
        </w:rPr>
        <w:t>лікарська залежність;</w:t>
      </w:r>
    </w:p>
    <w:p w:rsidR="00AE118C" w:rsidRPr="0096429A" w:rsidRDefault="00AE118C" w:rsidP="00070CDD">
      <w:pPr>
        <w:widowControl w:val="0"/>
        <w:numPr>
          <w:ilvl w:val="0"/>
          <w:numId w:val="9"/>
        </w:numPr>
        <w:autoSpaceDE w:val="0"/>
        <w:autoSpaceDN w:val="0"/>
        <w:adjustRightInd w:val="0"/>
        <w:spacing w:after="0" w:line="360" w:lineRule="auto"/>
        <w:ind w:left="567" w:hanging="283"/>
        <w:contextualSpacing/>
        <w:jc w:val="both"/>
        <w:rPr>
          <w:rFonts w:ascii="Times New Roman" w:eastAsia="Times New Roman" w:hAnsi="Times New Roman" w:cs="Times New Roman"/>
          <w:sz w:val="28"/>
          <w:szCs w:val="28"/>
          <w:lang w:val="ru-RU" w:eastAsia="ru-RU"/>
        </w:rPr>
      </w:pPr>
      <w:r w:rsidRPr="0096429A">
        <w:rPr>
          <w:rFonts w:ascii="Times New Roman" w:eastAsia="Times New Roman" w:hAnsi="Times New Roman" w:cs="Times New Roman"/>
          <w:color w:val="000000"/>
          <w:sz w:val="28"/>
          <w:szCs w:val="28"/>
          <w:shd w:val="clear" w:color="auto" w:fill="FFFFFF"/>
          <w:lang w:val="ru-RU" w:eastAsia="ru-RU"/>
        </w:rPr>
        <w:t xml:space="preserve">лікарські психози; </w:t>
      </w:r>
    </w:p>
    <w:p w:rsidR="00AE118C" w:rsidRPr="0096429A" w:rsidRDefault="00B9579C" w:rsidP="00070CDD">
      <w:pPr>
        <w:widowControl w:val="0"/>
        <w:numPr>
          <w:ilvl w:val="0"/>
          <w:numId w:val="9"/>
        </w:numPr>
        <w:autoSpaceDE w:val="0"/>
        <w:autoSpaceDN w:val="0"/>
        <w:adjustRightInd w:val="0"/>
        <w:spacing w:after="0" w:line="360" w:lineRule="auto"/>
        <w:ind w:left="567" w:hanging="283"/>
        <w:contextualSpacing/>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color w:val="000000"/>
          <w:sz w:val="28"/>
          <w:szCs w:val="28"/>
          <w:shd w:val="clear" w:color="auto" w:fill="FFFFFF"/>
          <w:lang w:val="ru-RU" w:eastAsia="ru-RU"/>
        </w:rPr>
        <w:t xml:space="preserve">реакції загострення, </w:t>
      </w:r>
      <w:r w:rsidR="00AE118C" w:rsidRPr="0096429A">
        <w:rPr>
          <w:rFonts w:ascii="Times New Roman" w:eastAsia="Times New Roman" w:hAnsi="Times New Roman" w:cs="Times New Roman"/>
          <w:color w:val="000000"/>
          <w:sz w:val="28"/>
          <w:szCs w:val="28"/>
          <w:shd w:val="clear" w:color="auto" w:fill="FFFFFF"/>
          <w:lang w:val="ru-RU" w:eastAsia="ru-RU"/>
        </w:rPr>
        <w:t>наприклад, ба</w:t>
      </w:r>
      <w:r>
        <w:rPr>
          <w:rFonts w:ascii="Times New Roman" w:eastAsia="Times New Roman" w:hAnsi="Times New Roman" w:cs="Times New Roman"/>
          <w:color w:val="000000"/>
          <w:sz w:val="28"/>
          <w:szCs w:val="28"/>
          <w:shd w:val="clear" w:color="auto" w:fill="FFFFFF"/>
          <w:lang w:val="ru-RU" w:eastAsia="ru-RU"/>
        </w:rPr>
        <w:t>ктеріальний (ендотоксичний) шок</w:t>
      </w:r>
      <w:r w:rsidR="00AE118C" w:rsidRPr="0096429A">
        <w:rPr>
          <w:rFonts w:ascii="Times New Roman" w:eastAsia="Times New Roman" w:hAnsi="Times New Roman" w:cs="Times New Roman"/>
          <w:color w:val="000000"/>
          <w:sz w:val="28"/>
          <w:szCs w:val="28"/>
          <w:shd w:val="clear" w:color="auto" w:fill="FFFFFF"/>
          <w:lang w:val="ru-RU" w:eastAsia="ru-RU"/>
        </w:rPr>
        <w:t>;</w:t>
      </w:r>
    </w:p>
    <w:p w:rsidR="00AE118C" w:rsidRPr="0096429A" w:rsidRDefault="00AE118C" w:rsidP="00070CDD">
      <w:pPr>
        <w:widowControl w:val="0"/>
        <w:numPr>
          <w:ilvl w:val="0"/>
          <w:numId w:val="9"/>
        </w:numPr>
        <w:autoSpaceDE w:val="0"/>
        <w:autoSpaceDN w:val="0"/>
        <w:adjustRightInd w:val="0"/>
        <w:spacing w:after="0" w:line="360" w:lineRule="auto"/>
        <w:ind w:left="567" w:hanging="283"/>
        <w:contextualSpacing/>
        <w:jc w:val="both"/>
        <w:rPr>
          <w:rFonts w:ascii="Times New Roman" w:eastAsia="Times New Roman" w:hAnsi="Times New Roman" w:cs="Times New Roman"/>
          <w:sz w:val="28"/>
          <w:szCs w:val="28"/>
          <w:lang w:val="ru-RU" w:eastAsia="ru-RU"/>
        </w:rPr>
      </w:pPr>
      <w:r w:rsidRPr="0096429A">
        <w:rPr>
          <w:rFonts w:ascii="Times New Roman" w:eastAsia="Times New Roman" w:hAnsi="Times New Roman" w:cs="Times New Roman"/>
          <w:color w:val="000000"/>
          <w:sz w:val="28"/>
          <w:szCs w:val="28"/>
          <w:shd w:val="clear" w:color="auto" w:fill="FFFFFF"/>
          <w:lang w:val="ru-RU" w:eastAsia="ru-RU"/>
        </w:rPr>
        <w:t xml:space="preserve"> ускладнення осно</w:t>
      </w:r>
      <w:r w:rsidR="00070CDD">
        <w:rPr>
          <w:rFonts w:ascii="Times New Roman" w:eastAsia="Times New Roman" w:hAnsi="Times New Roman" w:cs="Times New Roman"/>
          <w:color w:val="000000"/>
          <w:sz w:val="28"/>
          <w:szCs w:val="28"/>
          <w:shd w:val="clear" w:color="auto" w:fill="FFFFFF"/>
          <w:lang w:val="ru-RU" w:eastAsia="ru-RU"/>
        </w:rPr>
        <w:t>вної хвороби, спричинене фізико</w:t>
      </w:r>
      <w:r w:rsidRPr="0096429A">
        <w:rPr>
          <w:rFonts w:ascii="Times New Roman" w:eastAsia="Times New Roman" w:hAnsi="Times New Roman" w:cs="Times New Roman"/>
          <w:color w:val="000000"/>
          <w:sz w:val="28"/>
          <w:szCs w:val="28"/>
          <w:shd w:val="clear" w:color="auto" w:fill="FFFFFF"/>
          <w:lang w:val="ru-RU" w:eastAsia="ru-RU"/>
        </w:rPr>
        <w:t>хімічною, фармакодинамічною і</w:t>
      </w:r>
      <w:r w:rsidR="00070CDD">
        <w:rPr>
          <w:rFonts w:ascii="Times New Roman" w:eastAsia="Times New Roman" w:hAnsi="Times New Roman" w:cs="Times New Roman"/>
          <w:color w:val="000000"/>
          <w:sz w:val="28"/>
          <w:szCs w:val="28"/>
          <w:shd w:val="clear" w:color="auto" w:fill="FFFFFF"/>
          <w:lang w:val="ru-RU" w:eastAsia="ru-RU"/>
        </w:rPr>
        <w:t xml:space="preserve"> </w:t>
      </w:r>
      <w:r w:rsidRPr="0096429A">
        <w:rPr>
          <w:rFonts w:ascii="Times New Roman" w:eastAsia="Times New Roman" w:hAnsi="Times New Roman" w:cs="Times New Roman"/>
          <w:color w:val="000000"/>
          <w:sz w:val="28"/>
          <w:szCs w:val="28"/>
          <w:shd w:val="clear" w:color="auto" w:fill="FFFFFF"/>
          <w:lang w:val="ru-RU" w:eastAsia="ru-RU"/>
        </w:rPr>
        <w:t>фармакокінетичною несумісністю ліків, що</w:t>
      </w:r>
      <w:r w:rsidR="00070CDD">
        <w:rPr>
          <w:rFonts w:ascii="Times New Roman" w:eastAsia="Times New Roman" w:hAnsi="Times New Roman" w:cs="Times New Roman"/>
          <w:color w:val="000000"/>
          <w:sz w:val="28"/>
          <w:szCs w:val="28"/>
          <w:shd w:val="clear" w:color="auto" w:fill="FFFFFF"/>
          <w:lang w:val="ru-RU" w:eastAsia="ru-RU"/>
        </w:rPr>
        <w:t xml:space="preserve"> </w:t>
      </w:r>
      <w:r w:rsidRPr="0096429A">
        <w:rPr>
          <w:rFonts w:ascii="Times New Roman" w:eastAsia="Times New Roman" w:hAnsi="Times New Roman" w:cs="Times New Roman"/>
          <w:color w:val="000000"/>
          <w:sz w:val="28"/>
          <w:szCs w:val="28"/>
          <w:shd w:val="clear" w:color="auto" w:fill="FFFFFF"/>
          <w:lang w:val="ru-RU" w:eastAsia="ru-RU"/>
        </w:rPr>
        <w:t xml:space="preserve">вводяться одночасно; </w:t>
      </w:r>
    </w:p>
    <w:p w:rsidR="00AE118C" w:rsidRPr="00B9579C" w:rsidRDefault="00AE118C" w:rsidP="00070CDD">
      <w:pPr>
        <w:widowControl w:val="0"/>
        <w:numPr>
          <w:ilvl w:val="0"/>
          <w:numId w:val="9"/>
        </w:numPr>
        <w:autoSpaceDE w:val="0"/>
        <w:autoSpaceDN w:val="0"/>
        <w:adjustRightInd w:val="0"/>
        <w:spacing w:after="0" w:line="360" w:lineRule="auto"/>
        <w:ind w:left="567" w:hanging="283"/>
        <w:contextualSpacing/>
        <w:jc w:val="both"/>
        <w:rPr>
          <w:rFonts w:ascii="Times New Roman" w:eastAsia="Times New Roman" w:hAnsi="Times New Roman" w:cs="Times New Roman"/>
          <w:sz w:val="28"/>
          <w:szCs w:val="28"/>
          <w:lang w:val="ru-RU" w:eastAsia="ru-RU"/>
        </w:rPr>
      </w:pPr>
      <w:r w:rsidRPr="0096429A">
        <w:rPr>
          <w:rFonts w:ascii="Times New Roman" w:eastAsia="Times New Roman" w:hAnsi="Times New Roman" w:cs="Times New Roman"/>
          <w:color w:val="000000"/>
          <w:sz w:val="28"/>
          <w:szCs w:val="28"/>
          <w:shd w:val="clear" w:color="auto" w:fill="FFFFFF"/>
          <w:lang w:val="ru-RU" w:eastAsia="ru-RU"/>
        </w:rPr>
        <w:t>післявакцинальні реакції та</w:t>
      </w:r>
      <w:r w:rsidR="00070CDD">
        <w:rPr>
          <w:rFonts w:ascii="Times New Roman" w:eastAsia="Times New Roman" w:hAnsi="Times New Roman" w:cs="Times New Roman"/>
          <w:color w:val="000000"/>
          <w:sz w:val="28"/>
          <w:szCs w:val="28"/>
          <w:shd w:val="clear" w:color="auto" w:fill="FFFFFF"/>
          <w:lang w:val="ru-RU" w:eastAsia="ru-RU"/>
        </w:rPr>
        <w:t xml:space="preserve"> </w:t>
      </w:r>
      <w:r w:rsidRPr="0096429A">
        <w:rPr>
          <w:rFonts w:ascii="Times New Roman" w:eastAsia="Times New Roman" w:hAnsi="Times New Roman" w:cs="Times New Roman"/>
          <w:color w:val="000000"/>
          <w:sz w:val="28"/>
          <w:szCs w:val="28"/>
          <w:shd w:val="clear" w:color="auto" w:fill="FFFFFF"/>
          <w:lang w:val="ru-RU" w:eastAsia="ru-RU"/>
        </w:rPr>
        <w:t>ускладнення.</w:t>
      </w:r>
    </w:p>
    <w:p w:rsidR="00B9579C" w:rsidRPr="0096429A" w:rsidRDefault="00B9579C" w:rsidP="00B9579C">
      <w:pPr>
        <w:widowControl w:val="0"/>
        <w:autoSpaceDE w:val="0"/>
        <w:autoSpaceDN w:val="0"/>
        <w:adjustRightInd w:val="0"/>
        <w:spacing w:after="0" w:line="360" w:lineRule="auto"/>
        <w:ind w:left="567"/>
        <w:contextualSpacing/>
        <w:jc w:val="both"/>
        <w:rPr>
          <w:rFonts w:ascii="Times New Roman" w:eastAsia="Times New Roman" w:hAnsi="Times New Roman" w:cs="Times New Roman"/>
          <w:sz w:val="28"/>
          <w:szCs w:val="28"/>
          <w:lang w:val="ru-RU" w:eastAsia="ru-RU"/>
        </w:rPr>
      </w:pPr>
    </w:p>
    <w:p w:rsidR="00AE118C" w:rsidRPr="0096429A" w:rsidRDefault="00AE118C" w:rsidP="00B9579C">
      <w:pPr>
        <w:spacing w:after="0" w:line="360" w:lineRule="auto"/>
        <w:ind w:firstLine="709"/>
        <w:jc w:val="both"/>
        <w:rPr>
          <w:rFonts w:ascii="Times New Roman" w:eastAsia="Times New Roman" w:hAnsi="Times New Roman" w:cs="Times New Roman"/>
          <w:color w:val="000000"/>
          <w:sz w:val="28"/>
          <w:szCs w:val="28"/>
          <w:shd w:val="clear" w:color="auto" w:fill="FFFFFF"/>
          <w:lang w:val="ru-RU" w:eastAsia="ru-RU"/>
        </w:rPr>
      </w:pPr>
      <w:r w:rsidRPr="0096429A">
        <w:rPr>
          <w:rFonts w:ascii="Times New Roman" w:eastAsia="Times New Roman" w:hAnsi="Times New Roman" w:cs="Times New Roman"/>
          <w:b/>
          <w:color w:val="000000"/>
          <w:sz w:val="28"/>
          <w:szCs w:val="28"/>
          <w:shd w:val="clear" w:color="auto" w:fill="FFFFFF"/>
          <w:lang w:val="ru-RU" w:eastAsia="ru-RU"/>
        </w:rPr>
        <w:lastRenderedPageBreak/>
        <w:t>Травматичні ятрогенії</w:t>
      </w:r>
    </w:p>
    <w:p w:rsidR="00AE118C" w:rsidRPr="0096429A" w:rsidRDefault="00AE118C" w:rsidP="0096429A">
      <w:pPr>
        <w:spacing w:after="0" w:line="360" w:lineRule="auto"/>
        <w:ind w:firstLine="709"/>
        <w:jc w:val="both"/>
        <w:rPr>
          <w:rFonts w:ascii="Times New Roman" w:eastAsia="Times New Roman" w:hAnsi="Times New Roman" w:cs="Times New Roman"/>
          <w:sz w:val="28"/>
          <w:szCs w:val="28"/>
          <w:lang w:val="ru-RU" w:eastAsia="ru-RU"/>
        </w:rPr>
      </w:pPr>
      <w:r w:rsidRPr="0096429A">
        <w:rPr>
          <w:rFonts w:ascii="Times New Roman" w:eastAsia="Times New Roman" w:hAnsi="Times New Roman" w:cs="Times New Roman"/>
          <w:color w:val="000000"/>
          <w:sz w:val="28"/>
          <w:szCs w:val="28"/>
          <w:shd w:val="clear" w:color="auto" w:fill="FFFFFF"/>
          <w:lang w:val="ru-RU" w:eastAsia="ru-RU"/>
        </w:rPr>
        <w:t xml:space="preserve">Для захворювань, спричинених дією медичних </w:t>
      </w:r>
      <w:r w:rsidR="00B9579C">
        <w:rPr>
          <w:rFonts w:ascii="Times New Roman" w:eastAsia="Times New Roman" w:hAnsi="Times New Roman" w:cs="Times New Roman"/>
          <w:color w:val="000000"/>
          <w:sz w:val="28"/>
          <w:szCs w:val="28"/>
          <w:shd w:val="clear" w:color="auto" w:fill="FFFFFF"/>
          <w:lang w:val="ru-RU" w:eastAsia="ru-RU"/>
        </w:rPr>
        <w:t>шкідливих</w:t>
      </w:r>
      <w:r w:rsidRPr="0096429A">
        <w:rPr>
          <w:rFonts w:ascii="Times New Roman" w:eastAsia="Times New Roman" w:hAnsi="Times New Roman" w:cs="Times New Roman"/>
          <w:color w:val="000000"/>
          <w:sz w:val="28"/>
          <w:szCs w:val="28"/>
          <w:shd w:val="clear" w:color="auto" w:fill="FFFFFF"/>
          <w:lang w:val="ru-RU" w:eastAsia="ru-RU"/>
        </w:rPr>
        <w:t xml:space="preserve"> чинників фізичного та</w:t>
      </w:r>
      <w:r w:rsidR="00FD4D28">
        <w:rPr>
          <w:rFonts w:ascii="Times New Roman" w:eastAsia="Times New Roman" w:hAnsi="Times New Roman" w:cs="Times New Roman"/>
          <w:color w:val="000000"/>
          <w:sz w:val="28"/>
          <w:szCs w:val="28"/>
          <w:shd w:val="clear" w:color="auto" w:fill="FFFFFF"/>
          <w:lang w:val="ru-RU" w:eastAsia="ru-RU"/>
        </w:rPr>
        <w:t xml:space="preserve"> </w:t>
      </w:r>
      <w:r w:rsidRPr="0096429A">
        <w:rPr>
          <w:rFonts w:ascii="Times New Roman" w:eastAsia="Times New Roman" w:hAnsi="Times New Roman" w:cs="Times New Roman"/>
          <w:color w:val="000000"/>
          <w:sz w:val="28"/>
          <w:szCs w:val="28"/>
          <w:shd w:val="clear" w:color="auto" w:fill="FFFFFF"/>
          <w:lang w:val="ru-RU" w:eastAsia="ru-RU"/>
        </w:rPr>
        <w:t>механічного походження</w:t>
      </w:r>
      <w:r w:rsidR="00B9579C">
        <w:rPr>
          <w:rFonts w:ascii="Times New Roman" w:eastAsia="Times New Roman" w:hAnsi="Times New Roman" w:cs="Times New Roman"/>
          <w:color w:val="000000"/>
          <w:sz w:val="28"/>
          <w:szCs w:val="28"/>
          <w:shd w:val="clear" w:color="auto" w:fill="FFFFFF"/>
          <w:lang w:val="ru-RU" w:eastAsia="ru-RU"/>
        </w:rPr>
        <w:t xml:space="preserve"> (</w:t>
      </w:r>
      <w:r w:rsidR="00B9579C" w:rsidRPr="0096429A">
        <w:rPr>
          <w:rFonts w:ascii="Times New Roman" w:eastAsia="Times New Roman" w:hAnsi="Times New Roman" w:cs="Times New Roman"/>
          <w:color w:val="000000"/>
          <w:sz w:val="28"/>
          <w:szCs w:val="28"/>
          <w:shd w:val="clear" w:color="auto" w:fill="FFFFFF"/>
          <w:lang w:val="ru-RU" w:eastAsia="ru-RU"/>
        </w:rPr>
        <w:t>несприятливі наслідки хірургічних методів лікування</w:t>
      </w:r>
      <w:r w:rsidR="00B9579C">
        <w:rPr>
          <w:rFonts w:ascii="Times New Roman" w:eastAsia="Times New Roman" w:hAnsi="Times New Roman" w:cs="Times New Roman"/>
          <w:color w:val="000000"/>
          <w:sz w:val="28"/>
          <w:szCs w:val="28"/>
          <w:shd w:val="clear" w:color="auto" w:fill="FFFFFF"/>
          <w:lang w:val="ru-RU" w:eastAsia="ru-RU"/>
        </w:rPr>
        <w:t>)</w:t>
      </w:r>
      <w:r w:rsidRPr="0096429A">
        <w:rPr>
          <w:rFonts w:ascii="Times New Roman" w:eastAsia="Times New Roman" w:hAnsi="Times New Roman" w:cs="Times New Roman"/>
          <w:color w:val="000000"/>
          <w:sz w:val="28"/>
          <w:szCs w:val="28"/>
          <w:shd w:val="clear" w:color="auto" w:fill="FFFFFF"/>
          <w:lang w:val="ru-RU" w:eastAsia="ru-RU"/>
        </w:rPr>
        <w:t xml:space="preserve">, зазвичай застосовують термін «медичні травми </w:t>
      </w:r>
      <w:r w:rsidR="00FD4D28">
        <w:rPr>
          <w:rFonts w:ascii="Times New Roman" w:eastAsia="Times New Roman" w:hAnsi="Times New Roman" w:cs="Times New Roman"/>
          <w:color w:val="000000"/>
          <w:sz w:val="28"/>
          <w:szCs w:val="28"/>
          <w:shd w:val="clear" w:color="auto" w:fill="FFFFFF"/>
          <w:lang w:val="ru-RU" w:eastAsia="ru-RU"/>
        </w:rPr>
        <w:t xml:space="preserve">та </w:t>
      </w:r>
      <w:r w:rsidR="00B9579C">
        <w:rPr>
          <w:rFonts w:ascii="Times New Roman" w:eastAsia="Times New Roman" w:hAnsi="Times New Roman" w:cs="Times New Roman"/>
          <w:color w:val="000000"/>
          <w:sz w:val="28"/>
          <w:szCs w:val="28"/>
          <w:shd w:val="clear" w:color="auto" w:fill="FFFFFF"/>
          <w:lang w:val="ru-RU" w:eastAsia="ru-RU"/>
        </w:rPr>
        <w:t>їхні наслідки»</w:t>
      </w:r>
      <w:r w:rsidRPr="0096429A">
        <w:rPr>
          <w:rFonts w:ascii="Times New Roman" w:eastAsia="Times New Roman" w:hAnsi="Times New Roman" w:cs="Times New Roman"/>
          <w:color w:val="000000"/>
          <w:sz w:val="28"/>
          <w:szCs w:val="28"/>
          <w:shd w:val="clear" w:color="auto" w:fill="FFFFFF"/>
          <w:lang w:val="ru-RU" w:eastAsia="ru-RU"/>
        </w:rPr>
        <w:t xml:space="preserve">. </w:t>
      </w:r>
      <w:r w:rsidR="00B9579C">
        <w:rPr>
          <w:rFonts w:ascii="Times New Roman" w:eastAsia="Times New Roman" w:hAnsi="Times New Roman" w:cs="Times New Roman"/>
          <w:color w:val="000000"/>
          <w:sz w:val="28"/>
          <w:szCs w:val="28"/>
          <w:shd w:val="clear" w:color="auto" w:fill="FFFFFF"/>
          <w:lang w:val="ru-RU" w:eastAsia="ru-RU"/>
        </w:rPr>
        <w:t>Слово</w:t>
      </w:r>
      <w:r w:rsidRPr="0096429A">
        <w:rPr>
          <w:rFonts w:ascii="Times New Roman" w:eastAsia="Times New Roman" w:hAnsi="Times New Roman" w:cs="Times New Roman"/>
          <w:color w:val="000000"/>
          <w:sz w:val="28"/>
          <w:szCs w:val="28"/>
          <w:shd w:val="clear" w:color="auto" w:fill="FFFFFF"/>
          <w:lang w:val="ru-RU" w:eastAsia="ru-RU"/>
        </w:rPr>
        <w:t xml:space="preserve"> «ятрогенні» вказує на</w:t>
      </w:r>
      <w:r w:rsidR="00FD4D28">
        <w:rPr>
          <w:rFonts w:ascii="Times New Roman" w:eastAsia="Times New Roman" w:hAnsi="Times New Roman" w:cs="Times New Roman"/>
          <w:color w:val="000000"/>
          <w:sz w:val="28"/>
          <w:szCs w:val="28"/>
          <w:shd w:val="clear" w:color="auto" w:fill="FFFFFF"/>
          <w:lang w:val="ru-RU" w:eastAsia="ru-RU"/>
        </w:rPr>
        <w:t xml:space="preserve"> </w:t>
      </w:r>
      <w:r w:rsidRPr="0096429A">
        <w:rPr>
          <w:rFonts w:ascii="Times New Roman" w:eastAsia="Times New Roman" w:hAnsi="Times New Roman" w:cs="Times New Roman"/>
          <w:color w:val="000000"/>
          <w:sz w:val="28"/>
          <w:szCs w:val="28"/>
          <w:shd w:val="clear" w:color="auto" w:fill="FFFFFF"/>
          <w:lang w:val="ru-RU" w:eastAsia="ru-RU"/>
        </w:rPr>
        <w:t>зв’язок травм із наданням медичної допомоги. Під травматичними ятрогеніями розуміють хірургічні, маніпуляційні та</w:t>
      </w:r>
      <w:r w:rsidR="00FD4D28">
        <w:rPr>
          <w:rFonts w:ascii="Times New Roman" w:eastAsia="Times New Roman" w:hAnsi="Times New Roman" w:cs="Times New Roman"/>
          <w:color w:val="000000"/>
          <w:sz w:val="28"/>
          <w:szCs w:val="28"/>
          <w:shd w:val="clear" w:color="auto" w:fill="FFFFFF"/>
          <w:lang w:val="ru-RU" w:eastAsia="ru-RU"/>
        </w:rPr>
        <w:t xml:space="preserve"> </w:t>
      </w:r>
      <w:r w:rsidRPr="0096429A">
        <w:rPr>
          <w:rFonts w:ascii="Times New Roman" w:eastAsia="Times New Roman" w:hAnsi="Times New Roman" w:cs="Times New Roman"/>
          <w:color w:val="000000"/>
          <w:sz w:val="28"/>
          <w:szCs w:val="28"/>
          <w:shd w:val="clear" w:color="auto" w:fill="FFFFFF"/>
          <w:lang w:val="ru-RU" w:eastAsia="ru-RU"/>
        </w:rPr>
        <w:t>випадкові медичні травми, опіки (променеві, термічні, хімічні) і</w:t>
      </w:r>
      <w:r w:rsidR="00FD4D28">
        <w:rPr>
          <w:rFonts w:ascii="Times New Roman" w:eastAsia="Times New Roman" w:hAnsi="Times New Roman" w:cs="Times New Roman"/>
          <w:color w:val="000000"/>
          <w:sz w:val="28"/>
          <w:szCs w:val="28"/>
          <w:shd w:val="clear" w:color="auto" w:fill="FFFFFF"/>
          <w:lang w:val="ru-RU" w:eastAsia="ru-RU"/>
        </w:rPr>
        <w:t xml:space="preserve"> </w:t>
      </w:r>
      <w:r w:rsidRPr="0096429A">
        <w:rPr>
          <w:rFonts w:ascii="Times New Roman" w:eastAsia="Times New Roman" w:hAnsi="Times New Roman" w:cs="Times New Roman"/>
          <w:color w:val="000000"/>
          <w:sz w:val="28"/>
          <w:szCs w:val="28"/>
          <w:shd w:val="clear" w:color="auto" w:fill="FFFFFF"/>
          <w:lang w:val="ru-RU" w:eastAsia="ru-RU"/>
        </w:rPr>
        <w:t xml:space="preserve">наслідки травм. </w:t>
      </w:r>
      <w:r w:rsidR="00B9579C">
        <w:rPr>
          <w:rFonts w:ascii="Times New Roman" w:eastAsia="Times New Roman" w:hAnsi="Times New Roman" w:cs="Times New Roman"/>
          <w:color w:val="000000"/>
          <w:sz w:val="28"/>
          <w:szCs w:val="28"/>
          <w:shd w:val="clear" w:color="auto" w:fill="FFFFFF"/>
          <w:lang w:val="ru-RU" w:eastAsia="ru-RU"/>
        </w:rPr>
        <w:t>Найбільш с</w:t>
      </w:r>
      <w:r w:rsidRPr="0096429A">
        <w:rPr>
          <w:rFonts w:ascii="Times New Roman" w:eastAsia="Times New Roman" w:hAnsi="Times New Roman" w:cs="Times New Roman"/>
          <w:color w:val="000000"/>
          <w:sz w:val="28"/>
          <w:szCs w:val="28"/>
          <w:shd w:val="clear" w:color="auto" w:fill="FFFFFF"/>
          <w:lang w:val="ru-RU" w:eastAsia="ru-RU"/>
        </w:rPr>
        <w:t>ерйозн</w:t>
      </w:r>
      <w:r w:rsidR="00B9579C">
        <w:rPr>
          <w:rFonts w:ascii="Times New Roman" w:eastAsia="Times New Roman" w:hAnsi="Times New Roman" w:cs="Times New Roman"/>
          <w:color w:val="000000"/>
          <w:sz w:val="28"/>
          <w:szCs w:val="28"/>
          <w:shd w:val="clear" w:color="auto" w:fill="FFFFFF"/>
          <w:lang w:val="ru-RU" w:eastAsia="ru-RU"/>
        </w:rPr>
        <w:t>ими</w:t>
      </w:r>
      <w:r w:rsidRPr="0096429A">
        <w:rPr>
          <w:rFonts w:ascii="Times New Roman" w:eastAsia="Times New Roman" w:hAnsi="Times New Roman" w:cs="Times New Roman"/>
          <w:color w:val="000000"/>
          <w:sz w:val="28"/>
          <w:szCs w:val="28"/>
          <w:shd w:val="clear" w:color="auto" w:fill="FFFFFF"/>
          <w:lang w:val="ru-RU" w:eastAsia="ru-RU"/>
        </w:rPr>
        <w:t xml:space="preserve"> </w:t>
      </w:r>
      <w:r w:rsidR="00B9579C">
        <w:rPr>
          <w:rFonts w:ascii="Times New Roman" w:eastAsia="Times New Roman" w:hAnsi="Times New Roman" w:cs="Times New Roman"/>
          <w:color w:val="000000"/>
          <w:sz w:val="28"/>
          <w:szCs w:val="28"/>
          <w:shd w:val="clear" w:color="auto" w:fill="FFFFFF"/>
          <w:lang w:val="ru-RU" w:eastAsia="ru-RU"/>
        </w:rPr>
        <w:t>та</w:t>
      </w:r>
      <w:r w:rsidR="00FD4D28">
        <w:rPr>
          <w:rFonts w:ascii="Times New Roman" w:eastAsia="Times New Roman" w:hAnsi="Times New Roman" w:cs="Times New Roman"/>
          <w:color w:val="000000"/>
          <w:sz w:val="28"/>
          <w:szCs w:val="28"/>
          <w:shd w:val="clear" w:color="auto" w:fill="FFFFFF"/>
          <w:lang w:val="ru-RU" w:eastAsia="ru-RU"/>
        </w:rPr>
        <w:t xml:space="preserve"> </w:t>
      </w:r>
      <w:r w:rsidRPr="0096429A">
        <w:rPr>
          <w:rFonts w:ascii="Times New Roman" w:eastAsia="Times New Roman" w:hAnsi="Times New Roman" w:cs="Times New Roman"/>
          <w:color w:val="000000"/>
          <w:sz w:val="28"/>
          <w:szCs w:val="28"/>
          <w:shd w:val="clear" w:color="auto" w:fill="FFFFFF"/>
          <w:lang w:val="ru-RU" w:eastAsia="ru-RU"/>
        </w:rPr>
        <w:t>численн</w:t>
      </w:r>
      <w:r w:rsidR="00B9579C">
        <w:rPr>
          <w:rFonts w:ascii="Times New Roman" w:eastAsia="Times New Roman" w:hAnsi="Times New Roman" w:cs="Times New Roman"/>
          <w:color w:val="000000"/>
          <w:sz w:val="28"/>
          <w:szCs w:val="28"/>
          <w:shd w:val="clear" w:color="auto" w:fill="FFFFFF"/>
          <w:lang w:val="ru-RU" w:eastAsia="ru-RU"/>
        </w:rPr>
        <w:t>ими</w:t>
      </w:r>
      <w:r w:rsidRPr="0096429A">
        <w:rPr>
          <w:rFonts w:ascii="Times New Roman" w:eastAsia="Times New Roman" w:hAnsi="Times New Roman" w:cs="Times New Roman"/>
          <w:color w:val="000000"/>
          <w:sz w:val="28"/>
          <w:szCs w:val="28"/>
          <w:shd w:val="clear" w:color="auto" w:fill="FFFFFF"/>
          <w:lang w:val="ru-RU" w:eastAsia="ru-RU"/>
        </w:rPr>
        <w:t xml:space="preserve"> </w:t>
      </w:r>
      <w:r w:rsidR="00B9579C">
        <w:rPr>
          <w:rFonts w:ascii="Times New Roman" w:eastAsia="Times New Roman" w:hAnsi="Times New Roman" w:cs="Times New Roman"/>
          <w:color w:val="000000"/>
          <w:sz w:val="28"/>
          <w:szCs w:val="28"/>
          <w:shd w:val="clear" w:color="auto" w:fill="FFFFFF"/>
          <w:lang w:val="ru-RU" w:eastAsia="ru-RU"/>
        </w:rPr>
        <w:t xml:space="preserve">вважаються </w:t>
      </w:r>
      <w:r w:rsidRPr="0096429A">
        <w:rPr>
          <w:rFonts w:ascii="Times New Roman" w:eastAsia="Times New Roman" w:hAnsi="Times New Roman" w:cs="Times New Roman"/>
          <w:color w:val="000000"/>
          <w:sz w:val="28"/>
          <w:szCs w:val="28"/>
          <w:shd w:val="clear" w:color="auto" w:fill="FFFFFF"/>
          <w:lang w:val="ru-RU" w:eastAsia="ru-RU"/>
        </w:rPr>
        <w:t>наслідки та</w:t>
      </w:r>
      <w:r w:rsidR="00FD4D28">
        <w:rPr>
          <w:rFonts w:ascii="Times New Roman" w:eastAsia="Times New Roman" w:hAnsi="Times New Roman" w:cs="Times New Roman"/>
          <w:color w:val="000000"/>
          <w:sz w:val="28"/>
          <w:szCs w:val="28"/>
          <w:shd w:val="clear" w:color="auto" w:fill="FFFFFF"/>
          <w:lang w:val="ru-RU" w:eastAsia="ru-RU"/>
        </w:rPr>
        <w:t xml:space="preserve"> </w:t>
      </w:r>
      <w:r w:rsidRPr="0096429A">
        <w:rPr>
          <w:rFonts w:ascii="Times New Roman" w:eastAsia="Times New Roman" w:hAnsi="Times New Roman" w:cs="Times New Roman"/>
          <w:color w:val="000000"/>
          <w:sz w:val="28"/>
          <w:szCs w:val="28"/>
          <w:shd w:val="clear" w:color="auto" w:fill="FFFFFF"/>
          <w:lang w:val="ru-RU" w:eastAsia="ru-RU"/>
        </w:rPr>
        <w:t xml:space="preserve">ускладнення </w:t>
      </w:r>
      <w:r w:rsidR="00B9579C">
        <w:rPr>
          <w:rFonts w:ascii="Times New Roman" w:eastAsia="Times New Roman" w:hAnsi="Times New Roman" w:cs="Times New Roman"/>
          <w:color w:val="000000"/>
          <w:sz w:val="28"/>
          <w:szCs w:val="28"/>
          <w:shd w:val="clear" w:color="auto" w:fill="FFFFFF"/>
          <w:lang w:val="ru-RU" w:eastAsia="ru-RU"/>
        </w:rPr>
        <w:t xml:space="preserve">від </w:t>
      </w:r>
      <w:r w:rsidRPr="0096429A">
        <w:rPr>
          <w:rFonts w:ascii="Times New Roman" w:eastAsia="Times New Roman" w:hAnsi="Times New Roman" w:cs="Times New Roman"/>
          <w:color w:val="000000"/>
          <w:sz w:val="28"/>
          <w:szCs w:val="28"/>
          <w:shd w:val="clear" w:color="auto" w:fill="FFFFFF"/>
          <w:lang w:val="ru-RU" w:eastAsia="ru-RU"/>
        </w:rPr>
        <w:t>хірургічних і</w:t>
      </w:r>
      <w:r w:rsidR="00FD4D28">
        <w:rPr>
          <w:rFonts w:ascii="Times New Roman" w:eastAsia="Times New Roman" w:hAnsi="Times New Roman" w:cs="Times New Roman"/>
          <w:color w:val="000000"/>
          <w:sz w:val="28"/>
          <w:szCs w:val="28"/>
          <w:shd w:val="clear" w:color="auto" w:fill="FFFFFF"/>
          <w:lang w:val="ru-RU" w:eastAsia="ru-RU"/>
        </w:rPr>
        <w:t xml:space="preserve"> </w:t>
      </w:r>
      <w:r w:rsidR="00B9579C">
        <w:rPr>
          <w:rFonts w:ascii="Times New Roman" w:eastAsia="Times New Roman" w:hAnsi="Times New Roman" w:cs="Times New Roman"/>
          <w:color w:val="000000"/>
          <w:sz w:val="28"/>
          <w:szCs w:val="28"/>
          <w:shd w:val="clear" w:color="auto" w:fill="FFFFFF"/>
          <w:lang w:val="ru-RU" w:eastAsia="ru-RU"/>
        </w:rPr>
        <w:t xml:space="preserve">маніпуляційних травм та </w:t>
      </w:r>
      <w:r w:rsidRPr="0096429A">
        <w:rPr>
          <w:rFonts w:ascii="Times New Roman" w:eastAsia="Times New Roman" w:hAnsi="Times New Roman" w:cs="Times New Roman"/>
          <w:color w:val="000000"/>
          <w:sz w:val="28"/>
          <w:szCs w:val="28"/>
          <w:shd w:val="clear" w:color="auto" w:fill="FFFFFF"/>
          <w:lang w:val="ru-RU" w:eastAsia="ru-RU"/>
        </w:rPr>
        <w:t xml:space="preserve">опіків. </w:t>
      </w:r>
      <w:r w:rsidR="00B9579C">
        <w:rPr>
          <w:rFonts w:ascii="Times New Roman" w:eastAsia="Times New Roman" w:hAnsi="Times New Roman" w:cs="Times New Roman"/>
          <w:color w:val="000000"/>
          <w:sz w:val="28"/>
          <w:szCs w:val="28"/>
          <w:shd w:val="clear" w:color="auto" w:fill="FFFFFF"/>
          <w:lang w:val="ru-RU" w:eastAsia="ru-RU"/>
        </w:rPr>
        <w:t>До них відносять</w:t>
      </w:r>
      <w:r w:rsidRPr="0096429A">
        <w:rPr>
          <w:rFonts w:ascii="Times New Roman" w:eastAsia="Times New Roman" w:hAnsi="Times New Roman" w:cs="Times New Roman"/>
          <w:color w:val="000000"/>
          <w:sz w:val="28"/>
          <w:szCs w:val="28"/>
          <w:shd w:val="clear" w:color="auto" w:fill="FFFFFF"/>
          <w:lang w:val="ru-RU" w:eastAsia="ru-RU"/>
        </w:rPr>
        <w:t xml:space="preserve"> анафілактичний шок, </w:t>
      </w:r>
      <w:r w:rsidR="00B9579C">
        <w:rPr>
          <w:rFonts w:ascii="Times New Roman" w:eastAsia="Times New Roman" w:hAnsi="Times New Roman" w:cs="Times New Roman"/>
          <w:color w:val="000000"/>
          <w:sz w:val="28"/>
          <w:szCs w:val="28"/>
          <w:shd w:val="clear" w:color="auto" w:fill="FFFFFF"/>
          <w:lang w:val="ru-RU" w:eastAsia="ru-RU"/>
        </w:rPr>
        <w:t>операційний</w:t>
      </w:r>
      <w:r w:rsidR="00B9579C" w:rsidRPr="0096429A">
        <w:rPr>
          <w:rFonts w:ascii="Times New Roman" w:eastAsia="Times New Roman" w:hAnsi="Times New Roman" w:cs="Times New Roman"/>
          <w:color w:val="000000"/>
          <w:sz w:val="28"/>
          <w:szCs w:val="28"/>
          <w:shd w:val="clear" w:color="auto" w:fill="FFFFFF"/>
          <w:lang w:val="ru-RU" w:eastAsia="ru-RU"/>
        </w:rPr>
        <w:t xml:space="preserve"> </w:t>
      </w:r>
      <w:r w:rsidRPr="0096429A">
        <w:rPr>
          <w:rFonts w:ascii="Times New Roman" w:eastAsia="Times New Roman" w:hAnsi="Times New Roman" w:cs="Times New Roman"/>
          <w:color w:val="000000"/>
          <w:sz w:val="28"/>
          <w:szCs w:val="28"/>
          <w:shd w:val="clear" w:color="auto" w:fill="FFFFFF"/>
          <w:lang w:val="ru-RU" w:eastAsia="ru-RU"/>
        </w:rPr>
        <w:t>кол</w:t>
      </w:r>
      <w:r w:rsidR="00070CDD">
        <w:rPr>
          <w:rFonts w:ascii="Times New Roman" w:eastAsia="Times New Roman" w:hAnsi="Times New Roman" w:cs="Times New Roman"/>
          <w:color w:val="000000"/>
          <w:sz w:val="28"/>
          <w:szCs w:val="28"/>
          <w:shd w:val="clear" w:color="auto" w:fill="FFFFFF"/>
          <w:lang w:val="ru-RU" w:eastAsia="ru-RU"/>
        </w:rPr>
        <w:t>апс, гостр</w:t>
      </w:r>
      <w:r w:rsidR="00B9579C">
        <w:rPr>
          <w:rFonts w:ascii="Times New Roman" w:eastAsia="Times New Roman" w:hAnsi="Times New Roman" w:cs="Times New Roman"/>
          <w:color w:val="000000"/>
          <w:sz w:val="28"/>
          <w:szCs w:val="28"/>
          <w:shd w:val="clear" w:color="auto" w:fill="FFFFFF"/>
          <w:lang w:val="ru-RU" w:eastAsia="ru-RU"/>
        </w:rPr>
        <w:t>у</w:t>
      </w:r>
      <w:r w:rsidR="00070CDD">
        <w:rPr>
          <w:rFonts w:ascii="Times New Roman" w:eastAsia="Times New Roman" w:hAnsi="Times New Roman" w:cs="Times New Roman"/>
          <w:color w:val="000000"/>
          <w:sz w:val="28"/>
          <w:szCs w:val="28"/>
          <w:shd w:val="clear" w:color="auto" w:fill="FFFFFF"/>
          <w:lang w:val="ru-RU" w:eastAsia="ru-RU"/>
        </w:rPr>
        <w:t xml:space="preserve"> серцево</w:t>
      </w:r>
      <w:r w:rsidRPr="0096429A">
        <w:rPr>
          <w:rFonts w:ascii="Times New Roman" w:eastAsia="Times New Roman" w:hAnsi="Times New Roman" w:cs="Times New Roman"/>
          <w:color w:val="000000"/>
          <w:sz w:val="28"/>
          <w:szCs w:val="28"/>
          <w:shd w:val="clear" w:color="auto" w:fill="FFFFFF"/>
          <w:lang w:val="ru-RU" w:eastAsia="ru-RU"/>
        </w:rPr>
        <w:t>судинн</w:t>
      </w:r>
      <w:r w:rsidR="00B9579C">
        <w:rPr>
          <w:rFonts w:ascii="Times New Roman" w:eastAsia="Times New Roman" w:hAnsi="Times New Roman" w:cs="Times New Roman"/>
          <w:color w:val="000000"/>
          <w:sz w:val="28"/>
          <w:szCs w:val="28"/>
          <w:shd w:val="clear" w:color="auto" w:fill="FFFFFF"/>
          <w:lang w:val="ru-RU" w:eastAsia="ru-RU"/>
        </w:rPr>
        <w:t>у</w:t>
      </w:r>
      <w:r w:rsidRPr="0096429A">
        <w:rPr>
          <w:rFonts w:ascii="Times New Roman" w:eastAsia="Times New Roman" w:hAnsi="Times New Roman" w:cs="Times New Roman"/>
          <w:color w:val="000000"/>
          <w:sz w:val="28"/>
          <w:szCs w:val="28"/>
          <w:shd w:val="clear" w:color="auto" w:fill="FFFFFF"/>
          <w:lang w:val="ru-RU" w:eastAsia="ru-RU"/>
        </w:rPr>
        <w:t xml:space="preserve"> недостатність, спайков</w:t>
      </w:r>
      <w:r w:rsidR="00B9579C">
        <w:rPr>
          <w:rFonts w:ascii="Times New Roman" w:eastAsia="Times New Roman" w:hAnsi="Times New Roman" w:cs="Times New Roman"/>
          <w:color w:val="000000"/>
          <w:sz w:val="28"/>
          <w:szCs w:val="28"/>
          <w:shd w:val="clear" w:color="auto" w:fill="FFFFFF"/>
          <w:lang w:val="ru-RU" w:eastAsia="ru-RU"/>
        </w:rPr>
        <w:t>у</w:t>
      </w:r>
      <w:r w:rsidRPr="0096429A">
        <w:rPr>
          <w:rFonts w:ascii="Times New Roman" w:eastAsia="Times New Roman" w:hAnsi="Times New Roman" w:cs="Times New Roman"/>
          <w:color w:val="000000"/>
          <w:sz w:val="28"/>
          <w:szCs w:val="28"/>
          <w:shd w:val="clear" w:color="auto" w:fill="FFFFFF"/>
          <w:lang w:val="ru-RU" w:eastAsia="ru-RU"/>
        </w:rPr>
        <w:t xml:space="preserve"> хвороб</w:t>
      </w:r>
      <w:r w:rsidR="00B9579C">
        <w:rPr>
          <w:rFonts w:ascii="Times New Roman" w:eastAsia="Times New Roman" w:hAnsi="Times New Roman" w:cs="Times New Roman"/>
          <w:color w:val="000000"/>
          <w:sz w:val="28"/>
          <w:szCs w:val="28"/>
          <w:shd w:val="clear" w:color="auto" w:fill="FFFFFF"/>
          <w:lang w:val="ru-RU" w:eastAsia="ru-RU"/>
        </w:rPr>
        <w:t>у</w:t>
      </w:r>
      <w:r w:rsidRPr="0096429A">
        <w:rPr>
          <w:rFonts w:ascii="Times New Roman" w:eastAsia="Times New Roman" w:hAnsi="Times New Roman" w:cs="Times New Roman"/>
          <w:color w:val="000000"/>
          <w:sz w:val="28"/>
          <w:szCs w:val="28"/>
          <w:shd w:val="clear" w:color="auto" w:fill="FFFFFF"/>
          <w:lang w:val="ru-RU" w:eastAsia="ru-RU"/>
        </w:rPr>
        <w:t>, пострезекційний синдром, повітрян</w:t>
      </w:r>
      <w:r w:rsidR="00B9579C">
        <w:rPr>
          <w:rFonts w:ascii="Times New Roman" w:eastAsia="Times New Roman" w:hAnsi="Times New Roman" w:cs="Times New Roman"/>
          <w:color w:val="000000"/>
          <w:sz w:val="28"/>
          <w:szCs w:val="28"/>
          <w:shd w:val="clear" w:color="auto" w:fill="FFFFFF"/>
          <w:lang w:val="ru-RU" w:eastAsia="ru-RU"/>
        </w:rPr>
        <w:t>у</w:t>
      </w:r>
      <w:r w:rsidRPr="0096429A">
        <w:rPr>
          <w:rFonts w:ascii="Times New Roman" w:eastAsia="Times New Roman" w:hAnsi="Times New Roman" w:cs="Times New Roman"/>
          <w:color w:val="000000"/>
          <w:sz w:val="28"/>
          <w:szCs w:val="28"/>
          <w:shd w:val="clear" w:color="auto" w:fill="FFFFFF"/>
          <w:lang w:val="ru-RU" w:eastAsia="ru-RU"/>
        </w:rPr>
        <w:t xml:space="preserve"> емболі</w:t>
      </w:r>
      <w:r w:rsidR="00B9579C">
        <w:rPr>
          <w:rFonts w:ascii="Times New Roman" w:eastAsia="Times New Roman" w:hAnsi="Times New Roman" w:cs="Times New Roman"/>
          <w:color w:val="000000"/>
          <w:sz w:val="28"/>
          <w:szCs w:val="28"/>
          <w:shd w:val="clear" w:color="auto" w:fill="FFFFFF"/>
          <w:lang w:val="ru-RU" w:eastAsia="ru-RU"/>
        </w:rPr>
        <w:t>ю</w:t>
      </w:r>
      <w:r w:rsidRPr="0096429A">
        <w:rPr>
          <w:rFonts w:ascii="Times New Roman" w:eastAsia="Times New Roman" w:hAnsi="Times New Roman" w:cs="Times New Roman"/>
          <w:color w:val="000000"/>
          <w:sz w:val="28"/>
          <w:szCs w:val="28"/>
          <w:shd w:val="clear" w:color="auto" w:fill="FFFFFF"/>
          <w:lang w:val="ru-RU" w:eastAsia="ru-RU"/>
        </w:rPr>
        <w:t xml:space="preserve">, тромбоз судин, ателектаз легенів, </w:t>
      </w:r>
      <w:r w:rsidR="00070CDD">
        <w:rPr>
          <w:rFonts w:ascii="Times New Roman" w:eastAsia="Times New Roman" w:hAnsi="Times New Roman" w:cs="Times New Roman"/>
          <w:color w:val="000000"/>
          <w:sz w:val="28"/>
          <w:szCs w:val="28"/>
          <w:shd w:val="clear" w:color="auto" w:fill="FFFFFF"/>
          <w:lang w:val="ru-RU" w:eastAsia="ru-RU"/>
        </w:rPr>
        <w:t>гемоторакс, гідроторакс, бронхо</w:t>
      </w:r>
      <w:r w:rsidRPr="0096429A">
        <w:rPr>
          <w:rFonts w:ascii="Times New Roman" w:eastAsia="Times New Roman" w:hAnsi="Times New Roman" w:cs="Times New Roman"/>
          <w:color w:val="000000"/>
          <w:sz w:val="28"/>
          <w:szCs w:val="28"/>
          <w:shd w:val="clear" w:color="auto" w:fill="FFFFFF"/>
          <w:lang w:val="ru-RU" w:eastAsia="ru-RU"/>
        </w:rPr>
        <w:t>спазм, набряк легенів, набряк мозку, холестаз, емфізем</w:t>
      </w:r>
      <w:r w:rsidR="00B9579C">
        <w:rPr>
          <w:rFonts w:ascii="Times New Roman" w:eastAsia="Times New Roman" w:hAnsi="Times New Roman" w:cs="Times New Roman"/>
          <w:color w:val="000000"/>
          <w:sz w:val="28"/>
          <w:szCs w:val="28"/>
          <w:shd w:val="clear" w:color="auto" w:fill="FFFFFF"/>
          <w:lang w:val="ru-RU" w:eastAsia="ru-RU"/>
        </w:rPr>
        <w:t>у</w:t>
      </w:r>
      <w:r w:rsidRPr="0096429A">
        <w:rPr>
          <w:rFonts w:ascii="Times New Roman" w:eastAsia="Times New Roman" w:hAnsi="Times New Roman" w:cs="Times New Roman"/>
          <w:color w:val="000000"/>
          <w:sz w:val="28"/>
          <w:szCs w:val="28"/>
          <w:shd w:val="clear" w:color="auto" w:fill="FFFFFF"/>
          <w:lang w:val="ru-RU" w:eastAsia="ru-RU"/>
        </w:rPr>
        <w:t xml:space="preserve"> підшкірної клітковини, кровотеч</w:t>
      </w:r>
      <w:r w:rsidR="00B9579C">
        <w:rPr>
          <w:rFonts w:ascii="Times New Roman" w:eastAsia="Times New Roman" w:hAnsi="Times New Roman" w:cs="Times New Roman"/>
          <w:color w:val="000000"/>
          <w:sz w:val="28"/>
          <w:szCs w:val="28"/>
          <w:shd w:val="clear" w:color="auto" w:fill="FFFFFF"/>
          <w:lang w:val="ru-RU" w:eastAsia="ru-RU"/>
        </w:rPr>
        <w:t>і</w:t>
      </w:r>
      <w:r w:rsidRPr="0096429A">
        <w:rPr>
          <w:rFonts w:ascii="Times New Roman" w:eastAsia="Times New Roman" w:hAnsi="Times New Roman" w:cs="Times New Roman"/>
          <w:color w:val="000000"/>
          <w:sz w:val="28"/>
          <w:szCs w:val="28"/>
          <w:shd w:val="clear" w:color="auto" w:fill="FFFFFF"/>
          <w:lang w:val="ru-RU" w:eastAsia="ru-RU"/>
        </w:rPr>
        <w:t>, асфіксі</w:t>
      </w:r>
      <w:r w:rsidR="00B9579C">
        <w:rPr>
          <w:rFonts w:ascii="Times New Roman" w:eastAsia="Times New Roman" w:hAnsi="Times New Roman" w:cs="Times New Roman"/>
          <w:color w:val="000000"/>
          <w:sz w:val="28"/>
          <w:szCs w:val="28"/>
          <w:shd w:val="clear" w:color="auto" w:fill="FFFFFF"/>
          <w:lang w:val="ru-RU" w:eastAsia="ru-RU"/>
        </w:rPr>
        <w:t>ю</w:t>
      </w:r>
      <w:r w:rsidRPr="0096429A">
        <w:rPr>
          <w:rFonts w:ascii="Times New Roman" w:eastAsia="Times New Roman" w:hAnsi="Times New Roman" w:cs="Times New Roman"/>
          <w:color w:val="000000"/>
          <w:sz w:val="28"/>
          <w:szCs w:val="28"/>
          <w:shd w:val="clear" w:color="auto" w:fill="FFFFFF"/>
          <w:lang w:val="ru-RU" w:eastAsia="ru-RU"/>
        </w:rPr>
        <w:t>, атоні</w:t>
      </w:r>
      <w:r w:rsidR="00B9579C">
        <w:rPr>
          <w:rFonts w:ascii="Times New Roman" w:eastAsia="Times New Roman" w:hAnsi="Times New Roman" w:cs="Times New Roman"/>
          <w:color w:val="000000"/>
          <w:sz w:val="28"/>
          <w:szCs w:val="28"/>
          <w:shd w:val="clear" w:color="auto" w:fill="FFFFFF"/>
          <w:lang w:val="ru-RU" w:eastAsia="ru-RU"/>
        </w:rPr>
        <w:t>ю</w:t>
      </w:r>
      <w:r w:rsidRPr="0096429A">
        <w:rPr>
          <w:rFonts w:ascii="Times New Roman" w:eastAsia="Times New Roman" w:hAnsi="Times New Roman" w:cs="Times New Roman"/>
          <w:color w:val="000000"/>
          <w:sz w:val="28"/>
          <w:szCs w:val="28"/>
          <w:shd w:val="clear" w:color="auto" w:fill="FFFFFF"/>
          <w:lang w:val="ru-RU" w:eastAsia="ru-RU"/>
        </w:rPr>
        <w:t xml:space="preserve"> кишечника, безпліддя після видалення матки, променев</w:t>
      </w:r>
      <w:r w:rsidR="00B9579C">
        <w:rPr>
          <w:rFonts w:ascii="Times New Roman" w:eastAsia="Times New Roman" w:hAnsi="Times New Roman" w:cs="Times New Roman"/>
          <w:color w:val="000000"/>
          <w:sz w:val="28"/>
          <w:szCs w:val="28"/>
          <w:shd w:val="clear" w:color="auto" w:fill="FFFFFF"/>
          <w:lang w:val="ru-RU" w:eastAsia="ru-RU"/>
        </w:rPr>
        <w:t>у</w:t>
      </w:r>
      <w:r w:rsidRPr="0096429A">
        <w:rPr>
          <w:rFonts w:ascii="Times New Roman" w:eastAsia="Times New Roman" w:hAnsi="Times New Roman" w:cs="Times New Roman"/>
          <w:color w:val="000000"/>
          <w:sz w:val="28"/>
          <w:szCs w:val="28"/>
          <w:shd w:val="clear" w:color="auto" w:fill="FFFFFF"/>
          <w:lang w:val="ru-RU" w:eastAsia="ru-RU"/>
        </w:rPr>
        <w:t xml:space="preserve"> хвороб</w:t>
      </w:r>
      <w:r w:rsidR="00B9579C">
        <w:rPr>
          <w:rFonts w:ascii="Times New Roman" w:eastAsia="Times New Roman" w:hAnsi="Times New Roman" w:cs="Times New Roman"/>
          <w:color w:val="000000"/>
          <w:sz w:val="28"/>
          <w:szCs w:val="28"/>
          <w:shd w:val="clear" w:color="auto" w:fill="FFFFFF"/>
          <w:lang w:val="ru-RU" w:eastAsia="ru-RU"/>
        </w:rPr>
        <w:t>у</w:t>
      </w:r>
      <w:r w:rsidRPr="0096429A">
        <w:rPr>
          <w:rFonts w:ascii="Times New Roman" w:eastAsia="Times New Roman" w:hAnsi="Times New Roman" w:cs="Times New Roman"/>
          <w:color w:val="000000"/>
          <w:sz w:val="28"/>
          <w:szCs w:val="28"/>
          <w:shd w:val="clear" w:color="auto" w:fill="FFFFFF"/>
          <w:lang w:val="ru-RU" w:eastAsia="ru-RU"/>
        </w:rPr>
        <w:t xml:space="preserve"> тощо. До цієї групи ятрогеній умовно можна віднести також наслідки надмірного втручання</w:t>
      </w:r>
      <w:r w:rsidR="00B9579C">
        <w:rPr>
          <w:rFonts w:ascii="Times New Roman" w:eastAsia="Times New Roman" w:hAnsi="Times New Roman" w:cs="Times New Roman"/>
          <w:color w:val="000000"/>
          <w:sz w:val="28"/>
          <w:szCs w:val="28"/>
          <w:shd w:val="clear" w:color="auto" w:fill="FFFFFF"/>
          <w:lang w:val="ru-RU" w:eastAsia="ru-RU"/>
        </w:rPr>
        <w:t xml:space="preserve"> та </w:t>
      </w:r>
      <w:r w:rsidRPr="0096429A">
        <w:rPr>
          <w:rFonts w:ascii="Times New Roman" w:eastAsia="Times New Roman" w:hAnsi="Times New Roman" w:cs="Times New Roman"/>
          <w:color w:val="000000"/>
          <w:sz w:val="28"/>
          <w:szCs w:val="28"/>
          <w:shd w:val="clear" w:color="auto" w:fill="FFFFFF"/>
          <w:lang w:val="ru-RU" w:eastAsia="ru-RU"/>
        </w:rPr>
        <w:t xml:space="preserve">втручання без показань (так звана хірургічна агресія) </w:t>
      </w:r>
      <w:r w:rsidR="00B9579C">
        <w:rPr>
          <w:rFonts w:ascii="Times New Roman" w:eastAsia="Times New Roman" w:hAnsi="Times New Roman" w:cs="Times New Roman"/>
          <w:color w:val="000000"/>
          <w:sz w:val="28"/>
          <w:szCs w:val="28"/>
          <w:shd w:val="clear" w:color="auto" w:fill="FFFFFF"/>
          <w:lang w:val="ru-RU" w:eastAsia="ru-RU"/>
        </w:rPr>
        <w:t>або</w:t>
      </w:r>
      <w:r w:rsidRPr="0096429A">
        <w:rPr>
          <w:rFonts w:ascii="Times New Roman" w:eastAsia="Times New Roman" w:hAnsi="Times New Roman" w:cs="Times New Roman"/>
          <w:color w:val="000000"/>
          <w:sz w:val="28"/>
          <w:szCs w:val="28"/>
          <w:shd w:val="clear" w:color="auto" w:fill="FFFFFF"/>
          <w:lang w:val="ru-RU" w:eastAsia="ru-RU"/>
        </w:rPr>
        <w:t xml:space="preserve"> навпаки, залишення хворого без медичної допомоги та</w:t>
      </w:r>
      <w:r w:rsidR="00070CDD">
        <w:rPr>
          <w:rFonts w:ascii="Times New Roman" w:eastAsia="Times New Roman" w:hAnsi="Times New Roman" w:cs="Times New Roman"/>
          <w:color w:val="000000"/>
          <w:sz w:val="28"/>
          <w:szCs w:val="28"/>
          <w:shd w:val="clear" w:color="auto" w:fill="FFFFFF"/>
          <w:lang w:val="ru-RU" w:eastAsia="ru-RU"/>
        </w:rPr>
        <w:t xml:space="preserve"> </w:t>
      </w:r>
      <w:r w:rsidRPr="0096429A">
        <w:rPr>
          <w:rFonts w:ascii="Times New Roman" w:eastAsia="Times New Roman" w:hAnsi="Times New Roman" w:cs="Times New Roman"/>
          <w:color w:val="000000"/>
          <w:sz w:val="28"/>
          <w:szCs w:val="28"/>
          <w:shd w:val="clear" w:color="auto" w:fill="FFFFFF"/>
          <w:lang w:val="ru-RU" w:eastAsia="ru-RU"/>
        </w:rPr>
        <w:t>догляду.</w:t>
      </w:r>
    </w:p>
    <w:p w:rsidR="00AE118C" w:rsidRPr="0096429A" w:rsidRDefault="00AE118C" w:rsidP="00B9579C">
      <w:pPr>
        <w:spacing w:after="0" w:line="360" w:lineRule="auto"/>
        <w:ind w:firstLine="709"/>
        <w:rPr>
          <w:rFonts w:ascii="Times New Roman" w:eastAsia="Times New Roman" w:hAnsi="Times New Roman" w:cs="Times New Roman"/>
          <w:color w:val="000000"/>
          <w:sz w:val="28"/>
          <w:szCs w:val="28"/>
          <w:shd w:val="clear" w:color="auto" w:fill="FFFFFF"/>
          <w:lang w:val="ru-RU" w:eastAsia="ru-RU"/>
        </w:rPr>
      </w:pPr>
      <w:r w:rsidRPr="0096429A">
        <w:rPr>
          <w:rFonts w:ascii="Times New Roman" w:eastAsia="Times New Roman" w:hAnsi="Times New Roman" w:cs="Times New Roman"/>
          <w:b/>
          <w:color w:val="000000"/>
          <w:sz w:val="28"/>
          <w:szCs w:val="28"/>
          <w:shd w:val="clear" w:color="auto" w:fill="FFFFFF"/>
          <w:lang w:val="ru-RU" w:eastAsia="ru-RU"/>
        </w:rPr>
        <w:t>Інфекційні ятрогенії</w:t>
      </w:r>
    </w:p>
    <w:p w:rsidR="00AE118C" w:rsidRPr="0096429A" w:rsidRDefault="00AE118C" w:rsidP="0096429A">
      <w:pPr>
        <w:spacing w:after="0" w:line="360" w:lineRule="auto"/>
        <w:ind w:firstLine="709"/>
        <w:jc w:val="both"/>
        <w:rPr>
          <w:rFonts w:ascii="Times New Roman" w:eastAsia="Times New Roman" w:hAnsi="Times New Roman" w:cs="Times New Roman"/>
          <w:sz w:val="28"/>
          <w:szCs w:val="28"/>
          <w:lang w:val="ru-RU" w:eastAsia="ru-RU"/>
        </w:rPr>
      </w:pPr>
      <w:r w:rsidRPr="0096429A">
        <w:rPr>
          <w:rFonts w:ascii="Times New Roman" w:eastAsia="Times New Roman" w:hAnsi="Times New Roman" w:cs="Times New Roman"/>
          <w:color w:val="000000"/>
          <w:sz w:val="28"/>
          <w:szCs w:val="28"/>
          <w:shd w:val="clear" w:color="auto" w:fill="FFFFFF"/>
          <w:lang w:val="ru-RU" w:eastAsia="ru-RU"/>
        </w:rPr>
        <w:t xml:space="preserve">Інфекційні ятрогенії </w:t>
      </w:r>
      <w:r w:rsidR="00775FF0" w:rsidRPr="0096429A">
        <w:rPr>
          <w:rFonts w:ascii="Times New Roman" w:eastAsia="Times New Roman" w:hAnsi="Times New Roman" w:cs="Times New Roman"/>
          <w:color w:val="000000"/>
          <w:sz w:val="28"/>
          <w:szCs w:val="28"/>
          <w:shd w:val="clear" w:color="auto" w:fill="FFFFFF"/>
          <w:lang w:val="ru-RU" w:eastAsia="ru-RU"/>
        </w:rPr>
        <w:t>називають внутрішньолікарняними інфекціями</w:t>
      </w:r>
      <w:r w:rsidR="00775FF0">
        <w:rPr>
          <w:rFonts w:ascii="Times New Roman" w:eastAsia="Times New Roman" w:hAnsi="Times New Roman" w:cs="Times New Roman"/>
          <w:color w:val="000000"/>
          <w:sz w:val="28"/>
          <w:szCs w:val="28"/>
          <w:shd w:val="clear" w:color="auto" w:fill="FFFFFF"/>
          <w:lang w:val="ru-RU" w:eastAsia="ru-RU"/>
        </w:rPr>
        <w:t>, вони</w:t>
      </w:r>
      <w:r w:rsidR="00775FF0" w:rsidRPr="0096429A">
        <w:rPr>
          <w:rFonts w:ascii="Times New Roman" w:eastAsia="Times New Roman" w:hAnsi="Times New Roman" w:cs="Times New Roman"/>
          <w:color w:val="000000"/>
          <w:sz w:val="28"/>
          <w:szCs w:val="28"/>
          <w:shd w:val="clear" w:color="auto" w:fill="FFFFFF"/>
          <w:lang w:val="ru-RU" w:eastAsia="ru-RU"/>
        </w:rPr>
        <w:t xml:space="preserve"> </w:t>
      </w:r>
      <w:r w:rsidRPr="0096429A">
        <w:rPr>
          <w:rFonts w:ascii="Times New Roman" w:eastAsia="Times New Roman" w:hAnsi="Times New Roman" w:cs="Times New Roman"/>
          <w:color w:val="000000"/>
          <w:sz w:val="28"/>
          <w:szCs w:val="28"/>
          <w:shd w:val="clear" w:color="auto" w:fill="FFFFFF"/>
          <w:lang w:val="ru-RU" w:eastAsia="ru-RU"/>
        </w:rPr>
        <w:t>об’єднують всі випадки інфекційних захворювань, зараження якими ві</w:t>
      </w:r>
      <w:r w:rsidR="00070CDD">
        <w:rPr>
          <w:rFonts w:ascii="Times New Roman" w:eastAsia="Times New Roman" w:hAnsi="Times New Roman" w:cs="Times New Roman"/>
          <w:color w:val="000000"/>
          <w:sz w:val="28"/>
          <w:szCs w:val="28"/>
          <w:shd w:val="clear" w:color="auto" w:fill="FFFFFF"/>
          <w:lang w:val="ru-RU" w:eastAsia="ru-RU"/>
        </w:rPr>
        <w:t>дбулося в процесі надання будь-</w:t>
      </w:r>
      <w:r w:rsidRPr="0096429A">
        <w:rPr>
          <w:rFonts w:ascii="Times New Roman" w:eastAsia="Times New Roman" w:hAnsi="Times New Roman" w:cs="Times New Roman"/>
          <w:color w:val="000000"/>
          <w:sz w:val="28"/>
          <w:szCs w:val="28"/>
          <w:shd w:val="clear" w:color="auto" w:fill="FFFFFF"/>
          <w:lang w:val="ru-RU" w:eastAsia="ru-RU"/>
        </w:rPr>
        <w:t xml:space="preserve">яких видів медичної допомоги. </w:t>
      </w:r>
      <w:r w:rsidR="00775FF0">
        <w:rPr>
          <w:rFonts w:ascii="Times New Roman" w:eastAsia="Times New Roman" w:hAnsi="Times New Roman" w:cs="Times New Roman"/>
          <w:color w:val="000000"/>
          <w:sz w:val="28"/>
          <w:szCs w:val="28"/>
          <w:shd w:val="clear" w:color="auto" w:fill="FFFFFF"/>
          <w:lang w:val="ru-RU" w:eastAsia="ru-RU"/>
        </w:rPr>
        <w:t>З</w:t>
      </w:r>
      <w:r w:rsidRPr="0096429A">
        <w:rPr>
          <w:rFonts w:ascii="Times New Roman" w:eastAsia="Times New Roman" w:hAnsi="Times New Roman" w:cs="Times New Roman"/>
          <w:color w:val="000000"/>
          <w:sz w:val="28"/>
          <w:szCs w:val="28"/>
          <w:shd w:val="clear" w:color="auto" w:fill="FFFFFF"/>
          <w:lang w:val="ru-RU" w:eastAsia="ru-RU"/>
        </w:rPr>
        <w:t>в’язок захворювання або ускладнення з</w:t>
      </w:r>
      <w:r w:rsidR="00070CDD">
        <w:rPr>
          <w:rFonts w:ascii="Times New Roman" w:eastAsia="Times New Roman" w:hAnsi="Times New Roman" w:cs="Times New Roman"/>
          <w:color w:val="000000"/>
          <w:sz w:val="28"/>
          <w:szCs w:val="28"/>
          <w:shd w:val="clear" w:color="auto" w:fill="FFFFFF"/>
          <w:lang w:val="ru-RU" w:eastAsia="ru-RU"/>
        </w:rPr>
        <w:t xml:space="preserve"> </w:t>
      </w:r>
      <w:r w:rsidRPr="0096429A">
        <w:rPr>
          <w:rFonts w:ascii="Times New Roman" w:eastAsia="Times New Roman" w:hAnsi="Times New Roman" w:cs="Times New Roman"/>
          <w:color w:val="000000"/>
          <w:sz w:val="28"/>
          <w:szCs w:val="28"/>
          <w:shd w:val="clear" w:color="auto" w:fill="FFFFFF"/>
          <w:lang w:val="ru-RU" w:eastAsia="ru-RU"/>
        </w:rPr>
        <w:t>наданням медичної допомоги</w:t>
      </w:r>
      <w:r w:rsidR="00070CDD">
        <w:rPr>
          <w:rFonts w:ascii="Times New Roman" w:eastAsia="Times New Roman" w:hAnsi="Times New Roman" w:cs="Times New Roman"/>
          <w:color w:val="000000"/>
          <w:sz w:val="28"/>
          <w:szCs w:val="28"/>
          <w:shd w:val="clear" w:color="auto" w:fill="FFFFFF"/>
          <w:lang w:val="ru-RU" w:eastAsia="ru-RU"/>
        </w:rPr>
        <w:t xml:space="preserve"> </w:t>
      </w:r>
      <w:r w:rsidR="00775FF0">
        <w:rPr>
          <w:rFonts w:ascii="Times New Roman" w:eastAsia="Times New Roman" w:hAnsi="Times New Roman" w:cs="Times New Roman"/>
          <w:color w:val="000000"/>
          <w:sz w:val="28"/>
          <w:szCs w:val="28"/>
          <w:shd w:val="clear" w:color="auto" w:fill="FFFFFF"/>
          <w:lang w:val="ru-RU" w:eastAsia="ru-RU"/>
        </w:rPr>
        <w:t>має акцентувати увагу лікаря на необхідність запобігання</w:t>
      </w:r>
      <w:r w:rsidRPr="0096429A">
        <w:rPr>
          <w:rFonts w:ascii="Times New Roman" w:eastAsia="Times New Roman" w:hAnsi="Times New Roman" w:cs="Times New Roman"/>
          <w:color w:val="000000"/>
          <w:sz w:val="28"/>
          <w:szCs w:val="28"/>
          <w:shd w:val="clear" w:color="auto" w:fill="FFFFFF"/>
          <w:lang w:val="ru-RU" w:eastAsia="ru-RU"/>
        </w:rPr>
        <w:t xml:space="preserve"> подібним явищам у</w:t>
      </w:r>
      <w:r w:rsidR="00070CDD">
        <w:rPr>
          <w:rFonts w:ascii="Times New Roman" w:eastAsia="Times New Roman" w:hAnsi="Times New Roman" w:cs="Times New Roman"/>
          <w:color w:val="000000"/>
          <w:sz w:val="28"/>
          <w:szCs w:val="28"/>
          <w:shd w:val="clear" w:color="auto" w:fill="FFFFFF"/>
          <w:lang w:val="ru-RU" w:eastAsia="ru-RU"/>
        </w:rPr>
        <w:t xml:space="preserve"> </w:t>
      </w:r>
      <w:r w:rsidRPr="0096429A">
        <w:rPr>
          <w:rFonts w:ascii="Times New Roman" w:eastAsia="Times New Roman" w:hAnsi="Times New Roman" w:cs="Times New Roman"/>
          <w:color w:val="000000"/>
          <w:sz w:val="28"/>
          <w:szCs w:val="28"/>
          <w:shd w:val="clear" w:color="auto" w:fill="FFFFFF"/>
          <w:lang w:val="ru-RU" w:eastAsia="ru-RU"/>
        </w:rPr>
        <w:t>своїй практиці. Термін «внутрішньолікарняні</w:t>
      </w:r>
      <w:r w:rsidR="00775FF0">
        <w:rPr>
          <w:rFonts w:ascii="Times New Roman" w:eastAsia="Times New Roman" w:hAnsi="Times New Roman" w:cs="Times New Roman"/>
          <w:color w:val="000000"/>
          <w:sz w:val="28"/>
          <w:szCs w:val="28"/>
          <w:shd w:val="clear" w:color="auto" w:fill="FFFFFF"/>
          <w:lang w:val="ru-RU" w:eastAsia="ru-RU"/>
        </w:rPr>
        <w:t xml:space="preserve"> інфекції</w:t>
      </w:r>
      <w:r w:rsidRPr="0096429A">
        <w:rPr>
          <w:rFonts w:ascii="Times New Roman" w:eastAsia="Times New Roman" w:hAnsi="Times New Roman" w:cs="Times New Roman"/>
          <w:color w:val="000000"/>
          <w:sz w:val="28"/>
          <w:szCs w:val="28"/>
          <w:shd w:val="clear" w:color="auto" w:fill="FFFFFF"/>
          <w:lang w:val="ru-RU" w:eastAsia="ru-RU"/>
        </w:rPr>
        <w:t>» застосову</w:t>
      </w:r>
      <w:r w:rsidR="00775FF0">
        <w:rPr>
          <w:rFonts w:ascii="Times New Roman" w:eastAsia="Times New Roman" w:hAnsi="Times New Roman" w:cs="Times New Roman"/>
          <w:color w:val="000000"/>
          <w:sz w:val="28"/>
          <w:szCs w:val="28"/>
          <w:shd w:val="clear" w:color="auto" w:fill="FFFFFF"/>
          <w:lang w:val="ru-RU" w:eastAsia="ru-RU"/>
        </w:rPr>
        <w:t>ють</w:t>
      </w:r>
      <w:r w:rsidRPr="0096429A">
        <w:rPr>
          <w:rFonts w:ascii="Times New Roman" w:eastAsia="Times New Roman" w:hAnsi="Times New Roman" w:cs="Times New Roman"/>
          <w:color w:val="000000"/>
          <w:sz w:val="28"/>
          <w:szCs w:val="28"/>
          <w:shd w:val="clear" w:color="auto" w:fill="FFFFFF"/>
          <w:lang w:val="ru-RU" w:eastAsia="ru-RU"/>
        </w:rPr>
        <w:t xml:space="preserve"> щодо інфекцій, які розвиваються у</w:t>
      </w:r>
      <w:r w:rsidR="00070CDD">
        <w:rPr>
          <w:rFonts w:ascii="Times New Roman" w:eastAsia="Times New Roman" w:hAnsi="Times New Roman" w:cs="Times New Roman"/>
          <w:color w:val="000000"/>
          <w:sz w:val="28"/>
          <w:szCs w:val="28"/>
          <w:shd w:val="clear" w:color="auto" w:fill="FFFFFF"/>
          <w:lang w:val="ru-RU" w:eastAsia="ru-RU"/>
        </w:rPr>
        <w:t xml:space="preserve"> </w:t>
      </w:r>
      <w:r w:rsidRPr="0096429A">
        <w:rPr>
          <w:rFonts w:ascii="Times New Roman" w:eastAsia="Times New Roman" w:hAnsi="Times New Roman" w:cs="Times New Roman"/>
          <w:color w:val="000000"/>
          <w:sz w:val="28"/>
          <w:szCs w:val="28"/>
          <w:shd w:val="clear" w:color="auto" w:fill="FFFFFF"/>
          <w:lang w:val="ru-RU" w:eastAsia="ru-RU"/>
        </w:rPr>
        <w:t>стаціонарах. Ятрогенні інфекції</w:t>
      </w:r>
      <w:r w:rsidR="00775FF0">
        <w:rPr>
          <w:rFonts w:ascii="Times New Roman" w:eastAsia="Times New Roman" w:hAnsi="Times New Roman" w:cs="Times New Roman"/>
          <w:color w:val="000000"/>
          <w:sz w:val="28"/>
          <w:szCs w:val="28"/>
          <w:shd w:val="clear" w:color="auto" w:fill="FFFFFF"/>
          <w:lang w:val="ru-RU" w:eastAsia="ru-RU"/>
        </w:rPr>
        <w:t xml:space="preserve"> можуть</w:t>
      </w:r>
      <w:r w:rsidRPr="0096429A">
        <w:rPr>
          <w:rFonts w:ascii="Times New Roman" w:eastAsia="Times New Roman" w:hAnsi="Times New Roman" w:cs="Times New Roman"/>
          <w:color w:val="000000"/>
          <w:sz w:val="28"/>
          <w:szCs w:val="28"/>
          <w:shd w:val="clear" w:color="auto" w:fill="FFFFFF"/>
          <w:lang w:val="ru-RU" w:eastAsia="ru-RU"/>
        </w:rPr>
        <w:t xml:space="preserve"> спричин</w:t>
      </w:r>
      <w:r w:rsidR="00775FF0">
        <w:rPr>
          <w:rFonts w:ascii="Times New Roman" w:eastAsia="Times New Roman" w:hAnsi="Times New Roman" w:cs="Times New Roman"/>
          <w:color w:val="000000"/>
          <w:sz w:val="28"/>
          <w:szCs w:val="28"/>
          <w:shd w:val="clear" w:color="auto" w:fill="FFFFFF"/>
          <w:lang w:val="ru-RU" w:eastAsia="ru-RU"/>
        </w:rPr>
        <w:t>ити</w:t>
      </w:r>
      <w:r w:rsidRPr="0096429A">
        <w:rPr>
          <w:rFonts w:ascii="Times New Roman" w:eastAsia="Times New Roman" w:hAnsi="Times New Roman" w:cs="Times New Roman"/>
          <w:color w:val="000000"/>
          <w:sz w:val="28"/>
          <w:szCs w:val="28"/>
          <w:shd w:val="clear" w:color="auto" w:fill="FFFFFF"/>
          <w:lang w:val="ru-RU" w:eastAsia="ru-RU"/>
        </w:rPr>
        <w:t xml:space="preserve"> більш ніж 200</w:t>
      </w:r>
      <w:r w:rsidR="00070CDD">
        <w:rPr>
          <w:rFonts w:ascii="Times New Roman" w:eastAsia="Times New Roman" w:hAnsi="Times New Roman" w:cs="Times New Roman"/>
          <w:color w:val="000000"/>
          <w:sz w:val="28"/>
          <w:szCs w:val="28"/>
          <w:shd w:val="clear" w:color="auto" w:fill="FFFFFF"/>
          <w:lang w:val="ru-RU" w:eastAsia="ru-RU"/>
        </w:rPr>
        <w:t xml:space="preserve"> </w:t>
      </w:r>
      <w:r w:rsidRPr="0096429A">
        <w:rPr>
          <w:rFonts w:ascii="Times New Roman" w:eastAsia="Times New Roman" w:hAnsi="Times New Roman" w:cs="Times New Roman"/>
          <w:color w:val="000000"/>
          <w:sz w:val="28"/>
          <w:szCs w:val="28"/>
          <w:shd w:val="clear" w:color="auto" w:fill="FFFFFF"/>
          <w:lang w:val="ru-RU" w:eastAsia="ru-RU"/>
        </w:rPr>
        <w:t>видів бактерій, гриб</w:t>
      </w:r>
      <w:r w:rsidR="00775FF0">
        <w:rPr>
          <w:rFonts w:ascii="Times New Roman" w:eastAsia="Times New Roman" w:hAnsi="Times New Roman" w:cs="Times New Roman"/>
          <w:color w:val="000000"/>
          <w:sz w:val="28"/>
          <w:szCs w:val="28"/>
          <w:shd w:val="clear" w:color="auto" w:fill="FFFFFF"/>
          <w:lang w:val="ru-RU" w:eastAsia="ru-RU"/>
        </w:rPr>
        <w:t>к</w:t>
      </w:r>
      <w:r w:rsidRPr="0096429A">
        <w:rPr>
          <w:rFonts w:ascii="Times New Roman" w:eastAsia="Times New Roman" w:hAnsi="Times New Roman" w:cs="Times New Roman"/>
          <w:color w:val="000000"/>
          <w:sz w:val="28"/>
          <w:szCs w:val="28"/>
          <w:shd w:val="clear" w:color="auto" w:fill="FFFFFF"/>
          <w:lang w:val="ru-RU" w:eastAsia="ru-RU"/>
        </w:rPr>
        <w:t>ів, вірусів, найпростіших, багаток</w:t>
      </w:r>
      <w:r w:rsidR="00775FF0">
        <w:rPr>
          <w:rFonts w:ascii="Times New Roman" w:eastAsia="Times New Roman" w:hAnsi="Times New Roman" w:cs="Times New Roman"/>
          <w:color w:val="000000"/>
          <w:sz w:val="28"/>
          <w:szCs w:val="28"/>
          <w:shd w:val="clear" w:color="auto" w:fill="FFFFFF"/>
          <w:lang w:val="ru-RU" w:eastAsia="ru-RU"/>
        </w:rPr>
        <w:t>літинних безхребетних. Провідну роль відіграють</w:t>
      </w:r>
      <w:r w:rsidRPr="0096429A">
        <w:rPr>
          <w:rFonts w:ascii="Times New Roman" w:eastAsia="Times New Roman" w:hAnsi="Times New Roman" w:cs="Times New Roman"/>
          <w:color w:val="000000"/>
          <w:sz w:val="28"/>
          <w:szCs w:val="28"/>
          <w:shd w:val="clear" w:color="auto" w:fill="FFFFFF"/>
          <w:lang w:val="ru-RU" w:eastAsia="ru-RU"/>
        </w:rPr>
        <w:t xml:space="preserve"> умовнопатогенні мікроби, які</w:t>
      </w:r>
      <w:r w:rsidR="009A74C7" w:rsidRPr="009A74C7">
        <w:rPr>
          <w:rFonts w:ascii="Times New Roman" w:eastAsia="Times New Roman" w:hAnsi="Times New Roman" w:cs="Times New Roman"/>
          <w:color w:val="000000"/>
          <w:sz w:val="28"/>
          <w:szCs w:val="28"/>
          <w:shd w:val="clear" w:color="auto" w:fill="FFFFFF"/>
          <w:lang w:val="ru-RU" w:eastAsia="ru-RU"/>
        </w:rPr>
        <w:t xml:space="preserve"> </w:t>
      </w:r>
      <w:r w:rsidR="009A74C7" w:rsidRPr="0096429A">
        <w:rPr>
          <w:rFonts w:ascii="Times New Roman" w:eastAsia="Times New Roman" w:hAnsi="Times New Roman" w:cs="Times New Roman"/>
          <w:color w:val="000000"/>
          <w:sz w:val="28"/>
          <w:szCs w:val="28"/>
          <w:shd w:val="clear" w:color="auto" w:fill="FFFFFF"/>
          <w:lang w:val="ru-RU" w:eastAsia="ru-RU"/>
        </w:rPr>
        <w:t>вик</w:t>
      </w:r>
      <w:r w:rsidR="009A74C7">
        <w:rPr>
          <w:rFonts w:ascii="Times New Roman" w:eastAsia="Times New Roman" w:hAnsi="Times New Roman" w:cs="Times New Roman"/>
          <w:color w:val="000000"/>
          <w:sz w:val="28"/>
          <w:szCs w:val="28"/>
          <w:shd w:val="clear" w:color="auto" w:fill="FFFFFF"/>
          <w:lang w:val="ru-RU" w:eastAsia="ru-RU"/>
        </w:rPr>
        <w:t>ликають опортуністичні хвороби</w:t>
      </w:r>
      <w:r w:rsidRPr="0096429A">
        <w:rPr>
          <w:rFonts w:ascii="Times New Roman" w:eastAsia="Times New Roman" w:hAnsi="Times New Roman" w:cs="Times New Roman"/>
          <w:color w:val="000000"/>
          <w:sz w:val="28"/>
          <w:szCs w:val="28"/>
          <w:shd w:val="clear" w:color="auto" w:fill="FFFFFF"/>
          <w:lang w:val="ru-RU" w:eastAsia="ru-RU"/>
        </w:rPr>
        <w:t xml:space="preserve"> </w:t>
      </w:r>
      <w:r w:rsidR="00775FF0">
        <w:rPr>
          <w:rFonts w:ascii="Times New Roman" w:eastAsia="Times New Roman" w:hAnsi="Times New Roman" w:cs="Times New Roman"/>
          <w:color w:val="000000"/>
          <w:sz w:val="28"/>
          <w:szCs w:val="28"/>
          <w:shd w:val="clear" w:color="auto" w:fill="FFFFFF"/>
          <w:lang w:val="ru-RU" w:eastAsia="ru-RU"/>
        </w:rPr>
        <w:t xml:space="preserve">при зниженні </w:t>
      </w:r>
      <w:r w:rsidR="00775FF0" w:rsidRPr="0096429A">
        <w:rPr>
          <w:rFonts w:ascii="Times New Roman" w:eastAsia="Times New Roman" w:hAnsi="Times New Roman" w:cs="Times New Roman"/>
          <w:color w:val="000000"/>
          <w:sz w:val="28"/>
          <w:szCs w:val="28"/>
          <w:shd w:val="clear" w:color="auto" w:fill="FFFFFF"/>
          <w:lang w:val="ru-RU" w:eastAsia="ru-RU"/>
        </w:rPr>
        <w:t>природного та</w:t>
      </w:r>
      <w:r w:rsidR="00775FF0">
        <w:rPr>
          <w:rFonts w:ascii="Times New Roman" w:eastAsia="Times New Roman" w:hAnsi="Times New Roman" w:cs="Times New Roman"/>
          <w:color w:val="000000"/>
          <w:sz w:val="28"/>
          <w:szCs w:val="28"/>
          <w:shd w:val="clear" w:color="auto" w:fill="FFFFFF"/>
          <w:lang w:val="ru-RU" w:eastAsia="ru-RU"/>
        </w:rPr>
        <w:t xml:space="preserve"> </w:t>
      </w:r>
      <w:r w:rsidR="00775FF0" w:rsidRPr="0096429A">
        <w:rPr>
          <w:rFonts w:ascii="Times New Roman" w:eastAsia="Times New Roman" w:hAnsi="Times New Roman" w:cs="Times New Roman"/>
          <w:color w:val="000000"/>
          <w:sz w:val="28"/>
          <w:szCs w:val="28"/>
          <w:shd w:val="clear" w:color="auto" w:fill="FFFFFF"/>
          <w:lang w:val="ru-RU" w:eastAsia="ru-RU"/>
        </w:rPr>
        <w:t xml:space="preserve">набутого </w:t>
      </w:r>
      <w:r w:rsidR="00775FF0">
        <w:rPr>
          <w:rFonts w:ascii="Times New Roman" w:eastAsia="Times New Roman" w:hAnsi="Times New Roman" w:cs="Times New Roman"/>
          <w:color w:val="000000"/>
          <w:sz w:val="28"/>
          <w:szCs w:val="28"/>
          <w:shd w:val="clear" w:color="auto" w:fill="FFFFFF"/>
          <w:lang w:val="ru-RU" w:eastAsia="ru-RU"/>
        </w:rPr>
        <w:t>імунітету людини внаслідок патології</w:t>
      </w:r>
      <w:r w:rsidR="009A74C7">
        <w:rPr>
          <w:rFonts w:ascii="Times New Roman" w:eastAsia="Times New Roman" w:hAnsi="Times New Roman" w:cs="Times New Roman"/>
          <w:color w:val="000000"/>
          <w:sz w:val="28"/>
          <w:szCs w:val="28"/>
          <w:shd w:val="clear" w:color="auto" w:fill="FFFFFF"/>
          <w:lang w:val="ru-RU" w:eastAsia="ru-RU"/>
        </w:rPr>
        <w:t>.</w:t>
      </w:r>
      <w:r w:rsidR="00775FF0">
        <w:rPr>
          <w:rFonts w:ascii="Times New Roman" w:eastAsia="Times New Roman" w:hAnsi="Times New Roman" w:cs="Times New Roman"/>
          <w:color w:val="000000"/>
          <w:sz w:val="28"/>
          <w:szCs w:val="28"/>
          <w:shd w:val="clear" w:color="auto" w:fill="FFFFFF"/>
          <w:lang w:val="ru-RU" w:eastAsia="ru-RU"/>
        </w:rPr>
        <w:t xml:space="preserve"> </w:t>
      </w:r>
      <w:r w:rsidRPr="0096429A">
        <w:rPr>
          <w:rFonts w:ascii="Times New Roman" w:eastAsia="Times New Roman" w:hAnsi="Times New Roman" w:cs="Times New Roman"/>
          <w:color w:val="000000"/>
          <w:sz w:val="28"/>
          <w:szCs w:val="28"/>
          <w:shd w:val="clear" w:color="auto" w:fill="FFFFFF"/>
          <w:lang w:val="ru-RU" w:eastAsia="ru-RU"/>
        </w:rPr>
        <w:t>Для збудників ятрогенних інфекцій характерні широкий спектр властивостей і</w:t>
      </w:r>
      <w:r w:rsidR="00070CDD">
        <w:rPr>
          <w:rFonts w:ascii="Times New Roman" w:eastAsia="Times New Roman" w:hAnsi="Times New Roman" w:cs="Times New Roman"/>
          <w:color w:val="000000"/>
          <w:sz w:val="28"/>
          <w:szCs w:val="28"/>
          <w:shd w:val="clear" w:color="auto" w:fill="FFFFFF"/>
          <w:lang w:val="ru-RU" w:eastAsia="ru-RU"/>
        </w:rPr>
        <w:t xml:space="preserve"> </w:t>
      </w:r>
      <w:r w:rsidR="009A74C7">
        <w:rPr>
          <w:rFonts w:ascii="Times New Roman" w:eastAsia="Times New Roman" w:hAnsi="Times New Roman" w:cs="Times New Roman"/>
          <w:color w:val="000000"/>
          <w:sz w:val="28"/>
          <w:szCs w:val="28"/>
          <w:shd w:val="clear" w:color="auto" w:fill="FFFFFF"/>
          <w:lang w:val="ru-RU" w:eastAsia="ru-RU"/>
        </w:rPr>
        <w:t>швидке наростання в перебігу хвороби</w:t>
      </w:r>
      <w:r w:rsidRPr="0096429A">
        <w:rPr>
          <w:rFonts w:ascii="Times New Roman" w:eastAsia="Times New Roman" w:hAnsi="Times New Roman" w:cs="Times New Roman"/>
          <w:color w:val="000000"/>
          <w:sz w:val="28"/>
          <w:szCs w:val="28"/>
          <w:shd w:val="clear" w:color="auto" w:fill="FFFFFF"/>
          <w:lang w:val="ru-RU" w:eastAsia="ru-RU"/>
        </w:rPr>
        <w:t>.</w:t>
      </w:r>
    </w:p>
    <w:p w:rsidR="00AE118C" w:rsidRPr="0096429A" w:rsidRDefault="00AE118C" w:rsidP="009A74C7">
      <w:pPr>
        <w:spacing w:after="0" w:line="360" w:lineRule="auto"/>
        <w:jc w:val="center"/>
        <w:rPr>
          <w:rFonts w:ascii="Times New Roman" w:eastAsia="Times New Roman" w:hAnsi="Times New Roman" w:cs="Times New Roman"/>
          <w:color w:val="000000"/>
          <w:sz w:val="28"/>
          <w:szCs w:val="28"/>
          <w:shd w:val="clear" w:color="auto" w:fill="FFFFFF"/>
          <w:lang w:val="ru-RU" w:eastAsia="ru-RU"/>
        </w:rPr>
      </w:pPr>
      <w:r w:rsidRPr="0096429A">
        <w:rPr>
          <w:rFonts w:ascii="Times New Roman" w:eastAsia="Times New Roman" w:hAnsi="Times New Roman" w:cs="Times New Roman"/>
          <w:b/>
          <w:color w:val="000000"/>
          <w:sz w:val="28"/>
          <w:szCs w:val="28"/>
          <w:shd w:val="clear" w:color="auto" w:fill="FFFFFF"/>
          <w:lang w:val="ru-RU" w:eastAsia="ru-RU"/>
        </w:rPr>
        <w:lastRenderedPageBreak/>
        <w:t>Причини ятрогеній</w:t>
      </w:r>
    </w:p>
    <w:p w:rsidR="009A74C7" w:rsidRDefault="00AE118C" w:rsidP="0096429A">
      <w:pPr>
        <w:spacing w:after="0" w:line="360" w:lineRule="auto"/>
        <w:ind w:firstLine="709"/>
        <w:jc w:val="both"/>
        <w:rPr>
          <w:rFonts w:ascii="Times New Roman" w:eastAsia="Times New Roman" w:hAnsi="Times New Roman" w:cs="Times New Roman"/>
          <w:color w:val="000000"/>
          <w:sz w:val="28"/>
          <w:szCs w:val="28"/>
          <w:shd w:val="clear" w:color="auto" w:fill="FFFFFF"/>
          <w:lang w:val="ru-RU" w:eastAsia="ru-RU"/>
        </w:rPr>
      </w:pPr>
      <w:r w:rsidRPr="0096429A">
        <w:rPr>
          <w:rFonts w:ascii="Times New Roman" w:eastAsia="Times New Roman" w:hAnsi="Times New Roman" w:cs="Times New Roman"/>
          <w:color w:val="000000"/>
          <w:sz w:val="28"/>
          <w:szCs w:val="28"/>
          <w:shd w:val="clear" w:color="auto" w:fill="FFFFFF"/>
          <w:lang w:val="ru-RU" w:eastAsia="ru-RU"/>
        </w:rPr>
        <w:t>Розвиток сучасної медицини да</w:t>
      </w:r>
      <w:r w:rsidR="00BF303A">
        <w:rPr>
          <w:rFonts w:ascii="Times New Roman" w:eastAsia="Times New Roman" w:hAnsi="Times New Roman" w:cs="Times New Roman"/>
          <w:color w:val="000000"/>
          <w:sz w:val="28"/>
          <w:szCs w:val="28"/>
          <w:shd w:val="clear" w:color="auto" w:fill="FFFFFF"/>
          <w:lang w:val="ru-RU" w:eastAsia="ru-RU"/>
        </w:rPr>
        <w:t>є</w:t>
      </w:r>
      <w:r w:rsidRPr="0096429A">
        <w:rPr>
          <w:rFonts w:ascii="Times New Roman" w:eastAsia="Times New Roman" w:hAnsi="Times New Roman" w:cs="Times New Roman"/>
          <w:color w:val="000000"/>
          <w:sz w:val="28"/>
          <w:szCs w:val="28"/>
          <w:shd w:val="clear" w:color="auto" w:fill="FFFFFF"/>
          <w:lang w:val="ru-RU" w:eastAsia="ru-RU"/>
        </w:rPr>
        <w:t xml:space="preserve"> змогу застосовувати у</w:t>
      </w:r>
      <w:r w:rsidR="00070CDD">
        <w:rPr>
          <w:rFonts w:ascii="Times New Roman" w:eastAsia="Times New Roman" w:hAnsi="Times New Roman" w:cs="Times New Roman"/>
          <w:color w:val="000000"/>
          <w:sz w:val="28"/>
          <w:szCs w:val="28"/>
          <w:shd w:val="clear" w:color="auto" w:fill="FFFFFF"/>
          <w:lang w:val="ru-RU" w:eastAsia="ru-RU"/>
        </w:rPr>
        <w:t xml:space="preserve"> </w:t>
      </w:r>
      <w:r w:rsidRPr="0096429A">
        <w:rPr>
          <w:rFonts w:ascii="Times New Roman" w:eastAsia="Times New Roman" w:hAnsi="Times New Roman" w:cs="Times New Roman"/>
          <w:color w:val="000000"/>
          <w:sz w:val="28"/>
          <w:szCs w:val="28"/>
          <w:shd w:val="clear" w:color="auto" w:fill="FFFFFF"/>
          <w:lang w:val="ru-RU" w:eastAsia="ru-RU"/>
        </w:rPr>
        <w:t xml:space="preserve">медичній практиці </w:t>
      </w:r>
      <w:r w:rsidR="009A74C7">
        <w:rPr>
          <w:rFonts w:ascii="Times New Roman" w:eastAsia="Times New Roman" w:hAnsi="Times New Roman" w:cs="Times New Roman"/>
          <w:color w:val="000000"/>
          <w:sz w:val="28"/>
          <w:szCs w:val="28"/>
          <w:shd w:val="clear" w:color="auto" w:fill="FFFFFF"/>
          <w:lang w:val="ru-RU" w:eastAsia="ru-RU"/>
        </w:rPr>
        <w:t xml:space="preserve">нові </w:t>
      </w:r>
      <w:r w:rsidRPr="0096429A">
        <w:rPr>
          <w:rFonts w:ascii="Times New Roman" w:eastAsia="Times New Roman" w:hAnsi="Times New Roman" w:cs="Times New Roman"/>
          <w:color w:val="000000"/>
          <w:sz w:val="28"/>
          <w:szCs w:val="28"/>
          <w:shd w:val="clear" w:color="auto" w:fill="FFFFFF"/>
          <w:lang w:val="ru-RU" w:eastAsia="ru-RU"/>
        </w:rPr>
        <w:t xml:space="preserve">довершені лікарські </w:t>
      </w:r>
      <w:r w:rsidR="009A74C7">
        <w:rPr>
          <w:rFonts w:ascii="Times New Roman" w:eastAsia="Times New Roman" w:hAnsi="Times New Roman" w:cs="Times New Roman"/>
          <w:color w:val="000000"/>
          <w:sz w:val="28"/>
          <w:szCs w:val="28"/>
          <w:shd w:val="clear" w:color="auto" w:fill="FFFFFF"/>
          <w:lang w:val="ru-RU" w:eastAsia="ru-RU"/>
        </w:rPr>
        <w:t xml:space="preserve">методики, </w:t>
      </w:r>
      <w:r w:rsidRPr="0096429A">
        <w:rPr>
          <w:rFonts w:ascii="Times New Roman" w:eastAsia="Times New Roman" w:hAnsi="Times New Roman" w:cs="Times New Roman"/>
          <w:color w:val="000000"/>
          <w:sz w:val="28"/>
          <w:szCs w:val="28"/>
          <w:shd w:val="clear" w:color="auto" w:fill="FFFFFF"/>
          <w:lang w:val="ru-RU" w:eastAsia="ru-RU"/>
        </w:rPr>
        <w:t>препарати та</w:t>
      </w:r>
      <w:r w:rsidR="00070CDD">
        <w:rPr>
          <w:rFonts w:ascii="Times New Roman" w:eastAsia="Times New Roman" w:hAnsi="Times New Roman" w:cs="Times New Roman"/>
          <w:color w:val="000000"/>
          <w:sz w:val="28"/>
          <w:szCs w:val="28"/>
          <w:shd w:val="clear" w:color="auto" w:fill="FFFFFF"/>
          <w:lang w:val="ru-RU" w:eastAsia="ru-RU"/>
        </w:rPr>
        <w:t xml:space="preserve"> </w:t>
      </w:r>
      <w:r w:rsidRPr="0096429A">
        <w:rPr>
          <w:rFonts w:ascii="Times New Roman" w:eastAsia="Times New Roman" w:hAnsi="Times New Roman" w:cs="Times New Roman"/>
          <w:color w:val="000000"/>
          <w:sz w:val="28"/>
          <w:szCs w:val="28"/>
          <w:shd w:val="clear" w:color="auto" w:fill="FFFFFF"/>
          <w:lang w:val="ru-RU" w:eastAsia="ru-RU"/>
        </w:rPr>
        <w:t>вакцини, що</w:t>
      </w:r>
      <w:r w:rsidR="00070CDD">
        <w:rPr>
          <w:rFonts w:ascii="Times New Roman" w:eastAsia="Times New Roman" w:hAnsi="Times New Roman" w:cs="Times New Roman"/>
          <w:color w:val="000000"/>
          <w:sz w:val="28"/>
          <w:szCs w:val="28"/>
          <w:shd w:val="clear" w:color="auto" w:fill="FFFFFF"/>
          <w:lang w:val="ru-RU" w:eastAsia="ru-RU"/>
        </w:rPr>
        <w:t xml:space="preserve"> </w:t>
      </w:r>
      <w:r w:rsidR="009A74C7">
        <w:rPr>
          <w:rFonts w:ascii="Times New Roman" w:eastAsia="Times New Roman" w:hAnsi="Times New Roman" w:cs="Times New Roman"/>
          <w:color w:val="000000"/>
          <w:sz w:val="28"/>
          <w:szCs w:val="28"/>
          <w:shd w:val="clear" w:color="auto" w:fill="FFFFFF"/>
          <w:lang w:val="ru-RU" w:eastAsia="ru-RU"/>
        </w:rPr>
        <w:t>зменшують термін</w:t>
      </w:r>
      <w:r w:rsidRPr="0096429A">
        <w:rPr>
          <w:rFonts w:ascii="Times New Roman" w:eastAsia="Times New Roman" w:hAnsi="Times New Roman" w:cs="Times New Roman"/>
          <w:color w:val="000000"/>
          <w:sz w:val="28"/>
          <w:szCs w:val="28"/>
          <w:shd w:val="clear" w:color="auto" w:fill="FFFFFF"/>
          <w:lang w:val="ru-RU" w:eastAsia="ru-RU"/>
        </w:rPr>
        <w:t xml:space="preserve"> перебування пацієнта під наглядом лікаря, сприяють видужанню більшої кількості пацієнтів, зниженн</w:t>
      </w:r>
      <w:r w:rsidR="009A74C7">
        <w:rPr>
          <w:rFonts w:ascii="Times New Roman" w:eastAsia="Times New Roman" w:hAnsi="Times New Roman" w:cs="Times New Roman"/>
          <w:color w:val="000000"/>
          <w:sz w:val="28"/>
          <w:szCs w:val="28"/>
          <w:shd w:val="clear" w:color="auto" w:fill="FFFFFF"/>
          <w:lang w:val="ru-RU" w:eastAsia="ru-RU"/>
        </w:rPr>
        <w:t>ю</w:t>
      </w:r>
      <w:r w:rsidRPr="0096429A">
        <w:rPr>
          <w:rFonts w:ascii="Times New Roman" w:eastAsia="Times New Roman" w:hAnsi="Times New Roman" w:cs="Times New Roman"/>
          <w:color w:val="000000"/>
          <w:sz w:val="28"/>
          <w:szCs w:val="28"/>
          <w:shd w:val="clear" w:color="auto" w:fill="FFFFFF"/>
          <w:lang w:val="ru-RU" w:eastAsia="ru-RU"/>
        </w:rPr>
        <w:t xml:space="preserve"> інвалідизації та</w:t>
      </w:r>
      <w:r w:rsidR="00070CDD">
        <w:rPr>
          <w:rFonts w:ascii="Times New Roman" w:eastAsia="Times New Roman" w:hAnsi="Times New Roman" w:cs="Times New Roman"/>
          <w:color w:val="000000"/>
          <w:sz w:val="28"/>
          <w:szCs w:val="28"/>
          <w:shd w:val="clear" w:color="auto" w:fill="FFFFFF"/>
          <w:lang w:val="ru-RU" w:eastAsia="ru-RU"/>
        </w:rPr>
        <w:t xml:space="preserve"> </w:t>
      </w:r>
      <w:r w:rsidRPr="0096429A">
        <w:rPr>
          <w:rFonts w:ascii="Times New Roman" w:eastAsia="Times New Roman" w:hAnsi="Times New Roman" w:cs="Times New Roman"/>
          <w:color w:val="000000"/>
          <w:sz w:val="28"/>
          <w:szCs w:val="28"/>
          <w:shd w:val="clear" w:color="auto" w:fill="FFFFFF"/>
          <w:lang w:val="ru-RU" w:eastAsia="ru-RU"/>
        </w:rPr>
        <w:t>летальності. Але</w:t>
      </w:r>
      <w:r w:rsidR="009A74C7">
        <w:rPr>
          <w:rFonts w:ascii="Times New Roman" w:eastAsia="Times New Roman" w:hAnsi="Times New Roman" w:cs="Times New Roman"/>
          <w:color w:val="000000"/>
          <w:sz w:val="28"/>
          <w:szCs w:val="28"/>
          <w:shd w:val="clear" w:color="auto" w:fill="FFFFFF"/>
          <w:lang w:val="ru-RU" w:eastAsia="ru-RU"/>
        </w:rPr>
        <w:t>,</w:t>
      </w:r>
      <w:r w:rsidRPr="0096429A">
        <w:rPr>
          <w:rFonts w:ascii="Times New Roman" w:eastAsia="Times New Roman" w:hAnsi="Times New Roman" w:cs="Times New Roman"/>
          <w:color w:val="000000"/>
          <w:sz w:val="28"/>
          <w:szCs w:val="28"/>
          <w:shd w:val="clear" w:color="auto" w:fill="FFFFFF"/>
          <w:lang w:val="ru-RU" w:eastAsia="ru-RU"/>
        </w:rPr>
        <w:t xml:space="preserve"> водночас</w:t>
      </w:r>
      <w:r w:rsidR="009A74C7">
        <w:rPr>
          <w:rFonts w:ascii="Times New Roman" w:eastAsia="Times New Roman" w:hAnsi="Times New Roman" w:cs="Times New Roman"/>
          <w:color w:val="000000"/>
          <w:sz w:val="28"/>
          <w:szCs w:val="28"/>
          <w:shd w:val="clear" w:color="auto" w:fill="FFFFFF"/>
          <w:lang w:val="ru-RU" w:eastAsia="ru-RU"/>
        </w:rPr>
        <w:t>,</w:t>
      </w:r>
      <w:r w:rsidRPr="0096429A">
        <w:rPr>
          <w:rFonts w:ascii="Times New Roman" w:eastAsia="Times New Roman" w:hAnsi="Times New Roman" w:cs="Times New Roman"/>
          <w:color w:val="000000"/>
          <w:sz w:val="28"/>
          <w:szCs w:val="28"/>
          <w:shd w:val="clear" w:color="auto" w:fill="FFFFFF"/>
          <w:lang w:val="ru-RU" w:eastAsia="ru-RU"/>
        </w:rPr>
        <w:t xml:space="preserve"> </w:t>
      </w:r>
      <w:r w:rsidR="009A74C7">
        <w:rPr>
          <w:rFonts w:ascii="Times New Roman" w:eastAsia="Times New Roman" w:hAnsi="Times New Roman" w:cs="Times New Roman"/>
          <w:color w:val="000000"/>
          <w:sz w:val="28"/>
          <w:szCs w:val="28"/>
          <w:shd w:val="clear" w:color="auto" w:fill="FFFFFF"/>
          <w:lang w:val="ru-RU" w:eastAsia="ru-RU"/>
        </w:rPr>
        <w:t xml:space="preserve">вони </w:t>
      </w:r>
      <w:r w:rsidRPr="0096429A">
        <w:rPr>
          <w:rFonts w:ascii="Times New Roman" w:eastAsia="Times New Roman" w:hAnsi="Times New Roman" w:cs="Times New Roman"/>
          <w:color w:val="000000"/>
          <w:sz w:val="28"/>
          <w:szCs w:val="28"/>
          <w:shd w:val="clear" w:color="auto" w:fill="FFFFFF"/>
          <w:lang w:val="ru-RU" w:eastAsia="ru-RU"/>
        </w:rPr>
        <w:t>збільш</w:t>
      </w:r>
      <w:r w:rsidR="009A74C7">
        <w:rPr>
          <w:rFonts w:ascii="Times New Roman" w:eastAsia="Times New Roman" w:hAnsi="Times New Roman" w:cs="Times New Roman"/>
          <w:color w:val="000000"/>
          <w:sz w:val="28"/>
          <w:szCs w:val="28"/>
          <w:shd w:val="clear" w:color="auto" w:fill="FFFFFF"/>
          <w:lang w:val="ru-RU" w:eastAsia="ru-RU"/>
        </w:rPr>
        <w:t xml:space="preserve">ують </w:t>
      </w:r>
      <w:r w:rsidRPr="0096429A">
        <w:rPr>
          <w:rFonts w:ascii="Times New Roman" w:eastAsia="Times New Roman" w:hAnsi="Times New Roman" w:cs="Times New Roman"/>
          <w:color w:val="000000"/>
          <w:sz w:val="28"/>
          <w:szCs w:val="28"/>
          <w:shd w:val="clear" w:color="auto" w:fill="FFFFFF"/>
          <w:lang w:val="ru-RU" w:eastAsia="ru-RU"/>
        </w:rPr>
        <w:t>рівень небезпеки медичної допомоги, кількості ятрогеній та</w:t>
      </w:r>
      <w:r w:rsidR="00070CDD">
        <w:rPr>
          <w:rFonts w:ascii="Times New Roman" w:eastAsia="Times New Roman" w:hAnsi="Times New Roman" w:cs="Times New Roman"/>
          <w:color w:val="000000"/>
          <w:sz w:val="28"/>
          <w:szCs w:val="28"/>
          <w:shd w:val="clear" w:color="auto" w:fill="FFFFFF"/>
          <w:lang w:val="ru-RU" w:eastAsia="ru-RU"/>
        </w:rPr>
        <w:t xml:space="preserve"> </w:t>
      </w:r>
      <w:r w:rsidRPr="0096429A">
        <w:rPr>
          <w:rFonts w:ascii="Times New Roman" w:eastAsia="Times New Roman" w:hAnsi="Times New Roman" w:cs="Times New Roman"/>
          <w:color w:val="000000"/>
          <w:sz w:val="28"/>
          <w:szCs w:val="28"/>
          <w:shd w:val="clear" w:color="auto" w:fill="FFFFFF"/>
          <w:lang w:val="ru-RU" w:eastAsia="ru-RU"/>
        </w:rPr>
        <w:t xml:space="preserve">смертності від них. </w:t>
      </w:r>
    </w:p>
    <w:p w:rsidR="00AE118C" w:rsidRPr="0096429A" w:rsidRDefault="00AE118C" w:rsidP="0096429A">
      <w:pPr>
        <w:spacing w:after="0" w:line="360" w:lineRule="auto"/>
        <w:ind w:firstLine="709"/>
        <w:jc w:val="both"/>
        <w:rPr>
          <w:rFonts w:ascii="Times New Roman" w:eastAsia="Times New Roman" w:hAnsi="Times New Roman" w:cs="Times New Roman"/>
          <w:sz w:val="28"/>
          <w:szCs w:val="28"/>
          <w:lang w:val="ru-RU" w:eastAsia="ru-RU"/>
        </w:rPr>
      </w:pPr>
      <w:r w:rsidRPr="0096429A">
        <w:rPr>
          <w:rFonts w:ascii="Times New Roman" w:eastAsia="Times New Roman" w:hAnsi="Times New Roman" w:cs="Times New Roman"/>
          <w:color w:val="000000"/>
          <w:sz w:val="28"/>
          <w:szCs w:val="28"/>
          <w:shd w:val="clear" w:color="auto" w:fill="FFFFFF"/>
          <w:lang w:val="ru-RU" w:eastAsia="ru-RU"/>
        </w:rPr>
        <w:t>В літературі виділяють 4</w:t>
      </w:r>
      <w:r w:rsidR="00070CDD">
        <w:rPr>
          <w:rFonts w:ascii="Times New Roman" w:eastAsia="Times New Roman" w:hAnsi="Times New Roman" w:cs="Times New Roman"/>
          <w:color w:val="000000"/>
          <w:sz w:val="28"/>
          <w:szCs w:val="28"/>
          <w:shd w:val="clear" w:color="auto" w:fill="FFFFFF"/>
          <w:lang w:val="ru-RU" w:eastAsia="ru-RU"/>
        </w:rPr>
        <w:t xml:space="preserve"> </w:t>
      </w:r>
      <w:r w:rsidRPr="0096429A">
        <w:rPr>
          <w:rFonts w:ascii="Times New Roman" w:eastAsia="Times New Roman" w:hAnsi="Times New Roman" w:cs="Times New Roman"/>
          <w:color w:val="000000"/>
          <w:sz w:val="28"/>
          <w:szCs w:val="28"/>
          <w:shd w:val="clear" w:color="auto" w:fill="FFFFFF"/>
          <w:lang w:val="ru-RU" w:eastAsia="ru-RU"/>
        </w:rPr>
        <w:t xml:space="preserve">групи причин виникнення ятрогеній. </w:t>
      </w:r>
      <w:r w:rsidRPr="00E11D4D">
        <w:rPr>
          <w:rFonts w:ascii="Times New Roman" w:eastAsia="Times New Roman" w:hAnsi="Times New Roman" w:cs="Times New Roman"/>
          <w:i/>
          <w:color w:val="000000"/>
          <w:sz w:val="28"/>
          <w:szCs w:val="28"/>
          <w:shd w:val="clear" w:color="auto" w:fill="FFFFFF"/>
          <w:lang w:val="ru-RU" w:eastAsia="ru-RU"/>
        </w:rPr>
        <w:t xml:space="preserve">Перша </w:t>
      </w:r>
      <w:r w:rsidR="00E11D4D" w:rsidRPr="00E11D4D">
        <w:rPr>
          <w:rFonts w:ascii="Times New Roman" w:eastAsia="Times New Roman" w:hAnsi="Times New Roman" w:cs="Times New Roman"/>
          <w:i/>
          <w:color w:val="000000"/>
          <w:sz w:val="28"/>
          <w:szCs w:val="28"/>
          <w:shd w:val="clear" w:color="auto" w:fill="FFFFFF"/>
          <w:lang w:val="ru-RU" w:eastAsia="ru-RU"/>
        </w:rPr>
        <w:t>група</w:t>
      </w:r>
      <w:r w:rsidR="00070CDD">
        <w:rPr>
          <w:rFonts w:ascii="Times New Roman" w:eastAsia="Times New Roman" w:hAnsi="Times New Roman" w:cs="Times New Roman"/>
          <w:color w:val="000000"/>
          <w:sz w:val="28"/>
          <w:szCs w:val="28"/>
          <w:shd w:val="clear" w:color="auto" w:fill="FFFFFF"/>
          <w:lang w:val="ru-RU" w:eastAsia="ru-RU"/>
        </w:rPr>
        <w:t xml:space="preserve"> –</w:t>
      </w:r>
      <w:r w:rsidRPr="0096429A">
        <w:rPr>
          <w:rFonts w:ascii="Times New Roman" w:eastAsia="Times New Roman" w:hAnsi="Times New Roman" w:cs="Times New Roman"/>
          <w:color w:val="000000"/>
          <w:sz w:val="28"/>
          <w:szCs w:val="28"/>
          <w:shd w:val="clear" w:color="auto" w:fill="FFFFFF"/>
          <w:lang w:val="ru-RU" w:eastAsia="ru-RU"/>
        </w:rPr>
        <w:t xml:space="preserve"> це</w:t>
      </w:r>
      <w:r w:rsidR="00070CDD">
        <w:rPr>
          <w:rFonts w:ascii="Times New Roman" w:eastAsia="Times New Roman" w:hAnsi="Times New Roman" w:cs="Times New Roman"/>
          <w:color w:val="000000"/>
          <w:sz w:val="28"/>
          <w:szCs w:val="28"/>
          <w:shd w:val="clear" w:color="auto" w:fill="FFFFFF"/>
          <w:lang w:val="ru-RU" w:eastAsia="ru-RU"/>
        </w:rPr>
        <w:t xml:space="preserve"> </w:t>
      </w:r>
      <w:r w:rsidRPr="0096429A">
        <w:rPr>
          <w:rFonts w:ascii="Times New Roman" w:eastAsia="Times New Roman" w:hAnsi="Times New Roman" w:cs="Times New Roman"/>
          <w:color w:val="000000"/>
          <w:sz w:val="28"/>
          <w:szCs w:val="28"/>
          <w:shd w:val="clear" w:color="auto" w:fill="FFFFFF"/>
          <w:lang w:val="ru-RU" w:eastAsia="ru-RU"/>
        </w:rPr>
        <w:t xml:space="preserve">збільшення частоти </w:t>
      </w:r>
      <w:r w:rsidR="009A74C7">
        <w:rPr>
          <w:rFonts w:ascii="Times New Roman" w:eastAsia="Times New Roman" w:hAnsi="Times New Roman" w:cs="Times New Roman"/>
          <w:color w:val="000000"/>
          <w:sz w:val="28"/>
          <w:szCs w:val="28"/>
          <w:shd w:val="clear" w:color="auto" w:fill="FFFFFF"/>
          <w:lang w:val="ru-RU" w:eastAsia="ru-RU"/>
        </w:rPr>
        <w:t xml:space="preserve">звернення </w:t>
      </w:r>
      <w:r w:rsidRPr="0096429A">
        <w:rPr>
          <w:rFonts w:ascii="Times New Roman" w:eastAsia="Times New Roman" w:hAnsi="Times New Roman" w:cs="Times New Roman"/>
          <w:color w:val="000000"/>
          <w:sz w:val="28"/>
          <w:szCs w:val="28"/>
          <w:shd w:val="clear" w:color="auto" w:fill="FFFFFF"/>
          <w:lang w:val="ru-RU" w:eastAsia="ru-RU"/>
        </w:rPr>
        <w:t xml:space="preserve">населення </w:t>
      </w:r>
      <w:r w:rsidR="009A74C7">
        <w:rPr>
          <w:rFonts w:ascii="Times New Roman" w:eastAsia="Times New Roman" w:hAnsi="Times New Roman" w:cs="Times New Roman"/>
          <w:color w:val="000000"/>
          <w:sz w:val="28"/>
          <w:szCs w:val="28"/>
          <w:shd w:val="clear" w:color="auto" w:fill="FFFFFF"/>
          <w:lang w:val="ru-RU" w:eastAsia="ru-RU"/>
        </w:rPr>
        <w:t>до</w:t>
      </w:r>
      <w:r w:rsidR="00070CDD">
        <w:rPr>
          <w:rFonts w:ascii="Times New Roman" w:eastAsia="Times New Roman" w:hAnsi="Times New Roman" w:cs="Times New Roman"/>
          <w:color w:val="000000"/>
          <w:sz w:val="28"/>
          <w:szCs w:val="28"/>
          <w:shd w:val="clear" w:color="auto" w:fill="FFFFFF"/>
          <w:lang w:val="ru-RU" w:eastAsia="ru-RU"/>
        </w:rPr>
        <w:t xml:space="preserve"> </w:t>
      </w:r>
      <w:r w:rsidRPr="0096429A">
        <w:rPr>
          <w:rFonts w:ascii="Times New Roman" w:eastAsia="Times New Roman" w:hAnsi="Times New Roman" w:cs="Times New Roman"/>
          <w:color w:val="000000"/>
          <w:sz w:val="28"/>
          <w:szCs w:val="28"/>
          <w:shd w:val="clear" w:color="auto" w:fill="FFFFFF"/>
          <w:lang w:val="ru-RU" w:eastAsia="ru-RU"/>
        </w:rPr>
        <w:t>медични</w:t>
      </w:r>
      <w:r w:rsidR="009A74C7">
        <w:rPr>
          <w:rFonts w:ascii="Times New Roman" w:eastAsia="Times New Roman" w:hAnsi="Times New Roman" w:cs="Times New Roman"/>
          <w:color w:val="000000"/>
          <w:sz w:val="28"/>
          <w:szCs w:val="28"/>
          <w:shd w:val="clear" w:color="auto" w:fill="FFFFFF"/>
          <w:lang w:val="ru-RU" w:eastAsia="ru-RU"/>
        </w:rPr>
        <w:t>х</w:t>
      </w:r>
      <w:r w:rsidRPr="0096429A">
        <w:rPr>
          <w:rFonts w:ascii="Times New Roman" w:eastAsia="Times New Roman" w:hAnsi="Times New Roman" w:cs="Times New Roman"/>
          <w:color w:val="000000"/>
          <w:sz w:val="28"/>
          <w:szCs w:val="28"/>
          <w:shd w:val="clear" w:color="auto" w:fill="FFFFFF"/>
          <w:lang w:val="ru-RU" w:eastAsia="ru-RU"/>
        </w:rPr>
        <w:t xml:space="preserve"> працівник</w:t>
      </w:r>
      <w:r w:rsidR="009A74C7">
        <w:rPr>
          <w:rFonts w:ascii="Times New Roman" w:eastAsia="Times New Roman" w:hAnsi="Times New Roman" w:cs="Times New Roman"/>
          <w:color w:val="000000"/>
          <w:sz w:val="28"/>
          <w:szCs w:val="28"/>
          <w:shd w:val="clear" w:color="auto" w:fill="FFFFFF"/>
          <w:lang w:val="ru-RU" w:eastAsia="ru-RU"/>
        </w:rPr>
        <w:t>ів</w:t>
      </w:r>
      <w:r w:rsidRPr="0096429A">
        <w:rPr>
          <w:rFonts w:ascii="Times New Roman" w:eastAsia="Times New Roman" w:hAnsi="Times New Roman" w:cs="Times New Roman"/>
          <w:color w:val="000000"/>
          <w:sz w:val="28"/>
          <w:szCs w:val="28"/>
          <w:shd w:val="clear" w:color="auto" w:fill="FFFFFF"/>
          <w:lang w:val="ru-RU" w:eastAsia="ru-RU"/>
        </w:rPr>
        <w:t xml:space="preserve">, збільшення можливостей отримання інформації щодо </w:t>
      </w:r>
      <w:r w:rsidR="009A74C7">
        <w:rPr>
          <w:rFonts w:ascii="Times New Roman" w:eastAsia="Times New Roman" w:hAnsi="Times New Roman" w:cs="Times New Roman"/>
          <w:color w:val="000000"/>
          <w:sz w:val="28"/>
          <w:szCs w:val="28"/>
          <w:shd w:val="clear" w:color="auto" w:fill="FFFFFF"/>
          <w:lang w:val="ru-RU" w:eastAsia="ru-RU"/>
        </w:rPr>
        <w:t>захворювань</w:t>
      </w:r>
      <w:r w:rsidRPr="0096429A">
        <w:rPr>
          <w:rFonts w:ascii="Times New Roman" w:eastAsia="Times New Roman" w:hAnsi="Times New Roman" w:cs="Times New Roman"/>
          <w:color w:val="000000"/>
          <w:sz w:val="28"/>
          <w:szCs w:val="28"/>
          <w:shd w:val="clear" w:color="auto" w:fill="FFFFFF"/>
          <w:lang w:val="ru-RU" w:eastAsia="ru-RU"/>
        </w:rPr>
        <w:t xml:space="preserve">, розширення масштабів активної профілактичної допомоги населенню тощо. </w:t>
      </w:r>
      <w:r w:rsidRPr="00E11D4D">
        <w:rPr>
          <w:rFonts w:ascii="Times New Roman" w:eastAsia="Times New Roman" w:hAnsi="Times New Roman" w:cs="Times New Roman"/>
          <w:i/>
          <w:color w:val="000000"/>
          <w:sz w:val="28"/>
          <w:szCs w:val="28"/>
          <w:shd w:val="clear" w:color="auto" w:fill="FFFFFF"/>
          <w:lang w:val="ru-RU" w:eastAsia="ru-RU"/>
        </w:rPr>
        <w:t>Друга група</w:t>
      </w:r>
      <w:r w:rsidRPr="0096429A">
        <w:rPr>
          <w:rFonts w:ascii="Times New Roman" w:eastAsia="Times New Roman" w:hAnsi="Times New Roman" w:cs="Times New Roman"/>
          <w:color w:val="000000"/>
          <w:sz w:val="28"/>
          <w:szCs w:val="28"/>
          <w:shd w:val="clear" w:color="auto" w:fill="FFFFFF"/>
          <w:lang w:val="ru-RU" w:eastAsia="ru-RU"/>
        </w:rPr>
        <w:t xml:space="preserve"> причин </w:t>
      </w:r>
      <w:r w:rsidR="00E11D4D">
        <w:rPr>
          <w:rFonts w:ascii="Times New Roman" w:eastAsia="Times New Roman" w:hAnsi="Times New Roman" w:cs="Times New Roman"/>
          <w:color w:val="000000"/>
          <w:sz w:val="28"/>
          <w:szCs w:val="28"/>
          <w:shd w:val="clear" w:color="auto" w:fill="FFFFFF"/>
          <w:lang w:val="ru-RU" w:eastAsia="ru-RU"/>
        </w:rPr>
        <w:t>з</w:t>
      </w:r>
      <w:r w:rsidRPr="0096429A">
        <w:rPr>
          <w:rFonts w:ascii="Times New Roman" w:eastAsia="Times New Roman" w:hAnsi="Times New Roman" w:cs="Times New Roman"/>
          <w:color w:val="000000"/>
          <w:sz w:val="28"/>
          <w:szCs w:val="28"/>
          <w:shd w:val="clear" w:color="auto" w:fill="FFFFFF"/>
          <w:lang w:val="ru-RU" w:eastAsia="ru-RU"/>
        </w:rPr>
        <w:t xml:space="preserve">умовлена збільшенням кількості </w:t>
      </w:r>
      <w:r w:rsidR="00E11D4D">
        <w:rPr>
          <w:rFonts w:ascii="Times New Roman" w:eastAsia="Times New Roman" w:hAnsi="Times New Roman" w:cs="Times New Roman"/>
          <w:color w:val="000000"/>
          <w:sz w:val="28"/>
          <w:szCs w:val="28"/>
          <w:shd w:val="clear" w:color="auto" w:fill="FFFFFF"/>
          <w:lang w:val="ru-RU" w:eastAsia="ru-RU"/>
        </w:rPr>
        <w:t>травмуючих</w:t>
      </w:r>
      <w:r w:rsidRPr="0096429A">
        <w:rPr>
          <w:rFonts w:ascii="Times New Roman" w:eastAsia="Times New Roman" w:hAnsi="Times New Roman" w:cs="Times New Roman"/>
          <w:color w:val="000000"/>
          <w:sz w:val="28"/>
          <w:szCs w:val="28"/>
          <w:shd w:val="clear" w:color="auto" w:fill="FFFFFF"/>
          <w:lang w:val="ru-RU" w:eastAsia="ru-RU"/>
        </w:rPr>
        <w:t xml:space="preserve"> механічних, фізичних і</w:t>
      </w:r>
      <w:r w:rsidR="00070CDD">
        <w:rPr>
          <w:rFonts w:ascii="Times New Roman" w:eastAsia="Times New Roman" w:hAnsi="Times New Roman" w:cs="Times New Roman"/>
          <w:color w:val="000000"/>
          <w:sz w:val="28"/>
          <w:szCs w:val="28"/>
          <w:shd w:val="clear" w:color="auto" w:fill="FFFFFF"/>
          <w:lang w:val="ru-RU" w:eastAsia="ru-RU"/>
        </w:rPr>
        <w:t xml:space="preserve"> </w:t>
      </w:r>
      <w:r w:rsidRPr="0096429A">
        <w:rPr>
          <w:rFonts w:ascii="Times New Roman" w:eastAsia="Times New Roman" w:hAnsi="Times New Roman" w:cs="Times New Roman"/>
          <w:color w:val="000000"/>
          <w:sz w:val="28"/>
          <w:szCs w:val="28"/>
          <w:shd w:val="clear" w:color="auto" w:fill="FFFFFF"/>
          <w:lang w:val="ru-RU" w:eastAsia="ru-RU"/>
        </w:rPr>
        <w:t xml:space="preserve">біологічних чинників, які використовують для запобігання хворобам, </w:t>
      </w:r>
      <w:r w:rsidR="00E11D4D">
        <w:rPr>
          <w:rFonts w:ascii="Times New Roman" w:eastAsia="Times New Roman" w:hAnsi="Times New Roman" w:cs="Times New Roman"/>
          <w:color w:val="000000"/>
          <w:sz w:val="28"/>
          <w:szCs w:val="28"/>
          <w:shd w:val="clear" w:color="auto" w:fill="FFFFFF"/>
          <w:lang w:val="ru-RU" w:eastAsia="ru-RU"/>
        </w:rPr>
        <w:t>діагностики</w:t>
      </w:r>
      <w:r w:rsidRPr="0096429A">
        <w:rPr>
          <w:rFonts w:ascii="Times New Roman" w:eastAsia="Times New Roman" w:hAnsi="Times New Roman" w:cs="Times New Roman"/>
          <w:color w:val="000000"/>
          <w:sz w:val="28"/>
          <w:szCs w:val="28"/>
          <w:shd w:val="clear" w:color="auto" w:fill="FFFFFF"/>
          <w:lang w:val="ru-RU" w:eastAsia="ru-RU"/>
        </w:rPr>
        <w:t xml:space="preserve"> стану здоров’я </w:t>
      </w:r>
      <w:r w:rsidR="00E11D4D">
        <w:rPr>
          <w:rFonts w:ascii="Times New Roman" w:eastAsia="Times New Roman" w:hAnsi="Times New Roman" w:cs="Times New Roman"/>
          <w:color w:val="000000"/>
          <w:sz w:val="28"/>
          <w:szCs w:val="28"/>
          <w:shd w:val="clear" w:color="auto" w:fill="FFFFFF"/>
          <w:lang w:val="ru-RU" w:eastAsia="ru-RU"/>
        </w:rPr>
        <w:t>чи</w:t>
      </w:r>
      <w:r w:rsidR="000E6F69">
        <w:rPr>
          <w:rFonts w:ascii="Times New Roman" w:eastAsia="Times New Roman" w:hAnsi="Times New Roman" w:cs="Times New Roman"/>
          <w:color w:val="000000"/>
          <w:sz w:val="28"/>
          <w:szCs w:val="28"/>
          <w:shd w:val="clear" w:color="auto" w:fill="FFFFFF"/>
          <w:lang w:val="ru-RU" w:eastAsia="ru-RU"/>
        </w:rPr>
        <w:t xml:space="preserve"> </w:t>
      </w:r>
      <w:r w:rsidRPr="0096429A">
        <w:rPr>
          <w:rFonts w:ascii="Times New Roman" w:eastAsia="Times New Roman" w:hAnsi="Times New Roman" w:cs="Times New Roman"/>
          <w:color w:val="000000"/>
          <w:sz w:val="28"/>
          <w:szCs w:val="28"/>
          <w:shd w:val="clear" w:color="auto" w:fill="FFFFFF"/>
          <w:lang w:val="ru-RU" w:eastAsia="ru-RU"/>
        </w:rPr>
        <w:t xml:space="preserve">його відновлення. </w:t>
      </w:r>
      <w:r w:rsidR="00E11D4D">
        <w:rPr>
          <w:rFonts w:ascii="Times New Roman" w:eastAsia="Times New Roman" w:hAnsi="Times New Roman" w:cs="Times New Roman"/>
          <w:color w:val="000000"/>
          <w:sz w:val="28"/>
          <w:szCs w:val="28"/>
          <w:shd w:val="clear" w:color="auto" w:fill="FFFFFF"/>
          <w:lang w:val="ru-RU" w:eastAsia="ru-RU"/>
        </w:rPr>
        <w:t>Л</w:t>
      </w:r>
      <w:r w:rsidRPr="0096429A">
        <w:rPr>
          <w:rFonts w:ascii="Times New Roman" w:eastAsia="Times New Roman" w:hAnsi="Times New Roman" w:cs="Times New Roman"/>
          <w:color w:val="000000"/>
          <w:sz w:val="28"/>
          <w:szCs w:val="28"/>
          <w:shd w:val="clear" w:color="auto" w:fill="FFFFFF"/>
          <w:lang w:val="ru-RU" w:eastAsia="ru-RU"/>
        </w:rPr>
        <w:t xml:space="preserve">ікарі </w:t>
      </w:r>
      <w:r w:rsidR="00E11D4D">
        <w:rPr>
          <w:rFonts w:ascii="Times New Roman" w:eastAsia="Times New Roman" w:hAnsi="Times New Roman" w:cs="Times New Roman"/>
          <w:color w:val="000000"/>
          <w:sz w:val="28"/>
          <w:szCs w:val="28"/>
          <w:shd w:val="clear" w:color="auto" w:fill="FFFFFF"/>
          <w:lang w:val="ru-RU" w:eastAsia="ru-RU"/>
        </w:rPr>
        <w:t xml:space="preserve">часто </w:t>
      </w:r>
      <w:r w:rsidRPr="0096429A">
        <w:rPr>
          <w:rFonts w:ascii="Times New Roman" w:eastAsia="Times New Roman" w:hAnsi="Times New Roman" w:cs="Times New Roman"/>
          <w:color w:val="000000"/>
          <w:sz w:val="28"/>
          <w:szCs w:val="28"/>
          <w:shd w:val="clear" w:color="auto" w:fill="FFFFFF"/>
          <w:lang w:val="ru-RU" w:eastAsia="ru-RU"/>
        </w:rPr>
        <w:t>бачать тільки переваги у</w:t>
      </w:r>
      <w:r w:rsidR="00E11D4D">
        <w:rPr>
          <w:rFonts w:ascii="Times New Roman" w:eastAsia="Times New Roman" w:hAnsi="Times New Roman" w:cs="Times New Roman"/>
          <w:color w:val="000000"/>
          <w:sz w:val="28"/>
          <w:szCs w:val="28"/>
          <w:shd w:val="clear" w:color="auto" w:fill="FFFFFF"/>
          <w:lang w:val="ru-RU" w:eastAsia="ru-RU"/>
        </w:rPr>
        <w:t xml:space="preserve"> їх застосуванні, не враховуючи</w:t>
      </w:r>
      <w:r w:rsidRPr="0096429A">
        <w:rPr>
          <w:rFonts w:ascii="Times New Roman" w:eastAsia="Times New Roman" w:hAnsi="Times New Roman" w:cs="Times New Roman"/>
          <w:color w:val="000000"/>
          <w:sz w:val="28"/>
          <w:szCs w:val="28"/>
          <w:shd w:val="clear" w:color="auto" w:fill="FFFFFF"/>
          <w:lang w:val="ru-RU" w:eastAsia="ru-RU"/>
        </w:rPr>
        <w:t xml:space="preserve"> побічн</w:t>
      </w:r>
      <w:r w:rsidR="00E11D4D">
        <w:rPr>
          <w:rFonts w:ascii="Times New Roman" w:eastAsia="Times New Roman" w:hAnsi="Times New Roman" w:cs="Times New Roman"/>
          <w:color w:val="000000"/>
          <w:sz w:val="28"/>
          <w:szCs w:val="28"/>
          <w:shd w:val="clear" w:color="auto" w:fill="FFFFFF"/>
          <w:lang w:val="ru-RU" w:eastAsia="ru-RU"/>
        </w:rPr>
        <w:t>их</w:t>
      </w:r>
      <w:r w:rsidRPr="0096429A">
        <w:rPr>
          <w:rFonts w:ascii="Times New Roman" w:eastAsia="Times New Roman" w:hAnsi="Times New Roman" w:cs="Times New Roman"/>
          <w:color w:val="000000"/>
          <w:sz w:val="28"/>
          <w:szCs w:val="28"/>
          <w:shd w:val="clear" w:color="auto" w:fill="FFFFFF"/>
          <w:lang w:val="ru-RU" w:eastAsia="ru-RU"/>
        </w:rPr>
        <w:t xml:space="preserve"> </w:t>
      </w:r>
      <w:r w:rsidR="00E11D4D">
        <w:rPr>
          <w:rFonts w:ascii="Times New Roman" w:eastAsia="Times New Roman" w:hAnsi="Times New Roman" w:cs="Times New Roman"/>
          <w:color w:val="000000"/>
          <w:sz w:val="28"/>
          <w:szCs w:val="28"/>
          <w:shd w:val="clear" w:color="auto" w:fill="FFFFFF"/>
          <w:lang w:val="ru-RU" w:eastAsia="ru-RU"/>
        </w:rPr>
        <w:t>впливів</w:t>
      </w:r>
      <w:r w:rsidRPr="0096429A">
        <w:rPr>
          <w:rFonts w:ascii="Times New Roman" w:eastAsia="Times New Roman" w:hAnsi="Times New Roman" w:cs="Times New Roman"/>
          <w:color w:val="000000"/>
          <w:sz w:val="28"/>
          <w:szCs w:val="28"/>
          <w:shd w:val="clear" w:color="auto" w:fill="FFFFFF"/>
          <w:lang w:val="ru-RU" w:eastAsia="ru-RU"/>
        </w:rPr>
        <w:t xml:space="preserve">, </w:t>
      </w:r>
      <w:r w:rsidR="00E11D4D">
        <w:rPr>
          <w:rFonts w:ascii="Times New Roman" w:eastAsia="Times New Roman" w:hAnsi="Times New Roman" w:cs="Times New Roman"/>
          <w:color w:val="000000"/>
          <w:sz w:val="28"/>
          <w:szCs w:val="28"/>
          <w:shd w:val="clear" w:color="auto" w:fill="FFFFFF"/>
          <w:lang w:val="ru-RU" w:eastAsia="ru-RU"/>
        </w:rPr>
        <w:t>які можуть</w:t>
      </w:r>
      <w:r w:rsidR="000E6F69">
        <w:rPr>
          <w:rFonts w:ascii="Times New Roman" w:eastAsia="Times New Roman" w:hAnsi="Times New Roman" w:cs="Times New Roman"/>
          <w:color w:val="000000"/>
          <w:sz w:val="28"/>
          <w:szCs w:val="28"/>
          <w:shd w:val="clear" w:color="auto" w:fill="FFFFFF"/>
          <w:lang w:val="ru-RU" w:eastAsia="ru-RU"/>
        </w:rPr>
        <w:t xml:space="preserve"> призв</w:t>
      </w:r>
      <w:r w:rsidR="00E11D4D">
        <w:rPr>
          <w:rFonts w:ascii="Times New Roman" w:eastAsia="Times New Roman" w:hAnsi="Times New Roman" w:cs="Times New Roman"/>
          <w:color w:val="000000"/>
          <w:sz w:val="28"/>
          <w:szCs w:val="28"/>
          <w:shd w:val="clear" w:color="auto" w:fill="FFFFFF"/>
          <w:lang w:val="ru-RU" w:eastAsia="ru-RU"/>
        </w:rPr>
        <w:t>ести</w:t>
      </w:r>
      <w:r w:rsidR="000E6F69">
        <w:rPr>
          <w:rFonts w:ascii="Times New Roman" w:eastAsia="Times New Roman" w:hAnsi="Times New Roman" w:cs="Times New Roman"/>
          <w:color w:val="000000"/>
          <w:sz w:val="28"/>
          <w:szCs w:val="28"/>
          <w:shd w:val="clear" w:color="auto" w:fill="FFFFFF"/>
          <w:lang w:val="ru-RU" w:eastAsia="ru-RU"/>
        </w:rPr>
        <w:t xml:space="preserve"> до </w:t>
      </w:r>
      <w:r w:rsidRPr="0096429A">
        <w:rPr>
          <w:rFonts w:ascii="Times New Roman" w:eastAsia="Times New Roman" w:hAnsi="Times New Roman" w:cs="Times New Roman"/>
          <w:color w:val="000000"/>
          <w:sz w:val="28"/>
          <w:szCs w:val="28"/>
          <w:shd w:val="clear" w:color="auto" w:fill="FFFFFF"/>
          <w:lang w:val="ru-RU" w:eastAsia="ru-RU"/>
        </w:rPr>
        <w:t xml:space="preserve">розвитку ятрогеній. </w:t>
      </w:r>
      <w:r w:rsidRPr="00E11D4D">
        <w:rPr>
          <w:rFonts w:ascii="Times New Roman" w:eastAsia="Times New Roman" w:hAnsi="Times New Roman" w:cs="Times New Roman"/>
          <w:i/>
          <w:color w:val="000000"/>
          <w:sz w:val="28"/>
          <w:szCs w:val="28"/>
          <w:shd w:val="clear" w:color="auto" w:fill="FFFFFF"/>
          <w:lang w:val="ru-RU" w:eastAsia="ru-RU"/>
        </w:rPr>
        <w:t>Третя група</w:t>
      </w:r>
      <w:r w:rsidRPr="0096429A">
        <w:rPr>
          <w:rFonts w:ascii="Times New Roman" w:eastAsia="Times New Roman" w:hAnsi="Times New Roman" w:cs="Times New Roman"/>
          <w:color w:val="000000"/>
          <w:sz w:val="28"/>
          <w:szCs w:val="28"/>
          <w:shd w:val="clear" w:color="auto" w:fill="FFFFFF"/>
          <w:lang w:val="ru-RU" w:eastAsia="ru-RU"/>
        </w:rPr>
        <w:t xml:space="preserve"> </w:t>
      </w:r>
      <w:r w:rsidR="00E11D4D">
        <w:rPr>
          <w:rFonts w:ascii="Times New Roman" w:eastAsia="Times New Roman" w:hAnsi="Times New Roman" w:cs="Times New Roman"/>
          <w:color w:val="000000"/>
          <w:sz w:val="28"/>
          <w:szCs w:val="28"/>
          <w:shd w:val="clear" w:color="auto" w:fill="FFFFFF"/>
          <w:lang w:val="ru-RU" w:eastAsia="ru-RU"/>
        </w:rPr>
        <w:t>пов'язана з</w:t>
      </w:r>
      <w:r w:rsidRPr="0096429A">
        <w:rPr>
          <w:rFonts w:ascii="Times New Roman" w:eastAsia="Times New Roman" w:hAnsi="Times New Roman" w:cs="Times New Roman"/>
          <w:color w:val="000000"/>
          <w:sz w:val="28"/>
          <w:szCs w:val="28"/>
          <w:shd w:val="clear" w:color="auto" w:fill="FFFFFF"/>
          <w:lang w:val="ru-RU" w:eastAsia="ru-RU"/>
        </w:rPr>
        <w:t xml:space="preserve"> підвищеною чутливістю багатьох людей до</w:t>
      </w:r>
      <w:r w:rsidR="000E6F69">
        <w:rPr>
          <w:rFonts w:ascii="Times New Roman" w:eastAsia="Times New Roman" w:hAnsi="Times New Roman" w:cs="Times New Roman"/>
          <w:color w:val="000000"/>
          <w:sz w:val="28"/>
          <w:szCs w:val="28"/>
          <w:shd w:val="clear" w:color="auto" w:fill="FFFFFF"/>
          <w:lang w:val="ru-RU" w:eastAsia="ru-RU"/>
        </w:rPr>
        <w:t xml:space="preserve"> </w:t>
      </w:r>
      <w:r w:rsidR="00E11D4D">
        <w:rPr>
          <w:rFonts w:ascii="Times New Roman" w:eastAsia="Times New Roman" w:hAnsi="Times New Roman" w:cs="Times New Roman"/>
          <w:color w:val="000000"/>
          <w:sz w:val="28"/>
          <w:szCs w:val="28"/>
          <w:shd w:val="clear" w:color="auto" w:fill="FFFFFF"/>
          <w:lang w:val="ru-RU" w:eastAsia="ru-RU"/>
        </w:rPr>
        <w:t>травмуючих</w:t>
      </w:r>
      <w:r w:rsidRPr="0096429A">
        <w:rPr>
          <w:rFonts w:ascii="Times New Roman" w:eastAsia="Times New Roman" w:hAnsi="Times New Roman" w:cs="Times New Roman"/>
          <w:color w:val="000000"/>
          <w:sz w:val="28"/>
          <w:szCs w:val="28"/>
          <w:shd w:val="clear" w:color="auto" w:fill="FFFFFF"/>
          <w:lang w:val="ru-RU" w:eastAsia="ru-RU"/>
        </w:rPr>
        <w:t xml:space="preserve"> чинників, особливо психічного, хімічного та</w:t>
      </w:r>
      <w:r w:rsidR="000E6F69">
        <w:rPr>
          <w:rFonts w:ascii="Times New Roman" w:eastAsia="Times New Roman" w:hAnsi="Times New Roman" w:cs="Times New Roman"/>
          <w:color w:val="000000"/>
          <w:sz w:val="28"/>
          <w:szCs w:val="28"/>
          <w:shd w:val="clear" w:color="auto" w:fill="FFFFFF"/>
          <w:lang w:val="ru-RU" w:eastAsia="ru-RU"/>
        </w:rPr>
        <w:t xml:space="preserve"> </w:t>
      </w:r>
      <w:r w:rsidRPr="0096429A">
        <w:rPr>
          <w:rFonts w:ascii="Times New Roman" w:eastAsia="Times New Roman" w:hAnsi="Times New Roman" w:cs="Times New Roman"/>
          <w:color w:val="000000"/>
          <w:sz w:val="28"/>
          <w:szCs w:val="28"/>
          <w:shd w:val="clear" w:color="auto" w:fill="FFFFFF"/>
          <w:lang w:val="ru-RU" w:eastAsia="ru-RU"/>
        </w:rPr>
        <w:t>біологіч</w:t>
      </w:r>
      <w:r w:rsidR="00E11D4D">
        <w:rPr>
          <w:rFonts w:ascii="Times New Roman" w:eastAsia="Times New Roman" w:hAnsi="Times New Roman" w:cs="Times New Roman"/>
          <w:color w:val="000000"/>
          <w:sz w:val="28"/>
          <w:szCs w:val="28"/>
          <w:shd w:val="clear" w:color="auto" w:fill="FFFFFF"/>
          <w:lang w:val="ru-RU" w:eastAsia="ru-RU"/>
        </w:rPr>
        <w:t>ного (інфекційного) походження, або з упередженим ставленням пацієнтів до факторів впливу</w:t>
      </w:r>
      <w:r w:rsidRPr="0096429A">
        <w:rPr>
          <w:rFonts w:ascii="Times New Roman" w:eastAsia="Times New Roman" w:hAnsi="Times New Roman" w:cs="Times New Roman"/>
          <w:color w:val="000000"/>
          <w:sz w:val="28"/>
          <w:szCs w:val="28"/>
          <w:shd w:val="clear" w:color="auto" w:fill="FFFFFF"/>
          <w:lang w:val="ru-RU" w:eastAsia="ru-RU"/>
        </w:rPr>
        <w:t>, які застосовують</w:t>
      </w:r>
      <w:r w:rsidR="00E11D4D">
        <w:rPr>
          <w:rFonts w:ascii="Times New Roman" w:eastAsia="Times New Roman" w:hAnsi="Times New Roman" w:cs="Times New Roman"/>
          <w:color w:val="000000"/>
          <w:sz w:val="28"/>
          <w:szCs w:val="28"/>
          <w:shd w:val="clear" w:color="auto" w:fill="FFFFFF"/>
          <w:lang w:val="ru-RU" w:eastAsia="ru-RU"/>
        </w:rPr>
        <w:t>ся</w:t>
      </w:r>
      <w:r w:rsidRPr="0096429A">
        <w:rPr>
          <w:rFonts w:ascii="Times New Roman" w:eastAsia="Times New Roman" w:hAnsi="Times New Roman" w:cs="Times New Roman"/>
          <w:color w:val="000000"/>
          <w:sz w:val="28"/>
          <w:szCs w:val="28"/>
          <w:shd w:val="clear" w:color="auto" w:fill="FFFFFF"/>
          <w:lang w:val="ru-RU" w:eastAsia="ru-RU"/>
        </w:rPr>
        <w:t xml:space="preserve"> у</w:t>
      </w:r>
      <w:r w:rsidR="000E6F69">
        <w:rPr>
          <w:rFonts w:ascii="Times New Roman" w:eastAsia="Times New Roman" w:hAnsi="Times New Roman" w:cs="Times New Roman"/>
          <w:color w:val="000000"/>
          <w:sz w:val="28"/>
          <w:szCs w:val="28"/>
          <w:shd w:val="clear" w:color="auto" w:fill="FFFFFF"/>
          <w:lang w:val="ru-RU" w:eastAsia="ru-RU"/>
        </w:rPr>
        <w:t xml:space="preserve"> </w:t>
      </w:r>
      <w:r w:rsidRPr="0096429A">
        <w:rPr>
          <w:rFonts w:ascii="Times New Roman" w:eastAsia="Times New Roman" w:hAnsi="Times New Roman" w:cs="Times New Roman"/>
          <w:color w:val="000000"/>
          <w:sz w:val="28"/>
          <w:szCs w:val="28"/>
          <w:shd w:val="clear" w:color="auto" w:fill="FFFFFF"/>
          <w:lang w:val="ru-RU" w:eastAsia="ru-RU"/>
        </w:rPr>
        <w:t>профілактиці, лікуванні та</w:t>
      </w:r>
      <w:r w:rsidR="000E6F69">
        <w:rPr>
          <w:rFonts w:ascii="Times New Roman" w:eastAsia="Times New Roman" w:hAnsi="Times New Roman" w:cs="Times New Roman"/>
          <w:color w:val="000000"/>
          <w:sz w:val="28"/>
          <w:szCs w:val="28"/>
          <w:shd w:val="clear" w:color="auto" w:fill="FFFFFF"/>
          <w:lang w:val="ru-RU" w:eastAsia="ru-RU"/>
        </w:rPr>
        <w:t xml:space="preserve"> </w:t>
      </w:r>
      <w:r w:rsidRPr="0096429A">
        <w:rPr>
          <w:rFonts w:ascii="Times New Roman" w:eastAsia="Times New Roman" w:hAnsi="Times New Roman" w:cs="Times New Roman"/>
          <w:color w:val="000000"/>
          <w:sz w:val="28"/>
          <w:szCs w:val="28"/>
          <w:shd w:val="clear" w:color="auto" w:fill="FFFFFF"/>
          <w:lang w:val="ru-RU" w:eastAsia="ru-RU"/>
        </w:rPr>
        <w:t xml:space="preserve">реабілітації. </w:t>
      </w:r>
      <w:r w:rsidRPr="00E11D4D">
        <w:rPr>
          <w:rFonts w:ascii="Times New Roman" w:eastAsia="Times New Roman" w:hAnsi="Times New Roman" w:cs="Times New Roman"/>
          <w:i/>
          <w:color w:val="000000"/>
          <w:sz w:val="28"/>
          <w:szCs w:val="28"/>
          <w:shd w:val="clear" w:color="auto" w:fill="FFFFFF"/>
          <w:lang w:val="ru-RU" w:eastAsia="ru-RU"/>
        </w:rPr>
        <w:t>Четверта група</w:t>
      </w:r>
      <w:r w:rsidRPr="0096429A">
        <w:rPr>
          <w:rFonts w:ascii="Times New Roman" w:eastAsia="Times New Roman" w:hAnsi="Times New Roman" w:cs="Times New Roman"/>
          <w:color w:val="000000"/>
          <w:sz w:val="28"/>
          <w:szCs w:val="28"/>
          <w:shd w:val="clear" w:color="auto" w:fill="FFFFFF"/>
          <w:lang w:val="ru-RU" w:eastAsia="ru-RU"/>
        </w:rPr>
        <w:t xml:space="preserve"> причин </w:t>
      </w:r>
      <w:r w:rsidR="00E11D4D">
        <w:rPr>
          <w:rFonts w:ascii="Times New Roman" w:eastAsia="Times New Roman" w:hAnsi="Times New Roman" w:cs="Times New Roman"/>
          <w:color w:val="000000"/>
          <w:sz w:val="28"/>
          <w:szCs w:val="28"/>
          <w:shd w:val="clear" w:color="auto" w:fill="FFFFFF"/>
          <w:lang w:val="ru-RU" w:eastAsia="ru-RU"/>
        </w:rPr>
        <w:t>з</w:t>
      </w:r>
      <w:r w:rsidRPr="0096429A">
        <w:rPr>
          <w:rFonts w:ascii="Times New Roman" w:eastAsia="Times New Roman" w:hAnsi="Times New Roman" w:cs="Times New Roman"/>
          <w:color w:val="000000"/>
          <w:sz w:val="28"/>
          <w:szCs w:val="28"/>
          <w:shd w:val="clear" w:color="auto" w:fill="FFFFFF"/>
          <w:lang w:val="ru-RU" w:eastAsia="ru-RU"/>
        </w:rPr>
        <w:t xml:space="preserve">умовлена суб’єктивними медичними чинниками, </w:t>
      </w:r>
      <w:r w:rsidR="00A5102E">
        <w:rPr>
          <w:rFonts w:ascii="Times New Roman" w:eastAsia="Times New Roman" w:hAnsi="Times New Roman" w:cs="Times New Roman"/>
          <w:color w:val="000000"/>
          <w:sz w:val="28"/>
          <w:szCs w:val="28"/>
          <w:shd w:val="clear" w:color="auto" w:fill="FFFFFF"/>
          <w:lang w:val="ru-RU" w:eastAsia="ru-RU"/>
        </w:rPr>
        <w:t>зокрема</w:t>
      </w:r>
      <w:r w:rsidRPr="0096429A">
        <w:rPr>
          <w:rFonts w:ascii="Times New Roman" w:eastAsia="Times New Roman" w:hAnsi="Times New Roman" w:cs="Times New Roman"/>
          <w:color w:val="000000"/>
          <w:sz w:val="28"/>
          <w:szCs w:val="28"/>
          <w:shd w:val="clear" w:color="auto" w:fill="FFFFFF"/>
          <w:lang w:val="ru-RU" w:eastAsia="ru-RU"/>
        </w:rPr>
        <w:t xml:space="preserve"> </w:t>
      </w:r>
      <w:r w:rsidR="00E11D4D">
        <w:rPr>
          <w:rFonts w:ascii="Times New Roman" w:eastAsia="Times New Roman" w:hAnsi="Times New Roman" w:cs="Times New Roman"/>
          <w:color w:val="000000"/>
          <w:sz w:val="28"/>
          <w:szCs w:val="28"/>
          <w:shd w:val="clear" w:color="auto" w:fill="FFFFFF"/>
          <w:lang w:val="ru-RU" w:eastAsia="ru-RU"/>
        </w:rPr>
        <w:t>з</w:t>
      </w:r>
      <w:r w:rsidRPr="0096429A">
        <w:rPr>
          <w:rFonts w:ascii="Times New Roman" w:eastAsia="Times New Roman" w:hAnsi="Times New Roman" w:cs="Times New Roman"/>
          <w:color w:val="000000"/>
          <w:sz w:val="28"/>
          <w:szCs w:val="28"/>
          <w:shd w:val="clear" w:color="auto" w:fill="FFFFFF"/>
          <w:lang w:val="ru-RU" w:eastAsia="ru-RU"/>
        </w:rPr>
        <w:t xml:space="preserve"> проблем</w:t>
      </w:r>
      <w:r w:rsidR="00E11D4D">
        <w:rPr>
          <w:rFonts w:ascii="Times New Roman" w:eastAsia="Times New Roman" w:hAnsi="Times New Roman" w:cs="Times New Roman"/>
          <w:color w:val="000000"/>
          <w:sz w:val="28"/>
          <w:szCs w:val="28"/>
          <w:shd w:val="clear" w:color="auto" w:fill="FFFFFF"/>
          <w:lang w:val="ru-RU" w:eastAsia="ru-RU"/>
        </w:rPr>
        <w:t>ами</w:t>
      </w:r>
      <w:r w:rsidRPr="0096429A">
        <w:rPr>
          <w:rFonts w:ascii="Times New Roman" w:eastAsia="Times New Roman" w:hAnsi="Times New Roman" w:cs="Times New Roman"/>
          <w:color w:val="000000"/>
          <w:sz w:val="28"/>
          <w:szCs w:val="28"/>
          <w:shd w:val="clear" w:color="auto" w:fill="FFFFFF"/>
          <w:lang w:val="ru-RU" w:eastAsia="ru-RU"/>
        </w:rPr>
        <w:t xml:space="preserve"> безпеки надання медичної допомоги</w:t>
      </w:r>
      <w:r w:rsidR="00A5102E">
        <w:rPr>
          <w:rFonts w:ascii="Times New Roman" w:eastAsia="Times New Roman" w:hAnsi="Times New Roman" w:cs="Times New Roman"/>
          <w:color w:val="000000"/>
          <w:sz w:val="28"/>
          <w:szCs w:val="28"/>
          <w:shd w:val="clear" w:color="auto" w:fill="FFFFFF"/>
          <w:lang w:val="ru-RU" w:eastAsia="ru-RU"/>
        </w:rPr>
        <w:t xml:space="preserve"> та</w:t>
      </w:r>
      <w:r w:rsidRPr="0096429A">
        <w:rPr>
          <w:rFonts w:ascii="Times New Roman" w:eastAsia="Times New Roman" w:hAnsi="Times New Roman" w:cs="Times New Roman"/>
          <w:color w:val="000000"/>
          <w:sz w:val="28"/>
          <w:szCs w:val="28"/>
          <w:shd w:val="clear" w:color="auto" w:fill="FFFFFF"/>
          <w:lang w:val="ru-RU" w:eastAsia="ru-RU"/>
        </w:rPr>
        <w:t xml:space="preserve"> </w:t>
      </w:r>
      <w:r w:rsidR="00A5102E">
        <w:rPr>
          <w:rFonts w:ascii="Times New Roman" w:eastAsia="Times New Roman" w:hAnsi="Times New Roman" w:cs="Times New Roman"/>
          <w:color w:val="000000"/>
          <w:sz w:val="28"/>
          <w:szCs w:val="28"/>
          <w:shd w:val="clear" w:color="auto" w:fill="FFFFFF"/>
          <w:lang w:val="ru-RU" w:eastAsia="ru-RU"/>
        </w:rPr>
        <w:t xml:space="preserve">з недостатніми заходами </w:t>
      </w:r>
      <w:r w:rsidRPr="0096429A">
        <w:rPr>
          <w:rFonts w:ascii="Times New Roman" w:eastAsia="Times New Roman" w:hAnsi="Times New Roman" w:cs="Times New Roman"/>
          <w:color w:val="000000"/>
          <w:sz w:val="28"/>
          <w:szCs w:val="28"/>
          <w:shd w:val="clear" w:color="auto" w:fill="FFFFFF"/>
          <w:lang w:val="ru-RU" w:eastAsia="ru-RU"/>
        </w:rPr>
        <w:t>профілактики ятрогеній</w:t>
      </w:r>
      <w:r w:rsidR="00E11D4D">
        <w:rPr>
          <w:rFonts w:ascii="Times New Roman" w:eastAsia="Times New Roman" w:hAnsi="Times New Roman" w:cs="Times New Roman"/>
          <w:color w:val="000000"/>
          <w:sz w:val="28"/>
          <w:szCs w:val="28"/>
          <w:shd w:val="clear" w:color="auto" w:fill="FFFFFF"/>
          <w:lang w:val="ru-RU" w:eastAsia="ru-RU"/>
        </w:rPr>
        <w:t>. Це</w:t>
      </w:r>
      <w:r w:rsidR="00A5102E">
        <w:rPr>
          <w:rFonts w:ascii="Times New Roman" w:eastAsia="Times New Roman" w:hAnsi="Times New Roman" w:cs="Times New Roman"/>
          <w:color w:val="000000"/>
          <w:sz w:val="28"/>
          <w:szCs w:val="28"/>
          <w:shd w:val="clear" w:color="auto" w:fill="FFFFFF"/>
          <w:lang w:val="ru-RU" w:eastAsia="ru-RU"/>
        </w:rPr>
        <w:t xml:space="preserve"> пов'язано із</w:t>
      </w:r>
      <w:r w:rsidR="00E11D4D">
        <w:rPr>
          <w:rFonts w:ascii="Times New Roman" w:eastAsia="Times New Roman" w:hAnsi="Times New Roman" w:cs="Times New Roman"/>
          <w:color w:val="000000"/>
          <w:sz w:val="28"/>
          <w:szCs w:val="28"/>
          <w:shd w:val="clear" w:color="auto" w:fill="FFFFFF"/>
          <w:lang w:val="ru-RU" w:eastAsia="ru-RU"/>
        </w:rPr>
        <w:t xml:space="preserve"> недостатн</w:t>
      </w:r>
      <w:r w:rsidR="00A5102E">
        <w:rPr>
          <w:rFonts w:ascii="Times New Roman" w:eastAsia="Times New Roman" w:hAnsi="Times New Roman" w:cs="Times New Roman"/>
          <w:color w:val="000000"/>
          <w:sz w:val="28"/>
          <w:szCs w:val="28"/>
          <w:shd w:val="clear" w:color="auto" w:fill="FFFFFF"/>
          <w:lang w:val="ru-RU" w:eastAsia="ru-RU"/>
        </w:rPr>
        <w:t>ьою</w:t>
      </w:r>
      <w:r w:rsidR="00E11D4D">
        <w:rPr>
          <w:rFonts w:ascii="Times New Roman" w:eastAsia="Times New Roman" w:hAnsi="Times New Roman" w:cs="Times New Roman"/>
          <w:color w:val="000000"/>
          <w:sz w:val="28"/>
          <w:szCs w:val="28"/>
          <w:shd w:val="clear" w:color="auto" w:fill="FFFFFF"/>
          <w:lang w:val="ru-RU" w:eastAsia="ru-RU"/>
        </w:rPr>
        <w:t xml:space="preserve"> етико</w:t>
      </w:r>
      <w:r w:rsidRPr="0096429A">
        <w:rPr>
          <w:rFonts w:ascii="Times New Roman" w:eastAsia="Times New Roman" w:hAnsi="Times New Roman" w:cs="Times New Roman"/>
          <w:color w:val="000000"/>
          <w:sz w:val="28"/>
          <w:szCs w:val="28"/>
          <w:shd w:val="clear" w:color="auto" w:fill="FFFFFF"/>
          <w:lang w:val="ru-RU" w:eastAsia="ru-RU"/>
        </w:rPr>
        <w:t>деонтологічн</w:t>
      </w:r>
      <w:r w:rsidR="00A5102E">
        <w:rPr>
          <w:rFonts w:ascii="Times New Roman" w:eastAsia="Times New Roman" w:hAnsi="Times New Roman" w:cs="Times New Roman"/>
          <w:color w:val="000000"/>
          <w:sz w:val="28"/>
          <w:szCs w:val="28"/>
          <w:shd w:val="clear" w:color="auto" w:fill="FFFFFF"/>
          <w:lang w:val="ru-RU" w:eastAsia="ru-RU"/>
        </w:rPr>
        <w:t>ою</w:t>
      </w:r>
      <w:r w:rsidRPr="0096429A">
        <w:rPr>
          <w:rFonts w:ascii="Times New Roman" w:eastAsia="Times New Roman" w:hAnsi="Times New Roman" w:cs="Times New Roman"/>
          <w:color w:val="000000"/>
          <w:sz w:val="28"/>
          <w:szCs w:val="28"/>
          <w:shd w:val="clear" w:color="auto" w:fill="FFFFFF"/>
          <w:lang w:val="ru-RU" w:eastAsia="ru-RU"/>
        </w:rPr>
        <w:t xml:space="preserve"> підготовк</w:t>
      </w:r>
      <w:r w:rsidR="00A5102E">
        <w:rPr>
          <w:rFonts w:ascii="Times New Roman" w:eastAsia="Times New Roman" w:hAnsi="Times New Roman" w:cs="Times New Roman"/>
          <w:color w:val="000000"/>
          <w:sz w:val="28"/>
          <w:szCs w:val="28"/>
          <w:shd w:val="clear" w:color="auto" w:fill="FFFFFF"/>
          <w:lang w:val="ru-RU" w:eastAsia="ru-RU"/>
        </w:rPr>
        <w:t>ою</w:t>
      </w:r>
      <w:r w:rsidRPr="0096429A">
        <w:rPr>
          <w:rFonts w:ascii="Times New Roman" w:eastAsia="Times New Roman" w:hAnsi="Times New Roman" w:cs="Times New Roman"/>
          <w:color w:val="000000"/>
          <w:sz w:val="28"/>
          <w:szCs w:val="28"/>
          <w:shd w:val="clear" w:color="auto" w:fill="FFFFFF"/>
          <w:lang w:val="ru-RU" w:eastAsia="ru-RU"/>
        </w:rPr>
        <w:t xml:space="preserve"> лікарів, слабк</w:t>
      </w:r>
      <w:r w:rsidR="00A5102E">
        <w:rPr>
          <w:rFonts w:ascii="Times New Roman" w:eastAsia="Times New Roman" w:hAnsi="Times New Roman" w:cs="Times New Roman"/>
          <w:color w:val="000000"/>
          <w:sz w:val="28"/>
          <w:szCs w:val="28"/>
          <w:shd w:val="clear" w:color="auto" w:fill="FFFFFF"/>
          <w:lang w:val="ru-RU" w:eastAsia="ru-RU"/>
        </w:rPr>
        <w:t>ою</w:t>
      </w:r>
      <w:r w:rsidRPr="0096429A">
        <w:rPr>
          <w:rFonts w:ascii="Times New Roman" w:eastAsia="Times New Roman" w:hAnsi="Times New Roman" w:cs="Times New Roman"/>
          <w:color w:val="000000"/>
          <w:sz w:val="28"/>
          <w:szCs w:val="28"/>
          <w:shd w:val="clear" w:color="auto" w:fill="FFFFFF"/>
          <w:lang w:val="ru-RU" w:eastAsia="ru-RU"/>
        </w:rPr>
        <w:t xml:space="preserve"> та</w:t>
      </w:r>
      <w:r w:rsidR="000E6F69">
        <w:rPr>
          <w:rFonts w:ascii="Times New Roman" w:eastAsia="Times New Roman" w:hAnsi="Times New Roman" w:cs="Times New Roman"/>
          <w:color w:val="000000"/>
          <w:sz w:val="28"/>
          <w:szCs w:val="28"/>
          <w:shd w:val="clear" w:color="auto" w:fill="FFFFFF"/>
          <w:lang w:val="ru-RU" w:eastAsia="ru-RU"/>
        </w:rPr>
        <w:t xml:space="preserve"> </w:t>
      </w:r>
      <w:r w:rsidRPr="0096429A">
        <w:rPr>
          <w:rFonts w:ascii="Times New Roman" w:eastAsia="Times New Roman" w:hAnsi="Times New Roman" w:cs="Times New Roman"/>
          <w:color w:val="000000"/>
          <w:sz w:val="28"/>
          <w:szCs w:val="28"/>
          <w:shd w:val="clear" w:color="auto" w:fill="FFFFFF"/>
          <w:lang w:val="ru-RU" w:eastAsia="ru-RU"/>
        </w:rPr>
        <w:t>застаріл</w:t>
      </w:r>
      <w:r w:rsidR="00A5102E">
        <w:rPr>
          <w:rFonts w:ascii="Times New Roman" w:eastAsia="Times New Roman" w:hAnsi="Times New Roman" w:cs="Times New Roman"/>
          <w:color w:val="000000"/>
          <w:sz w:val="28"/>
          <w:szCs w:val="28"/>
          <w:shd w:val="clear" w:color="auto" w:fill="FFFFFF"/>
          <w:lang w:val="ru-RU" w:eastAsia="ru-RU"/>
        </w:rPr>
        <w:t>ою</w:t>
      </w:r>
      <w:r w:rsidRPr="0096429A">
        <w:rPr>
          <w:rFonts w:ascii="Times New Roman" w:eastAsia="Times New Roman" w:hAnsi="Times New Roman" w:cs="Times New Roman"/>
          <w:color w:val="000000"/>
          <w:sz w:val="28"/>
          <w:szCs w:val="28"/>
          <w:shd w:val="clear" w:color="auto" w:fill="FFFFFF"/>
          <w:lang w:val="ru-RU" w:eastAsia="ru-RU"/>
        </w:rPr>
        <w:t xml:space="preserve"> матеріальн</w:t>
      </w:r>
      <w:r w:rsidR="00A5102E">
        <w:rPr>
          <w:rFonts w:ascii="Times New Roman" w:eastAsia="Times New Roman" w:hAnsi="Times New Roman" w:cs="Times New Roman"/>
          <w:color w:val="000000"/>
          <w:sz w:val="28"/>
          <w:szCs w:val="28"/>
          <w:shd w:val="clear" w:color="auto" w:fill="FFFFFF"/>
          <w:lang w:val="ru-RU" w:eastAsia="ru-RU"/>
        </w:rPr>
        <w:t>ою</w:t>
      </w:r>
      <w:r w:rsidRPr="0096429A">
        <w:rPr>
          <w:rFonts w:ascii="Times New Roman" w:eastAsia="Times New Roman" w:hAnsi="Times New Roman" w:cs="Times New Roman"/>
          <w:color w:val="000000"/>
          <w:sz w:val="28"/>
          <w:szCs w:val="28"/>
          <w:shd w:val="clear" w:color="auto" w:fill="FFFFFF"/>
          <w:lang w:val="ru-RU" w:eastAsia="ru-RU"/>
        </w:rPr>
        <w:t xml:space="preserve"> баз</w:t>
      </w:r>
      <w:r w:rsidR="00A5102E">
        <w:rPr>
          <w:rFonts w:ascii="Times New Roman" w:eastAsia="Times New Roman" w:hAnsi="Times New Roman" w:cs="Times New Roman"/>
          <w:color w:val="000000"/>
          <w:sz w:val="28"/>
          <w:szCs w:val="28"/>
          <w:shd w:val="clear" w:color="auto" w:fill="FFFFFF"/>
          <w:lang w:val="ru-RU" w:eastAsia="ru-RU"/>
        </w:rPr>
        <w:t>ою</w:t>
      </w:r>
      <w:r w:rsidRPr="0096429A">
        <w:rPr>
          <w:rFonts w:ascii="Times New Roman" w:eastAsia="Times New Roman" w:hAnsi="Times New Roman" w:cs="Times New Roman"/>
          <w:color w:val="000000"/>
          <w:sz w:val="28"/>
          <w:szCs w:val="28"/>
          <w:shd w:val="clear" w:color="auto" w:fill="FFFFFF"/>
          <w:lang w:val="ru-RU" w:eastAsia="ru-RU"/>
        </w:rPr>
        <w:t xml:space="preserve"> лікувальних закладів, відсутніст</w:t>
      </w:r>
      <w:r w:rsidR="00A5102E">
        <w:rPr>
          <w:rFonts w:ascii="Times New Roman" w:eastAsia="Times New Roman" w:hAnsi="Times New Roman" w:cs="Times New Roman"/>
          <w:color w:val="000000"/>
          <w:sz w:val="28"/>
          <w:szCs w:val="28"/>
          <w:shd w:val="clear" w:color="auto" w:fill="FFFFFF"/>
          <w:lang w:val="ru-RU" w:eastAsia="ru-RU"/>
        </w:rPr>
        <w:t>ю</w:t>
      </w:r>
      <w:r w:rsidRPr="0096429A">
        <w:rPr>
          <w:rFonts w:ascii="Times New Roman" w:eastAsia="Times New Roman" w:hAnsi="Times New Roman" w:cs="Times New Roman"/>
          <w:color w:val="000000"/>
          <w:sz w:val="28"/>
          <w:szCs w:val="28"/>
          <w:shd w:val="clear" w:color="auto" w:fill="FFFFFF"/>
          <w:lang w:val="ru-RU" w:eastAsia="ru-RU"/>
        </w:rPr>
        <w:t xml:space="preserve"> системи обліку </w:t>
      </w:r>
      <w:r w:rsidR="00A5102E">
        <w:rPr>
          <w:rFonts w:ascii="Times New Roman" w:eastAsia="Times New Roman" w:hAnsi="Times New Roman" w:cs="Times New Roman"/>
          <w:color w:val="000000"/>
          <w:sz w:val="28"/>
          <w:szCs w:val="28"/>
          <w:shd w:val="clear" w:color="auto" w:fill="FFFFFF"/>
          <w:lang w:val="ru-RU" w:eastAsia="ru-RU"/>
        </w:rPr>
        <w:t xml:space="preserve">та аналізу </w:t>
      </w:r>
      <w:r w:rsidRPr="0096429A">
        <w:rPr>
          <w:rFonts w:ascii="Times New Roman" w:eastAsia="Times New Roman" w:hAnsi="Times New Roman" w:cs="Times New Roman"/>
          <w:color w:val="000000"/>
          <w:sz w:val="28"/>
          <w:szCs w:val="28"/>
          <w:shd w:val="clear" w:color="auto" w:fill="FFFFFF"/>
          <w:lang w:val="ru-RU" w:eastAsia="ru-RU"/>
        </w:rPr>
        <w:t>лікарських помилок, недовіра пацієнтів до</w:t>
      </w:r>
      <w:r w:rsidR="000E6F69">
        <w:rPr>
          <w:rFonts w:ascii="Times New Roman" w:eastAsia="Times New Roman" w:hAnsi="Times New Roman" w:cs="Times New Roman"/>
          <w:color w:val="000000"/>
          <w:sz w:val="28"/>
          <w:szCs w:val="28"/>
          <w:shd w:val="clear" w:color="auto" w:fill="FFFFFF"/>
          <w:lang w:val="ru-RU" w:eastAsia="ru-RU"/>
        </w:rPr>
        <w:t xml:space="preserve"> </w:t>
      </w:r>
      <w:r w:rsidRPr="0096429A">
        <w:rPr>
          <w:rFonts w:ascii="Times New Roman" w:eastAsia="Times New Roman" w:hAnsi="Times New Roman" w:cs="Times New Roman"/>
          <w:color w:val="000000"/>
          <w:sz w:val="28"/>
          <w:szCs w:val="28"/>
          <w:shd w:val="clear" w:color="auto" w:fill="FFFFFF"/>
          <w:lang w:val="ru-RU" w:eastAsia="ru-RU"/>
        </w:rPr>
        <w:t>органів охорони здоров’я тощо.</w:t>
      </w:r>
    </w:p>
    <w:p w:rsidR="00AE118C" w:rsidRPr="00070CDD" w:rsidRDefault="00AE118C" w:rsidP="00A5102E">
      <w:pPr>
        <w:spacing w:after="0" w:line="360" w:lineRule="auto"/>
        <w:jc w:val="center"/>
        <w:rPr>
          <w:rFonts w:ascii="Times New Roman" w:eastAsia="Times New Roman" w:hAnsi="Times New Roman" w:cs="Times New Roman"/>
          <w:b/>
          <w:color w:val="000000"/>
          <w:sz w:val="28"/>
          <w:szCs w:val="28"/>
          <w:shd w:val="clear" w:color="auto" w:fill="FFFFFF"/>
          <w:lang w:val="ru-RU" w:eastAsia="ru-RU"/>
        </w:rPr>
      </w:pPr>
      <w:r w:rsidRPr="00070CDD">
        <w:rPr>
          <w:rFonts w:ascii="Times New Roman" w:eastAsia="Times New Roman" w:hAnsi="Times New Roman" w:cs="Times New Roman"/>
          <w:b/>
          <w:color w:val="000000"/>
          <w:sz w:val="28"/>
          <w:szCs w:val="28"/>
          <w:shd w:val="clear" w:color="auto" w:fill="FFFFFF"/>
          <w:lang w:val="ru-RU" w:eastAsia="ru-RU"/>
        </w:rPr>
        <w:t>Наслідки ятрогеній</w:t>
      </w:r>
    </w:p>
    <w:p w:rsidR="00AE118C" w:rsidRPr="0096429A" w:rsidRDefault="00AE118C" w:rsidP="0096429A">
      <w:pPr>
        <w:spacing w:after="0" w:line="360" w:lineRule="auto"/>
        <w:ind w:firstLine="709"/>
        <w:jc w:val="both"/>
        <w:rPr>
          <w:rFonts w:ascii="Times New Roman" w:eastAsia="Times New Roman" w:hAnsi="Times New Roman" w:cs="Times New Roman"/>
          <w:sz w:val="28"/>
          <w:szCs w:val="28"/>
          <w:lang w:eastAsia="ru-RU"/>
        </w:rPr>
      </w:pPr>
      <w:r w:rsidRPr="0096429A">
        <w:rPr>
          <w:rFonts w:ascii="Times New Roman" w:eastAsia="Times New Roman" w:hAnsi="Times New Roman" w:cs="Times New Roman"/>
          <w:color w:val="000000"/>
          <w:sz w:val="28"/>
          <w:szCs w:val="28"/>
          <w:shd w:val="clear" w:color="auto" w:fill="FFFFFF"/>
          <w:lang w:val="ru-RU" w:eastAsia="ru-RU"/>
        </w:rPr>
        <w:t xml:space="preserve">Наслідки ятрогеній </w:t>
      </w:r>
      <w:r w:rsidR="00A5102E">
        <w:rPr>
          <w:rFonts w:ascii="Times New Roman" w:eastAsia="Times New Roman" w:hAnsi="Times New Roman" w:cs="Times New Roman"/>
          <w:color w:val="000000"/>
          <w:sz w:val="28"/>
          <w:szCs w:val="28"/>
          <w:shd w:val="clear" w:color="auto" w:fill="FFFFFF"/>
          <w:lang w:val="ru-RU" w:eastAsia="ru-RU"/>
        </w:rPr>
        <w:t>найчастіше</w:t>
      </w:r>
      <w:r w:rsidRPr="0096429A">
        <w:rPr>
          <w:rFonts w:ascii="Times New Roman" w:eastAsia="Times New Roman" w:hAnsi="Times New Roman" w:cs="Times New Roman"/>
          <w:color w:val="000000"/>
          <w:sz w:val="28"/>
          <w:szCs w:val="28"/>
          <w:shd w:val="clear" w:color="auto" w:fill="FFFFFF"/>
          <w:lang w:val="ru-RU" w:eastAsia="ru-RU"/>
        </w:rPr>
        <w:t xml:space="preserve"> є</w:t>
      </w:r>
      <w:r w:rsidR="000E6F69">
        <w:rPr>
          <w:rFonts w:ascii="Times New Roman" w:eastAsia="Times New Roman" w:hAnsi="Times New Roman" w:cs="Times New Roman"/>
          <w:color w:val="000000"/>
          <w:sz w:val="28"/>
          <w:szCs w:val="28"/>
          <w:shd w:val="clear" w:color="auto" w:fill="FFFFFF"/>
          <w:lang w:val="ru-RU" w:eastAsia="ru-RU"/>
        </w:rPr>
        <w:t xml:space="preserve"> </w:t>
      </w:r>
      <w:r w:rsidRPr="0096429A">
        <w:rPr>
          <w:rFonts w:ascii="Times New Roman" w:eastAsia="Times New Roman" w:hAnsi="Times New Roman" w:cs="Times New Roman"/>
          <w:color w:val="000000"/>
          <w:sz w:val="28"/>
          <w:szCs w:val="28"/>
          <w:shd w:val="clear" w:color="auto" w:fill="FFFFFF"/>
          <w:lang w:val="ru-RU" w:eastAsia="ru-RU"/>
        </w:rPr>
        <w:t>важкими. Медичні наслідки призводять до</w:t>
      </w:r>
      <w:r w:rsidR="000E6F69">
        <w:rPr>
          <w:rFonts w:ascii="Times New Roman" w:eastAsia="Times New Roman" w:hAnsi="Times New Roman" w:cs="Times New Roman"/>
          <w:color w:val="000000"/>
          <w:sz w:val="28"/>
          <w:szCs w:val="28"/>
          <w:shd w:val="clear" w:color="auto" w:fill="FFFFFF"/>
          <w:lang w:val="ru-RU" w:eastAsia="ru-RU"/>
        </w:rPr>
        <w:t xml:space="preserve"> </w:t>
      </w:r>
      <w:r w:rsidRPr="0096429A">
        <w:rPr>
          <w:rFonts w:ascii="Times New Roman" w:eastAsia="Times New Roman" w:hAnsi="Times New Roman" w:cs="Times New Roman"/>
          <w:color w:val="000000"/>
          <w:sz w:val="28"/>
          <w:szCs w:val="28"/>
          <w:shd w:val="clear" w:color="auto" w:fill="FFFFFF"/>
          <w:lang w:val="ru-RU" w:eastAsia="ru-RU"/>
        </w:rPr>
        <w:t>збільшення показників захворюваності, інвалідност</w:t>
      </w:r>
      <w:r w:rsidR="00A5102E">
        <w:rPr>
          <w:rFonts w:ascii="Times New Roman" w:eastAsia="Times New Roman" w:hAnsi="Times New Roman" w:cs="Times New Roman"/>
          <w:color w:val="000000"/>
          <w:sz w:val="28"/>
          <w:szCs w:val="28"/>
          <w:shd w:val="clear" w:color="auto" w:fill="FFFFFF"/>
          <w:lang w:val="ru-RU" w:eastAsia="ru-RU"/>
        </w:rPr>
        <w:t>і та</w:t>
      </w:r>
      <w:r w:rsidRPr="0096429A">
        <w:rPr>
          <w:rFonts w:ascii="Times New Roman" w:eastAsia="Times New Roman" w:hAnsi="Times New Roman" w:cs="Times New Roman"/>
          <w:color w:val="000000"/>
          <w:sz w:val="28"/>
          <w:szCs w:val="28"/>
          <w:shd w:val="clear" w:color="auto" w:fill="FFFFFF"/>
          <w:lang w:val="ru-RU" w:eastAsia="ru-RU"/>
        </w:rPr>
        <w:t xml:space="preserve"> смертності. Ятрогенії можуть</w:t>
      </w:r>
      <w:r w:rsidR="00A5102E">
        <w:rPr>
          <w:rFonts w:ascii="Times New Roman" w:eastAsia="Times New Roman" w:hAnsi="Times New Roman" w:cs="Times New Roman"/>
          <w:color w:val="000000"/>
          <w:sz w:val="28"/>
          <w:szCs w:val="28"/>
          <w:shd w:val="clear" w:color="auto" w:fill="FFFFFF"/>
          <w:lang w:val="ru-RU" w:eastAsia="ru-RU"/>
        </w:rPr>
        <w:t xml:space="preserve"> стати</w:t>
      </w:r>
      <w:r w:rsidRPr="0096429A">
        <w:rPr>
          <w:rFonts w:ascii="Times New Roman" w:eastAsia="Times New Roman" w:hAnsi="Times New Roman" w:cs="Times New Roman"/>
          <w:color w:val="000000"/>
          <w:sz w:val="28"/>
          <w:szCs w:val="28"/>
          <w:shd w:val="clear" w:color="auto" w:fill="FFFFFF"/>
          <w:lang w:val="ru-RU" w:eastAsia="ru-RU"/>
        </w:rPr>
        <w:t xml:space="preserve"> причиною тривалої втрати працездатності. Економічн</w:t>
      </w:r>
      <w:r w:rsidR="00A5102E">
        <w:rPr>
          <w:rFonts w:ascii="Times New Roman" w:eastAsia="Times New Roman" w:hAnsi="Times New Roman" w:cs="Times New Roman"/>
          <w:color w:val="000000"/>
          <w:sz w:val="28"/>
          <w:szCs w:val="28"/>
          <w:shd w:val="clear" w:color="auto" w:fill="FFFFFF"/>
          <w:lang w:val="ru-RU" w:eastAsia="ru-RU"/>
        </w:rPr>
        <w:t>і</w:t>
      </w:r>
      <w:r w:rsidRPr="0096429A">
        <w:rPr>
          <w:rFonts w:ascii="Times New Roman" w:eastAsia="Times New Roman" w:hAnsi="Times New Roman" w:cs="Times New Roman"/>
          <w:color w:val="000000"/>
          <w:sz w:val="28"/>
          <w:szCs w:val="28"/>
          <w:shd w:val="clear" w:color="auto" w:fill="FFFFFF"/>
          <w:lang w:val="ru-RU" w:eastAsia="ru-RU"/>
        </w:rPr>
        <w:t xml:space="preserve"> </w:t>
      </w:r>
      <w:r w:rsidR="00A5102E">
        <w:rPr>
          <w:rFonts w:ascii="Times New Roman" w:eastAsia="Times New Roman" w:hAnsi="Times New Roman" w:cs="Times New Roman"/>
          <w:color w:val="000000"/>
          <w:sz w:val="28"/>
          <w:szCs w:val="28"/>
          <w:shd w:val="clear" w:color="auto" w:fill="FFFFFF"/>
          <w:lang w:val="ru-RU" w:eastAsia="ru-RU"/>
        </w:rPr>
        <w:t>наслідк</w:t>
      </w:r>
      <w:r w:rsidRPr="0096429A">
        <w:rPr>
          <w:rFonts w:ascii="Times New Roman" w:eastAsia="Times New Roman" w:hAnsi="Times New Roman" w:cs="Times New Roman"/>
          <w:color w:val="000000"/>
          <w:sz w:val="28"/>
          <w:szCs w:val="28"/>
          <w:shd w:val="clear" w:color="auto" w:fill="FFFFFF"/>
          <w:lang w:val="ru-RU" w:eastAsia="ru-RU"/>
        </w:rPr>
        <w:t xml:space="preserve">и </w:t>
      </w:r>
      <w:r w:rsidRPr="0096429A">
        <w:rPr>
          <w:rFonts w:ascii="Times New Roman" w:eastAsia="Times New Roman" w:hAnsi="Times New Roman" w:cs="Times New Roman"/>
          <w:color w:val="000000"/>
          <w:sz w:val="28"/>
          <w:szCs w:val="28"/>
          <w:shd w:val="clear" w:color="auto" w:fill="FFFFFF"/>
          <w:lang w:val="ru-RU" w:eastAsia="ru-RU"/>
        </w:rPr>
        <w:lastRenderedPageBreak/>
        <w:t xml:space="preserve">ятрогеній </w:t>
      </w:r>
      <w:r w:rsidR="00A5102E">
        <w:rPr>
          <w:rFonts w:ascii="Times New Roman" w:eastAsia="Times New Roman" w:hAnsi="Times New Roman" w:cs="Times New Roman"/>
          <w:color w:val="000000"/>
          <w:sz w:val="28"/>
          <w:szCs w:val="28"/>
          <w:shd w:val="clear" w:color="auto" w:fill="FFFFFF"/>
          <w:lang w:val="ru-RU" w:eastAsia="ru-RU"/>
        </w:rPr>
        <w:t xml:space="preserve">полягають у </w:t>
      </w:r>
      <w:r w:rsidRPr="0096429A">
        <w:rPr>
          <w:rFonts w:ascii="Times New Roman" w:eastAsia="Times New Roman" w:hAnsi="Times New Roman" w:cs="Times New Roman"/>
          <w:color w:val="000000"/>
          <w:sz w:val="28"/>
          <w:szCs w:val="28"/>
          <w:shd w:val="clear" w:color="auto" w:fill="FFFFFF"/>
          <w:lang w:val="ru-RU" w:eastAsia="ru-RU"/>
        </w:rPr>
        <w:t>збільшення вартості медичної допомоги та</w:t>
      </w:r>
      <w:r w:rsidR="00A5102E">
        <w:rPr>
          <w:rFonts w:ascii="Times New Roman" w:eastAsia="Times New Roman" w:hAnsi="Times New Roman" w:cs="Times New Roman"/>
          <w:color w:val="000000"/>
          <w:sz w:val="28"/>
          <w:szCs w:val="28"/>
          <w:shd w:val="clear" w:color="auto" w:fill="FFFFFF"/>
          <w:lang w:val="ru-RU" w:eastAsia="ru-RU"/>
        </w:rPr>
        <w:t xml:space="preserve"> </w:t>
      </w:r>
      <w:r w:rsidRPr="0096429A">
        <w:rPr>
          <w:rFonts w:ascii="Times New Roman" w:eastAsia="Times New Roman" w:hAnsi="Times New Roman" w:cs="Times New Roman"/>
          <w:color w:val="000000"/>
          <w:sz w:val="28"/>
          <w:szCs w:val="28"/>
          <w:shd w:val="clear" w:color="auto" w:fill="FFFFFF"/>
          <w:lang w:val="ru-RU" w:eastAsia="ru-RU"/>
        </w:rPr>
        <w:t>економічних втрат для сім’ї хворого. Правов</w:t>
      </w:r>
      <w:r w:rsidR="00A5102E">
        <w:rPr>
          <w:rFonts w:ascii="Times New Roman" w:eastAsia="Times New Roman" w:hAnsi="Times New Roman" w:cs="Times New Roman"/>
          <w:color w:val="000000"/>
          <w:sz w:val="28"/>
          <w:szCs w:val="28"/>
          <w:shd w:val="clear" w:color="auto" w:fill="FFFFFF"/>
          <w:lang w:val="ru-RU" w:eastAsia="ru-RU"/>
        </w:rPr>
        <w:t>і</w:t>
      </w:r>
      <w:r w:rsidRPr="0096429A">
        <w:rPr>
          <w:rFonts w:ascii="Times New Roman" w:eastAsia="Times New Roman" w:hAnsi="Times New Roman" w:cs="Times New Roman"/>
          <w:color w:val="000000"/>
          <w:sz w:val="28"/>
          <w:szCs w:val="28"/>
          <w:shd w:val="clear" w:color="auto" w:fill="FFFFFF"/>
          <w:lang w:val="ru-RU" w:eastAsia="ru-RU"/>
        </w:rPr>
        <w:t xml:space="preserve"> та</w:t>
      </w:r>
      <w:r w:rsidR="000E6F69">
        <w:rPr>
          <w:rFonts w:ascii="Times New Roman" w:eastAsia="Times New Roman" w:hAnsi="Times New Roman" w:cs="Times New Roman"/>
          <w:color w:val="000000"/>
          <w:sz w:val="28"/>
          <w:szCs w:val="28"/>
          <w:shd w:val="clear" w:color="auto" w:fill="FFFFFF"/>
          <w:lang w:val="ru-RU" w:eastAsia="ru-RU"/>
        </w:rPr>
        <w:t xml:space="preserve"> </w:t>
      </w:r>
      <w:r w:rsidR="00A5102E">
        <w:rPr>
          <w:rFonts w:ascii="Times New Roman" w:eastAsia="Times New Roman" w:hAnsi="Times New Roman" w:cs="Times New Roman"/>
          <w:color w:val="000000"/>
          <w:sz w:val="28"/>
          <w:szCs w:val="28"/>
          <w:shd w:val="clear" w:color="auto" w:fill="FFFFFF"/>
          <w:lang w:val="ru-RU" w:eastAsia="ru-RU"/>
        </w:rPr>
        <w:t>етичні</w:t>
      </w:r>
      <w:r w:rsidRPr="0096429A">
        <w:rPr>
          <w:rFonts w:ascii="Times New Roman" w:eastAsia="Times New Roman" w:hAnsi="Times New Roman" w:cs="Times New Roman"/>
          <w:color w:val="000000"/>
          <w:sz w:val="28"/>
          <w:szCs w:val="28"/>
          <w:shd w:val="clear" w:color="auto" w:fill="FFFFFF"/>
          <w:lang w:val="ru-RU" w:eastAsia="ru-RU"/>
        </w:rPr>
        <w:t xml:space="preserve"> наслідк</w:t>
      </w:r>
      <w:r w:rsidR="00A5102E">
        <w:rPr>
          <w:rFonts w:ascii="Times New Roman" w:eastAsia="Times New Roman" w:hAnsi="Times New Roman" w:cs="Times New Roman"/>
          <w:color w:val="000000"/>
          <w:sz w:val="28"/>
          <w:szCs w:val="28"/>
          <w:shd w:val="clear" w:color="auto" w:fill="FFFFFF"/>
          <w:lang w:val="ru-RU" w:eastAsia="ru-RU"/>
        </w:rPr>
        <w:t>и</w:t>
      </w:r>
      <w:r w:rsidRPr="0096429A">
        <w:rPr>
          <w:rFonts w:ascii="Times New Roman" w:eastAsia="Times New Roman" w:hAnsi="Times New Roman" w:cs="Times New Roman"/>
          <w:color w:val="000000"/>
          <w:sz w:val="28"/>
          <w:szCs w:val="28"/>
          <w:shd w:val="clear" w:color="auto" w:fill="FFFFFF"/>
          <w:lang w:val="ru-RU" w:eastAsia="ru-RU"/>
        </w:rPr>
        <w:t xml:space="preserve"> ятрогеній менш досліджен</w:t>
      </w:r>
      <w:r w:rsidR="00A5102E">
        <w:rPr>
          <w:rFonts w:ascii="Times New Roman" w:eastAsia="Times New Roman" w:hAnsi="Times New Roman" w:cs="Times New Roman"/>
          <w:color w:val="000000"/>
          <w:sz w:val="28"/>
          <w:szCs w:val="28"/>
          <w:shd w:val="clear" w:color="auto" w:fill="FFFFFF"/>
          <w:lang w:val="ru-RU" w:eastAsia="ru-RU"/>
        </w:rPr>
        <w:t>і</w:t>
      </w:r>
      <w:r w:rsidRPr="0096429A">
        <w:rPr>
          <w:rFonts w:ascii="Times New Roman" w:eastAsia="Times New Roman" w:hAnsi="Times New Roman" w:cs="Times New Roman"/>
          <w:color w:val="000000"/>
          <w:sz w:val="28"/>
          <w:szCs w:val="28"/>
          <w:shd w:val="clear" w:color="auto" w:fill="FFFFFF"/>
          <w:lang w:val="ru-RU" w:eastAsia="ru-RU"/>
        </w:rPr>
        <w:t xml:space="preserve">. </w:t>
      </w:r>
      <w:r w:rsidR="00A5102E">
        <w:rPr>
          <w:rFonts w:ascii="Times New Roman" w:eastAsia="Times New Roman" w:hAnsi="Times New Roman" w:cs="Times New Roman"/>
          <w:color w:val="000000"/>
          <w:sz w:val="28"/>
          <w:szCs w:val="28"/>
          <w:shd w:val="clear" w:color="auto" w:fill="FFFFFF"/>
          <w:lang w:val="ru-RU" w:eastAsia="ru-RU"/>
        </w:rPr>
        <w:t>Найбільшою</w:t>
      </w:r>
      <w:r w:rsidRPr="0096429A">
        <w:rPr>
          <w:rFonts w:ascii="Times New Roman" w:eastAsia="Times New Roman" w:hAnsi="Times New Roman" w:cs="Times New Roman"/>
          <w:color w:val="000000"/>
          <w:sz w:val="28"/>
          <w:szCs w:val="28"/>
          <w:shd w:val="clear" w:color="auto" w:fill="FFFFFF"/>
          <w:lang w:val="ru-RU" w:eastAsia="ru-RU"/>
        </w:rPr>
        <w:t xml:space="preserve"> проблем</w:t>
      </w:r>
      <w:r w:rsidR="00A5102E">
        <w:rPr>
          <w:rFonts w:ascii="Times New Roman" w:eastAsia="Times New Roman" w:hAnsi="Times New Roman" w:cs="Times New Roman"/>
          <w:color w:val="000000"/>
          <w:sz w:val="28"/>
          <w:szCs w:val="28"/>
          <w:shd w:val="clear" w:color="auto" w:fill="FFFFFF"/>
          <w:lang w:val="ru-RU" w:eastAsia="ru-RU"/>
        </w:rPr>
        <w:t>ою стають</w:t>
      </w:r>
      <w:r w:rsidRPr="0096429A">
        <w:rPr>
          <w:rFonts w:ascii="Times New Roman" w:eastAsia="Times New Roman" w:hAnsi="Times New Roman" w:cs="Times New Roman"/>
          <w:color w:val="000000"/>
          <w:sz w:val="28"/>
          <w:szCs w:val="28"/>
          <w:shd w:val="clear" w:color="auto" w:fill="FFFFFF"/>
          <w:lang w:val="ru-RU" w:eastAsia="ru-RU"/>
        </w:rPr>
        <w:t xml:space="preserve"> взаємовідносин</w:t>
      </w:r>
      <w:r w:rsidR="00A5102E">
        <w:rPr>
          <w:rFonts w:ascii="Times New Roman" w:eastAsia="Times New Roman" w:hAnsi="Times New Roman" w:cs="Times New Roman"/>
          <w:color w:val="000000"/>
          <w:sz w:val="28"/>
          <w:szCs w:val="28"/>
          <w:shd w:val="clear" w:color="auto" w:fill="FFFFFF"/>
          <w:lang w:val="ru-RU" w:eastAsia="ru-RU"/>
        </w:rPr>
        <w:t>и</w:t>
      </w:r>
      <w:r w:rsidRPr="0096429A">
        <w:rPr>
          <w:rFonts w:ascii="Times New Roman" w:eastAsia="Times New Roman" w:hAnsi="Times New Roman" w:cs="Times New Roman"/>
          <w:color w:val="000000"/>
          <w:sz w:val="28"/>
          <w:szCs w:val="28"/>
          <w:shd w:val="clear" w:color="auto" w:fill="FFFFFF"/>
          <w:lang w:val="ru-RU" w:eastAsia="ru-RU"/>
        </w:rPr>
        <w:t xml:space="preserve"> між лікарем і</w:t>
      </w:r>
      <w:r w:rsidR="000E6F69">
        <w:rPr>
          <w:rFonts w:ascii="Times New Roman" w:eastAsia="Times New Roman" w:hAnsi="Times New Roman" w:cs="Times New Roman"/>
          <w:color w:val="000000"/>
          <w:sz w:val="28"/>
          <w:szCs w:val="28"/>
          <w:shd w:val="clear" w:color="auto" w:fill="FFFFFF"/>
          <w:lang w:val="ru-RU" w:eastAsia="ru-RU"/>
        </w:rPr>
        <w:t xml:space="preserve"> </w:t>
      </w:r>
      <w:r w:rsidRPr="0096429A">
        <w:rPr>
          <w:rFonts w:ascii="Times New Roman" w:eastAsia="Times New Roman" w:hAnsi="Times New Roman" w:cs="Times New Roman"/>
          <w:color w:val="000000"/>
          <w:sz w:val="28"/>
          <w:szCs w:val="28"/>
          <w:shd w:val="clear" w:color="auto" w:fill="FFFFFF"/>
          <w:lang w:val="ru-RU" w:eastAsia="ru-RU"/>
        </w:rPr>
        <w:t>пацієнтом</w:t>
      </w:r>
      <w:r w:rsidR="00A5102E">
        <w:rPr>
          <w:rFonts w:ascii="Times New Roman" w:eastAsia="Times New Roman" w:hAnsi="Times New Roman" w:cs="Times New Roman"/>
          <w:color w:val="000000"/>
          <w:sz w:val="28"/>
          <w:szCs w:val="28"/>
          <w:shd w:val="clear" w:color="auto" w:fill="FFFFFF"/>
          <w:lang w:val="ru-RU" w:eastAsia="ru-RU"/>
        </w:rPr>
        <w:t>.</w:t>
      </w:r>
      <w:r w:rsidRPr="0096429A">
        <w:rPr>
          <w:rFonts w:ascii="Times New Roman" w:eastAsia="Times New Roman" w:hAnsi="Times New Roman" w:cs="Times New Roman"/>
          <w:color w:val="000000"/>
          <w:sz w:val="28"/>
          <w:szCs w:val="28"/>
          <w:shd w:val="clear" w:color="auto" w:fill="FFFFFF"/>
          <w:lang w:val="ru-RU" w:eastAsia="ru-RU"/>
        </w:rPr>
        <w:t xml:space="preserve"> </w:t>
      </w:r>
      <w:r w:rsidR="00E74D1A">
        <w:rPr>
          <w:rFonts w:ascii="Times New Roman" w:eastAsia="Times New Roman" w:hAnsi="Times New Roman" w:cs="Times New Roman"/>
          <w:color w:val="000000"/>
          <w:sz w:val="28"/>
          <w:szCs w:val="28"/>
          <w:shd w:val="clear" w:color="auto" w:fill="FFFFFF"/>
          <w:lang w:val="ru-RU" w:eastAsia="ru-RU"/>
        </w:rPr>
        <w:t>Зазвичай і</w:t>
      </w:r>
      <w:r w:rsidRPr="0096429A">
        <w:rPr>
          <w:rFonts w:ascii="Times New Roman" w:eastAsia="Times New Roman" w:hAnsi="Times New Roman" w:cs="Times New Roman"/>
          <w:color w:val="000000"/>
          <w:sz w:val="28"/>
          <w:szCs w:val="28"/>
          <w:shd w:val="clear" w:color="auto" w:fill="FFFFFF"/>
          <w:lang w:val="ru-RU" w:eastAsia="ru-RU"/>
        </w:rPr>
        <w:t>нтереси лікаря і</w:t>
      </w:r>
      <w:r w:rsidR="000E6F69">
        <w:rPr>
          <w:rFonts w:ascii="Times New Roman" w:eastAsia="Times New Roman" w:hAnsi="Times New Roman" w:cs="Times New Roman"/>
          <w:color w:val="000000"/>
          <w:sz w:val="28"/>
          <w:szCs w:val="28"/>
          <w:shd w:val="clear" w:color="auto" w:fill="FFFFFF"/>
          <w:lang w:val="ru-RU" w:eastAsia="ru-RU"/>
        </w:rPr>
        <w:t xml:space="preserve"> </w:t>
      </w:r>
      <w:r w:rsidRPr="0096429A">
        <w:rPr>
          <w:rFonts w:ascii="Times New Roman" w:eastAsia="Times New Roman" w:hAnsi="Times New Roman" w:cs="Times New Roman"/>
          <w:color w:val="000000"/>
          <w:sz w:val="28"/>
          <w:szCs w:val="28"/>
          <w:shd w:val="clear" w:color="auto" w:fill="FFFFFF"/>
          <w:lang w:val="ru-RU" w:eastAsia="ru-RU"/>
        </w:rPr>
        <w:t xml:space="preserve">хворого повністю збігаються: пацієнт </w:t>
      </w:r>
      <w:r w:rsidR="00E74D1A">
        <w:rPr>
          <w:rFonts w:ascii="Times New Roman" w:eastAsia="Times New Roman" w:hAnsi="Times New Roman" w:cs="Times New Roman"/>
          <w:color w:val="000000"/>
          <w:sz w:val="28"/>
          <w:szCs w:val="28"/>
          <w:shd w:val="clear" w:color="auto" w:fill="FFFFFF"/>
          <w:lang w:val="ru-RU" w:eastAsia="ru-RU"/>
        </w:rPr>
        <w:t>зі своєї</w:t>
      </w:r>
      <w:r w:rsidRPr="0096429A">
        <w:rPr>
          <w:rFonts w:ascii="Times New Roman" w:eastAsia="Times New Roman" w:hAnsi="Times New Roman" w:cs="Times New Roman"/>
          <w:color w:val="000000"/>
          <w:sz w:val="28"/>
          <w:szCs w:val="28"/>
          <w:shd w:val="clear" w:color="auto" w:fill="FFFFFF"/>
          <w:lang w:val="ru-RU" w:eastAsia="ru-RU"/>
        </w:rPr>
        <w:t xml:space="preserve"> ініціативи звертається до</w:t>
      </w:r>
      <w:r w:rsidR="000E6F69">
        <w:rPr>
          <w:rFonts w:ascii="Times New Roman" w:eastAsia="Times New Roman" w:hAnsi="Times New Roman" w:cs="Times New Roman"/>
          <w:color w:val="000000"/>
          <w:sz w:val="28"/>
          <w:szCs w:val="28"/>
          <w:shd w:val="clear" w:color="auto" w:fill="FFFFFF"/>
          <w:lang w:val="ru-RU" w:eastAsia="ru-RU"/>
        </w:rPr>
        <w:t xml:space="preserve"> </w:t>
      </w:r>
      <w:r w:rsidRPr="0096429A">
        <w:rPr>
          <w:rFonts w:ascii="Times New Roman" w:eastAsia="Times New Roman" w:hAnsi="Times New Roman" w:cs="Times New Roman"/>
          <w:color w:val="000000"/>
          <w:sz w:val="28"/>
          <w:szCs w:val="28"/>
          <w:shd w:val="clear" w:color="auto" w:fill="FFFFFF"/>
          <w:lang w:val="ru-RU" w:eastAsia="ru-RU"/>
        </w:rPr>
        <w:t xml:space="preserve">лікаря </w:t>
      </w:r>
      <w:r w:rsidR="00E74D1A">
        <w:rPr>
          <w:rFonts w:ascii="Times New Roman" w:eastAsia="Times New Roman" w:hAnsi="Times New Roman" w:cs="Times New Roman"/>
          <w:color w:val="000000"/>
          <w:sz w:val="28"/>
          <w:szCs w:val="28"/>
          <w:shd w:val="clear" w:color="auto" w:fill="FFFFFF"/>
          <w:lang w:val="ru-RU" w:eastAsia="ru-RU"/>
        </w:rPr>
        <w:t>за</w:t>
      </w:r>
      <w:r w:rsidRPr="0096429A">
        <w:rPr>
          <w:rFonts w:ascii="Times New Roman" w:eastAsia="Times New Roman" w:hAnsi="Times New Roman" w:cs="Times New Roman"/>
          <w:color w:val="000000"/>
          <w:sz w:val="28"/>
          <w:szCs w:val="28"/>
          <w:shd w:val="clear" w:color="auto" w:fill="FFFFFF"/>
          <w:lang w:val="ru-RU" w:eastAsia="ru-RU"/>
        </w:rPr>
        <w:t xml:space="preserve"> медично</w:t>
      </w:r>
      <w:r w:rsidR="00E74D1A">
        <w:rPr>
          <w:rFonts w:ascii="Times New Roman" w:eastAsia="Times New Roman" w:hAnsi="Times New Roman" w:cs="Times New Roman"/>
          <w:color w:val="000000"/>
          <w:sz w:val="28"/>
          <w:szCs w:val="28"/>
          <w:shd w:val="clear" w:color="auto" w:fill="FFFFFF"/>
          <w:lang w:val="ru-RU" w:eastAsia="ru-RU"/>
        </w:rPr>
        <w:t>ю</w:t>
      </w:r>
      <w:r w:rsidRPr="0096429A">
        <w:rPr>
          <w:rFonts w:ascii="Times New Roman" w:eastAsia="Times New Roman" w:hAnsi="Times New Roman" w:cs="Times New Roman"/>
          <w:color w:val="000000"/>
          <w:sz w:val="28"/>
          <w:szCs w:val="28"/>
          <w:shd w:val="clear" w:color="auto" w:fill="FFFFFF"/>
          <w:lang w:val="ru-RU" w:eastAsia="ru-RU"/>
        </w:rPr>
        <w:t xml:space="preserve"> допомог</w:t>
      </w:r>
      <w:r w:rsidR="00E74D1A">
        <w:rPr>
          <w:rFonts w:ascii="Times New Roman" w:eastAsia="Times New Roman" w:hAnsi="Times New Roman" w:cs="Times New Roman"/>
          <w:color w:val="000000"/>
          <w:sz w:val="28"/>
          <w:szCs w:val="28"/>
          <w:shd w:val="clear" w:color="auto" w:fill="FFFFFF"/>
          <w:lang w:val="ru-RU" w:eastAsia="ru-RU"/>
        </w:rPr>
        <w:t>ою</w:t>
      </w:r>
      <w:r w:rsidRPr="0096429A">
        <w:rPr>
          <w:rFonts w:ascii="Times New Roman" w:eastAsia="Times New Roman" w:hAnsi="Times New Roman" w:cs="Times New Roman"/>
          <w:color w:val="000000"/>
          <w:sz w:val="28"/>
          <w:szCs w:val="28"/>
          <w:shd w:val="clear" w:color="auto" w:fill="FFFFFF"/>
          <w:lang w:val="ru-RU" w:eastAsia="ru-RU"/>
        </w:rPr>
        <w:t>, а</w:t>
      </w:r>
      <w:r w:rsidR="00A5102E">
        <w:rPr>
          <w:rFonts w:ascii="Times New Roman" w:eastAsia="Times New Roman" w:hAnsi="Times New Roman" w:cs="Times New Roman"/>
          <w:color w:val="000000"/>
          <w:sz w:val="28"/>
          <w:szCs w:val="28"/>
          <w:shd w:val="clear" w:color="auto" w:fill="FFFFFF"/>
          <w:lang w:val="ru-RU" w:eastAsia="ru-RU"/>
        </w:rPr>
        <w:t xml:space="preserve"> </w:t>
      </w:r>
      <w:r w:rsidRPr="0096429A">
        <w:rPr>
          <w:rFonts w:ascii="Times New Roman" w:eastAsia="Times New Roman" w:hAnsi="Times New Roman" w:cs="Times New Roman"/>
          <w:color w:val="000000"/>
          <w:sz w:val="28"/>
          <w:szCs w:val="28"/>
          <w:shd w:val="clear" w:color="auto" w:fill="FFFFFF"/>
          <w:lang w:val="ru-RU" w:eastAsia="ru-RU"/>
        </w:rPr>
        <w:t>лікар, ви</w:t>
      </w:r>
      <w:r w:rsidR="00E74D1A">
        <w:rPr>
          <w:rFonts w:ascii="Times New Roman" w:eastAsia="Times New Roman" w:hAnsi="Times New Roman" w:cs="Times New Roman"/>
          <w:color w:val="000000"/>
          <w:sz w:val="28"/>
          <w:szCs w:val="28"/>
          <w:shd w:val="clear" w:color="auto" w:fill="FFFFFF"/>
          <w:lang w:val="ru-RU" w:eastAsia="ru-RU"/>
        </w:rPr>
        <w:t xml:space="preserve">конуючи </w:t>
      </w:r>
      <w:r w:rsidRPr="0096429A">
        <w:rPr>
          <w:rFonts w:ascii="Times New Roman" w:eastAsia="Times New Roman" w:hAnsi="Times New Roman" w:cs="Times New Roman"/>
          <w:color w:val="000000"/>
          <w:sz w:val="28"/>
          <w:szCs w:val="28"/>
          <w:shd w:val="clear" w:color="auto" w:fill="FFFFFF"/>
          <w:lang w:val="ru-RU" w:eastAsia="ru-RU"/>
        </w:rPr>
        <w:t>св</w:t>
      </w:r>
      <w:r w:rsidR="00E74D1A">
        <w:rPr>
          <w:rFonts w:ascii="Times New Roman" w:eastAsia="Times New Roman" w:hAnsi="Times New Roman" w:cs="Times New Roman"/>
          <w:color w:val="000000"/>
          <w:sz w:val="28"/>
          <w:szCs w:val="28"/>
          <w:shd w:val="clear" w:color="auto" w:fill="FFFFFF"/>
          <w:lang w:val="ru-RU" w:eastAsia="ru-RU"/>
        </w:rPr>
        <w:t>ій</w:t>
      </w:r>
      <w:r w:rsidRPr="0096429A">
        <w:rPr>
          <w:rFonts w:ascii="Times New Roman" w:eastAsia="Times New Roman" w:hAnsi="Times New Roman" w:cs="Times New Roman"/>
          <w:color w:val="000000"/>
          <w:sz w:val="28"/>
          <w:szCs w:val="28"/>
          <w:shd w:val="clear" w:color="auto" w:fill="FFFFFF"/>
          <w:lang w:val="ru-RU" w:eastAsia="ru-RU"/>
        </w:rPr>
        <w:t xml:space="preserve"> професійн</w:t>
      </w:r>
      <w:r w:rsidR="00E74D1A">
        <w:rPr>
          <w:rFonts w:ascii="Times New Roman" w:eastAsia="Times New Roman" w:hAnsi="Times New Roman" w:cs="Times New Roman"/>
          <w:color w:val="000000"/>
          <w:sz w:val="28"/>
          <w:szCs w:val="28"/>
          <w:shd w:val="clear" w:color="auto" w:fill="FFFFFF"/>
          <w:lang w:val="ru-RU" w:eastAsia="ru-RU"/>
        </w:rPr>
        <w:t>ий</w:t>
      </w:r>
      <w:r w:rsidRPr="0096429A">
        <w:rPr>
          <w:rFonts w:ascii="Times New Roman" w:eastAsia="Times New Roman" w:hAnsi="Times New Roman" w:cs="Times New Roman"/>
          <w:color w:val="000000"/>
          <w:sz w:val="28"/>
          <w:szCs w:val="28"/>
          <w:shd w:val="clear" w:color="auto" w:fill="FFFFFF"/>
          <w:lang w:val="ru-RU" w:eastAsia="ru-RU"/>
        </w:rPr>
        <w:t xml:space="preserve"> та</w:t>
      </w:r>
      <w:r w:rsidR="000E6F69">
        <w:rPr>
          <w:rFonts w:ascii="Times New Roman" w:eastAsia="Times New Roman" w:hAnsi="Times New Roman" w:cs="Times New Roman"/>
          <w:color w:val="000000"/>
          <w:sz w:val="28"/>
          <w:szCs w:val="28"/>
          <w:shd w:val="clear" w:color="auto" w:fill="FFFFFF"/>
          <w:lang w:val="ru-RU" w:eastAsia="ru-RU"/>
        </w:rPr>
        <w:t xml:space="preserve"> </w:t>
      </w:r>
      <w:r w:rsidRPr="0096429A">
        <w:rPr>
          <w:rFonts w:ascii="Times New Roman" w:eastAsia="Times New Roman" w:hAnsi="Times New Roman" w:cs="Times New Roman"/>
          <w:color w:val="000000"/>
          <w:sz w:val="28"/>
          <w:szCs w:val="28"/>
          <w:shd w:val="clear" w:color="auto" w:fill="FFFFFF"/>
          <w:lang w:val="ru-RU" w:eastAsia="ru-RU"/>
        </w:rPr>
        <w:t>моральн</w:t>
      </w:r>
      <w:r w:rsidR="00E74D1A">
        <w:rPr>
          <w:rFonts w:ascii="Times New Roman" w:eastAsia="Times New Roman" w:hAnsi="Times New Roman" w:cs="Times New Roman"/>
          <w:color w:val="000000"/>
          <w:sz w:val="28"/>
          <w:szCs w:val="28"/>
          <w:shd w:val="clear" w:color="auto" w:fill="FFFFFF"/>
          <w:lang w:val="ru-RU" w:eastAsia="ru-RU"/>
        </w:rPr>
        <w:t>ий</w:t>
      </w:r>
      <w:r w:rsidRPr="0096429A">
        <w:rPr>
          <w:rFonts w:ascii="Times New Roman" w:eastAsia="Times New Roman" w:hAnsi="Times New Roman" w:cs="Times New Roman"/>
          <w:color w:val="000000"/>
          <w:sz w:val="28"/>
          <w:szCs w:val="28"/>
          <w:shd w:val="clear" w:color="auto" w:fill="FFFFFF"/>
          <w:lang w:val="ru-RU" w:eastAsia="ru-RU"/>
        </w:rPr>
        <w:t xml:space="preserve"> обов’яз</w:t>
      </w:r>
      <w:r w:rsidR="00E74D1A">
        <w:rPr>
          <w:rFonts w:ascii="Times New Roman" w:eastAsia="Times New Roman" w:hAnsi="Times New Roman" w:cs="Times New Roman"/>
          <w:color w:val="000000"/>
          <w:sz w:val="28"/>
          <w:szCs w:val="28"/>
          <w:shd w:val="clear" w:color="auto" w:fill="FFFFFF"/>
          <w:lang w:val="ru-RU" w:eastAsia="ru-RU"/>
        </w:rPr>
        <w:t>ок</w:t>
      </w:r>
      <w:r w:rsidRPr="0096429A">
        <w:rPr>
          <w:rFonts w:ascii="Times New Roman" w:eastAsia="Times New Roman" w:hAnsi="Times New Roman" w:cs="Times New Roman"/>
          <w:color w:val="000000"/>
          <w:sz w:val="28"/>
          <w:szCs w:val="28"/>
          <w:shd w:val="clear" w:color="auto" w:fill="FFFFFF"/>
          <w:lang w:val="ru-RU" w:eastAsia="ru-RU"/>
        </w:rPr>
        <w:t xml:space="preserve">, забезпечує </w:t>
      </w:r>
      <w:r w:rsidR="00E74D1A">
        <w:rPr>
          <w:rFonts w:ascii="Times New Roman" w:eastAsia="Times New Roman" w:hAnsi="Times New Roman" w:cs="Times New Roman"/>
          <w:color w:val="000000"/>
          <w:sz w:val="28"/>
          <w:szCs w:val="28"/>
          <w:shd w:val="clear" w:color="auto" w:fill="FFFFFF"/>
          <w:lang w:val="ru-RU" w:eastAsia="ru-RU"/>
        </w:rPr>
        <w:t xml:space="preserve">максимально </w:t>
      </w:r>
      <w:r w:rsidRPr="0096429A">
        <w:rPr>
          <w:rFonts w:ascii="Times New Roman" w:eastAsia="Times New Roman" w:hAnsi="Times New Roman" w:cs="Times New Roman"/>
          <w:color w:val="000000"/>
          <w:sz w:val="28"/>
          <w:szCs w:val="28"/>
          <w:shd w:val="clear" w:color="auto" w:fill="FFFFFF"/>
          <w:lang w:val="ru-RU" w:eastAsia="ru-RU"/>
        </w:rPr>
        <w:t xml:space="preserve">швидке </w:t>
      </w:r>
      <w:r w:rsidR="00E74D1A">
        <w:rPr>
          <w:rFonts w:ascii="Times New Roman" w:eastAsia="Times New Roman" w:hAnsi="Times New Roman" w:cs="Times New Roman"/>
          <w:color w:val="000000"/>
          <w:sz w:val="28"/>
          <w:szCs w:val="28"/>
          <w:shd w:val="clear" w:color="auto" w:fill="FFFFFF"/>
          <w:lang w:val="ru-RU" w:eastAsia="ru-RU"/>
        </w:rPr>
        <w:t>та</w:t>
      </w:r>
      <w:r w:rsidR="000E6F69">
        <w:rPr>
          <w:rFonts w:ascii="Times New Roman" w:eastAsia="Times New Roman" w:hAnsi="Times New Roman" w:cs="Times New Roman"/>
          <w:color w:val="000000"/>
          <w:sz w:val="28"/>
          <w:szCs w:val="28"/>
          <w:shd w:val="clear" w:color="auto" w:fill="FFFFFF"/>
          <w:lang w:val="ru-RU" w:eastAsia="ru-RU"/>
        </w:rPr>
        <w:t xml:space="preserve"> </w:t>
      </w:r>
      <w:r w:rsidRPr="0096429A">
        <w:rPr>
          <w:rFonts w:ascii="Times New Roman" w:eastAsia="Times New Roman" w:hAnsi="Times New Roman" w:cs="Times New Roman"/>
          <w:color w:val="000000"/>
          <w:sz w:val="28"/>
          <w:szCs w:val="28"/>
          <w:shd w:val="clear" w:color="auto" w:fill="FFFFFF"/>
          <w:lang w:val="ru-RU" w:eastAsia="ru-RU"/>
        </w:rPr>
        <w:t xml:space="preserve">повне відновлення його здоров’я. </w:t>
      </w:r>
      <w:r w:rsidR="00E74D1A">
        <w:rPr>
          <w:rFonts w:ascii="Times New Roman" w:eastAsia="Times New Roman" w:hAnsi="Times New Roman" w:cs="Times New Roman"/>
          <w:color w:val="000000"/>
          <w:sz w:val="28"/>
          <w:szCs w:val="28"/>
          <w:shd w:val="clear" w:color="auto" w:fill="FFFFFF"/>
          <w:lang w:val="ru-RU" w:eastAsia="ru-RU"/>
        </w:rPr>
        <w:t xml:space="preserve">У </w:t>
      </w:r>
      <w:r w:rsidR="00E74D1A" w:rsidRPr="0096429A">
        <w:rPr>
          <w:rFonts w:ascii="Times New Roman" w:eastAsia="Times New Roman" w:hAnsi="Times New Roman" w:cs="Times New Roman"/>
          <w:color w:val="000000"/>
          <w:sz w:val="28"/>
          <w:szCs w:val="28"/>
          <w:shd w:val="clear" w:color="auto" w:fill="FFFFFF"/>
          <w:lang w:val="ru-RU" w:eastAsia="ru-RU"/>
        </w:rPr>
        <w:t xml:space="preserve">цьому випадку </w:t>
      </w:r>
      <w:r w:rsidR="00E74D1A">
        <w:rPr>
          <w:rFonts w:ascii="Times New Roman" w:eastAsia="Times New Roman" w:hAnsi="Times New Roman" w:cs="Times New Roman"/>
          <w:color w:val="000000"/>
          <w:sz w:val="28"/>
          <w:szCs w:val="28"/>
          <w:shd w:val="clear" w:color="auto" w:fill="FFFFFF"/>
          <w:lang w:val="ru-RU" w:eastAsia="ru-RU"/>
        </w:rPr>
        <w:t>г</w:t>
      </w:r>
      <w:r w:rsidRPr="0096429A">
        <w:rPr>
          <w:rFonts w:ascii="Times New Roman" w:eastAsia="Times New Roman" w:hAnsi="Times New Roman" w:cs="Times New Roman"/>
          <w:color w:val="000000"/>
          <w:sz w:val="28"/>
          <w:szCs w:val="28"/>
          <w:shd w:val="clear" w:color="auto" w:fill="FFFFFF"/>
          <w:lang w:val="ru-RU" w:eastAsia="ru-RU"/>
        </w:rPr>
        <w:t>оловним регулятором відносин виступають</w:t>
      </w:r>
      <w:r w:rsidR="00E74D1A">
        <w:rPr>
          <w:rFonts w:ascii="Times New Roman" w:eastAsia="Times New Roman" w:hAnsi="Times New Roman" w:cs="Times New Roman"/>
          <w:color w:val="000000"/>
          <w:sz w:val="28"/>
          <w:szCs w:val="28"/>
          <w:shd w:val="clear" w:color="auto" w:fill="FFFFFF"/>
          <w:lang w:val="ru-RU" w:eastAsia="ru-RU"/>
        </w:rPr>
        <w:t xml:space="preserve"> такі</w:t>
      </w:r>
      <w:r w:rsidRPr="0096429A">
        <w:rPr>
          <w:rFonts w:ascii="Times New Roman" w:eastAsia="Times New Roman" w:hAnsi="Times New Roman" w:cs="Times New Roman"/>
          <w:color w:val="000000"/>
          <w:sz w:val="28"/>
          <w:szCs w:val="28"/>
          <w:shd w:val="clear" w:color="auto" w:fill="FFFFFF"/>
          <w:lang w:val="ru-RU" w:eastAsia="ru-RU"/>
        </w:rPr>
        <w:t xml:space="preserve"> етичні категорії</w:t>
      </w:r>
      <w:r w:rsidR="00E74D1A">
        <w:rPr>
          <w:rFonts w:ascii="Times New Roman" w:eastAsia="Times New Roman" w:hAnsi="Times New Roman" w:cs="Times New Roman"/>
          <w:color w:val="000000"/>
          <w:sz w:val="28"/>
          <w:szCs w:val="28"/>
          <w:shd w:val="clear" w:color="auto" w:fill="FFFFFF"/>
          <w:lang w:val="ru-RU" w:eastAsia="ru-RU"/>
        </w:rPr>
        <w:t xml:space="preserve"> як </w:t>
      </w:r>
      <w:r w:rsidR="00E74D1A" w:rsidRPr="0096429A">
        <w:rPr>
          <w:rFonts w:ascii="Times New Roman" w:eastAsia="Times New Roman" w:hAnsi="Times New Roman" w:cs="Times New Roman"/>
          <w:color w:val="000000"/>
          <w:sz w:val="28"/>
          <w:szCs w:val="28"/>
          <w:shd w:val="clear" w:color="auto" w:fill="FFFFFF"/>
          <w:lang w:val="ru-RU" w:eastAsia="ru-RU"/>
        </w:rPr>
        <w:t>совість і</w:t>
      </w:r>
      <w:r w:rsidR="00E74D1A">
        <w:rPr>
          <w:rFonts w:ascii="Times New Roman" w:eastAsia="Times New Roman" w:hAnsi="Times New Roman" w:cs="Times New Roman"/>
          <w:color w:val="000000"/>
          <w:sz w:val="28"/>
          <w:szCs w:val="28"/>
          <w:shd w:val="clear" w:color="auto" w:fill="FFFFFF"/>
          <w:lang w:val="ru-RU" w:eastAsia="ru-RU"/>
        </w:rPr>
        <w:t xml:space="preserve"> </w:t>
      </w:r>
      <w:r w:rsidR="00E74D1A" w:rsidRPr="0096429A">
        <w:rPr>
          <w:rFonts w:ascii="Times New Roman" w:eastAsia="Times New Roman" w:hAnsi="Times New Roman" w:cs="Times New Roman"/>
          <w:color w:val="000000"/>
          <w:sz w:val="28"/>
          <w:szCs w:val="28"/>
          <w:shd w:val="clear" w:color="auto" w:fill="FFFFFF"/>
          <w:lang w:val="ru-RU" w:eastAsia="ru-RU"/>
        </w:rPr>
        <w:t xml:space="preserve">обов’язок лікаря </w:t>
      </w:r>
      <w:r w:rsidR="00E74D1A">
        <w:rPr>
          <w:rFonts w:ascii="Times New Roman" w:eastAsia="Times New Roman" w:hAnsi="Times New Roman" w:cs="Times New Roman"/>
          <w:color w:val="000000"/>
          <w:sz w:val="28"/>
          <w:szCs w:val="28"/>
          <w:shd w:val="clear" w:color="auto" w:fill="FFFFFF"/>
          <w:lang w:val="ru-RU" w:eastAsia="ru-RU"/>
        </w:rPr>
        <w:t xml:space="preserve">та </w:t>
      </w:r>
      <w:r w:rsidRPr="0096429A">
        <w:rPr>
          <w:rFonts w:ascii="Times New Roman" w:eastAsia="Times New Roman" w:hAnsi="Times New Roman" w:cs="Times New Roman"/>
          <w:color w:val="000000"/>
          <w:sz w:val="28"/>
          <w:szCs w:val="28"/>
          <w:shd w:val="clear" w:color="auto" w:fill="FFFFFF"/>
          <w:lang w:val="ru-RU" w:eastAsia="ru-RU"/>
        </w:rPr>
        <w:t>довіра паціє</w:t>
      </w:r>
      <w:r w:rsidR="000E6F69">
        <w:rPr>
          <w:rFonts w:ascii="Times New Roman" w:eastAsia="Times New Roman" w:hAnsi="Times New Roman" w:cs="Times New Roman"/>
          <w:color w:val="000000"/>
          <w:sz w:val="28"/>
          <w:szCs w:val="28"/>
          <w:shd w:val="clear" w:color="auto" w:fill="FFFFFF"/>
          <w:lang w:val="ru-RU" w:eastAsia="ru-RU"/>
        </w:rPr>
        <w:t xml:space="preserve">нта до </w:t>
      </w:r>
      <w:r w:rsidR="00E74D1A">
        <w:rPr>
          <w:rFonts w:ascii="Times New Roman" w:eastAsia="Times New Roman" w:hAnsi="Times New Roman" w:cs="Times New Roman"/>
          <w:color w:val="000000"/>
          <w:sz w:val="28"/>
          <w:szCs w:val="28"/>
          <w:shd w:val="clear" w:color="auto" w:fill="FFFFFF"/>
          <w:lang w:val="ru-RU" w:eastAsia="ru-RU"/>
        </w:rPr>
        <w:t>нього.</w:t>
      </w:r>
      <w:r w:rsidRPr="0096429A">
        <w:rPr>
          <w:rFonts w:ascii="Times New Roman" w:eastAsia="Times New Roman" w:hAnsi="Times New Roman" w:cs="Times New Roman"/>
          <w:color w:val="000000"/>
          <w:sz w:val="28"/>
          <w:szCs w:val="28"/>
          <w:shd w:val="clear" w:color="auto" w:fill="FFFFFF"/>
          <w:lang w:val="ru-RU" w:eastAsia="ru-RU"/>
        </w:rPr>
        <w:t xml:space="preserve"> </w:t>
      </w:r>
      <w:r w:rsidR="00E74D1A">
        <w:rPr>
          <w:rFonts w:ascii="Times New Roman" w:eastAsia="Times New Roman" w:hAnsi="Times New Roman" w:cs="Times New Roman"/>
          <w:color w:val="000000"/>
          <w:sz w:val="28"/>
          <w:szCs w:val="28"/>
          <w:shd w:val="clear" w:color="auto" w:fill="FFFFFF"/>
          <w:lang w:val="ru-RU" w:eastAsia="ru-RU"/>
        </w:rPr>
        <w:t>Проте, при</w:t>
      </w:r>
      <w:r w:rsidRPr="0096429A">
        <w:rPr>
          <w:rFonts w:ascii="Times New Roman" w:eastAsia="Times New Roman" w:hAnsi="Times New Roman" w:cs="Times New Roman"/>
          <w:color w:val="000000"/>
          <w:sz w:val="28"/>
          <w:szCs w:val="28"/>
          <w:shd w:val="clear" w:color="auto" w:fill="FFFFFF"/>
          <w:lang w:val="ru-RU" w:eastAsia="ru-RU"/>
        </w:rPr>
        <w:t xml:space="preserve"> нада</w:t>
      </w:r>
      <w:r w:rsidR="00E74D1A">
        <w:rPr>
          <w:rFonts w:ascii="Times New Roman" w:eastAsia="Times New Roman" w:hAnsi="Times New Roman" w:cs="Times New Roman"/>
          <w:color w:val="000000"/>
          <w:sz w:val="28"/>
          <w:szCs w:val="28"/>
          <w:shd w:val="clear" w:color="auto" w:fill="FFFFFF"/>
          <w:lang w:val="ru-RU" w:eastAsia="ru-RU"/>
        </w:rPr>
        <w:t>нні</w:t>
      </w:r>
      <w:r w:rsidRPr="0096429A">
        <w:rPr>
          <w:rFonts w:ascii="Times New Roman" w:eastAsia="Times New Roman" w:hAnsi="Times New Roman" w:cs="Times New Roman"/>
          <w:color w:val="000000"/>
          <w:sz w:val="28"/>
          <w:szCs w:val="28"/>
          <w:shd w:val="clear" w:color="auto" w:fill="FFFFFF"/>
          <w:lang w:val="ru-RU" w:eastAsia="ru-RU"/>
        </w:rPr>
        <w:t xml:space="preserve"> медичн</w:t>
      </w:r>
      <w:r w:rsidR="00E74D1A">
        <w:rPr>
          <w:rFonts w:ascii="Times New Roman" w:eastAsia="Times New Roman" w:hAnsi="Times New Roman" w:cs="Times New Roman"/>
          <w:color w:val="000000"/>
          <w:sz w:val="28"/>
          <w:szCs w:val="28"/>
          <w:shd w:val="clear" w:color="auto" w:fill="FFFFFF"/>
          <w:lang w:val="ru-RU" w:eastAsia="ru-RU"/>
        </w:rPr>
        <w:t>ої</w:t>
      </w:r>
      <w:r w:rsidRPr="0096429A">
        <w:rPr>
          <w:rFonts w:ascii="Times New Roman" w:eastAsia="Times New Roman" w:hAnsi="Times New Roman" w:cs="Times New Roman"/>
          <w:color w:val="000000"/>
          <w:sz w:val="28"/>
          <w:szCs w:val="28"/>
          <w:shd w:val="clear" w:color="auto" w:fill="FFFFFF"/>
          <w:lang w:val="ru-RU" w:eastAsia="ru-RU"/>
        </w:rPr>
        <w:t xml:space="preserve"> допомог</w:t>
      </w:r>
      <w:r w:rsidR="00E74D1A">
        <w:rPr>
          <w:rFonts w:ascii="Times New Roman" w:eastAsia="Times New Roman" w:hAnsi="Times New Roman" w:cs="Times New Roman"/>
          <w:color w:val="000000"/>
          <w:sz w:val="28"/>
          <w:szCs w:val="28"/>
          <w:shd w:val="clear" w:color="auto" w:fill="FFFFFF"/>
          <w:lang w:val="ru-RU" w:eastAsia="ru-RU"/>
        </w:rPr>
        <w:t>и</w:t>
      </w:r>
      <w:r w:rsidRPr="0096429A">
        <w:rPr>
          <w:rFonts w:ascii="Times New Roman" w:eastAsia="Times New Roman" w:hAnsi="Times New Roman" w:cs="Times New Roman"/>
          <w:color w:val="000000"/>
          <w:sz w:val="28"/>
          <w:szCs w:val="28"/>
          <w:shd w:val="clear" w:color="auto" w:fill="FFFFFF"/>
          <w:lang w:val="ru-RU" w:eastAsia="ru-RU"/>
        </w:rPr>
        <w:t xml:space="preserve">, лікар </w:t>
      </w:r>
      <w:r w:rsidR="00E74D1A">
        <w:rPr>
          <w:rFonts w:ascii="Times New Roman" w:eastAsia="Times New Roman" w:hAnsi="Times New Roman" w:cs="Times New Roman"/>
          <w:color w:val="000000"/>
          <w:sz w:val="28"/>
          <w:szCs w:val="28"/>
          <w:shd w:val="clear" w:color="auto" w:fill="FFFFFF"/>
          <w:lang w:val="ru-RU" w:eastAsia="ru-RU"/>
        </w:rPr>
        <w:t xml:space="preserve">може </w:t>
      </w:r>
      <w:r w:rsidRPr="0096429A">
        <w:rPr>
          <w:rFonts w:ascii="Times New Roman" w:eastAsia="Times New Roman" w:hAnsi="Times New Roman" w:cs="Times New Roman"/>
          <w:color w:val="000000"/>
          <w:sz w:val="28"/>
          <w:szCs w:val="28"/>
          <w:shd w:val="clear" w:color="auto" w:fill="FFFFFF"/>
          <w:lang w:val="ru-RU" w:eastAsia="ru-RU"/>
        </w:rPr>
        <w:t>завда</w:t>
      </w:r>
      <w:r w:rsidR="00E74D1A">
        <w:rPr>
          <w:rFonts w:ascii="Times New Roman" w:eastAsia="Times New Roman" w:hAnsi="Times New Roman" w:cs="Times New Roman"/>
          <w:color w:val="000000"/>
          <w:sz w:val="28"/>
          <w:szCs w:val="28"/>
          <w:shd w:val="clear" w:color="auto" w:fill="FFFFFF"/>
          <w:lang w:val="ru-RU" w:eastAsia="ru-RU"/>
        </w:rPr>
        <w:t xml:space="preserve">ти </w:t>
      </w:r>
      <w:r w:rsidRPr="0096429A">
        <w:rPr>
          <w:rFonts w:ascii="Times New Roman" w:eastAsia="Times New Roman" w:hAnsi="Times New Roman" w:cs="Times New Roman"/>
          <w:color w:val="000000"/>
          <w:sz w:val="28"/>
          <w:szCs w:val="28"/>
          <w:shd w:val="clear" w:color="auto" w:fill="FFFFFF"/>
          <w:lang w:val="ru-RU" w:eastAsia="ru-RU"/>
        </w:rPr>
        <w:t>шкоди здоров’ю людини</w:t>
      </w:r>
      <w:r w:rsidR="00E74D1A">
        <w:rPr>
          <w:rFonts w:ascii="Times New Roman" w:eastAsia="Times New Roman" w:hAnsi="Times New Roman" w:cs="Times New Roman"/>
          <w:color w:val="000000"/>
          <w:sz w:val="28"/>
          <w:szCs w:val="28"/>
          <w:shd w:val="clear" w:color="auto" w:fill="FFFFFF"/>
          <w:lang w:val="ru-RU" w:eastAsia="ru-RU"/>
        </w:rPr>
        <w:t>.</w:t>
      </w:r>
      <w:r w:rsidRPr="0096429A">
        <w:rPr>
          <w:rFonts w:ascii="Times New Roman" w:eastAsia="Times New Roman" w:hAnsi="Times New Roman" w:cs="Times New Roman"/>
          <w:color w:val="000000"/>
          <w:sz w:val="28"/>
          <w:szCs w:val="28"/>
          <w:shd w:val="clear" w:color="auto" w:fill="FFFFFF"/>
          <w:lang w:val="ru-RU" w:eastAsia="ru-RU"/>
        </w:rPr>
        <w:t xml:space="preserve"> </w:t>
      </w:r>
      <w:r w:rsidR="00E74D1A">
        <w:rPr>
          <w:rFonts w:ascii="Times New Roman" w:eastAsia="Times New Roman" w:hAnsi="Times New Roman" w:cs="Times New Roman"/>
          <w:color w:val="000000"/>
          <w:sz w:val="28"/>
          <w:szCs w:val="28"/>
          <w:shd w:val="clear" w:color="auto" w:fill="FFFFFF"/>
          <w:lang w:val="ru-RU" w:eastAsia="ru-RU"/>
        </w:rPr>
        <w:t>В такому разі</w:t>
      </w:r>
      <w:r w:rsidR="000E6F69">
        <w:rPr>
          <w:rFonts w:ascii="Times New Roman" w:eastAsia="Times New Roman" w:hAnsi="Times New Roman" w:cs="Times New Roman"/>
          <w:color w:val="000000"/>
          <w:sz w:val="28"/>
          <w:szCs w:val="28"/>
          <w:shd w:val="clear" w:color="auto" w:fill="FFFFFF"/>
          <w:lang w:val="ru-RU" w:eastAsia="ru-RU"/>
        </w:rPr>
        <w:t xml:space="preserve"> </w:t>
      </w:r>
      <w:r w:rsidRPr="0096429A">
        <w:rPr>
          <w:rFonts w:ascii="Times New Roman" w:eastAsia="Times New Roman" w:hAnsi="Times New Roman" w:cs="Times New Roman"/>
          <w:color w:val="000000"/>
          <w:sz w:val="28"/>
          <w:szCs w:val="28"/>
          <w:shd w:val="clear" w:color="auto" w:fill="FFFFFF"/>
          <w:lang w:val="ru-RU" w:eastAsia="ru-RU"/>
        </w:rPr>
        <w:t>пацієнт, звертаючись до</w:t>
      </w:r>
      <w:r w:rsidR="000E6F69">
        <w:rPr>
          <w:rFonts w:ascii="Times New Roman" w:eastAsia="Times New Roman" w:hAnsi="Times New Roman" w:cs="Times New Roman"/>
          <w:color w:val="000000"/>
          <w:sz w:val="28"/>
          <w:szCs w:val="28"/>
          <w:shd w:val="clear" w:color="auto" w:fill="FFFFFF"/>
          <w:lang w:val="ru-RU" w:eastAsia="ru-RU"/>
        </w:rPr>
        <w:t xml:space="preserve"> лікаря з </w:t>
      </w:r>
      <w:r w:rsidRPr="0096429A">
        <w:rPr>
          <w:rFonts w:ascii="Times New Roman" w:eastAsia="Times New Roman" w:hAnsi="Times New Roman" w:cs="Times New Roman"/>
          <w:color w:val="000000"/>
          <w:sz w:val="28"/>
          <w:szCs w:val="28"/>
          <w:shd w:val="clear" w:color="auto" w:fill="FFFFFF"/>
          <w:lang w:val="ru-RU" w:eastAsia="ru-RU"/>
        </w:rPr>
        <w:t>метою позбутися від однієї хвороби, отрим</w:t>
      </w:r>
      <w:r w:rsidR="00E74D1A">
        <w:rPr>
          <w:rFonts w:ascii="Times New Roman" w:eastAsia="Times New Roman" w:hAnsi="Times New Roman" w:cs="Times New Roman"/>
          <w:color w:val="000000"/>
          <w:sz w:val="28"/>
          <w:szCs w:val="28"/>
          <w:shd w:val="clear" w:color="auto" w:fill="FFFFFF"/>
          <w:lang w:val="ru-RU" w:eastAsia="ru-RU"/>
        </w:rPr>
        <w:t xml:space="preserve">ує </w:t>
      </w:r>
      <w:r w:rsidRPr="0096429A">
        <w:rPr>
          <w:rFonts w:ascii="Times New Roman" w:eastAsia="Times New Roman" w:hAnsi="Times New Roman" w:cs="Times New Roman"/>
          <w:color w:val="000000"/>
          <w:sz w:val="28"/>
          <w:szCs w:val="28"/>
          <w:shd w:val="clear" w:color="auto" w:fill="FFFFFF"/>
          <w:lang w:val="ru-RU" w:eastAsia="ru-RU"/>
        </w:rPr>
        <w:t>нову, іноді важ</w:t>
      </w:r>
      <w:r w:rsidR="00E74D1A">
        <w:rPr>
          <w:rFonts w:ascii="Times New Roman" w:eastAsia="Times New Roman" w:hAnsi="Times New Roman" w:cs="Times New Roman"/>
          <w:color w:val="000000"/>
          <w:sz w:val="28"/>
          <w:szCs w:val="28"/>
          <w:shd w:val="clear" w:color="auto" w:fill="FFFFFF"/>
          <w:lang w:val="ru-RU" w:eastAsia="ru-RU"/>
        </w:rPr>
        <w:t>ч</w:t>
      </w:r>
      <w:r w:rsidRPr="0096429A">
        <w:rPr>
          <w:rFonts w:ascii="Times New Roman" w:eastAsia="Times New Roman" w:hAnsi="Times New Roman" w:cs="Times New Roman"/>
          <w:color w:val="000000"/>
          <w:sz w:val="28"/>
          <w:szCs w:val="28"/>
          <w:shd w:val="clear" w:color="auto" w:fill="FFFFFF"/>
          <w:lang w:val="ru-RU" w:eastAsia="ru-RU"/>
        </w:rPr>
        <w:t>у, ніж та, з</w:t>
      </w:r>
      <w:r w:rsidR="000E6F69">
        <w:rPr>
          <w:rFonts w:ascii="Times New Roman" w:eastAsia="Times New Roman" w:hAnsi="Times New Roman" w:cs="Times New Roman"/>
          <w:color w:val="000000"/>
          <w:sz w:val="28"/>
          <w:szCs w:val="28"/>
          <w:shd w:val="clear" w:color="auto" w:fill="FFFFFF"/>
          <w:lang w:val="ru-RU" w:eastAsia="ru-RU"/>
        </w:rPr>
        <w:t xml:space="preserve"> </w:t>
      </w:r>
      <w:r w:rsidRPr="0096429A">
        <w:rPr>
          <w:rFonts w:ascii="Times New Roman" w:eastAsia="Times New Roman" w:hAnsi="Times New Roman" w:cs="Times New Roman"/>
          <w:color w:val="000000"/>
          <w:sz w:val="28"/>
          <w:szCs w:val="28"/>
          <w:shd w:val="clear" w:color="auto" w:fill="FFFFFF"/>
          <w:lang w:val="ru-RU" w:eastAsia="ru-RU"/>
        </w:rPr>
        <w:t xml:space="preserve">якою він звернувся спочатку. </w:t>
      </w:r>
      <w:r w:rsidR="005D2FE6">
        <w:rPr>
          <w:rFonts w:ascii="Times New Roman" w:eastAsia="Times New Roman" w:hAnsi="Times New Roman" w:cs="Times New Roman"/>
          <w:color w:val="000000"/>
          <w:sz w:val="28"/>
          <w:szCs w:val="28"/>
          <w:shd w:val="clear" w:color="auto" w:fill="FFFFFF"/>
          <w:lang w:val="ru-RU" w:eastAsia="ru-RU"/>
        </w:rPr>
        <w:t xml:space="preserve">Відповідно, </w:t>
      </w:r>
      <w:r w:rsidR="00E74D1A">
        <w:rPr>
          <w:rFonts w:ascii="Times New Roman" w:eastAsia="Times New Roman" w:hAnsi="Times New Roman" w:cs="Times New Roman"/>
          <w:color w:val="000000"/>
          <w:sz w:val="28"/>
          <w:szCs w:val="28"/>
          <w:shd w:val="clear" w:color="auto" w:fill="FFFFFF"/>
          <w:lang w:val="ru-RU" w:eastAsia="ru-RU"/>
        </w:rPr>
        <w:t xml:space="preserve">відносини між лікарем і </w:t>
      </w:r>
      <w:r w:rsidRPr="0096429A">
        <w:rPr>
          <w:rFonts w:ascii="Times New Roman" w:eastAsia="Times New Roman" w:hAnsi="Times New Roman" w:cs="Times New Roman"/>
          <w:color w:val="000000"/>
          <w:sz w:val="28"/>
          <w:szCs w:val="28"/>
          <w:shd w:val="clear" w:color="auto" w:fill="FFFFFF"/>
          <w:lang w:val="ru-RU" w:eastAsia="ru-RU"/>
        </w:rPr>
        <w:t>пацієнтом ускладнюються</w:t>
      </w:r>
      <w:r w:rsidR="005D2FE6">
        <w:rPr>
          <w:rFonts w:ascii="Times New Roman" w:eastAsia="Times New Roman" w:hAnsi="Times New Roman" w:cs="Times New Roman"/>
          <w:color w:val="000000"/>
          <w:sz w:val="28"/>
          <w:szCs w:val="28"/>
          <w:shd w:val="clear" w:color="auto" w:fill="FFFFFF"/>
          <w:lang w:val="ru-RU" w:eastAsia="ru-RU"/>
        </w:rPr>
        <w:t>: втрачається довіра, виникають моральні та правові конфлікти</w:t>
      </w:r>
      <w:r w:rsidRPr="0096429A">
        <w:rPr>
          <w:rFonts w:ascii="Times New Roman" w:eastAsia="Times New Roman" w:hAnsi="Times New Roman" w:cs="Times New Roman"/>
          <w:color w:val="000000"/>
          <w:sz w:val="28"/>
          <w:szCs w:val="28"/>
          <w:shd w:val="clear" w:color="auto" w:fill="FFFFFF"/>
          <w:lang w:val="ru-RU" w:eastAsia="ru-RU"/>
        </w:rPr>
        <w:t>.</w:t>
      </w:r>
    </w:p>
    <w:p w:rsidR="00AE118C" w:rsidRPr="0096429A" w:rsidRDefault="00AE118C" w:rsidP="005D2FE6">
      <w:pPr>
        <w:spacing w:after="0" w:line="360" w:lineRule="auto"/>
        <w:jc w:val="center"/>
        <w:rPr>
          <w:rFonts w:ascii="Times New Roman" w:eastAsia="Times New Roman" w:hAnsi="Times New Roman" w:cs="Times New Roman"/>
          <w:b/>
          <w:color w:val="000000"/>
          <w:sz w:val="28"/>
          <w:szCs w:val="28"/>
          <w:shd w:val="clear" w:color="auto" w:fill="FFFFFF"/>
          <w:lang w:eastAsia="ru-RU"/>
        </w:rPr>
      </w:pPr>
      <w:r w:rsidRPr="00D65147">
        <w:rPr>
          <w:rFonts w:ascii="Times New Roman" w:eastAsia="Times New Roman" w:hAnsi="Times New Roman" w:cs="Times New Roman"/>
          <w:b/>
          <w:color w:val="000000"/>
          <w:sz w:val="28"/>
          <w:szCs w:val="28"/>
          <w:shd w:val="clear" w:color="auto" w:fill="FFFFFF"/>
          <w:lang w:eastAsia="ru-RU"/>
        </w:rPr>
        <w:t>Профілактика ятрогеній</w:t>
      </w:r>
    </w:p>
    <w:p w:rsidR="002240BF" w:rsidRDefault="005D2FE6" w:rsidP="0096429A">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5D2FE6">
        <w:rPr>
          <w:rFonts w:ascii="Times New Roman" w:eastAsia="Times New Roman" w:hAnsi="Times New Roman" w:cs="Times New Roman"/>
          <w:color w:val="000000"/>
          <w:sz w:val="28"/>
          <w:szCs w:val="28"/>
          <w:shd w:val="clear" w:color="auto" w:fill="FFFFFF"/>
          <w:lang w:eastAsia="ru-RU"/>
        </w:rPr>
        <w:t>Одним із завдань лікаря є</w:t>
      </w:r>
      <w:r>
        <w:rPr>
          <w:rFonts w:ascii="Times New Roman" w:eastAsia="Times New Roman" w:hAnsi="Times New Roman" w:cs="Times New Roman"/>
          <w:color w:val="000000"/>
          <w:sz w:val="28"/>
          <w:szCs w:val="28"/>
          <w:shd w:val="clear" w:color="auto" w:fill="FFFFFF"/>
          <w:lang w:eastAsia="ru-RU"/>
        </w:rPr>
        <w:t xml:space="preserve"> вміння</w:t>
      </w:r>
      <w:r w:rsidR="000E6F69" w:rsidRPr="005D2FE6">
        <w:rPr>
          <w:rFonts w:ascii="Times New Roman" w:eastAsia="Times New Roman" w:hAnsi="Times New Roman" w:cs="Times New Roman"/>
          <w:color w:val="000000"/>
          <w:sz w:val="28"/>
          <w:szCs w:val="28"/>
          <w:shd w:val="clear" w:color="auto" w:fill="FFFFFF"/>
          <w:lang w:eastAsia="ru-RU"/>
        </w:rPr>
        <w:t xml:space="preserve"> </w:t>
      </w:r>
      <w:r w:rsidR="00AE118C" w:rsidRPr="005D2FE6">
        <w:rPr>
          <w:rFonts w:ascii="Times New Roman" w:eastAsia="Times New Roman" w:hAnsi="Times New Roman" w:cs="Times New Roman"/>
          <w:color w:val="000000"/>
          <w:sz w:val="28"/>
          <w:szCs w:val="28"/>
          <w:shd w:val="clear" w:color="auto" w:fill="FFFFFF"/>
          <w:lang w:eastAsia="ru-RU"/>
        </w:rPr>
        <w:t>запобігти виникненню ятрогеній у</w:t>
      </w:r>
      <w:r w:rsidR="000E6F69" w:rsidRPr="005D2FE6">
        <w:rPr>
          <w:rFonts w:ascii="Times New Roman" w:eastAsia="Times New Roman" w:hAnsi="Times New Roman" w:cs="Times New Roman"/>
          <w:color w:val="000000"/>
          <w:sz w:val="28"/>
          <w:szCs w:val="28"/>
          <w:shd w:val="clear" w:color="auto" w:fill="FFFFFF"/>
          <w:lang w:eastAsia="ru-RU"/>
        </w:rPr>
        <w:t xml:space="preserve"> </w:t>
      </w:r>
      <w:r w:rsidR="00AE118C" w:rsidRPr="005D2FE6">
        <w:rPr>
          <w:rFonts w:ascii="Times New Roman" w:eastAsia="Times New Roman" w:hAnsi="Times New Roman" w:cs="Times New Roman"/>
          <w:color w:val="000000"/>
          <w:sz w:val="28"/>
          <w:szCs w:val="28"/>
          <w:shd w:val="clear" w:color="auto" w:fill="FFFFFF"/>
          <w:lang w:eastAsia="ru-RU"/>
        </w:rPr>
        <w:t>пацієнтів та</w:t>
      </w:r>
      <w:r w:rsidR="000E6F69" w:rsidRPr="005D2FE6">
        <w:rPr>
          <w:rFonts w:ascii="Times New Roman" w:eastAsia="Times New Roman" w:hAnsi="Times New Roman" w:cs="Times New Roman"/>
          <w:color w:val="000000"/>
          <w:sz w:val="28"/>
          <w:szCs w:val="28"/>
          <w:shd w:val="clear" w:color="auto" w:fill="FFFFFF"/>
          <w:lang w:eastAsia="ru-RU"/>
        </w:rPr>
        <w:t xml:space="preserve"> </w:t>
      </w:r>
      <w:r w:rsidR="00AE118C" w:rsidRPr="005D2FE6">
        <w:rPr>
          <w:rFonts w:ascii="Times New Roman" w:eastAsia="Times New Roman" w:hAnsi="Times New Roman" w:cs="Times New Roman"/>
          <w:color w:val="000000"/>
          <w:sz w:val="28"/>
          <w:szCs w:val="28"/>
          <w:shd w:val="clear" w:color="auto" w:fill="FFFFFF"/>
          <w:lang w:eastAsia="ru-RU"/>
        </w:rPr>
        <w:t>адекватно завершити лікування хворих</w:t>
      </w:r>
      <w:r>
        <w:rPr>
          <w:rFonts w:ascii="Times New Roman" w:eastAsia="Times New Roman" w:hAnsi="Times New Roman" w:cs="Times New Roman"/>
          <w:color w:val="000000"/>
          <w:sz w:val="28"/>
          <w:szCs w:val="28"/>
          <w:shd w:val="clear" w:color="auto" w:fill="FFFFFF"/>
          <w:lang w:eastAsia="ru-RU"/>
        </w:rPr>
        <w:t>.</w:t>
      </w:r>
      <w:r w:rsidR="000E6F69" w:rsidRPr="005D2FE6">
        <w:rPr>
          <w:rFonts w:ascii="Times New Roman" w:eastAsia="Times New Roman" w:hAnsi="Times New Roman" w:cs="Times New Roman"/>
          <w:color w:val="000000"/>
          <w:sz w:val="28"/>
          <w:szCs w:val="28"/>
          <w:shd w:val="clear" w:color="auto" w:fill="FFFFFF"/>
          <w:lang w:eastAsia="ru-RU"/>
        </w:rPr>
        <w:t xml:space="preserve"> </w:t>
      </w:r>
      <w:r>
        <w:rPr>
          <w:rFonts w:ascii="Times New Roman" w:eastAsia="Times New Roman" w:hAnsi="Times New Roman" w:cs="Times New Roman"/>
          <w:color w:val="000000"/>
          <w:sz w:val="28"/>
          <w:szCs w:val="28"/>
          <w:shd w:val="clear" w:color="auto" w:fill="FFFFFF"/>
          <w:lang w:eastAsia="ru-RU"/>
        </w:rPr>
        <w:t>Необхідно</w:t>
      </w:r>
      <w:r w:rsidR="000E6F69" w:rsidRPr="005D2FE6">
        <w:rPr>
          <w:rFonts w:ascii="Times New Roman" w:eastAsia="Times New Roman" w:hAnsi="Times New Roman" w:cs="Times New Roman"/>
          <w:color w:val="000000"/>
          <w:sz w:val="28"/>
          <w:szCs w:val="28"/>
          <w:shd w:val="clear" w:color="auto" w:fill="FFFFFF"/>
          <w:lang w:eastAsia="ru-RU"/>
        </w:rPr>
        <w:t xml:space="preserve"> пам’ятати, що </w:t>
      </w:r>
      <w:r>
        <w:rPr>
          <w:rFonts w:ascii="Times New Roman" w:eastAsia="Times New Roman" w:hAnsi="Times New Roman" w:cs="Times New Roman"/>
          <w:color w:val="000000"/>
          <w:sz w:val="28"/>
          <w:szCs w:val="28"/>
          <w:shd w:val="clear" w:color="auto" w:fill="FFFFFF"/>
          <w:lang w:eastAsia="ru-RU"/>
        </w:rPr>
        <w:t xml:space="preserve">психогенні ятрогенії найчастіше </w:t>
      </w:r>
      <w:r w:rsidR="00AE118C" w:rsidRPr="005D2FE6">
        <w:rPr>
          <w:rFonts w:ascii="Times New Roman" w:eastAsia="Times New Roman" w:hAnsi="Times New Roman" w:cs="Times New Roman"/>
          <w:color w:val="000000"/>
          <w:sz w:val="28"/>
          <w:szCs w:val="28"/>
          <w:shd w:val="clear" w:color="auto" w:fill="FFFFFF"/>
          <w:lang w:eastAsia="ru-RU"/>
        </w:rPr>
        <w:t xml:space="preserve">виникають внаслідок порушень </w:t>
      </w:r>
      <w:r>
        <w:rPr>
          <w:rFonts w:ascii="Times New Roman" w:eastAsia="Times New Roman" w:hAnsi="Times New Roman" w:cs="Times New Roman"/>
          <w:color w:val="000000"/>
          <w:sz w:val="28"/>
          <w:szCs w:val="28"/>
          <w:shd w:val="clear" w:color="auto" w:fill="FFFFFF"/>
          <w:lang w:eastAsia="ru-RU"/>
        </w:rPr>
        <w:t>функції</w:t>
      </w:r>
      <w:r w:rsidR="00AE118C" w:rsidRPr="005D2FE6">
        <w:rPr>
          <w:rFonts w:ascii="Times New Roman" w:eastAsia="Times New Roman" w:hAnsi="Times New Roman" w:cs="Times New Roman"/>
          <w:color w:val="000000"/>
          <w:sz w:val="28"/>
          <w:szCs w:val="28"/>
          <w:shd w:val="clear" w:color="auto" w:fill="FFFFFF"/>
          <w:lang w:eastAsia="ru-RU"/>
        </w:rPr>
        <w:t xml:space="preserve"> вегетативної нервової системи</w:t>
      </w:r>
      <w:r>
        <w:rPr>
          <w:rFonts w:ascii="Times New Roman" w:eastAsia="Times New Roman" w:hAnsi="Times New Roman" w:cs="Times New Roman"/>
          <w:color w:val="000000"/>
          <w:sz w:val="28"/>
          <w:szCs w:val="28"/>
          <w:shd w:val="clear" w:color="auto" w:fill="FFFFFF"/>
          <w:lang w:eastAsia="ru-RU"/>
        </w:rPr>
        <w:t xml:space="preserve"> пацієнта</w:t>
      </w:r>
      <w:r w:rsidR="009D165C">
        <w:rPr>
          <w:rFonts w:ascii="Times New Roman" w:eastAsia="Times New Roman" w:hAnsi="Times New Roman" w:cs="Times New Roman"/>
          <w:color w:val="000000"/>
          <w:sz w:val="28"/>
          <w:szCs w:val="28"/>
          <w:shd w:val="clear" w:color="auto" w:fill="FFFFFF"/>
          <w:lang w:eastAsia="ru-RU"/>
        </w:rPr>
        <w:t>, яка регулює роботу внутрішніх органів.</w:t>
      </w:r>
      <w:r w:rsidR="00AE118C" w:rsidRPr="005D2FE6">
        <w:rPr>
          <w:rFonts w:ascii="Times New Roman" w:eastAsia="Times New Roman" w:hAnsi="Times New Roman" w:cs="Times New Roman"/>
          <w:color w:val="000000"/>
          <w:sz w:val="28"/>
          <w:szCs w:val="28"/>
          <w:shd w:val="clear" w:color="auto" w:fill="FFFFFF"/>
          <w:lang w:eastAsia="ru-RU"/>
        </w:rPr>
        <w:t xml:space="preserve"> </w:t>
      </w:r>
      <w:r w:rsidRPr="005D2FE6">
        <w:rPr>
          <w:rFonts w:ascii="Times New Roman" w:eastAsia="Times New Roman" w:hAnsi="Times New Roman" w:cs="Times New Roman"/>
          <w:color w:val="000000"/>
          <w:sz w:val="28"/>
          <w:szCs w:val="28"/>
          <w:shd w:val="clear" w:color="auto" w:fill="FFFFFF"/>
          <w:lang w:eastAsia="ru-RU"/>
        </w:rPr>
        <w:t>Тому</w:t>
      </w:r>
      <w:r>
        <w:rPr>
          <w:rFonts w:ascii="Times New Roman" w:eastAsia="Times New Roman" w:hAnsi="Times New Roman" w:cs="Times New Roman"/>
          <w:color w:val="000000"/>
          <w:sz w:val="28"/>
          <w:szCs w:val="28"/>
          <w:shd w:val="clear" w:color="auto" w:fill="FFFFFF"/>
          <w:lang w:eastAsia="ru-RU"/>
        </w:rPr>
        <w:t xml:space="preserve"> часто</w:t>
      </w:r>
      <w:r w:rsidRPr="005D2FE6">
        <w:rPr>
          <w:rFonts w:ascii="Times New Roman" w:eastAsia="Times New Roman" w:hAnsi="Times New Roman" w:cs="Times New Roman"/>
          <w:color w:val="000000"/>
          <w:sz w:val="28"/>
          <w:szCs w:val="28"/>
          <w:shd w:val="clear" w:color="auto" w:fill="FFFFFF"/>
          <w:lang w:eastAsia="ru-RU"/>
        </w:rPr>
        <w:t xml:space="preserve"> розви</w:t>
      </w:r>
      <w:r>
        <w:rPr>
          <w:rFonts w:ascii="Times New Roman" w:eastAsia="Times New Roman" w:hAnsi="Times New Roman" w:cs="Times New Roman"/>
          <w:color w:val="000000"/>
          <w:sz w:val="28"/>
          <w:szCs w:val="28"/>
          <w:shd w:val="clear" w:color="auto" w:fill="FFFFFF"/>
          <w:lang w:eastAsia="ru-RU"/>
        </w:rPr>
        <w:t>ваються</w:t>
      </w:r>
      <w:r w:rsidR="009D165C">
        <w:rPr>
          <w:rFonts w:ascii="Times New Roman" w:eastAsia="Times New Roman" w:hAnsi="Times New Roman" w:cs="Times New Roman"/>
          <w:color w:val="000000"/>
          <w:sz w:val="28"/>
          <w:szCs w:val="28"/>
          <w:shd w:val="clear" w:color="auto" w:fill="FFFFFF"/>
          <w:lang w:eastAsia="ru-RU"/>
        </w:rPr>
        <w:t xml:space="preserve"> розлади </w:t>
      </w:r>
      <w:r w:rsidRPr="005D2FE6">
        <w:rPr>
          <w:rFonts w:ascii="Times New Roman" w:eastAsia="Times New Roman" w:hAnsi="Times New Roman" w:cs="Times New Roman"/>
          <w:color w:val="000000"/>
          <w:sz w:val="28"/>
          <w:szCs w:val="28"/>
          <w:shd w:val="clear" w:color="auto" w:fill="FFFFFF"/>
          <w:lang w:eastAsia="ru-RU"/>
        </w:rPr>
        <w:t>серцево-судинної системи (аритмія, зміна артеріального тиску), шлунково-кишкового тракту (печія, блюв</w:t>
      </w:r>
      <w:r>
        <w:rPr>
          <w:rFonts w:ascii="Times New Roman" w:eastAsia="Times New Roman" w:hAnsi="Times New Roman" w:cs="Times New Roman"/>
          <w:color w:val="000000"/>
          <w:sz w:val="28"/>
          <w:szCs w:val="28"/>
          <w:shd w:val="clear" w:color="auto" w:fill="FFFFFF"/>
          <w:lang w:eastAsia="ru-RU"/>
        </w:rPr>
        <w:t>ання</w:t>
      </w:r>
      <w:r w:rsidRPr="005D2FE6">
        <w:rPr>
          <w:rFonts w:ascii="Times New Roman" w:eastAsia="Times New Roman" w:hAnsi="Times New Roman" w:cs="Times New Roman"/>
          <w:color w:val="000000"/>
          <w:sz w:val="28"/>
          <w:szCs w:val="28"/>
          <w:shd w:val="clear" w:color="auto" w:fill="FFFFFF"/>
          <w:lang w:eastAsia="ru-RU"/>
        </w:rPr>
        <w:t>, діарея) та інших систем</w:t>
      </w:r>
      <w:r w:rsidR="009D165C">
        <w:rPr>
          <w:rFonts w:ascii="Times New Roman" w:eastAsia="Times New Roman" w:hAnsi="Times New Roman" w:cs="Times New Roman"/>
          <w:color w:val="000000"/>
          <w:sz w:val="28"/>
          <w:szCs w:val="28"/>
          <w:shd w:val="clear" w:color="auto" w:fill="FFFFFF"/>
          <w:lang w:eastAsia="ru-RU"/>
        </w:rPr>
        <w:t>.</w:t>
      </w:r>
      <w:r w:rsidRPr="005D2FE6">
        <w:rPr>
          <w:rFonts w:ascii="Times New Roman" w:eastAsia="Times New Roman" w:hAnsi="Times New Roman" w:cs="Times New Roman"/>
          <w:color w:val="000000"/>
          <w:sz w:val="28"/>
          <w:szCs w:val="28"/>
          <w:shd w:val="clear" w:color="auto" w:fill="FFFFFF"/>
          <w:lang w:eastAsia="ru-RU"/>
        </w:rPr>
        <w:t xml:space="preserve"> </w:t>
      </w:r>
    </w:p>
    <w:p w:rsidR="002240BF" w:rsidRDefault="009D165C" w:rsidP="0096429A">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Л</w:t>
      </w:r>
      <w:r w:rsidR="00AE118C" w:rsidRPr="009D165C">
        <w:rPr>
          <w:rFonts w:ascii="Times New Roman" w:eastAsia="Times New Roman" w:hAnsi="Times New Roman" w:cs="Times New Roman"/>
          <w:color w:val="000000"/>
          <w:sz w:val="28"/>
          <w:szCs w:val="28"/>
          <w:shd w:val="clear" w:color="auto" w:fill="FFFFFF"/>
          <w:lang w:eastAsia="ru-RU"/>
        </w:rPr>
        <w:t xml:space="preserve">ікар </w:t>
      </w:r>
      <w:r w:rsidRPr="009D165C">
        <w:rPr>
          <w:rFonts w:ascii="Times New Roman" w:eastAsia="Times New Roman" w:hAnsi="Times New Roman" w:cs="Times New Roman"/>
          <w:color w:val="000000"/>
          <w:sz w:val="28"/>
          <w:szCs w:val="28"/>
          <w:shd w:val="clear" w:color="auto" w:fill="FFFFFF"/>
          <w:lang w:eastAsia="ru-RU"/>
        </w:rPr>
        <w:t xml:space="preserve">часто </w:t>
      </w:r>
      <w:r w:rsidR="00AE118C" w:rsidRPr="009D165C">
        <w:rPr>
          <w:rFonts w:ascii="Times New Roman" w:eastAsia="Times New Roman" w:hAnsi="Times New Roman" w:cs="Times New Roman"/>
          <w:color w:val="000000"/>
          <w:sz w:val="28"/>
          <w:szCs w:val="28"/>
          <w:shd w:val="clear" w:color="auto" w:fill="FFFFFF"/>
          <w:lang w:eastAsia="ru-RU"/>
        </w:rPr>
        <w:t>повинен діяти як</w:t>
      </w:r>
      <w:r w:rsidR="000E6F69" w:rsidRPr="009D165C">
        <w:rPr>
          <w:rFonts w:ascii="Times New Roman" w:eastAsia="Times New Roman" w:hAnsi="Times New Roman" w:cs="Times New Roman"/>
          <w:color w:val="000000"/>
          <w:sz w:val="28"/>
          <w:szCs w:val="28"/>
          <w:shd w:val="clear" w:color="auto" w:fill="FFFFFF"/>
          <w:lang w:eastAsia="ru-RU"/>
        </w:rPr>
        <w:t xml:space="preserve"> </w:t>
      </w:r>
      <w:r w:rsidR="00AE118C" w:rsidRPr="009D165C">
        <w:rPr>
          <w:rFonts w:ascii="Times New Roman" w:eastAsia="Times New Roman" w:hAnsi="Times New Roman" w:cs="Times New Roman"/>
          <w:color w:val="000000"/>
          <w:sz w:val="28"/>
          <w:szCs w:val="28"/>
          <w:shd w:val="clear" w:color="auto" w:fill="FFFFFF"/>
          <w:lang w:eastAsia="ru-RU"/>
        </w:rPr>
        <w:t>психотерапевт, доповнюючи основне лікування седативною терапією</w:t>
      </w:r>
      <w:r w:rsidRPr="009D165C">
        <w:rPr>
          <w:rFonts w:ascii="Times New Roman" w:eastAsia="Times New Roman" w:hAnsi="Times New Roman" w:cs="Times New Roman"/>
          <w:color w:val="000000"/>
          <w:sz w:val="28"/>
          <w:szCs w:val="28"/>
          <w:shd w:val="clear" w:color="auto" w:fill="FFFFFF"/>
          <w:lang w:eastAsia="ru-RU"/>
        </w:rPr>
        <w:t xml:space="preserve">, </w:t>
      </w:r>
      <w:r>
        <w:rPr>
          <w:rFonts w:ascii="Times New Roman" w:eastAsia="Times New Roman" w:hAnsi="Times New Roman" w:cs="Times New Roman"/>
          <w:color w:val="000000"/>
          <w:sz w:val="28"/>
          <w:szCs w:val="28"/>
          <w:shd w:val="clear" w:color="auto" w:fill="FFFFFF"/>
          <w:lang w:eastAsia="ru-RU"/>
        </w:rPr>
        <w:t>враховуючи характер</w:t>
      </w:r>
      <w:r w:rsidRPr="005D2FE6">
        <w:rPr>
          <w:rFonts w:ascii="Times New Roman" w:eastAsia="Times New Roman" w:hAnsi="Times New Roman" w:cs="Times New Roman"/>
          <w:color w:val="000000"/>
          <w:sz w:val="28"/>
          <w:szCs w:val="28"/>
          <w:shd w:val="clear" w:color="auto" w:fill="FFFFFF"/>
          <w:lang w:eastAsia="ru-RU"/>
        </w:rPr>
        <w:t xml:space="preserve"> </w:t>
      </w:r>
      <w:r>
        <w:rPr>
          <w:rFonts w:ascii="Times New Roman" w:eastAsia="Times New Roman" w:hAnsi="Times New Roman" w:cs="Times New Roman"/>
          <w:color w:val="000000"/>
          <w:sz w:val="28"/>
          <w:szCs w:val="28"/>
          <w:shd w:val="clear" w:color="auto" w:fill="FFFFFF"/>
          <w:lang w:eastAsia="ru-RU"/>
        </w:rPr>
        <w:t xml:space="preserve">можливої </w:t>
      </w:r>
      <w:r w:rsidRPr="005D2FE6">
        <w:rPr>
          <w:rFonts w:ascii="Times New Roman" w:eastAsia="Times New Roman" w:hAnsi="Times New Roman" w:cs="Times New Roman"/>
          <w:color w:val="000000"/>
          <w:sz w:val="28"/>
          <w:szCs w:val="28"/>
          <w:shd w:val="clear" w:color="auto" w:fill="FFFFFF"/>
          <w:lang w:eastAsia="ru-RU"/>
        </w:rPr>
        <w:t>психотравми та особливост</w:t>
      </w:r>
      <w:r>
        <w:rPr>
          <w:rFonts w:ascii="Times New Roman" w:eastAsia="Times New Roman" w:hAnsi="Times New Roman" w:cs="Times New Roman"/>
          <w:color w:val="000000"/>
          <w:sz w:val="28"/>
          <w:szCs w:val="28"/>
          <w:shd w:val="clear" w:color="auto" w:fill="FFFFFF"/>
          <w:lang w:eastAsia="ru-RU"/>
        </w:rPr>
        <w:t>і</w:t>
      </w:r>
      <w:r w:rsidRPr="005D2FE6">
        <w:rPr>
          <w:rFonts w:ascii="Times New Roman" w:eastAsia="Times New Roman" w:hAnsi="Times New Roman" w:cs="Times New Roman"/>
          <w:color w:val="000000"/>
          <w:sz w:val="28"/>
          <w:szCs w:val="28"/>
          <w:shd w:val="clear" w:color="auto" w:fill="FFFFFF"/>
          <w:lang w:eastAsia="ru-RU"/>
        </w:rPr>
        <w:t xml:space="preserve"> нервової системи пацієнта</w:t>
      </w:r>
      <w:r w:rsidR="00AE118C" w:rsidRPr="009D165C">
        <w:rPr>
          <w:rFonts w:ascii="Times New Roman" w:eastAsia="Times New Roman" w:hAnsi="Times New Roman" w:cs="Times New Roman"/>
          <w:color w:val="000000"/>
          <w:sz w:val="28"/>
          <w:szCs w:val="28"/>
          <w:shd w:val="clear" w:color="auto" w:fill="FFFFFF"/>
          <w:lang w:eastAsia="ru-RU"/>
        </w:rPr>
        <w:t>. Недопустим</w:t>
      </w:r>
      <w:r w:rsidRPr="009D165C">
        <w:rPr>
          <w:rFonts w:ascii="Times New Roman" w:eastAsia="Times New Roman" w:hAnsi="Times New Roman" w:cs="Times New Roman"/>
          <w:color w:val="000000"/>
          <w:sz w:val="28"/>
          <w:szCs w:val="28"/>
          <w:shd w:val="clear" w:color="auto" w:fill="FFFFFF"/>
          <w:lang w:eastAsia="ru-RU"/>
        </w:rPr>
        <w:t>о</w:t>
      </w:r>
      <w:r w:rsidR="00AE118C" w:rsidRPr="009D165C">
        <w:rPr>
          <w:rFonts w:ascii="Times New Roman" w:eastAsia="Times New Roman" w:hAnsi="Times New Roman" w:cs="Times New Roman"/>
          <w:color w:val="000000"/>
          <w:sz w:val="28"/>
          <w:szCs w:val="28"/>
          <w:shd w:val="clear" w:color="auto" w:fill="FFFFFF"/>
          <w:lang w:eastAsia="ru-RU"/>
        </w:rPr>
        <w:t xml:space="preserve"> </w:t>
      </w:r>
      <w:r>
        <w:rPr>
          <w:rFonts w:ascii="Times New Roman" w:eastAsia="Times New Roman" w:hAnsi="Times New Roman" w:cs="Times New Roman"/>
          <w:color w:val="000000"/>
          <w:sz w:val="28"/>
          <w:szCs w:val="28"/>
          <w:shd w:val="clear" w:color="auto" w:fill="FFFFFF"/>
          <w:lang w:eastAsia="ru-RU"/>
        </w:rPr>
        <w:t xml:space="preserve">при ятрогеніях </w:t>
      </w:r>
      <w:r w:rsidR="002240BF">
        <w:rPr>
          <w:rFonts w:ascii="Times New Roman" w:eastAsia="Times New Roman" w:hAnsi="Times New Roman" w:cs="Times New Roman"/>
          <w:color w:val="000000"/>
          <w:sz w:val="28"/>
          <w:szCs w:val="28"/>
          <w:shd w:val="clear" w:color="auto" w:fill="FFFFFF"/>
          <w:lang w:eastAsia="ru-RU"/>
        </w:rPr>
        <w:t>стверджувати,</w:t>
      </w:r>
      <w:r w:rsidR="00AE118C" w:rsidRPr="009D165C">
        <w:rPr>
          <w:rFonts w:ascii="Times New Roman" w:eastAsia="Times New Roman" w:hAnsi="Times New Roman" w:cs="Times New Roman"/>
          <w:color w:val="000000"/>
          <w:sz w:val="28"/>
          <w:szCs w:val="28"/>
          <w:shd w:val="clear" w:color="auto" w:fill="FFFFFF"/>
          <w:lang w:eastAsia="ru-RU"/>
        </w:rPr>
        <w:t xml:space="preserve"> що</w:t>
      </w:r>
      <w:r w:rsidR="000E6F69" w:rsidRPr="009D165C">
        <w:rPr>
          <w:rFonts w:ascii="Times New Roman" w:eastAsia="Times New Roman" w:hAnsi="Times New Roman" w:cs="Times New Roman"/>
          <w:color w:val="000000"/>
          <w:sz w:val="28"/>
          <w:szCs w:val="28"/>
          <w:shd w:val="clear" w:color="auto" w:fill="FFFFFF"/>
          <w:lang w:eastAsia="ru-RU"/>
        </w:rPr>
        <w:t xml:space="preserve"> </w:t>
      </w:r>
      <w:r w:rsidR="00AE118C" w:rsidRPr="009D165C">
        <w:rPr>
          <w:rFonts w:ascii="Times New Roman" w:eastAsia="Times New Roman" w:hAnsi="Times New Roman" w:cs="Times New Roman"/>
          <w:color w:val="000000"/>
          <w:sz w:val="28"/>
          <w:szCs w:val="28"/>
          <w:shd w:val="clear" w:color="auto" w:fill="FFFFFF"/>
          <w:lang w:eastAsia="ru-RU"/>
        </w:rPr>
        <w:t>ніяких наслідків лікування у</w:t>
      </w:r>
      <w:r w:rsidR="000E6F69" w:rsidRPr="009D165C">
        <w:rPr>
          <w:rFonts w:ascii="Times New Roman" w:eastAsia="Times New Roman" w:hAnsi="Times New Roman" w:cs="Times New Roman"/>
          <w:color w:val="000000"/>
          <w:sz w:val="28"/>
          <w:szCs w:val="28"/>
          <w:shd w:val="clear" w:color="auto" w:fill="FFFFFF"/>
          <w:lang w:eastAsia="ru-RU"/>
        </w:rPr>
        <w:t xml:space="preserve"> </w:t>
      </w:r>
      <w:r w:rsidR="002240BF">
        <w:rPr>
          <w:rFonts w:ascii="Times New Roman" w:eastAsia="Times New Roman" w:hAnsi="Times New Roman" w:cs="Times New Roman"/>
          <w:color w:val="000000"/>
          <w:sz w:val="28"/>
          <w:szCs w:val="28"/>
          <w:shd w:val="clear" w:color="auto" w:fill="FFFFFF"/>
          <w:lang w:eastAsia="ru-RU"/>
        </w:rPr>
        <w:t xml:space="preserve">пацієнта </w:t>
      </w:r>
      <w:r w:rsidR="00AE118C" w:rsidRPr="009D165C">
        <w:rPr>
          <w:rFonts w:ascii="Times New Roman" w:eastAsia="Times New Roman" w:hAnsi="Times New Roman" w:cs="Times New Roman"/>
          <w:color w:val="000000"/>
          <w:sz w:val="28"/>
          <w:szCs w:val="28"/>
          <w:shd w:val="clear" w:color="auto" w:fill="FFFFFF"/>
          <w:lang w:eastAsia="ru-RU"/>
        </w:rPr>
        <w:t>немає і</w:t>
      </w:r>
      <w:r w:rsidR="000E6F69" w:rsidRPr="009D165C">
        <w:rPr>
          <w:rFonts w:ascii="Times New Roman" w:eastAsia="Times New Roman" w:hAnsi="Times New Roman" w:cs="Times New Roman"/>
          <w:color w:val="000000"/>
          <w:sz w:val="28"/>
          <w:szCs w:val="28"/>
          <w:shd w:val="clear" w:color="auto" w:fill="FFFFFF"/>
          <w:lang w:eastAsia="ru-RU"/>
        </w:rPr>
        <w:t xml:space="preserve"> </w:t>
      </w:r>
      <w:r w:rsidR="002240BF">
        <w:rPr>
          <w:rFonts w:ascii="Times New Roman" w:eastAsia="Times New Roman" w:hAnsi="Times New Roman" w:cs="Times New Roman"/>
          <w:color w:val="000000"/>
          <w:sz w:val="28"/>
          <w:szCs w:val="28"/>
          <w:shd w:val="clear" w:color="auto" w:fill="FFFFFF"/>
          <w:lang w:eastAsia="ru-RU"/>
        </w:rPr>
        <w:t>не реагувати на них</w:t>
      </w:r>
      <w:r w:rsidR="00AE118C" w:rsidRPr="009D165C">
        <w:rPr>
          <w:rFonts w:ascii="Times New Roman" w:eastAsia="Times New Roman" w:hAnsi="Times New Roman" w:cs="Times New Roman"/>
          <w:color w:val="000000"/>
          <w:sz w:val="28"/>
          <w:szCs w:val="28"/>
          <w:shd w:val="clear" w:color="auto" w:fill="FFFFFF"/>
          <w:lang w:eastAsia="ru-RU"/>
        </w:rPr>
        <w:t xml:space="preserve">. </w:t>
      </w:r>
      <w:r w:rsidR="00AE118C" w:rsidRPr="002240BF">
        <w:rPr>
          <w:rFonts w:ascii="Times New Roman" w:eastAsia="Times New Roman" w:hAnsi="Times New Roman" w:cs="Times New Roman"/>
          <w:color w:val="000000"/>
          <w:sz w:val="28"/>
          <w:szCs w:val="28"/>
          <w:shd w:val="clear" w:color="auto" w:fill="FFFFFF"/>
          <w:lang w:eastAsia="ru-RU"/>
        </w:rPr>
        <w:t>В</w:t>
      </w:r>
      <w:r w:rsidR="000E6F69" w:rsidRPr="002240BF">
        <w:rPr>
          <w:rFonts w:ascii="Times New Roman" w:eastAsia="Times New Roman" w:hAnsi="Times New Roman" w:cs="Times New Roman"/>
          <w:color w:val="000000"/>
          <w:sz w:val="28"/>
          <w:szCs w:val="28"/>
          <w:shd w:val="clear" w:color="auto" w:fill="FFFFFF"/>
          <w:lang w:eastAsia="ru-RU"/>
        </w:rPr>
        <w:t xml:space="preserve"> </w:t>
      </w:r>
      <w:r w:rsidR="00AE118C" w:rsidRPr="002240BF">
        <w:rPr>
          <w:rFonts w:ascii="Times New Roman" w:eastAsia="Times New Roman" w:hAnsi="Times New Roman" w:cs="Times New Roman"/>
          <w:color w:val="000000"/>
          <w:sz w:val="28"/>
          <w:szCs w:val="28"/>
          <w:shd w:val="clear" w:color="auto" w:fill="FFFFFF"/>
          <w:lang w:eastAsia="ru-RU"/>
        </w:rPr>
        <w:t xml:space="preserve">цьому випадку </w:t>
      </w:r>
      <w:r w:rsidR="002240BF" w:rsidRPr="002240BF">
        <w:rPr>
          <w:rFonts w:ascii="Times New Roman" w:eastAsia="Times New Roman" w:hAnsi="Times New Roman" w:cs="Times New Roman"/>
          <w:color w:val="000000"/>
          <w:sz w:val="28"/>
          <w:szCs w:val="28"/>
          <w:shd w:val="clear" w:color="auto" w:fill="FFFFFF"/>
          <w:lang w:eastAsia="ru-RU"/>
        </w:rPr>
        <w:t>виникає ризик</w:t>
      </w:r>
      <w:r w:rsidR="000E6F69" w:rsidRPr="002240BF">
        <w:rPr>
          <w:rFonts w:ascii="Times New Roman" w:eastAsia="Times New Roman" w:hAnsi="Times New Roman" w:cs="Times New Roman"/>
          <w:color w:val="000000"/>
          <w:sz w:val="28"/>
          <w:szCs w:val="28"/>
          <w:shd w:val="clear" w:color="auto" w:fill="FFFFFF"/>
          <w:lang w:eastAsia="ru-RU"/>
        </w:rPr>
        <w:t xml:space="preserve"> </w:t>
      </w:r>
      <w:r w:rsidR="002240BF" w:rsidRPr="002240BF">
        <w:rPr>
          <w:rFonts w:ascii="Times New Roman" w:eastAsia="Times New Roman" w:hAnsi="Times New Roman" w:cs="Times New Roman"/>
          <w:color w:val="000000"/>
          <w:sz w:val="28"/>
          <w:szCs w:val="28"/>
          <w:shd w:val="clear" w:color="auto" w:fill="FFFFFF"/>
          <w:lang w:eastAsia="ru-RU"/>
        </w:rPr>
        <w:t>погіршення стану.</w:t>
      </w:r>
      <w:r w:rsidR="00AE118C" w:rsidRPr="002240BF">
        <w:rPr>
          <w:rFonts w:ascii="Times New Roman" w:eastAsia="Times New Roman" w:hAnsi="Times New Roman" w:cs="Times New Roman"/>
          <w:color w:val="000000"/>
          <w:sz w:val="28"/>
          <w:szCs w:val="28"/>
          <w:shd w:val="clear" w:color="auto" w:fill="FFFFFF"/>
          <w:lang w:eastAsia="ru-RU"/>
        </w:rPr>
        <w:t xml:space="preserve"> </w:t>
      </w:r>
      <w:r w:rsidR="002240BF">
        <w:rPr>
          <w:rFonts w:ascii="Times New Roman" w:eastAsia="Times New Roman" w:hAnsi="Times New Roman" w:cs="Times New Roman"/>
          <w:color w:val="000000"/>
          <w:sz w:val="28"/>
          <w:szCs w:val="28"/>
          <w:shd w:val="clear" w:color="auto" w:fill="FFFFFF"/>
          <w:lang w:eastAsia="ru-RU"/>
        </w:rPr>
        <w:t>П</w:t>
      </w:r>
      <w:r w:rsidR="00AE118C" w:rsidRPr="002240BF">
        <w:rPr>
          <w:rFonts w:ascii="Times New Roman" w:eastAsia="Times New Roman" w:hAnsi="Times New Roman" w:cs="Times New Roman"/>
          <w:color w:val="000000"/>
          <w:sz w:val="28"/>
          <w:szCs w:val="28"/>
          <w:shd w:val="clear" w:color="auto" w:fill="FFFFFF"/>
          <w:lang w:eastAsia="ru-RU"/>
        </w:rPr>
        <w:t xml:space="preserve">ізнє розпізнавання ятрогенних захворювань </w:t>
      </w:r>
      <w:r w:rsidR="002240BF">
        <w:rPr>
          <w:rFonts w:ascii="Times New Roman" w:eastAsia="Times New Roman" w:hAnsi="Times New Roman" w:cs="Times New Roman"/>
          <w:color w:val="000000"/>
          <w:sz w:val="28"/>
          <w:szCs w:val="28"/>
          <w:shd w:val="clear" w:color="auto" w:fill="FFFFFF"/>
          <w:lang w:eastAsia="ru-RU"/>
        </w:rPr>
        <w:t xml:space="preserve">призводить до їх </w:t>
      </w:r>
      <w:r w:rsidR="00AE118C" w:rsidRPr="002240BF">
        <w:rPr>
          <w:rFonts w:ascii="Times New Roman" w:eastAsia="Times New Roman" w:hAnsi="Times New Roman" w:cs="Times New Roman"/>
          <w:color w:val="000000"/>
          <w:sz w:val="28"/>
          <w:szCs w:val="28"/>
          <w:shd w:val="clear" w:color="auto" w:fill="FFFFFF"/>
          <w:lang w:eastAsia="ru-RU"/>
        </w:rPr>
        <w:t>затяжн</w:t>
      </w:r>
      <w:r w:rsidR="002240BF">
        <w:rPr>
          <w:rFonts w:ascii="Times New Roman" w:eastAsia="Times New Roman" w:hAnsi="Times New Roman" w:cs="Times New Roman"/>
          <w:color w:val="000000"/>
          <w:sz w:val="28"/>
          <w:szCs w:val="28"/>
          <w:shd w:val="clear" w:color="auto" w:fill="FFFFFF"/>
          <w:lang w:eastAsia="ru-RU"/>
        </w:rPr>
        <w:t>ого</w:t>
      </w:r>
      <w:r w:rsidR="00AE118C" w:rsidRPr="002240BF">
        <w:rPr>
          <w:rFonts w:ascii="Times New Roman" w:eastAsia="Times New Roman" w:hAnsi="Times New Roman" w:cs="Times New Roman"/>
          <w:color w:val="000000"/>
          <w:sz w:val="28"/>
          <w:szCs w:val="28"/>
          <w:shd w:val="clear" w:color="auto" w:fill="FFFFFF"/>
          <w:lang w:eastAsia="ru-RU"/>
        </w:rPr>
        <w:t xml:space="preserve"> </w:t>
      </w:r>
      <w:r w:rsidR="002240BF">
        <w:rPr>
          <w:rFonts w:ascii="Times New Roman" w:eastAsia="Times New Roman" w:hAnsi="Times New Roman" w:cs="Times New Roman"/>
          <w:color w:val="000000"/>
          <w:sz w:val="28"/>
          <w:szCs w:val="28"/>
          <w:shd w:val="clear" w:color="auto" w:fill="FFFFFF"/>
          <w:lang w:eastAsia="ru-RU"/>
        </w:rPr>
        <w:t>перебігу</w:t>
      </w:r>
      <w:r w:rsidR="00AE118C" w:rsidRPr="002240BF">
        <w:rPr>
          <w:rFonts w:ascii="Times New Roman" w:eastAsia="Times New Roman" w:hAnsi="Times New Roman" w:cs="Times New Roman"/>
          <w:color w:val="000000"/>
          <w:sz w:val="28"/>
          <w:szCs w:val="28"/>
          <w:shd w:val="clear" w:color="auto" w:fill="FFFFFF"/>
          <w:lang w:eastAsia="ru-RU"/>
        </w:rPr>
        <w:t xml:space="preserve"> </w:t>
      </w:r>
      <w:r w:rsidR="002240BF">
        <w:rPr>
          <w:rFonts w:ascii="Times New Roman" w:eastAsia="Times New Roman" w:hAnsi="Times New Roman" w:cs="Times New Roman"/>
          <w:color w:val="000000"/>
          <w:sz w:val="28"/>
          <w:szCs w:val="28"/>
          <w:shd w:val="clear" w:color="auto" w:fill="FFFFFF"/>
          <w:lang w:eastAsia="ru-RU"/>
        </w:rPr>
        <w:t>та</w:t>
      </w:r>
      <w:r w:rsidR="000E6F69" w:rsidRPr="002240BF">
        <w:rPr>
          <w:rFonts w:ascii="Times New Roman" w:eastAsia="Times New Roman" w:hAnsi="Times New Roman" w:cs="Times New Roman"/>
          <w:color w:val="000000"/>
          <w:sz w:val="28"/>
          <w:szCs w:val="28"/>
          <w:shd w:val="clear" w:color="auto" w:fill="FFFFFF"/>
          <w:lang w:eastAsia="ru-RU"/>
        </w:rPr>
        <w:t xml:space="preserve"> </w:t>
      </w:r>
      <w:r w:rsidR="00AE118C" w:rsidRPr="002240BF">
        <w:rPr>
          <w:rFonts w:ascii="Times New Roman" w:eastAsia="Times New Roman" w:hAnsi="Times New Roman" w:cs="Times New Roman"/>
          <w:color w:val="000000"/>
          <w:sz w:val="28"/>
          <w:szCs w:val="28"/>
          <w:shd w:val="clear" w:color="auto" w:fill="FFFFFF"/>
          <w:lang w:eastAsia="ru-RU"/>
        </w:rPr>
        <w:t xml:space="preserve">погіршує прогноз. </w:t>
      </w:r>
    </w:p>
    <w:p w:rsidR="002240BF" w:rsidRDefault="00AE118C" w:rsidP="0096429A">
      <w:pPr>
        <w:spacing w:after="0" w:line="360" w:lineRule="auto"/>
        <w:ind w:firstLine="709"/>
        <w:jc w:val="both"/>
        <w:rPr>
          <w:rFonts w:ascii="Times New Roman" w:eastAsia="Times New Roman" w:hAnsi="Times New Roman" w:cs="Times New Roman"/>
          <w:color w:val="000000"/>
          <w:sz w:val="28"/>
          <w:szCs w:val="28"/>
          <w:shd w:val="clear" w:color="auto" w:fill="FFFFFF"/>
          <w:lang w:val="ru-RU" w:eastAsia="ru-RU"/>
        </w:rPr>
      </w:pPr>
      <w:r w:rsidRPr="002240BF">
        <w:rPr>
          <w:rFonts w:ascii="Times New Roman" w:eastAsia="Times New Roman" w:hAnsi="Times New Roman" w:cs="Times New Roman"/>
          <w:color w:val="000000"/>
          <w:sz w:val="28"/>
          <w:szCs w:val="28"/>
          <w:shd w:val="clear" w:color="auto" w:fill="FFFFFF"/>
          <w:lang w:eastAsia="ru-RU"/>
        </w:rPr>
        <w:t xml:space="preserve">Не менш важливо </w:t>
      </w:r>
      <w:r w:rsidR="002240BF">
        <w:rPr>
          <w:rFonts w:ascii="Times New Roman" w:eastAsia="Times New Roman" w:hAnsi="Times New Roman" w:cs="Times New Roman"/>
          <w:color w:val="000000"/>
          <w:sz w:val="28"/>
          <w:szCs w:val="28"/>
          <w:shd w:val="clear" w:color="auto" w:fill="FFFFFF"/>
          <w:lang w:eastAsia="ru-RU"/>
        </w:rPr>
        <w:t>у профілактиці</w:t>
      </w:r>
      <w:r w:rsidRPr="002240BF">
        <w:rPr>
          <w:rFonts w:ascii="Times New Roman" w:eastAsia="Times New Roman" w:hAnsi="Times New Roman" w:cs="Times New Roman"/>
          <w:color w:val="000000"/>
          <w:sz w:val="28"/>
          <w:szCs w:val="28"/>
          <w:shd w:val="clear" w:color="auto" w:fill="FFFFFF"/>
          <w:lang w:eastAsia="ru-RU"/>
        </w:rPr>
        <w:t xml:space="preserve"> виникненн</w:t>
      </w:r>
      <w:r w:rsidR="002240BF">
        <w:rPr>
          <w:rFonts w:ascii="Times New Roman" w:eastAsia="Times New Roman" w:hAnsi="Times New Roman" w:cs="Times New Roman"/>
          <w:color w:val="000000"/>
          <w:sz w:val="28"/>
          <w:szCs w:val="28"/>
          <w:shd w:val="clear" w:color="auto" w:fill="FFFFFF"/>
          <w:lang w:eastAsia="ru-RU"/>
        </w:rPr>
        <w:t>я</w:t>
      </w:r>
      <w:r w:rsidRPr="002240BF">
        <w:rPr>
          <w:rFonts w:ascii="Times New Roman" w:eastAsia="Times New Roman" w:hAnsi="Times New Roman" w:cs="Times New Roman"/>
          <w:color w:val="000000"/>
          <w:sz w:val="28"/>
          <w:szCs w:val="28"/>
          <w:shd w:val="clear" w:color="auto" w:fill="FFFFFF"/>
          <w:lang w:eastAsia="ru-RU"/>
        </w:rPr>
        <w:t xml:space="preserve"> ятрогеній у</w:t>
      </w:r>
      <w:r w:rsidR="000E6F69" w:rsidRPr="002240BF">
        <w:rPr>
          <w:rFonts w:ascii="Times New Roman" w:eastAsia="Times New Roman" w:hAnsi="Times New Roman" w:cs="Times New Roman"/>
          <w:color w:val="000000"/>
          <w:sz w:val="28"/>
          <w:szCs w:val="28"/>
          <w:shd w:val="clear" w:color="auto" w:fill="FFFFFF"/>
          <w:lang w:eastAsia="ru-RU"/>
        </w:rPr>
        <w:t xml:space="preserve"> </w:t>
      </w:r>
      <w:r w:rsidRPr="002240BF">
        <w:rPr>
          <w:rFonts w:ascii="Times New Roman" w:eastAsia="Times New Roman" w:hAnsi="Times New Roman" w:cs="Times New Roman"/>
          <w:color w:val="000000"/>
          <w:sz w:val="28"/>
          <w:szCs w:val="28"/>
          <w:shd w:val="clear" w:color="auto" w:fill="FFFFFF"/>
          <w:lang w:eastAsia="ru-RU"/>
        </w:rPr>
        <w:t xml:space="preserve">пацієнтів </w:t>
      </w:r>
      <w:r w:rsidR="002240BF">
        <w:rPr>
          <w:rFonts w:ascii="Times New Roman" w:eastAsia="Times New Roman" w:hAnsi="Times New Roman" w:cs="Times New Roman"/>
          <w:color w:val="000000"/>
          <w:sz w:val="28"/>
          <w:szCs w:val="28"/>
          <w:shd w:val="clear" w:color="auto" w:fill="FFFFFF"/>
          <w:lang w:eastAsia="ru-RU"/>
        </w:rPr>
        <w:t>систематично</w:t>
      </w:r>
      <w:r w:rsidR="002240BF" w:rsidRPr="002240BF">
        <w:rPr>
          <w:rFonts w:ascii="Times New Roman" w:eastAsia="Times New Roman" w:hAnsi="Times New Roman" w:cs="Times New Roman"/>
          <w:color w:val="000000"/>
          <w:sz w:val="28"/>
          <w:szCs w:val="28"/>
          <w:shd w:val="clear" w:color="auto" w:fill="FFFFFF"/>
          <w:lang w:eastAsia="ru-RU"/>
        </w:rPr>
        <w:t xml:space="preserve"> </w:t>
      </w:r>
      <w:r w:rsidRPr="002240BF">
        <w:rPr>
          <w:rFonts w:ascii="Times New Roman" w:eastAsia="Times New Roman" w:hAnsi="Times New Roman" w:cs="Times New Roman"/>
          <w:color w:val="000000"/>
          <w:sz w:val="28"/>
          <w:szCs w:val="28"/>
          <w:shd w:val="clear" w:color="auto" w:fill="FFFFFF"/>
          <w:lang w:eastAsia="ru-RU"/>
        </w:rPr>
        <w:t xml:space="preserve">проводити </w:t>
      </w:r>
      <w:r w:rsidR="002240BF">
        <w:rPr>
          <w:rFonts w:ascii="Times New Roman" w:eastAsia="Times New Roman" w:hAnsi="Times New Roman" w:cs="Times New Roman"/>
          <w:color w:val="000000"/>
          <w:sz w:val="28"/>
          <w:szCs w:val="28"/>
          <w:shd w:val="clear" w:color="auto" w:fill="FFFFFF"/>
          <w:lang w:eastAsia="ru-RU"/>
        </w:rPr>
        <w:t xml:space="preserve">виховні бесіди з </w:t>
      </w:r>
      <w:r w:rsidRPr="002240BF">
        <w:rPr>
          <w:rFonts w:ascii="Times New Roman" w:eastAsia="Times New Roman" w:hAnsi="Times New Roman" w:cs="Times New Roman"/>
          <w:color w:val="000000"/>
          <w:sz w:val="28"/>
          <w:szCs w:val="28"/>
          <w:shd w:val="clear" w:color="auto" w:fill="FFFFFF"/>
          <w:lang w:eastAsia="ru-RU"/>
        </w:rPr>
        <w:t>медичн</w:t>
      </w:r>
      <w:r w:rsidR="002240BF">
        <w:rPr>
          <w:rFonts w:ascii="Times New Roman" w:eastAsia="Times New Roman" w:hAnsi="Times New Roman" w:cs="Times New Roman"/>
          <w:color w:val="000000"/>
          <w:sz w:val="28"/>
          <w:szCs w:val="28"/>
          <w:shd w:val="clear" w:color="auto" w:fill="FFFFFF"/>
          <w:lang w:eastAsia="ru-RU"/>
        </w:rPr>
        <w:t>им</w:t>
      </w:r>
      <w:r w:rsidRPr="002240BF">
        <w:rPr>
          <w:rFonts w:ascii="Times New Roman" w:eastAsia="Times New Roman" w:hAnsi="Times New Roman" w:cs="Times New Roman"/>
          <w:color w:val="000000"/>
          <w:sz w:val="28"/>
          <w:szCs w:val="28"/>
          <w:shd w:val="clear" w:color="auto" w:fill="FFFFFF"/>
          <w:lang w:eastAsia="ru-RU"/>
        </w:rPr>
        <w:t xml:space="preserve"> персонал</w:t>
      </w:r>
      <w:r w:rsidR="002240BF">
        <w:rPr>
          <w:rFonts w:ascii="Times New Roman" w:eastAsia="Times New Roman" w:hAnsi="Times New Roman" w:cs="Times New Roman"/>
          <w:color w:val="000000"/>
          <w:sz w:val="28"/>
          <w:szCs w:val="28"/>
          <w:shd w:val="clear" w:color="auto" w:fill="FFFFFF"/>
          <w:lang w:eastAsia="ru-RU"/>
        </w:rPr>
        <w:t>ом</w:t>
      </w:r>
      <w:r w:rsidRPr="002240BF">
        <w:rPr>
          <w:rFonts w:ascii="Times New Roman" w:eastAsia="Times New Roman" w:hAnsi="Times New Roman" w:cs="Times New Roman"/>
          <w:color w:val="000000"/>
          <w:sz w:val="28"/>
          <w:szCs w:val="28"/>
          <w:shd w:val="clear" w:color="auto" w:fill="FFFFFF"/>
          <w:lang w:eastAsia="ru-RU"/>
        </w:rPr>
        <w:t xml:space="preserve">, </w:t>
      </w:r>
      <w:r w:rsidR="002240BF">
        <w:rPr>
          <w:rFonts w:ascii="Times New Roman" w:eastAsia="Times New Roman" w:hAnsi="Times New Roman" w:cs="Times New Roman"/>
          <w:color w:val="000000"/>
          <w:sz w:val="28"/>
          <w:szCs w:val="28"/>
          <w:shd w:val="clear" w:color="auto" w:fill="FFFFFF"/>
          <w:lang w:eastAsia="ru-RU"/>
        </w:rPr>
        <w:t xml:space="preserve">який </w:t>
      </w:r>
      <w:r w:rsidRPr="002240BF">
        <w:rPr>
          <w:rFonts w:ascii="Times New Roman" w:eastAsia="Times New Roman" w:hAnsi="Times New Roman" w:cs="Times New Roman"/>
          <w:color w:val="000000"/>
          <w:sz w:val="28"/>
          <w:szCs w:val="28"/>
          <w:shd w:val="clear" w:color="auto" w:fill="FFFFFF"/>
          <w:lang w:eastAsia="ru-RU"/>
        </w:rPr>
        <w:lastRenderedPageBreak/>
        <w:t>спілкується з</w:t>
      </w:r>
      <w:r w:rsidR="000E6F69" w:rsidRPr="002240BF">
        <w:rPr>
          <w:rFonts w:ascii="Times New Roman" w:eastAsia="Times New Roman" w:hAnsi="Times New Roman" w:cs="Times New Roman"/>
          <w:color w:val="000000"/>
          <w:sz w:val="28"/>
          <w:szCs w:val="28"/>
          <w:shd w:val="clear" w:color="auto" w:fill="FFFFFF"/>
          <w:lang w:eastAsia="ru-RU"/>
        </w:rPr>
        <w:t xml:space="preserve"> хворими</w:t>
      </w:r>
      <w:r w:rsidR="002240BF">
        <w:rPr>
          <w:rFonts w:ascii="Times New Roman" w:eastAsia="Times New Roman" w:hAnsi="Times New Roman" w:cs="Times New Roman"/>
          <w:color w:val="000000"/>
          <w:sz w:val="28"/>
          <w:szCs w:val="28"/>
          <w:shd w:val="clear" w:color="auto" w:fill="FFFFFF"/>
          <w:lang w:eastAsia="ru-RU"/>
        </w:rPr>
        <w:t>, на теми</w:t>
      </w:r>
      <w:r w:rsidR="000E6F69" w:rsidRPr="002240BF">
        <w:rPr>
          <w:rFonts w:ascii="Times New Roman" w:eastAsia="Times New Roman" w:hAnsi="Times New Roman" w:cs="Times New Roman"/>
          <w:color w:val="000000"/>
          <w:sz w:val="28"/>
          <w:szCs w:val="28"/>
          <w:shd w:val="clear" w:color="auto" w:fill="FFFFFF"/>
          <w:lang w:eastAsia="ru-RU"/>
        </w:rPr>
        <w:t xml:space="preserve"> етики та деонтології.</w:t>
      </w:r>
      <w:r w:rsidRPr="0096429A">
        <w:rPr>
          <w:rFonts w:ascii="Times New Roman" w:eastAsia="Times New Roman" w:hAnsi="Times New Roman" w:cs="Times New Roman"/>
          <w:color w:val="000000"/>
          <w:sz w:val="28"/>
          <w:szCs w:val="28"/>
          <w:shd w:val="clear" w:color="auto" w:fill="FFFFFF"/>
          <w:lang w:val="ru-RU" w:eastAsia="ru-RU"/>
        </w:rPr>
        <w:t xml:space="preserve"> </w:t>
      </w:r>
      <w:r w:rsidR="002240BF">
        <w:rPr>
          <w:rFonts w:ascii="Times New Roman" w:eastAsia="Times New Roman" w:hAnsi="Times New Roman" w:cs="Times New Roman"/>
          <w:color w:val="000000"/>
          <w:sz w:val="28"/>
          <w:szCs w:val="28"/>
          <w:shd w:val="clear" w:color="auto" w:fill="FFFFFF"/>
          <w:lang w:val="ru-RU" w:eastAsia="ru-RU"/>
        </w:rPr>
        <w:t>Необхідно також</w:t>
      </w:r>
      <w:r w:rsidRPr="0096429A">
        <w:rPr>
          <w:rFonts w:ascii="Times New Roman" w:eastAsia="Times New Roman" w:hAnsi="Times New Roman" w:cs="Times New Roman"/>
          <w:color w:val="000000"/>
          <w:sz w:val="28"/>
          <w:szCs w:val="28"/>
          <w:shd w:val="clear" w:color="auto" w:fill="FFFFFF"/>
          <w:lang w:val="ru-RU" w:eastAsia="ru-RU"/>
        </w:rPr>
        <w:t xml:space="preserve"> </w:t>
      </w:r>
      <w:r w:rsidR="000E6F69">
        <w:rPr>
          <w:rFonts w:ascii="Times New Roman" w:eastAsia="Times New Roman" w:hAnsi="Times New Roman" w:cs="Times New Roman"/>
          <w:color w:val="000000"/>
          <w:sz w:val="28"/>
          <w:szCs w:val="28"/>
          <w:shd w:val="clear" w:color="auto" w:fill="FFFFFF"/>
          <w:lang w:val="ru-RU" w:eastAsia="ru-RU"/>
        </w:rPr>
        <w:t xml:space="preserve">проводити бесіди з </w:t>
      </w:r>
      <w:r w:rsidRPr="0096429A">
        <w:rPr>
          <w:rFonts w:ascii="Times New Roman" w:eastAsia="Times New Roman" w:hAnsi="Times New Roman" w:cs="Times New Roman"/>
          <w:color w:val="000000"/>
          <w:sz w:val="28"/>
          <w:szCs w:val="28"/>
          <w:shd w:val="clear" w:color="auto" w:fill="FFFFFF"/>
          <w:lang w:val="ru-RU" w:eastAsia="ru-RU"/>
        </w:rPr>
        <w:t>пацієнтами для запобігання поверхневій самодіагностиці та «лікуванню» за</w:t>
      </w:r>
      <w:r w:rsidR="000E6F69">
        <w:rPr>
          <w:rFonts w:ascii="Times New Roman" w:eastAsia="Times New Roman" w:hAnsi="Times New Roman" w:cs="Times New Roman"/>
          <w:color w:val="000000"/>
          <w:sz w:val="28"/>
          <w:szCs w:val="28"/>
          <w:shd w:val="clear" w:color="auto" w:fill="FFFFFF"/>
          <w:lang w:val="ru-RU" w:eastAsia="ru-RU"/>
        </w:rPr>
        <w:t xml:space="preserve"> </w:t>
      </w:r>
      <w:r w:rsidRPr="0096429A">
        <w:rPr>
          <w:rFonts w:ascii="Times New Roman" w:eastAsia="Times New Roman" w:hAnsi="Times New Roman" w:cs="Times New Roman"/>
          <w:color w:val="000000"/>
          <w:sz w:val="28"/>
          <w:szCs w:val="28"/>
          <w:shd w:val="clear" w:color="auto" w:fill="FFFFFF"/>
          <w:lang w:val="ru-RU" w:eastAsia="ru-RU"/>
        </w:rPr>
        <w:t>порадами інтернету</w:t>
      </w:r>
      <w:r w:rsidR="002240BF">
        <w:rPr>
          <w:rFonts w:ascii="Times New Roman" w:eastAsia="Times New Roman" w:hAnsi="Times New Roman" w:cs="Times New Roman"/>
          <w:color w:val="000000"/>
          <w:sz w:val="28"/>
          <w:szCs w:val="28"/>
          <w:shd w:val="clear" w:color="auto" w:fill="FFFFFF"/>
          <w:lang w:val="ru-RU" w:eastAsia="ru-RU"/>
        </w:rPr>
        <w:t>, чи людей без медичної освіти</w:t>
      </w:r>
      <w:r w:rsidRPr="0096429A">
        <w:rPr>
          <w:rFonts w:ascii="Times New Roman" w:eastAsia="Times New Roman" w:hAnsi="Times New Roman" w:cs="Times New Roman"/>
          <w:color w:val="000000"/>
          <w:sz w:val="28"/>
          <w:szCs w:val="28"/>
          <w:shd w:val="clear" w:color="auto" w:fill="FFFFFF"/>
          <w:lang w:val="ru-RU" w:eastAsia="ru-RU"/>
        </w:rPr>
        <w:t xml:space="preserve">. </w:t>
      </w:r>
    </w:p>
    <w:p w:rsidR="00AE118C" w:rsidRPr="0096429A" w:rsidRDefault="00AE118C" w:rsidP="0096429A">
      <w:pPr>
        <w:spacing w:after="0" w:line="360" w:lineRule="auto"/>
        <w:ind w:firstLine="709"/>
        <w:jc w:val="both"/>
        <w:rPr>
          <w:rFonts w:ascii="Times New Roman" w:eastAsia="Times New Roman" w:hAnsi="Times New Roman" w:cs="Times New Roman"/>
          <w:sz w:val="28"/>
          <w:szCs w:val="28"/>
          <w:lang w:val="ru-RU" w:eastAsia="ru-RU"/>
        </w:rPr>
      </w:pPr>
      <w:r w:rsidRPr="0096429A">
        <w:rPr>
          <w:rFonts w:ascii="Times New Roman" w:eastAsia="Times New Roman" w:hAnsi="Times New Roman" w:cs="Times New Roman"/>
          <w:color w:val="000000"/>
          <w:sz w:val="28"/>
          <w:szCs w:val="28"/>
          <w:shd w:val="clear" w:color="auto" w:fill="FFFFFF"/>
          <w:lang w:val="ru-RU" w:eastAsia="ru-RU"/>
        </w:rPr>
        <w:t xml:space="preserve">Інколи ятрогенії </w:t>
      </w:r>
      <w:r w:rsidR="00D656BB" w:rsidRPr="0096429A">
        <w:rPr>
          <w:rFonts w:ascii="Times New Roman" w:eastAsia="Times New Roman" w:hAnsi="Times New Roman" w:cs="Times New Roman"/>
          <w:color w:val="000000"/>
          <w:sz w:val="28"/>
          <w:szCs w:val="28"/>
          <w:shd w:val="clear" w:color="auto" w:fill="FFFFFF"/>
          <w:lang w:val="ru-RU" w:eastAsia="ru-RU"/>
        </w:rPr>
        <w:t>виника</w:t>
      </w:r>
      <w:r w:rsidR="00D656BB">
        <w:rPr>
          <w:rFonts w:ascii="Times New Roman" w:eastAsia="Times New Roman" w:hAnsi="Times New Roman" w:cs="Times New Roman"/>
          <w:color w:val="000000"/>
          <w:sz w:val="28"/>
          <w:szCs w:val="28"/>
          <w:shd w:val="clear" w:color="auto" w:fill="FFFFFF"/>
          <w:lang w:val="ru-RU" w:eastAsia="ru-RU"/>
        </w:rPr>
        <w:t>ють</w:t>
      </w:r>
      <w:r w:rsidR="00D656BB" w:rsidRPr="0096429A">
        <w:rPr>
          <w:rFonts w:ascii="Times New Roman" w:eastAsia="Times New Roman" w:hAnsi="Times New Roman" w:cs="Times New Roman"/>
          <w:color w:val="000000"/>
          <w:sz w:val="28"/>
          <w:szCs w:val="28"/>
          <w:shd w:val="clear" w:color="auto" w:fill="FFFFFF"/>
          <w:lang w:val="ru-RU" w:eastAsia="ru-RU"/>
        </w:rPr>
        <w:t xml:space="preserve"> через </w:t>
      </w:r>
      <w:r w:rsidR="00D656BB">
        <w:rPr>
          <w:rFonts w:ascii="Times New Roman" w:eastAsia="Times New Roman" w:hAnsi="Times New Roman" w:cs="Times New Roman"/>
          <w:color w:val="000000"/>
          <w:sz w:val="28"/>
          <w:szCs w:val="28"/>
          <w:shd w:val="clear" w:color="auto" w:fill="FFFFFF"/>
          <w:lang w:val="ru-RU" w:eastAsia="ru-RU"/>
        </w:rPr>
        <w:t>порушення</w:t>
      </w:r>
      <w:r w:rsidR="00D656BB" w:rsidRPr="0096429A">
        <w:rPr>
          <w:rFonts w:ascii="Times New Roman" w:eastAsia="Times New Roman" w:hAnsi="Times New Roman" w:cs="Times New Roman"/>
          <w:color w:val="000000"/>
          <w:sz w:val="28"/>
          <w:szCs w:val="28"/>
          <w:shd w:val="clear" w:color="auto" w:fill="FFFFFF"/>
          <w:lang w:val="ru-RU" w:eastAsia="ru-RU"/>
        </w:rPr>
        <w:t xml:space="preserve"> в</w:t>
      </w:r>
      <w:r w:rsidR="00D656BB">
        <w:rPr>
          <w:rFonts w:ascii="Times New Roman" w:eastAsia="Times New Roman" w:hAnsi="Times New Roman" w:cs="Times New Roman"/>
          <w:color w:val="000000"/>
          <w:sz w:val="28"/>
          <w:szCs w:val="28"/>
          <w:shd w:val="clear" w:color="auto" w:fill="FFFFFF"/>
          <w:lang w:val="ru-RU" w:eastAsia="ru-RU"/>
        </w:rPr>
        <w:t xml:space="preserve"> </w:t>
      </w:r>
      <w:r w:rsidR="00D656BB" w:rsidRPr="0096429A">
        <w:rPr>
          <w:rFonts w:ascii="Times New Roman" w:eastAsia="Times New Roman" w:hAnsi="Times New Roman" w:cs="Times New Roman"/>
          <w:color w:val="000000"/>
          <w:sz w:val="28"/>
          <w:szCs w:val="28"/>
          <w:shd w:val="clear" w:color="auto" w:fill="FFFFFF"/>
          <w:lang w:val="ru-RU" w:eastAsia="ru-RU"/>
        </w:rPr>
        <w:t>організації надання медичної допомоги населенню</w:t>
      </w:r>
      <w:r w:rsidR="00D656BB">
        <w:rPr>
          <w:rFonts w:ascii="Times New Roman" w:eastAsia="Times New Roman" w:hAnsi="Times New Roman" w:cs="Times New Roman"/>
          <w:color w:val="000000"/>
          <w:sz w:val="28"/>
          <w:szCs w:val="28"/>
          <w:shd w:val="clear" w:color="auto" w:fill="FFFFFF"/>
          <w:lang w:val="ru-RU" w:eastAsia="ru-RU"/>
        </w:rPr>
        <w:t>,</w:t>
      </w:r>
      <w:r w:rsidR="00D656BB" w:rsidRPr="0096429A">
        <w:rPr>
          <w:rFonts w:ascii="Times New Roman" w:eastAsia="Times New Roman" w:hAnsi="Times New Roman" w:cs="Times New Roman"/>
          <w:color w:val="000000"/>
          <w:sz w:val="28"/>
          <w:szCs w:val="28"/>
          <w:shd w:val="clear" w:color="auto" w:fill="FFFFFF"/>
          <w:lang w:val="ru-RU" w:eastAsia="ru-RU"/>
        </w:rPr>
        <w:t xml:space="preserve"> а </w:t>
      </w:r>
      <w:r w:rsidRPr="0096429A">
        <w:rPr>
          <w:rFonts w:ascii="Times New Roman" w:eastAsia="Times New Roman" w:hAnsi="Times New Roman" w:cs="Times New Roman"/>
          <w:color w:val="000000"/>
          <w:sz w:val="28"/>
          <w:szCs w:val="28"/>
          <w:shd w:val="clear" w:color="auto" w:fill="FFFFFF"/>
          <w:lang w:val="ru-RU" w:eastAsia="ru-RU"/>
        </w:rPr>
        <w:t>не</w:t>
      </w:r>
      <w:r w:rsidR="00421C00">
        <w:rPr>
          <w:rFonts w:ascii="Times New Roman" w:eastAsia="Times New Roman" w:hAnsi="Times New Roman" w:cs="Times New Roman"/>
          <w:color w:val="000000"/>
          <w:sz w:val="28"/>
          <w:szCs w:val="28"/>
          <w:shd w:val="clear" w:color="auto" w:fill="FFFFFF"/>
          <w:lang w:val="ru-RU" w:eastAsia="ru-RU"/>
        </w:rPr>
        <w:t xml:space="preserve"> </w:t>
      </w:r>
      <w:r w:rsidR="00D656BB">
        <w:rPr>
          <w:rFonts w:ascii="Times New Roman" w:eastAsia="Times New Roman" w:hAnsi="Times New Roman" w:cs="Times New Roman"/>
          <w:color w:val="000000"/>
          <w:sz w:val="28"/>
          <w:szCs w:val="28"/>
          <w:shd w:val="clear" w:color="auto" w:fill="FFFFFF"/>
          <w:lang w:val="ru-RU" w:eastAsia="ru-RU"/>
        </w:rPr>
        <w:t>з вини медичного персоналу. У деяких випадках причиною таких захворювань стає</w:t>
      </w:r>
      <w:r w:rsidR="00421C00">
        <w:rPr>
          <w:rFonts w:ascii="Times New Roman" w:eastAsia="Times New Roman" w:hAnsi="Times New Roman" w:cs="Times New Roman"/>
          <w:color w:val="000000"/>
          <w:sz w:val="28"/>
          <w:szCs w:val="28"/>
          <w:shd w:val="clear" w:color="auto" w:fill="FFFFFF"/>
          <w:lang w:val="ru-RU" w:eastAsia="ru-RU"/>
        </w:rPr>
        <w:t xml:space="preserve"> недотримання санітарно-</w:t>
      </w:r>
      <w:r w:rsidRPr="0096429A">
        <w:rPr>
          <w:rFonts w:ascii="Times New Roman" w:eastAsia="Times New Roman" w:hAnsi="Times New Roman" w:cs="Times New Roman"/>
          <w:color w:val="000000"/>
          <w:sz w:val="28"/>
          <w:szCs w:val="28"/>
          <w:shd w:val="clear" w:color="auto" w:fill="FFFFFF"/>
          <w:lang w:val="ru-RU" w:eastAsia="ru-RU"/>
        </w:rPr>
        <w:t>гігієнічних вимог</w:t>
      </w:r>
      <w:r w:rsidR="00D656BB">
        <w:rPr>
          <w:rFonts w:ascii="Times New Roman" w:eastAsia="Times New Roman" w:hAnsi="Times New Roman" w:cs="Times New Roman"/>
          <w:color w:val="000000"/>
          <w:sz w:val="28"/>
          <w:szCs w:val="28"/>
          <w:shd w:val="clear" w:color="auto" w:fill="FFFFFF"/>
          <w:lang w:val="ru-RU" w:eastAsia="ru-RU"/>
        </w:rPr>
        <w:t xml:space="preserve"> до</w:t>
      </w:r>
      <w:r w:rsidRPr="0096429A">
        <w:rPr>
          <w:rFonts w:ascii="Times New Roman" w:eastAsia="Times New Roman" w:hAnsi="Times New Roman" w:cs="Times New Roman"/>
          <w:color w:val="000000"/>
          <w:sz w:val="28"/>
          <w:szCs w:val="28"/>
          <w:shd w:val="clear" w:color="auto" w:fill="FFFFFF"/>
          <w:lang w:val="ru-RU" w:eastAsia="ru-RU"/>
        </w:rPr>
        <w:t xml:space="preserve"> </w:t>
      </w:r>
      <w:r w:rsidR="00D656BB" w:rsidRPr="0096429A">
        <w:rPr>
          <w:rFonts w:ascii="Times New Roman" w:eastAsia="Times New Roman" w:hAnsi="Times New Roman" w:cs="Times New Roman"/>
          <w:color w:val="000000"/>
          <w:sz w:val="28"/>
          <w:szCs w:val="28"/>
          <w:shd w:val="clear" w:color="auto" w:fill="FFFFFF"/>
          <w:lang w:val="ru-RU" w:eastAsia="ru-RU"/>
        </w:rPr>
        <w:t>медичних апаратів</w:t>
      </w:r>
      <w:r w:rsidR="00D656BB">
        <w:rPr>
          <w:rFonts w:ascii="Times New Roman" w:eastAsia="Times New Roman" w:hAnsi="Times New Roman" w:cs="Times New Roman"/>
          <w:color w:val="000000"/>
          <w:sz w:val="28"/>
          <w:szCs w:val="28"/>
          <w:shd w:val="clear" w:color="auto" w:fill="FFFFFF"/>
          <w:lang w:val="ru-RU" w:eastAsia="ru-RU"/>
        </w:rPr>
        <w:t xml:space="preserve"> і</w:t>
      </w:r>
      <w:r w:rsidR="00D656BB" w:rsidRPr="0096429A">
        <w:rPr>
          <w:rFonts w:ascii="Times New Roman" w:eastAsia="Times New Roman" w:hAnsi="Times New Roman" w:cs="Times New Roman"/>
          <w:color w:val="000000"/>
          <w:sz w:val="28"/>
          <w:szCs w:val="28"/>
          <w:shd w:val="clear" w:color="auto" w:fill="FFFFFF"/>
          <w:lang w:val="ru-RU" w:eastAsia="ru-RU"/>
        </w:rPr>
        <w:t xml:space="preserve"> лікарських речовин</w:t>
      </w:r>
      <w:r w:rsidR="00D656BB">
        <w:rPr>
          <w:rFonts w:ascii="Times New Roman" w:eastAsia="Times New Roman" w:hAnsi="Times New Roman" w:cs="Times New Roman"/>
          <w:color w:val="000000"/>
          <w:sz w:val="28"/>
          <w:szCs w:val="28"/>
          <w:shd w:val="clear" w:color="auto" w:fill="FFFFFF"/>
          <w:lang w:val="ru-RU" w:eastAsia="ru-RU"/>
        </w:rPr>
        <w:t>,</w:t>
      </w:r>
      <w:r w:rsidR="00D656BB" w:rsidRPr="0096429A">
        <w:rPr>
          <w:rFonts w:ascii="Times New Roman" w:eastAsia="Times New Roman" w:hAnsi="Times New Roman" w:cs="Times New Roman"/>
          <w:color w:val="000000"/>
          <w:sz w:val="28"/>
          <w:szCs w:val="28"/>
          <w:shd w:val="clear" w:color="auto" w:fill="FFFFFF"/>
          <w:lang w:val="ru-RU" w:eastAsia="ru-RU"/>
        </w:rPr>
        <w:t xml:space="preserve"> </w:t>
      </w:r>
      <w:r w:rsidRPr="0096429A">
        <w:rPr>
          <w:rFonts w:ascii="Times New Roman" w:eastAsia="Times New Roman" w:hAnsi="Times New Roman" w:cs="Times New Roman"/>
          <w:color w:val="000000"/>
          <w:sz w:val="28"/>
          <w:szCs w:val="28"/>
          <w:shd w:val="clear" w:color="auto" w:fill="FFFFFF"/>
          <w:lang w:val="ru-RU" w:eastAsia="ru-RU"/>
        </w:rPr>
        <w:t>до</w:t>
      </w:r>
      <w:r w:rsidR="000E6F69">
        <w:rPr>
          <w:rFonts w:ascii="Times New Roman" w:eastAsia="Times New Roman" w:hAnsi="Times New Roman" w:cs="Times New Roman"/>
          <w:color w:val="000000"/>
          <w:sz w:val="28"/>
          <w:szCs w:val="28"/>
          <w:shd w:val="clear" w:color="auto" w:fill="FFFFFF"/>
          <w:lang w:val="ru-RU" w:eastAsia="ru-RU"/>
        </w:rPr>
        <w:t xml:space="preserve"> </w:t>
      </w:r>
      <w:r w:rsidRPr="0096429A">
        <w:rPr>
          <w:rFonts w:ascii="Times New Roman" w:eastAsia="Times New Roman" w:hAnsi="Times New Roman" w:cs="Times New Roman"/>
          <w:color w:val="000000"/>
          <w:sz w:val="28"/>
          <w:szCs w:val="28"/>
          <w:shd w:val="clear" w:color="auto" w:fill="FFFFFF"/>
          <w:lang w:val="ru-RU" w:eastAsia="ru-RU"/>
        </w:rPr>
        <w:t>будівництва та</w:t>
      </w:r>
      <w:r w:rsidR="00421C00">
        <w:rPr>
          <w:rFonts w:ascii="Times New Roman" w:eastAsia="Times New Roman" w:hAnsi="Times New Roman" w:cs="Times New Roman"/>
          <w:color w:val="000000"/>
          <w:sz w:val="28"/>
          <w:szCs w:val="28"/>
          <w:shd w:val="clear" w:color="auto" w:fill="FFFFFF"/>
          <w:lang w:val="ru-RU" w:eastAsia="ru-RU"/>
        </w:rPr>
        <w:t xml:space="preserve"> </w:t>
      </w:r>
      <w:r w:rsidR="00D656BB">
        <w:rPr>
          <w:rFonts w:ascii="Times New Roman" w:eastAsia="Times New Roman" w:hAnsi="Times New Roman" w:cs="Times New Roman"/>
          <w:color w:val="000000"/>
          <w:sz w:val="28"/>
          <w:szCs w:val="28"/>
          <w:shd w:val="clear" w:color="auto" w:fill="FFFFFF"/>
          <w:lang w:val="ru-RU" w:eastAsia="ru-RU"/>
        </w:rPr>
        <w:t>експлуатації лікарняних установ</w:t>
      </w:r>
      <w:r w:rsidRPr="0096429A">
        <w:rPr>
          <w:rFonts w:ascii="Times New Roman" w:eastAsia="Times New Roman" w:hAnsi="Times New Roman" w:cs="Times New Roman"/>
          <w:color w:val="000000"/>
          <w:sz w:val="28"/>
          <w:szCs w:val="28"/>
          <w:shd w:val="clear" w:color="auto" w:fill="FFFFFF"/>
          <w:lang w:val="ru-RU" w:eastAsia="ru-RU"/>
        </w:rPr>
        <w:t xml:space="preserve"> тощо. У</w:t>
      </w:r>
      <w:r w:rsidR="00421C00">
        <w:rPr>
          <w:rFonts w:ascii="Times New Roman" w:eastAsia="Times New Roman" w:hAnsi="Times New Roman" w:cs="Times New Roman"/>
          <w:color w:val="000000"/>
          <w:sz w:val="28"/>
          <w:szCs w:val="28"/>
          <w:shd w:val="clear" w:color="auto" w:fill="FFFFFF"/>
          <w:lang w:val="ru-RU" w:eastAsia="ru-RU"/>
        </w:rPr>
        <w:t xml:space="preserve"> </w:t>
      </w:r>
      <w:r w:rsidRPr="0096429A">
        <w:rPr>
          <w:rFonts w:ascii="Times New Roman" w:eastAsia="Times New Roman" w:hAnsi="Times New Roman" w:cs="Times New Roman"/>
          <w:color w:val="000000"/>
          <w:sz w:val="28"/>
          <w:szCs w:val="28"/>
          <w:shd w:val="clear" w:color="auto" w:fill="FFFFFF"/>
          <w:lang w:val="ru-RU" w:eastAsia="ru-RU"/>
        </w:rPr>
        <w:t xml:space="preserve">таких випадках відповідальність </w:t>
      </w:r>
      <w:r w:rsidR="00D656BB">
        <w:rPr>
          <w:rFonts w:ascii="Times New Roman" w:eastAsia="Times New Roman" w:hAnsi="Times New Roman" w:cs="Times New Roman"/>
          <w:color w:val="000000"/>
          <w:sz w:val="28"/>
          <w:szCs w:val="28"/>
          <w:shd w:val="clear" w:color="auto" w:fill="FFFFFF"/>
          <w:lang w:val="ru-RU" w:eastAsia="ru-RU"/>
        </w:rPr>
        <w:t xml:space="preserve">за ятрогенну патологію </w:t>
      </w:r>
      <w:r w:rsidRPr="0096429A">
        <w:rPr>
          <w:rFonts w:ascii="Times New Roman" w:eastAsia="Times New Roman" w:hAnsi="Times New Roman" w:cs="Times New Roman"/>
          <w:color w:val="000000"/>
          <w:sz w:val="28"/>
          <w:szCs w:val="28"/>
          <w:shd w:val="clear" w:color="auto" w:fill="FFFFFF"/>
          <w:lang w:val="ru-RU" w:eastAsia="ru-RU"/>
        </w:rPr>
        <w:t>має взяти на</w:t>
      </w:r>
      <w:r w:rsidR="00421C00">
        <w:rPr>
          <w:rFonts w:ascii="Times New Roman" w:eastAsia="Times New Roman" w:hAnsi="Times New Roman" w:cs="Times New Roman"/>
          <w:color w:val="000000"/>
          <w:sz w:val="28"/>
          <w:szCs w:val="28"/>
          <w:shd w:val="clear" w:color="auto" w:fill="FFFFFF"/>
          <w:lang w:val="ru-RU" w:eastAsia="ru-RU"/>
        </w:rPr>
        <w:t xml:space="preserve"> </w:t>
      </w:r>
      <w:r w:rsidRPr="0096429A">
        <w:rPr>
          <w:rFonts w:ascii="Times New Roman" w:eastAsia="Times New Roman" w:hAnsi="Times New Roman" w:cs="Times New Roman"/>
          <w:color w:val="000000"/>
          <w:sz w:val="28"/>
          <w:szCs w:val="28"/>
          <w:shd w:val="clear" w:color="auto" w:fill="FFFFFF"/>
          <w:lang w:val="ru-RU" w:eastAsia="ru-RU"/>
        </w:rPr>
        <w:t>себе держава, а</w:t>
      </w:r>
      <w:r w:rsidR="00421C00">
        <w:rPr>
          <w:rFonts w:ascii="Times New Roman" w:eastAsia="Times New Roman" w:hAnsi="Times New Roman" w:cs="Times New Roman"/>
          <w:color w:val="000000"/>
          <w:sz w:val="28"/>
          <w:szCs w:val="28"/>
          <w:shd w:val="clear" w:color="auto" w:fill="FFFFFF"/>
          <w:lang w:val="ru-RU" w:eastAsia="ru-RU"/>
        </w:rPr>
        <w:t xml:space="preserve"> </w:t>
      </w:r>
      <w:r w:rsidRPr="0096429A">
        <w:rPr>
          <w:rFonts w:ascii="Times New Roman" w:eastAsia="Times New Roman" w:hAnsi="Times New Roman" w:cs="Times New Roman"/>
          <w:color w:val="000000"/>
          <w:sz w:val="28"/>
          <w:szCs w:val="28"/>
          <w:shd w:val="clear" w:color="auto" w:fill="FFFFFF"/>
          <w:lang w:val="ru-RU" w:eastAsia="ru-RU"/>
        </w:rPr>
        <w:t>не медичні працівники.</w:t>
      </w:r>
    </w:p>
    <w:p w:rsidR="00AE118C" w:rsidRPr="0096429A" w:rsidRDefault="00AE118C" w:rsidP="0096429A">
      <w:pPr>
        <w:widowControl w:val="0"/>
        <w:autoSpaceDE w:val="0"/>
        <w:autoSpaceDN w:val="0"/>
        <w:adjustRightInd w:val="0"/>
        <w:spacing w:after="0" w:line="360" w:lineRule="auto"/>
        <w:ind w:right="-5"/>
        <w:jc w:val="both"/>
        <w:rPr>
          <w:rFonts w:ascii="Times New Roman" w:eastAsia="Times New Roman" w:hAnsi="Times New Roman" w:cs="Times New Roman"/>
          <w:sz w:val="28"/>
          <w:szCs w:val="28"/>
          <w:lang w:val="ru-RU" w:eastAsia="ru-RU"/>
        </w:rPr>
      </w:pPr>
    </w:p>
    <w:p w:rsidR="00AE118C" w:rsidRPr="0096429A" w:rsidRDefault="00AE118C" w:rsidP="0096429A">
      <w:pPr>
        <w:spacing w:line="360" w:lineRule="auto"/>
        <w:jc w:val="both"/>
        <w:rPr>
          <w:rFonts w:ascii="Times New Roman" w:hAnsi="Times New Roman" w:cs="Times New Roman"/>
          <w:b/>
          <w:sz w:val="28"/>
          <w:szCs w:val="28"/>
          <w:lang w:val="ru-RU"/>
        </w:rPr>
      </w:pPr>
    </w:p>
    <w:p w:rsidR="00350740" w:rsidRPr="0096429A" w:rsidRDefault="00421C00" w:rsidP="00421C00">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2.2. </w:t>
      </w:r>
      <w:r w:rsidR="00350740" w:rsidRPr="0096429A">
        <w:rPr>
          <w:rFonts w:ascii="Times New Roman" w:eastAsia="Times New Roman" w:hAnsi="Times New Roman" w:cs="Times New Roman"/>
          <w:b/>
          <w:sz w:val="28"/>
          <w:szCs w:val="28"/>
          <w:lang w:eastAsia="ru-RU"/>
        </w:rPr>
        <w:t>Визначення і суть лікарської таємниці</w:t>
      </w:r>
      <w:r>
        <w:rPr>
          <w:rFonts w:ascii="Times New Roman" w:eastAsia="Times New Roman" w:hAnsi="Times New Roman" w:cs="Times New Roman"/>
          <w:sz w:val="28"/>
          <w:szCs w:val="28"/>
          <w:lang w:eastAsia="ru-RU"/>
        </w:rPr>
        <w:t xml:space="preserve"> </w:t>
      </w:r>
      <w:r w:rsidRPr="00421C00">
        <w:rPr>
          <w:rFonts w:ascii="Times New Roman" w:eastAsia="Times New Roman" w:hAnsi="Times New Roman" w:cs="Times New Roman"/>
          <w:b/>
          <w:sz w:val="28"/>
          <w:szCs w:val="28"/>
          <w:lang w:eastAsia="ru-RU"/>
        </w:rPr>
        <w:t>і</w:t>
      </w:r>
      <w:r w:rsidR="00350740" w:rsidRPr="0096429A">
        <w:rPr>
          <w:rFonts w:ascii="Times New Roman" w:eastAsia="Times New Roman" w:hAnsi="Times New Roman" w:cs="Times New Roman"/>
          <w:b/>
          <w:sz w:val="28"/>
          <w:szCs w:val="28"/>
          <w:lang w:eastAsia="ru-RU"/>
        </w:rPr>
        <w:t>сторія</w:t>
      </w:r>
      <w:r>
        <w:rPr>
          <w:rFonts w:ascii="Times New Roman" w:eastAsia="Times New Roman" w:hAnsi="Times New Roman" w:cs="Times New Roman"/>
          <w:b/>
          <w:sz w:val="28"/>
          <w:szCs w:val="28"/>
          <w:lang w:eastAsia="ru-RU"/>
        </w:rPr>
        <w:t xml:space="preserve"> її</w:t>
      </w:r>
      <w:r w:rsidR="00350740" w:rsidRPr="0096429A">
        <w:rPr>
          <w:rFonts w:ascii="Times New Roman" w:eastAsia="Times New Roman" w:hAnsi="Times New Roman" w:cs="Times New Roman"/>
          <w:b/>
          <w:sz w:val="28"/>
          <w:szCs w:val="28"/>
          <w:lang w:eastAsia="ru-RU"/>
        </w:rPr>
        <w:t xml:space="preserve"> розвитку лікарської таємниц</w:t>
      </w:r>
      <w:r>
        <w:rPr>
          <w:rFonts w:ascii="Times New Roman" w:eastAsia="Times New Roman" w:hAnsi="Times New Roman" w:cs="Times New Roman"/>
          <w:b/>
          <w:sz w:val="28"/>
          <w:szCs w:val="28"/>
          <w:lang w:eastAsia="ru-RU"/>
        </w:rPr>
        <w:t>і</w:t>
      </w:r>
      <w:r w:rsidR="00350740" w:rsidRPr="0096429A">
        <w:rPr>
          <w:rFonts w:ascii="Times New Roman" w:eastAsia="Times New Roman" w:hAnsi="Times New Roman" w:cs="Times New Roman"/>
          <w:b/>
          <w:sz w:val="28"/>
          <w:szCs w:val="28"/>
          <w:lang w:eastAsia="ru-RU"/>
        </w:rPr>
        <w:t xml:space="preserve"> </w:t>
      </w:r>
    </w:p>
    <w:p w:rsidR="00350740" w:rsidRPr="0096429A" w:rsidRDefault="00350740" w:rsidP="00421C00">
      <w:pPr>
        <w:spacing w:after="0" w:line="360" w:lineRule="auto"/>
        <w:ind w:firstLine="720"/>
        <w:jc w:val="both"/>
        <w:rPr>
          <w:rFonts w:ascii="Times New Roman" w:eastAsia="Times New Roman" w:hAnsi="Times New Roman" w:cs="Times New Roman"/>
          <w:sz w:val="28"/>
          <w:szCs w:val="28"/>
          <w:lang w:eastAsia="ru-RU"/>
        </w:rPr>
      </w:pPr>
      <w:r w:rsidRPr="0096429A">
        <w:rPr>
          <w:rFonts w:ascii="Times New Roman" w:eastAsia="Times New Roman" w:hAnsi="Times New Roman" w:cs="Times New Roman"/>
          <w:sz w:val="28"/>
          <w:szCs w:val="28"/>
          <w:lang w:eastAsia="ru-RU"/>
        </w:rPr>
        <w:t xml:space="preserve">У зв'язку </w:t>
      </w:r>
      <w:r w:rsidR="00BF303A">
        <w:rPr>
          <w:rFonts w:ascii="Times New Roman" w:eastAsia="Times New Roman" w:hAnsi="Times New Roman" w:cs="Times New Roman"/>
          <w:sz w:val="28"/>
          <w:szCs w:val="28"/>
          <w:lang w:eastAsia="ru-RU"/>
        </w:rPr>
        <w:t>і</w:t>
      </w:r>
      <w:r w:rsidRPr="0096429A">
        <w:rPr>
          <w:rFonts w:ascii="Times New Roman" w:eastAsia="Times New Roman" w:hAnsi="Times New Roman" w:cs="Times New Roman"/>
          <w:sz w:val="28"/>
          <w:szCs w:val="28"/>
          <w:lang w:eastAsia="ru-RU"/>
        </w:rPr>
        <w:t xml:space="preserve">з розвитком охорони здоров'я виникає ряд нових питань, пов'язаних </w:t>
      </w:r>
      <w:r w:rsidR="00D65147">
        <w:rPr>
          <w:rFonts w:ascii="Times New Roman" w:eastAsia="Times New Roman" w:hAnsi="Times New Roman" w:cs="Times New Roman"/>
          <w:sz w:val="28"/>
          <w:szCs w:val="28"/>
          <w:lang w:eastAsia="ru-RU"/>
        </w:rPr>
        <w:t>і</w:t>
      </w:r>
      <w:r w:rsidRPr="0096429A">
        <w:rPr>
          <w:rFonts w:ascii="Times New Roman" w:eastAsia="Times New Roman" w:hAnsi="Times New Roman" w:cs="Times New Roman"/>
          <w:sz w:val="28"/>
          <w:szCs w:val="28"/>
          <w:lang w:eastAsia="ru-RU"/>
        </w:rPr>
        <w:t xml:space="preserve">з дотриманням лікарської правди </w:t>
      </w:r>
      <w:r w:rsidR="00D65147">
        <w:rPr>
          <w:rFonts w:ascii="Times New Roman" w:eastAsia="Times New Roman" w:hAnsi="Times New Roman" w:cs="Times New Roman"/>
          <w:sz w:val="28"/>
          <w:szCs w:val="28"/>
          <w:lang w:eastAsia="ru-RU"/>
        </w:rPr>
        <w:t>та</w:t>
      </w:r>
      <w:r w:rsidRPr="0096429A">
        <w:rPr>
          <w:rFonts w:ascii="Times New Roman" w:eastAsia="Times New Roman" w:hAnsi="Times New Roman" w:cs="Times New Roman"/>
          <w:sz w:val="28"/>
          <w:szCs w:val="28"/>
          <w:lang w:eastAsia="ru-RU"/>
        </w:rPr>
        <w:t xml:space="preserve"> лікарської таємниці (медична таємниця). </w:t>
      </w:r>
      <w:r w:rsidRPr="00D65147">
        <w:rPr>
          <w:rFonts w:ascii="Times New Roman" w:eastAsia="Times New Roman" w:hAnsi="Times New Roman" w:cs="Times New Roman"/>
          <w:i/>
          <w:sz w:val="28"/>
          <w:szCs w:val="28"/>
          <w:lang w:eastAsia="ru-RU"/>
        </w:rPr>
        <w:t>Лікарська правда</w:t>
      </w:r>
      <w:r w:rsidRPr="0096429A">
        <w:rPr>
          <w:rFonts w:ascii="Times New Roman" w:eastAsia="Times New Roman" w:hAnsi="Times New Roman" w:cs="Times New Roman"/>
          <w:sz w:val="28"/>
          <w:szCs w:val="28"/>
          <w:lang w:eastAsia="ru-RU"/>
        </w:rPr>
        <w:t xml:space="preserve"> припускає таку інформацію для хворого і близьких йому людей, яка не приносить </w:t>
      </w:r>
      <w:r w:rsidR="00D65147">
        <w:rPr>
          <w:rFonts w:ascii="Times New Roman" w:eastAsia="Times New Roman" w:hAnsi="Times New Roman" w:cs="Times New Roman"/>
          <w:sz w:val="28"/>
          <w:szCs w:val="28"/>
          <w:lang w:eastAsia="ru-RU"/>
        </w:rPr>
        <w:t xml:space="preserve">їм </w:t>
      </w:r>
      <w:r w:rsidRPr="0096429A">
        <w:rPr>
          <w:rFonts w:ascii="Times New Roman" w:eastAsia="Times New Roman" w:hAnsi="Times New Roman" w:cs="Times New Roman"/>
          <w:sz w:val="28"/>
          <w:szCs w:val="28"/>
          <w:lang w:eastAsia="ru-RU"/>
        </w:rPr>
        <w:t xml:space="preserve">шкоди. Що ж до </w:t>
      </w:r>
      <w:r w:rsidRPr="00991932">
        <w:rPr>
          <w:rFonts w:ascii="Times New Roman" w:eastAsia="Times New Roman" w:hAnsi="Times New Roman" w:cs="Times New Roman"/>
          <w:i/>
          <w:sz w:val="28"/>
          <w:szCs w:val="28"/>
          <w:lang w:eastAsia="ru-RU"/>
        </w:rPr>
        <w:t>лікарської таємни</w:t>
      </w:r>
      <w:r w:rsidR="00421C00" w:rsidRPr="00991932">
        <w:rPr>
          <w:rFonts w:ascii="Times New Roman" w:eastAsia="Times New Roman" w:hAnsi="Times New Roman" w:cs="Times New Roman"/>
          <w:i/>
          <w:sz w:val="28"/>
          <w:szCs w:val="28"/>
          <w:lang w:eastAsia="ru-RU"/>
        </w:rPr>
        <w:t>ці</w:t>
      </w:r>
      <w:r w:rsidR="00421C00">
        <w:rPr>
          <w:rFonts w:ascii="Times New Roman" w:eastAsia="Times New Roman" w:hAnsi="Times New Roman" w:cs="Times New Roman"/>
          <w:sz w:val="28"/>
          <w:szCs w:val="28"/>
          <w:lang w:eastAsia="ru-RU"/>
        </w:rPr>
        <w:t>, то внаслідок збільшення чис</w:t>
      </w:r>
      <w:r w:rsidRPr="0096429A">
        <w:rPr>
          <w:rFonts w:ascii="Times New Roman" w:eastAsia="Times New Roman" w:hAnsi="Times New Roman" w:cs="Times New Roman"/>
          <w:sz w:val="28"/>
          <w:szCs w:val="28"/>
          <w:lang w:eastAsia="ru-RU"/>
        </w:rPr>
        <w:t xml:space="preserve">ла осіб, </w:t>
      </w:r>
      <w:r w:rsidR="00D65147">
        <w:rPr>
          <w:rFonts w:ascii="Times New Roman" w:eastAsia="Times New Roman" w:hAnsi="Times New Roman" w:cs="Times New Roman"/>
          <w:sz w:val="28"/>
          <w:szCs w:val="28"/>
          <w:lang w:eastAsia="ru-RU"/>
        </w:rPr>
        <w:t>які</w:t>
      </w:r>
      <w:r w:rsidRPr="0096429A">
        <w:rPr>
          <w:rFonts w:ascii="Times New Roman" w:eastAsia="Times New Roman" w:hAnsi="Times New Roman" w:cs="Times New Roman"/>
          <w:sz w:val="28"/>
          <w:szCs w:val="28"/>
          <w:lang w:eastAsia="ru-RU"/>
        </w:rPr>
        <w:t xml:space="preserve"> мають доступ до інформації про хворого (лікарі різних спеціальностей, реєстратор, статистик, інший медперсонал, представники профспілкової організації та ін.), ця проблема виходить за рамки тільки лікарської. Тому правильніше говорити про </w:t>
      </w:r>
      <w:r w:rsidRPr="00991932">
        <w:rPr>
          <w:rFonts w:ascii="Times New Roman" w:eastAsia="Times New Roman" w:hAnsi="Times New Roman" w:cs="Times New Roman"/>
          <w:i/>
          <w:sz w:val="28"/>
          <w:szCs w:val="28"/>
          <w:lang w:eastAsia="ru-RU"/>
        </w:rPr>
        <w:t>медичну таємницю</w:t>
      </w:r>
      <w:r w:rsidRPr="0096429A">
        <w:rPr>
          <w:rFonts w:ascii="Times New Roman" w:eastAsia="Times New Roman" w:hAnsi="Times New Roman" w:cs="Times New Roman"/>
          <w:sz w:val="28"/>
          <w:szCs w:val="28"/>
          <w:lang w:eastAsia="ru-RU"/>
        </w:rPr>
        <w:t>. Крім того, підвищен</w:t>
      </w:r>
      <w:r w:rsidR="00D65147">
        <w:rPr>
          <w:rFonts w:ascii="Times New Roman" w:eastAsia="Times New Roman" w:hAnsi="Times New Roman" w:cs="Times New Roman"/>
          <w:sz w:val="28"/>
          <w:szCs w:val="28"/>
          <w:lang w:eastAsia="ru-RU"/>
        </w:rPr>
        <w:t>ня</w:t>
      </w:r>
      <w:r w:rsidRPr="0096429A">
        <w:rPr>
          <w:rFonts w:ascii="Times New Roman" w:eastAsia="Times New Roman" w:hAnsi="Times New Roman" w:cs="Times New Roman"/>
          <w:sz w:val="28"/>
          <w:szCs w:val="28"/>
          <w:lang w:eastAsia="ru-RU"/>
        </w:rPr>
        <w:t xml:space="preserve"> освічен</w:t>
      </w:r>
      <w:r w:rsidR="00D65147">
        <w:rPr>
          <w:rFonts w:ascii="Times New Roman" w:eastAsia="Times New Roman" w:hAnsi="Times New Roman" w:cs="Times New Roman"/>
          <w:sz w:val="28"/>
          <w:szCs w:val="28"/>
          <w:lang w:eastAsia="ru-RU"/>
        </w:rPr>
        <w:t>ості</w:t>
      </w:r>
      <w:r w:rsidRPr="0096429A">
        <w:rPr>
          <w:rFonts w:ascii="Times New Roman" w:eastAsia="Times New Roman" w:hAnsi="Times New Roman" w:cs="Times New Roman"/>
          <w:sz w:val="28"/>
          <w:szCs w:val="28"/>
          <w:lang w:eastAsia="ru-RU"/>
        </w:rPr>
        <w:t xml:space="preserve"> пацієнтів </w:t>
      </w:r>
      <w:r w:rsidR="00D65147">
        <w:rPr>
          <w:rFonts w:ascii="Times New Roman" w:eastAsia="Times New Roman" w:hAnsi="Times New Roman" w:cs="Times New Roman"/>
          <w:sz w:val="28"/>
          <w:szCs w:val="28"/>
          <w:lang w:eastAsia="ru-RU"/>
        </w:rPr>
        <w:t>з</w:t>
      </w:r>
      <w:r w:rsidRPr="0096429A">
        <w:rPr>
          <w:rFonts w:ascii="Times New Roman" w:eastAsia="Times New Roman" w:hAnsi="Times New Roman" w:cs="Times New Roman"/>
          <w:sz w:val="28"/>
          <w:szCs w:val="28"/>
          <w:lang w:eastAsia="ru-RU"/>
        </w:rPr>
        <w:t xml:space="preserve">умовлює їх </w:t>
      </w:r>
      <w:r w:rsidR="00D65147">
        <w:rPr>
          <w:rFonts w:ascii="Times New Roman" w:eastAsia="Times New Roman" w:hAnsi="Times New Roman" w:cs="Times New Roman"/>
          <w:sz w:val="28"/>
          <w:szCs w:val="28"/>
          <w:lang w:eastAsia="ru-RU"/>
        </w:rPr>
        <w:t>підвищений</w:t>
      </w:r>
      <w:r w:rsidRPr="0096429A">
        <w:rPr>
          <w:rFonts w:ascii="Times New Roman" w:eastAsia="Times New Roman" w:hAnsi="Times New Roman" w:cs="Times New Roman"/>
          <w:sz w:val="28"/>
          <w:szCs w:val="28"/>
          <w:lang w:eastAsia="ru-RU"/>
        </w:rPr>
        <w:t xml:space="preserve"> інтерес до діагнозів,</w:t>
      </w:r>
      <w:r w:rsidR="00FD4D28">
        <w:rPr>
          <w:rFonts w:ascii="Times New Roman" w:eastAsia="Times New Roman" w:hAnsi="Times New Roman" w:cs="Times New Roman"/>
          <w:sz w:val="28"/>
          <w:szCs w:val="28"/>
          <w:lang w:eastAsia="ru-RU"/>
        </w:rPr>
        <w:t xml:space="preserve"> результатів досліджень, прогно</w:t>
      </w:r>
      <w:r w:rsidRPr="0096429A">
        <w:rPr>
          <w:rFonts w:ascii="Times New Roman" w:eastAsia="Times New Roman" w:hAnsi="Times New Roman" w:cs="Times New Roman"/>
          <w:sz w:val="28"/>
          <w:szCs w:val="28"/>
          <w:lang w:eastAsia="ru-RU"/>
        </w:rPr>
        <w:t xml:space="preserve">зу хвороби. </w:t>
      </w:r>
      <w:r w:rsidRPr="0096429A">
        <w:rPr>
          <w:rFonts w:ascii="Times New Roman" w:eastAsia="Times New Roman" w:hAnsi="Times New Roman" w:cs="Times New Roman"/>
          <w:sz w:val="28"/>
          <w:szCs w:val="28"/>
          <w:lang w:val="ru-RU" w:eastAsia="ru-RU"/>
        </w:rPr>
        <w:t>Медична таємниця п</w:t>
      </w:r>
      <w:r w:rsidR="00D65147">
        <w:rPr>
          <w:rFonts w:ascii="Times New Roman" w:eastAsia="Times New Roman" w:hAnsi="Times New Roman" w:cs="Times New Roman"/>
          <w:sz w:val="28"/>
          <w:szCs w:val="28"/>
          <w:lang w:val="ru-RU" w:eastAsia="ru-RU"/>
        </w:rPr>
        <w:t>рипускає нерозголошування відо</w:t>
      </w:r>
      <w:r w:rsidRPr="0096429A">
        <w:rPr>
          <w:rFonts w:ascii="Times New Roman" w:eastAsia="Times New Roman" w:hAnsi="Times New Roman" w:cs="Times New Roman"/>
          <w:sz w:val="28"/>
          <w:szCs w:val="28"/>
          <w:lang w:val="ru-RU" w:eastAsia="ru-RU"/>
        </w:rPr>
        <w:t>мостей про хворобу (якщо це не суперечить інтересам суспільства) не тільки оточуючим, але</w:t>
      </w:r>
      <w:r w:rsidR="00B740E4">
        <w:rPr>
          <w:rFonts w:ascii="Times New Roman" w:eastAsia="Times New Roman" w:hAnsi="Times New Roman" w:cs="Times New Roman"/>
          <w:sz w:val="28"/>
          <w:szCs w:val="28"/>
          <w:lang w:val="ru-RU" w:eastAsia="ru-RU"/>
        </w:rPr>
        <w:t>,</w:t>
      </w:r>
      <w:r w:rsidRPr="0096429A">
        <w:rPr>
          <w:rFonts w:ascii="Times New Roman" w:eastAsia="Times New Roman" w:hAnsi="Times New Roman" w:cs="Times New Roman"/>
          <w:sz w:val="28"/>
          <w:szCs w:val="28"/>
          <w:lang w:val="ru-RU" w:eastAsia="ru-RU"/>
        </w:rPr>
        <w:t xml:space="preserve"> у </w:t>
      </w:r>
      <w:r w:rsidR="00B740E4">
        <w:rPr>
          <w:rFonts w:ascii="Times New Roman" w:eastAsia="Times New Roman" w:hAnsi="Times New Roman" w:cs="Times New Roman"/>
          <w:sz w:val="28"/>
          <w:szCs w:val="28"/>
          <w:lang w:val="ru-RU" w:eastAsia="ru-RU"/>
        </w:rPr>
        <w:t xml:space="preserve">деяких </w:t>
      </w:r>
      <w:r w:rsidRPr="0096429A">
        <w:rPr>
          <w:rFonts w:ascii="Times New Roman" w:eastAsia="Times New Roman" w:hAnsi="Times New Roman" w:cs="Times New Roman"/>
          <w:sz w:val="28"/>
          <w:szCs w:val="28"/>
          <w:lang w:val="ru-RU" w:eastAsia="ru-RU"/>
        </w:rPr>
        <w:t>випадк</w:t>
      </w:r>
      <w:r w:rsidR="00B740E4">
        <w:rPr>
          <w:rFonts w:ascii="Times New Roman" w:eastAsia="Times New Roman" w:hAnsi="Times New Roman" w:cs="Times New Roman"/>
          <w:sz w:val="28"/>
          <w:szCs w:val="28"/>
          <w:lang w:val="ru-RU" w:eastAsia="ru-RU"/>
        </w:rPr>
        <w:t>ах,</w:t>
      </w:r>
      <w:r w:rsidRPr="0096429A">
        <w:rPr>
          <w:rFonts w:ascii="Times New Roman" w:eastAsia="Times New Roman" w:hAnsi="Times New Roman" w:cs="Times New Roman"/>
          <w:sz w:val="28"/>
          <w:szCs w:val="28"/>
          <w:lang w:val="ru-RU" w:eastAsia="ru-RU"/>
        </w:rPr>
        <w:t xml:space="preserve"> і самому хворому. </w:t>
      </w:r>
      <w:r w:rsidR="00B740E4">
        <w:rPr>
          <w:rFonts w:ascii="Times New Roman" w:eastAsia="Times New Roman" w:hAnsi="Times New Roman" w:cs="Times New Roman"/>
          <w:sz w:val="28"/>
          <w:szCs w:val="28"/>
          <w:lang w:val="ru-RU" w:eastAsia="ru-RU"/>
        </w:rPr>
        <w:t>Іноді це необхідно, щоб</w:t>
      </w:r>
      <w:r w:rsidRPr="0096429A">
        <w:rPr>
          <w:rFonts w:ascii="Times New Roman" w:eastAsia="Times New Roman" w:hAnsi="Times New Roman" w:cs="Times New Roman"/>
          <w:sz w:val="28"/>
          <w:szCs w:val="28"/>
          <w:lang w:val="ru-RU" w:eastAsia="ru-RU"/>
        </w:rPr>
        <w:t xml:space="preserve"> </w:t>
      </w:r>
      <w:r w:rsidR="00B740E4">
        <w:rPr>
          <w:rFonts w:ascii="Times New Roman" w:eastAsia="Times New Roman" w:hAnsi="Times New Roman" w:cs="Times New Roman"/>
          <w:sz w:val="28"/>
          <w:szCs w:val="28"/>
          <w:lang w:val="ru-RU" w:eastAsia="ru-RU"/>
        </w:rPr>
        <w:t>у</w:t>
      </w:r>
      <w:r w:rsidRPr="0096429A">
        <w:rPr>
          <w:rFonts w:ascii="Times New Roman" w:eastAsia="Times New Roman" w:hAnsi="Times New Roman" w:cs="Times New Roman"/>
          <w:sz w:val="28"/>
          <w:szCs w:val="28"/>
          <w:lang w:val="ru-RU" w:eastAsia="ru-RU"/>
        </w:rPr>
        <w:t xml:space="preserve">берегти пацієнта від </w:t>
      </w:r>
      <w:r w:rsidR="00B740E4">
        <w:rPr>
          <w:rFonts w:ascii="Times New Roman" w:eastAsia="Times New Roman" w:hAnsi="Times New Roman" w:cs="Times New Roman"/>
          <w:sz w:val="28"/>
          <w:szCs w:val="28"/>
          <w:lang w:val="ru-RU" w:eastAsia="ru-RU"/>
        </w:rPr>
        <w:t>інформації</w:t>
      </w:r>
      <w:r w:rsidRPr="0096429A">
        <w:rPr>
          <w:rFonts w:ascii="Times New Roman" w:eastAsia="Times New Roman" w:hAnsi="Times New Roman" w:cs="Times New Roman"/>
          <w:sz w:val="28"/>
          <w:szCs w:val="28"/>
          <w:lang w:val="ru-RU" w:eastAsia="ru-RU"/>
        </w:rPr>
        <w:t>, як</w:t>
      </w:r>
      <w:r w:rsidR="00B740E4">
        <w:rPr>
          <w:rFonts w:ascii="Times New Roman" w:eastAsia="Times New Roman" w:hAnsi="Times New Roman" w:cs="Times New Roman"/>
          <w:sz w:val="28"/>
          <w:szCs w:val="28"/>
          <w:lang w:val="ru-RU" w:eastAsia="ru-RU"/>
        </w:rPr>
        <w:t>а</w:t>
      </w:r>
      <w:r w:rsidRPr="0096429A">
        <w:rPr>
          <w:rFonts w:ascii="Times New Roman" w:eastAsia="Times New Roman" w:hAnsi="Times New Roman" w:cs="Times New Roman"/>
          <w:sz w:val="28"/>
          <w:szCs w:val="28"/>
          <w:lang w:val="ru-RU" w:eastAsia="ru-RU"/>
        </w:rPr>
        <w:t xml:space="preserve"> мож</w:t>
      </w:r>
      <w:r w:rsidR="00B740E4">
        <w:rPr>
          <w:rFonts w:ascii="Times New Roman" w:eastAsia="Times New Roman" w:hAnsi="Times New Roman" w:cs="Times New Roman"/>
          <w:sz w:val="28"/>
          <w:szCs w:val="28"/>
          <w:lang w:val="ru-RU" w:eastAsia="ru-RU"/>
        </w:rPr>
        <w:t>е</w:t>
      </w:r>
      <w:r w:rsidRPr="0096429A">
        <w:rPr>
          <w:rFonts w:ascii="Times New Roman" w:eastAsia="Times New Roman" w:hAnsi="Times New Roman" w:cs="Times New Roman"/>
          <w:sz w:val="28"/>
          <w:szCs w:val="28"/>
          <w:lang w:val="ru-RU" w:eastAsia="ru-RU"/>
        </w:rPr>
        <w:t xml:space="preserve"> завдати шкоди його психіці </w:t>
      </w:r>
      <w:r w:rsidR="00B740E4">
        <w:rPr>
          <w:rFonts w:ascii="Times New Roman" w:eastAsia="Times New Roman" w:hAnsi="Times New Roman" w:cs="Times New Roman"/>
          <w:sz w:val="28"/>
          <w:szCs w:val="28"/>
          <w:lang w:val="ru-RU" w:eastAsia="ru-RU"/>
        </w:rPr>
        <w:t>та</w:t>
      </w:r>
      <w:r w:rsidRPr="0096429A">
        <w:rPr>
          <w:rFonts w:ascii="Times New Roman" w:eastAsia="Times New Roman" w:hAnsi="Times New Roman" w:cs="Times New Roman"/>
          <w:sz w:val="28"/>
          <w:szCs w:val="28"/>
          <w:lang w:val="ru-RU" w:eastAsia="ru-RU"/>
        </w:rPr>
        <w:t xml:space="preserve"> здатності боротися з хворобою. </w:t>
      </w:r>
    </w:p>
    <w:p w:rsidR="00350740" w:rsidRPr="0096429A" w:rsidRDefault="00350740" w:rsidP="002B5471">
      <w:pPr>
        <w:spacing w:after="0" w:line="360" w:lineRule="auto"/>
        <w:ind w:firstLine="720"/>
        <w:jc w:val="both"/>
        <w:rPr>
          <w:rFonts w:ascii="Times New Roman" w:eastAsia="Times New Roman" w:hAnsi="Times New Roman" w:cs="Times New Roman"/>
          <w:sz w:val="28"/>
          <w:szCs w:val="28"/>
          <w:lang w:eastAsia="ru-RU"/>
        </w:rPr>
      </w:pPr>
      <w:r w:rsidRPr="00421C00">
        <w:rPr>
          <w:rFonts w:ascii="Times New Roman" w:eastAsia="Times New Roman" w:hAnsi="Times New Roman" w:cs="Times New Roman"/>
          <w:b/>
          <w:sz w:val="28"/>
          <w:szCs w:val="28"/>
          <w:lang w:eastAsia="ru-RU"/>
        </w:rPr>
        <w:lastRenderedPageBreak/>
        <w:t>Лікарська таємниця</w:t>
      </w:r>
      <w:r w:rsidRPr="0096429A">
        <w:rPr>
          <w:rFonts w:ascii="Times New Roman" w:eastAsia="Times New Roman" w:hAnsi="Times New Roman" w:cs="Times New Roman"/>
          <w:sz w:val="28"/>
          <w:szCs w:val="28"/>
          <w:lang w:eastAsia="ru-RU"/>
        </w:rPr>
        <w:t xml:space="preserve"> –</w:t>
      </w:r>
      <w:r w:rsidR="00421C00">
        <w:rPr>
          <w:rFonts w:ascii="Times New Roman" w:eastAsia="Times New Roman" w:hAnsi="Times New Roman" w:cs="Times New Roman"/>
          <w:sz w:val="28"/>
          <w:szCs w:val="28"/>
          <w:lang w:eastAsia="ru-RU"/>
        </w:rPr>
        <w:t xml:space="preserve"> </w:t>
      </w:r>
      <w:r w:rsidRPr="0096429A">
        <w:rPr>
          <w:rFonts w:ascii="Times New Roman" w:eastAsia="Times New Roman" w:hAnsi="Times New Roman" w:cs="Times New Roman"/>
          <w:sz w:val="28"/>
          <w:szCs w:val="28"/>
          <w:lang w:eastAsia="ru-RU"/>
        </w:rPr>
        <w:t>це</w:t>
      </w:r>
      <w:r w:rsidR="00421C00">
        <w:rPr>
          <w:rFonts w:ascii="Times New Roman" w:eastAsia="Times New Roman" w:hAnsi="Times New Roman" w:cs="Times New Roman"/>
          <w:sz w:val="28"/>
          <w:szCs w:val="28"/>
          <w:lang w:eastAsia="ru-RU"/>
        </w:rPr>
        <w:t xml:space="preserve"> </w:t>
      </w:r>
      <w:r w:rsidR="00B740E4">
        <w:rPr>
          <w:rFonts w:ascii="Times New Roman" w:eastAsia="Times New Roman" w:hAnsi="Times New Roman" w:cs="Times New Roman"/>
          <w:sz w:val="28"/>
          <w:szCs w:val="28"/>
          <w:lang w:eastAsia="ru-RU"/>
        </w:rPr>
        <w:t>інформація</w:t>
      </w:r>
      <w:r w:rsidRPr="0096429A">
        <w:rPr>
          <w:rFonts w:ascii="Times New Roman" w:eastAsia="Times New Roman" w:hAnsi="Times New Roman" w:cs="Times New Roman"/>
          <w:sz w:val="28"/>
          <w:szCs w:val="28"/>
          <w:lang w:eastAsia="ru-RU"/>
        </w:rPr>
        <w:t>, як</w:t>
      </w:r>
      <w:r w:rsidR="00B740E4">
        <w:rPr>
          <w:rFonts w:ascii="Times New Roman" w:eastAsia="Times New Roman" w:hAnsi="Times New Roman" w:cs="Times New Roman"/>
          <w:sz w:val="28"/>
          <w:szCs w:val="28"/>
          <w:lang w:eastAsia="ru-RU"/>
        </w:rPr>
        <w:t>у</w:t>
      </w:r>
      <w:r w:rsidRPr="0096429A">
        <w:rPr>
          <w:rFonts w:ascii="Times New Roman" w:eastAsia="Times New Roman" w:hAnsi="Times New Roman" w:cs="Times New Roman"/>
          <w:sz w:val="28"/>
          <w:szCs w:val="28"/>
          <w:lang w:eastAsia="ru-RU"/>
        </w:rPr>
        <w:t xml:space="preserve"> лікар отримав при вико</w:t>
      </w:r>
      <w:r w:rsidR="00B740E4">
        <w:rPr>
          <w:rFonts w:ascii="Times New Roman" w:eastAsia="Times New Roman" w:hAnsi="Times New Roman" w:cs="Times New Roman"/>
          <w:sz w:val="28"/>
          <w:szCs w:val="28"/>
          <w:lang w:eastAsia="ru-RU"/>
        </w:rPr>
        <w:t>на</w:t>
      </w:r>
      <w:r w:rsidRPr="0096429A">
        <w:rPr>
          <w:rFonts w:ascii="Times New Roman" w:eastAsia="Times New Roman" w:hAnsi="Times New Roman" w:cs="Times New Roman"/>
          <w:sz w:val="28"/>
          <w:szCs w:val="28"/>
          <w:lang w:eastAsia="ru-RU"/>
        </w:rPr>
        <w:t>нні</w:t>
      </w:r>
      <w:r w:rsidR="002B5471">
        <w:rPr>
          <w:rFonts w:ascii="Times New Roman" w:eastAsia="Times New Roman" w:hAnsi="Times New Roman" w:cs="Times New Roman"/>
          <w:sz w:val="28"/>
          <w:szCs w:val="28"/>
          <w:lang w:eastAsia="ru-RU"/>
        </w:rPr>
        <w:t xml:space="preserve"> </w:t>
      </w:r>
      <w:r w:rsidRPr="0096429A">
        <w:rPr>
          <w:rFonts w:ascii="Times New Roman" w:eastAsia="Times New Roman" w:hAnsi="Times New Roman" w:cs="Times New Roman"/>
          <w:sz w:val="28"/>
          <w:szCs w:val="28"/>
          <w:lang w:eastAsia="ru-RU"/>
        </w:rPr>
        <w:t xml:space="preserve">обов'язків. </w:t>
      </w:r>
      <w:r w:rsidR="00B740E4">
        <w:rPr>
          <w:rFonts w:ascii="Times New Roman" w:eastAsia="Times New Roman" w:hAnsi="Times New Roman" w:cs="Times New Roman"/>
          <w:sz w:val="28"/>
          <w:szCs w:val="28"/>
          <w:lang w:eastAsia="ru-RU"/>
        </w:rPr>
        <w:t>Вся інформація поділяється на такі види</w:t>
      </w:r>
      <w:r w:rsidRPr="0096429A">
        <w:rPr>
          <w:rFonts w:ascii="Times New Roman" w:eastAsia="Times New Roman" w:hAnsi="Times New Roman" w:cs="Times New Roman"/>
          <w:sz w:val="28"/>
          <w:szCs w:val="28"/>
          <w:lang w:eastAsia="ru-RU"/>
        </w:rPr>
        <w:t xml:space="preserve">: </w:t>
      </w:r>
      <w:r w:rsidR="00B740E4">
        <w:rPr>
          <w:rFonts w:ascii="Times New Roman" w:eastAsia="Times New Roman" w:hAnsi="Times New Roman" w:cs="Times New Roman"/>
          <w:sz w:val="28"/>
          <w:szCs w:val="28"/>
          <w:lang w:eastAsia="ru-RU"/>
        </w:rPr>
        <w:t xml:space="preserve">відомості </w:t>
      </w:r>
      <w:r w:rsidRPr="0096429A">
        <w:rPr>
          <w:rFonts w:ascii="Times New Roman" w:eastAsia="Times New Roman" w:hAnsi="Times New Roman" w:cs="Times New Roman"/>
          <w:sz w:val="28"/>
          <w:szCs w:val="28"/>
          <w:lang w:eastAsia="ru-RU"/>
        </w:rPr>
        <w:t xml:space="preserve">про хворобу, про інтимне </w:t>
      </w:r>
      <w:r w:rsidR="00B740E4">
        <w:rPr>
          <w:rFonts w:ascii="Times New Roman" w:eastAsia="Times New Roman" w:hAnsi="Times New Roman" w:cs="Times New Roman"/>
          <w:sz w:val="28"/>
          <w:szCs w:val="28"/>
          <w:lang w:eastAsia="ru-RU"/>
        </w:rPr>
        <w:t>та</w:t>
      </w:r>
      <w:r w:rsidRPr="0096429A">
        <w:rPr>
          <w:rFonts w:ascii="Times New Roman" w:eastAsia="Times New Roman" w:hAnsi="Times New Roman" w:cs="Times New Roman"/>
          <w:sz w:val="28"/>
          <w:szCs w:val="28"/>
          <w:lang w:eastAsia="ru-RU"/>
        </w:rPr>
        <w:t xml:space="preserve"> сімейне</w:t>
      </w:r>
      <w:r w:rsidR="00421C00">
        <w:rPr>
          <w:rFonts w:ascii="Times New Roman" w:eastAsia="Times New Roman" w:hAnsi="Times New Roman" w:cs="Times New Roman"/>
          <w:sz w:val="28"/>
          <w:szCs w:val="28"/>
          <w:lang w:eastAsia="ru-RU"/>
        </w:rPr>
        <w:t xml:space="preserve"> </w:t>
      </w:r>
      <w:r w:rsidRPr="0096429A">
        <w:rPr>
          <w:rFonts w:ascii="Times New Roman" w:eastAsia="Times New Roman" w:hAnsi="Times New Roman" w:cs="Times New Roman"/>
          <w:sz w:val="28"/>
          <w:szCs w:val="28"/>
          <w:lang w:eastAsia="ru-RU"/>
        </w:rPr>
        <w:t>життя</w:t>
      </w:r>
      <w:r w:rsidR="00421C00">
        <w:rPr>
          <w:rFonts w:ascii="Times New Roman" w:eastAsia="Times New Roman" w:hAnsi="Times New Roman" w:cs="Times New Roman"/>
          <w:sz w:val="28"/>
          <w:szCs w:val="28"/>
          <w:lang w:eastAsia="ru-RU"/>
        </w:rPr>
        <w:t xml:space="preserve"> </w:t>
      </w:r>
      <w:r w:rsidRPr="0096429A">
        <w:rPr>
          <w:rFonts w:ascii="Times New Roman" w:eastAsia="Times New Roman" w:hAnsi="Times New Roman" w:cs="Times New Roman"/>
          <w:sz w:val="28"/>
          <w:szCs w:val="28"/>
          <w:lang w:eastAsia="ru-RU"/>
        </w:rPr>
        <w:t>хворого.</w:t>
      </w:r>
      <w:r w:rsidR="00B740E4">
        <w:rPr>
          <w:rFonts w:ascii="Times New Roman" w:eastAsia="Times New Roman" w:hAnsi="Times New Roman" w:cs="Times New Roman"/>
          <w:sz w:val="28"/>
          <w:szCs w:val="28"/>
          <w:lang w:eastAsia="ru-RU"/>
        </w:rPr>
        <w:t xml:space="preserve"> Проблема л</w:t>
      </w:r>
      <w:r w:rsidRPr="0096429A">
        <w:rPr>
          <w:rFonts w:ascii="Times New Roman" w:eastAsia="Times New Roman" w:hAnsi="Times New Roman" w:cs="Times New Roman"/>
          <w:sz w:val="28"/>
          <w:szCs w:val="28"/>
          <w:lang w:eastAsia="ru-RU"/>
        </w:rPr>
        <w:t>ікарськ</w:t>
      </w:r>
      <w:r w:rsidR="00B740E4">
        <w:rPr>
          <w:rFonts w:ascii="Times New Roman" w:eastAsia="Times New Roman" w:hAnsi="Times New Roman" w:cs="Times New Roman"/>
          <w:sz w:val="28"/>
          <w:szCs w:val="28"/>
          <w:lang w:eastAsia="ru-RU"/>
        </w:rPr>
        <w:t>ої</w:t>
      </w:r>
      <w:r w:rsidRPr="0096429A">
        <w:rPr>
          <w:rFonts w:ascii="Times New Roman" w:eastAsia="Times New Roman" w:hAnsi="Times New Roman" w:cs="Times New Roman"/>
          <w:sz w:val="28"/>
          <w:szCs w:val="28"/>
          <w:lang w:eastAsia="ru-RU"/>
        </w:rPr>
        <w:t xml:space="preserve"> таємниц</w:t>
      </w:r>
      <w:r w:rsidR="00B740E4">
        <w:rPr>
          <w:rFonts w:ascii="Times New Roman" w:eastAsia="Times New Roman" w:hAnsi="Times New Roman" w:cs="Times New Roman"/>
          <w:sz w:val="28"/>
          <w:szCs w:val="28"/>
          <w:lang w:eastAsia="ru-RU"/>
        </w:rPr>
        <w:t>і</w:t>
      </w:r>
      <w:r w:rsidRPr="0096429A">
        <w:rPr>
          <w:rFonts w:ascii="Times New Roman" w:eastAsia="Times New Roman" w:hAnsi="Times New Roman" w:cs="Times New Roman"/>
          <w:sz w:val="28"/>
          <w:szCs w:val="28"/>
          <w:lang w:eastAsia="ru-RU"/>
        </w:rPr>
        <w:t xml:space="preserve">, </w:t>
      </w:r>
      <w:r w:rsidR="00B740E4">
        <w:rPr>
          <w:rFonts w:ascii="Times New Roman" w:eastAsia="Times New Roman" w:hAnsi="Times New Roman" w:cs="Times New Roman"/>
          <w:sz w:val="28"/>
          <w:szCs w:val="28"/>
          <w:lang w:eastAsia="ru-RU"/>
        </w:rPr>
        <w:t>яка</w:t>
      </w:r>
      <w:r w:rsidRPr="0096429A">
        <w:rPr>
          <w:rFonts w:ascii="Times New Roman" w:eastAsia="Times New Roman" w:hAnsi="Times New Roman" w:cs="Times New Roman"/>
          <w:sz w:val="28"/>
          <w:szCs w:val="28"/>
          <w:lang w:eastAsia="ru-RU"/>
        </w:rPr>
        <w:t xml:space="preserve"> існує стільки, скільки існує медицина, залишається не</w:t>
      </w:r>
      <w:r w:rsidR="00B740E4">
        <w:rPr>
          <w:rFonts w:ascii="Times New Roman" w:eastAsia="Times New Roman" w:hAnsi="Times New Roman" w:cs="Times New Roman"/>
          <w:sz w:val="28"/>
          <w:szCs w:val="28"/>
          <w:lang w:eastAsia="ru-RU"/>
        </w:rPr>
        <w:t>вирішеною</w:t>
      </w:r>
      <w:r w:rsidRPr="0096429A">
        <w:rPr>
          <w:rFonts w:ascii="Times New Roman" w:eastAsia="Times New Roman" w:hAnsi="Times New Roman" w:cs="Times New Roman"/>
          <w:sz w:val="28"/>
          <w:szCs w:val="28"/>
          <w:lang w:eastAsia="ru-RU"/>
        </w:rPr>
        <w:t xml:space="preserve"> </w:t>
      </w:r>
      <w:r w:rsidR="00B740E4">
        <w:rPr>
          <w:rFonts w:ascii="Times New Roman" w:eastAsia="Times New Roman" w:hAnsi="Times New Roman" w:cs="Times New Roman"/>
          <w:sz w:val="28"/>
          <w:szCs w:val="28"/>
          <w:lang w:eastAsia="ru-RU"/>
        </w:rPr>
        <w:t>до сьогодні</w:t>
      </w:r>
      <w:r w:rsidRPr="0096429A">
        <w:rPr>
          <w:rFonts w:ascii="Times New Roman" w:eastAsia="Times New Roman" w:hAnsi="Times New Roman" w:cs="Times New Roman"/>
          <w:sz w:val="28"/>
          <w:szCs w:val="28"/>
          <w:lang w:eastAsia="ru-RU"/>
        </w:rPr>
        <w:t xml:space="preserve">. </w:t>
      </w:r>
      <w:r w:rsidRPr="006B1820">
        <w:rPr>
          <w:rFonts w:ascii="Times New Roman" w:eastAsia="Times New Roman" w:hAnsi="Times New Roman" w:cs="Times New Roman"/>
          <w:sz w:val="28"/>
          <w:szCs w:val="28"/>
          <w:lang w:eastAsia="ru-RU"/>
        </w:rPr>
        <w:t>У Стародавній Індії</w:t>
      </w:r>
      <w:r w:rsidR="00B740E4" w:rsidRPr="006B1820">
        <w:rPr>
          <w:rFonts w:ascii="Times New Roman" w:eastAsia="Times New Roman" w:hAnsi="Times New Roman" w:cs="Times New Roman"/>
          <w:sz w:val="28"/>
          <w:szCs w:val="28"/>
          <w:lang w:eastAsia="ru-RU"/>
        </w:rPr>
        <w:t>,</w:t>
      </w:r>
      <w:r w:rsidRPr="006B1820">
        <w:rPr>
          <w:rFonts w:ascii="Times New Roman" w:eastAsia="Times New Roman" w:hAnsi="Times New Roman" w:cs="Times New Roman"/>
          <w:sz w:val="28"/>
          <w:szCs w:val="28"/>
          <w:lang w:eastAsia="ru-RU"/>
        </w:rPr>
        <w:t xml:space="preserve"> при обряді п</w:t>
      </w:r>
      <w:r w:rsidR="00B740E4" w:rsidRPr="006B1820">
        <w:rPr>
          <w:rFonts w:ascii="Times New Roman" w:eastAsia="Times New Roman" w:hAnsi="Times New Roman" w:cs="Times New Roman"/>
          <w:sz w:val="28"/>
          <w:szCs w:val="28"/>
          <w:lang w:eastAsia="ru-RU"/>
        </w:rPr>
        <w:t>о</w:t>
      </w:r>
      <w:r w:rsidRPr="006B1820">
        <w:rPr>
          <w:rFonts w:ascii="Times New Roman" w:eastAsia="Times New Roman" w:hAnsi="Times New Roman" w:cs="Times New Roman"/>
          <w:sz w:val="28"/>
          <w:szCs w:val="28"/>
          <w:lang w:eastAsia="ru-RU"/>
        </w:rPr>
        <w:t>свячення</w:t>
      </w:r>
      <w:r w:rsidR="00B740E4" w:rsidRPr="006B1820">
        <w:rPr>
          <w:rFonts w:ascii="Times New Roman" w:eastAsia="Times New Roman" w:hAnsi="Times New Roman" w:cs="Times New Roman"/>
          <w:sz w:val="28"/>
          <w:szCs w:val="28"/>
          <w:lang w:eastAsia="ru-RU"/>
        </w:rPr>
        <w:t>,</w:t>
      </w:r>
      <w:r w:rsidRPr="006B1820">
        <w:rPr>
          <w:rFonts w:ascii="Times New Roman" w:eastAsia="Times New Roman" w:hAnsi="Times New Roman" w:cs="Times New Roman"/>
          <w:sz w:val="28"/>
          <w:szCs w:val="28"/>
          <w:lang w:eastAsia="ru-RU"/>
        </w:rPr>
        <w:t xml:space="preserve"> лікар</w:t>
      </w:r>
      <w:r w:rsidR="00B740E4" w:rsidRPr="006B1820">
        <w:rPr>
          <w:rFonts w:ascii="Times New Roman" w:eastAsia="Times New Roman" w:hAnsi="Times New Roman" w:cs="Times New Roman"/>
          <w:sz w:val="28"/>
          <w:szCs w:val="28"/>
          <w:lang w:eastAsia="ru-RU"/>
        </w:rPr>
        <w:t>ям</w:t>
      </w:r>
      <w:r w:rsidRPr="006B1820">
        <w:rPr>
          <w:rFonts w:ascii="Times New Roman" w:eastAsia="Times New Roman" w:hAnsi="Times New Roman" w:cs="Times New Roman"/>
          <w:sz w:val="28"/>
          <w:szCs w:val="28"/>
          <w:lang w:eastAsia="ru-RU"/>
        </w:rPr>
        <w:t xml:space="preserve"> давали </w:t>
      </w:r>
      <w:r w:rsidR="00B740E4" w:rsidRPr="006B1820">
        <w:rPr>
          <w:rFonts w:ascii="Times New Roman" w:eastAsia="Times New Roman" w:hAnsi="Times New Roman" w:cs="Times New Roman"/>
          <w:sz w:val="28"/>
          <w:szCs w:val="28"/>
          <w:lang w:eastAsia="ru-RU"/>
        </w:rPr>
        <w:t>настанову</w:t>
      </w:r>
      <w:r w:rsidRPr="006B1820">
        <w:rPr>
          <w:rFonts w:ascii="Times New Roman" w:eastAsia="Times New Roman" w:hAnsi="Times New Roman" w:cs="Times New Roman"/>
          <w:sz w:val="28"/>
          <w:szCs w:val="28"/>
          <w:lang w:eastAsia="ru-RU"/>
        </w:rPr>
        <w:t xml:space="preserve">: «Особливості сімейного устрою не повинні розголошуватися». </w:t>
      </w:r>
      <w:r w:rsidR="006B1820">
        <w:rPr>
          <w:rFonts w:ascii="Times New Roman" w:eastAsia="Times New Roman" w:hAnsi="Times New Roman" w:cs="Times New Roman"/>
          <w:sz w:val="28"/>
          <w:szCs w:val="28"/>
          <w:lang w:eastAsia="ru-RU"/>
        </w:rPr>
        <w:t>К</w:t>
      </w:r>
      <w:r w:rsidR="006B1820" w:rsidRPr="006B1820">
        <w:rPr>
          <w:rFonts w:ascii="Times New Roman" w:eastAsia="Times New Roman" w:hAnsi="Times New Roman" w:cs="Times New Roman"/>
          <w:sz w:val="28"/>
          <w:szCs w:val="28"/>
          <w:lang w:eastAsia="ru-RU"/>
        </w:rPr>
        <w:t xml:space="preserve">одекс </w:t>
      </w:r>
      <w:r w:rsidR="006B1820">
        <w:rPr>
          <w:rFonts w:ascii="Times New Roman" w:eastAsia="Times New Roman" w:hAnsi="Times New Roman" w:cs="Times New Roman"/>
          <w:sz w:val="28"/>
          <w:szCs w:val="28"/>
          <w:lang w:eastAsia="ru-RU"/>
        </w:rPr>
        <w:t>с</w:t>
      </w:r>
      <w:r w:rsidRPr="006B1820">
        <w:rPr>
          <w:rFonts w:ascii="Times New Roman" w:eastAsia="Times New Roman" w:hAnsi="Times New Roman" w:cs="Times New Roman"/>
          <w:sz w:val="28"/>
          <w:szCs w:val="28"/>
          <w:lang w:eastAsia="ru-RU"/>
        </w:rPr>
        <w:t>ередньовічни</w:t>
      </w:r>
      <w:r w:rsidR="006B1820">
        <w:rPr>
          <w:rFonts w:ascii="Times New Roman" w:eastAsia="Times New Roman" w:hAnsi="Times New Roman" w:cs="Times New Roman"/>
          <w:sz w:val="28"/>
          <w:szCs w:val="28"/>
          <w:lang w:eastAsia="ru-RU"/>
        </w:rPr>
        <w:t>х</w:t>
      </w:r>
      <w:r w:rsidRPr="006B1820">
        <w:rPr>
          <w:rFonts w:ascii="Times New Roman" w:eastAsia="Times New Roman" w:hAnsi="Times New Roman" w:cs="Times New Roman"/>
          <w:sz w:val="28"/>
          <w:szCs w:val="28"/>
          <w:lang w:eastAsia="ru-RU"/>
        </w:rPr>
        <w:t xml:space="preserve"> китайський лікарів відзначав, що «лікар не повинен бути балакучим». </w:t>
      </w:r>
      <w:r w:rsidR="006B1820">
        <w:rPr>
          <w:rFonts w:ascii="Times New Roman" w:eastAsia="Times New Roman" w:hAnsi="Times New Roman" w:cs="Times New Roman"/>
          <w:sz w:val="28"/>
          <w:szCs w:val="28"/>
          <w:lang w:val="ru-RU" w:eastAsia="ru-RU"/>
        </w:rPr>
        <w:t>У медицині С</w:t>
      </w:r>
      <w:r w:rsidRPr="0096429A">
        <w:rPr>
          <w:rFonts w:ascii="Times New Roman" w:eastAsia="Times New Roman" w:hAnsi="Times New Roman" w:cs="Times New Roman"/>
          <w:sz w:val="28"/>
          <w:szCs w:val="28"/>
          <w:lang w:val="ru-RU" w:eastAsia="ru-RU"/>
        </w:rPr>
        <w:t>тародавн</w:t>
      </w:r>
      <w:r w:rsidR="006B1820">
        <w:rPr>
          <w:rFonts w:ascii="Times New Roman" w:eastAsia="Times New Roman" w:hAnsi="Times New Roman" w:cs="Times New Roman"/>
          <w:sz w:val="28"/>
          <w:szCs w:val="28"/>
          <w:lang w:val="ru-RU" w:eastAsia="ru-RU"/>
        </w:rPr>
        <w:t>ього світу</w:t>
      </w:r>
      <w:r w:rsidRPr="0096429A">
        <w:rPr>
          <w:rFonts w:ascii="Times New Roman" w:eastAsia="Times New Roman" w:hAnsi="Times New Roman" w:cs="Times New Roman"/>
          <w:sz w:val="28"/>
          <w:szCs w:val="28"/>
          <w:lang w:val="ru-RU" w:eastAsia="ru-RU"/>
        </w:rPr>
        <w:t xml:space="preserve"> лікарі були одностайні </w:t>
      </w:r>
      <w:r w:rsidR="006B1820">
        <w:rPr>
          <w:rFonts w:ascii="Times New Roman" w:eastAsia="Times New Roman" w:hAnsi="Times New Roman" w:cs="Times New Roman"/>
          <w:sz w:val="28"/>
          <w:szCs w:val="28"/>
          <w:lang w:val="ru-RU" w:eastAsia="ru-RU"/>
        </w:rPr>
        <w:t>щодо</w:t>
      </w:r>
      <w:r w:rsidRPr="0096429A">
        <w:rPr>
          <w:rFonts w:ascii="Times New Roman" w:eastAsia="Times New Roman" w:hAnsi="Times New Roman" w:cs="Times New Roman"/>
          <w:sz w:val="28"/>
          <w:szCs w:val="28"/>
          <w:lang w:val="ru-RU" w:eastAsia="ru-RU"/>
        </w:rPr>
        <w:t xml:space="preserve"> збереження таємниць хворого. Про </w:t>
      </w:r>
      <w:r w:rsidR="006B1820">
        <w:rPr>
          <w:rFonts w:ascii="Times New Roman" w:eastAsia="Times New Roman" w:hAnsi="Times New Roman" w:cs="Times New Roman"/>
          <w:sz w:val="28"/>
          <w:szCs w:val="28"/>
          <w:lang w:val="ru-RU" w:eastAsia="ru-RU"/>
        </w:rPr>
        <w:t>дотримання</w:t>
      </w:r>
      <w:r w:rsidRPr="0096429A">
        <w:rPr>
          <w:rFonts w:ascii="Times New Roman" w:eastAsia="Times New Roman" w:hAnsi="Times New Roman" w:cs="Times New Roman"/>
          <w:sz w:val="28"/>
          <w:szCs w:val="28"/>
          <w:lang w:val="ru-RU" w:eastAsia="ru-RU"/>
        </w:rPr>
        <w:t xml:space="preserve"> </w:t>
      </w:r>
      <w:r w:rsidR="006B1820">
        <w:rPr>
          <w:rFonts w:ascii="Times New Roman" w:eastAsia="Times New Roman" w:hAnsi="Times New Roman" w:cs="Times New Roman"/>
          <w:sz w:val="28"/>
          <w:szCs w:val="28"/>
          <w:lang w:val="ru-RU" w:eastAsia="ru-RU"/>
        </w:rPr>
        <w:t xml:space="preserve">медичної </w:t>
      </w:r>
      <w:r w:rsidRPr="0096429A">
        <w:rPr>
          <w:rFonts w:ascii="Times New Roman" w:eastAsia="Times New Roman" w:hAnsi="Times New Roman" w:cs="Times New Roman"/>
          <w:sz w:val="28"/>
          <w:szCs w:val="28"/>
          <w:lang w:val="ru-RU" w:eastAsia="ru-RU"/>
        </w:rPr>
        <w:t xml:space="preserve">таємниці </w:t>
      </w:r>
      <w:r w:rsidR="006B1820" w:rsidRPr="0096429A">
        <w:rPr>
          <w:rFonts w:ascii="Times New Roman" w:eastAsia="Times New Roman" w:hAnsi="Times New Roman" w:cs="Times New Roman"/>
          <w:sz w:val="28"/>
          <w:szCs w:val="28"/>
          <w:lang w:val="ru-RU" w:eastAsia="ru-RU"/>
        </w:rPr>
        <w:t xml:space="preserve">писав </w:t>
      </w:r>
      <w:r w:rsidR="006B1820">
        <w:rPr>
          <w:rFonts w:ascii="Times New Roman" w:eastAsia="Times New Roman" w:hAnsi="Times New Roman" w:cs="Times New Roman"/>
          <w:sz w:val="28"/>
          <w:szCs w:val="28"/>
          <w:lang w:val="ru-RU" w:eastAsia="ru-RU"/>
        </w:rPr>
        <w:t xml:space="preserve">і </w:t>
      </w:r>
      <w:r w:rsidRPr="0096429A">
        <w:rPr>
          <w:rFonts w:ascii="Times New Roman" w:eastAsia="Times New Roman" w:hAnsi="Times New Roman" w:cs="Times New Roman"/>
          <w:sz w:val="28"/>
          <w:szCs w:val="28"/>
          <w:lang w:val="ru-RU" w:eastAsia="ru-RU"/>
        </w:rPr>
        <w:t xml:space="preserve">Гіппократ: «Чисто </w:t>
      </w:r>
      <w:r w:rsidR="00421C00">
        <w:rPr>
          <w:rFonts w:ascii="Times New Roman" w:eastAsia="Times New Roman" w:hAnsi="Times New Roman" w:cs="Times New Roman"/>
          <w:sz w:val="28"/>
          <w:szCs w:val="28"/>
          <w:lang w:val="ru-RU" w:eastAsia="ru-RU"/>
        </w:rPr>
        <w:t>та</w:t>
      </w:r>
      <w:r w:rsidRPr="0096429A">
        <w:rPr>
          <w:rFonts w:ascii="Times New Roman" w:eastAsia="Times New Roman" w:hAnsi="Times New Roman" w:cs="Times New Roman"/>
          <w:sz w:val="28"/>
          <w:szCs w:val="28"/>
          <w:lang w:val="ru-RU" w:eastAsia="ru-RU"/>
        </w:rPr>
        <w:t xml:space="preserve"> непорочно буду я проводити своє життя і своє мистецтво, до якого б будинку я не увійшов, я увійду туди для користі хворого, будучи далекий від всього того, що має намір, несправедливого </w:t>
      </w:r>
      <w:r w:rsidR="002B5471">
        <w:rPr>
          <w:rFonts w:ascii="Times New Roman" w:eastAsia="Times New Roman" w:hAnsi="Times New Roman" w:cs="Times New Roman"/>
          <w:sz w:val="28"/>
          <w:szCs w:val="28"/>
          <w:lang w:val="ru-RU" w:eastAsia="ru-RU"/>
        </w:rPr>
        <w:t>та</w:t>
      </w:r>
      <w:r w:rsidRPr="0096429A">
        <w:rPr>
          <w:rFonts w:ascii="Times New Roman" w:eastAsia="Times New Roman" w:hAnsi="Times New Roman" w:cs="Times New Roman"/>
          <w:sz w:val="28"/>
          <w:szCs w:val="28"/>
          <w:lang w:val="ru-RU" w:eastAsia="ru-RU"/>
        </w:rPr>
        <w:t xml:space="preserve"> згубного, що б я не побачив або не почув відносно життя людського з того, що не слід коли-небудь розголошувати, я умовчу про те, вважаючи подібні речі таємницею».</w:t>
      </w:r>
    </w:p>
    <w:p w:rsidR="00991932" w:rsidRDefault="006B1820" w:rsidP="002B5471">
      <w:pPr>
        <w:spacing w:after="0" w:line="36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У</w:t>
      </w:r>
      <w:r w:rsidRPr="0096429A">
        <w:rPr>
          <w:rFonts w:ascii="Times New Roman" w:eastAsia="Times New Roman" w:hAnsi="Times New Roman" w:cs="Times New Roman"/>
          <w:sz w:val="28"/>
          <w:szCs w:val="28"/>
          <w:lang w:val="ru-RU" w:eastAsia="ru-RU"/>
        </w:rPr>
        <w:t xml:space="preserve"> лікарів минулих століть</w:t>
      </w:r>
      <w:r>
        <w:t xml:space="preserve"> </w:t>
      </w:r>
      <w:hyperlink r:id="rId12" w:tooltip="http://dic.academic.ru/dic.nsf/enc_medicine/6795/%D0%92%D1%80%D0%B0%D1%87%D0%B5%D0%B1%D0%BD%D0%B0%D1%8F" w:history="1"/>
      <w:r w:rsidR="00350740" w:rsidRPr="0096429A">
        <w:rPr>
          <w:rFonts w:ascii="Times New Roman" w:eastAsia="Times New Roman" w:hAnsi="Times New Roman" w:cs="Times New Roman"/>
          <w:sz w:val="28"/>
          <w:szCs w:val="28"/>
          <w:lang w:val="ru-RU" w:eastAsia="ru-RU"/>
        </w:rPr>
        <w:t xml:space="preserve">був </w:t>
      </w:r>
      <w:r w:rsidRPr="0096429A">
        <w:rPr>
          <w:rFonts w:ascii="Times New Roman" w:eastAsia="Times New Roman" w:hAnsi="Times New Roman" w:cs="Times New Roman"/>
          <w:sz w:val="28"/>
          <w:szCs w:val="28"/>
          <w:lang w:val="ru-RU" w:eastAsia="ru-RU"/>
        </w:rPr>
        <w:t xml:space="preserve">популярний </w:t>
      </w:r>
      <w:r w:rsidR="00350740" w:rsidRPr="0096429A">
        <w:rPr>
          <w:rFonts w:ascii="Times New Roman" w:eastAsia="Times New Roman" w:hAnsi="Times New Roman" w:cs="Times New Roman"/>
          <w:sz w:val="28"/>
          <w:szCs w:val="28"/>
          <w:lang w:val="ru-RU" w:eastAsia="ru-RU"/>
        </w:rPr>
        <w:t xml:space="preserve">вислів: «На все погане є тільки двоє ліків: мовчання і час». </w:t>
      </w:r>
      <w:r>
        <w:rPr>
          <w:rFonts w:ascii="Times New Roman" w:eastAsia="Times New Roman" w:hAnsi="Times New Roman" w:cs="Times New Roman"/>
          <w:sz w:val="28"/>
          <w:szCs w:val="28"/>
          <w:lang w:val="ru-RU" w:eastAsia="ru-RU"/>
        </w:rPr>
        <w:t>М</w:t>
      </w:r>
      <w:r w:rsidR="00350740" w:rsidRPr="0096429A">
        <w:rPr>
          <w:rFonts w:ascii="Times New Roman" w:eastAsia="Times New Roman" w:hAnsi="Times New Roman" w:cs="Times New Roman"/>
          <w:sz w:val="28"/>
          <w:szCs w:val="28"/>
          <w:lang w:val="ru-RU" w:eastAsia="ru-RU"/>
        </w:rPr>
        <w:t>овчання лікаря не</w:t>
      </w:r>
      <w:r>
        <w:rPr>
          <w:rFonts w:ascii="Times New Roman" w:eastAsia="Times New Roman" w:hAnsi="Times New Roman" w:cs="Times New Roman"/>
          <w:sz w:val="28"/>
          <w:szCs w:val="28"/>
          <w:lang w:val="ru-RU" w:eastAsia="ru-RU"/>
        </w:rPr>
        <w:t xml:space="preserve"> вважається</w:t>
      </w:r>
      <w:r w:rsidR="00350740" w:rsidRPr="0096429A">
        <w:rPr>
          <w:rFonts w:ascii="Times New Roman" w:eastAsia="Times New Roman" w:hAnsi="Times New Roman" w:cs="Times New Roman"/>
          <w:sz w:val="28"/>
          <w:szCs w:val="28"/>
          <w:lang w:val="ru-RU" w:eastAsia="ru-RU"/>
        </w:rPr>
        <w:t xml:space="preserve"> рівнозначн</w:t>
      </w:r>
      <w:r>
        <w:rPr>
          <w:rFonts w:ascii="Times New Roman" w:eastAsia="Times New Roman" w:hAnsi="Times New Roman" w:cs="Times New Roman"/>
          <w:sz w:val="28"/>
          <w:szCs w:val="28"/>
          <w:lang w:val="ru-RU" w:eastAsia="ru-RU"/>
        </w:rPr>
        <w:t>им</w:t>
      </w:r>
      <w:r w:rsidR="00350740" w:rsidRPr="0096429A">
        <w:rPr>
          <w:rFonts w:ascii="Times New Roman" w:eastAsia="Times New Roman" w:hAnsi="Times New Roman" w:cs="Times New Roman"/>
          <w:sz w:val="28"/>
          <w:szCs w:val="28"/>
          <w:lang w:val="ru-RU" w:eastAsia="ru-RU"/>
        </w:rPr>
        <w:t xml:space="preserve"> обману пацієнта. </w:t>
      </w:r>
      <w:r>
        <w:rPr>
          <w:rFonts w:ascii="Times New Roman" w:eastAsia="Times New Roman" w:hAnsi="Times New Roman" w:cs="Times New Roman"/>
          <w:sz w:val="28"/>
          <w:szCs w:val="28"/>
          <w:lang w:val="ru-RU" w:eastAsia="ru-RU"/>
        </w:rPr>
        <w:t>Іноді лікарі вдаються до брехні</w:t>
      </w:r>
      <w:r w:rsidR="00350740" w:rsidRPr="0096429A">
        <w:rPr>
          <w:rFonts w:ascii="Times New Roman" w:eastAsia="Times New Roman" w:hAnsi="Times New Roman" w:cs="Times New Roman"/>
          <w:sz w:val="28"/>
          <w:szCs w:val="28"/>
          <w:lang w:val="ru-RU" w:eastAsia="ru-RU"/>
        </w:rPr>
        <w:t xml:space="preserve"> з метою обнадіяти пацієнта</w:t>
      </w:r>
      <w:r>
        <w:rPr>
          <w:rFonts w:ascii="Times New Roman" w:eastAsia="Times New Roman" w:hAnsi="Times New Roman" w:cs="Times New Roman"/>
          <w:sz w:val="28"/>
          <w:szCs w:val="28"/>
          <w:lang w:val="ru-RU" w:eastAsia="ru-RU"/>
        </w:rPr>
        <w:t>, такий обман</w:t>
      </w:r>
      <w:r w:rsidR="00350740" w:rsidRPr="0096429A">
        <w:rPr>
          <w:rFonts w:ascii="Times New Roman" w:eastAsia="Times New Roman" w:hAnsi="Times New Roman" w:cs="Times New Roman"/>
          <w:sz w:val="28"/>
          <w:szCs w:val="28"/>
          <w:lang w:val="ru-RU" w:eastAsia="ru-RU"/>
        </w:rPr>
        <w:t xml:space="preserve"> довгий час називали «святою брехнею».</w:t>
      </w:r>
      <w:r w:rsidR="002B5471">
        <w:rPr>
          <w:rFonts w:ascii="Times New Roman" w:eastAsia="Times New Roman" w:hAnsi="Times New Roman" w:cs="Times New Roman"/>
          <w:sz w:val="28"/>
          <w:szCs w:val="28"/>
          <w:lang w:val="ru-RU" w:eastAsia="ru-RU"/>
        </w:rPr>
        <w:t xml:space="preserve"> </w:t>
      </w:r>
      <w:r w:rsidR="00350740" w:rsidRPr="0096429A">
        <w:rPr>
          <w:rFonts w:ascii="Times New Roman" w:eastAsia="Times New Roman" w:hAnsi="Times New Roman" w:cs="Times New Roman"/>
          <w:sz w:val="28"/>
          <w:szCs w:val="28"/>
          <w:lang w:val="ru-RU" w:eastAsia="ru-RU"/>
        </w:rPr>
        <w:t>Багато відомих вітчизняних лікарів (С.</w:t>
      </w:r>
      <w:r w:rsidR="002B5471">
        <w:rPr>
          <w:rFonts w:ascii="Times New Roman" w:eastAsia="Times New Roman" w:hAnsi="Times New Roman" w:cs="Times New Roman"/>
          <w:sz w:val="28"/>
          <w:szCs w:val="28"/>
          <w:lang w:val="ru-RU" w:eastAsia="ru-RU"/>
        </w:rPr>
        <w:t xml:space="preserve"> П. Боткін, М. М. Пет</w:t>
      </w:r>
      <w:r w:rsidR="00350740" w:rsidRPr="0096429A">
        <w:rPr>
          <w:rFonts w:ascii="Times New Roman" w:eastAsia="Times New Roman" w:hAnsi="Times New Roman" w:cs="Times New Roman"/>
          <w:sz w:val="28"/>
          <w:szCs w:val="28"/>
          <w:lang w:val="ru-RU" w:eastAsia="ru-RU"/>
        </w:rPr>
        <w:t>ров, І.</w:t>
      </w:r>
      <w:r w:rsidR="002B5471">
        <w:rPr>
          <w:rFonts w:ascii="Times New Roman" w:eastAsia="Times New Roman" w:hAnsi="Times New Roman" w:cs="Times New Roman"/>
          <w:sz w:val="28"/>
          <w:szCs w:val="28"/>
          <w:lang w:val="ru-RU" w:eastAsia="ru-RU"/>
        </w:rPr>
        <w:t xml:space="preserve"> </w:t>
      </w:r>
      <w:r w:rsidR="00350740" w:rsidRPr="0096429A">
        <w:rPr>
          <w:rFonts w:ascii="Times New Roman" w:eastAsia="Times New Roman" w:hAnsi="Times New Roman" w:cs="Times New Roman"/>
          <w:sz w:val="28"/>
          <w:szCs w:val="28"/>
          <w:lang w:val="ru-RU" w:eastAsia="ru-RU"/>
        </w:rPr>
        <w:t>А. Кассирський та інші) вважали</w:t>
      </w:r>
      <w:r>
        <w:rPr>
          <w:rFonts w:ascii="Times New Roman" w:eastAsia="Times New Roman" w:hAnsi="Times New Roman" w:cs="Times New Roman"/>
          <w:sz w:val="28"/>
          <w:szCs w:val="28"/>
          <w:lang w:val="ru-RU" w:eastAsia="ru-RU"/>
        </w:rPr>
        <w:t xml:space="preserve">, </w:t>
      </w:r>
      <w:r w:rsidR="00350740" w:rsidRPr="0096429A">
        <w:rPr>
          <w:rFonts w:ascii="Times New Roman" w:eastAsia="Times New Roman" w:hAnsi="Times New Roman" w:cs="Times New Roman"/>
          <w:sz w:val="28"/>
          <w:szCs w:val="28"/>
          <w:lang w:val="ru-RU" w:eastAsia="ru-RU"/>
        </w:rPr>
        <w:t>що «свята брехня» необхідна вмираючому</w:t>
      </w:r>
      <w:r>
        <w:rPr>
          <w:rFonts w:ascii="Times New Roman" w:eastAsia="Times New Roman" w:hAnsi="Times New Roman" w:cs="Times New Roman"/>
          <w:sz w:val="28"/>
          <w:szCs w:val="28"/>
          <w:lang w:val="ru-RU" w:eastAsia="ru-RU"/>
        </w:rPr>
        <w:t>,</w:t>
      </w:r>
      <w:r w:rsidR="00350740" w:rsidRPr="0096429A">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т</w:t>
      </w:r>
      <w:r w:rsidR="00350740" w:rsidRPr="0096429A">
        <w:rPr>
          <w:rFonts w:ascii="Times New Roman" w:eastAsia="Times New Roman" w:hAnsi="Times New Roman" w:cs="Times New Roman"/>
          <w:sz w:val="28"/>
          <w:szCs w:val="28"/>
          <w:lang w:val="ru-RU" w:eastAsia="ru-RU"/>
        </w:rPr>
        <w:t xml:space="preserve">ому, що вона полегшує його агонію і сприймається як благодіяння. </w:t>
      </w:r>
      <w:r w:rsidR="002B1D92">
        <w:rPr>
          <w:rFonts w:ascii="Times New Roman" w:eastAsia="Times New Roman" w:hAnsi="Times New Roman" w:cs="Times New Roman"/>
          <w:sz w:val="28"/>
          <w:szCs w:val="28"/>
          <w:lang w:val="ru-RU" w:eastAsia="ru-RU"/>
        </w:rPr>
        <w:t xml:space="preserve">Багато лікарів </w:t>
      </w:r>
      <w:r w:rsidR="00350740" w:rsidRPr="0096429A">
        <w:rPr>
          <w:rFonts w:ascii="Times New Roman" w:eastAsia="Times New Roman" w:hAnsi="Times New Roman" w:cs="Times New Roman"/>
          <w:sz w:val="28"/>
          <w:szCs w:val="28"/>
          <w:lang w:val="ru-RU" w:eastAsia="ru-RU"/>
        </w:rPr>
        <w:t>вважал</w:t>
      </w:r>
      <w:r w:rsidR="002B1D92">
        <w:rPr>
          <w:rFonts w:ascii="Times New Roman" w:eastAsia="Times New Roman" w:hAnsi="Times New Roman" w:cs="Times New Roman"/>
          <w:sz w:val="28"/>
          <w:szCs w:val="28"/>
          <w:lang w:val="ru-RU" w:eastAsia="ru-RU"/>
        </w:rPr>
        <w:t>и і сьогодні вважають</w:t>
      </w:r>
      <w:r w:rsidR="00350740" w:rsidRPr="0096429A">
        <w:rPr>
          <w:rFonts w:ascii="Times New Roman" w:eastAsia="Times New Roman" w:hAnsi="Times New Roman" w:cs="Times New Roman"/>
          <w:sz w:val="28"/>
          <w:szCs w:val="28"/>
          <w:lang w:val="ru-RU" w:eastAsia="ru-RU"/>
        </w:rPr>
        <w:t xml:space="preserve">, що </w:t>
      </w:r>
      <w:r w:rsidR="002B1D92">
        <w:rPr>
          <w:rFonts w:ascii="Times New Roman" w:eastAsia="Times New Roman" w:hAnsi="Times New Roman" w:cs="Times New Roman"/>
          <w:sz w:val="28"/>
          <w:szCs w:val="28"/>
          <w:lang w:val="ru-RU" w:eastAsia="ru-RU"/>
        </w:rPr>
        <w:t xml:space="preserve">така </w:t>
      </w:r>
      <w:r w:rsidR="00350740" w:rsidRPr="0096429A">
        <w:rPr>
          <w:rFonts w:ascii="Times New Roman" w:eastAsia="Times New Roman" w:hAnsi="Times New Roman" w:cs="Times New Roman"/>
          <w:sz w:val="28"/>
          <w:szCs w:val="28"/>
          <w:lang w:val="ru-RU" w:eastAsia="ru-RU"/>
        </w:rPr>
        <w:t>брехня лікаря може бути додат</w:t>
      </w:r>
      <w:r w:rsidR="002B1D92">
        <w:rPr>
          <w:rFonts w:ascii="Times New Roman" w:eastAsia="Times New Roman" w:hAnsi="Times New Roman" w:cs="Times New Roman"/>
          <w:sz w:val="28"/>
          <w:szCs w:val="28"/>
          <w:lang w:val="ru-RU" w:eastAsia="ru-RU"/>
        </w:rPr>
        <w:t>ковим, важлив</w:t>
      </w:r>
      <w:r w:rsidR="00350740" w:rsidRPr="0096429A">
        <w:rPr>
          <w:rFonts w:ascii="Times New Roman" w:eastAsia="Times New Roman" w:hAnsi="Times New Roman" w:cs="Times New Roman"/>
          <w:sz w:val="28"/>
          <w:szCs w:val="28"/>
          <w:lang w:val="ru-RU" w:eastAsia="ru-RU"/>
        </w:rPr>
        <w:t xml:space="preserve">им компонентом лікування, </w:t>
      </w:r>
      <w:r w:rsidR="002B1D92" w:rsidRPr="0096429A">
        <w:rPr>
          <w:rFonts w:ascii="Times New Roman" w:eastAsia="Times New Roman" w:hAnsi="Times New Roman" w:cs="Times New Roman"/>
          <w:sz w:val="28"/>
          <w:szCs w:val="28"/>
          <w:lang w:val="ru-RU" w:eastAsia="ru-RU"/>
        </w:rPr>
        <w:t xml:space="preserve">який здатний </w:t>
      </w:r>
      <w:r w:rsidR="002B1D92">
        <w:rPr>
          <w:rFonts w:ascii="Times New Roman" w:eastAsia="Times New Roman" w:hAnsi="Times New Roman" w:cs="Times New Roman"/>
          <w:sz w:val="28"/>
          <w:szCs w:val="28"/>
          <w:lang w:val="ru-RU" w:eastAsia="ru-RU"/>
        </w:rPr>
        <w:t>зарядити</w:t>
      </w:r>
      <w:r w:rsidR="00350740" w:rsidRPr="0096429A">
        <w:rPr>
          <w:rFonts w:ascii="Times New Roman" w:eastAsia="Times New Roman" w:hAnsi="Times New Roman" w:cs="Times New Roman"/>
          <w:sz w:val="28"/>
          <w:szCs w:val="28"/>
          <w:lang w:val="ru-RU" w:eastAsia="ru-RU"/>
        </w:rPr>
        <w:t xml:space="preserve"> оптимізм</w:t>
      </w:r>
      <w:r w:rsidR="002B1D92">
        <w:rPr>
          <w:rFonts w:ascii="Times New Roman" w:eastAsia="Times New Roman" w:hAnsi="Times New Roman" w:cs="Times New Roman"/>
          <w:sz w:val="28"/>
          <w:szCs w:val="28"/>
          <w:lang w:val="ru-RU" w:eastAsia="ru-RU"/>
        </w:rPr>
        <w:t>ом</w:t>
      </w:r>
      <w:r w:rsidR="00350740" w:rsidRPr="0096429A">
        <w:rPr>
          <w:rFonts w:ascii="Times New Roman" w:eastAsia="Times New Roman" w:hAnsi="Times New Roman" w:cs="Times New Roman"/>
          <w:sz w:val="28"/>
          <w:szCs w:val="28"/>
          <w:lang w:val="ru-RU" w:eastAsia="ru-RU"/>
        </w:rPr>
        <w:t xml:space="preserve">, зумовити сприятливий результат. </w:t>
      </w:r>
      <w:r w:rsidR="002B1D92">
        <w:rPr>
          <w:rFonts w:ascii="Times New Roman" w:eastAsia="Times New Roman" w:hAnsi="Times New Roman" w:cs="Times New Roman"/>
          <w:sz w:val="28"/>
          <w:szCs w:val="28"/>
          <w:lang w:val="ru-RU" w:eastAsia="ru-RU"/>
        </w:rPr>
        <w:t>Проте</w:t>
      </w:r>
      <w:r w:rsidR="00350740" w:rsidRPr="0096429A">
        <w:rPr>
          <w:rFonts w:ascii="Times New Roman" w:eastAsia="Times New Roman" w:hAnsi="Times New Roman" w:cs="Times New Roman"/>
          <w:sz w:val="28"/>
          <w:szCs w:val="28"/>
          <w:lang w:val="ru-RU" w:eastAsia="ru-RU"/>
        </w:rPr>
        <w:t xml:space="preserve"> відомо, що брехня в ім'я порятунку не завжди вселяє надію. </w:t>
      </w:r>
      <w:r w:rsidR="002B1D92">
        <w:rPr>
          <w:rFonts w:ascii="Times New Roman" w:eastAsia="Times New Roman" w:hAnsi="Times New Roman" w:cs="Times New Roman"/>
          <w:sz w:val="28"/>
          <w:szCs w:val="28"/>
          <w:lang w:val="ru-RU" w:eastAsia="ru-RU"/>
        </w:rPr>
        <w:t>Часто с</w:t>
      </w:r>
      <w:r w:rsidR="00350740" w:rsidRPr="0096429A">
        <w:rPr>
          <w:rFonts w:ascii="Times New Roman" w:eastAsia="Times New Roman" w:hAnsi="Times New Roman" w:cs="Times New Roman"/>
          <w:sz w:val="28"/>
          <w:szCs w:val="28"/>
          <w:lang w:val="ru-RU" w:eastAsia="ru-RU"/>
        </w:rPr>
        <w:t>проба приховати правд</w:t>
      </w:r>
      <w:r w:rsidR="002B5471">
        <w:rPr>
          <w:rFonts w:ascii="Times New Roman" w:eastAsia="Times New Roman" w:hAnsi="Times New Roman" w:cs="Times New Roman"/>
          <w:sz w:val="28"/>
          <w:szCs w:val="28"/>
          <w:lang w:val="ru-RU" w:eastAsia="ru-RU"/>
        </w:rPr>
        <w:t>у від хво</w:t>
      </w:r>
      <w:r w:rsidR="00350740" w:rsidRPr="0096429A">
        <w:rPr>
          <w:rFonts w:ascii="Times New Roman" w:eastAsia="Times New Roman" w:hAnsi="Times New Roman" w:cs="Times New Roman"/>
          <w:sz w:val="28"/>
          <w:szCs w:val="28"/>
          <w:lang w:val="ru-RU" w:eastAsia="ru-RU"/>
        </w:rPr>
        <w:t xml:space="preserve">рого викликає у нього сумніви в компетентності лікаря. </w:t>
      </w:r>
      <w:r w:rsidR="002B1D92">
        <w:rPr>
          <w:rFonts w:ascii="Times New Roman" w:eastAsia="Times New Roman" w:hAnsi="Times New Roman" w:cs="Times New Roman"/>
          <w:sz w:val="28"/>
          <w:szCs w:val="28"/>
          <w:lang w:val="ru-RU" w:eastAsia="ru-RU"/>
        </w:rPr>
        <w:t>Тоді</w:t>
      </w:r>
      <w:r w:rsidR="00350740" w:rsidRPr="0096429A">
        <w:rPr>
          <w:rFonts w:ascii="Times New Roman" w:eastAsia="Times New Roman" w:hAnsi="Times New Roman" w:cs="Times New Roman"/>
          <w:sz w:val="28"/>
          <w:szCs w:val="28"/>
          <w:lang w:val="ru-RU" w:eastAsia="ru-RU"/>
        </w:rPr>
        <w:t xml:space="preserve"> виникає </w:t>
      </w:r>
      <w:r w:rsidR="000B34E6">
        <w:rPr>
          <w:rFonts w:ascii="Times New Roman" w:eastAsia="Times New Roman" w:hAnsi="Times New Roman" w:cs="Times New Roman"/>
          <w:sz w:val="28"/>
          <w:szCs w:val="28"/>
          <w:lang w:val="ru-RU" w:eastAsia="ru-RU"/>
        </w:rPr>
        <w:t>ряд запитань.</w:t>
      </w:r>
      <w:r w:rsidR="00350740" w:rsidRPr="0096429A">
        <w:rPr>
          <w:rFonts w:ascii="Times New Roman" w:eastAsia="Times New Roman" w:hAnsi="Times New Roman" w:cs="Times New Roman"/>
          <w:sz w:val="28"/>
          <w:szCs w:val="28"/>
          <w:lang w:val="ru-RU" w:eastAsia="ru-RU"/>
        </w:rPr>
        <w:t xml:space="preserve"> </w:t>
      </w:r>
      <w:r w:rsidR="000B34E6">
        <w:rPr>
          <w:rFonts w:ascii="Times New Roman" w:eastAsia="Times New Roman" w:hAnsi="Times New Roman" w:cs="Times New Roman"/>
          <w:sz w:val="28"/>
          <w:szCs w:val="28"/>
          <w:lang w:val="ru-RU" w:eastAsia="ru-RU"/>
        </w:rPr>
        <w:t>В</w:t>
      </w:r>
      <w:r w:rsidR="00350740" w:rsidRPr="0096429A">
        <w:rPr>
          <w:rFonts w:ascii="Times New Roman" w:eastAsia="Times New Roman" w:hAnsi="Times New Roman" w:cs="Times New Roman"/>
          <w:sz w:val="28"/>
          <w:szCs w:val="28"/>
          <w:lang w:val="ru-RU" w:eastAsia="ru-RU"/>
        </w:rPr>
        <w:t xml:space="preserve">ід кого ж ці хворі дізналися «все про свою хворобу»? Якщо </w:t>
      </w:r>
      <w:r w:rsidR="002B1D92">
        <w:rPr>
          <w:rFonts w:ascii="Times New Roman" w:eastAsia="Times New Roman" w:hAnsi="Times New Roman" w:cs="Times New Roman"/>
          <w:sz w:val="28"/>
          <w:szCs w:val="28"/>
          <w:lang w:val="ru-RU" w:eastAsia="ru-RU"/>
        </w:rPr>
        <w:t>лікар</w:t>
      </w:r>
      <w:r w:rsidR="000B34E6">
        <w:rPr>
          <w:rFonts w:ascii="Times New Roman" w:eastAsia="Times New Roman" w:hAnsi="Times New Roman" w:cs="Times New Roman"/>
          <w:sz w:val="28"/>
          <w:szCs w:val="28"/>
          <w:lang w:val="ru-RU" w:eastAsia="ru-RU"/>
        </w:rPr>
        <w:t xml:space="preserve"> </w:t>
      </w:r>
      <w:r w:rsidR="000B34E6" w:rsidRPr="0096429A">
        <w:rPr>
          <w:rFonts w:ascii="Times New Roman" w:eastAsia="Times New Roman" w:hAnsi="Times New Roman" w:cs="Times New Roman"/>
          <w:sz w:val="28"/>
          <w:szCs w:val="28"/>
          <w:lang w:val="ru-RU" w:eastAsia="ru-RU"/>
        </w:rPr>
        <w:t>перекону</w:t>
      </w:r>
      <w:r w:rsidR="000B34E6">
        <w:rPr>
          <w:rFonts w:ascii="Times New Roman" w:eastAsia="Times New Roman" w:hAnsi="Times New Roman" w:cs="Times New Roman"/>
          <w:sz w:val="28"/>
          <w:szCs w:val="28"/>
          <w:lang w:val="ru-RU" w:eastAsia="ru-RU"/>
        </w:rPr>
        <w:t>є</w:t>
      </w:r>
      <w:r w:rsidR="000B34E6" w:rsidRPr="0096429A">
        <w:rPr>
          <w:rFonts w:ascii="Times New Roman" w:eastAsia="Times New Roman" w:hAnsi="Times New Roman" w:cs="Times New Roman"/>
          <w:sz w:val="28"/>
          <w:szCs w:val="28"/>
          <w:lang w:val="ru-RU" w:eastAsia="ru-RU"/>
        </w:rPr>
        <w:t xml:space="preserve"> </w:t>
      </w:r>
      <w:r w:rsidR="000B34E6">
        <w:rPr>
          <w:rFonts w:ascii="Times New Roman" w:eastAsia="Times New Roman" w:hAnsi="Times New Roman" w:cs="Times New Roman"/>
          <w:sz w:val="28"/>
          <w:szCs w:val="28"/>
          <w:lang w:val="ru-RU" w:eastAsia="ru-RU"/>
        </w:rPr>
        <w:t>пацієнта</w:t>
      </w:r>
      <w:r w:rsidR="000B34E6" w:rsidRPr="0096429A">
        <w:rPr>
          <w:rFonts w:ascii="Times New Roman" w:eastAsia="Times New Roman" w:hAnsi="Times New Roman" w:cs="Times New Roman"/>
          <w:sz w:val="28"/>
          <w:szCs w:val="28"/>
          <w:lang w:val="ru-RU" w:eastAsia="ru-RU"/>
        </w:rPr>
        <w:t xml:space="preserve"> в позитивному результаті</w:t>
      </w:r>
      <w:r w:rsidR="000B34E6">
        <w:rPr>
          <w:rFonts w:ascii="Times New Roman" w:eastAsia="Times New Roman" w:hAnsi="Times New Roman" w:cs="Times New Roman"/>
          <w:sz w:val="28"/>
          <w:szCs w:val="28"/>
          <w:lang w:val="ru-RU" w:eastAsia="ru-RU"/>
        </w:rPr>
        <w:t xml:space="preserve">, незважаючи на страшний діагноз, </w:t>
      </w:r>
      <w:r w:rsidR="00350740" w:rsidRPr="0096429A">
        <w:rPr>
          <w:rFonts w:ascii="Times New Roman" w:eastAsia="Times New Roman" w:hAnsi="Times New Roman" w:cs="Times New Roman"/>
          <w:sz w:val="28"/>
          <w:szCs w:val="28"/>
          <w:lang w:val="ru-RU" w:eastAsia="ru-RU"/>
        </w:rPr>
        <w:t xml:space="preserve">то як </w:t>
      </w:r>
      <w:r w:rsidR="000B34E6">
        <w:rPr>
          <w:rFonts w:ascii="Times New Roman" w:eastAsia="Times New Roman" w:hAnsi="Times New Roman" w:cs="Times New Roman"/>
          <w:sz w:val="28"/>
          <w:szCs w:val="28"/>
          <w:lang w:val="ru-RU" w:eastAsia="ru-RU"/>
        </w:rPr>
        <w:t>хворий</w:t>
      </w:r>
      <w:r w:rsidR="000B34E6" w:rsidRPr="0096429A">
        <w:rPr>
          <w:rFonts w:ascii="Times New Roman" w:eastAsia="Times New Roman" w:hAnsi="Times New Roman" w:cs="Times New Roman"/>
          <w:sz w:val="28"/>
          <w:szCs w:val="28"/>
          <w:lang w:val="ru-RU" w:eastAsia="ru-RU"/>
        </w:rPr>
        <w:t xml:space="preserve"> </w:t>
      </w:r>
      <w:r w:rsidR="00350740" w:rsidRPr="0096429A">
        <w:rPr>
          <w:rFonts w:ascii="Times New Roman" w:eastAsia="Times New Roman" w:hAnsi="Times New Roman" w:cs="Times New Roman"/>
          <w:sz w:val="28"/>
          <w:szCs w:val="28"/>
          <w:lang w:val="ru-RU" w:eastAsia="ru-RU"/>
        </w:rPr>
        <w:t>мож</w:t>
      </w:r>
      <w:r w:rsidR="000B34E6">
        <w:rPr>
          <w:rFonts w:ascii="Times New Roman" w:eastAsia="Times New Roman" w:hAnsi="Times New Roman" w:cs="Times New Roman"/>
          <w:sz w:val="28"/>
          <w:szCs w:val="28"/>
          <w:lang w:val="ru-RU" w:eastAsia="ru-RU"/>
        </w:rPr>
        <w:t>е</w:t>
      </w:r>
      <w:r w:rsidR="00350740" w:rsidRPr="0096429A">
        <w:rPr>
          <w:rFonts w:ascii="Times New Roman" w:eastAsia="Times New Roman" w:hAnsi="Times New Roman" w:cs="Times New Roman"/>
          <w:sz w:val="28"/>
          <w:szCs w:val="28"/>
          <w:lang w:val="ru-RU" w:eastAsia="ru-RU"/>
        </w:rPr>
        <w:t xml:space="preserve"> вірити </w:t>
      </w:r>
      <w:r w:rsidR="000B34E6">
        <w:rPr>
          <w:rFonts w:ascii="Times New Roman" w:eastAsia="Times New Roman" w:hAnsi="Times New Roman" w:cs="Times New Roman"/>
          <w:sz w:val="28"/>
          <w:szCs w:val="28"/>
          <w:lang w:val="ru-RU" w:eastAsia="ru-RU"/>
        </w:rPr>
        <w:t>йому</w:t>
      </w:r>
      <w:r w:rsidR="00350740" w:rsidRPr="0096429A">
        <w:rPr>
          <w:rFonts w:ascii="Times New Roman" w:eastAsia="Times New Roman" w:hAnsi="Times New Roman" w:cs="Times New Roman"/>
          <w:sz w:val="28"/>
          <w:szCs w:val="28"/>
          <w:lang w:val="ru-RU" w:eastAsia="ru-RU"/>
        </w:rPr>
        <w:t xml:space="preserve">? </w:t>
      </w:r>
      <w:r w:rsidR="000B34E6">
        <w:rPr>
          <w:rFonts w:ascii="Times New Roman" w:eastAsia="Times New Roman" w:hAnsi="Times New Roman" w:cs="Times New Roman"/>
          <w:sz w:val="28"/>
          <w:szCs w:val="28"/>
          <w:lang w:val="ru-RU" w:eastAsia="ru-RU"/>
        </w:rPr>
        <w:t>Часто</w:t>
      </w:r>
      <w:r w:rsidR="00350740" w:rsidRPr="0096429A">
        <w:rPr>
          <w:rFonts w:ascii="Times New Roman" w:eastAsia="Times New Roman" w:hAnsi="Times New Roman" w:cs="Times New Roman"/>
          <w:sz w:val="28"/>
          <w:szCs w:val="28"/>
          <w:lang w:val="ru-RU" w:eastAsia="ru-RU"/>
        </w:rPr>
        <w:t xml:space="preserve"> хвор</w:t>
      </w:r>
      <w:r w:rsidR="000B34E6">
        <w:rPr>
          <w:rFonts w:ascii="Times New Roman" w:eastAsia="Times New Roman" w:hAnsi="Times New Roman" w:cs="Times New Roman"/>
          <w:sz w:val="28"/>
          <w:szCs w:val="28"/>
          <w:lang w:val="ru-RU" w:eastAsia="ru-RU"/>
        </w:rPr>
        <w:t>і</w:t>
      </w:r>
      <w:r w:rsidR="00350740" w:rsidRPr="0096429A">
        <w:rPr>
          <w:rFonts w:ascii="Times New Roman" w:eastAsia="Times New Roman" w:hAnsi="Times New Roman" w:cs="Times New Roman"/>
          <w:sz w:val="28"/>
          <w:szCs w:val="28"/>
          <w:lang w:val="ru-RU" w:eastAsia="ru-RU"/>
        </w:rPr>
        <w:t xml:space="preserve"> вражають лікаря своєю мужністю, то</w:t>
      </w:r>
      <w:r w:rsidR="000B34E6">
        <w:rPr>
          <w:rFonts w:ascii="Times New Roman" w:eastAsia="Times New Roman" w:hAnsi="Times New Roman" w:cs="Times New Roman"/>
          <w:sz w:val="28"/>
          <w:szCs w:val="28"/>
          <w:lang w:val="ru-RU" w:eastAsia="ru-RU"/>
        </w:rPr>
        <w:t>ді</w:t>
      </w:r>
      <w:r w:rsidR="00350740" w:rsidRPr="0096429A">
        <w:rPr>
          <w:rFonts w:ascii="Times New Roman" w:eastAsia="Times New Roman" w:hAnsi="Times New Roman" w:cs="Times New Roman"/>
          <w:sz w:val="28"/>
          <w:szCs w:val="28"/>
          <w:lang w:val="ru-RU" w:eastAsia="ru-RU"/>
        </w:rPr>
        <w:t xml:space="preserve"> чому лікарі не говорять їм правду? </w:t>
      </w:r>
      <w:r w:rsidR="000B34E6">
        <w:rPr>
          <w:rFonts w:ascii="Times New Roman" w:eastAsia="Times New Roman" w:hAnsi="Times New Roman" w:cs="Times New Roman"/>
          <w:sz w:val="28"/>
          <w:szCs w:val="28"/>
          <w:lang w:val="ru-RU" w:eastAsia="ru-RU"/>
        </w:rPr>
        <w:t>В</w:t>
      </w:r>
      <w:r w:rsidR="000B34E6" w:rsidRPr="0096429A">
        <w:rPr>
          <w:rFonts w:ascii="Times New Roman" w:eastAsia="Times New Roman" w:hAnsi="Times New Roman" w:cs="Times New Roman"/>
          <w:sz w:val="28"/>
          <w:szCs w:val="28"/>
          <w:lang w:val="ru-RU" w:eastAsia="ru-RU"/>
        </w:rPr>
        <w:t xml:space="preserve"> СРСР</w:t>
      </w:r>
      <w:r w:rsidR="00350740" w:rsidRPr="0096429A">
        <w:rPr>
          <w:rFonts w:ascii="Times New Roman" w:eastAsia="Times New Roman" w:hAnsi="Times New Roman" w:cs="Times New Roman"/>
          <w:sz w:val="28"/>
          <w:szCs w:val="28"/>
          <w:lang w:val="ru-RU" w:eastAsia="ru-RU"/>
        </w:rPr>
        <w:t xml:space="preserve"> лікарськ</w:t>
      </w:r>
      <w:r w:rsidR="000B34E6">
        <w:rPr>
          <w:rFonts w:ascii="Times New Roman" w:eastAsia="Times New Roman" w:hAnsi="Times New Roman" w:cs="Times New Roman"/>
          <w:sz w:val="28"/>
          <w:szCs w:val="28"/>
          <w:lang w:val="ru-RU" w:eastAsia="ru-RU"/>
        </w:rPr>
        <w:t>а</w:t>
      </w:r>
      <w:r w:rsidR="00350740" w:rsidRPr="0096429A">
        <w:rPr>
          <w:rFonts w:ascii="Times New Roman" w:eastAsia="Times New Roman" w:hAnsi="Times New Roman" w:cs="Times New Roman"/>
          <w:sz w:val="28"/>
          <w:szCs w:val="28"/>
          <w:lang w:val="ru-RU" w:eastAsia="ru-RU"/>
        </w:rPr>
        <w:t xml:space="preserve"> таємниц</w:t>
      </w:r>
      <w:r w:rsidR="000B34E6">
        <w:rPr>
          <w:rFonts w:ascii="Times New Roman" w:eastAsia="Times New Roman" w:hAnsi="Times New Roman" w:cs="Times New Roman"/>
          <w:sz w:val="28"/>
          <w:szCs w:val="28"/>
          <w:lang w:val="ru-RU" w:eastAsia="ru-RU"/>
        </w:rPr>
        <w:t>я не користувалась повагою і це</w:t>
      </w:r>
      <w:r w:rsidR="00350740" w:rsidRPr="0096429A">
        <w:rPr>
          <w:rFonts w:ascii="Times New Roman" w:eastAsia="Times New Roman" w:hAnsi="Times New Roman" w:cs="Times New Roman"/>
          <w:sz w:val="28"/>
          <w:szCs w:val="28"/>
          <w:lang w:val="ru-RU" w:eastAsia="ru-RU"/>
        </w:rPr>
        <w:t xml:space="preserve"> </w:t>
      </w:r>
      <w:r w:rsidR="00350740" w:rsidRPr="0096429A">
        <w:rPr>
          <w:rFonts w:ascii="Times New Roman" w:eastAsia="Times New Roman" w:hAnsi="Times New Roman" w:cs="Times New Roman"/>
          <w:sz w:val="28"/>
          <w:szCs w:val="28"/>
          <w:lang w:val="ru-RU" w:eastAsia="ru-RU"/>
        </w:rPr>
        <w:lastRenderedPageBreak/>
        <w:t>стал</w:t>
      </w:r>
      <w:r w:rsidR="000B34E6">
        <w:rPr>
          <w:rFonts w:ascii="Times New Roman" w:eastAsia="Times New Roman" w:hAnsi="Times New Roman" w:cs="Times New Roman"/>
          <w:sz w:val="28"/>
          <w:szCs w:val="28"/>
          <w:lang w:val="ru-RU" w:eastAsia="ru-RU"/>
        </w:rPr>
        <w:t>о</w:t>
      </w:r>
      <w:r w:rsidR="00350740" w:rsidRPr="0096429A">
        <w:rPr>
          <w:rFonts w:ascii="Times New Roman" w:eastAsia="Times New Roman" w:hAnsi="Times New Roman" w:cs="Times New Roman"/>
          <w:sz w:val="28"/>
          <w:szCs w:val="28"/>
          <w:lang w:val="ru-RU" w:eastAsia="ru-RU"/>
        </w:rPr>
        <w:t xml:space="preserve"> державною політикою. Н.</w:t>
      </w:r>
      <w:r w:rsidR="002B5471">
        <w:rPr>
          <w:rFonts w:ascii="Times New Roman" w:eastAsia="Times New Roman" w:hAnsi="Times New Roman" w:cs="Times New Roman"/>
          <w:sz w:val="28"/>
          <w:szCs w:val="28"/>
          <w:lang w:val="ru-RU" w:eastAsia="ru-RU"/>
        </w:rPr>
        <w:t xml:space="preserve"> </w:t>
      </w:r>
      <w:r w:rsidR="00350740" w:rsidRPr="0096429A">
        <w:rPr>
          <w:rFonts w:ascii="Times New Roman" w:eastAsia="Times New Roman" w:hAnsi="Times New Roman" w:cs="Times New Roman"/>
          <w:sz w:val="28"/>
          <w:szCs w:val="28"/>
          <w:lang w:val="ru-RU" w:eastAsia="ru-RU"/>
        </w:rPr>
        <w:t>А. Семашко</w:t>
      </w:r>
      <w:r w:rsidR="000B34E6">
        <w:rPr>
          <w:rFonts w:ascii="Times New Roman" w:eastAsia="Times New Roman" w:hAnsi="Times New Roman" w:cs="Times New Roman"/>
          <w:sz w:val="28"/>
          <w:szCs w:val="28"/>
          <w:lang w:val="ru-RU" w:eastAsia="ru-RU"/>
        </w:rPr>
        <w:t>, н</w:t>
      </w:r>
      <w:r w:rsidR="000B34E6" w:rsidRPr="0096429A">
        <w:rPr>
          <w:rFonts w:ascii="Times New Roman" w:eastAsia="Times New Roman" w:hAnsi="Times New Roman" w:cs="Times New Roman"/>
          <w:sz w:val="28"/>
          <w:szCs w:val="28"/>
          <w:lang w:val="ru-RU" w:eastAsia="ru-RU"/>
        </w:rPr>
        <w:t>арком охорони здоров'я</w:t>
      </w:r>
      <w:r w:rsidR="000B34E6">
        <w:rPr>
          <w:rFonts w:ascii="Times New Roman" w:eastAsia="Times New Roman" w:hAnsi="Times New Roman" w:cs="Times New Roman"/>
          <w:sz w:val="28"/>
          <w:szCs w:val="28"/>
          <w:lang w:val="ru-RU" w:eastAsia="ru-RU"/>
        </w:rPr>
        <w:t>,</w:t>
      </w:r>
      <w:r w:rsidR="000B34E6" w:rsidRPr="0096429A">
        <w:rPr>
          <w:rFonts w:ascii="Times New Roman" w:eastAsia="Times New Roman" w:hAnsi="Times New Roman" w:cs="Times New Roman"/>
          <w:sz w:val="28"/>
          <w:szCs w:val="28"/>
          <w:lang w:val="ru-RU" w:eastAsia="ru-RU"/>
        </w:rPr>
        <w:t xml:space="preserve"> </w:t>
      </w:r>
      <w:r w:rsidR="00350740" w:rsidRPr="0096429A">
        <w:rPr>
          <w:rFonts w:ascii="Times New Roman" w:eastAsia="Times New Roman" w:hAnsi="Times New Roman" w:cs="Times New Roman"/>
          <w:sz w:val="28"/>
          <w:szCs w:val="28"/>
          <w:lang w:val="ru-RU" w:eastAsia="ru-RU"/>
        </w:rPr>
        <w:t xml:space="preserve">оголосив </w:t>
      </w:r>
      <w:r w:rsidR="000B34E6">
        <w:rPr>
          <w:rFonts w:ascii="Times New Roman" w:eastAsia="Times New Roman" w:hAnsi="Times New Roman" w:cs="Times New Roman"/>
          <w:sz w:val="28"/>
          <w:szCs w:val="28"/>
          <w:lang w:val="ru-RU" w:eastAsia="ru-RU"/>
        </w:rPr>
        <w:t>її</w:t>
      </w:r>
      <w:r w:rsidR="00350740" w:rsidRPr="0096429A">
        <w:rPr>
          <w:rFonts w:ascii="Times New Roman" w:eastAsia="Times New Roman" w:hAnsi="Times New Roman" w:cs="Times New Roman"/>
          <w:sz w:val="28"/>
          <w:szCs w:val="28"/>
          <w:lang w:val="ru-RU" w:eastAsia="ru-RU"/>
        </w:rPr>
        <w:t xml:space="preserve"> пережитком старої кастової лікарської практики</w:t>
      </w:r>
      <w:r w:rsidR="002B5471">
        <w:rPr>
          <w:rFonts w:ascii="Times New Roman" w:eastAsia="Times New Roman" w:hAnsi="Times New Roman" w:cs="Times New Roman"/>
          <w:sz w:val="28"/>
          <w:szCs w:val="28"/>
          <w:lang w:val="ru-RU" w:eastAsia="ru-RU"/>
        </w:rPr>
        <w:t xml:space="preserve"> та</w:t>
      </w:r>
      <w:r w:rsidR="00350740" w:rsidRPr="0096429A">
        <w:rPr>
          <w:rFonts w:ascii="Times New Roman" w:eastAsia="Times New Roman" w:hAnsi="Times New Roman" w:cs="Times New Roman"/>
          <w:sz w:val="28"/>
          <w:szCs w:val="28"/>
          <w:lang w:val="ru-RU" w:eastAsia="ru-RU"/>
        </w:rPr>
        <w:t xml:space="preserve"> </w:t>
      </w:r>
      <w:r w:rsidR="00991932">
        <w:rPr>
          <w:rFonts w:ascii="Times New Roman" w:eastAsia="Times New Roman" w:hAnsi="Times New Roman" w:cs="Times New Roman"/>
          <w:sz w:val="28"/>
          <w:szCs w:val="28"/>
          <w:lang w:val="ru-RU" w:eastAsia="ru-RU"/>
        </w:rPr>
        <w:t>проявом</w:t>
      </w:r>
      <w:r w:rsidR="00350740" w:rsidRPr="0096429A">
        <w:rPr>
          <w:rFonts w:ascii="Times New Roman" w:eastAsia="Times New Roman" w:hAnsi="Times New Roman" w:cs="Times New Roman"/>
          <w:sz w:val="28"/>
          <w:szCs w:val="28"/>
          <w:lang w:val="ru-RU" w:eastAsia="ru-RU"/>
        </w:rPr>
        <w:t xml:space="preserve"> забобонів</w:t>
      </w:r>
      <w:r w:rsidR="00991932">
        <w:rPr>
          <w:rFonts w:ascii="Times New Roman" w:eastAsia="Times New Roman" w:hAnsi="Times New Roman" w:cs="Times New Roman"/>
          <w:sz w:val="28"/>
          <w:szCs w:val="28"/>
          <w:lang w:val="ru-RU" w:eastAsia="ru-RU"/>
        </w:rPr>
        <w:t>. Він підкреслив</w:t>
      </w:r>
      <w:r w:rsidR="00350740" w:rsidRPr="0096429A">
        <w:rPr>
          <w:rFonts w:ascii="Times New Roman" w:eastAsia="Times New Roman" w:hAnsi="Times New Roman" w:cs="Times New Roman"/>
          <w:sz w:val="28"/>
          <w:szCs w:val="28"/>
          <w:lang w:val="ru-RU" w:eastAsia="ru-RU"/>
        </w:rPr>
        <w:t>, що радянська охорона здоров'я тримає «твердий курс на знищення лікарської таємниці як пережитку буржуазної медицини».</w:t>
      </w:r>
      <w:r w:rsidR="002B5471">
        <w:rPr>
          <w:rFonts w:ascii="Times New Roman" w:eastAsia="Times New Roman" w:hAnsi="Times New Roman" w:cs="Times New Roman"/>
          <w:sz w:val="28"/>
          <w:szCs w:val="28"/>
          <w:lang w:val="ru-RU" w:eastAsia="ru-RU"/>
        </w:rPr>
        <w:t xml:space="preserve"> </w:t>
      </w:r>
    </w:p>
    <w:p w:rsidR="00350740" w:rsidRPr="0096429A" w:rsidRDefault="00991932" w:rsidP="002B5471">
      <w:pPr>
        <w:spacing w:after="0" w:line="36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Сьогодні б</w:t>
      </w:r>
      <w:r w:rsidR="00350740" w:rsidRPr="0096429A">
        <w:rPr>
          <w:rFonts w:ascii="Times New Roman" w:eastAsia="Times New Roman" w:hAnsi="Times New Roman" w:cs="Times New Roman"/>
          <w:sz w:val="28"/>
          <w:szCs w:val="28"/>
          <w:lang w:val="ru-RU" w:eastAsia="ru-RU"/>
        </w:rPr>
        <w:t>агато медичних працівни</w:t>
      </w:r>
      <w:r>
        <w:rPr>
          <w:rFonts w:ascii="Times New Roman" w:eastAsia="Times New Roman" w:hAnsi="Times New Roman" w:cs="Times New Roman"/>
          <w:sz w:val="28"/>
          <w:szCs w:val="28"/>
          <w:lang w:val="ru-RU" w:eastAsia="ru-RU"/>
        </w:rPr>
        <w:t xml:space="preserve">ків вважають, що необхідно </w:t>
      </w:r>
      <w:r w:rsidR="00350740" w:rsidRPr="0096429A">
        <w:rPr>
          <w:rFonts w:ascii="Times New Roman" w:eastAsia="Times New Roman" w:hAnsi="Times New Roman" w:cs="Times New Roman"/>
          <w:sz w:val="28"/>
          <w:szCs w:val="28"/>
          <w:lang w:val="ru-RU" w:eastAsia="ru-RU"/>
        </w:rPr>
        <w:t>приховувати від хворого інформацію про важке захворювання (рак, лейкоз)</w:t>
      </w:r>
      <w:r>
        <w:rPr>
          <w:rFonts w:ascii="Times New Roman" w:eastAsia="Times New Roman" w:hAnsi="Times New Roman" w:cs="Times New Roman"/>
          <w:sz w:val="28"/>
          <w:szCs w:val="28"/>
          <w:lang w:val="ru-RU" w:eastAsia="ru-RU"/>
        </w:rPr>
        <w:t xml:space="preserve">, якщо передбачається </w:t>
      </w:r>
      <w:r w:rsidR="00350740" w:rsidRPr="0096429A">
        <w:rPr>
          <w:rFonts w:ascii="Times New Roman" w:eastAsia="Times New Roman" w:hAnsi="Times New Roman" w:cs="Times New Roman"/>
          <w:sz w:val="28"/>
          <w:szCs w:val="28"/>
          <w:lang w:val="ru-RU" w:eastAsia="ru-RU"/>
        </w:rPr>
        <w:t>безнадійни</w:t>
      </w:r>
      <w:r>
        <w:rPr>
          <w:rFonts w:ascii="Times New Roman" w:eastAsia="Times New Roman" w:hAnsi="Times New Roman" w:cs="Times New Roman"/>
          <w:sz w:val="28"/>
          <w:szCs w:val="28"/>
          <w:lang w:val="ru-RU" w:eastAsia="ru-RU"/>
        </w:rPr>
        <w:t>й результат</w:t>
      </w:r>
      <w:r w:rsidR="00350740" w:rsidRPr="0096429A">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В</w:t>
      </w:r>
      <w:r w:rsidR="00350740" w:rsidRPr="0096429A">
        <w:rPr>
          <w:rFonts w:ascii="Times New Roman" w:eastAsia="Times New Roman" w:hAnsi="Times New Roman" w:cs="Times New Roman"/>
          <w:sz w:val="28"/>
          <w:szCs w:val="28"/>
          <w:lang w:val="ru-RU" w:eastAsia="ru-RU"/>
        </w:rPr>
        <w:t xml:space="preserve"> інших випадках можливі різні рішення відносно повідомлен</w:t>
      </w:r>
      <w:r>
        <w:rPr>
          <w:rFonts w:ascii="Times New Roman" w:eastAsia="Times New Roman" w:hAnsi="Times New Roman" w:cs="Times New Roman"/>
          <w:sz w:val="28"/>
          <w:szCs w:val="28"/>
          <w:lang w:val="ru-RU" w:eastAsia="ru-RU"/>
        </w:rPr>
        <w:t xml:space="preserve">ня хворому правди про хворобу, але </w:t>
      </w:r>
      <w:r w:rsidR="00350740" w:rsidRPr="0096429A">
        <w:rPr>
          <w:rFonts w:ascii="Times New Roman" w:eastAsia="Times New Roman" w:hAnsi="Times New Roman" w:cs="Times New Roman"/>
          <w:sz w:val="28"/>
          <w:szCs w:val="28"/>
          <w:lang w:val="ru-RU" w:eastAsia="ru-RU"/>
        </w:rPr>
        <w:t>приреченому інкурабельному</w:t>
      </w:r>
      <w:r>
        <w:rPr>
          <w:rFonts w:ascii="Times New Roman" w:eastAsia="Times New Roman" w:hAnsi="Times New Roman" w:cs="Times New Roman"/>
          <w:sz w:val="28"/>
          <w:szCs w:val="28"/>
          <w:lang w:val="ru-RU" w:eastAsia="ru-RU"/>
        </w:rPr>
        <w:t xml:space="preserve"> (невиліковному)</w:t>
      </w:r>
      <w:r w:rsidR="00350740" w:rsidRPr="0096429A">
        <w:rPr>
          <w:rFonts w:ascii="Times New Roman" w:eastAsia="Times New Roman" w:hAnsi="Times New Roman" w:cs="Times New Roman"/>
          <w:sz w:val="28"/>
          <w:szCs w:val="28"/>
          <w:lang w:val="ru-RU" w:eastAsia="ru-RU"/>
        </w:rPr>
        <w:t xml:space="preserve"> хворому не можна </w:t>
      </w:r>
      <w:r>
        <w:rPr>
          <w:rFonts w:ascii="Times New Roman" w:eastAsia="Times New Roman" w:hAnsi="Times New Roman" w:cs="Times New Roman"/>
          <w:sz w:val="28"/>
          <w:szCs w:val="28"/>
          <w:lang w:val="ru-RU" w:eastAsia="ru-RU"/>
        </w:rPr>
        <w:t>говорити повну правду.</w:t>
      </w:r>
      <w:r w:rsidR="00350740" w:rsidRPr="0096429A">
        <w:rPr>
          <w:rFonts w:ascii="Times New Roman" w:eastAsia="Times New Roman" w:hAnsi="Times New Roman" w:cs="Times New Roman"/>
          <w:sz w:val="28"/>
          <w:szCs w:val="28"/>
          <w:lang w:val="ru-RU" w:eastAsia="ru-RU"/>
        </w:rPr>
        <w:t xml:space="preserve"> «...Зустрічаються хворі, які припускають небезпечний характер свого захворювання </w:t>
      </w:r>
      <w:r w:rsidR="002B5471">
        <w:rPr>
          <w:rFonts w:ascii="Times New Roman" w:eastAsia="Times New Roman" w:hAnsi="Times New Roman" w:cs="Times New Roman"/>
          <w:sz w:val="28"/>
          <w:szCs w:val="28"/>
          <w:lang w:val="ru-RU" w:eastAsia="ru-RU"/>
        </w:rPr>
        <w:t>та</w:t>
      </w:r>
      <w:r w:rsidR="00350740" w:rsidRPr="0096429A">
        <w:rPr>
          <w:rFonts w:ascii="Times New Roman" w:eastAsia="Times New Roman" w:hAnsi="Times New Roman" w:cs="Times New Roman"/>
          <w:sz w:val="28"/>
          <w:szCs w:val="28"/>
          <w:lang w:val="ru-RU" w:eastAsia="ru-RU"/>
        </w:rPr>
        <w:t xml:space="preserve"> вимагають сказати їм всю правду, посилаючись на свій сильний характер, який допоможе перенести найважчі повідомлення про хворобу </w:t>
      </w:r>
      <w:r w:rsidR="002B5471">
        <w:rPr>
          <w:rFonts w:ascii="Times New Roman" w:eastAsia="Times New Roman" w:hAnsi="Times New Roman" w:cs="Times New Roman"/>
          <w:sz w:val="28"/>
          <w:szCs w:val="28"/>
          <w:lang w:val="ru-RU" w:eastAsia="ru-RU"/>
        </w:rPr>
        <w:t>та</w:t>
      </w:r>
      <w:r w:rsidR="00350740" w:rsidRPr="0096429A">
        <w:rPr>
          <w:rFonts w:ascii="Times New Roman" w:eastAsia="Times New Roman" w:hAnsi="Times New Roman" w:cs="Times New Roman"/>
          <w:sz w:val="28"/>
          <w:szCs w:val="28"/>
          <w:lang w:val="ru-RU" w:eastAsia="ru-RU"/>
        </w:rPr>
        <w:t xml:space="preserve"> прогноз. В більшості випадків не слід піддаватися на ці прохання, оскільки ми не знаємо, що вийде з повідомлення хворому правдивих відомостей», –</w:t>
      </w:r>
      <w:r w:rsidR="002B5471">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стверджував</w:t>
      </w:r>
      <w:r w:rsidR="002B5471">
        <w:rPr>
          <w:rFonts w:ascii="Times New Roman" w:eastAsia="Times New Roman" w:hAnsi="Times New Roman" w:cs="Times New Roman"/>
          <w:sz w:val="28"/>
          <w:szCs w:val="28"/>
          <w:lang w:val="ru-RU" w:eastAsia="ru-RU"/>
        </w:rPr>
        <w:t xml:space="preserve"> радянський онколог ака</w:t>
      </w:r>
      <w:r w:rsidR="00350740" w:rsidRPr="0096429A">
        <w:rPr>
          <w:rFonts w:ascii="Times New Roman" w:eastAsia="Times New Roman" w:hAnsi="Times New Roman" w:cs="Times New Roman"/>
          <w:sz w:val="28"/>
          <w:szCs w:val="28"/>
          <w:lang w:val="ru-RU" w:eastAsia="ru-RU"/>
        </w:rPr>
        <w:t>демік М.</w:t>
      </w:r>
      <w:r w:rsidR="002B5471">
        <w:rPr>
          <w:rFonts w:ascii="Times New Roman" w:eastAsia="Times New Roman" w:hAnsi="Times New Roman" w:cs="Times New Roman"/>
          <w:sz w:val="28"/>
          <w:szCs w:val="28"/>
          <w:lang w:val="ru-RU" w:eastAsia="ru-RU"/>
        </w:rPr>
        <w:t xml:space="preserve"> </w:t>
      </w:r>
      <w:r w:rsidR="00350740" w:rsidRPr="0096429A">
        <w:rPr>
          <w:rFonts w:ascii="Times New Roman" w:eastAsia="Times New Roman" w:hAnsi="Times New Roman" w:cs="Times New Roman"/>
          <w:sz w:val="28"/>
          <w:szCs w:val="28"/>
          <w:lang w:val="ru-RU" w:eastAsia="ru-RU"/>
        </w:rPr>
        <w:t>М.</w:t>
      </w:r>
      <w:r w:rsidR="002B5471">
        <w:rPr>
          <w:rFonts w:ascii="Times New Roman" w:eastAsia="Times New Roman" w:hAnsi="Times New Roman" w:cs="Times New Roman"/>
          <w:sz w:val="28"/>
          <w:szCs w:val="28"/>
          <w:lang w:val="ru-RU" w:eastAsia="ru-RU"/>
        </w:rPr>
        <w:t xml:space="preserve"> </w:t>
      </w:r>
      <w:r w:rsidR="00350740" w:rsidRPr="0096429A">
        <w:rPr>
          <w:rFonts w:ascii="Times New Roman" w:eastAsia="Times New Roman" w:hAnsi="Times New Roman" w:cs="Times New Roman"/>
          <w:sz w:val="28"/>
          <w:szCs w:val="28"/>
          <w:lang w:val="ru-RU" w:eastAsia="ru-RU"/>
        </w:rPr>
        <w:t xml:space="preserve">Блохін в своїй </w:t>
      </w:r>
      <w:r>
        <w:rPr>
          <w:rFonts w:ascii="Times New Roman" w:eastAsia="Times New Roman" w:hAnsi="Times New Roman" w:cs="Times New Roman"/>
          <w:sz w:val="28"/>
          <w:szCs w:val="28"/>
          <w:lang w:val="ru-RU" w:eastAsia="ru-RU"/>
        </w:rPr>
        <w:t xml:space="preserve">праці </w:t>
      </w:r>
      <w:r w:rsidR="00350740" w:rsidRPr="0096429A">
        <w:rPr>
          <w:rFonts w:ascii="Times New Roman" w:eastAsia="Times New Roman" w:hAnsi="Times New Roman" w:cs="Times New Roman"/>
          <w:sz w:val="28"/>
          <w:szCs w:val="28"/>
          <w:lang w:val="ru-RU" w:eastAsia="ru-RU"/>
        </w:rPr>
        <w:t xml:space="preserve">«Деонтологія в онкології». </w:t>
      </w:r>
    </w:p>
    <w:p w:rsidR="00350740" w:rsidRPr="0096429A" w:rsidRDefault="00350740" w:rsidP="00991932">
      <w:pPr>
        <w:widowControl w:val="0"/>
        <w:autoSpaceDE w:val="0"/>
        <w:autoSpaceDN w:val="0"/>
        <w:adjustRightInd w:val="0"/>
        <w:spacing w:after="0" w:line="360" w:lineRule="auto"/>
        <w:ind w:left="-142" w:firstLine="142"/>
        <w:jc w:val="center"/>
        <w:rPr>
          <w:rFonts w:ascii="Times New Roman" w:eastAsia="Times New Roman" w:hAnsi="Times New Roman" w:cs="Times New Roman"/>
          <w:sz w:val="28"/>
          <w:szCs w:val="28"/>
          <w:lang w:eastAsia="ru-RU"/>
        </w:rPr>
      </w:pPr>
      <w:r w:rsidRPr="0096429A">
        <w:rPr>
          <w:rFonts w:ascii="Times New Roman" w:eastAsia="Times New Roman" w:hAnsi="Times New Roman" w:cs="Times New Roman"/>
          <w:b/>
          <w:sz w:val="28"/>
          <w:szCs w:val="28"/>
          <w:lang w:val="ru-RU" w:eastAsia="ru-RU"/>
        </w:rPr>
        <w:t>Принципи збереження лікарської</w:t>
      </w:r>
      <w:r w:rsidR="004E0AAB">
        <w:rPr>
          <w:rFonts w:ascii="Times New Roman" w:eastAsia="Times New Roman" w:hAnsi="Times New Roman" w:cs="Times New Roman"/>
          <w:b/>
          <w:sz w:val="28"/>
          <w:szCs w:val="28"/>
          <w:lang w:val="ru-RU" w:eastAsia="ru-RU"/>
        </w:rPr>
        <w:t xml:space="preserve"> таємниці</w:t>
      </w:r>
    </w:p>
    <w:p w:rsidR="002B5471" w:rsidRDefault="004E0AAB" w:rsidP="002B5471">
      <w:pPr>
        <w:spacing w:after="0" w:line="36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Пацієнт має право</w:t>
      </w:r>
      <w:r w:rsidR="00350740" w:rsidRPr="0096429A">
        <w:rPr>
          <w:rFonts w:ascii="Times New Roman" w:eastAsia="Times New Roman" w:hAnsi="Times New Roman" w:cs="Times New Roman"/>
          <w:sz w:val="28"/>
          <w:szCs w:val="28"/>
          <w:lang w:val="ru-RU" w:eastAsia="ru-RU"/>
        </w:rPr>
        <w:t xml:space="preserve"> на конфіденційність інформації про його стан здоров'я. </w:t>
      </w:r>
      <w:r>
        <w:rPr>
          <w:rFonts w:ascii="Times New Roman" w:eastAsia="Times New Roman" w:hAnsi="Times New Roman" w:cs="Times New Roman"/>
          <w:sz w:val="28"/>
          <w:szCs w:val="28"/>
          <w:lang w:val="ru-RU" w:eastAsia="ru-RU"/>
        </w:rPr>
        <w:t>Одним із н</w:t>
      </w:r>
      <w:r w:rsidR="00350740" w:rsidRPr="0096429A">
        <w:rPr>
          <w:rFonts w:ascii="Times New Roman" w:eastAsia="Times New Roman" w:hAnsi="Times New Roman" w:cs="Times New Roman"/>
          <w:sz w:val="28"/>
          <w:szCs w:val="28"/>
          <w:lang w:val="ru-RU" w:eastAsia="ru-RU"/>
        </w:rPr>
        <w:t>айважливіши</w:t>
      </w:r>
      <w:r>
        <w:rPr>
          <w:rFonts w:ascii="Times New Roman" w:eastAsia="Times New Roman" w:hAnsi="Times New Roman" w:cs="Times New Roman"/>
          <w:sz w:val="28"/>
          <w:szCs w:val="28"/>
          <w:lang w:val="ru-RU" w:eastAsia="ru-RU"/>
        </w:rPr>
        <w:t>х</w:t>
      </w:r>
      <w:r w:rsidR="00350740" w:rsidRPr="0096429A">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 xml:space="preserve">принципів у виконанні </w:t>
      </w:r>
      <w:r w:rsidR="00350740" w:rsidRPr="0096429A">
        <w:rPr>
          <w:rFonts w:ascii="Times New Roman" w:eastAsia="Times New Roman" w:hAnsi="Times New Roman" w:cs="Times New Roman"/>
          <w:sz w:val="28"/>
          <w:szCs w:val="28"/>
          <w:lang w:val="ru-RU" w:eastAsia="ru-RU"/>
        </w:rPr>
        <w:t>обов'язк</w:t>
      </w:r>
      <w:r>
        <w:rPr>
          <w:rFonts w:ascii="Times New Roman" w:eastAsia="Times New Roman" w:hAnsi="Times New Roman" w:cs="Times New Roman"/>
          <w:sz w:val="28"/>
          <w:szCs w:val="28"/>
          <w:lang w:val="ru-RU" w:eastAsia="ru-RU"/>
        </w:rPr>
        <w:t xml:space="preserve">ів </w:t>
      </w:r>
      <w:r w:rsidR="00350740" w:rsidRPr="0096429A">
        <w:rPr>
          <w:rFonts w:ascii="Times New Roman" w:eastAsia="Times New Roman" w:hAnsi="Times New Roman" w:cs="Times New Roman"/>
          <w:sz w:val="28"/>
          <w:szCs w:val="28"/>
          <w:lang w:val="ru-RU" w:eastAsia="ru-RU"/>
        </w:rPr>
        <w:t>лікаря є відданість інтересам пацієнта, професійна</w:t>
      </w:r>
      <w:r>
        <w:rPr>
          <w:rFonts w:ascii="Times New Roman" w:eastAsia="Times New Roman" w:hAnsi="Times New Roman" w:cs="Times New Roman"/>
          <w:sz w:val="28"/>
          <w:szCs w:val="28"/>
          <w:lang w:val="ru-RU" w:eastAsia="ru-RU"/>
        </w:rPr>
        <w:t xml:space="preserve"> чесність і </w:t>
      </w:r>
      <w:r w:rsidR="00350740" w:rsidRPr="0096429A">
        <w:rPr>
          <w:rFonts w:ascii="Times New Roman" w:eastAsia="Times New Roman" w:hAnsi="Times New Roman" w:cs="Times New Roman"/>
          <w:sz w:val="28"/>
          <w:szCs w:val="28"/>
          <w:lang w:val="ru-RU" w:eastAsia="ru-RU"/>
        </w:rPr>
        <w:t>збереження в таємниці інформації</w:t>
      </w:r>
      <w:r>
        <w:rPr>
          <w:rFonts w:ascii="Times New Roman" w:eastAsia="Times New Roman" w:hAnsi="Times New Roman" w:cs="Times New Roman"/>
          <w:sz w:val="28"/>
          <w:szCs w:val="28"/>
          <w:lang w:val="ru-RU" w:eastAsia="ru-RU"/>
        </w:rPr>
        <w:t xml:space="preserve"> про </w:t>
      </w:r>
      <w:r w:rsidR="00350740" w:rsidRPr="0096429A">
        <w:rPr>
          <w:rFonts w:ascii="Times New Roman" w:eastAsia="Times New Roman" w:hAnsi="Times New Roman" w:cs="Times New Roman"/>
          <w:sz w:val="28"/>
          <w:szCs w:val="28"/>
          <w:lang w:val="ru-RU" w:eastAsia="ru-RU"/>
        </w:rPr>
        <w:t xml:space="preserve">пацієнта. </w:t>
      </w:r>
      <w:r>
        <w:rPr>
          <w:rFonts w:ascii="Times New Roman" w:eastAsia="Times New Roman" w:hAnsi="Times New Roman" w:cs="Times New Roman"/>
          <w:sz w:val="28"/>
          <w:szCs w:val="28"/>
          <w:lang w:val="ru-RU" w:eastAsia="ru-RU"/>
        </w:rPr>
        <w:t>Важливою</w:t>
      </w:r>
      <w:r w:rsidRPr="0096429A">
        <w:rPr>
          <w:rFonts w:ascii="Times New Roman" w:eastAsia="Times New Roman" w:hAnsi="Times New Roman" w:cs="Times New Roman"/>
          <w:sz w:val="28"/>
          <w:szCs w:val="28"/>
          <w:lang w:val="ru-RU" w:eastAsia="ru-RU"/>
        </w:rPr>
        <w:t xml:space="preserve"> правово</w:t>
      </w:r>
      <w:r>
        <w:rPr>
          <w:rFonts w:ascii="Times New Roman" w:eastAsia="Times New Roman" w:hAnsi="Times New Roman" w:cs="Times New Roman"/>
          <w:sz w:val="28"/>
          <w:szCs w:val="28"/>
          <w:lang w:val="ru-RU" w:eastAsia="ru-RU"/>
        </w:rPr>
        <w:t>ю</w:t>
      </w:r>
      <w:r w:rsidRPr="0096429A">
        <w:rPr>
          <w:rFonts w:ascii="Times New Roman" w:eastAsia="Times New Roman" w:hAnsi="Times New Roman" w:cs="Times New Roman"/>
          <w:sz w:val="28"/>
          <w:szCs w:val="28"/>
          <w:lang w:val="ru-RU" w:eastAsia="ru-RU"/>
        </w:rPr>
        <w:t xml:space="preserve"> і етично</w:t>
      </w:r>
      <w:r>
        <w:rPr>
          <w:rFonts w:ascii="Times New Roman" w:eastAsia="Times New Roman" w:hAnsi="Times New Roman" w:cs="Times New Roman"/>
          <w:sz w:val="28"/>
          <w:szCs w:val="28"/>
          <w:lang w:val="ru-RU" w:eastAsia="ru-RU"/>
        </w:rPr>
        <w:t>ю</w:t>
      </w:r>
      <w:r w:rsidRPr="0096429A">
        <w:rPr>
          <w:rFonts w:ascii="Times New Roman" w:eastAsia="Times New Roman" w:hAnsi="Times New Roman" w:cs="Times New Roman"/>
          <w:sz w:val="28"/>
          <w:szCs w:val="28"/>
          <w:lang w:val="ru-RU" w:eastAsia="ru-RU"/>
        </w:rPr>
        <w:t xml:space="preserve"> категорі</w:t>
      </w:r>
      <w:r>
        <w:rPr>
          <w:rFonts w:ascii="Times New Roman" w:eastAsia="Times New Roman" w:hAnsi="Times New Roman" w:cs="Times New Roman"/>
          <w:sz w:val="28"/>
          <w:szCs w:val="28"/>
          <w:lang w:val="ru-RU" w:eastAsia="ru-RU"/>
        </w:rPr>
        <w:t>єю є п</w:t>
      </w:r>
      <w:r w:rsidR="00350740" w:rsidRPr="0096429A">
        <w:rPr>
          <w:rFonts w:ascii="Times New Roman" w:eastAsia="Times New Roman" w:hAnsi="Times New Roman" w:cs="Times New Roman"/>
          <w:sz w:val="28"/>
          <w:szCs w:val="28"/>
          <w:lang w:val="ru-RU" w:eastAsia="ru-RU"/>
        </w:rPr>
        <w:t xml:space="preserve">раво хворого на збереження </w:t>
      </w:r>
      <w:r>
        <w:rPr>
          <w:rFonts w:ascii="Times New Roman" w:eastAsia="Times New Roman" w:hAnsi="Times New Roman" w:cs="Times New Roman"/>
          <w:sz w:val="28"/>
          <w:szCs w:val="28"/>
          <w:lang w:val="ru-RU" w:eastAsia="ru-RU"/>
        </w:rPr>
        <w:t xml:space="preserve">лікарської таємниці, як реалізація </w:t>
      </w:r>
      <w:r w:rsidR="00350740" w:rsidRPr="0096429A">
        <w:rPr>
          <w:rFonts w:ascii="Times New Roman" w:eastAsia="Times New Roman" w:hAnsi="Times New Roman" w:cs="Times New Roman"/>
          <w:sz w:val="28"/>
          <w:szCs w:val="28"/>
          <w:lang w:val="ru-RU" w:eastAsia="ru-RU"/>
        </w:rPr>
        <w:t xml:space="preserve">права людини на невтручання в сферу </w:t>
      </w:r>
      <w:r>
        <w:rPr>
          <w:rFonts w:ascii="Times New Roman" w:eastAsia="Times New Roman" w:hAnsi="Times New Roman" w:cs="Times New Roman"/>
          <w:sz w:val="28"/>
          <w:szCs w:val="28"/>
          <w:lang w:val="ru-RU" w:eastAsia="ru-RU"/>
        </w:rPr>
        <w:t>її приватних інтересів. Л</w:t>
      </w:r>
      <w:r w:rsidR="00350740" w:rsidRPr="0096429A">
        <w:rPr>
          <w:rFonts w:ascii="Times New Roman" w:eastAsia="Times New Roman" w:hAnsi="Times New Roman" w:cs="Times New Roman"/>
          <w:sz w:val="28"/>
          <w:szCs w:val="28"/>
          <w:lang w:val="ru-RU" w:eastAsia="ru-RU"/>
        </w:rPr>
        <w:t>ікар і письменник В.</w:t>
      </w:r>
      <w:r w:rsidR="002B5471">
        <w:rPr>
          <w:rFonts w:ascii="Times New Roman" w:eastAsia="Times New Roman" w:hAnsi="Times New Roman" w:cs="Times New Roman"/>
          <w:sz w:val="28"/>
          <w:szCs w:val="28"/>
          <w:lang w:val="ru-RU" w:eastAsia="ru-RU"/>
        </w:rPr>
        <w:t xml:space="preserve"> </w:t>
      </w:r>
      <w:r w:rsidR="00350740" w:rsidRPr="0096429A">
        <w:rPr>
          <w:rFonts w:ascii="Times New Roman" w:eastAsia="Times New Roman" w:hAnsi="Times New Roman" w:cs="Times New Roman"/>
          <w:sz w:val="28"/>
          <w:szCs w:val="28"/>
          <w:lang w:val="ru-RU" w:eastAsia="ru-RU"/>
        </w:rPr>
        <w:t>В. Вересаєв</w:t>
      </w:r>
      <w:r w:rsidRPr="004E0AAB">
        <w:rPr>
          <w:rFonts w:ascii="Times New Roman" w:eastAsia="Times New Roman" w:hAnsi="Times New Roman" w:cs="Times New Roman"/>
          <w:sz w:val="28"/>
          <w:szCs w:val="28"/>
          <w:lang w:val="ru-RU" w:eastAsia="ru-RU"/>
        </w:rPr>
        <w:t xml:space="preserve"> </w:t>
      </w:r>
      <w:r w:rsidRPr="0096429A">
        <w:rPr>
          <w:rFonts w:ascii="Times New Roman" w:eastAsia="Times New Roman" w:hAnsi="Times New Roman" w:cs="Times New Roman"/>
          <w:sz w:val="28"/>
          <w:szCs w:val="28"/>
          <w:lang w:val="ru-RU" w:eastAsia="ru-RU"/>
        </w:rPr>
        <w:t>писав</w:t>
      </w:r>
      <w:r>
        <w:rPr>
          <w:rFonts w:ascii="Times New Roman" w:eastAsia="Times New Roman" w:hAnsi="Times New Roman" w:cs="Times New Roman"/>
          <w:sz w:val="28"/>
          <w:szCs w:val="28"/>
          <w:lang w:val="ru-RU" w:eastAsia="ru-RU"/>
        </w:rPr>
        <w:t>, що</w:t>
      </w:r>
      <w:r w:rsidRPr="004E0AAB">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порушення лікарської таємниці</w:t>
      </w:r>
      <w:r w:rsidR="00350740" w:rsidRPr="0096429A">
        <w:rPr>
          <w:rFonts w:ascii="Times New Roman" w:eastAsia="Times New Roman" w:hAnsi="Times New Roman" w:cs="Times New Roman"/>
          <w:sz w:val="28"/>
          <w:szCs w:val="28"/>
          <w:lang w:val="ru-RU" w:eastAsia="ru-RU"/>
        </w:rPr>
        <w:t xml:space="preserve"> «на практиці, в рядовій масі лікарів, веде до страхітливої легковажності, до обурливої зневаги до самих законних прав хворого»</w:t>
      </w:r>
      <w:r>
        <w:rPr>
          <w:rFonts w:ascii="Times New Roman" w:eastAsia="Times New Roman" w:hAnsi="Times New Roman" w:cs="Times New Roman"/>
          <w:sz w:val="28"/>
          <w:szCs w:val="28"/>
          <w:lang w:val="ru-RU" w:eastAsia="ru-RU"/>
        </w:rPr>
        <w:t>.</w:t>
      </w:r>
      <w:r w:rsidR="00350740" w:rsidRPr="0096429A">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Йдеться</w:t>
      </w:r>
      <w:r w:rsidR="00350740" w:rsidRPr="0096429A">
        <w:rPr>
          <w:rFonts w:ascii="Times New Roman" w:eastAsia="Times New Roman" w:hAnsi="Times New Roman" w:cs="Times New Roman"/>
          <w:sz w:val="28"/>
          <w:szCs w:val="28"/>
          <w:lang w:val="ru-RU" w:eastAsia="ru-RU"/>
        </w:rPr>
        <w:t xml:space="preserve"> про втручанн</w:t>
      </w:r>
      <w:r>
        <w:rPr>
          <w:rFonts w:ascii="Times New Roman" w:eastAsia="Times New Roman" w:hAnsi="Times New Roman" w:cs="Times New Roman"/>
          <w:sz w:val="28"/>
          <w:szCs w:val="28"/>
          <w:lang w:val="ru-RU" w:eastAsia="ru-RU"/>
        </w:rPr>
        <w:t>я</w:t>
      </w:r>
      <w:r w:rsidR="00350740" w:rsidRPr="0096429A">
        <w:rPr>
          <w:rFonts w:ascii="Times New Roman" w:eastAsia="Times New Roman" w:hAnsi="Times New Roman" w:cs="Times New Roman"/>
          <w:sz w:val="28"/>
          <w:szCs w:val="28"/>
          <w:lang w:val="ru-RU" w:eastAsia="ru-RU"/>
        </w:rPr>
        <w:t xml:space="preserve"> лікаря в особисте життя хворого, що є серйозною</w:t>
      </w:r>
      <w:r w:rsidR="00510C82">
        <w:rPr>
          <w:rFonts w:ascii="Times New Roman" w:eastAsia="Times New Roman" w:hAnsi="Times New Roman" w:cs="Times New Roman"/>
          <w:sz w:val="28"/>
          <w:szCs w:val="28"/>
          <w:lang w:val="ru-RU" w:eastAsia="ru-RU"/>
        </w:rPr>
        <w:t xml:space="preserve"> етичною проблемою. С</w:t>
      </w:r>
      <w:r w:rsidR="00350740" w:rsidRPr="0096429A">
        <w:rPr>
          <w:rFonts w:ascii="Times New Roman" w:eastAsia="Times New Roman" w:hAnsi="Times New Roman" w:cs="Times New Roman"/>
          <w:sz w:val="28"/>
          <w:szCs w:val="28"/>
          <w:lang w:val="ru-RU" w:eastAsia="ru-RU"/>
        </w:rPr>
        <w:t>учасна деонтологія</w:t>
      </w:r>
      <w:r w:rsidR="00510C82">
        <w:rPr>
          <w:rFonts w:ascii="Times New Roman" w:eastAsia="Times New Roman" w:hAnsi="Times New Roman" w:cs="Times New Roman"/>
          <w:sz w:val="28"/>
          <w:szCs w:val="28"/>
          <w:lang w:val="ru-RU" w:eastAsia="ru-RU"/>
        </w:rPr>
        <w:t xml:space="preserve"> не вважає</w:t>
      </w:r>
      <w:r w:rsidR="00350740" w:rsidRPr="0096429A">
        <w:rPr>
          <w:rFonts w:ascii="Times New Roman" w:eastAsia="Times New Roman" w:hAnsi="Times New Roman" w:cs="Times New Roman"/>
          <w:sz w:val="28"/>
          <w:szCs w:val="28"/>
          <w:lang w:val="ru-RU" w:eastAsia="ru-RU"/>
        </w:rPr>
        <w:t xml:space="preserve"> необхідніст</w:t>
      </w:r>
      <w:r w:rsidR="00510C82">
        <w:rPr>
          <w:rFonts w:ascii="Times New Roman" w:eastAsia="Times New Roman" w:hAnsi="Times New Roman" w:cs="Times New Roman"/>
          <w:sz w:val="28"/>
          <w:szCs w:val="28"/>
          <w:lang w:val="ru-RU" w:eastAsia="ru-RU"/>
        </w:rPr>
        <w:t>ю</w:t>
      </w:r>
      <w:r w:rsidR="00350740" w:rsidRPr="0096429A">
        <w:rPr>
          <w:rFonts w:ascii="Times New Roman" w:eastAsia="Times New Roman" w:hAnsi="Times New Roman" w:cs="Times New Roman"/>
          <w:sz w:val="28"/>
          <w:szCs w:val="28"/>
          <w:lang w:val="ru-RU" w:eastAsia="ru-RU"/>
        </w:rPr>
        <w:t xml:space="preserve"> безмежного втручання в інтимн</w:t>
      </w:r>
      <w:r w:rsidR="00510C82">
        <w:rPr>
          <w:rFonts w:ascii="Times New Roman" w:eastAsia="Times New Roman" w:hAnsi="Times New Roman" w:cs="Times New Roman"/>
          <w:sz w:val="28"/>
          <w:szCs w:val="28"/>
          <w:lang w:val="ru-RU" w:eastAsia="ru-RU"/>
        </w:rPr>
        <w:t xml:space="preserve">у сферу </w:t>
      </w:r>
      <w:r w:rsidR="00350740" w:rsidRPr="0096429A">
        <w:rPr>
          <w:rFonts w:ascii="Times New Roman" w:eastAsia="Times New Roman" w:hAnsi="Times New Roman" w:cs="Times New Roman"/>
          <w:sz w:val="28"/>
          <w:szCs w:val="28"/>
          <w:lang w:val="ru-RU" w:eastAsia="ru-RU"/>
        </w:rPr>
        <w:t xml:space="preserve">пацієнта. </w:t>
      </w:r>
      <w:r w:rsidR="00510C82">
        <w:rPr>
          <w:rFonts w:ascii="Times New Roman" w:eastAsia="Times New Roman" w:hAnsi="Times New Roman" w:cs="Times New Roman"/>
          <w:sz w:val="28"/>
          <w:szCs w:val="28"/>
          <w:lang w:val="ru-RU" w:eastAsia="ru-RU"/>
        </w:rPr>
        <w:t>Проте,</w:t>
      </w:r>
      <w:r w:rsidR="00350740" w:rsidRPr="0096429A">
        <w:rPr>
          <w:rFonts w:ascii="Times New Roman" w:eastAsia="Times New Roman" w:hAnsi="Times New Roman" w:cs="Times New Roman"/>
          <w:sz w:val="28"/>
          <w:szCs w:val="28"/>
          <w:lang w:val="ru-RU" w:eastAsia="ru-RU"/>
        </w:rPr>
        <w:t xml:space="preserve"> для визначення діагнозу </w:t>
      </w:r>
      <w:r w:rsidR="00510C82">
        <w:rPr>
          <w:rFonts w:ascii="Times New Roman" w:eastAsia="Times New Roman" w:hAnsi="Times New Roman" w:cs="Times New Roman"/>
          <w:sz w:val="28"/>
          <w:szCs w:val="28"/>
          <w:lang w:val="ru-RU" w:eastAsia="ru-RU"/>
        </w:rPr>
        <w:t>та</w:t>
      </w:r>
      <w:r w:rsidR="00350740" w:rsidRPr="0096429A">
        <w:rPr>
          <w:rFonts w:ascii="Times New Roman" w:eastAsia="Times New Roman" w:hAnsi="Times New Roman" w:cs="Times New Roman"/>
          <w:sz w:val="28"/>
          <w:szCs w:val="28"/>
          <w:lang w:val="ru-RU" w:eastAsia="ru-RU"/>
        </w:rPr>
        <w:t xml:space="preserve"> </w:t>
      </w:r>
      <w:r w:rsidR="00510C82">
        <w:rPr>
          <w:rFonts w:ascii="Times New Roman" w:eastAsia="Times New Roman" w:hAnsi="Times New Roman" w:cs="Times New Roman"/>
          <w:sz w:val="28"/>
          <w:szCs w:val="28"/>
          <w:lang w:val="ru-RU" w:eastAsia="ru-RU"/>
        </w:rPr>
        <w:t>добору</w:t>
      </w:r>
      <w:r w:rsidR="00350740" w:rsidRPr="0096429A">
        <w:rPr>
          <w:rFonts w:ascii="Times New Roman" w:eastAsia="Times New Roman" w:hAnsi="Times New Roman" w:cs="Times New Roman"/>
          <w:sz w:val="28"/>
          <w:szCs w:val="28"/>
          <w:lang w:val="ru-RU" w:eastAsia="ru-RU"/>
        </w:rPr>
        <w:t xml:space="preserve"> засобів лікування лікар повинен знати </w:t>
      </w:r>
      <w:r w:rsidR="00510C82" w:rsidRPr="0096429A">
        <w:rPr>
          <w:rFonts w:ascii="Times New Roman" w:eastAsia="Times New Roman" w:hAnsi="Times New Roman" w:cs="Times New Roman"/>
          <w:sz w:val="28"/>
          <w:szCs w:val="28"/>
          <w:lang w:val="ru-RU" w:eastAsia="ru-RU"/>
        </w:rPr>
        <w:t>особливості психічного стану хворого</w:t>
      </w:r>
      <w:r w:rsidR="00510C82">
        <w:rPr>
          <w:rFonts w:ascii="Times New Roman" w:eastAsia="Times New Roman" w:hAnsi="Times New Roman" w:cs="Times New Roman"/>
          <w:sz w:val="28"/>
          <w:szCs w:val="28"/>
          <w:lang w:val="ru-RU" w:eastAsia="ru-RU"/>
        </w:rPr>
        <w:t>,</w:t>
      </w:r>
      <w:r w:rsidR="00510C82" w:rsidRPr="0096429A">
        <w:rPr>
          <w:rFonts w:ascii="Times New Roman" w:eastAsia="Times New Roman" w:hAnsi="Times New Roman" w:cs="Times New Roman"/>
          <w:sz w:val="28"/>
          <w:szCs w:val="28"/>
          <w:lang w:val="ru-RU" w:eastAsia="ru-RU"/>
        </w:rPr>
        <w:t xml:space="preserve"> </w:t>
      </w:r>
      <w:r w:rsidR="00350740" w:rsidRPr="0096429A">
        <w:rPr>
          <w:rFonts w:ascii="Times New Roman" w:eastAsia="Times New Roman" w:hAnsi="Times New Roman" w:cs="Times New Roman"/>
          <w:sz w:val="28"/>
          <w:szCs w:val="28"/>
          <w:lang w:val="ru-RU" w:eastAsia="ru-RU"/>
        </w:rPr>
        <w:t>умови і спосіб</w:t>
      </w:r>
      <w:r w:rsidR="00510C82" w:rsidRPr="00510C82">
        <w:rPr>
          <w:rFonts w:ascii="Times New Roman" w:eastAsia="Times New Roman" w:hAnsi="Times New Roman" w:cs="Times New Roman"/>
          <w:sz w:val="28"/>
          <w:szCs w:val="28"/>
          <w:lang w:val="ru-RU" w:eastAsia="ru-RU"/>
        </w:rPr>
        <w:t xml:space="preserve"> </w:t>
      </w:r>
      <w:r w:rsidR="00510C82" w:rsidRPr="0096429A">
        <w:rPr>
          <w:rFonts w:ascii="Times New Roman" w:eastAsia="Times New Roman" w:hAnsi="Times New Roman" w:cs="Times New Roman"/>
          <w:sz w:val="28"/>
          <w:szCs w:val="28"/>
          <w:lang w:val="ru-RU" w:eastAsia="ru-RU"/>
        </w:rPr>
        <w:t>його життя</w:t>
      </w:r>
      <w:r w:rsidR="00350740" w:rsidRPr="0096429A">
        <w:rPr>
          <w:rFonts w:ascii="Times New Roman" w:eastAsia="Times New Roman" w:hAnsi="Times New Roman" w:cs="Times New Roman"/>
          <w:sz w:val="28"/>
          <w:szCs w:val="28"/>
          <w:lang w:val="ru-RU" w:eastAsia="ru-RU"/>
        </w:rPr>
        <w:t xml:space="preserve">. </w:t>
      </w:r>
      <w:r w:rsidR="00510C82">
        <w:rPr>
          <w:rFonts w:ascii="Times New Roman" w:eastAsia="Times New Roman" w:hAnsi="Times New Roman" w:cs="Times New Roman"/>
          <w:sz w:val="28"/>
          <w:szCs w:val="28"/>
          <w:lang w:val="ru-RU" w:eastAsia="ru-RU"/>
        </w:rPr>
        <w:t>Часто</w:t>
      </w:r>
      <w:r w:rsidR="00350740" w:rsidRPr="0096429A">
        <w:rPr>
          <w:rFonts w:ascii="Times New Roman" w:eastAsia="Times New Roman" w:hAnsi="Times New Roman" w:cs="Times New Roman"/>
          <w:sz w:val="28"/>
          <w:szCs w:val="28"/>
          <w:lang w:val="ru-RU" w:eastAsia="ru-RU"/>
        </w:rPr>
        <w:t xml:space="preserve"> </w:t>
      </w:r>
      <w:r w:rsidR="00510C82" w:rsidRPr="0096429A">
        <w:rPr>
          <w:rFonts w:ascii="Times New Roman" w:eastAsia="Times New Roman" w:hAnsi="Times New Roman" w:cs="Times New Roman"/>
          <w:sz w:val="28"/>
          <w:szCs w:val="28"/>
          <w:lang w:val="ru-RU" w:eastAsia="ru-RU"/>
        </w:rPr>
        <w:t xml:space="preserve">лікареві доводиться </w:t>
      </w:r>
      <w:r w:rsidR="00510C82">
        <w:rPr>
          <w:rFonts w:ascii="Times New Roman" w:eastAsia="Times New Roman" w:hAnsi="Times New Roman" w:cs="Times New Roman"/>
          <w:sz w:val="28"/>
          <w:szCs w:val="28"/>
          <w:lang w:val="ru-RU" w:eastAsia="ru-RU"/>
        </w:rPr>
        <w:lastRenderedPageBreak/>
        <w:t xml:space="preserve">для </w:t>
      </w:r>
      <w:r w:rsidR="00510C82" w:rsidRPr="0096429A">
        <w:rPr>
          <w:rFonts w:ascii="Times New Roman" w:eastAsia="Times New Roman" w:hAnsi="Times New Roman" w:cs="Times New Roman"/>
          <w:sz w:val="28"/>
          <w:szCs w:val="28"/>
          <w:lang w:val="ru-RU" w:eastAsia="ru-RU"/>
        </w:rPr>
        <w:t>корист</w:t>
      </w:r>
      <w:r w:rsidR="00510C82">
        <w:rPr>
          <w:rFonts w:ascii="Times New Roman" w:eastAsia="Times New Roman" w:hAnsi="Times New Roman" w:cs="Times New Roman"/>
          <w:sz w:val="28"/>
          <w:szCs w:val="28"/>
          <w:lang w:val="ru-RU" w:eastAsia="ru-RU"/>
        </w:rPr>
        <w:t>і</w:t>
      </w:r>
      <w:r w:rsidR="00510C82" w:rsidRPr="0096429A">
        <w:rPr>
          <w:rFonts w:ascii="Times New Roman" w:eastAsia="Times New Roman" w:hAnsi="Times New Roman" w:cs="Times New Roman"/>
          <w:sz w:val="28"/>
          <w:szCs w:val="28"/>
          <w:lang w:val="ru-RU" w:eastAsia="ru-RU"/>
        </w:rPr>
        <w:t xml:space="preserve"> хворого рекомендувати змінити спосіб життя</w:t>
      </w:r>
      <w:r w:rsidR="00510C82">
        <w:rPr>
          <w:rFonts w:ascii="Times New Roman" w:eastAsia="Times New Roman" w:hAnsi="Times New Roman" w:cs="Times New Roman"/>
          <w:sz w:val="28"/>
          <w:szCs w:val="28"/>
          <w:lang w:val="ru-RU" w:eastAsia="ru-RU"/>
        </w:rPr>
        <w:t>,</w:t>
      </w:r>
      <w:r w:rsidR="00510C82" w:rsidRPr="0096429A">
        <w:rPr>
          <w:rFonts w:ascii="Times New Roman" w:eastAsia="Times New Roman" w:hAnsi="Times New Roman" w:cs="Times New Roman"/>
          <w:sz w:val="28"/>
          <w:szCs w:val="28"/>
          <w:lang w:val="ru-RU" w:eastAsia="ru-RU"/>
        </w:rPr>
        <w:t xml:space="preserve"> коректувати </w:t>
      </w:r>
      <w:r w:rsidR="00510C82">
        <w:rPr>
          <w:rFonts w:ascii="Times New Roman" w:eastAsia="Times New Roman" w:hAnsi="Times New Roman" w:cs="Times New Roman"/>
          <w:sz w:val="28"/>
          <w:szCs w:val="28"/>
          <w:lang w:val="ru-RU" w:eastAsia="ru-RU"/>
        </w:rPr>
        <w:t xml:space="preserve">його </w:t>
      </w:r>
      <w:r w:rsidR="00510C82" w:rsidRPr="0096429A">
        <w:rPr>
          <w:rFonts w:ascii="Times New Roman" w:eastAsia="Times New Roman" w:hAnsi="Times New Roman" w:cs="Times New Roman"/>
          <w:sz w:val="28"/>
          <w:szCs w:val="28"/>
          <w:lang w:val="ru-RU" w:eastAsia="ru-RU"/>
        </w:rPr>
        <w:t>морально-психологічні установки</w:t>
      </w:r>
      <w:r w:rsidR="00350740" w:rsidRPr="0096429A">
        <w:rPr>
          <w:rFonts w:ascii="Times New Roman" w:eastAsia="Times New Roman" w:hAnsi="Times New Roman" w:cs="Times New Roman"/>
          <w:sz w:val="28"/>
          <w:szCs w:val="28"/>
          <w:lang w:val="ru-RU" w:eastAsia="ru-RU"/>
        </w:rPr>
        <w:t xml:space="preserve">, обмежувати або </w:t>
      </w:r>
      <w:r w:rsidR="00510C82">
        <w:rPr>
          <w:rFonts w:ascii="Times New Roman" w:eastAsia="Times New Roman" w:hAnsi="Times New Roman" w:cs="Times New Roman"/>
          <w:sz w:val="28"/>
          <w:szCs w:val="28"/>
          <w:lang w:val="ru-RU" w:eastAsia="ru-RU"/>
        </w:rPr>
        <w:t>стимулювати ті або інші потреби</w:t>
      </w:r>
      <w:r w:rsidR="00350740" w:rsidRPr="0096429A">
        <w:rPr>
          <w:rFonts w:ascii="Times New Roman" w:eastAsia="Times New Roman" w:hAnsi="Times New Roman" w:cs="Times New Roman"/>
          <w:sz w:val="28"/>
          <w:szCs w:val="28"/>
          <w:lang w:val="ru-RU" w:eastAsia="ru-RU"/>
        </w:rPr>
        <w:t xml:space="preserve">. </w:t>
      </w:r>
      <w:r w:rsidR="00510C82">
        <w:rPr>
          <w:rFonts w:ascii="Times New Roman" w:eastAsia="Times New Roman" w:hAnsi="Times New Roman" w:cs="Times New Roman"/>
          <w:sz w:val="28"/>
          <w:szCs w:val="28"/>
          <w:lang w:val="ru-RU" w:eastAsia="ru-RU"/>
        </w:rPr>
        <w:t>Це</w:t>
      </w:r>
      <w:r w:rsidR="00350740" w:rsidRPr="0096429A">
        <w:rPr>
          <w:rFonts w:ascii="Times New Roman" w:eastAsia="Times New Roman" w:hAnsi="Times New Roman" w:cs="Times New Roman"/>
          <w:sz w:val="28"/>
          <w:szCs w:val="28"/>
          <w:lang w:val="ru-RU" w:eastAsia="ru-RU"/>
        </w:rPr>
        <w:t xml:space="preserve"> підвищує моральну відповідальність лікаря, вимагає від нього </w:t>
      </w:r>
      <w:r w:rsidR="00510C82">
        <w:rPr>
          <w:rFonts w:ascii="Times New Roman" w:eastAsia="Times New Roman" w:hAnsi="Times New Roman" w:cs="Times New Roman"/>
          <w:sz w:val="28"/>
          <w:szCs w:val="28"/>
          <w:lang w:val="ru-RU" w:eastAsia="ru-RU"/>
        </w:rPr>
        <w:t xml:space="preserve">особистих </w:t>
      </w:r>
      <w:r w:rsidR="00350740" w:rsidRPr="0096429A">
        <w:rPr>
          <w:rFonts w:ascii="Times New Roman" w:eastAsia="Times New Roman" w:hAnsi="Times New Roman" w:cs="Times New Roman"/>
          <w:sz w:val="28"/>
          <w:szCs w:val="28"/>
          <w:lang w:val="ru-RU" w:eastAsia="ru-RU"/>
        </w:rPr>
        <w:t xml:space="preserve">високих етичних якостей. Хворий повинен бути упевнений в </w:t>
      </w:r>
      <w:r w:rsidR="00510C82">
        <w:rPr>
          <w:rFonts w:ascii="Times New Roman" w:eastAsia="Times New Roman" w:hAnsi="Times New Roman" w:cs="Times New Roman"/>
          <w:sz w:val="28"/>
          <w:szCs w:val="28"/>
          <w:lang w:val="ru-RU" w:eastAsia="ru-RU"/>
        </w:rPr>
        <w:t>чесності, порядності лікаря, його</w:t>
      </w:r>
      <w:r w:rsidR="00350740" w:rsidRPr="0096429A">
        <w:rPr>
          <w:rFonts w:ascii="Times New Roman" w:eastAsia="Times New Roman" w:hAnsi="Times New Roman" w:cs="Times New Roman"/>
          <w:sz w:val="28"/>
          <w:szCs w:val="28"/>
          <w:lang w:val="ru-RU" w:eastAsia="ru-RU"/>
        </w:rPr>
        <w:t xml:space="preserve"> здатності зберегти лікарську таємницю. </w:t>
      </w:r>
      <w:r w:rsidR="00510C82">
        <w:rPr>
          <w:rFonts w:ascii="Times New Roman" w:eastAsia="Times New Roman" w:hAnsi="Times New Roman" w:cs="Times New Roman"/>
          <w:sz w:val="28"/>
          <w:szCs w:val="28"/>
          <w:lang w:val="ru-RU" w:eastAsia="ru-RU"/>
        </w:rPr>
        <w:t>П</w:t>
      </w:r>
      <w:r w:rsidR="00350740" w:rsidRPr="0096429A">
        <w:rPr>
          <w:rFonts w:ascii="Times New Roman" w:eastAsia="Times New Roman" w:hAnsi="Times New Roman" w:cs="Times New Roman"/>
          <w:sz w:val="28"/>
          <w:szCs w:val="28"/>
          <w:lang w:val="ru-RU" w:eastAsia="ru-RU"/>
        </w:rPr>
        <w:t xml:space="preserve">ацієнт сподівається на милосердя, співчуття </w:t>
      </w:r>
      <w:proofErr w:type="gramStart"/>
      <w:r w:rsidR="00350740" w:rsidRPr="0096429A">
        <w:rPr>
          <w:rFonts w:ascii="Times New Roman" w:eastAsia="Times New Roman" w:hAnsi="Times New Roman" w:cs="Times New Roman"/>
          <w:sz w:val="28"/>
          <w:szCs w:val="28"/>
          <w:lang w:val="ru-RU" w:eastAsia="ru-RU"/>
        </w:rPr>
        <w:t>до себе</w:t>
      </w:r>
      <w:proofErr w:type="gramEnd"/>
      <w:r w:rsidR="00350740" w:rsidRPr="0096429A">
        <w:rPr>
          <w:rFonts w:ascii="Times New Roman" w:eastAsia="Times New Roman" w:hAnsi="Times New Roman" w:cs="Times New Roman"/>
          <w:sz w:val="28"/>
          <w:szCs w:val="28"/>
          <w:lang w:val="ru-RU" w:eastAsia="ru-RU"/>
        </w:rPr>
        <w:t>. Він п</w:t>
      </w:r>
      <w:r w:rsidR="008535BB">
        <w:rPr>
          <w:rFonts w:ascii="Times New Roman" w:eastAsia="Times New Roman" w:hAnsi="Times New Roman" w:cs="Times New Roman"/>
          <w:sz w:val="28"/>
          <w:szCs w:val="28"/>
          <w:lang w:val="ru-RU" w:eastAsia="ru-RU"/>
        </w:rPr>
        <w:t>овинен почувати</w:t>
      </w:r>
      <w:r w:rsidR="00510C82">
        <w:rPr>
          <w:rFonts w:ascii="Times New Roman" w:eastAsia="Times New Roman" w:hAnsi="Times New Roman" w:cs="Times New Roman"/>
          <w:sz w:val="28"/>
          <w:szCs w:val="28"/>
          <w:lang w:val="ru-RU" w:eastAsia="ru-RU"/>
        </w:rPr>
        <w:t xml:space="preserve"> довіру, осільки в</w:t>
      </w:r>
      <w:r w:rsidR="008535BB">
        <w:rPr>
          <w:rFonts w:ascii="Times New Roman" w:eastAsia="Times New Roman" w:hAnsi="Times New Roman" w:cs="Times New Roman"/>
          <w:sz w:val="28"/>
          <w:szCs w:val="28"/>
          <w:lang w:val="ru-RU" w:eastAsia="ru-RU"/>
        </w:rPr>
        <w:t>віряє</w:t>
      </w:r>
      <w:r w:rsidR="00510C82" w:rsidRPr="0096429A">
        <w:rPr>
          <w:rFonts w:ascii="Times New Roman" w:eastAsia="Times New Roman" w:hAnsi="Times New Roman" w:cs="Times New Roman"/>
          <w:sz w:val="28"/>
          <w:szCs w:val="28"/>
          <w:lang w:val="ru-RU" w:eastAsia="ru-RU"/>
        </w:rPr>
        <w:t xml:space="preserve"> </w:t>
      </w:r>
      <w:r w:rsidR="008535BB">
        <w:rPr>
          <w:rFonts w:ascii="Times New Roman" w:eastAsia="Times New Roman" w:hAnsi="Times New Roman" w:cs="Times New Roman"/>
          <w:sz w:val="28"/>
          <w:szCs w:val="28"/>
          <w:lang w:val="ru-RU" w:eastAsia="ru-RU"/>
        </w:rPr>
        <w:t>лікарю</w:t>
      </w:r>
      <w:r w:rsidR="008535BB" w:rsidRPr="0096429A">
        <w:rPr>
          <w:rFonts w:ascii="Times New Roman" w:eastAsia="Times New Roman" w:hAnsi="Times New Roman" w:cs="Times New Roman"/>
          <w:sz w:val="28"/>
          <w:szCs w:val="28"/>
          <w:lang w:val="ru-RU" w:eastAsia="ru-RU"/>
        </w:rPr>
        <w:t xml:space="preserve"> </w:t>
      </w:r>
      <w:r w:rsidR="008535BB">
        <w:rPr>
          <w:rFonts w:ascii="Times New Roman" w:eastAsia="Times New Roman" w:hAnsi="Times New Roman" w:cs="Times New Roman"/>
          <w:sz w:val="28"/>
          <w:szCs w:val="28"/>
          <w:lang w:val="ru-RU" w:eastAsia="ru-RU"/>
        </w:rPr>
        <w:t>своє життя.</w:t>
      </w:r>
      <w:r w:rsidR="00350740" w:rsidRPr="0096429A">
        <w:rPr>
          <w:rFonts w:ascii="Times New Roman" w:eastAsia="Times New Roman" w:hAnsi="Times New Roman" w:cs="Times New Roman"/>
          <w:sz w:val="28"/>
          <w:szCs w:val="28"/>
          <w:lang w:val="ru-RU" w:eastAsia="ru-RU"/>
        </w:rPr>
        <w:t xml:space="preserve"> Пацієнт і його родичі</w:t>
      </w:r>
      <w:r w:rsidR="008535BB">
        <w:rPr>
          <w:rFonts w:ascii="Times New Roman" w:eastAsia="Times New Roman" w:hAnsi="Times New Roman" w:cs="Times New Roman"/>
          <w:sz w:val="28"/>
          <w:szCs w:val="28"/>
          <w:lang w:val="ru-RU" w:eastAsia="ru-RU"/>
        </w:rPr>
        <w:t xml:space="preserve"> мають</w:t>
      </w:r>
      <w:r w:rsidR="00350740" w:rsidRPr="0096429A">
        <w:rPr>
          <w:rFonts w:ascii="Times New Roman" w:eastAsia="Times New Roman" w:hAnsi="Times New Roman" w:cs="Times New Roman"/>
          <w:sz w:val="28"/>
          <w:szCs w:val="28"/>
          <w:lang w:val="ru-RU" w:eastAsia="ru-RU"/>
        </w:rPr>
        <w:t xml:space="preserve"> бути </w:t>
      </w:r>
      <w:r w:rsidR="008535BB">
        <w:rPr>
          <w:rFonts w:ascii="Times New Roman" w:eastAsia="Times New Roman" w:hAnsi="Times New Roman" w:cs="Times New Roman"/>
          <w:sz w:val="28"/>
          <w:szCs w:val="28"/>
          <w:lang w:val="ru-RU" w:eastAsia="ru-RU"/>
        </w:rPr>
        <w:t>в</w:t>
      </w:r>
      <w:r w:rsidR="00350740" w:rsidRPr="0096429A">
        <w:rPr>
          <w:rFonts w:ascii="Times New Roman" w:eastAsia="Times New Roman" w:hAnsi="Times New Roman" w:cs="Times New Roman"/>
          <w:sz w:val="28"/>
          <w:szCs w:val="28"/>
          <w:lang w:val="ru-RU" w:eastAsia="ru-RU"/>
        </w:rPr>
        <w:t>певнен</w:t>
      </w:r>
      <w:r w:rsidR="008535BB">
        <w:rPr>
          <w:rFonts w:ascii="Times New Roman" w:eastAsia="Times New Roman" w:hAnsi="Times New Roman" w:cs="Times New Roman"/>
          <w:sz w:val="28"/>
          <w:szCs w:val="28"/>
          <w:lang w:val="ru-RU" w:eastAsia="ru-RU"/>
        </w:rPr>
        <w:t>ими</w:t>
      </w:r>
      <w:r w:rsidR="00350740" w:rsidRPr="0096429A">
        <w:rPr>
          <w:rFonts w:ascii="Times New Roman" w:eastAsia="Times New Roman" w:hAnsi="Times New Roman" w:cs="Times New Roman"/>
          <w:sz w:val="28"/>
          <w:szCs w:val="28"/>
          <w:lang w:val="ru-RU" w:eastAsia="ru-RU"/>
        </w:rPr>
        <w:t>, що надана</w:t>
      </w:r>
      <w:r w:rsidR="008535BB">
        <w:rPr>
          <w:rFonts w:ascii="Times New Roman" w:eastAsia="Times New Roman" w:hAnsi="Times New Roman" w:cs="Times New Roman"/>
          <w:sz w:val="28"/>
          <w:szCs w:val="28"/>
          <w:lang w:val="ru-RU" w:eastAsia="ru-RU"/>
        </w:rPr>
        <w:t xml:space="preserve"> лікареві </w:t>
      </w:r>
      <w:r w:rsidR="00350740" w:rsidRPr="0096429A">
        <w:rPr>
          <w:rFonts w:ascii="Times New Roman" w:eastAsia="Times New Roman" w:hAnsi="Times New Roman" w:cs="Times New Roman"/>
          <w:sz w:val="28"/>
          <w:szCs w:val="28"/>
          <w:lang w:val="ru-RU" w:eastAsia="ru-RU"/>
        </w:rPr>
        <w:t xml:space="preserve">інформація </w:t>
      </w:r>
      <w:r w:rsidR="008535BB">
        <w:rPr>
          <w:rFonts w:ascii="Times New Roman" w:eastAsia="Times New Roman" w:hAnsi="Times New Roman" w:cs="Times New Roman"/>
          <w:sz w:val="28"/>
          <w:szCs w:val="28"/>
          <w:lang w:val="ru-RU" w:eastAsia="ru-RU"/>
        </w:rPr>
        <w:t>не буде передана</w:t>
      </w:r>
      <w:r w:rsidR="00350740" w:rsidRPr="0096429A">
        <w:rPr>
          <w:rFonts w:ascii="Times New Roman" w:eastAsia="Times New Roman" w:hAnsi="Times New Roman" w:cs="Times New Roman"/>
          <w:sz w:val="28"/>
          <w:szCs w:val="28"/>
          <w:lang w:val="ru-RU" w:eastAsia="ru-RU"/>
        </w:rPr>
        <w:t xml:space="preserve"> інши</w:t>
      </w:r>
      <w:r w:rsidR="008535BB">
        <w:rPr>
          <w:rFonts w:ascii="Times New Roman" w:eastAsia="Times New Roman" w:hAnsi="Times New Roman" w:cs="Times New Roman"/>
          <w:sz w:val="28"/>
          <w:szCs w:val="28"/>
          <w:lang w:val="ru-RU" w:eastAsia="ru-RU"/>
        </w:rPr>
        <w:t>м</w:t>
      </w:r>
      <w:r w:rsidR="00350740" w:rsidRPr="0096429A">
        <w:rPr>
          <w:rFonts w:ascii="Times New Roman" w:eastAsia="Times New Roman" w:hAnsi="Times New Roman" w:cs="Times New Roman"/>
          <w:sz w:val="28"/>
          <w:szCs w:val="28"/>
          <w:lang w:val="ru-RU" w:eastAsia="ru-RU"/>
        </w:rPr>
        <w:t xml:space="preserve"> і не нашкодить їм в майбутньому, що </w:t>
      </w:r>
      <w:r w:rsidR="008535BB" w:rsidRPr="0096429A">
        <w:rPr>
          <w:rFonts w:ascii="Times New Roman" w:eastAsia="Times New Roman" w:hAnsi="Times New Roman" w:cs="Times New Roman"/>
          <w:sz w:val="28"/>
          <w:szCs w:val="28"/>
          <w:lang w:val="ru-RU" w:eastAsia="ru-RU"/>
        </w:rPr>
        <w:t xml:space="preserve">буде збережена і захищена </w:t>
      </w:r>
      <w:r w:rsidR="00350740" w:rsidRPr="0096429A">
        <w:rPr>
          <w:rFonts w:ascii="Times New Roman" w:eastAsia="Times New Roman" w:hAnsi="Times New Roman" w:cs="Times New Roman"/>
          <w:sz w:val="28"/>
          <w:szCs w:val="28"/>
          <w:lang w:val="ru-RU" w:eastAsia="ru-RU"/>
        </w:rPr>
        <w:t xml:space="preserve">гідність пацієнта. </w:t>
      </w:r>
      <w:r w:rsidR="008535BB">
        <w:rPr>
          <w:rFonts w:ascii="Times New Roman" w:eastAsia="Times New Roman" w:hAnsi="Times New Roman" w:cs="Times New Roman"/>
          <w:sz w:val="28"/>
          <w:szCs w:val="28"/>
          <w:lang w:val="ru-RU" w:eastAsia="ru-RU"/>
        </w:rPr>
        <w:t>Таким чином,</w:t>
      </w:r>
      <w:r w:rsidR="00350740" w:rsidRPr="0096429A">
        <w:rPr>
          <w:rFonts w:ascii="Times New Roman" w:eastAsia="Times New Roman" w:hAnsi="Times New Roman" w:cs="Times New Roman"/>
          <w:sz w:val="28"/>
          <w:szCs w:val="28"/>
          <w:lang w:val="ru-RU" w:eastAsia="ru-RU"/>
        </w:rPr>
        <w:t xml:space="preserve"> етичне кредо медика є його професійни</w:t>
      </w:r>
      <w:r w:rsidR="008535BB">
        <w:rPr>
          <w:rFonts w:ascii="Times New Roman" w:eastAsia="Times New Roman" w:hAnsi="Times New Roman" w:cs="Times New Roman"/>
          <w:sz w:val="28"/>
          <w:szCs w:val="28"/>
          <w:lang w:val="ru-RU" w:eastAsia="ru-RU"/>
        </w:rPr>
        <w:t>м</w:t>
      </w:r>
      <w:r w:rsidR="00350740" w:rsidRPr="0096429A">
        <w:rPr>
          <w:rFonts w:ascii="Times New Roman" w:eastAsia="Times New Roman" w:hAnsi="Times New Roman" w:cs="Times New Roman"/>
          <w:sz w:val="28"/>
          <w:szCs w:val="28"/>
          <w:lang w:val="ru-RU" w:eastAsia="ru-RU"/>
        </w:rPr>
        <w:t xml:space="preserve"> обов'яз</w:t>
      </w:r>
      <w:r w:rsidR="008535BB">
        <w:rPr>
          <w:rFonts w:ascii="Times New Roman" w:eastAsia="Times New Roman" w:hAnsi="Times New Roman" w:cs="Times New Roman"/>
          <w:sz w:val="28"/>
          <w:szCs w:val="28"/>
          <w:lang w:val="ru-RU" w:eastAsia="ru-RU"/>
        </w:rPr>
        <w:t>ком</w:t>
      </w:r>
      <w:r w:rsidR="00350740" w:rsidRPr="0096429A">
        <w:rPr>
          <w:rFonts w:ascii="Times New Roman" w:eastAsia="Times New Roman" w:hAnsi="Times New Roman" w:cs="Times New Roman"/>
          <w:sz w:val="28"/>
          <w:szCs w:val="28"/>
          <w:lang w:val="ru-RU" w:eastAsia="ru-RU"/>
        </w:rPr>
        <w:t xml:space="preserve">, </w:t>
      </w:r>
      <w:r w:rsidR="008535BB">
        <w:rPr>
          <w:rFonts w:ascii="Times New Roman" w:eastAsia="Times New Roman" w:hAnsi="Times New Roman" w:cs="Times New Roman"/>
          <w:sz w:val="28"/>
          <w:szCs w:val="28"/>
          <w:lang w:val="ru-RU" w:eastAsia="ru-RU"/>
        </w:rPr>
        <w:t>який</w:t>
      </w:r>
      <w:r w:rsidR="00350740" w:rsidRPr="0096429A">
        <w:rPr>
          <w:rFonts w:ascii="Times New Roman" w:eastAsia="Times New Roman" w:hAnsi="Times New Roman" w:cs="Times New Roman"/>
          <w:sz w:val="28"/>
          <w:szCs w:val="28"/>
          <w:lang w:val="ru-RU" w:eastAsia="ru-RU"/>
        </w:rPr>
        <w:t xml:space="preserve"> вимагає вважати б</w:t>
      </w:r>
      <w:r w:rsidR="008535BB">
        <w:rPr>
          <w:rFonts w:ascii="Times New Roman" w:eastAsia="Times New Roman" w:hAnsi="Times New Roman" w:cs="Times New Roman"/>
          <w:sz w:val="28"/>
          <w:szCs w:val="28"/>
          <w:lang w:val="ru-RU" w:eastAsia="ru-RU"/>
        </w:rPr>
        <w:t>лаго пацієнта пріоритетним</w:t>
      </w:r>
      <w:r w:rsidR="00350740" w:rsidRPr="0096429A">
        <w:rPr>
          <w:rFonts w:ascii="Times New Roman" w:eastAsia="Times New Roman" w:hAnsi="Times New Roman" w:cs="Times New Roman"/>
          <w:sz w:val="28"/>
          <w:szCs w:val="28"/>
          <w:lang w:val="ru-RU" w:eastAsia="ru-RU"/>
        </w:rPr>
        <w:t xml:space="preserve">, </w:t>
      </w:r>
      <w:r w:rsidR="008535BB">
        <w:rPr>
          <w:rFonts w:ascii="Times New Roman" w:eastAsia="Times New Roman" w:hAnsi="Times New Roman" w:cs="Times New Roman"/>
          <w:sz w:val="28"/>
          <w:szCs w:val="28"/>
          <w:lang w:val="ru-RU" w:eastAsia="ru-RU"/>
        </w:rPr>
        <w:t>а</w:t>
      </w:r>
      <w:r w:rsidR="00350740" w:rsidRPr="0096429A">
        <w:rPr>
          <w:rFonts w:ascii="Times New Roman" w:eastAsia="Times New Roman" w:hAnsi="Times New Roman" w:cs="Times New Roman"/>
          <w:sz w:val="28"/>
          <w:szCs w:val="28"/>
          <w:lang w:val="ru-RU" w:eastAsia="ru-RU"/>
        </w:rPr>
        <w:t xml:space="preserve"> збереження лікарської таємниці є одн</w:t>
      </w:r>
      <w:r w:rsidR="008535BB">
        <w:rPr>
          <w:rFonts w:ascii="Times New Roman" w:eastAsia="Times New Roman" w:hAnsi="Times New Roman" w:cs="Times New Roman"/>
          <w:sz w:val="28"/>
          <w:szCs w:val="28"/>
          <w:lang w:val="ru-RU" w:eastAsia="ru-RU"/>
        </w:rPr>
        <w:t>ією і</w:t>
      </w:r>
      <w:r w:rsidR="00350740" w:rsidRPr="0096429A">
        <w:rPr>
          <w:rFonts w:ascii="Times New Roman" w:eastAsia="Times New Roman" w:hAnsi="Times New Roman" w:cs="Times New Roman"/>
          <w:sz w:val="28"/>
          <w:szCs w:val="28"/>
          <w:lang w:val="ru-RU" w:eastAsia="ru-RU"/>
        </w:rPr>
        <w:t>з</w:t>
      </w:r>
      <w:r w:rsidR="008535BB">
        <w:rPr>
          <w:rFonts w:ascii="Times New Roman" w:eastAsia="Times New Roman" w:hAnsi="Times New Roman" w:cs="Times New Roman"/>
          <w:sz w:val="28"/>
          <w:szCs w:val="28"/>
          <w:lang w:val="ru-RU" w:eastAsia="ru-RU"/>
        </w:rPr>
        <w:t xml:space="preserve"> форм</w:t>
      </w:r>
      <w:r w:rsidR="00350740" w:rsidRPr="0096429A">
        <w:rPr>
          <w:rFonts w:ascii="Times New Roman" w:eastAsia="Times New Roman" w:hAnsi="Times New Roman" w:cs="Times New Roman"/>
          <w:sz w:val="28"/>
          <w:szCs w:val="28"/>
          <w:lang w:val="ru-RU" w:eastAsia="ru-RU"/>
        </w:rPr>
        <w:t xml:space="preserve"> </w:t>
      </w:r>
      <w:r w:rsidR="008535BB">
        <w:rPr>
          <w:rFonts w:ascii="Times New Roman" w:eastAsia="Times New Roman" w:hAnsi="Times New Roman" w:cs="Times New Roman"/>
          <w:sz w:val="28"/>
          <w:szCs w:val="28"/>
          <w:lang w:val="ru-RU" w:eastAsia="ru-RU"/>
        </w:rPr>
        <w:t xml:space="preserve">виконання </w:t>
      </w:r>
      <w:r w:rsidR="00350740" w:rsidRPr="0096429A">
        <w:rPr>
          <w:rFonts w:ascii="Times New Roman" w:eastAsia="Times New Roman" w:hAnsi="Times New Roman" w:cs="Times New Roman"/>
          <w:sz w:val="28"/>
          <w:szCs w:val="28"/>
          <w:lang w:val="ru-RU" w:eastAsia="ru-RU"/>
        </w:rPr>
        <w:t>цього обов ́язку</w:t>
      </w:r>
      <w:r w:rsidR="008535BB">
        <w:rPr>
          <w:rFonts w:ascii="Times New Roman" w:eastAsia="Times New Roman" w:hAnsi="Times New Roman" w:cs="Times New Roman"/>
          <w:sz w:val="28"/>
          <w:szCs w:val="28"/>
          <w:lang w:val="ru-RU" w:eastAsia="ru-RU"/>
        </w:rPr>
        <w:t>, проявом дотримання принципу</w:t>
      </w:r>
      <w:r w:rsidR="00350740" w:rsidRPr="0096429A">
        <w:rPr>
          <w:rFonts w:ascii="Times New Roman" w:eastAsia="Times New Roman" w:hAnsi="Times New Roman" w:cs="Times New Roman"/>
          <w:sz w:val="28"/>
          <w:szCs w:val="28"/>
          <w:lang w:val="ru-RU" w:eastAsia="ru-RU"/>
        </w:rPr>
        <w:t xml:space="preserve"> конфіденцій</w:t>
      </w:r>
      <w:r w:rsidR="002B5471">
        <w:rPr>
          <w:rFonts w:ascii="Times New Roman" w:eastAsia="Times New Roman" w:hAnsi="Times New Roman" w:cs="Times New Roman"/>
          <w:sz w:val="28"/>
          <w:szCs w:val="28"/>
          <w:lang w:val="ru-RU" w:eastAsia="ru-RU"/>
        </w:rPr>
        <w:t>ності, що базується на довірі та</w:t>
      </w:r>
      <w:r w:rsidR="00350740" w:rsidRPr="0096429A">
        <w:rPr>
          <w:rFonts w:ascii="Times New Roman" w:eastAsia="Times New Roman" w:hAnsi="Times New Roman" w:cs="Times New Roman"/>
          <w:sz w:val="28"/>
          <w:szCs w:val="28"/>
          <w:lang w:val="ru-RU" w:eastAsia="ru-RU"/>
        </w:rPr>
        <w:t xml:space="preserve"> відвертості пацієнта. </w:t>
      </w:r>
    </w:p>
    <w:p w:rsidR="00350740" w:rsidRPr="0096429A" w:rsidRDefault="00350740" w:rsidP="002B5471">
      <w:pPr>
        <w:spacing w:after="0" w:line="360" w:lineRule="auto"/>
        <w:ind w:firstLine="709"/>
        <w:jc w:val="both"/>
        <w:rPr>
          <w:rFonts w:ascii="Times New Roman" w:eastAsia="Times New Roman" w:hAnsi="Times New Roman" w:cs="Times New Roman"/>
          <w:sz w:val="28"/>
          <w:szCs w:val="28"/>
          <w:lang w:eastAsia="ru-RU"/>
        </w:rPr>
      </w:pPr>
      <w:r w:rsidRPr="0096429A">
        <w:rPr>
          <w:rFonts w:ascii="Times New Roman" w:eastAsia="Times New Roman" w:hAnsi="Times New Roman" w:cs="Times New Roman"/>
          <w:sz w:val="28"/>
          <w:szCs w:val="28"/>
          <w:lang w:val="ru-RU" w:eastAsia="ru-RU"/>
        </w:rPr>
        <w:t>Аналіз</w:t>
      </w:r>
      <w:r w:rsidR="00AD366D">
        <w:rPr>
          <w:rFonts w:ascii="Times New Roman" w:eastAsia="Times New Roman" w:hAnsi="Times New Roman" w:cs="Times New Roman"/>
          <w:sz w:val="28"/>
          <w:szCs w:val="28"/>
          <w:lang w:val="ru-RU" w:eastAsia="ru-RU"/>
        </w:rPr>
        <w:t xml:space="preserve"> правових</w:t>
      </w:r>
      <w:r w:rsidRPr="0096429A">
        <w:rPr>
          <w:rFonts w:ascii="Times New Roman" w:eastAsia="Times New Roman" w:hAnsi="Times New Roman" w:cs="Times New Roman"/>
          <w:sz w:val="28"/>
          <w:szCs w:val="28"/>
          <w:lang w:val="ru-RU" w:eastAsia="ru-RU"/>
        </w:rPr>
        <w:t xml:space="preserve"> норм ст</w:t>
      </w:r>
      <w:r w:rsidR="00AD366D">
        <w:rPr>
          <w:rFonts w:ascii="Times New Roman" w:eastAsia="Times New Roman" w:hAnsi="Times New Roman" w:cs="Times New Roman"/>
          <w:sz w:val="28"/>
          <w:szCs w:val="28"/>
          <w:lang w:val="ru-RU" w:eastAsia="ru-RU"/>
        </w:rPr>
        <w:t>атті</w:t>
      </w:r>
      <w:r w:rsidRPr="0096429A">
        <w:rPr>
          <w:rFonts w:ascii="Times New Roman" w:eastAsia="Times New Roman" w:hAnsi="Times New Roman" w:cs="Times New Roman"/>
          <w:sz w:val="28"/>
          <w:szCs w:val="28"/>
          <w:lang w:val="ru-RU" w:eastAsia="ru-RU"/>
        </w:rPr>
        <w:t xml:space="preserve"> 285 </w:t>
      </w:r>
      <w:r w:rsidRPr="002B5471">
        <w:rPr>
          <w:rFonts w:ascii="Times New Roman" w:eastAsia="Times New Roman" w:hAnsi="Times New Roman" w:cs="Times New Roman"/>
          <w:b/>
          <w:sz w:val="28"/>
          <w:szCs w:val="28"/>
          <w:lang w:val="ru-RU" w:eastAsia="ru-RU"/>
        </w:rPr>
        <w:t>Цивільного кодексу України</w:t>
      </w:r>
      <w:r w:rsidRPr="0096429A">
        <w:rPr>
          <w:rFonts w:ascii="Times New Roman" w:eastAsia="Times New Roman" w:hAnsi="Times New Roman" w:cs="Times New Roman"/>
          <w:sz w:val="28"/>
          <w:szCs w:val="28"/>
          <w:lang w:val="ru-RU" w:eastAsia="ru-RU"/>
        </w:rPr>
        <w:t xml:space="preserve"> та ст</w:t>
      </w:r>
      <w:r w:rsidR="00AD366D">
        <w:rPr>
          <w:rFonts w:ascii="Times New Roman" w:eastAsia="Times New Roman" w:hAnsi="Times New Roman" w:cs="Times New Roman"/>
          <w:sz w:val="28"/>
          <w:szCs w:val="28"/>
          <w:lang w:val="ru-RU" w:eastAsia="ru-RU"/>
        </w:rPr>
        <w:t>атей</w:t>
      </w:r>
      <w:r w:rsidRPr="0096429A">
        <w:rPr>
          <w:rFonts w:ascii="Times New Roman" w:eastAsia="Times New Roman" w:hAnsi="Times New Roman" w:cs="Times New Roman"/>
          <w:sz w:val="28"/>
          <w:szCs w:val="28"/>
          <w:lang w:val="ru-RU" w:eastAsia="ru-RU"/>
        </w:rPr>
        <w:t xml:space="preserve"> 39, 40 </w:t>
      </w:r>
      <w:r w:rsidRPr="002B5471">
        <w:rPr>
          <w:rFonts w:ascii="Times New Roman" w:eastAsia="Times New Roman" w:hAnsi="Times New Roman" w:cs="Times New Roman"/>
          <w:b/>
          <w:sz w:val="28"/>
          <w:szCs w:val="28"/>
          <w:lang w:val="ru-RU" w:eastAsia="ru-RU"/>
        </w:rPr>
        <w:t>«Основ законодавства України про охорону здоров'я»</w:t>
      </w:r>
      <w:r w:rsidR="002B5471">
        <w:rPr>
          <w:rFonts w:ascii="Times New Roman" w:eastAsia="Times New Roman" w:hAnsi="Times New Roman" w:cs="Times New Roman"/>
          <w:sz w:val="28"/>
          <w:szCs w:val="28"/>
          <w:lang w:val="ru-RU" w:eastAsia="ru-RU"/>
        </w:rPr>
        <w:t xml:space="preserve"> </w:t>
      </w:r>
      <w:r w:rsidRPr="0096429A">
        <w:rPr>
          <w:rFonts w:ascii="Times New Roman" w:eastAsia="Times New Roman" w:hAnsi="Times New Roman" w:cs="Times New Roman"/>
          <w:sz w:val="28"/>
          <w:szCs w:val="28"/>
          <w:lang w:val="ru-RU" w:eastAsia="ru-RU"/>
        </w:rPr>
        <w:t>дає можливість визначити об'єкт лікарської таємниці</w:t>
      </w:r>
      <w:r w:rsidR="00AD366D">
        <w:rPr>
          <w:rFonts w:ascii="Times New Roman" w:eastAsia="Times New Roman" w:hAnsi="Times New Roman" w:cs="Times New Roman"/>
          <w:sz w:val="28"/>
          <w:szCs w:val="28"/>
          <w:lang w:val="ru-RU" w:eastAsia="ru-RU"/>
        </w:rPr>
        <w:t xml:space="preserve">. До нього відносяь </w:t>
      </w:r>
      <w:r w:rsidRPr="0096429A">
        <w:rPr>
          <w:rFonts w:ascii="Times New Roman" w:eastAsia="Times New Roman" w:hAnsi="Times New Roman" w:cs="Times New Roman"/>
          <w:sz w:val="28"/>
          <w:szCs w:val="28"/>
          <w:lang w:val="ru-RU" w:eastAsia="ru-RU"/>
        </w:rPr>
        <w:t>так</w:t>
      </w:r>
      <w:r w:rsidR="00AD366D">
        <w:rPr>
          <w:rFonts w:ascii="Times New Roman" w:eastAsia="Times New Roman" w:hAnsi="Times New Roman" w:cs="Times New Roman"/>
          <w:sz w:val="28"/>
          <w:szCs w:val="28"/>
          <w:lang w:val="ru-RU" w:eastAsia="ru-RU"/>
        </w:rPr>
        <w:t>у</w:t>
      </w:r>
      <w:r w:rsidRPr="0096429A">
        <w:rPr>
          <w:rFonts w:ascii="Times New Roman" w:eastAsia="Times New Roman" w:hAnsi="Times New Roman" w:cs="Times New Roman"/>
          <w:sz w:val="28"/>
          <w:szCs w:val="28"/>
          <w:lang w:val="ru-RU" w:eastAsia="ru-RU"/>
        </w:rPr>
        <w:t xml:space="preserve"> інформаці</w:t>
      </w:r>
      <w:r w:rsidR="00AD366D">
        <w:rPr>
          <w:rFonts w:ascii="Times New Roman" w:eastAsia="Times New Roman" w:hAnsi="Times New Roman" w:cs="Times New Roman"/>
          <w:sz w:val="28"/>
          <w:szCs w:val="28"/>
          <w:lang w:val="ru-RU" w:eastAsia="ru-RU"/>
        </w:rPr>
        <w:t>ю</w:t>
      </w:r>
      <w:r w:rsidRPr="0096429A">
        <w:rPr>
          <w:rFonts w:ascii="Times New Roman" w:eastAsia="Times New Roman" w:hAnsi="Times New Roman" w:cs="Times New Roman"/>
          <w:sz w:val="28"/>
          <w:szCs w:val="28"/>
          <w:lang w:val="ru-RU" w:eastAsia="ru-RU"/>
        </w:rPr>
        <w:t xml:space="preserve">: </w:t>
      </w:r>
    </w:p>
    <w:p w:rsidR="00350740" w:rsidRPr="0096429A" w:rsidRDefault="00350740" w:rsidP="0096429A">
      <w:pPr>
        <w:spacing w:after="0" w:line="360" w:lineRule="auto"/>
        <w:ind w:firstLine="360"/>
        <w:jc w:val="both"/>
        <w:rPr>
          <w:rFonts w:ascii="Times New Roman" w:eastAsia="Times New Roman" w:hAnsi="Times New Roman" w:cs="Times New Roman"/>
          <w:sz w:val="28"/>
          <w:szCs w:val="28"/>
          <w:lang w:eastAsia="ru-RU"/>
        </w:rPr>
      </w:pPr>
      <w:r w:rsidRPr="0096429A">
        <w:rPr>
          <w:rFonts w:ascii="Times New Roman" w:eastAsia="Times New Roman" w:hAnsi="Times New Roman" w:cs="Times New Roman"/>
          <w:sz w:val="28"/>
          <w:szCs w:val="28"/>
          <w:lang w:val="ru-RU" w:eastAsia="ru-RU"/>
        </w:rPr>
        <w:sym w:font="Symbol" w:char="F0B7"/>
      </w:r>
      <w:r w:rsidRPr="0096429A">
        <w:rPr>
          <w:rFonts w:ascii="Times New Roman" w:eastAsia="Times New Roman" w:hAnsi="Times New Roman" w:cs="Times New Roman"/>
          <w:sz w:val="28"/>
          <w:szCs w:val="28"/>
          <w:lang w:eastAsia="ru-RU"/>
        </w:rPr>
        <w:t>відомості про стан здоров'я пацієнта;</w:t>
      </w:r>
    </w:p>
    <w:p w:rsidR="00350740" w:rsidRPr="0096429A" w:rsidRDefault="00350740" w:rsidP="0096429A">
      <w:pPr>
        <w:spacing w:after="0" w:line="360" w:lineRule="auto"/>
        <w:ind w:firstLine="360"/>
        <w:jc w:val="both"/>
        <w:rPr>
          <w:rFonts w:ascii="Times New Roman" w:eastAsia="Times New Roman" w:hAnsi="Times New Roman" w:cs="Times New Roman"/>
          <w:sz w:val="28"/>
          <w:szCs w:val="28"/>
          <w:lang w:eastAsia="ru-RU"/>
        </w:rPr>
      </w:pPr>
      <w:r w:rsidRPr="0096429A">
        <w:rPr>
          <w:rFonts w:ascii="Times New Roman" w:eastAsia="Times New Roman" w:hAnsi="Times New Roman" w:cs="Times New Roman"/>
          <w:sz w:val="28"/>
          <w:szCs w:val="28"/>
          <w:lang w:val="ru-RU" w:eastAsia="ru-RU"/>
        </w:rPr>
        <w:sym w:font="Symbol" w:char="F0B7"/>
      </w:r>
      <w:r w:rsidRPr="0096429A">
        <w:rPr>
          <w:rFonts w:ascii="Times New Roman" w:eastAsia="Times New Roman" w:hAnsi="Times New Roman" w:cs="Times New Roman"/>
          <w:sz w:val="28"/>
          <w:szCs w:val="28"/>
          <w:lang w:eastAsia="ru-RU"/>
        </w:rPr>
        <w:t>відомості про хворобу;</w:t>
      </w:r>
    </w:p>
    <w:p w:rsidR="00350740" w:rsidRPr="0096429A" w:rsidRDefault="00350740" w:rsidP="0096429A">
      <w:pPr>
        <w:spacing w:after="0" w:line="360" w:lineRule="auto"/>
        <w:ind w:firstLine="360"/>
        <w:jc w:val="both"/>
        <w:rPr>
          <w:rFonts w:ascii="Times New Roman" w:eastAsia="Times New Roman" w:hAnsi="Times New Roman" w:cs="Times New Roman"/>
          <w:sz w:val="28"/>
          <w:szCs w:val="28"/>
          <w:lang w:eastAsia="ru-RU"/>
        </w:rPr>
      </w:pPr>
      <w:r w:rsidRPr="0096429A">
        <w:rPr>
          <w:rFonts w:ascii="Times New Roman" w:eastAsia="Times New Roman" w:hAnsi="Times New Roman" w:cs="Times New Roman"/>
          <w:sz w:val="28"/>
          <w:szCs w:val="28"/>
          <w:lang w:val="ru-RU" w:eastAsia="ru-RU"/>
        </w:rPr>
        <w:sym w:font="Symbol" w:char="F0B7"/>
      </w:r>
      <w:r w:rsidRPr="0096429A">
        <w:rPr>
          <w:rFonts w:ascii="Times New Roman" w:eastAsia="Times New Roman" w:hAnsi="Times New Roman" w:cs="Times New Roman"/>
          <w:sz w:val="28"/>
          <w:szCs w:val="28"/>
          <w:lang w:eastAsia="ru-RU"/>
        </w:rPr>
        <w:t>відомості про діагноз;</w:t>
      </w:r>
    </w:p>
    <w:p w:rsidR="00350740" w:rsidRPr="0096429A" w:rsidRDefault="00350740" w:rsidP="0096429A">
      <w:pPr>
        <w:spacing w:after="0" w:line="360" w:lineRule="auto"/>
        <w:ind w:firstLine="360"/>
        <w:jc w:val="both"/>
        <w:rPr>
          <w:rFonts w:ascii="Times New Roman" w:eastAsia="Times New Roman" w:hAnsi="Times New Roman" w:cs="Times New Roman"/>
          <w:sz w:val="28"/>
          <w:szCs w:val="28"/>
          <w:lang w:eastAsia="ru-RU"/>
        </w:rPr>
      </w:pPr>
      <w:r w:rsidRPr="0096429A">
        <w:rPr>
          <w:rFonts w:ascii="Times New Roman" w:eastAsia="Times New Roman" w:hAnsi="Times New Roman" w:cs="Times New Roman"/>
          <w:sz w:val="28"/>
          <w:szCs w:val="28"/>
          <w:lang w:val="ru-RU" w:eastAsia="ru-RU"/>
        </w:rPr>
        <w:sym w:font="Symbol" w:char="F0B7"/>
      </w:r>
      <w:r w:rsidRPr="0096429A">
        <w:rPr>
          <w:rFonts w:ascii="Times New Roman" w:eastAsia="Times New Roman" w:hAnsi="Times New Roman" w:cs="Times New Roman"/>
          <w:sz w:val="28"/>
          <w:szCs w:val="28"/>
          <w:lang w:eastAsia="ru-RU"/>
        </w:rPr>
        <w:t>відомості про факт звернення по медичну допомогу;</w:t>
      </w:r>
    </w:p>
    <w:p w:rsidR="00350740" w:rsidRPr="0096429A" w:rsidRDefault="00350740" w:rsidP="0096429A">
      <w:pPr>
        <w:spacing w:after="0" w:line="360" w:lineRule="auto"/>
        <w:ind w:firstLine="360"/>
        <w:jc w:val="both"/>
        <w:rPr>
          <w:rFonts w:ascii="Times New Roman" w:eastAsia="Times New Roman" w:hAnsi="Times New Roman" w:cs="Times New Roman"/>
          <w:sz w:val="28"/>
          <w:szCs w:val="28"/>
          <w:lang w:eastAsia="ru-RU"/>
        </w:rPr>
      </w:pPr>
      <w:r w:rsidRPr="0096429A">
        <w:rPr>
          <w:rFonts w:ascii="Times New Roman" w:eastAsia="Times New Roman" w:hAnsi="Times New Roman" w:cs="Times New Roman"/>
          <w:sz w:val="28"/>
          <w:szCs w:val="28"/>
          <w:lang w:val="ru-RU" w:eastAsia="ru-RU"/>
        </w:rPr>
        <w:sym w:font="Symbol" w:char="F0B7"/>
      </w:r>
      <w:r w:rsidRPr="0096429A">
        <w:rPr>
          <w:rFonts w:ascii="Times New Roman" w:eastAsia="Times New Roman" w:hAnsi="Times New Roman" w:cs="Times New Roman"/>
          <w:sz w:val="28"/>
          <w:szCs w:val="28"/>
          <w:lang w:eastAsia="ru-RU"/>
        </w:rPr>
        <w:t>відомості, одержані при медичному обстеженні;</w:t>
      </w:r>
    </w:p>
    <w:p w:rsidR="00350740" w:rsidRPr="0096429A" w:rsidRDefault="00350740" w:rsidP="0096429A">
      <w:pPr>
        <w:spacing w:after="0" w:line="360" w:lineRule="auto"/>
        <w:ind w:firstLine="360"/>
        <w:jc w:val="both"/>
        <w:rPr>
          <w:rFonts w:ascii="Times New Roman" w:eastAsia="Times New Roman" w:hAnsi="Times New Roman" w:cs="Times New Roman"/>
          <w:sz w:val="28"/>
          <w:szCs w:val="28"/>
          <w:lang w:eastAsia="ru-RU"/>
        </w:rPr>
      </w:pPr>
      <w:r w:rsidRPr="0096429A">
        <w:rPr>
          <w:rFonts w:ascii="Times New Roman" w:eastAsia="Times New Roman" w:hAnsi="Times New Roman" w:cs="Times New Roman"/>
          <w:sz w:val="28"/>
          <w:szCs w:val="28"/>
          <w:lang w:val="ru-RU" w:eastAsia="ru-RU"/>
        </w:rPr>
        <w:sym w:font="Symbol" w:char="F0B7"/>
      </w:r>
      <w:r w:rsidRPr="0096429A">
        <w:rPr>
          <w:rFonts w:ascii="Times New Roman" w:eastAsia="Times New Roman" w:hAnsi="Times New Roman" w:cs="Times New Roman"/>
          <w:sz w:val="28"/>
          <w:szCs w:val="28"/>
          <w:lang w:eastAsia="ru-RU"/>
        </w:rPr>
        <w:t>відомості про методи лікування;</w:t>
      </w:r>
    </w:p>
    <w:p w:rsidR="00350740" w:rsidRPr="0096429A" w:rsidRDefault="00350740" w:rsidP="0096429A">
      <w:pPr>
        <w:spacing w:after="0" w:line="360" w:lineRule="auto"/>
        <w:ind w:firstLine="360"/>
        <w:jc w:val="both"/>
        <w:rPr>
          <w:rFonts w:ascii="Times New Roman" w:eastAsia="Times New Roman" w:hAnsi="Times New Roman" w:cs="Times New Roman"/>
          <w:sz w:val="28"/>
          <w:szCs w:val="28"/>
          <w:lang w:eastAsia="ru-RU"/>
        </w:rPr>
      </w:pPr>
      <w:r w:rsidRPr="0096429A">
        <w:rPr>
          <w:rFonts w:ascii="Times New Roman" w:eastAsia="Times New Roman" w:hAnsi="Times New Roman" w:cs="Times New Roman"/>
          <w:sz w:val="28"/>
          <w:szCs w:val="28"/>
          <w:lang w:val="ru-RU" w:eastAsia="ru-RU"/>
        </w:rPr>
        <w:sym w:font="Symbol" w:char="F0B7"/>
      </w:r>
      <w:r w:rsidRPr="0096429A">
        <w:rPr>
          <w:rFonts w:ascii="Times New Roman" w:eastAsia="Times New Roman" w:hAnsi="Times New Roman" w:cs="Times New Roman"/>
          <w:sz w:val="28"/>
          <w:szCs w:val="28"/>
          <w:lang w:eastAsia="ru-RU"/>
        </w:rPr>
        <w:t xml:space="preserve">відомості про інтимну </w:t>
      </w:r>
      <w:r w:rsidR="00AD366D">
        <w:rPr>
          <w:rFonts w:ascii="Times New Roman" w:eastAsia="Times New Roman" w:hAnsi="Times New Roman" w:cs="Times New Roman"/>
          <w:sz w:val="28"/>
          <w:szCs w:val="28"/>
          <w:lang w:eastAsia="ru-RU"/>
        </w:rPr>
        <w:t>та</w:t>
      </w:r>
      <w:r w:rsidRPr="0096429A">
        <w:rPr>
          <w:rFonts w:ascii="Times New Roman" w:eastAsia="Times New Roman" w:hAnsi="Times New Roman" w:cs="Times New Roman"/>
          <w:sz w:val="28"/>
          <w:szCs w:val="28"/>
          <w:lang w:eastAsia="ru-RU"/>
        </w:rPr>
        <w:t xml:space="preserve"> сімейну сторони життя.</w:t>
      </w:r>
    </w:p>
    <w:p w:rsidR="00350740" w:rsidRPr="0096429A" w:rsidRDefault="00AD366D" w:rsidP="002B547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w:t>
      </w:r>
      <w:r w:rsidR="00350740" w:rsidRPr="0096429A">
        <w:rPr>
          <w:rFonts w:ascii="Times New Roman" w:eastAsia="Times New Roman" w:hAnsi="Times New Roman" w:cs="Times New Roman"/>
          <w:sz w:val="28"/>
          <w:szCs w:val="28"/>
          <w:lang w:eastAsia="ru-RU"/>
        </w:rPr>
        <w:t xml:space="preserve">ікарською таємницею </w:t>
      </w:r>
      <w:r>
        <w:rPr>
          <w:rFonts w:ascii="Times New Roman" w:eastAsia="Times New Roman" w:hAnsi="Times New Roman" w:cs="Times New Roman"/>
          <w:sz w:val="28"/>
          <w:szCs w:val="28"/>
          <w:lang w:eastAsia="ru-RU"/>
        </w:rPr>
        <w:t>вважають</w:t>
      </w:r>
      <w:r w:rsidR="00350740" w:rsidRPr="0096429A">
        <w:rPr>
          <w:rFonts w:ascii="Times New Roman" w:eastAsia="Times New Roman" w:hAnsi="Times New Roman" w:cs="Times New Roman"/>
          <w:sz w:val="28"/>
          <w:szCs w:val="28"/>
          <w:lang w:eastAsia="ru-RU"/>
        </w:rPr>
        <w:t xml:space="preserve"> правовий режим існування інформації, отриманої медичним працівником стосовно пацієнта в</w:t>
      </w:r>
      <w:r>
        <w:rPr>
          <w:rFonts w:ascii="Times New Roman" w:eastAsia="Times New Roman" w:hAnsi="Times New Roman" w:cs="Times New Roman"/>
          <w:sz w:val="28"/>
          <w:szCs w:val="28"/>
          <w:lang w:eastAsia="ru-RU"/>
        </w:rPr>
        <w:t xml:space="preserve"> сферах</w:t>
      </w:r>
      <w:r w:rsidR="00350740" w:rsidRPr="0096429A">
        <w:rPr>
          <w:rFonts w:ascii="Times New Roman" w:eastAsia="Times New Roman" w:hAnsi="Times New Roman" w:cs="Times New Roman"/>
          <w:sz w:val="28"/>
          <w:szCs w:val="28"/>
          <w:lang w:eastAsia="ru-RU"/>
        </w:rPr>
        <w:t xml:space="preserve"> діагности</w:t>
      </w:r>
      <w:r>
        <w:rPr>
          <w:rFonts w:ascii="Times New Roman" w:eastAsia="Times New Roman" w:hAnsi="Times New Roman" w:cs="Times New Roman"/>
          <w:sz w:val="28"/>
          <w:szCs w:val="28"/>
          <w:lang w:eastAsia="ru-RU"/>
        </w:rPr>
        <w:t>ки</w:t>
      </w:r>
      <w:r w:rsidR="00350740" w:rsidRPr="0096429A">
        <w:rPr>
          <w:rFonts w:ascii="Times New Roman" w:eastAsia="Times New Roman" w:hAnsi="Times New Roman" w:cs="Times New Roman"/>
          <w:sz w:val="28"/>
          <w:szCs w:val="28"/>
          <w:lang w:eastAsia="ru-RU"/>
        </w:rPr>
        <w:t>, лікуванн</w:t>
      </w:r>
      <w:r>
        <w:rPr>
          <w:rFonts w:ascii="Times New Roman" w:eastAsia="Times New Roman" w:hAnsi="Times New Roman" w:cs="Times New Roman"/>
          <w:sz w:val="28"/>
          <w:szCs w:val="28"/>
          <w:lang w:eastAsia="ru-RU"/>
        </w:rPr>
        <w:t>я</w:t>
      </w:r>
      <w:r w:rsidR="00350740" w:rsidRPr="0096429A">
        <w:rPr>
          <w:rFonts w:ascii="Times New Roman" w:eastAsia="Times New Roman" w:hAnsi="Times New Roman" w:cs="Times New Roman"/>
          <w:sz w:val="28"/>
          <w:szCs w:val="28"/>
          <w:lang w:eastAsia="ru-RU"/>
        </w:rPr>
        <w:t xml:space="preserve"> чи реабілітації</w:t>
      </w:r>
      <w:r>
        <w:rPr>
          <w:rFonts w:ascii="Times New Roman" w:eastAsia="Times New Roman" w:hAnsi="Times New Roman" w:cs="Times New Roman"/>
          <w:sz w:val="28"/>
          <w:szCs w:val="28"/>
          <w:lang w:eastAsia="ru-RU"/>
        </w:rPr>
        <w:t>.</w:t>
      </w:r>
      <w:r w:rsidR="00350740" w:rsidRPr="0096429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w:t>
      </w:r>
      <w:r w:rsidR="00350740" w:rsidRPr="0096429A">
        <w:rPr>
          <w:rFonts w:ascii="Times New Roman" w:eastAsia="Times New Roman" w:hAnsi="Times New Roman" w:cs="Times New Roman"/>
          <w:sz w:val="28"/>
          <w:szCs w:val="28"/>
          <w:lang w:eastAsia="ru-RU"/>
        </w:rPr>
        <w:t xml:space="preserve">берігати </w:t>
      </w:r>
      <w:r>
        <w:rPr>
          <w:rFonts w:ascii="Times New Roman" w:eastAsia="Times New Roman" w:hAnsi="Times New Roman" w:cs="Times New Roman"/>
          <w:sz w:val="28"/>
          <w:szCs w:val="28"/>
          <w:lang w:eastAsia="ru-RU"/>
        </w:rPr>
        <w:t>таку таємницю</w:t>
      </w:r>
      <w:r w:rsidR="00350740" w:rsidRPr="0096429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w:t>
      </w:r>
      <w:r w:rsidRPr="0096429A">
        <w:rPr>
          <w:rFonts w:ascii="Times New Roman" w:eastAsia="Times New Roman" w:hAnsi="Times New Roman" w:cs="Times New Roman"/>
          <w:sz w:val="28"/>
          <w:szCs w:val="28"/>
          <w:lang w:eastAsia="ru-RU"/>
        </w:rPr>
        <w:t>обов'яз</w:t>
      </w:r>
      <w:r>
        <w:rPr>
          <w:rFonts w:ascii="Times New Roman" w:eastAsia="Times New Roman" w:hAnsi="Times New Roman" w:cs="Times New Roman"/>
          <w:sz w:val="28"/>
          <w:szCs w:val="28"/>
          <w:lang w:eastAsia="ru-RU"/>
        </w:rPr>
        <w:t>ані також</w:t>
      </w:r>
      <w:r w:rsidR="00350740" w:rsidRPr="0096429A">
        <w:rPr>
          <w:rFonts w:ascii="Times New Roman" w:eastAsia="Times New Roman" w:hAnsi="Times New Roman" w:cs="Times New Roman"/>
          <w:sz w:val="28"/>
          <w:szCs w:val="28"/>
          <w:lang w:eastAsia="ru-RU"/>
        </w:rPr>
        <w:t xml:space="preserve"> інш</w:t>
      </w:r>
      <w:r>
        <w:rPr>
          <w:rFonts w:ascii="Times New Roman" w:eastAsia="Times New Roman" w:hAnsi="Times New Roman" w:cs="Times New Roman"/>
          <w:sz w:val="28"/>
          <w:szCs w:val="28"/>
          <w:lang w:eastAsia="ru-RU"/>
        </w:rPr>
        <w:t>і</w:t>
      </w:r>
      <w:r w:rsidR="00350740" w:rsidRPr="0096429A">
        <w:rPr>
          <w:rFonts w:ascii="Times New Roman" w:eastAsia="Times New Roman" w:hAnsi="Times New Roman" w:cs="Times New Roman"/>
          <w:sz w:val="28"/>
          <w:szCs w:val="28"/>
          <w:lang w:eastAsia="ru-RU"/>
        </w:rPr>
        <w:t xml:space="preserve"> ос</w:t>
      </w:r>
      <w:r>
        <w:rPr>
          <w:rFonts w:ascii="Times New Roman" w:eastAsia="Times New Roman" w:hAnsi="Times New Roman" w:cs="Times New Roman"/>
          <w:sz w:val="28"/>
          <w:szCs w:val="28"/>
          <w:lang w:eastAsia="ru-RU"/>
        </w:rPr>
        <w:t>о</w:t>
      </w:r>
      <w:r w:rsidR="00350740" w:rsidRPr="0096429A">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eastAsia="ru-RU"/>
        </w:rPr>
        <w:t>и</w:t>
      </w:r>
      <w:r w:rsidR="00350740" w:rsidRPr="0096429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яким</w:t>
      </w:r>
      <w:r w:rsidR="00350740" w:rsidRPr="0096429A">
        <w:rPr>
          <w:rFonts w:ascii="Times New Roman" w:eastAsia="Times New Roman" w:hAnsi="Times New Roman" w:cs="Times New Roman"/>
          <w:sz w:val="28"/>
          <w:szCs w:val="28"/>
          <w:lang w:eastAsia="ru-RU"/>
        </w:rPr>
        <w:t xml:space="preserve"> зазначена інформація стала відома під час виконання ними своїх професійних обов'язків</w:t>
      </w:r>
      <w:r>
        <w:rPr>
          <w:rFonts w:ascii="Times New Roman" w:eastAsia="Times New Roman" w:hAnsi="Times New Roman" w:cs="Times New Roman"/>
          <w:sz w:val="28"/>
          <w:szCs w:val="28"/>
          <w:lang w:eastAsia="ru-RU"/>
        </w:rPr>
        <w:t>, зокрема медсестри, фізичні терапевти, ерготерапевти, реабілітологи</w:t>
      </w:r>
      <w:r w:rsidR="00350740" w:rsidRPr="0096429A">
        <w:rPr>
          <w:rFonts w:ascii="Times New Roman" w:eastAsia="Times New Roman" w:hAnsi="Times New Roman" w:cs="Times New Roman"/>
          <w:sz w:val="28"/>
          <w:szCs w:val="28"/>
          <w:lang w:eastAsia="ru-RU"/>
        </w:rPr>
        <w:t>.</w:t>
      </w:r>
      <w:r w:rsidR="002B547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Імператив не</w:t>
      </w:r>
      <w:r w:rsidR="00350740" w:rsidRPr="0096429A">
        <w:rPr>
          <w:rFonts w:ascii="Times New Roman" w:eastAsia="Times New Roman" w:hAnsi="Times New Roman" w:cs="Times New Roman"/>
          <w:sz w:val="28"/>
          <w:szCs w:val="28"/>
          <w:lang w:eastAsia="ru-RU"/>
        </w:rPr>
        <w:t>розголошування</w:t>
      </w:r>
      <w:r>
        <w:rPr>
          <w:rFonts w:ascii="Times New Roman" w:eastAsia="Times New Roman" w:hAnsi="Times New Roman" w:cs="Times New Roman"/>
          <w:sz w:val="28"/>
          <w:szCs w:val="28"/>
          <w:lang w:eastAsia="ru-RU"/>
        </w:rPr>
        <w:t xml:space="preserve"> </w:t>
      </w:r>
      <w:r w:rsidR="00350740" w:rsidRPr="0096429A">
        <w:rPr>
          <w:rFonts w:ascii="Times New Roman" w:eastAsia="Times New Roman" w:hAnsi="Times New Roman" w:cs="Times New Roman"/>
          <w:sz w:val="28"/>
          <w:szCs w:val="28"/>
          <w:lang w:eastAsia="ru-RU"/>
        </w:rPr>
        <w:t>–</w:t>
      </w:r>
      <w:r w:rsidR="002B5471">
        <w:rPr>
          <w:rFonts w:ascii="Times New Roman" w:eastAsia="Times New Roman" w:hAnsi="Times New Roman" w:cs="Times New Roman"/>
          <w:sz w:val="28"/>
          <w:szCs w:val="28"/>
          <w:lang w:eastAsia="ru-RU"/>
        </w:rPr>
        <w:t xml:space="preserve"> </w:t>
      </w:r>
      <w:r w:rsidR="00350740" w:rsidRPr="0096429A">
        <w:rPr>
          <w:rFonts w:ascii="Times New Roman" w:eastAsia="Times New Roman" w:hAnsi="Times New Roman" w:cs="Times New Roman"/>
          <w:sz w:val="28"/>
          <w:szCs w:val="28"/>
          <w:lang w:eastAsia="ru-RU"/>
        </w:rPr>
        <w:t xml:space="preserve">це </w:t>
      </w:r>
      <w:r>
        <w:rPr>
          <w:rFonts w:ascii="Times New Roman" w:eastAsia="Times New Roman" w:hAnsi="Times New Roman" w:cs="Times New Roman"/>
          <w:sz w:val="28"/>
          <w:szCs w:val="28"/>
          <w:lang w:eastAsia="ru-RU"/>
        </w:rPr>
        <w:t xml:space="preserve">належна </w:t>
      </w:r>
      <w:r w:rsidR="00350740" w:rsidRPr="0096429A">
        <w:rPr>
          <w:rFonts w:ascii="Times New Roman" w:eastAsia="Times New Roman" w:hAnsi="Times New Roman" w:cs="Times New Roman"/>
          <w:sz w:val="28"/>
          <w:szCs w:val="28"/>
          <w:lang w:eastAsia="ru-RU"/>
        </w:rPr>
        <w:t xml:space="preserve">морально-етична </w:t>
      </w:r>
      <w:r w:rsidR="00350740" w:rsidRPr="0096429A">
        <w:rPr>
          <w:rFonts w:ascii="Times New Roman" w:eastAsia="Times New Roman" w:hAnsi="Times New Roman" w:cs="Times New Roman"/>
          <w:sz w:val="28"/>
          <w:szCs w:val="28"/>
          <w:lang w:eastAsia="ru-RU"/>
        </w:rPr>
        <w:lastRenderedPageBreak/>
        <w:t xml:space="preserve">відповідь медика на відвертість хворого, </w:t>
      </w:r>
      <w:r w:rsidR="00834122">
        <w:rPr>
          <w:rFonts w:ascii="Times New Roman" w:eastAsia="Times New Roman" w:hAnsi="Times New Roman" w:cs="Times New Roman"/>
          <w:sz w:val="28"/>
          <w:szCs w:val="28"/>
          <w:lang w:eastAsia="ru-RU"/>
        </w:rPr>
        <w:t>яка</w:t>
      </w:r>
      <w:r w:rsidR="00350740" w:rsidRPr="0096429A">
        <w:rPr>
          <w:rFonts w:ascii="Times New Roman" w:eastAsia="Times New Roman" w:hAnsi="Times New Roman" w:cs="Times New Roman"/>
          <w:sz w:val="28"/>
          <w:szCs w:val="28"/>
          <w:lang w:eastAsia="ru-RU"/>
        </w:rPr>
        <w:t xml:space="preserve"> забезпечує довірч</w:t>
      </w:r>
      <w:r w:rsidR="00834122">
        <w:rPr>
          <w:rFonts w:ascii="Times New Roman" w:eastAsia="Times New Roman" w:hAnsi="Times New Roman" w:cs="Times New Roman"/>
          <w:sz w:val="28"/>
          <w:szCs w:val="28"/>
          <w:lang w:eastAsia="ru-RU"/>
        </w:rPr>
        <w:t>і</w:t>
      </w:r>
      <w:r w:rsidR="00350740" w:rsidRPr="0096429A">
        <w:rPr>
          <w:rFonts w:ascii="Times New Roman" w:eastAsia="Times New Roman" w:hAnsi="Times New Roman" w:cs="Times New Roman"/>
          <w:sz w:val="28"/>
          <w:szCs w:val="28"/>
          <w:lang w:eastAsia="ru-RU"/>
        </w:rPr>
        <w:t xml:space="preserve"> відносин</w:t>
      </w:r>
      <w:r w:rsidR="00834122">
        <w:rPr>
          <w:rFonts w:ascii="Times New Roman" w:eastAsia="Times New Roman" w:hAnsi="Times New Roman" w:cs="Times New Roman"/>
          <w:sz w:val="28"/>
          <w:szCs w:val="28"/>
          <w:lang w:eastAsia="ru-RU"/>
        </w:rPr>
        <w:t>и між ними</w:t>
      </w:r>
      <w:r w:rsidR="00350740" w:rsidRPr="0096429A">
        <w:rPr>
          <w:rFonts w:ascii="Times New Roman" w:eastAsia="Times New Roman" w:hAnsi="Times New Roman" w:cs="Times New Roman"/>
          <w:sz w:val="28"/>
          <w:szCs w:val="28"/>
          <w:lang w:eastAsia="ru-RU"/>
        </w:rPr>
        <w:t xml:space="preserve">. </w:t>
      </w:r>
      <w:r w:rsidR="00350740" w:rsidRPr="00834122">
        <w:rPr>
          <w:rFonts w:ascii="Times New Roman" w:eastAsia="Times New Roman" w:hAnsi="Times New Roman" w:cs="Times New Roman"/>
          <w:sz w:val="28"/>
          <w:szCs w:val="28"/>
          <w:lang w:eastAsia="ru-RU"/>
        </w:rPr>
        <w:t>Окрім прямої заборони на розголошування лікарськ</w:t>
      </w:r>
      <w:r w:rsidR="00834122" w:rsidRPr="00834122">
        <w:rPr>
          <w:rFonts w:ascii="Times New Roman" w:eastAsia="Times New Roman" w:hAnsi="Times New Roman" w:cs="Times New Roman"/>
          <w:sz w:val="28"/>
          <w:szCs w:val="28"/>
          <w:lang w:eastAsia="ru-RU"/>
        </w:rPr>
        <w:t>ої таємниці</w:t>
      </w:r>
      <w:r w:rsidR="00834122">
        <w:rPr>
          <w:rFonts w:ascii="Times New Roman" w:eastAsia="Times New Roman" w:hAnsi="Times New Roman" w:cs="Times New Roman"/>
          <w:sz w:val="28"/>
          <w:szCs w:val="28"/>
          <w:lang w:eastAsia="ru-RU"/>
        </w:rPr>
        <w:t xml:space="preserve"> цей</w:t>
      </w:r>
      <w:r w:rsidR="00834122" w:rsidRPr="00834122">
        <w:rPr>
          <w:rFonts w:ascii="Times New Roman" w:eastAsia="Times New Roman" w:hAnsi="Times New Roman" w:cs="Times New Roman"/>
          <w:sz w:val="28"/>
          <w:szCs w:val="28"/>
          <w:lang w:eastAsia="ru-RU"/>
        </w:rPr>
        <w:t xml:space="preserve"> імператив </w:t>
      </w:r>
      <w:r w:rsidR="00350740" w:rsidRPr="00834122">
        <w:rPr>
          <w:rFonts w:ascii="Times New Roman" w:eastAsia="Times New Roman" w:hAnsi="Times New Roman" w:cs="Times New Roman"/>
          <w:sz w:val="28"/>
          <w:szCs w:val="28"/>
          <w:lang w:eastAsia="ru-RU"/>
        </w:rPr>
        <w:t xml:space="preserve">включає </w:t>
      </w:r>
      <w:r w:rsidR="00834122">
        <w:rPr>
          <w:rFonts w:ascii="Times New Roman" w:eastAsia="Times New Roman" w:hAnsi="Times New Roman" w:cs="Times New Roman"/>
          <w:sz w:val="28"/>
          <w:szCs w:val="28"/>
          <w:lang w:eastAsia="ru-RU"/>
        </w:rPr>
        <w:t>інші</w:t>
      </w:r>
      <w:r w:rsidR="00350740" w:rsidRPr="00834122">
        <w:rPr>
          <w:rFonts w:ascii="Times New Roman" w:eastAsia="Times New Roman" w:hAnsi="Times New Roman" w:cs="Times New Roman"/>
          <w:sz w:val="28"/>
          <w:szCs w:val="28"/>
          <w:lang w:eastAsia="ru-RU"/>
        </w:rPr>
        <w:t xml:space="preserve"> етичн</w:t>
      </w:r>
      <w:r w:rsidR="00834122">
        <w:rPr>
          <w:rFonts w:ascii="Times New Roman" w:eastAsia="Times New Roman" w:hAnsi="Times New Roman" w:cs="Times New Roman"/>
          <w:sz w:val="28"/>
          <w:szCs w:val="28"/>
          <w:lang w:eastAsia="ru-RU"/>
        </w:rPr>
        <w:t>і</w:t>
      </w:r>
      <w:r w:rsidR="00350740" w:rsidRPr="00834122">
        <w:rPr>
          <w:rFonts w:ascii="Times New Roman" w:eastAsia="Times New Roman" w:hAnsi="Times New Roman" w:cs="Times New Roman"/>
          <w:sz w:val="28"/>
          <w:szCs w:val="28"/>
          <w:lang w:eastAsia="ru-RU"/>
        </w:rPr>
        <w:t xml:space="preserve"> аспект</w:t>
      </w:r>
      <w:r w:rsidR="00834122">
        <w:rPr>
          <w:rFonts w:ascii="Times New Roman" w:eastAsia="Times New Roman" w:hAnsi="Times New Roman" w:cs="Times New Roman"/>
          <w:sz w:val="28"/>
          <w:szCs w:val="28"/>
          <w:lang w:eastAsia="ru-RU"/>
        </w:rPr>
        <w:t>и</w:t>
      </w:r>
      <w:r w:rsidR="00350740" w:rsidRPr="00834122">
        <w:rPr>
          <w:rFonts w:ascii="Times New Roman" w:eastAsia="Times New Roman" w:hAnsi="Times New Roman" w:cs="Times New Roman"/>
          <w:sz w:val="28"/>
          <w:szCs w:val="28"/>
          <w:lang w:eastAsia="ru-RU"/>
        </w:rPr>
        <w:t>, вказуючи на необхідність</w:t>
      </w:r>
      <w:r w:rsidR="00834122">
        <w:rPr>
          <w:rFonts w:ascii="Times New Roman" w:eastAsia="Times New Roman" w:hAnsi="Times New Roman" w:cs="Times New Roman"/>
          <w:sz w:val="28"/>
          <w:szCs w:val="28"/>
          <w:lang w:eastAsia="ru-RU"/>
        </w:rPr>
        <w:t xml:space="preserve"> діяти за ситуацією, з</w:t>
      </w:r>
      <w:r w:rsidR="002B5471" w:rsidRPr="00834122">
        <w:rPr>
          <w:rFonts w:ascii="Times New Roman" w:eastAsia="Times New Roman" w:hAnsi="Times New Roman" w:cs="Times New Roman"/>
          <w:sz w:val="28"/>
          <w:szCs w:val="28"/>
          <w:lang w:eastAsia="ru-RU"/>
        </w:rPr>
        <w:t xml:space="preserve">окрема, </w:t>
      </w:r>
      <w:r w:rsidR="00834122">
        <w:rPr>
          <w:rFonts w:ascii="Times New Roman" w:eastAsia="Times New Roman" w:hAnsi="Times New Roman" w:cs="Times New Roman"/>
          <w:sz w:val="28"/>
          <w:szCs w:val="28"/>
          <w:lang w:eastAsia="ru-RU"/>
        </w:rPr>
        <w:t xml:space="preserve">враховуючи </w:t>
      </w:r>
      <w:r w:rsidR="002B5471" w:rsidRPr="00834122">
        <w:rPr>
          <w:rFonts w:ascii="Times New Roman" w:eastAsia="Times New Roman" w:hAnsi="Times New Roman" w:cs="Times New Roman"/>
          <w:sz w:val="28"/>
          <w:szCs w:val="28"/>
          <w:lang w:eastAsia="ru-RU"/>
        </w:rPr>
        <w:t>проблеми суб'єкта та</w:t>
      </w:r>
      <w:r w:rsidR="00350740" w:rsidRPr="00834122">
        <w:rPr>
          <w:rFonts w:ascii="Times New Roman" w:eastAsia="Times New Roman" w:hAnsi="Times New Roman" w:cs="Times New Roman"/>
          <w:sz w:val="28"/>
          <w:szCs w:val="28"/>
          <w:lang w:eastAsia="ru-RU"/>
        </w:rPr>
        <w:t xml:space="preserve"> меж</w:t>
      </w:r>
      <w:r w:rsidR="00834122">
        <w:rPr>
          <w:rFonts w:ascii="Times New Roman" w:eastAsia="Times New Roman" w:hAnsi="Times New Roman" w:cs="Times New Roman"/>
          <w:sz w:val="28"/>
          <w:szCs w:val="28"/>
          <w:lang w:eastAsia="ru-RU"/>
        </w:rPr>
        <w:t>і</w:t>
      </w:r>
      <w:r w:rsidR="00350740" w:rsidRPr="00834122">
        <w:rPr>
          <w:rFonts w:ascii="Times New Roman" w:eastAsia="Times New Roman" w:hAnsi="Times New Roman" w:cs="Times New Roman"/>
          <w:sz w:val="28"/>
          <w:szCs w:val="28"/>
          <w:lang w:eastAsia="ru-RU"/>
        </w:rPr>
        <w:t xml:space="preserve"> збереження лікарської таємниці.</w:t>
      </w:r>
    </w:p>
    <w:p w:rsidR="00834122" w:rsidRDefault="00350740" w:rsidP="00834122">
      <w:pPr>
        <w:spacing w:after="0" w:line="360" w:lineRule="auto"/>
        <w:jc w:val="center"/>
        <w:rPr>
          <w:rFonts w:ascii="Times New Roman" w:eastAsia="Times New Roman" w:hAnsi="Times New Roman" w:cs="Times New Roman"/>
          <w:sz w:val="28"/>
          <w:szCs w:val="28"/>
          <w:lang w:eastAsia="ru-RU"/>
        </w:rPr>
      </w:pPr>
      <w:r w:rsidRPr="0096429A">
        <w:rPr>
          <w:rFonts w:ascii="Times New Roman" w:eastAsia="Times New Roman" w:hAnsi="Times New Roman" w:cs="Times New Roman"/>
          <w:b/>
          <w:sz w:val="28"/>
          <w:szCs w:val="28"/>
          <w:lang w:eastAsia="ru-RU"/>
        </w:rPr>
        <w:t>Можливі обмеження права пацієнта на конфіденційність</w:t>
      </w:r>
      <w:r w:rsidRPr="0096429A">
        <w:rPr>
          <w:rFonts w:ascii="Times New Roman" w:eastAsia="Times New Roman" w:hAnsi="Times New Roman" w:cs="Times New Roman"/>
          <w:sz w:val="28"/>
          <w:szCs w:val="28"/>
          <w:lang w:eastAsia="ru-RU"/>
        </w:rPr>
        <w:t xml:space="preserve">. </w:t>
      </w:r>
    </w:p>
    <w:p w:rsidR="00834122" w:rsidRDefault="00350740" w:rsidP="00834122">
      <w:pPr>
        <w:spacing w:after="0" w:line="360" w:lineRule="auto"/>
        <w:jc w:val="center"/>
        <w:rPr>
          <w:rFonts w:ascii="Times New Roman" w:eastAsia="Times New Roman" w:hAnsi="Times New Roman" w:cs="Times New Roman"/>
          <w:b/>
          <w:sz w:val="28"/>
          <w:szCs w:val="28"/>
          <w:lang w:eastAsia="ru-RU"/>
        </w:rPr>
      </w:pPr>
      <w:r w:rsidRPr="0096429A">
        <w:rPr>
          <w:rFonts w:ascii="Times New Roman" w:eastAsia="Times New Roman" w:hAnsi="Times New Roman" w:cs="Times New Roman"/>
          <w:b/>
          <w:sz w:val="28"/>
          <w:szCs w:val="28"/>
          <w:lang w:eastAsia="ru-RU"/>
        </w:rPr>
        <w:t>Перелік випадків законного розголошування лікарської таємниці</w:t>
      </w:r>
    </w:p>
    <w:p w:rsidR="00350740" w:rsidRPr="0096429A" w:rsidRDefault="00350740" w:rsidP="00834122">
      <w:pPr>
        <w:spacing w:after="0" w:line="360" w:lineRule="auto"/>
        <w:jc w:val="center"/>
        <w:rPr>
          <w:rFonts w:ascii="Times New Roman" w:eastAsia="Times New Roman" w:hAnsi="Times New Roman" w:cs="Times New Roman"/>
          <w:sz w:val="28"/>
          <w:szCs w:val="28"/>
          <w:lang w:eastAsia="ru-RU"/>
        </w:rPr>
      </w:pPr>
      <w:r w:rsidRPr="0096429A">
        <w:rPr>
          <w:rFonts w:ascii="Times New Roman" w:eastAsia="Times New Roman" w:hAnsi="Times New Roman" w:cs="Times New Roman"/>
          <w:b/>
          <w:sz w:val="28"/>
          <w:szCs w:val="28"/>
          <w:lang w:eastAsia="ru-RU"/>
        </w:rPr>
        <w:t xml:space="preserve"> без згоди пацієнта</w:t>
      </w:r>
    </w:p>
    <w:p w:rsidR="0005185A" w:rsidRDefault="00D5513A" w:rsidP="0005185A">
      <w:pPr>
        <w:spacing w:after="0" w:line="36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Л</w:t>
      </w:r>
      <w:r w:rsidRPr="00B65D7A">
        <w:rPr>
          <w:rFonts w:ascii="Times New Roman" w:eastAsia="Times New Roman" w:hAnsi="Times New Roman" w:cs="Times New Roman"/>
          <w:sz w:val="28"/>
          <w:szCs w:val="28"/>
          <w:lang w:eastAsia="ru-RU"/>
        </w:rPr>
        <w:t xml:space="preserve">ікарська таємниця є одним з основних предметів вивчення медичного права. </w:t>
      </w:r>
      <w:r>
        <w:rPr>
          <w:rFonts w:ascii="Times New Roman" w:eastAsia="Times New Roman" w:hAnsi="Times New Roman" w:cs="Times New Roman"/>
          <w:sz w:val="28"/>
          <w:szCs w:val="28"/>
          <w:lang w:val="ru-RU" w:eastAsia="ru-RU"/>
        </w:rPr>
        <w:t>Вона з</w:t>
      </w:r>
      <w:r w:rsidRPr="0096429A">
        <w:rPr>
          <w:rFonts w:ascii="Times New Roman" w:eastAsia="Times New Roman" w:hAnsi="Times New Roman" w:cs="Times New Roman"/>
          <w:sz w:val="28"/>
          <w:szCs w:val="28"/>
          <w:lang w:val="ru-RU" w:eastAsia="ru-RU"/>
        </w:rPr>
        <w:t>арод</w:t>
      </w:r>
      <w:r>
        <w:rPr>
          <w:rFonts w:ascii="Times New Roman" w:eastAsia="Times New Roman" w:hAnsi="Times New Roman" w:cs="Times New Roman"/>
          <w:sz w:val="28"/>
          <w:szCs w:val="28"/>
          <w:lang w:val="ru-RU" w:eastAsia="ru-RU"/>
        </w:rPr>
        <w:t xml:space="preserve">илась в надрах медичної етики, була закріплена </w:t>
      </w:r>
      <w:r w:rsidRPr="0096429A">
        <w:rPr>
          <w:rFonts w:ascii="Times New Roman" w:eastAsia="Times New Roman" w:hAnsi="Times New Roman" w:cs="Times New Roman"/>
          <w:sz w:val="28"/>
          <w:szCs w:val="28"/>
          <w:lang w:val="ru-RU" w:eastAsia="ru-RU"/>
        </w:rPr>
        <w:t xml:space="preserve">у нормативно-правових актах </w:t>
      </w:r>
      <w:r>
        <w:rPr>
          <w:rFonts w:ascii="Times New Roman" w:eastAsia="Times New Roman" w:hAnsi="Times New Roman" w:cs="Times New Roman"/>
          <w:sz w:val="28"/>
          <w:szCs w:val="28"/>
          <w:lang w:val="ru-RU" w:eastAsia="ru-RU"/>
        </w:rPr>
        <w:t>і стала частиною</w:t>
      </w:r>
      <w:r w:rsidRPr="0096429A">
        <w:rPr>
          <w:rFonts w:ascii="Times New Roman" w:eastAsia="Times New Roman" w:hAnsi="Times New Roman" w:cs="Times New Roman"/>
          <w:sz w:val="28"/>
          <w:szCs w:val="28"/>
          <w:lang w:val="ru-RU" w:eastAsia="ru-RU"/>
        </w:rPr>
        <w:t xml:space="preserve"> законодавств</w:t>
      </w:r>
      <w:r>
        <w:rPr>
          <w:rFonts w:ascii="Times New Roman" w:eastAsia="Times New Roman" w:hAnsi="Times New Roman" w:cs="Times New Roman"/>
          <w:sz w:val="28"/>
          <w:szCs w:val="28"/>
          <w:lang w:val="ru-RU" w:eastAsia="ru-RU"/>
        </w:rPr>
        <w:t>а</w:t>
      </w:r>
      <w:r w:rsidRPr="0096429A">
        <w:rPr>
          <w:rFonts w:ascii="Times New Roman" w:eastAsia="Times New Roman" w:hAnsi="Times New Roman" w:cs="Times New Roman"/>
          <w:sz w:val="28"/>
          <w:szCs w:val="28"/>
          <w:lang w:val="ru-RU" w:eastAsia="ru-RU"/>
        </w:rPr>
        <w:t xml:space="preserve"> про охорону здоров'я. </w:t>
      </w:r>
      <w:r w:rsidR="0005185A">
        <w:rPr>
          <w:rFonts w:ascii="Times New Roman" w:eastAsia="Times New Roman" w:hAnsi="Times New Roman" w:cs="Times New Roman"/>
          <w:sz w:val="28"/>
          <w:szCs w:val="28"/>
          <w:lang w:val="ru-RU" w:eastAsia="ru-RU"/>
        </w:rPr>
        <w:t>Т</w:t>
      </w:r>
      <w:r w:rsidR="0005185A" w:rsidRPr="0096429A">
        <w:rPr>
          <w:rFonts w:ascii="Times New Roman" w:eastAsia="Times New Roman" w:hAnsi="Times New Roman" w:cs="Times New Roman"/>
          <w:sz w:val="28"/>
          <w:szCs w:val="28"/>
          <w:lang w:val="ru-RU" w:eastAsia="ru-RU"/>
        </w:rPr>
        <w:t>а</w:t>
      </w:r>
      <w:r w:rsidR="0005185A" w:rsidRPr="0096429A">
        <w:rPr>
          <w:rFonts w:ascii="Times New Roman" w:eastAsia="Times New Roman" w:hAnsi="Times New Roman" w:cs="Times New Roman"/>
          <w:sz w:val="28"/>
          <w:szCs w:val="28"/>
          <w:lang w:eastAsia="ru-RU"/>
        </w:rPr>
        <w:t>є</w:t>
      </w:r>
      <w:r w:rsidR="0005185A" w:rsidRPr="0096429A">
        <w:rPr>
          <w:rFonts w:ascii="Times New Roman" w:eastAsia="Times New Roman" w:hAnsi="Times New Roman" w:cs="Times New Roman"/>
          <w:sz w:val="28"/>
          <w:szCs w:val="28"/>
          <w:lang w:val="ru-RU" w:eastAsia="ru-RU"/>
        </w:rPr>
        <w:t xml:space="preserve">мниця </w:t>
      </w:r>
      <w:r w:rsidR="0005185A">
        <w:rPr>
          <w:rFonts w:ascii="Times New Roman" w:eastAsia="Times New Roman" w:hAnsi="Times New Roman" w:cs="Times New Roman"/>
          <w:sz w:val="28"/>
          <w:szCs w:val="28"/>
          <w:lang w:val="ru-RU" w:eastAsia="ru-RU"/>
        </w:rPr>
        <w:t>в</w:t>
      </w:r>
      <w:r w:rsidR="0005185A" w:rsidRPr="0096429A">
        <w:rPr>
          <w:rFonts w:ascii="Times New Roman" w:eastAsia="Times New Roman" w:hAnsi="Times New Roman" w:cs="Times New Roman"/>
          <w:sz w:val="28"/>
          <w:szCs w:val="28"/>
          <w:lang w:val="ru-RU" w:eastAsia="ru-RU"/>
        </w:rPr>
        <w:t>важається розголошен</w:t>
      </w:r>
      <w:r w:rsidR="0005185A">
        <w:rPr>
          <w:rFonts w:ascii="Times New Roman" w:eastAsia="Times New Roman" w:hAnsi="Times New Roman" w:cs="Times New Roman"/>
          <w:sz w:val="28"/>
          <w:szCs w:val="28"/>
          <w:lang w:val="ru-RU" w:eastAsia="ru-RU"/>
        </w:rPr>
        <w:t>ою</w:t>
      </w:r>
      <w:r w:rsidR="0005185A" w:rsidRPr="0096429A">
        <w:rPr>
          <w:rFonts w:ascii="Times New Roman" w:eastAsia="Times New Roman" w:hAnsi="Times New Roman" w:cs="Times New Roman"/>
          <w:sz w:val="28"/>
          <w:szCs w:val="28"/>
          <w:lang w:val="ru-RU" w:eastAsia="ru-RU"/>
        </w:rPr>
        <w:t xml:space="preserve">, якщо інформація про хворобу хворого стане відомою хоча б одній людині. </w:t>
      </w:r>
    </w:p>
    <w:p w:rsidR="00D5513A" w:rsidRDefault="00D5513A" w:rsidP="00D5513A">
      <w:pPr>
        <w:spacing w:after="0" w:line="36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Компетентність</w:t>
      </w:r>
      <w:r w:rsidRPr="0096429A">
        <w:rPr>
          <w:rFonts w:ascii="Times New Roman" w:eastAsia="Times New Roman" w:hAnsi="Times New Roman" w:cs="Times New Roman"/>
          <w:sz w:val="28"/>
          <w:szCs w:val="28"/>
          <w:lang w:val="ru-RU" w:eastAsia="ru-RU"/>
        </w:rPr>
        <w:t xml:space="preserve"> медик</w:t>
      </w:r>
      <w:r>
        <w:rPr>
          <w:rFonts w:ascii="Times New Roman" w:eastAsia="Times New Roman" w:hAnsi="Times New Roman" w:cs="Times New Roman"/>
          <w:sz w:val="28"/>
          <w:szCs w:val="28"/>
          <w:lang w:val="ru-RU" w:eastAsia="ru-RU"/>
        </w:rPr>
        <w:t>ів</w:t>
      </w:r>
      <w:r w:rsidRPr="0096429A">
        <w:rPr>
          <w:rFonts w:ascii="Times New Roman" w:eastAsia="Times New Roman" w:hAnsi="Times New Roman" w:cs="Times New Roman"/>
          <w:sz w:val="28"/>
          <w:szCs w:val="28"/>
          <w:lang w:val="ru-RU" w:eastAsia="ru-RU"/>
        </w:rPr>
        <w:t xml:space="preserve"> і юрист</w:t>
      </w:r>
      <w:r>
        <w:rPr>
          <w:rFonts w:ascii="Times New Roman" w:eastAsia="Times New Roman" w:hAnsi="Times New Roman" w:cs="Times New Roman"/>
          <w:sz w:val="28"/>
          <w:szCs w:val="28"/>
          <w:lang w:val="ru-RU" w:eastAsia="ru-RU"/>
        </w:rPr>
        <w:t>ів у</w:t>
      </w:r>
      <w:r w:rsidRPr="0096429A">
        <w:rPr>
          <w:rFonts w:ascii="Times New Roman" w:eastAsia="Times New Roman" w:hAnsi="Times New Roman" w:cs="Times New Roman"/>
          <w:sz w:val="28"/>
          <w:szCs w:val="28"/>
          <w:lang w:val="ru-RU" w:eastAsia="ru-RU"/>
        </w:rPr>
        <w:t xml:space="preserve"> особливост</w:t>
      </w:r>
      <w:r>
        <w:rPr>
          <w:rFonts w:ascii="Times New Roman" w:eastAsia="Times New Roman" w:hAnsi="Times New Roman" w:cs="Times New Roman"/>
          <w:sz w:val="28"/>
          <w:szCs w:val="28"/>
          <w:lang w:val="ru-RU" w:eastAsia="ru-RU"/>
        </w:rPr>
        <w:t>ях</w:t>
      </w:r>
      <w:r w:rsidRPr="0096429A">
        <w:rPr>
          <w:rFonts w:ascii="Times New Roman" w:eastAsia="Times New Roman" w:hAnsi="Times New Roman" w:cs="Times New Roman"/>
          <w:sz w:val="28"/>
          <w:szCs w:val="28"/>
          <w:lang w:val="ru-RU" w:eastAsia="ru-RU"/>
        </w:rPr>
        <w:t xml:space="preserve"> збереження лікарської таємниці є вкрай важлив</w:t>
      </w:r>
      <w:r>
        <w:rPr>
          <w:rFonts w:ascii="Times New Roman" w:eastAsia="Times New Roman" w:hAnsi="Times New Roman" w:cs="Times New Roman"/>
          <w:sz w:val="28"/>
          <w:szCs w:val="28"/>
          <w:lang w:val="ru-RU" w:eastAsia="ru-RU"/>
        </w:rPr>
        <w:t>ою</w:t>
      </w:r>
      <w:r w:rsidRPr="0096429A">
        <w:rPr>
          <w:rFonts w:ascii="Times New Roman" w:eastAsia="Times New Roman" w:hAnsi="Times New Roman" w:cs="Times New Roman"/>
          <w:sz w:val="28"/>
          <w:szCs w:val="28"/>
          <w:lang w:val="ru-RU" w:eastAsia="ru-RU"/>
        </w:rPr>
        <w:t>. Причин</w:t>
      </w:r>
      <w:r>
        <w:rPr>
          <w:rFonts w:ascii="Times New Roman" w:eastAsia="Times New Roman" w:hAnsi="Times New Roman" w:cs="Times New Roman"/>
          <w:sz w:val="28"/>
          <w:szCs w:val="28"/>
          <w:lang w:val="ru-RU" w:eastAsia="ru-RU"/>
        </w:rPr>
        <w:t>ою</w:t>
      </w:r>
      <w:r w:rsidRPr="0096429A">
        <w:rPr>
          <w:rFonts w:ascii="Times New Roman" w:eastAsia="Times New Roman" w:hAnsi="Times New Roman" w:cs="Times New Roman"/>
          <w:sz w:val="28"/>
          <w:szCs w:val="28"/>
          <w:lang w:val="ru-RU" w:eastAsia="ru-RU"/>
        </w:rPr>
        <w:t xml:space="preserve"> порушення лікарської таємниці </w:t>
      </w:r>
      <w:r>
        <w:rPr>
          <w:rFonts w:ascii="Times New Roman" w:eastAsia="Times New Roman" w:hAnsi="Times New Roman" w:cs="Times New Roman"/>
          <w:sz w:val="28"/>
          <w:szCs w:val="28"/>
          <w:lang w:val="ru-RU" w:eastAsia="ru-RU"/>
        </w:rPr>
        <w:t xml:space="preserve">найчастіше стає </w:t>
      </w:r>
      <w:r w:rsidRPr="0096429A">
        <w:rPr>
          <w:rFonts w:ascii="Times New Roman" w:eastAsia="Times New Roman" w:hAnsi="Times New Roman" w:cs="Times New Roman"/>
          <w:sz w:val="28"/>
          <w:szCs w:val="28"/>
          <w:lang w:val="ru-RU" w:eastAsia="ru-RU"/>
        </w:rPr>
        <w:t>незнання законодавства й нерозуміння шкоди, якої можна завдати, порушуючи конфіденційність.</w:t>
      </w:r>
      <w:r>
        <w:rPr>
          <w:rFonts w:ascii="Times New Roman" w:eastAsia="Times New Roman" w:hAnsi="Times New Roman" w:cs="Times New Roman"/>
          <w:sz w:val="28"/>
          <w:szCs w:val="28"/>
          <w:lang w:val="ru-RU" w:eastAsia="ru-RU"/>
        </w:rPr>
        <w:t xml:space="preserve"> До</w:t>
      </w:r>
      <w:r w:rsidRPr="0096429A">
        <w:rPr>
          <w:rFonts w:ascii="Times New Roman" w:eastAsia="Times New Roman" w:hAnsi="Times New Roman" w:cs="Times New Roman"/>
          <w:sz w:val="28"/>
          <w:szCs w:val="28"/>
          <w:lang w:val="ru-RU" w:eastAsia="ru-RU"/>
        </w:rPr>
        <w:t xml:space="preserve"> винятк</w:t>
      </w:r>
      <w:r>
        <w:rPr>
          <w:rFonts w:ascii="Times New Roman" w:eastAsia="Times New Roman" w:hAnsi="Times New Roman" w:cs="Times New Roman"/>
          <w:sz w:val="28"/>
          <w:szCs w:val="28"/>
          <w:lang w:val="ru-RU" w:eastAsia="ru-RU"/>
        </w:rPr>
        <w:t>ів</w:t>
      </w:r>
      <w:r w:rsidRPr="0096429A">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 xml:space="preserve">із правила </w:t>
      </w:r>
      <w:r w:rsidRPr="0096429A">
        <w:rPr>
          <w:rFonts w:ascii="Times New Roman" w:eastAsia="Times New Roman" w:hAnsi="Times New Roman" w:cs="Times New Roman"/>
          <w:sz w:val="28"/>
          <w:szCs w:val="28"/>
          <w:lang w:val="ru-RU" w:eastAsia="ru-RU"/>
        </w:rPr>
        <w:t xml:space="preserve">дотримуватись лікарської таємниці </w:t>
      </w:r>
      <w:r>
        <w:rPr>
          <w:rFonts w:ascii="Times New Roman" w:eastAsia="Times New Roman" w:hAnsi="Times New Roman" w:cs="Times New Roman"/>
          <w:sz w:val="28"/>
          <w:szCs w:val="28"/>
          <w:lang w:val="ru-RU" w:eastAsia="ru-RU"/>
        </w:rPr>
        <w:t xml:space="preserve">відносять </w:t>
      </w:r>
      <w:r w:rsidRPr="0096429A">
        <w:rPr>
          <w:rFonts w:ascii="Times New Roman" w:eastAsia="Times New Roman" w:hAnsi="Times New Roman" w:cs="Times New Roman"/>
          <w:sz w:val="28"/>
          <w:szCs w:val="28"/>
          <w:lang w:val="ru-RU" w:eastAsia="ru-RU"/>
        </w:rPr>
        <w:t>випадк</w:t>
      </w:r>
      <w:r>
        <w:rPr>
          <w:rFonts w:ascii="Times New Roman" w:eastAsia="Times New Roman" w:hAnsi="Times New Roman" w:cs="Times New Roman"/>
          <w:sz w:val="28"/>
          <w:szCs w:val="28"/>
          <w:lang w:val="ru-RU" w:eastAsia="ru-RU"/>
        </w:rPr>
        <w:t>и</w:t>
      </w:r>
      <w:r w:rsidRPr="0096429A">
        <w:rPr>
          <w:rFonts w:ascii="Times New Roman" w:eastAsia="Times New Roman" w:hAnsi="Times New Roman" w:cs="Times New Roman"/>
          <w:sz w:val="28"/>
          <w:szCs w:val="28"/>
          <w:lang w:val="ru-RU" w:eastAsia="ru-RU"/>
        </w:rPr>
        <w:t xml:space="preserve">, коли </w:t>
      </w:r>
      <w:r>
        <w:rPr>
          <w:rFonts w:ascii="Times New Roman" w:eastAsia="Times New Roman" w:hAnsi="Times New Roman" w:cs="Times New Roman"/>
          <w:sz w:val="28"/>
          <w:szCs w:val="28"/>
          <w:lang w:val="ru-RU" w:eastAsia="ru-RU"/>
        </w:rPr>
        <w:t>медпрацівник</w:t>
      </w:r>
      <w:r w:rsidRPr="0096429A">
        <w:rPr>
          <w:rFonts w:ascii="Times New Roman" w:eastAsia="Times New Roman" w:hAnsi="Times New Roman" w:cs="Times New Roman"/>
          <w:sz w:val="28"/>
          <w:szCs w:val="28"/>
          <w:lang w:val="ru-RU" w:eastAsia="ru-RU"/>
        </w:rPr>
        <w:t xml:space="preserve"> повинен виконувати обов'язки страхового лікаря, визначати стан страхового </w:t>
      </w:r>
      <w:r>
        <w:rPr>
          <w:rFonts w:ascii="Times New Roman" w:eastAsia="Times New Roman" w:hAnsi="Times New Roman" w:cs="Times New Roman"/>
          <w:sz w:val="28"/>
          <w:szCs w:val="28"/>
          <w:lang w:val="ru-RU" w:eastAsia="ru-RU"/>
        </w:rPr>
        <w:t>випадку</w:t>
      </w:r>
      <w:r w:rsidRPr="0096429A">
        <w:rPr>
          <w:rFonts w:ascii="Times New Roman" w:eastAsia="Times New Roman" w:hAnsi="Times New Roman" w:cs="Times New Roman"/>
          <w:sz w:val="28"/>
          <w:szCs w:val="28"/>
          <w:lang w:val="ru-RU" w:eastAsia="ru-RU"/>
        </w:rPr>
        <w:t xml:space="preserve">, визначати стан здоров'я за запитом властей, виконувати обов'язки судово-медичного експерта і коли він виявляє заразне захворювання. </w:t>
      </w:r>
    </w:p>
    <w:p w:rsidR="00B76B67" w:rsidRDefault="00B76B67" w:rsidP="002B5471">
      <w:pPr>
        <w:spacing w:after="0" w:line="36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Д</w:t>
      </w:r>
      <w:r w:rsidR="00350740" w:rsidRPr="0096429A">
        <w:rPr>
          <w:rFonts w:ascii="Times New Roman" w:eastAsia="Times New Roman" w:hAnsi="Times New Roman" w:cs="Times New Roman"/>
          <w:sz w:val="28"/>
          <w:szCs w:val="28"/>
          <w:lang w:eastAsia="ru-RU"/>
        </w:rPr>
        <w:t xml:space="preserve">опускається передача відомостей, </w:t>
      </w:r>
      <w:r w:rsidR="00834122">
        <w:rPr>
          <w:rFonts w:ascii="Times New Roman" w:eastAsia="Times New Roman" w:hAnsi="Times New Roman" w:cs="Times New Roman"/>
          <w:sz w:val="28"/>
          <w:szCs w:val="28"/>
          <w:lang w:eastAsia="ru-RU"/>
        </w:rPr>
        <w:t xml:space="preserve">які є </w:t>
      </w:r>
      <w:r w:rsidR="00350740" w:rsidRPr="0096429A">
        <w:rPr>
          <w:rFonts w:ascii="Times New Roman" w:eastAsia="Times New Roman" w:hAnsi="Times New Roman" w:cs="Times New Roman"/>
          <w:sz w:val="28"/>
          <w:szCs w:val="28"/>
          <w:lang w:eastAsia="ru-RU"/>
        </w:rPr>
        <w:t>складов</w:t>
      </w:r>
      <w:r w:rsidR="00834122">
        <w:rPr>
          <w:rFonts w:ascii="Times New Roman" w:eastAsia="Times New Roman" w:hAnsi="Times New Roman" w:cs="Times New Roman"/>
          <w:sz w:val="28"/>
          <w:szCs w:val="28"/>
          <w:lang w:eastAsia="ru-RU"/>
        </w:rPr>
        <w:t>ою</w:t>
      </w:r>
      <w:r w:rsidR="00350740" w:rsidRPr="0096429A">
        <w:rPr>
          <w:rFonts w:ascii="Times New Roman" w:eastAsia="Times New Roman" w:hAnsi="Times New Roman" w:cs="Times New Roman"/>
          <w:sz w:val="28"/>
          <w:szCs w:val="28"/>
          <w:lang w:eastAsia="ru-RU"/>
        </w:rPr>
        <w:t xml:space="preserve"> лікарської таємниці</w:t>
      </w:r>
      <w:r w:rsidRPr="00B76B67">
        <w:rPr>
          <w:rFonts w:ascii="Times New Roman" w:eastAsia="Times New Roman" w:hAnsi="Times New Roman" w:cs="Times New Roman"/>
          <w:sz w:val="28"/>
          <w:szCs w:val="28"/>
          <w:lang w:eastAsia="ru-RU"/>
        </w:rPr>
        <w:t xml:space="preserve"> </w:t>
      </w:r>
      <w:r w:rsidRPr="0096429A">
        <w:rPr>
          <w:rFonts w:ascii="Times New Roman" w:eastAsia="Times New Roman" w:hAnsi="Times New Roman" w:cs="Times New Roman"/>
          <w:sz w:val="28"/>
          <w:szCs w:val="28"/>
          <w:lang w:eastAsia="ru-RU"/>
        </w:rPr>
        <w:t>іншим громадянам, зокрема посадовим особам</w:t>
      </w:r>
      <w:r>
        <w:rPr>
          <w:rFonts w:ascii="Times New Roman" w:eastAsia="Times New Roman" w:hAnsi="Times New Roman" w:cs="Times New Roman"/>
          <w:sz w:val="28"/>
          <w:szCs w:val="28"/>
          <w:lang w:eastAsia="ru-RU"/>
        </w:rPr>
        <w:t>,</w:t>
      </w:r>
      <w:r w:rsidRPr="00B76B6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з </w:t>
      </w:r>
      <w:r w:rsidRPr="0096429A">
        <w:rPr>
          <w:rFonts w:ascii="Times New Roman" w:eastAsia="Times New Roman" w:hAnsi="Times New Roman" w:cs="Times New Roman"/>
          <w:sz w:val="28"/>
          <w:szCs w:val="28"/>
          <w:lang w:eastAsia="ru-RU"/>
        </w:rPr>
        <w:t>відома громадянина або його законного представника</w:t>
      </w:r>
      <w:r>
        <w:rPr>
          <w:rFonts w:ascii="Times New Roman" w:eastAsia="Times New Roman" w:hAnsi="Times New Roman" w:cs="Times New Roman"/>
          <w:sz w:val="28"/>
          <w:szCs w:val="28"/>
          <w:lang w:eastAsia="ru-RU"/>
        </w:rPr>
        <w:t>, якщо це йде</w:t>
      </w:r>
      <w:r w:rsidR="00350740" w:rsidRPr="0096429A">
        <w:rPr>
          <w:rFonts w:ascii="Times New Roman" w:eastAsia="Times New Roman" w:hAnsi="Times New Roman" w:cs="Times New Roman"/>
          <w:sz w:val="28"/>
          <w:szCs w:val="28"/>
          <w:lang w:eastAsia="ru-RU"/>
        </w:rPr>
        <w:t xml:space="preserve"> на користь обстеженн</w:t>
      </w:r>
      <w:r>
        <w:rPr>
          <w:rFonts w:ascii="Times New Roman" w:eastAsia="Times New Roman" w:hAnsi="Times New Roman" w:cs="Times New Roman"/>
          <w:sz w:val="28"/>
          <w:szCs w:val="28"/>
          <w:lang w:eastAsia="ru-RU"/>
        </w:rPr>
        <w:t>ю</w:t>
      </w:r>
      <w:r w:rsidR="00350740" w:rsidRPr="0096429A">
        <w:rPr>
          <w:rFonts w:ascii="Times New Roman" w:eastAsia="Times New Roman" w:hAnsi="Times New Roman" w:cs="Times New Roman"/>
          <w:sz w:val="28"/>
          <w:szCs w:val="28"/>
          <w:lang w:eastAsia="ru-RU"/>
        </w:rPr>
        <w:t xml:space="preserve"> </w:t>
      </w:r>
      <w:r w:rsidR="00834122">
        <w:rPr>
          <w:rFonts w:ascii="Times New Roman" w:eastAsia="Times New Roman" w:hAnsi="Times New Roman" w:cs="Times New Roman"/>
          <w:sz w:val="28"/>
          <w:szCs w:val="28"/>
          <w:lang w:eastAsia="ru-RU"/>
        </w:rPr>
        <w:t>та</w:t>
      </w:r>
      <w:r w:rsidR="00350740" w:rsidRPr="0096429A">
        <w:rPr>
          <w:rFonts w:ascii="Times New Roman" w:eastAsia="Times New Roman" w:hAnsi="Times New Roman" w:cs="Times New Roman"/>
          <w:sz w:val="28"/>
          <w:szCs w:val="28"/>
          <w:lang w:eastAsia="ru-RU"/>
        </w:rPr>
        <w:t xml:space="preserve"> лікуванн</w:t>
      </w:r>
      <w:r>
        <w:rPr>
          <w:rFonts w:ascii="Times New Roman" w:eastAsia="Times New Roman" w:hAnsi="Times New Roman" w:cs="Times New Roman"/>
          <w:sz w:val="28"/>
          <w:szCs w:val="28"/>
          <w:lang w:eastAsia="ru-RU"/>
        </w:rPr>
        <w:t>ю</w:t>
      </w:r>
      <w:r w:rsidR="00350740" w:rsidRPr="0096429A">
        <w:rPr>
          <w:rFonts w:ascii="Times New Roman" w:eastAsia="Times New Roman" w:hAnsi="Times New Roman" w:cs="Times New Roman"/>
          <w:sz w:val="28"/>
          <w:szCs w:val="28"/>
          <w:lang w:eastAsia="ru-RU"/>
        </w:rPr>
        <w:t xml:space="preserve"> пацієнта</w:t>
      </w:r>
      <w:r>
        <w:rPr>
          <w:rFonts w:ascii="Times New Roman" w:eastAsia="Times New Roman" w:hAnsi="Times New Roman" w:cs="Times New Roman"/>
          <w:sz w:val="28"/>
          <w:szCs w:val="28"/>
          <w:lang w:eastAsia="ru-RU"/>
        </w:rPr>
        <w:t>.</w:t>
      </w:r>
      <w:r w:rsidR="00350740" w:rsidRPr="0096429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Інформація може використовуватися </w:t>
      </w:r>
      <w:r w:rsidR="00350740" w:rsidRPr="0096429A">
        <w:rPr>
          <w:rFonts w:ascii="Times New Roman" w:eastAsia="Times New Roman" w:hAnsi="Times New Roman" w:cs="Times New Roman"/>
          <w:sz w:val="28"/>
          <w:szCs w:val="28"/>
          <w:lang w:eastAsia="ru-RU"/>
        </w:rPr>
        <w:t>для проведення наукових досліджень, публікацій в науковій літературі, використання у навчальному процесі та з іншою метою.</w:t>
      </w:r>
      <w:r w:rsidR="002B547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Інститут</w:t>
      </w:r>
      <w:r w:rsidR="00350740" w:rsidRPr="0096429A">
        <w:rPr>
          <w:rFonts w:ascii="Times New Roman" w:eastAsia="Times New Roman" w:hAnsi="Times New Roman" w:cs="Times New Roman"/>
          <w:sz w:val="28"/>
          <w:szCs w:val="28"/>
          <w:lang w:eastAsia="ru-RU"/>
        </w:rPr>
        <w:t xml:space="preserve"> лікарської таємниці</w:t>
      </w:r>
      <w:r>
        <w:rPr>
          <w:rFonts w:ascii="Times New Roman" w:eastAsia="Times New Roman" w:hAnsi="Times New Roman" w:cs="Times New Roman"/>
          <w:sz w:val="28"/>
          <w:szCs w:val="28"/>
          <w:lang w:eastAsia="ru-RU"/>
        </w:rPr>
        <w:t xml:space="preserve"> має на меті </w:t>
      </w:r>
      <w:r w:rsidR="00350740" w:rsidRPr="0096429A">
        <w:rPr>
          <w:rFonts w:ascii="Times New Roman" w:eastAsia="Times New Roman" w:hAnsi="Times New Roman" w:cs="Times New Roman"/>
          <w:sz w:val="28"/>
          <w:szCs w:val="28"/>
          <w:lang w:eastAsia="ru-RU"/>
        </w:rPr>
        <w:t xml:space="preserve">попередження випадків нанесення шкоди пацієнтові, його родичам, третім особам </w:t>
      </w:r>
      <w:r>
        <w:rPr>
          <w:rFonts w:ascii="Times New Roman" w:eastAsia="Times New Roman" w:hAnsi="Times New Roman" w:cs="Times New Roman"/>
          <w:sz w:val="28"/>
          <w:szCs w:val="28"/>
          <w:lang w:eastAsia="ru-RU"/>
        </w:rPr>
        <w:t xml:space="preserve">внаслідок </w:t>
      </w:r>
      <w:r w:rsidR="00350740" w:rsidRPr="0096429A">
        <w:rPr>
          <w:rFonts w:ascii="Times New Roman" w:eastAsia="Times New Roman" w:hAnsi="Times New Roman" w:cs="Times New Roman"/>
          <w:sz w:val="28"/>
          <w:szCs w:val="28"/>
          <w:lang w:eastAsia="ru-RU"/>
        </w:rPr>
        <w:t xml:space="preserve">розголошення відомостей про стан здоров'я людини, його </w:t>
      </w:r>
      <w:r w:rsidR="00350740" w:rsidRPr="0096429A">
        <w:rPr>
          <w:rFonts w:ascii="Times New Roman" w:eastAsia="Times New Roman" w:hAnsi="Times New Roman" w:cs="Times New Roman"/>
          <w:sz w:val="28"/>
          <w:szCs w:val="28"/>
          <w:lang w:eastAsia="ru-RU"/>
        </w:rPr>
        <w:lastRenderedPageBreak/>
        <w:t xml:space="preserve">обстеження або лікування. </w:t>
      </w:r>
      <w:r>
        <w:rPr>
          <w:rFonts w:ascii="Times New Roman" w:eastAsia="Times New Roman" w:hAnsi="Times New Roman" w:cs="Times New Roman"/>
          <w:sz w:val="28"/>
          <w:szCs w:val="28"/>
          <w:lang w:val="ru-RU" w:eastAsia="ru-RU"/>
        </w:rPr>
        <w:t>Це приклад</w:t>
      </w:r>
      <w:r w:rsidR="00350740" w:rsidRPr="0096429A">
        <w:rPr>
          <w:rFonts w:ascii="Times New Roman" w:eastAsia="Times New Roman" w:hAnsi="Times New Roman" w:cs="Times New Roman"/>
          <w:sz w:val="28"/>
          <w:szCs w:val="28"/>
          <w:lang w:val="ru-RU" w:eastAsia="ru-RU"/>
        </w:rPr>
        <w:t xml:space="preserve"> пріоритету інтересів особистості над інтересами суспільства. </w:t>
      </w:r>
    </w:p>
    <w:p w:rsidR="00126C47" w:rsidRDefault="00350740" w:rsidP="002B5471">
      <w:pPr>
        <w:spacing w:after="0" w:line="360" w:lineRule="auto"/>
        <w:ind w:firstLine="709"/>
        <w:jc w:val="both"/>
        <w:rPr>
          <w:rFonts w:ascii="Times New Roman" w:eastAsia="Times New Roman" w:hAnsi="Times New Roman" w:cs="Times New Roman"/>
          <w:sz w:val="28"/>
          <w:szCs w:val="28"/>
          <w:lang w:val="ru-RU" w:eastAsia="ru-RU"/>
        </w:rPr>
      </w:pPr>
      <w:r w:rsidRPr="0096429A">
        <w:rPr>
          <w:rFonts w:ascii="Times New Roman" w:eastAsia="Times New Roman" w:hAnsi="Times New Roman" w:cs="Times New Roman"/>
          <w:sz w:val="28"/>
          <w:szCs w:val="28"/>
          <w:lang w:val="ru-RU" w:eastAsia="ru-RU"/>
        </w:rPr>
        <w:t>Однак лікарськ</w:t>
      </w:r>
      <w:r w:rsidR="00B76B67">
        <w:rPr>
          <w:rFonts w:ascii="Times New Roman" w:eastAsia="Times New Roman" w:hAnsi="Times New Roman" w:cs="Times New Roman"/>
          <w:sz w:val="28"/>
          <w:szCs w:val="28"/>
          <w:lang w:val="ru-RU" w:eastAsia="ru-RU"/>
        </w:rPr>
        <w:t>у</w:t>
      </w:r>
      <w:r w:rsidRPr="0096429A">
        <w:rPr>
          <w:rFonts w:ascii="Times New Roman" w:eastAsia="Times New Roman" w:hAnsi="Times New Roman" w:cs="Times New Roman"/>
          <w:sz w:val="28"/>
          <w:szCs w:val="28"/>
          <w:lang w:val="ru-RU" w:eastAsia="ru-RU"/>
        </w:rPr>
        <w:t xml:space="preserve"> таємниц</w:t>
      </w:r>
      <w:r w:rsidR="00B76B67">
        <w:rPr>
          <w:rFonts w:ascii="Times New Roman" w:eastAsia="Times New Roman" w:hAnsi="Times New Roman" w:cs="Times New Roman"/>
          <w:sz w:val="28"/>
          <w:szCs w:val="28"/>
          <w:lang w:val="ru-RU" w:eastAsia="ru-RU"/>
        </w:rPr>
        <w:t>ю згідно законо</w:t>
      </w:r>
      <w:r w:rsidR="00B76B67" w:rsidRPr="0096429A">
        <w:rPr>
          <w:rFonts w:ascii="Times New Roman" w:eastAsia="Times New Roman" w:hAnsi="Times New Roman" w:cs="Times New Roman"/>
          <w:sz w:val="28"/>
          <w:szCs w:val="28"/>
          <w:lang w:val="ru-RU" w:eastAsia="ru-RU"/>
        </w:rPr>
        <w:t>давств</w:t>
      </w:r>
      <w:r w:rsidR="00B76B67">
        <w:rPr>
          <w:rFonts w:ascii="Times New Roman" w:eastAsia="Times New Roman" w:hAnsi="Times New Roman" w:cs="Times New Roman"/>
          <w:sz w:val="28"/>
          <w:szCs w:val="28"/>
          <w:lang w:val="ru-RU" w:eastAsia="ru-RU"/>
        </w:rPr>
        <w:t xml:space="preserve">а </w:t>
      </w:r>
      <w:r w:rsidRPr="0096429A">
        <w:rPr>
          <w:rFonts w:ascii="Times New Roman" w:eastAsia="Times New Roman" w:hAnsi="Times New Roman" w:cs="Times New Roman"/>
          <w:sz w:val="28"/>
          <w:szCs w:val="28"/>
          <w:lang w:val="ru-RU" w:eastAsia="ru-RU"/>
        </w:rPr>
        <w:t>н</w:t>
      </w:r>
      <w:r w:rsidR="00B76B67">
        <w:rPr>
          <w:rFonts w:ascii="Times New Roman" w:eastAsia="Times New Roman" w:hAnsi="Times New Roman" w:cs="Times New Roman"/>
          <w:sz w:val="28"/>
          <w:szCs w:val="28"/>
          <w:lang w:val="ru-RU" w:eastAsia="ru-RU"/>
        </w:rPr>
        <w:t>е можна вважати</w:t>
      </w:r>
      <w:r w:rsidRPr="0096429A">
        <w:rPr>
          <w:rFonts w:ascii="Times New Roman" w:eastAsia="Times New Roman" w:hAnsi="Times New Roman" w:cs="Times New Roman"/>
          <w:sz w:val="28"/>
          <w:szCs w:val="28"/>
          <w:lang w:val="ru-RU" w:eastAsia="ru-RU"/>
        </w:rPr>
        <w:t xml:space="preserve"> абсолютн</w:t>
      </w:r>
      <w:r w:rsidR="00B76B67">
        <w:rPr>
          <w:rFonts w:ascii="Times New Roman" w:eastAsia="Times New Roman" w:hAnsi="Times New Roman" w:cs="Times New Roman"/>
          <w:sz w:val="28"/>
          <w:szCs w:val="28"/>
          <w:lang w:val="ru-RU" w:eastAsia="ru-RU"/>
        </w:rPr>
        <w:t>им</w:t>
      </w:r>
      <w:r w:rsidRPr="0096429A">
        <w:rPr>
          <w:rFonts w:ascii="Times New Roman" w:eastAsia="Times New Roman" w:hAnsi="Times New Roman" w:cs="Times New Roman"/>
          <w:sz w:val="28"/>
          <w:szCs w:val="28"/>
          <w:lang w:val="ru-RU" w:eastAsia="ru-RU"/>
        </w:rPr>
        <w:t xml:space="preserve"> пон</w:t>
      </w:r>
      <w:r w:rsidR="00B76B67">
        <w:rPr>
          <w:rFonts w:ascii="Times New Roman" w:eastAsia="Times New Roman" w:hAnsi="Times New Roman" w:cs="Times New Roman"/>
          <w:sz w:val="28"/>
          <w:szCs w:val="28"/>
          <w:lang w:val="ru-RU" w:eastAsia="ru-RU"/>
        </w:rPr>
        <w:t xml:space="preserve">яттям. </w:t>
      </w:r>
      <w:r w:rsidRPr="0096429A">
        <w:rPr>
          <w:rFonts w:ascii="Times New Roman" w:eastAsia="Times New Roman" w:hAnsi="Times New Roman" w:cs="Times New Roman"/>
          <w:sz w:val="28"/>
          <w:szCs w:val="28"/>
          <w:lang w:val="ru-RU" w:eastAsia="ru-RU"/>
        </w:rPr>
        <w:t>У тих випадках, коли інтереси держави</w:t>
      </w:r>
      <w:r w:rsidR="00126C47">
        <w:rPr>
          <w:rFonts w:ascii="Times New Roman" w:eastAsia="Times New Roman" w:hAnsi="Times New Roman" w:cs="Times New Roman"/>
          <w:sz w:val="28"/>
          <w:szCs w:val="28"/>
          <w:lang w:val="ru-RU" w:eastAsia="ru-RU"/>
        </w:rPr>
        <w:t xml:space="preserve"> чи </w:t>
      </w:r>
      <w:r w:rsidRPr="0096429A">
        <w:rPr>
          <w:rFonts w:ascii="Times New Roman" w:eastAsia="Times New Roman" w:hAnsi="Times New Roman" w:cs="Times New Roman"/>
          <w:sz w:val="28"/>
          <w:szCs w:val="28"/>
          <w:lang w:val="ru-RU" w:eastAsia="ru-RU"/>
        </w:rPr>
        <w:t>суспільна н</w:t>
      </w:r>
      <w:r w:rsidR="00126C47">
        <w:rPr>
          <w:rFonts w:ascii="Times New Roman" w:eastAsia="Times New Roman" w:hAnsi="Times New Roman" w:cs="Times New Roman"/>
          <w:sz w:val="28"/>
          <w:szCs w:val="28"/>
          <w:lang w:val="ru-RU" w:eastAsia="ru-RU"/>
        </w:rPr>
        <w:t>еобхідність зумовлюють розголо</w:t>
      </w:r>
      <w:r w:rsidRPr="0096429A">
        <w:rPr>
          <w:rFonts w:ascii="Times New Roman" w:eastAsia="Times New Roman" w:hAnsi="Times New Roman" w:cs="Times New Roman"/>
          <w:sz w:val="28"/>
          <w:szCs w:val="28"/>
          <w:lang w:val="ru-RU" w:eastAsia="ru-RU"/>
        </w:rPr>
        <w:t>шення лікарської таємниці для з</w:t>
      </w:r>
      <w:r w:rsidR="00126C47">
        <w:rPr>
          <w:rFonts w:ascii="Times New Roman" w:eastAsia="Times New Roman" w:hAnsi="Times New Roman" w:cs="Times New Roman"/>
          <w:sz w:val="28"/>
          <w:szCs w:val="28"/>
          <w:lang w:val="ru-RU" w:eastAsia="ru-RU"/>
        </w:rPr>
        <w:t>апобігання важчих нас</w:t>
      </w:r>
      <w:r w:rsidRPr="0096429A">
        <w:rPr>
          <w:rFonts w:ascii="Times New Roman" w:eastAsia="Times New Roman" w:hAnsi="Times New Roman" w:cs="Times New Roman"/>
          <w:sz w:val="28"/>
          <w:szCs w:val="28"/>
          <w:lang w:val="ru-RU" w:eastAsia="ru-RU"/>
        </w:rPr>
        <w:t>лідків, прав</w:t>
      </w:r>
      <w:r w:rsidR="00126C47">
        <w:rPr>
          <w:rFonts w:ascii="Times New Roman" w:eastAsia="Times New Roman" w:hAnsi="Times New Roman" w:cs="Times New Roman"/>
          <w:sz w:val="28"/>
          <w:szCs w:val="28"/>
          <w:lang w:val="ru-RU" w:eastAsia="ru-RU"/>
        </w:rPr>
        <w:t>ові</w:t>
      </w:r>
      <w:r w:rsidRPr="0096429A">
        <w:rPr>
          <w:rFonts w:ascii="Times New Roman" w:eastAsia="Times New Roman" w:hAnsi="Times New Roman" w:cs="Times New Roman"/>
          <w:sz w:val="28"/>
          <w:szCs w:val="28"/>
          <w:lang w:val="ru-RU" w:eastAsia="ru-RU"/>
        </w:rPr>
        <w:t xml:space="preserve"> </w:t>
      </w:r>
      <w:r w:rsidR="00126C47" w:rsidRPr="0096429A">
        <w:rPr>
          <w:rFonts w:ascii="Times New Roman" w:eastAsia="Times New Roman" w:hAnsi="Times New Roman" w:cs="Times New Roman"/>
          <w:sz w:val="28"/>
          <w:szCs w:val="28"/>
          <w:lang w:val="ru-RU" w:eastAsia="ru-RU"/>
        </w:rPr>
        <w:t xml:space="preserve">норми </w:t>
      </w:r>
      <w:r w:rsidRPr="0096429A">
        <w:rPr>
          <w:rFonts w:ascii="Times New Roman" w:eastAsia="Times New Roman" w:hAnsi="Times New Roman" w:cs="Times New Roman"/>
          <w:sz w:val="28"/>
          <w:szCs w:val="28"/>
          <w:lang w:val="ru-RU" w:eastAsia="ru-RU"/>
        </w:rPr>
        <w:t>надають можливість відступу від принципів і правил збереження лікарської таємниці.</w:t>
      </w:r>
      <w:r w:rsidRPr="0096429A">
        <w:rPr>
          <w:rFonts w:ascii="Times New Roman" w:eastAsia="Times New Roman" w:hAnsi="Times New Roman" w:cs="Times New Roman"/>
          <w:sz w:val="28"/>
          <w:szCs w:val="28"/>
          <w:lang w:eastAsia="ru-RU"/>
        </w:rPr>
        <w:t xml:space="preserve"> </w:t>
      </w:r>
      <w:r w:rsidR="00126C47">
        <w:rPr>
          <w:rFonts w:ascii="Times New Roman" w:eastAsia="Times New Roman" w:hAnsi="Times New Roman" w:cs="Times New Roman"/>
          <w:sz w:val="28"/>
          <w:szCs w:val="28"/>
          <w:lang w:val="ru-RU" w:eastAsia="ru-RU"/>
        </w:rPr>
        <w:t>Це зафіксовано у правових</w:t>
      </w:r>
      <w:r w:rsidRPr="0096429A">
        <w:rPr>
          <w:rFonts w:ascii="Times New Roman" w:eastAsia="Times New Roman" w:hAnsi="Times New Roman" w:cs="Times New Roman"/>
          <w:sz w:val="28"/>
          <w:szCs w:val="28"/>
          <w:lang w:val="ru-RU" w:eastAsia="ru-RU"/>
        </w:rPr>
        <w:t xml:space="preserve"> норм</w:t>
      </w:r>
      <w:r w:rsidR="00126C47">
        <w:rPr>
          <w:rFonts w:ascii="Times New Roman" w:eastAsia="Times New Roman" w:hAnsi="Times New Roman" w:cs="Times New Roman"/>
          <w:sz w:val="28"/>
          <w:szCs w:val="28"/>
          <w:lang w:val="ru-RU" w:eastAsia="ru-RU"/>
        </w:rPr>
        <w:t>ах</w:t>
      </w:r>
      <w:r w:rsidRPr="0096429A">
        <w:rPr>
          <w:rFonts w:ascii="Times New Roman" w:eastAsia="Times New Roman" w:hAnsi="Times New Roman" w:cs="Times New Roman"/>
          <w:sz w:val="28"/>
          <w:szCs w:val="28"/>
          <w:lang w:val="ru-RU" w:eastAsia="ru-RU"/>
        </w:rPr>
        <w:t xml:space="preserve"> ст</w:t>
      </w:r>
      <w:r w:rsidR="00126C47">
        <w:rPr>
          <w:rFonts w:ascii="Times New Roman" w:eastAsia="Times New Roman" w:hAnsi="Times New Roman" w:cs="Times New Roman"/>
          <w:sz w:val="28"/>
          <w:szCs w:val="28"/>
          <w:lang w:val="ru-RU" w:eastAsia="ru-RU"/>
        </w:rPr>
        <w:t>атті</w:t>
      </w:r>
      <w:r w:rsidRPr="0096429A">
        <w:rPr>
          <w:rFonts w:ascii="Times New Roman" w:eastAsia="Times New Roman" w:hAnsi="Times New Roman" w:cs="Times New Roman"/>
          <w:sz w:val="28"/>
          <w:szCs w:val="28"/>
          <w:lang w:val="ru-RU" w:eastAsia="ru-RU"/>
        </w:rPr>
        <w:t xml:space="preserve"> 40 </w:t>
      </w:r>
      <w:r w:rsidRPr="00126C47">
        <w:rPr>
          <w:rFonts w:ascii="Times New Roman" w:eastAsia="Times New Roman" w:hAnsi="Times New Roman" w:cs="Times New Roman"/>
          <w:b/>
          <w:sz w:val="28"/>
          <w:szCs w:val="28"/>
          <w:lang w:val="ru-RU" w:eastAsia="ru-RU"/>
        </w:rPr>
        <w:t>«Основ законодавства України про охорону здоров'</w:t>
      </w:r>
      <w:r w:rsidR="00126C47" w:rsidRPr="00126C47">
        <w:rPr>
          <w:rFonts w:ascii="Times New Roman" w:eastAsia="Times New Roman" w:hAnsi="Times New Roman" w:cs="Times New Roman"/>
          <w:b/>
          <w:sz w:val="28"/>
          <w:szCs w:val="28"/>
          <w:lang w:val="ru-RU" w:eastAsia="ru-RU"/>
        </w:rPr>
        <w:t>я</w:t>
      </w:r>
      <w:r w:rsidRPr="00126C47">
        <w:rPr>
          <w:rFonts w:ascii="Times New Roman" w:eastAsia="Times New Roman" w:hAnsi="Times New Roman" w:cs="Times New Roman"/>
          <w:b/>
          <w:sz w:val="28"/>
          <w:szCs w:val="28"/>
          <w:lang w:val="ru-RU" w:eastAsia="ru-RU"/>
        </w:rPr>
        <w:t>»</w:t>
      </w:r>
      <w:r w:rsidR="00126C47">
        <w:rPr>
          <w:rFonts w:ascii="Times New Roman" w:eastAsia="Times New Roman" w:hAnsi="Times New Roman" w:cs="Times New Roman"/>
          <w:sz w:val="28"/>
          <w:szCs w:val="28"/>
          <w:lang w:val="ru-RU" w:eastAsia="ru-RU"/>
        </w:rPr>
        <w:t>.</w:t>
      </w:r>
    </w:p>
    <w:p w:rsidR="00350740" w:rsidRPr="0096429A" w:rsidRDefault="00350740" w:rsidP="002B5471">
      <w:pPr>
        <w:spacing w:after="0" w:line="360" w:lineRule="auto"/>
        <w:ind w:firstLine="709"/>
        <w:jc w:val="both"/>
        <w:rPr>
          <w:rFonts w:ascii="Times New Roman" w:eastAsia="Times New Roman" w:hAnsi="Times New Roman" w:cs="Times New Roman"/>
          <w:sz w:val="28"/>
          <w:szCs w:val="28"/>
          <w:lang w:eastAsia="ru-RU"/>
        </w:rPr>
      </w:pPr>
      <w:r w:rsidRPr="0096429A">
        <w:rPr>
          <w:rFonts w:ascii="Times New Roman" w:eastAsia="Times New Roman" w:hAnsi="Times New Roman" w:cs="Times New Roman"/>
          <w:sz w:val="28"/>
          <w:szCs w:val="28"/>
          <w:lang w:val="ru-RU" w:eastAsia="ru-RU"/>
        </w:rPr>
        <w:t xml:space="preserve">Надання відомостей, що </w:t>
      </w:r>
      <w:r w:rsidR="00126C47">
        <w:rPr>
          <w:rFonts w:ascii="Times New Roman" w:eastAsia="Times New Roman" w:hAnsi="Times New Roman" w:cs="Times New Roman"/>
          <w:sz w:val="28"/>
          <w:szCs w:val="28"/>
          <w:lang w:val="ru-RU" w:eastAsia="ru-RU"/>
        </w:rPr>
        <w:t>є</w:t>
      </w:r>
      <w:r w:rsidRPr="0096429A">
        <w:rPr>
          <w:rFonts w:ascii="Times New Roman" w:eastAsia="Times New Roman" w:hAnsi="Times New Roman" w:cs="Times New Roman"/>
          <w:sz w:val="28"/>
          <w:szCs w:val="28"/>
          <w:lang w:val="ru-RU" w:eastAsia="ru-RU"/>
        </w:rPr>
        <w:t xml:space="preserve"> лікарськ</w:t>
      </w:r>
      <w:r w:rsidR="00126C47">
        <w:rPr>
          <w:rFonts w:ascii="Times New Roman" w:eastAsia="Times New Roman" w:hAnsi="Times New Roman" w:cs="Times New Roman"/>
          <w:sz w:val="28"/>
          <w:szCs w:val="28"/>
          <w:lang w:val="ru-RU" w:eastAsia="ru-RU"/>
        </w:rPr>
        <w:t xml:space="preserve">ою </w:t>
      </w:r>
      <w:r w:rsidRPr="0096429A">
        <w:rPr>
          <w:rFonts w:ascii="Times New Roman" w:eastAsia="Times New Roman" w:hAnsi="Times New Roman" w:cs="Times New Roman"/>
          <w:sz w:val="28"/>
          <w:szCs w:val="28"/>
          <w:lang w:val="ru-RU" w:eastAsia="ru-RU"/>
        </w:rPr>
        <w:t>таємниц</w:t>
      </w:r>
      <w:r w:rsidR="00126C47">
        <w:rPr>
          <w:rFonts w:ascii="Times New Roman" w:eastAsia="Times New Roman" w:hAnsi="Times New Roman" w:cs="Times New Roman"/>
          <w:sz w:val="28"/>
          <w:szCs w:val="28"/>
          <w:lang w:val="ru-RU" w:eastAsia="ru-RU"/>
        </w:rPr>
        <w:t>е</w:t>
      </w:r>
      <w:r w:rsidRPr="0096429A">
        <w:rPr>
          <w:rFonts w:ascii="Times New Roman" w:eastAsia="Times New Roman" w:hAnsi="Times New Roman" w:cs="Times New Roman"/>
          <w:sz w:val="28"/>
          <w:szCs w:val="28"/>
          <w:lang w:val="ru-RU" w:eastAsia="ru-RU"/>
        </w:rPr>
        <w:t>ю, без згоди громадянина або його законного представника допускається в наступних випадках:</w:t>
      </w:r>
    </w:p>
    <w:p w:rsidR="00350740" w:rsidRPr="004D487C" w:rsidRDefault="00126C47" w:rsidP="004D487C">
      <w:pPr>
        <w:pStyle w:val="a6"/>
        <w:numPr>
          <w:ilvl w:val="1"/>
          <w:numId w:val="42"/>
        </w:numPr>
        <w:spacing w:after="0" w:line="360" w:lineRule="auto"/>
        <w:ind w:left="567" w:hanging="283"/>
        <w:jc w:val="both"/>
        <w:rPr>
          <w:rFonts w:ascii="Times New Roman" w:eastAsia="Times New Roman" w:hAnsi="Times New Roman" w:cs="Times New Roman"/>
          <w:sz w:val="28"/>
          <w:szCs w:val="28"/>
          <w:lang w:eastAsia="ru-RU"/>
        </w:rPr>
      </w:pPr>
      <w:r w:rsidRPr="004D487C">
        <w:rPr>
          <w:rFonts w:ascii="Times New Roman" w:eastAsia="Times New Roman" w:hAnsi="Times New Roman" w:cs="Times New Roman"/>
          <w:sz w:val="28"/>
          <w:szCs w:val="28"/>
          <w:lang w:eastAsia="ru-RU"/>
        </w:rPr>
        <w:t>при необхідності</w:t>
      </w:r>
      <w:r w:rsidR="00350740" w:rsidRPr="004D487C">
        <w:rPr>
          <w:rFonts w:ascii="Times New Roman" w:eastAsia="Times New Roman" w:hAnsi="Times New Roman" w:cs="Times New Roman"/>
          <w:sz w:val="28"/>
          <w:szCs w:val="28"/>
          <w:lang w:eastAsia="ru-RU"/>
        </w:rPr>
        <w:t xml:space="preserve"> обстеження і лікування громадянина, не здатного </w:t>
      </w:r>
      <w:r w:rsidRPr="004D487C">
        <w:rPr>
          <w:rFonts w:ascii="Times New Roman" w:eastAsia="Times New Roman" w:hAnsi="Times New Roman" w:cs="Times New Roman"/>
          <w:sz w:val="28"/>
          <w:szCs w:val="28"/>
          <w:lang w:eastAsia="ru-RU"/>
        </w:rPr>
        <w:t>виразити свою волю через</w:t>
      </w:r>
      <w:r w:rsidR="00350740" w:rsidRPr="004D487C">
        <w:rPr>
          <w:rFonts w:ascii="Times New Roman" w:eastAsia="Times New Roman" w:hAnsi="Times New Roman" w:cs="Times New Roman"/>
          <w:sz w:val="28"/>
          <w:szCs w:val="28"/>
          <w:lang w:eastAsia="ru-RU"/>
        </w:rPr>
        <w:t xml:space="preserve"> </w:t>
      </w:r>
      <w:r w:rsidRPr="004D487C">
        <w:rPr>
          <w:rFonts w:ascii="Times New Roman" w:eastAsia="Times New Roman" w:hAnsi="Times New Roman" w:cs="Times New Roman"/>
          <w:sz w:val="28"/>
          <w:szCs w:val="28"/>
          <w:lang w:eastAsia="ru-RU"/>
        </w:rPr>
        <w:t>стан здоров’я</w:t>
      </w:r>
      <w:r w:rsidR="00350740" w:rsidRPr="004D487C">
        <w:rPr>
          <w:rFonts w:ascii="Times New Roman" w:eastAsia="Times New Roman" w:hAnsi="Times New Roman" w:cs="Times New Roman"/>
          <w:sz w:val="28"/>
          <w:szCs w:val="28"/>
          <w:lang w:eastAsia="ru-RU"/>
        </w:rPr>
        <w:t>;</w:t>
      </w:r>
    </w:p>
    <w:p w:rsidR="00350740" w:rsidRPr="004D487C" w:rsidRDefault="00350740" w:rsidP="004D487C">
      <w:pPr>
        <w:pStyle w:val="a6"/>
        <w:numPr>
          <w:ilvl w:val="1"/>
          <w:numId w:val="42"/>
        </w:numPr>
        <w:spacing w:after="0" w:line="360" w:lineRule="auto"/>
        <w:ind w:left="567" w:hanging="283"/>
        <w:jc w:val="both"/>
        <w:rPr>
          <w:rFonts w:ascii="Times New Roman" w:eastAsia="Times New Roman" w:hAnsi="Times New Roman" w:cs="Times New Roman"/>
          <w:sz w:val="28"/>
          <w:szCs w:val="28"/>
          <w:lang w:eastAsia="ru-RU"/>
        </w:rPr>
      </w:pPr>
      <w:r w:rsidRPr="004D487C">
        <w:rPr>
          <w:rFonts w:ascii="Times New Roman" w:eastAsia="Times New Roman" w:hAnsi="Times New Roman" w:cs="Times New Roman"/>
          <w:sz w:val="28"/>
          <w:szCs w:val="28"/>
          <w:lang w:eastAsia="ru-RU"/>
        </w:rPr>
        <w:t>при загрозі</w:t>
      </w:r>
      <w:r w:rsidR="00126C47" w:rsidRPr="004D487C">
        <w:rPr>
          <w:rFonts w:ascii="Times New Roman" w:eastAsia="Times New Roman" w:hAnsi="Times New Roman" w:cs="Times New Roman"/>
          <w:sz w:val="28"/>
          <w:szCs w:val="28"/>
          <w:lang w:eastAsia="ru-RU"/>
        </w:rPr>
        <w:t xml:space="preserve"> поширення</w:t>
      </w:r>
      <w:r w:rsidRPr="004D487C">
        <w:rPr>
          <w:rFonts w:ascii="Times New Roman" w:eastAsia="Times New Roman" w:hAnsi="Times New Roman" w:cs="Times New Roman"/>
          <w:sz w:val="28"/>
          <w:szCs w:val="28"/>
          <w:lang w:eastAsia="ru-RU"/>
        </w:rPr>
        <w:t xml:space="preserve"> інфекційних захво</w:t>
      </w:r>
      <w:r w:rsidR="00126C47" w:rsidRPr="004D487C">
        <w:rPr>
          <w:rFonts w:ascii="Times New Roman" w:eastAsia="Times New Roman" w:hAnsi="Times New Roman" w:cs="Times New Roman"/>
          <w:sz w:val="28"/>
          <w:szCs w:val="28"/>
          <w:lang w:eastAsia="ru-RU"/>
        </w:rPr>
        <w:t>рювань, масових отруєнь і уражень</w:t>
      </w:r>
      <w:r w:rsidRPr="004D487C">
        <w:rPr>
          <w:rFonts w:ascii="Times New Roman" w:eastAsia="Times New Roman" w:hAnsi="Times New Roman" w:cs="Times New Roman"/>
          <w:sz w:val="28"/>
          <w:szCs w:val="28"/>
          <w:lang w:eastAsia="ru-RU"/>
        </w:rPr>
        <w:t>;</w:t>
      </w:r>
    </w:p>
    <w:p w:rsidR="00350740" w:rsidRPr="004D487C" w:rsidRDefault="00350740" w:rsidP="004D487C">
      <w:pPr>
        <w:pStyle w:val="a6"/>
        <w:numPr>
          <w:ilvl w:val="1"/>
          <w:numId w:val="42"/>
        </w:numPr>
        <w:spacing w:after="0" w:line="360" w:lineRule="auto"/>
        <w:ind w:left="567" w:hanging="283"/>
        <w:jc w:val="both"/>
        <w:rPr>
          <w:rFonts w:ascii="Times New Roman" w:eastAsia="Times New Roman" w:hAnsi="Times New Roman" w:cs="Times New Roman"/>
          <w:sz w:val="28"/>
          <w:szCs w:val="28"/>
          <w:lang w:eastAsia="ru-RU"/>
        </w:rPr>
      </w:pPr>
      <w:r w:rsidRPr="004D487C">
        <w:rPr>
          <w:rFonts w:ascii="Times New Roman" w:eastAsia="Times New Roman" w:hAnsi="Times New Roman" w:cs="Times New Roman"/>
          <w:sz w:val="28"/>
          <w:szCs w:val="28"/>
          <w:lang w:eastAsia="ru-RU"/>
        </w:rPr>
        <w:t xml:space="preserve">за запитом органів дізнання </w:t>
      </w:r>
      <w:r w:rsidR="00126C47" w:rsidRPr="004D487C">
        <w:rPr>
          <w:rFonts w:ascii="Times New Roman" w:eastAsia="Times New Roman" w:hAnsi="Times New Roman" w:cs="Times New Roman"/>
          <w:sz w:val="28"/>
          <w:szCs w:val="28"/>
          <w:lang w:eastAsia="ru-RU"/>
        </w:rPr>
        <w:t>та</w:t>
      </w:r>
      <w:r w:rsidRPr="004D487C">
        <w:rPr>
          <w:rFonts w:ascii="Times New Roman" w:eastAsia="Times New Roman" w:hAnsi="Times New Roman" w:cs="Times New Roman"/>
          <w:sz w:val="28"/>
          <w:szCs w:val="28"/>
          <w:lang w:eastAsia="ru-RU"/>
        </w:rPr>
        <w:t xml:space="preserve"> слідства, прокурора </w:t>
      </w:r>
      <w:r w:rsidR="00126C47" w:rsidRPr="004D487C">
        <w:rPr>
          <w:rFonts w:ascii="Times New Roman" w:eastAsia="Times New Roman" w:hAnsi="Times New Roman" w:cs="Times New Roman"/>
          <w:sz w:val="28"/>
          <w:szCs w:val="28"/>
          <w:lang w:eastAsia="ru-RU"/>
        </w:rPr>
        <w:t>та</w:t>
      </w:r>
      <w:r w:rsidRPr="004D487C">
        <w:rPr>
          <w:rFonts w:ascii="Times New Roman" w:eastAsia="Times New Roman" w:hAnsi="Times New Roman" w:cs="Times New Roman"/>
          <w:sz w:val="28"/>
          <w:szCs w:val="28"/>
          <w:lang w:eastAsia="ru-RU"/>
        </w:rPr>
        <w:t xml:space="preserve"> суду у зв'язку </w:t>
      </w:r>
      <w:r w:rsidR="00126C47" w:rsidRPr="004D487C">
        <w:rPr>
          <w:rFonts w:ascii="Times New Roman" w:eastAsia="Times New Roman" w:hAnsi="Times New Roman" w:cs="Times New Roman"/>
          <w:sz w:val="28"/>
          <w:szCs w:val="28"/>
          <w:lang w:eastAsia="ru-RU"/>
        </w:rPr>
        <w:t>і</w:t>
      </w:r>
      <w:r w:rsidRPr="004D487C">
        <w:rPr>
          <w:rFonts w:ascii="Times New Roman" w:eastAsia="Times New Roman" w:hAnsi="Times New Roman" w:cs="Times New Roman"/>
          <w:sz w:val="28"/>
          <w:szCs w:val="28"/>
          <w:lang w:eastAsia="ru-RU"/>
        </w:rPr>
        <w:t>з проведенням розслідування або судовим розглядом;</w:t>
      </w:r>
    </w:p>
    <w:p w:rsidR="00350740" w:rsidRPr="004D487C" w:rsidRDefault="006737EB" w:rsidP="004D487C">
      <w:pPr>
        <w:pStyle w:val="a6"/>
        <w:numPr>
          <w:ilvl w:val="1"/>
          <w:numId w:val="42"/>
        </w:numPr>
        <w:spacing w:after="0" w:line="360" w:lineRule="auto"/>
        <w:ind w:left="567" w:hanging="283"/>
        <w:jc w:val="both"/>
        <w:rPr>
          <w:rFonts w:ascii="Times New Roman" w:eastAsia="Times New Roman" w:hAnsi="Times New Roman" w:cs="Times New Roman"/>
          <w:sz w:val="28"/>
          <w:szCs w:val="28"/>
          <w:lang w:eastAsia="ru-RU"/>
        </w:rPr>
      </w:pPr>
      <w:r w:rsidRPr="004D487C">
        <w:rPr>
          <w:rFonts w:ascii="Times New Roman" w:eastAsia="Times New Roman" w:hAnsi="Times New Roman" w:cs="Times New Roman"/>
          <w:sz w:val="28"/>
          <w:szCs w:val="28"/>
          <w:lang w:eastAsia="ru-RU"/>
        </w:rPr>
        <w:t>при наданні</w:t>
      </w:r>
      <w:r w:rsidR="00350740" w:rsidRPr="004D487C">
        <w:rPr>
          <w:rFonts w:ascii="Times New Roman" w:eastAsia="Times New Roman" w:hAnsi="Times New Roman" w:cs="Times New Roman"/>
          <w:sz w:val="28"/>
          <w:szCs w:val="28"/>
          <w:lang w:eastAsia="ru-RU"/>
        </w:rPr>
        <w:t xml:space="preserve"> допомоги неповнолітньому </w:t>
      </w:r>
      <w:r w:rsidRPr="004D487C">
        <w:rPr>
          <w:rFonts w:ascii="Times New Roman" w:eastAsia="Times New Roman" w:hAnsi="Times New Roman" w:cs="Times New Roman"/>
          <w:sz w:val="28"/>
          <w:szCs w:val="28"/>
          <w:lang w:eastAsia="ru-RU"/>
        </w:rPr>
        <w:t>віком</w:t>
      </w:r>
      <w:r w:rsidR="00350740" w:rsidRPr="004D487C">
        <w:rPr>
          <w:rFonts w:ascii="Times New Roman" w:eastAsia="Times New Roman" w:hAnsi="Times New Roman" w:cs="Times New Roman"/>
          <w:sz w:val="28"/>
          <w:szCs w:val="28"/>
          <w:lang w:eastAsia="ru-RU"/>
        </w:rPr>
        <w:t xml:space="preserve"> до 15 років для інформування його батьків або законних представників;</w:t>
      </w:r>
    </w:p>
    <w:p w:rsidR="00350740" w:rsidRPr="004D487C" w:rsidRDefault="006737EB" w:rsidP="004D487C">
      <w:pPr>
        <w:pStyle w:val="a6"/>
        <w:numPr>
          <w:ilvl w:val="1"/>
          <w:numId w:val="42"/>
        </w:numPr>
        <w:spacing w:after="0" w:line="360" w:lineRule="auto"/>
        <w:ind w:left="567" w:hanging="283"/>
        <w:jc w:val="both"/>
        <w:rPr>
          <w:rFonts w:ascii="Times New Roman" w:eastAsia="Times New Roman" w:hAnsi="Times New Roman" w:cs="Times New Roman"/>
          <w:sz w:val="28"/>
          <w:szCs w:val="28"/>
          <w:lang w:eastAsia="ru-RU"/>
        </w:rPr>
      </w:pPr>
      <w:r w:rsidRPr="004D487C">
        <w:rPr>
          <w:rFonts w:ascii="Times New Roman" w:eastAsia="Times New Roman" w:hAnsi="Times New Roman" w:cs="Times New Roman"/>
          <w:sz w:val="28"/>
          <w:szCs w:val="28"/>
          <w:lang w:eastAsia="ru-RU"/>
        </w:rPr>
        <w:t>якщо є</w:t>
      </w:r>
      <w:r w:rsidR="00350740" w:rsidRPr="004D487C">
        <w:rPr>
          <w:rFonts w:ascii="Times New Roman" w:eastAsia="Times New Roman" w:hAnsi="Times New Roman" w:cs="Times New Roman"/>
          <w:sz w:val="28"/>
          <w:szCs w:val="28"/>
          <w:lang w:eastAsia="ru-RU"/>
        </w:rPr>
        <w:t xml:space="preserve"> підстав</w:t>
      </w:r>
      <w:r w:rsidRPr="004D487C">
        <w:rPr>
          <w:rFonts w:ascii="Times New Roman" w:eastAsia="Times New Roman" w:hAnsi="Times New Roman" w:cs="Times New Roman"/>
          <w:sz w:val="28"/>
          <w:szCs w:val="28"/>
          <w:lang w:eastAsia="ru-RU"/>
        </w:rPr>
        <w:t>и</w:t>
      </w:r>
      <w:r w:rsidR="00350740" w:rsidRPr="004D487C">
        <w:rPr>
          <w:rFonts w:ascii="Times New Roman" w:eastAsia="Times New Roman" w:hAnsi="Times New Roman" w:cs="Times New Roman"/>
          <w:sz w:val="28"/>
          <w:szCs w:val="28"/>
          <w:lang w:eastAsia="ru-RU"/>
        </w:rPr>
        <w:t xml:space="preserve"> вважати, що шкода здоров'ю громадянина спричинена </w:t>
      </w:r>
      <w:r w:rsidRPr="004D487C">
        <w:rPr>
          <w:rFonts w:ascii="Times New Roman" w:eastAsia="Times New Roman" w:hAnsi="Times New Roman" w:cs="Times New Roman"/>
          <w:sz w:val="28"/>
          <w:szCs w:val="28"/>
          <w:lang w:eastAsia="ru-RU"/>
        </w:rPr>
        <w:t>внаслідок</w:t>
      </w:r>
      <w:r w:rsidR="00350740" w:rsidRPr="004D487C">
        <w:rPr>
          <w:rFonts w:ascii="Times New Roman" w:eastAsia="Times New Roman" w:hAnsi="Times New Roman" w:cs="Times New Roman"/>
          <w:sz w:val="28"/>
          <w:szCs w:val="28"/>
          <w:lang w:eastAsia="ru-RU"/>
        </w:rPr>
        <w:t xml:space="preserve"> протиправних дій.</w:t>
      </w:r>
    </w:p>
    <w:p w:rsidR="00C73D4C" w:rsidRDefault="00350740" w:rsidP="00E34B0E">
      <w:pPr>
        <w:spacing w:after="0" w:line="360" w:lineRule="auto"/>
        <w:ind w:firstLine="709"/>
        <w:jc w:val="both"/>
        <w:rPr>
          <w:rFonts w:ascii="Times New Roman" w:eastAsia="Times New Roman" w:hAnsi="Times New Roman" w:cs="Times New Roman"/>
          <w:sz w:val="28"/>
          <w:szCs w:val="28"/>
          <w:lang w:eastAsia="ru-RU"/>
        </w:rPr>
      </w:pPr>
      <w:r w:rsidRPr="006737EB">
        <w:rPr>
          <w:rFonts w:ascii="Times New Roman" w:eastAsia="Times New Roman" w:hAnsi="Times New Roman" w:cs="Times New Roman"/>
          <w:b/>
          <w:i/>
          <w:sz w:val="28"/>
          <w:szCs w:val="28"/>
          <w:lang w:eastAsia="ru-RU"/>
        </w:rPr>
        <w:t>Примітка</w:t>
      </w:r>
      <w:r w:rsidRPr="0096429A">
        <w:rPr>
          <w:rFonts w:ascii="Times New Roman" w:eastAsia="Times New Roman" w:hAnsi="Times New Roman" w:cs="Times New Roman"/>
          <w:sz w:val="28"/>
          <w:szCs w:val="28"/>
          <w:lang w:eastAsia="ru-RU"/>
        </w:rPr>
        <w:t xml:space="preserve">: ст. 40 «Основ законодавства України про охорону здоров'я» передбачає лише відомості, що становлять лікарську таємницю і заборону їх розголошувати без визначення у цій статті випадків, коли таке поширення є законним. </w:t>
      </w:r>
      <w:r w:rsidRPr="00C73D4C">
        <w:rPr>
          <w:rFonts w:ascii="Times New Roman" w:eastAsia="Times New Roman" w:hAnsi="Times New Roman" w:cs="Times New Roman"/>
          <w:sz w:val="28"/>
          <w:szCs w:val="28"/>
          <w:lang w:eastAsia="ru-RU"/>
        </w:rPr>
        <w:t>Також перелік відомостей, що становлять лікарську таємницю,</w:t>
      </w:r>
      <w:r w:rsidR="00B711C6" w:rsidRPr="00C73D4C">
        <w:rPr>
          <w:rFonts w:ascii="Times New Roman" w:eastAsia="Times New Roman" w:hAnsi="Times New Roman" w:cs="Times New Roman"/>
          <w:sz w:val="28"/>
          <w:szCs w:val="28"/>
          <w:lang w:eastAsia="ru-RU"/>
        </w:rPr>
        <w:t xml:space="preserve"> </w:t>
      </w:r>
      <w:r w:rsidRPr="00C73D4C">
        <w:rPr>
          <w:rFonts w:ascii="Times New Roman" w:eastAsia="Times New Roman" w:hAnsi="Times New Roman" w:cs="Times New Roman"/>
          <w:sz w:val="28"/>
          <w:szCs w:val="28"/>
          <w:lang w:eastAsia="ru-RU"/>
        </w:rPr>
        <w:t>визначено у цій статті не у повному обсязі</w:t>
      </w:r>
      <w:r w:rsidR="00C73D4C" w:rsidRPr="00C73D4C">
        <w:rPr>
          <w:rFonts w:ascii="Times New Roman" w:eastAsia="Times New Roman" w:hAnsi="Times New Roman" w:cs="Times New Roman"/>
          <w:sz w:val="28"/>
          <w:szCs w:val="28"/>
          <w:lang w:eastAsia="ru-RU"/>
        </w:rPr>
        <w:t>, зокрема не</w:t>
      </w:r>
      <w:r w:rsidRPr="00C73D4C">
        <w:rPr>
          <w:rFonts w:ascii="Times New Roman" w:eastAsia="Times New Roman" w:hAnsi="Times New Roman" w:cs="Times New Roman"/>
          <w:sz w:val="28"/>
          <w:szCs w:val="28"/>
          <w:lang w:eastAsia="ru-RU"/>
        </w:rPr>
        <w:t xml:space="preserve"> </w:t>
      </w:r>
      <w:r w:rsidR="00C73D4C">
        <w:rPr>
          <w:rFonts w:ascii="Times New Roman" w:eastAsia="Times New Roman" w:hAnsi="Times New Roman" w:cs="Times New Roman"/>
          <w:sz w:val="28"/>
          <w:szCs w:val="28"/>
          <w:lang w:eastAsia="ru-RU"/>
        </w:rPr>
        <w:t>обговорено</w:t>
      </w:r>
      <w:r w:rsidRPr="00C73D4C">
        <w:rPr>
          <w:rFonts w:ascii="Times New Roman" w:eastAsia="Times New Roman" w:hAnsi="Times New Roman" w:cs="Times New Roman"/>
          <w:sz w:val="28"/>
          <w:szCs w:val="28"/>
          <w:lang w:eastAsia="ru-RU"/>
        </w:rPr>
        <w:t xml:space="preserve"> </w:t>
      </w:r>
      <w:r w:rsidR="00C73D4C">
        <w:rPr>
          <w:rFonts w:ascii="Times New Roman" w:eastAsia="Times New Roman" w:hAnsi="Times New Roman" w:cs="Times New Roman"/>
          <w:sz w:val="28"/>
          <w:szCs w:val="28"/>
          <w:lang w:eastAsia="ru-RU"/>
        </w:rPr>
        <w:t>питання</w:t>
      </w:r>
      <w:r w:rsidRPr="00C73D4C">
        <w:rPr>
          <w:rFonts w:ascii="Times New Roman" w:eastAsia="Times New Roman" w:hAnsi="Times New Roman" w:cs="Times New Roman"/>
          <w:sz w:val="28"/>
          <w:szCs w:val="28"/>
          <w:lang w:eastAsia="ru-RU"/>
        </w:rPr>
        <w:t xml:space="preserve"> </w:t>
      </w:r>
      <w:r w:rsidR="00C73D4C">
        <w:rPr>
          <w:rFonts w:ascii="Times New Roman" w:eastAsia="Times New Roman" w:hAnsi="Times New Roman" w:cs="Times New Roman"/>
          <w:sz w:val="28"/>
          <w:szCs w:val="28"/>
          <w:lang w:eastAsia="ru-RU"/>
        </w:rPr>
        <w:t xml:space="preserve">про </w:t>
      </w:r>
      <w:r w:rsidRPr="00C73D4C">
        <w:rPr>
          <w:rFonts w:ascii="Times New Roman" w:eastAsia="Times New Roman" w:hAnsi="Times New Roman" w:cs="Times New Roman"/>
          <w:sz w:val="28"/>
          <w:szCs w:val="28"/>
          <w:lang w:eastAsia="ru-RU"/>
        </w:rPr>
        <w:t>інформаці</w:t>
      </w:r>
      <w:r w:rsidR="00C73D4C">
        <w:rPr>
          <w:rFonts w:ascii="Times New Roman" w:eastAsia="Times New Roman" w:hAnsi="Times New Roman" w:cs="Times New Roman"/>
          <w:sz w:val="28"/>
          <w:szCs w:val="28"/>
          <w:lang w:eastAsia="ru-RU"/>
        </w:rPr>
        <w:t>ю</w:t>
      </w:r>
      <w:r w:rsidRPr="00C73D4C">
        <w:rPr>
          <w:rFonts w:ascii="Times New Roman" w:eastAsia="Times New Roman" w:hAnsi="Times New Roman" w:cs="Times New Roman"/>
          <w:sz w:val="28"/>
          <w:szCs w:val="28"/>
          <w:lang w:eastAsia="ru-RU"/>
        </w:rPr>
        <w:t xml:space="preserve">, </w:t>
      </w:r>
      <w:r w:rsidR="00C73D4C">
        <w:rPr>
          <w:rFonts w:ascii="Times New Roman" w:eastAsia="Times New Roman" w:hAnsi="Times New Roman" w:cs="Times New Roman"/>
          <w:sz w:val="28"/>
          <w:szCs w:val="28"/>
          <w:lang w:eastAsia="ru-RU"/>
        </w:rPr>
        <w:t>яка</w:t>
      </w:r>
      <w:r w:rsidRPr="00C73D4C">
        <w:rPr>
          <w:rFonts w:ascii="Times New Roman" w:eastAsia="Times New Roman" w:hAnsi="Times New Roman" w:cs="Times New Roman"/>
          <w:sz w:val="28"/>
          <w:szCs w:val="28"/>
          <w:lang w:eastAsia="ru-RU"/>
        </w:rPr>
        <w:t xml:space="preserve"> отримується у процесі лікування чи профілактики, оскільки мова йде </w:t>
      </w:r>
      <w:r w:rsidR="00C73D4C">
        <w:rPr>
          <w:rFonts w:ascii="Times New Roman" w:eastAsia="Times New Roman" w:hAnsi="Times New Roman" w:cs="Times New Roman"/>
          <w:sz w:val="28"/>
          <w:szCs w:val="28"/>
          <w:lang w:eastAsia="ru-RU"/>
        </w:rPr>
        <w:t>тільки</w:t>
      </w:r>
      <w:r w:rsidRPr="00C73D4C">
        <w:rPr>
          <w:rFonts w:ascii="Times New Roman" w:eastAsia="Times New Roman" w:hAnsi="Times New Roman" w:cs="Times New Roman"/>
          <w:sz w:val="28"/>
          <w:szCs w:val="28"/>
          <w:lang w:eastAsia="ru-RU"/>
        </w:rPr>
        <w:t xml:space="preserve"> про медичне об</w:t>
      </w:r>
      <w:r w:rsidRPr="0096429A">
        <w:rPr>
          <w:rFonts w:ascii="Times New Roman" w:eastAsia="Times New Roman" w:hAnsi="Times New Roman" w:cs="Times New Roman"/>
          <w:sz w:val="28"/>
          <w:szCs w:val="28"/>
          <w:lang w:eastAsia="ru-RU"/>
        </w:rPr>
        <w:t>стеження, огляд і їх результати.</w:t>
      </w:r>
      <w:r w:rsidR="00E34B0E">
        <w:rPr>
          <w:rFonts w:ascii="Times New Roman" w:eastAsia="Times New Roman" w:hAnsi="Times New Roman" w:cs="Times New Roman"/>
          <w:sz w:val="28"/>
          <w:szCs w:val="28"/>
          <w:lang w:eastAsia="ru-RU"/>
        </w:rPr>
        <w:t xml:space="preserve"> </w:t>
      </w:r>
    </w:p>
    <w:p w:rsidR="00350740" w:rsidRPr="00C73D4C" w:rsidRDefault="00C73D4C" w:rsidP="00E34B0E">
      <w:pPr>
        <w:spacing w:after="0" w:line="360" w:lineRule="auto"/>
        <w:ind w:firstLine="709"/>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sz w:val="28"/>
          <w:szCs w:val="28"/>
          <w:lang w:eastAsia="ru-RU"/>
        </w:rPr>
        <w:t>З</w:t>
      </w:r>
      <w:r w:rsidR="00350740" w:rsidRPr="0096429A">
        <w:rPr>
          <w:rFonts w:ascii="Times New Roman" w:eastAsia="Times New Roman" w:hAnsi="Times New Roman" w:cs="Times New Roman"/>
          <w:sz w:val="28"/>
          <w:szCs w:val="28"/>
          <w:lang w:eastAsia="ru-RU"/>
        </w:rPr>
        <w:t>аконодавств</w:t>
      </w:r>
      <w:r>
        <w:rPr>
          <w:rFonts w:ascii="Times New Roman" w:eastAsia="Times New Roman" w:hAnsi="Times New Roman" w:cs="Times New Roman"/>
          <w:sz w:val="28"/>
          <w:szCs w:val="28"/>
          <w:lang w:eastAsia="ru-RU"/>
        </w:rPr>
        <w:t>о</w:t>
      </w:r>
      <w:r w:rsidR="00350740" w:rsidRPr="0096429A">
        <w:rPr>
          <w:rFonts w:ascii="Times New Roman" w:eastAsia="Times New Roman" w:hAnsi="Times New Roman" w:cs="Times New Roman"/>
          <w:sz w:val="28"/>
          <w:szCs w:val="28"/>
          <w:lang w:eastAsia="ru-RU"/>
        </w:rPr>
        <w:t xml:space="preserve"> України визнач</w:t>
      </w:r>
      <w:r>
        <w:rPr>
          <w:rFonts w:ascii="Times New Roman" w:eastAsia="Times New Roman" w:hAnsi="Times New Roman" w:cs="Times New Roman"/>
          <w:sz w:val="28"/>
          <w:szCs w:val="28"/>
          <w:lang w:eastAsia="ru-RU"/>
        </w:rPr>
        <w:t>ає</w:t>
      </w:r>
      <w:r w:rsidR="00350740" w:rsidRPr="0096429A">
        <w:rPr>
          <w:rFonts w:ascii="Times New Roman" w:eastAsia="Times New Roman" w:hAnsi="Times New Roman" w:cs="Times New Roman"/>
          <w:sz w:val="28"/>
          <w:szCs w:val="28"/>
          <w:lang w:eastAsia="ru-RU"/>
        </w:rPr>
        <w:t xml:space="preserve"> випадки, за яких медична таємниця може бути розголошена без згоди особи чи її законних представників</w:t>
      </w:r>
      <w:r>
        <w:rPr>
          <w:rFonts w:ascii="Times New Roman" w:eastAsia="Times New Roman" w:hAnsi="Times New Roman" w:cs="Times New Roman"/>
          <w:sz w:val="28"/>
          <w:szCs w:val="28"/>
          <w:lang w:eastAsia="ru-RU"/>
        </w:rPr>
        <w:t xml:space="preserve">. </w:t>
      </w:r>
      <w:r w:rsidRPr="00C73D4C">
        <w:rPr>
          <w:rFonts w:ascii="Times New Roman" w:eastAsia="Times New Roman" w:hAnsi="Times New Roman" w:cs="Times New Roman"/>
          <w:b/>
          <w:i/>
          <w:sz w:val="28"/>
          <w:szCs w:val="28"/>
          <w:lang w:eastAsia="ru-RU"/>
        </w:rPr>
        <w:t>Порушення медичної таємниці допускається:</w:t>
      </w:r>
    </w:p>
    <w:p w:rsidR="00350740" w:rsidRPr="004D487C" w:rsidRDefault="004D487C" w:rsidP="004D487C">
      <w:pPr>
        <w:pStyle w:val="a6"/>
        <w:numPr>
          <w:ilvl w:val="0"/>
          <w:numId w:val="43"/>
        </w:numPr>
        <w:spacing w:after="0" w:line="360" w:lineRule="auto"/>
        <w:ind w:left="567" w:hanging="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якщо цього вимагають</w:t>
      </w:r>
      <w:r w:rsidR="00350740" w:rsidRPr="004D487C">
        <w:rPr>
          <w:rFonts w:ascii="Times New Roman" w:eastAsia="Times New Roman" w:hAnsi="Times New Roman" w:cs="Times New Roman"/>
          <w:sz w:val="28"/>
          <w:szCs w:val="28"/>
          <w:lang w:eastAsia="ru-RU"/>
        </w:rPr>
        <w:t xml:space="preserve"> інтерес</w:t>
      </w:r>
      <w:r>
        <w:rPr>
          <w:rFonts w:ascii="Times New Roman" w:eastAsia="Times New Roman" w:hAnsi="Times New Roman" w:cs="Times New Roman"/>
          <w:sz w:val="28"/>
          <w:szCs w:val="28"/>
          <w:lang w:eastAsia="ru-RU"/>
        </w:rPr>
        <w:t>и</w:t>
      </w:r>
      <w:r w:rsidR="00350740" w:rsidRPr="004D487C">
        <w:rPr>
          <w:rFonts w:ascii="Times New Roman" w:eastAsia="Times New Roman" w:hAnsi="Times New Roman" w:cs="Times New Roman"/>
          <w:sz w:val="28"/>
          <w:szCs w:val="28"/>
          <w:lang w:eastAsia="ru-RU"/>
        </w:rPr>
        <w:t xml:space="preserve"> національної безпеки, економічного добробуту та прав людини (ч</w:t>
      </w:r>
      <w:r>
        <w:rPr>
          <w:rFonts w:ascii="Times New Roman" w:eastAsia="Times New Roman" w:hAnsi="Times New Roman" w:cs="Times New Roman"/>
          <w:sz w:val="28"/>
          <w:szCs w:val="28"/>
          <w:lang w:eastAsia="ru-RU"/>
        </w:rPr>
        <w:t>астина</w:t>
      </w:r>
      <w:r w:rsidR="00350740" w:rsidRPr="004D487C">
        <w:rPr>
          <w:rFonts w:ascii="Times New Roman" w:eastAsia="Times New Roman" w:hAnsi="Times New Roman" w:cs="Times New Roman"/>
          <w:sz w:val="28"/>
          <w:szCs w:val="28"/>
          <w:lang w:eastAsia="ru-RU"/>
        </w:rPr>
        <w:t xml:space="preserve"> 2</w:t>
      </w:r>
      <w:r>
        <w:rPr>
          <w:rFonts w:ascii="Times New Roman" w:eastAsia="Times New Roman" w:hAnsi="Times New Roman" w:cs="Times New Roman"/>
          <w:sz w:val="28"/>
          <w:szCs w:val="28"/>
          <w:lang w:eastAsia="ru-RU"/>
        </w:rPr>
        <w:t>,</w:t>
      </w:r>
      <w:r w:rsidR="00350740" w:rsidRPr="004D487C">
        <w:rPr>
          <w:rFonts w:ascii="Times New Roman" w:eastAsia="Times New Roman" w:hAnsi="Times New Roman" w:cs="Times New Roman"/>
          <w:sz w:val="28"/>
          <w:szCs w:val="28"/>
          <w:lang w:eastAsia="ru-RU"/>
        </w:rPr>
        <w:t xml:space="preserve"> ст</w:t>
      </w:r>
      <w:r>
        <w:rPr>
          <w:rFonts w:ascii="Times New Roman" w:eastAsia="Times New Roman" w:hAnsi="Times New Roman" w:cs="Times New Roman"/>
          <w:sz w:val="28"/>
          <w:szCs w:val="28"/>
          <w:lang w:eastAsia="ru-RU"/>
        </w:rPr>
        <w:t>атт</w:t>
      </w:r>
      <w:r w:rsidR="005F6CFB">
        <w:rPr>
          <w:rFonts w:ascii="Times New Roman" w:eastAsia="Times New Roman" w:hAnsi="Times New Roman" w:cs="Times New Roman"/>
          <w:sz w:val="28"/>
          <w:szCs w:val="28"/>
          <w:lang w:eastAsia="ru-RU"/>
        </w:rPr>
        <w:t>і</w:t>
      </w:r>
      <w:r w:rsidR="00350740" w:rsidRPr="004D487C">
        <w:rPr>
          <w:rFonts w:ascii="Times New Roman" w:eastAsia="Times New Roman" w:hAnsi="Times New Roman" w:cs="Times New Roman"/>
          <w:sz w:val="28"/>
          <w:szCs w:val="28"/>
          <w:lang w:eastAsia="ru-RU"/>
        </w:rPr>
        <w:t xml:space="preserve"> 32 Конституції України);</w:t>
      </w:r>
    </w:p>
    <w:p w:rsidR="00350740" w:rsidRPr="004D487C" w:rsidRDefault="00350740" w:rsidP="004D487C">
      <w:pPr>
        <w:pStyle w:val="a6"/>
        <w:numPr>
          <w:ilvl w:val="0"/>
          <w:numId w:val="43"/>
        </w:numPr>
        <w:spacing w:after="0" w:line="360" w:lineRule="auto"/>
        <w:ind w:left="567" w:hanging="283"/>
        <w:jc w:val="both"/>
        <w:rPr>
          <w:rFonts w:ascii="Times New Roman" w:eastAsia="Times New Roman" w:hAnsi="Times New Roman" w:cs="Times New Roman"/>
          <w:sz w:val="28"/>
          <w:szCs w:val="28"/>
          <w:lang w:eastAsia="ru-RU"/>
        </w:rPr>
      </w:pPr>
      <w:r w:rsidRPr="004D487C">
        <w:rPr>
          <w:rFonts w:ascii="Times New Roman" w:eastAsia="Times New Roman" w:hAnsi="Times New Roman" w:cs="Times New Roman"/>
          <w:sz w:val="28"/>
          <w:szCs w:val="28"/>
          <w:lang w:eastAsia="ru-RU"/>
        </w:rPr>
        <w:t xml:space="preserve">в інтересах </w:t>
      </w:r>
      <w:r w:rsidR="004D487C" w:rsidRPr="004D487C">
        <w:rPr>
          <w:rFonts w:ascii="Times New Roman" w:eastAsia="Times New Roman" w:hAnsi="Times New Roman" w:cs="Times New Roman"/>
          <w:sz w:val="28"/>
          <w:szCs w:val="28"/>
          <w:lang w:eastAsia="ru-RU"/>
        </w:rPr>
        <w:t>територіальної цілісності</w:t>
      </w:r>
      <w:r w:rsidR="004D487C">
        <w:rPr>
          <w:rFonts w:ascii="Times New Roman" w:eastAsia="Times New Roman" w:hAnsi="Times New Roman" w:cs="Times New Roman"/>
          <w:sz w:val="28"/>
          <w:szCs w:val="28"/>
          <w:lang w:eastAsia="ru-RU"/>
        </w:rPr>
        <w:t>,</w:t>
      </w:r>
      <w:r w:rsidR="004D487C" w:rsidRPr="004D487C">
        <w:rPr>
          <w:rFonts w:ascii="Times New Roman" w:eastAsia="Times New Roman" w:hAnsi="Times New Roman" w:cs="Times New Roman"/>
          <w:sz w:val="28"/>
          <w:szCs w:val="28"/>
          <w:lang w:eastAsia="ru-RU"/>
        </w:rPr>
        <w:t xml:space="preserve"> </w:t>
      </w:r>
      <w:r w:rsidR="004D487C">
        <w:rPr>
          <w:rFonts w:ascii="Times New Roman" w:eastAsia="Times New Roman" w:hAnsi="Times New Roman" w:cs="Times New Roman"/>
          <w:sz w:val="28"/>
          <w:szCs w:val="28"/>
          <w:lang w:eastAsia="ru-RU"/>
        </w:rPr>
        <w:t>національної безпеки</w:t>
      </w:r>
      <w:r w:rsidRPr="004D487C">
        <w:rPr>
          <w:rFonts w:ascii="Times New Roman" w:eastAsia="Times New Roman" w:hAnsi="Times New Roman" w:cs="Times New Roman"/>
          <w:sz w:val="28"/>
          <w:szCs w:val="28"/>
          <w:lang w:eastAsia="ru-RU"/>
        </w:rPr>
        <w:t xml:space="preserve"> </w:t>
      </w:r>
      <w:r w:rsidR="004D487C">
        <w:rPr>
          <w:rFonts w:ascii="Times New Roman" w:eastAsia="Times New Roman" w:hAnsi="Times New Roman" w:cs="Times New Roman"/>
          <w:sz w:val="28"/>
          <w:szCs w:val="28"/>
          <w:lang w:eastAsia="ru-RU"/>
        </w:rPr>
        <w:t>або громад</w:t>
      </w:r>
      <w:r w:rsidRPr="004D487C">
        <w:rPr>
          <w:rFonts w:ascii="Times New Roman" w:eastAsia="Times New Roman" w:hAnsi="Times New Roman" w:cs="Times New Roman"/>
          <w:sz w:val="28"/>
          <w:szCs w:val="28"/>
          <w:lang w:eastAsia="ru-RU"/>
        </w:rPr>
        <w:t xml:space="preserve">ського порядку, </w:t>
      </w:r>
      <w:r w:rsidR="004D487C">
        <w:rPr>
          <w:rFonts w:ascii="Times New Roman" w:eastAsia="Times New Roman" w:hAnsi="Times New Roman" w:cs="Times New Roman"/>
          <w:sz w:val="28"/>
          <w:szCs w:val="28"/>
          <w:lang w:eastAsia="ru-RU"/>
        </w:rPr>
        <w:t xml:space="preserve">при </w:t>
      </w:r>
      <w:r w:rsidRPr="004D487C">
        <w:rPr>
          <w:rFonts w:ascii="Times New Roman" w:eastAsia="Times New Roman" w:hAnsi="Times New Roman" w:cs="Times New Roman"/>
          <w:sz w:val="28"/>
          <w:szCs w:val="28"/>
          <w:lang w:eastAsia="ru-RU"/>
        </w:rPr>
        <w:t>запобіганн</w:t>
      </w:r>
      <w:r w:rsidR="00AB4AA0">
        <w:rPr>
          <w:rFonts w:ascii="Times New Roman" w:eastAsia="Times New Roman" w:hAnsi="Times New Roman" w:cs="Times New Roman"/>
          <w:sz w:val="28"/>
          <w:szCs w:val="28"/>
          <w:lang w:eastAsia="ru-RU"/>
        </w:rPr>
        <w:t>і</w:t>
      </w:r>
      <w:r w:rsidRPr="004D487C">
        <w:rPr>
          <w:rFonts w:ascii="Times New Roman" w:eastAsia="Times New Roman" w:hAnsi="Times New Roman" w:cs="Times New Roman"/>
          <w:sz w:val="28"/>
          <w:szCs w:val="28"/>
          <w:lang w:eastAsia="ru-RU"/>
        </w:rPr>
        <w:t xml:space="preserve"> заворушенням чи злочинам, </w:t>
      </w:r>
      <w:r w:rsidR="00AB4AA0" w:rsidRPr="004D487C">
        <w:rPr>
          <w:rFonts w:ascii="Times New Roman" w:eastAsia="Times New Roman" w:hAnsi="Times New Roman" w:cs="Times New Roman"/>
          <w:sz w:val="28"/>
          <w:szCs w:val="28"/>
          <w:lang w:eastAsia="ru-RU"/>
        </w:rPr>
        <w:t xml:space="preserve">для захисту репутації або прав інших людей, </w:t>
      </w:r>
      <w:r w:rsidRPr="004D487C">
        <w:rPr>
          <w:rFonts w:ascii="Times New Roman" w:eastAsia="Times New Roman" w:hAnsi="Times New Roman" w:cs="Times New Roman"/>
          <w:sz w:val="28"/>
          <w:szCs w:val="28"/>
          <w:lang w:eastAsia="ru-RU"/>
        </w:rPr>
        <w:t xml:space="preserve">для охорони здоров'я населення, для запобігання розголошенню </w:t>
      </w:r>
      <w:r w:rsidR="00AB4AA0" w:rsidRPr="004D487C">
        <w:rPr>
          <w:rFonts w:ascii="Times New Roman" w:eastAsia="Times New Roman" w:hAnsi="Times New Roman" w:cs="Times New Roman"/>
          <w:sz w:val="28"/>
          <w:szCs w:val="28"/>
          <w:lang w:eastAsia="ru-RU"/>
        </w:rPr>
        <w:t>конфіденційно</w:t>
      </w:r>
      <w:r w:rsidR="00AB4AA0">
        <w:rPr>
          <w:rFonts w:ascii="Times New Roman" w:eastAsia="Times New Roman" w:hAnsi="Times New Roman" w:cs="Times New Roman"/>
          <w:sz w:val="28"/>
          <w:szCs w:val="28"/>
          <w:lang w:eastAsia="ru-RU"/>
        </w:rPr>
        <w:t>ї</w:t>
      </w:r>
      <w:r w:rsidR="00AB4AA0" w:rsidRPr="004D487C">
        <w:rPr>
          <w:rFonts w:ascii="Times New Roman" w:eastAsia="Times New Roman" w:hAnsi="Times New Roman" w:cs="Times New Roman"/>
          <w:sz w:val="28"/>
          <w:szCs w:val="28"/>
          <w:lang w:eastAsia="ru-RU"/>
        </w:rPr>
        <w:t xml:space="preserve"> </w:t>
      </w:r>
      <w:r w:rsidR="00AB4AA0">
        <w:rPr>
          <w:rFonts w:ascii="Times New Roman" w:eastAsia="Times New Roman" w:hAnsi="Times New Roman" w:cs="Times New Roman"/>
          <w:sz w:val="28"/>
          <w:szCs w:val="28"/>
          <w:lang w:eastAsia="ru-RU"/>
        </w:rPr>
        <w:t xml:space="preserve">інформації </w:t>
      </w:r>
      <w:r w:rsidRPr="004D487C">
        <w:rPr>
          <w:rFonts w:ascii="Times New Roman" w:eastAsia="Times New Roman" w:hAnsi="Times New Roman" w:cs="Times New Roman"/>
          <w:sz w:val="28"/>
          <w:szCs w:val="28"/>
          <w:lang w:eastAsia="ru-RU"/>
        </w:rPr>
        <w:t xml:space="preserve">або для підтримання </w:t>
      </w:r>
      <w:r w:rsidR="00AB4AA0" w:rsidRPr="004D487C">
        <w:rPr>
          <w:rFonts w:ascii="Times New Roman" w:eastAsia="Times New Roman" w:hAnsi="Times New Roman" w:cs="Times New Roman"/>
          <w:sz w:val="28"/>
          <w:szCs w:val="28"/>
          <w:lang w:eastAsia="ru-RU"/>
        </w:rPr>
        <w:t xml:space="preserve">неупередженості та </w:t>
      </w:r>
      <w:r w:rsidRPr="004D487C">
        <w:rPr>
          <w:rFonts w:ascii="Times New Roman" w:eastAsia="Times New Roman" w:hAnsi="Times New Roman" w:cs="Times New Roman"/>
          <w:sz w:val="28"/>
          <w:szCs w:val="28"/>
          <w:lang w:eastAsia="ru-RU"/>
        </w:rPr>
        <w:t>авторитету правосуддя (ч</w:t>
      </w:r>
      <w:r w:rsidR="00AB4AA0">
        <w:rPr>
          <w:rFonts w:ascii="Times New Roman" w:eastAsia="Times New Roman" w:hAnsi="Times New Roman" w:cs="Times New Roman"/>
          <w:sz w:val="28"/>
          <w:szCs w:val="28"/>
          <w:lang w:eastAsia="ru-RU"/>
        </w:rPr>
        <w:t>астина</w:t>
      </w:r>
      <w:r w:rsidRPr="004D487C">
        <w:rPr>
          <w:rFonts w:ascii="Times New Roman" w:eastAsia="Times New Roman" w:hAnsi="Times New Roman" w:cs="Times New Roman"/>
          <w:sz w:val="28"/>
          <w:szCs w:val="28"/>
          <w:lang w:eastAsia="ru-RU"/>
        </w:rPr>
        <w:t xml:space="preserve"> </w:t>
      </w:r>
      <w:r w:rsidR="00AB4AA0">
        <w:rPr>
          <w:rFonts w:ascii="Times New Roman" w:eastAsia="Times New Roman" w:hAnsi="Times New Roman" w:cs="Times New Roman"/>
          <w:sz w:val="28"/>
          <w:szCs w:val="28"/>
          <w:lang w:eastAsia="ru-RU"/>
        </w:rPr>
        <w:t>3,</w:t>
      </w:r>
      <w:r w:rsidRPr="004D487C">
        <w:rPr>
          <w:rFonts w:ascii="Times New Roman" w:eastAsia="Times New Roman" w:hAnsi="Times New Roman" w:cs="Times New Roman"/>
          <w:sz w:val="28"/>
          <w:szCs w:val="28"/>
          <w:lang w:eastAsia="ru-RU"/>
        </w:rPr>
        <w:t xml:space="preserve"> ст</w:t>
      </w:r>
      <w:r w:rsidR="00AB4AA0">
        <w:rPr>
          <w:rFonts w:ascii="Times New Roman" w:eastAsia="Times New Roman" w:hAnsi="Times New Roman" w:cs="Times New Roman"/>
          <w:sz w:val="28"/>
          <w:szCs w:val="28"/>
          <w:lang w:eastAsia="ru-RU"/>
        </w:rPr>
        <w:t>атт</w:t>
      </w:r>
      <w:r w:rsidR="005F6CFB">
        <w:rPr>
          <w:rFonts w:ascii="Times New Roman" w:eastAsia="Times New Roman" w:hAnsi="Times New Roman" w:cs="Times New Roman"/>
          <w:sz w:val="28"/>
          <w:szCs w:val="28"/>
          <w:lang w:eastAsia="ru-RU"/>
        </w:rPr>
        <w:t>і</w:t>
      </w:r>
      <w:r w:rsidRPr="004D487C">
        <w:rPr>
          <w:rFonts w:ascii="Times New Roman" w:eastAsia="Times New Roman" w:hAnsi="Times New Roman" w:cs="Times New Roman"/>
          <w:sz w:val="28"/>
          <w:szCs w:val="28"/>
          <w:lang w:eastAsia="ru-RU"/>
        </w:rPr>
        <w:t xml:space="preserve"> 34 Конституції України);</w:t>
      </w:r>
    </w:p>
    <w:p w:rsidR="00350740" w:rsidRPr="004D487C" w:rsidRDefault="00350740" w:rsidP="004D487C">
      <w:pPr>
        <w:pStyle w:val="a6"/>
        <w:numPr>
          <w:ilvl w:val="0"/>
          <w:numId w:val="43"/>
        </w:numPr>
        <w:spacing w:after="0" w:line="360" w:lineRule="auto"/>
        <w:ind w:left="567" w:hanging="283"/>
        <w:jc w:val="both"/>
        <w:rPr>
          <w:rFonts w:ascii="Times New Roman" w:eastAsia="Times New Roman" w:hAnsi="Times New Roman" w:cs="Times New Roman"/>
          <w:sz w:val="28"/>
          <w:szCs w:val="28"/>
          <w:lang w:eastAsia="ru-RU"/>
        </w:rPr>
      </w:pPr>
      <w:r w:rsidRPr="004D487C">
        <w:rPr>
          <w:rFonts w:ascii="Times New Roman" w:eastAsia="Times New Roman" w:hAnsi="Times New Roman" w:cs="Times New Roman"/>
          <w:sz w:val="28"/>
          <w:szCs w:val="28"/>
          <w:lang w:eastAsia="ru-RU"/>
        </w:rPr>
        <w:t>при медичному обстеженні наречених, які зобов'язані повідомити один одного про стан свого здоров'я (ст</w:t>
      </w:r>
      <w:r w:rsidR="00AB4AA0">
        <w:rPr>
          <w:rFonts w:ascii="Times New Roman" w:eastAsia="Times New Roman" w:hAnsi="Times New Roman" w:cs="Times New Roman"/>
          <w:sz w:val="28"/>
          <w:szCs w:val="28"/>
          <w:lang w:eastAsia="ru-RU"/>
        </w:rPr>
        <w:t>аття</w:t>
      </w:r>
      <w:r w:rsidR="00C73D4C" w:rsidRPr="004D487C">
        <w:rPr>
          <w:rFonts w:ascii="Times New Roman" w:eastAsia="Times New Roman" w:hAnsi="Times New Roman" w:cs="Times New Roman"/>
          <w:sz w:val="28"/>
          <w:szCs w:val="28"/>
          <w:lang w:eastAsia="ru-RU"/>
        </w:rPr>
        <w:t xml:space="preserve"> </w:t>
      </w:r>
      <w:r w:rsidRPr="004D487C">
        <w:rPr>
          <w:rFonts w:ascii="Times New Roman" w:eastAsia="Times New Roman" w:hAnsi="Times New Roman" w:cs="Times New Roman"/>
          <w:sz w:val="28"/>
          <w:szCs w:val="28"/>
          <w:lang w:eastAsia="ru-RU"/>
        </w:rPr>
        <w:t>30 Сімейного кодексу України);</w:t>
      </w:r>
    </w:p>
    <w:p w:rsidR="00350740" w:rsidRPr="004D487C" w:rsidRDefault="00350740" w:rsidP="004D487C">
      <w:pPr>
        <w:pStyle w:val="a6"/>
        <w:numPr>
          <w:ilvl w:val="0"/>
          <w:numId w:val="43"/>
        </w:numPr>
        <w:spacing w:after="0" w:line="360" w:lineRule="auto"/>
        <w:ind w:left="567" w:hanging="283"/>
        <w:jc w:val="both"/>
        <w:rPr>
          <w:rFonts w:ascii="Times New Roman" w:eastAsia="Times New Roman" w:hAnsi="Times New Roman" w:cs="Times New Roman"/>
          <w:sz w:val="28"/>
          <w:szCs w:val="28"/>
          <w:lang w:eastAsia="ru-RU"/>
        </w:rPr>
      </w:pPr>
      <w:r w:rsidRPr="004D487C">
        <w:rPr>
          <w:rFonts w:ascii="Times New Roman" w:eastAsia="Times New Roman" w:hAnsi="Times New Roman" w:cs="Times New Roman"/>
          <w:sz w:val="28"/>
          <w:szCs w:val="28"/>
          <w:lang w:eastAsia="ru-RU"/>
        </w:rPr>
        <w:t>у випадку надання допомоги неповнолітньому</w:t>
      </w:r>
      <w:r w:rsidR="00AB4AA0">
        <w:rPr>
          <w:rFonts w:ascii="Times New Roman" w:eastAsia="Times New Roman" w:hAnsi="Times New Roman" w:cs="Times New Roman"/>
          <w:sz w:val="28"/>
          <w:szCs w:val="28"/>
          <w:lang w:eastAsia="ru-RU"/>
        </w:rPr>
        <w:t xml:space="preserve"> до</w:t>
      </w:r>
      <w:r w:rsidRPr="004D487C">
        <w:rPr>
          <w:rFonts w:ascii="Times New Roman" w:eastAsia="Times New Roman" w:hAnsi="Times New Roman" w:cs="Times New Roman"/>
          <w:sz w:val="28"/>
          <w:szCs w:val="28"/>
          <w:lang w:eastAsia="ru-RU"/>
        </w:rPr>
        <w:t xml:space="preserve"> 14 років </w:t>
      </w:r>
      <w:r w:rsidR="00AB4AA0">
        <w:rPr>
          <w:rFonts w:ascii="Times New Roman" w:eastAsia="Times New Roman" w:hAnsi="Times New Roman" w:cs="Times New Roman"/>
          <w:sz w:val="28"/>
          <w:szCs w:val="28"/>
          <w:lang w:eastAsia="ru-RU"/>
        </w:rPr>
        <w:t>чи</w:t>
      </w:r>
      <w:r w:rsidRPr="004D487C">
        <w:rPr>
          <w:rFonts w:ascii="Times New Roman" w:eastAsia="Times New Roman" w:hAnsi="Times New Roman" w:cs="Times New Roman"/>
          <w:sz w:val="28"/>
          <w:szCs w:val="28"/>
          <w:lang w:eastAsia="ru-RU"/>
        </w:rPr>
        <w:t xml:space="preserve"> особі, </w:t>
      </w:r>
      <w:r w:rsidR="00AB4AA0">
        <w:rPr>
          <w:rFonts w:ascii="Times New Roman" w:eastAsia="Times New Roman" w:hAnsi="Times New Roman" w:cs="Times New Roman"/>
          <w:sz w:val="28"/>
          <w:szCs w:val="28"/>
          <w:lang w:eastAsia="ru-RU"/>
        </w:rPr>
        <w:t xml:space="preserve">яка </w:t>
      </w:r>
      <w:r w:rsidRPr="004D487C">
        <w:rPr>
          <w:rFonts w:ascii="Times New Roman" w:eastAsia="Times New Roman" w:hAnsi="Times New Roman" w:cs="Times New Roman"/>
          <w:sz w:val="28"/>
          <w:szCs w:val="28"/>
          <w:lang w:eastAsia="ru-RU"/>
        </w:rPr>
        <w:t xml:space="preserve">визнана недієздатною у встановленому законом порядку, </w:t>
      </w:r>
      <w:r w:rsidR="00AB4AA0">
        <w:rPr>
          <w:rFonts w:ascii="Times New Roman" w:eastAsia="Times New Roman" w:hAnsi="Times New Roman" w:cs="Times New Roman"/>
          <w:sz w:val="28"/>
          <w:szCs w:val="28"/>
          <w:lang w:eastAsia="ru-RU"/>
        </w:rPr>
        <w:t>для</w:t>
      </w:r>
      <w:r w:rsidRPr="004D487C">
        <w:rPr>
          <w:rFonts w:ascii="Times New Roman" w:eastAsia="Times New Roman" w:hAnsi="Times New Roman" w:cs="Times New Roman"/>
          <w:sz w:val="28"/>
          <w:szCs w:val="28"/>
          <w:lang w:eastAsia="ru-RU"/>
        </w:rPr>
        <w:t xml:space="preserve"> інформува</w:t>
      </w:r>
      <w:r w:rsidR="00C73D4C" w:rsidRPr="004D487C">
        <w:rPr>
          <w:rFonts w:ascii="Times New Roman" w:eastAsia="Times New Roman" w:hAnsi="Times New Roman" w:cs="Times New Roman"/>
          <w:sz w:val="28"/>
          <w:szCs w:val="28"/>
          <w:lang w:eastAsia="ru-RU"/>
        </w:rPr>
        <w:t xml:space="preserve">ння її батьків (усиновлювачів) </w:t>
      </w:r>
      <w:r w:rsidRPr="004D487C">
        <w:rPr>
          <w:rFonts w:ascii="Times New Roman" w:eastAsia="Times New Roman" w:hAnsi="Times New Roman" w:cs="Times New Roman"/>
          <w:sz w:val="28"/>
          <w:szCs w:val="28"/>
          <w:lang w:eastAsia="ru-RU"/>
        </w:rPr>
        <w:t>чи інших законних представників (ч</w:t>
      </w:r>
      <w:r w:rsidR="00AB4AA0">
        <w:rPr>
          <w:rFonts w:ascii="Times New Roman" w:eastAsia="Times New Roman" w:hAnsi="Times New Roman" w:cs="Times New Roman"/>
          <w:sz w:val="28"/>
          <w:szCs w:val="28"/>
          <w:lang w:eastAsia="ru-RU"/>
        </w:rPr>
        <w:t>астина</w:t>
      </w:r>
      <w:r w:rsidRPr="004D487C">
        <w:rPr>
          <w:rFonts w:ascii="Times New Roman" w:eastAsia="Times New Roman" w:hAnsi="Times New Roman" w:cs="Times New Roman"/>
          <w:sz w:val="28"/>
          <w:szCs w:val="28"/>
          <w:lang w:eastAsia="ru-RU"/>
        </w:rPr>
        <w:t xml:space="preserve"> 1 ст</w:t>
      </w:r>
      <w:r w:rsidR="00AB4AA0">
        <w:rPr>
          <w:rFonts w:ascii="Times New Roman" w:eastAsia="Times New Roman" w:hAnsi="Times New Roman" w:cs="Times New Roman"/>
          <w:sz w:val="28"/>
          <w:szCs w:val="28"/>
          <w:lang w:eastAsia="ru-RU"/>
        </w:rPr>
        <w:t>аття</w:t>
      </w:r>
      <w:r w:rsidRPr="004D487C">
        <w:rPr>
          <w:rFonts w:ascii="Times New Roman" w:eastAsia="Times New Roman" w:hAnsi="Times New Roman" w:cs="Times New Roman"/>
          <w:sz w:val="28"/>
          <w:szCs w:val="28"/>
          <w:lang w:eastAsia="ru-RU"/>
        </w:rPr>
        <w:t xml:space="preserve"> 285 Цивільного кодексу України, ч</w:t>
      </w:r>
      <w:r w:rsidR="00AB4AA0">
        <w:rPr>
          <w:rFonts w:ascii="Times New Roman" w:eastAsia="Times New Roman" w:hAnsi="Times New Roman" w:cs="Times New Roman"/>
          <w:sz w:val="28"/>
          <w:szCs w:val="28"/>
          <w:lang w:eastAsia="ru-RU"/>
        </w:rPr>
        <w:t>астина</w:t>
      </w:r>
      <w:r w:rsidRPr="004D487C">
        <w:rPr>
          <w:rFonts w:ascii="Times New Roman" w:eastAsia="Times New Roman" w:hAnsi="Times New Roman" w:cs="Times New Roman"/>
          <w:sz w:val="28"/>
          <w:szCs w:val="28"/>
          <w:lang w:eastAsia="ru-RU"/>
        </w:rPr>
        <w:t xml:space="preserve"> 2 ст</w:t>
      </w:r>
      <w:r w:rsidR="00AB4AA0">
        <w:rPr>
          <w:rFonts w:ascii="Times New Roman" w:eastAsia="Times New Roman" w:hAnsi="Times New Roman" w:cs="Times New Roman"/>
          <w:sz w:val="28"/>
          <w:szCs w:val="28"/>
          <w:lang w:eastAsia="ru-RU"/>
        </w:rPr>
        <w:t>аття</w:t>
      </w:r>
      <w:r w:rsidRPr="004D487C">
        <w:rPr>
          <w:rFonts w:ascii="Times New Roman" w:eastAsia="Times New Roman" w:hAnsi="Times New Roman" w:cs="Times New Roman"/>
          <w:sz w:val="28"/>
          <w:szCs w:val="28"/>
          <w:lang w:eastAsia="ru-RU"/>
        </w:rPr>
        <w:t xml:space="preserve"> 39, ч</w:t>
      </w:r>
      <w:r w:rsidR="00AB4AA0">
        <w:rPr>
          <w:rFonts w:ascii="Times New Roman" w:eastAsia="Times New Roman" w:hAnsi="Times New Roman" w:cs="Times New Roman"/>
          <w:sz w:val="28"/>
          <w:szCs w:val="28"/>
          <w:lang w:eastAsia="ru-RU"/>
        </w:rPr>
        <w:t>астина</w:t>
      </w:r>
      <w:r w:rsidRPr="004D487C">
        <w:rPr>
          <w:rFonts w:ascii="Times New Roman" w:eastAsia="Times New Roman" w:hAnsi="Times New Roman" w:cs="Times New Roman"/>
          <w:sz w:val="28"/>
          <w:szCs w:val="28"/>
          <w:lang w:eastAsia="ru-RU"/>
        </w:rPr>
        <w:t xml:space="preserve"> 1 ст</w:t>
      </w:r>
      <w:r w:rsidR="00AB4AA0">
        <w:rPr>
          <w:rFonts w:ascii="Times New Roman" w:eastAsia="Times New Roman" w:hAnsi="Times New Roman" w:cs="Times New Roman"/>
          <w:sz w:val="28"/>
          <w:szCs w:val="28"/>
          <w:lang w:eastAsia="ru-RU"/>
        </w:rPr>
        <w:t>аття</w:t>
      </w:r>
      <w:r w:rsidRPr="004D487C">
        <w:rPr>
          <w:rFonts w:ascii="Times New Roman" w:eastAsia="Times New Roman" w:hAnsi="Times New Roman" w:cs="Times New Roman"/>
          <w:sz w:val="28"/>
          <w:szCs w:val="28"/>
          <w:lang w:eastAsia="ru-RU"/>
        </w:rPr>
        <w:t xml:space="preserve"> 43 «Основ законодавства України про охорону здоров'я»);</w:t>
      </w:r>
    </w:p>
    <w:p w:rsidR="00350740" w:rsidRPr="004D487C" w:rsidRDefault="00350740" w:rsidP="004D487C">
      <w:pPr>
        <w:pStyle w:val="a6"/>
        <w:numPr>
          <w:ilvl w:val="0"/>
          <w:numId w:val="43"/>
        </w:numPr>
        <w:spacing w:after="0" w:line="360" w:lineRule="auto"/>
        <w:ind w:left="567" w:hanging="283"/>
        <w:jc w:val="both"/>
        <w:rPr>
          <w:rFonts w:ascii="Times New Roman" w:eastAsia="Times New Roman" w:hAnsi="Times New Roman" w:cs="Times New Roman"/>
          <w:sz w:val="28"/>
          <w:szCs w:val="28"/>
          <w:lang w:eastAsia="ru-RU"/>
        </w:rPr>
      </w:pPr>
      <w:r w:rsidRPr="004D487C">
        <w:rPr>
          <w:rFonts w:ascii="Times New Roman" w:eastAsia="Times New Roman" w:hAnsi="Times New Roman" w:cs="Times New Roman"/>
          <w:sz w:val="28"/>
          <w:szCs w:val="28"/>
          <w:lang w:eastAsia="ru-RU"/>
        </w:rPr>
        <w:t xml:space="preserve">при організації надання </w:t>
      </w:r>
      <w:r w:rsidR="00C73D4C" w:rsidRPr="004D487C">
        <w:rPr>
          <w:rFonts w:ascii="Times New Roman" w:eastAsia="Times New Roman" w:hAnsi="Times New Roman" w:cs="Times New Roman"/>
          <w:sz w:val="28"/>
          <w:szCs w:val="28"/>
          <w:lang w:eastAsia="ru-RU"/>
        </w:rPr>
        <w:t xml:space="preserve">психіатричної допомоги </w:t>
      </w:r>
      <w:r w:rsidRPr="004D487C">
        <w:rPr>
          <w:rFonts w:ascii="Times New Roman" w:eastAsia="Times New Roman" w:hAnsi="Times New Roman" w:cs="Times New Roman"/>
          <w:sz w:val="28"/>
          <w:szCs w:val="28"/>
          <w:lang w:eastAsia="ru-RU"/>
        </w:rPr>
        <w:t xml:space="preserve">особі, </w:t>
      </w:r>
      <w:r w:rsidR="005F6CFB">
        <w:rPr>
          <w:rFonts w:ascii="Times New Roman" w:eastAsia="Times New Roman" w:hAnsi="Times New Roman" w:cs="Times New Roman"/>
          <w:sz w:val="28"/>
          <w:szCs w:val="28"/>
          <w:lang w:eastAsia="ru-RU"/>
        </w:rPr>
        <w:t>із</w:t>
      </w:r>
      <w:r w:rsidRPr="004D487C">
        <w:rPr>
          <w:rFonts w:ascii="Times New Roman" w:eastAsia="Times New Roman" w:hAnsi="Times New Roman" w:cs="Times New Roman"/>
          <w:sz w:val="28"/>
          <w:szCs w:val="28"/>
          <w:lang w:eastAsia="ru-RU"/>
        </w:rPr>
        <w:t xml:space="preserve"> </w:t>
      </w:r>
      <w:r w:rsidR="00C73D4C" w:rsidRPr="004D487C">
        <w:rPr>
          <w:rFonts w:ascii="Times New Roman" w:eastAsia="Times New Roman" w:hAnsi="Times New Roman" w:cs="Times New Roman"/>
          <w:sz w:val="28"/>
          <w:szCs w:val="28"/>
          <w:lang w:eastAsia="ru-RU"/>
        </w:rPr>
        <w:t>ва</w:t>
      </w:r>
      <w:r w:rsidRPr="004D487C">
        <w:rPr>
          <w:rFonts w:ascii="Times New Roman" w:eastAsia="Times New Roman" w:hAnsi="Times New Roman" w:cs="Times New Roman"/>
          <w:sz w:val="28"/>
          <w:szCs w:val="28"/>
          <w:lang w:eastAsia="ru-RU"/>
        </w:rPr>
        <w:t>жки</w:t>
      </w:r>
      <w:r w:rsidR="005F6CFB">
        <w:rPr>
          <w:rFonts w:ascii="Times New Roman" w:eastAsia="Times New Roman" w:hAnsi="Times New Roman" w:cs="Times New Roman"/>
          <w:sz w:val="28"/>
          <w:szCs w:val="28"/>
          <w:lang w:eastAsia="ru-RU"/>
        </w:rPr>
        <w:t xml:space="preserve">м </w:t>
      </w:r>
      <w:r w:rsidRPr="004D487C">
        <w:rPr>
          <w:rFonts w:ascii="Times New Roman" w:eastAsia="Times New Roman" w:hAnsi="Times New Roman" w:cs="Times New Roman"/>
          <w:sz w:val="28"/>
          <w:szCs w:val="28"/>
          <w:lang w:eastAsia="ru-RU"/>
        </w:rPr>
        <w:t>психічни</w:t>
      </w:r>
      <w:r w:rsidR="005F6CFB">
        <w:rPr>
          <w:rFonts w:ascii="Times New Roman" w:eastAsia="Times New Roman" w:hAnsi="Times New Roman" w:cs="Times New Roman"/>
          <w:sz w:val="28"/>
          <w:szCs w:val="28"/>
          <w:lang w:eastAsia="ru-RU"/>
        </w:rPr>
        <w:t>м</w:t>
      </w:r>
      <w:r w:rsidRPr="004D487C">
        <w:rPr>
          <w:rFonts w:ascii="Times New Roman" w:eastAsia="Times New Roman" w:hAnsi="Times New Roman" w:cs="Times New Roman"/>
          <w:sz w:val="28"/>
          <w:szCs w:val="28"/>
          <w:lang w:eastAsia="ru-RU"/>
        </w:rPr>
        <w:t xml:space="preserve"> розлад</w:t>
      </w:r>
      <w:r w:rsidR="005F6CFB">
        <w:rPr>
          <w:rFonts w:ascii="Times New Roman" w:eastAsia="Times New Roman" w:hAnsi="Times New Roman" w:cs="Times New Roman"/>
          <w:sz w:val="28"/>
          <w:szCs w:val="28"/>
          <w:lang w:eastAsia="ru-RU"/>
        </w:rPr>
        <w:t>ом</w:t>
      </w:r>
      <w:r w:rsidRPr="004D487C">
        <w:rPr>
          <w:rFonts w:ascii="Times New Roman" w:eastAsia="Times New Roman" w:hAnsi="Times New Roman" w:cs="Times New Roman"/>
          <w:sz w:val="28"/>
          <w:szCs w:val="28"/>
          <w:lang w:eastAsia="ru-RU"/>
        </w:rPr>
        <w:t>, (ч</w:t>
      </w:r>
      <w:r w:rsidR="00AB4AA0">
        <w:rPr>
          <w:rFonts w:ascii="Times New Roman" w:eastAsia="Times New Roman" w:hAnsi="Times New Roman" w:cs="Times New Roman"/>
          <w:sz w:val="28"/>
          <w:szCs w:val="28"/>
          <w:lang w:eastAsia="ru-RU"/>
        </w:rPr>
        <w:t>астина</w:t>
      </w:r>
      <w:r w:rsidRPr="004D487C">
        <w:rPr>
          <w:rFonts w:ascii="Times New Roman" w:eastAsia="Times New Roman" w:hAnsi="Times New Roman" w:cs="Times New Roman"/>
          <w:sz w:val="28"/>
          <w:szCs w:val="28"/>
          <w:lang w:eastAsia="ru-RU"/>
        </w:rPr>
        <w:t xml:space="preserve"> 4 ст</w:t>
      </w:r>
      <w:r w:rsidR="00AB4AA0">
        <w:rPr>
          <w:rFonts w:ascii="Times New Roman" w:eastAsia="Times New Roman" w:hAnsi="Times New Roman" w:cs="Times New Roman"/>
          <w:sz w:val="28"/>
          <w:szCs w:val="28"/>
          <w:lang w:eastAsia="ru-RU"/>
        </w:rPr>
        <w:t>атт</w:t>
      </w:r>
      <w:r w:rsidR="005F6CFB">
        <w:rPr>
          <w:rFonts w:ascii="Times New Roman" w:eastAsia="Times New Roman" w:hAnsi="Times New Roman" w:cs="Times New Roman"/>
          <w:sz w:val="28"/>
          <w:szCs w:val="28"/>
          <w:lang w:eastAsia="ru-RU"/>
        </w:rPr>
        <w:t>і</w:t>
      </w:r>
      <w:r w:rsidRPr="004D487C">
        <w:rPr>
          <w:rFonts w:ascii="Times New Roman" w:eastAsia="Times New Roman" w:hAnsi="Times New Roman" w:cs="Times New Roman"/>
          <w:sz w:val="28"/>
          <w:szCs w:val="28"/>
          <w:lang w:eastAsia="ru-RU"/>
        </w:rPr>
        <w:t xml:space="preserve"> 6 Закону України "Про психіатричну допомогу");</w:t>
      </w:r>
    </w:p>
    <w:p w:rsidR="00350740" w:rsidRPr="004D487C" w:rsidRDefault="00350740" w:rsidP="004D487C">
      <w:pPr>
        <w:pStyle w:val="a6"/>
        <w:numPr>
          <w:ilvl w:val="0"/>
          <w:numId w:val="43"/>
        </w:numPr>
        <w:spacing w:after="0" w:line="360" w:lineRule="auto"/>
        <w:ind w:left="567" w:hanging="283"/>
        <w:jc w:val="both"/>
        <w:rPr>
          <w:rFonts w:ascii="Times New Roman" w:eastAsia="Times New Roman" w:hAnsi="Times New Roman" w:cs="Times New Roman"/>
          <w:sz w:val="28"/>
          <w:szCs w:val="28"/>
          <w:lang w:eastAsia="ru-RU"/>
        </w:rPr>
      </w:pPr>
      <w:r w:rsidRPr="004D487C">
        <w:rPr>
          <w:rFonts w:ascii="Times New Roman" w:eastAsia="Times New Roman" w:hAnsi="Times New Roman" w:cs="Times New Roman"/>
          <w:sz w:val="28"/>
          <w:szCs w:val="28"/>
          <w:lang w:eastAsia="ru-RU"/>
        </w:rPr>
        <w:t>при провадженні дос</w:t>
      </w:r>
      <w:r w:rsidR="00C73D4C" w:rsidRPr="004D487C">
        <w:rPr>
          <w:rFonts w:ascii="Times New Roman" w:eastAsia="Times New Roman" w:hAnsi="Times New Roman" w:cs="Times New Roman"/>
          <w:sz w:val="28"/>
          <w:szCs w:val="28"/>
          <w:lang w:eastAsia="ru-RU"/>
        </w:rPr>
        <w:t>удового слідства</w:t>
      </w:r>
      <w:r w:rsidR="005F6CFB">
        <w:rPr>
          <w:rFonts w:ascii="Times New Roman" w:eastAsia="Times New Roman" w:hAnsi="Times New Roman" w:cs="Times New Roman"/>
          <w:sz w:val="28"/>
          <w:szCs w:val="28"/>
          <w:lang w:eastAsia="ru-RU"/>
        </w:rPr>
        <w:t>,</w:t>
      </w:r>
      <w:r w:rsidR="00C73D4C" w:rsidRPr="004D487C">
        <w:rPr>
          <w:rFonts w:ascii="Times New Roman" w:eastAsia="Times New Roman" w:hAnsi="Times New Roman" w:cs="Times New Roman"/>
          <w:sz w:val="28"/>
          <w:szCs w:val="28"/>
          <w:lang w:eastAsia="ru-RU"/>
        </w:rPr>
        <w:t xml:space="preserve"> </w:t>
      </w:r>
      <w:r w:rsidR="005F6CFB">
        <w:rPr>
          <w:rFonts w:ascii="Times New Roman" w:eastAsia="Times New Roman" w:hAnsi="Times New Roman" w:cs="Times New Roman"/>
          <w:sz w:val="28"/>
          <w:szCs w:val="28"/>
          <w:lang w:eastAsia="ru-RU"/>
        </w:rPr>
        <w:t>дізнання</w:t>
      </w:r>
      <w:r w:rsidR="005F6CFB" w:rsidRPr="004D487C">
        <w:rPr>
          <w:rFonts w:ascii="Times New Roman" w:eastAsia="Times New Roman" w:hAnsi="Times New Roman" w:cs="Times New Roman"/>
          <w:sz w:val="28"/>
          <w:szCs w:val="28"/>
          <w:lang w:eastAsia="ru-RU"/>
        </w:rPr>
        <w:t xml:space="preserve"> </w:t>
      </w:r>
      <w:r w:rsidR="00C73D4C" w:rsidRPr="004D487C">
        <w:rPr>
          <w:rFonts w:ascii="Times New Roman" w:eastAsia="Times New Roman" w:hAnsi="Times New Roman" w:cs="Times New Roman"/>
          <w:sz w:val="28"/>
          <w:szCs w:val="28"/>
          <w:lang w:eastAsia="ru-RU"/>
        </w:rPr>
        <w:t>чи судового ро</w:t>
      </w:r>
      <w:r w:rsidRPr="004D487C">
        <w:rPr>
          <w:rFonts w:ascii="Times New Roman" w:eastAsia="Times New Roman" w:hAnsi="Times New Roman" w:cs="Times New Roman"/>
          <w:sz w:val="28"/>
          <w:szCs w:val="28"/>
          <w:lang w:eastAsia="ru-RU"/>
        </w:rPr>
        <w:t xml:space="preserve">згляду, у зв'язку </w:t>
      </w:r>
      <w:r w:rsidR="005F6CFB">
        <w:rPr>
          <w:rFonts w:ascii="Times New Roman" w:eastAsia="Times New Roman" w:hAnsi="Times New Roman" w:cs="Times New Roman"/>
          <w:sz w:val="28"/>
          <w:szCs w:val="28"/>
          <w:lang w:eastAsia="ru-RU"/>
        </w:rPr>
        <w:t>і</w:t>
      </w:r>
      <w:r w:rsidRPr="004D487C">
        <w:rPr>
          <w:rFonts w:ascii="Times New Roman" w:eastAsia="Times New Roman" w:hAnsi="Times New Roman" w:cs="Times New Roman"/>
          <w:sz w:val="28"/>
          <w:szCs w:val="28"/>
          <w:lang w:eastAsia="ru-RU"/>
        </w:rPr>
        <w:t>з письмовим запитом особи, що проводить дізнання,</w:t>
      </w:r>
      <w:r w:rsidR="005F6CFB">
        <w:rPr>
          <w:rFonts w:ascii="Times New Roman" w:eastAsia="Times New Roman" w:hAnsi="Times New Roman" w:cs="Times New Roman"/>
          <w:sz w:val="28"/>
          <w:szCs w:val="28"/>
          <w:lang w:eastAsia="ru-RU"/>
        </w:rPr>
        <w:t xml:space="preserve"> слідчого, прокурора та суду (частина</w:t>
      </w:r>
      <w:r w:rsidRPr="004D487C">
        <w:rPr>
          <w:rFonts w:ascii="Times New Roman" w:eastAsia="Times New Roman" w:hAnsi="Times New Roman" w:cs="Times New Roman"/>
          <w:sz w:val="28"/>
          <w:szCs w:val="28"/>
          <w:lang w:eastAsia="ru-RU"/>
        </w:rPr>
        <w:t xml:space="preserve"> 4 ст</w:t>
      </w:r>
      <w:r w:rsidR="005F6CFB">
        <w:rPr>
          <w:rFonts w:ascii="Times New Roman" w:eastAsia="Times New Roman" w:hAnsi="Times New Roman" w:cs="Times New Roman"/>
          <w:sz w:val="28"/>
          <w:szCs w:val="28"/>
          <w:lang w:eastAsia="ru-RU"/>
        </w:rPr>
        <w:t>атті</w:t>
      </w:r>
      <w:r w:rsidRPr="004D487C">
        <w:rPr>
          <w:rFonts w:ascii="Times New Roman" w:eastAsia="Times New Roman" w:hAnsi="Times New Roman" w:cs="Times New Roman"/>
          <w:sz w:val="28"/>
          <w:szCs w:val="28"/>
          <w:lang w:eastAsia="ru-RU"/>
        </w:rPr>
        <w:t xml:space="preserve"> 6 Закону України "Про психіатричну допомогу", ч</w:t>
      </w:r>
      <w:r w:rsidR="005F6CFB">
        <w:rPr>
          <w:rFonts w:ascii="Times New Roman" w:eastAsia="Times New Roman" w:hAnsi="Times New Roman" w:cs="Times New Roman"/>
          <w:sz w:val="28"/>
          <w:szCs w:val="28"/>
          <w:lang w:eastAsia="ru-RU"/>
        </w:rPr>
        <w:t>астина</w:t>
      </w:r>
      <w:r w:rsidRPr="004D487C">
        <w:rPr>
          <w:rFonts w:ascii="Times New Roman" w:eastAsia="Times New Roman" w:hAnsi="Times New Roman" w:cs="Times New Roman"/>
          <w:sz w:val="28"/>
          <w:szCs w:val="28"/>
          <w:lang w:eastAsia="ru-RU"/>
        </w:rPr>
        <w:t xml:space="preserve"> 2 ст</w:t>
      </w:r>
      <w:r w:rsidR="005F6CFB">
        <w:rPr>
          <w:rFonts w:ascii="Times New Roman" w:eastAsia="Times New Roman" w:hAnsi="Times New Roman" w:cs="Times New Roman"/>
          <w:sz w:val="28"/>
          <w:szCs w:val="28"/>
          <w:lang w:eastAsia="ru-RU"/>
        </w:rPr>
        <w:t>атті</w:t>
      </w:r>
      <w:r w:rsidRPr="004D487C">
        <w:rPr>
          <w:rFonts w:ascii="Times New Roman" w:eastAsia="Times New Roman" w:hAnsi="Times New Roman" w:cs="Times New Roman"/>
          <w:sz w:val="28"/>
          <w:szCs w:val="28"/>
          <w:lang w:eastAsia="ru-RU"/>
        </w:rPr>
        <w:t xml:space="preserve"> 8 Закону України "Про запобігання захворюванню на синдром набутого імунодефіциту (СНІД)</w:t>
      </w:r>
      <w:r w:rsidR="00B711C6" w:rsidRPr="004D487C">
        <w:rPr>
          <w:rFonts w:ascii="Times New Roman" w:eastAsia="Times New Roman" w:hAnsi="Times New Roman" w:cs="Times New Roman"/>
          <w:sz w:val="28"/>
          <w:szCs w:val="28"/>
          <w:lang w:eastAsia="ru-RU"/>
        </w:rPr>
        <w:t xml:space="preserve"> </w:t>
      </w:r>
      <w:r w:rsidRPr="004D487C">
        <w:rPr>
          <w:rFonts w:ascii="Times New Roman" w:eastAsia="Times New Roman" w:hAnsi="Times New Roman" w:cs="Times New Roman"/>
          <w:sz w:val="28"/>
          <w:szCs w:val="28"/>
          <w:lang w:eastAsia="ru-RU"/>
        </w:rPr>
        <w:t>та соціальний захист населення", ч</w:t>
      </w:r>
      <w:r w:rsidR="00DF4509">
        <w:rPr>
          <w:rFonts w:ascii="Times New Roman" w:eastAsia="Times New Roman" w:hAnsi="Times New Roman" w:cs="Times New Roman"/>
          <w:sz w:val="28"/>
          <w:szCs w:val="28"/>
          <w:lang w:eastAsia="ru-RU"/>
        </w:rPr>
        <w:t>астина</w:t>
      </w:r>
      <w:r w:rsidRPr="004D487C">
        <w:rPr>
          <w:rFonts w:ascii="Times New Roman" w:eastAsia="Times New Roman" w:hAnsi="Times New Roman" w:cs="Times New Roman"/>
          <w:sz w:val="28"/>
          <w:szCs w:val="28"/>
          <w:lang w:eastAsia="ru-RU"/>
        </w:rPr>
        <w:t xml:space="preserve"> 5 ст</w:t>
      </w:r>
      <w:r w:rsidR="00DF4509">
        <w:rPr>
          <w:rFonts w:ascii="Times New Roman" w:eastAsia="Times New Roman" w:hAnsi="Times New Roman" w:cs="Times New Roman"/>
          <w:sz w:val="28"/>
          <w:szCs w:val="28"/>
          <w:lang w:eastAsia="ru-RU"/>
        </w:rPr>
        <w:t>атті</w:t>
      </w:r>
      <w:r w:rsidRPr="004D487C">
        <w:rPr>
          <w:rFonts w:ascii="Times New Roman" w:eastAsia="Times New Roman" w:hAnsi="Times New Roman" w:cs="Times New Roman"/>
          <w:sz w:val="28"/>
          <w:szCs w:val="28"/>
          <w:lang w:eastAsia="ru-RU"/>
        </w:rPr>
        <w:t xml:space="preserve"> 14 Закону України "Про заходи протидії незаконному обігу наркотичних засобів, психотропних речовин і прекурсорів та зловживання ними");</w:t>
      </w:r>
    </w:p>
    <w:p w:rsidR="00350740" w:rsidRPr="004D487C" w:rsidRDefault="00350740" w:rsidP="004D487C">
      <w:pPr>
        <w:pStyle w:val="a6"/>
        <w:numPr>
          <w:ilvl w:val="0"/>
          <w:numId w:val="43"/>
        </w:numPr>
        <w:spacing w:after="0" w:line="360" w:lineRule="auto"/>
        <w:ind w:left="567" w:hanging="283"/>
        <w:jc w:val="both"/>
        <w:rPr>
          <w:rFonts w:ascii="Times New Roman" w:eastAsia="Times New Roman" w:hAnsi="Times New Roman" w:cs="Times New Roman"/>
          <w:sz w:val="28"/>
          <w:szCs w:val="28"/>
          <w:lang w:eastAsia="ru-RU"/>
        </w:rPr>
      </w:pPr>
      <w:r w:rsidRPr="004D487C">
        <w:rPr>
          <w:rFonts w:ascii="Times New Roman" w:eastAsia="Times New Roman" w:hAnsi="Times New Roman" w:cs="Times New Roman"/>
          <w:sz w:val="28"/>
          <w:szCs w:val="28"/>
          <w:lang w:eastAsia="ru-RU"/>
        </w:rPr>
        <w:t xml:space="preserve">при загрозі </w:t>
      </w:r>
      <w:r w:rsidR="00DF4509">
        <w:rPr>
          <w:rFonts w:ascii="Times New Roman" w:eastAsia="Times New Roman" w:hAnsi="Times New Roman" w:cs="Times New Roman"/>
          <w:sz w:val="28"/>
          <w:szCs w:val="28"/>
          <w:lang w:eastAsia="ru-RU"/>
        </w:rPr>
        <w:t>поширення</w:t>
      </w:r>
      <w:r w:rsidRPr="004D487C">
        <w:rPr>
          <w:rFonts w:ascii="Times New Roman" w:eastAsia="Times New Roman" w:hAnsi="Times New Roman" w:cs="Times New Roman"/>
          <w:sz w:val="28"/>
          <w:szCs w:val="28"/>
          <w:lang w:eastAsia="ru-RU"/>
        </w:rPr>
        <w:t xml:space="preserve"> інфекційних захворювань, ухил</w:t>
      </w:r>
      <w:r w:rsidR="00645C42">
        <w:rPr>
          <w:rFonts w:ascii="Times New Roman" w:eastAsia="Times New Roman" w:hAnsi="Times New Roman" w:cs="Times New Roman"/>
          <w:sz w:val="28"/>
          <w:szCs w:val="28"/>
          <w:lang w:eastAsia="ru-RU"/>
        </w:rPr>
        <w:t>я</w:t>
      </w:r>
      <w:r w:rsidRPr="004D487C">
        <w:rPr>
          <w:rFonts w:ascii="Times New Roman" w:eastAsia="Times New Roman" w:hAnsi="Times New Roman" w:cs="Times New Roman"/>
          <w:sz w:val="28"/>
          <w:szCs w:val="28"/>
          <w:lang w:eastAsia="ru-RU"/>
        </w:rPr>
        <w:t>нні від обов'язков</w:t>
      </w:r>
      <w:r w:rsidR="00645C42">
        <w:rPr>
          <w:rFonts w:ascii="Times New Roman" w:eastAsia="Times New Roman" w:hAnsi="Times New Roman" w:cs="Times New Roman"/>
          <w:sz w:val="28"/>
          <w:szCs w:val="28"/>
          <w:lang w:eastAsia="ru-RU"/>
        </w:rPr>
        <w:t>их</w:t>
      </w:r>
      <w:r w:rsidRPr="004D487C">
        <w:rPr>
          <w:rFonts w:ascii="Times New Roman" w:eastAsia="Times New Roman" w:hAnsi="Times New Roman" w:cs="Times New Roman"/>
          <w:sz w:val="28"/>
          <w:szCs w:val="28"/>
          <w:lang w:eastAsia="ru-RU"/>
        </w:rPr>
        <w:t xml:space="preserve"> медичн</w:t>
      </w:r>
      <w:r w:rsidR="00645C42">
        <w:rPr>
          <w:rFonts w:ascii="Times New Roman" w:eastAsia="Times New Roman" w:hAnsi="Times New Roman" w:cs="Times New Roman"/>
          <w:sz w:val="28"/>
          <w:szCs w:val="28"/>
          <w:lang w:eastAsia="ru-RU"/>
        </w:rPr>
        <w:t>их</w:t>
      </w:r>
      <w:r w:rsidRPr="004D487C">
        <w:rPr>
          <w:rFonts w:ascii="Times New Roman" w:eastAsia="Times New Roman" w:hAnsi="Times New Roman" w:cs="Times New Roman"/>
          <w:sz w:val="28"/>
          <w:szCs w:val="28"/>
          <w:lang w:eastAsia="ru-RU"/>
        </w:rPr>
        <w:t xml:space="preserve"> огляд</w:t>
      </w:r>
      <w:r w:rsidR="00645C42">
        <w:rPr>
          <w:rFonts w:ascii="Times New Roman" w:eastAsia="Times New Roman" w:hAnsi="Times New Roman" w:cs="Times New Roman"/>
          <w:sz w:val="28"/>
          <w:szCs w:val="28"/>
          <w:lang w:eastAsia="ru-RU"/>
        </w:rPr>
        <w:t>ів</w:t>
      </w:r>
      <w:r w:rsidRPr="004D487C">
        <w:rPr>
          <w:rFonts w:ascii="Times New Roman" w:eastAsia="Times New Roman" w:hAnsi="Times New Roman" w:cs="Times New Roman"/>
          <w:sz w:val="28"/>
          <w:szCs w:val="28"/>
          <w:lang w:eastAsia="ru-RU"/>
        </w:rPr>
        <w:t xml:space="preserve"> або </w:t>
      </w:r>
      <w:r w:rsidR="00B65D7A" w:rsidRPr="004D487C">
        <w:rPr>
          <w:rFonts w:ascii="Times New Roman" w:eastAsia="Times New Roman" w:hAnsi="Times New Roman" w:cs="Times New Roman"/>
          <w:sz w:val="28"/>
          <w:szCs w:val="28"/>
          <w:lang w:eastAsia="ru-RU"/>
        </w:rPr>
        <w:t xml:space="preserve">від </w:t>
      </w:r>
      <w:r w:rsidR="00645C42">
        <w:rPr>
          <w:rFonts w:ascii="Times New Roman" w:eastAsia="Times New Roman" w:hAnsi="Times New Roman" w:cs="Times New Roman"/>
          <w:sz w:val="28"/>
          <w:szCs w:val="28"/>
          <w:lang w:eastAsia="ru-RU"/>
        </w:rPr>
        <w:t xml:space="preserve">обов’язкового </w:t>
      </w:r>
      <w:r w:rsidRPr="004D487C">
        <w:rPr>
          <w:rFonts w:ascii="Times New Roman" w:eastAsia="Times New Roman" w:hAnsi="Times New Roman" w:cs="Times New Roman"/>
          <w:sz w:val="28"/>
          <w:szCs w:val="28"/>
          <w:lang w:eastAsia="ru-RU"/>
        </w:rPr>
        <w:t xml:space="preserve">щеплення проти інфекцій встановленого переліку, </w:t>
      </w:r>
      <w:r w:rsidR="00AD7B23">
        <w:rPr>
          <w:rFonts w:ascii="Times New Roman" w:eastAsia="Times New Roman" w:hAnsi="Times New Roman" w:cs="Times New Roman"/>
          <w:sz w:val="28"/>
          <w:szCs w:val="28"/>
          <w:lang w:eastAsia="ru-RU"/>
        </w:rPr>
        <w:t>для</w:t>
      </w:r>
      <w:r w:rsidR="00AD5165">
        <w:rPr>
          <w:rFonts w:ascii="Times New Roman" w:eastAsia="Times New Roman" w:hAnsi="Times New Roman" w:cs="Times New Roman"/>
          <w:sz w:val="28"/>
          <w:szCs w:val="28"/>
          <w:lang w:eastAsia="ru-RU"/>
        </w:rPr>
        <w:t xml:space="preserve"> </w:t>
      </w:r>
      <w:r w:rsidRPr="004D487C">
        <w:rPr>
          <w:rFonts w:ascii="Times New Roman" w:eastAsia="Times New Roman" w:hAnsi="Times New Roman" w:cs="Times New Roman"/>
          <w:sz w:val="28"/>
          <w:szCs w:val="28"/>
          <w:lang w:eastAsia="ru-RU"/>
        </w:rPr>
        <w:t>усунення підприємствами, установами й організаціями, з</w:t>
      </w:r>
      <w:r w:rsidR="00AD5165">
        <w:rPr>
          <w:rFonts w:ascii="Times New Roman" w:eastAsia="Times New Roman" w:hAnsi="Times New Roman" w:cs="Times New Roman"/>
          <w:sz w:val="28"/>
          <w:szCs w:val="28"/>
          <w:lang w:eastAsia="ru-RU"/>
        </w:rPr>
        <w:t>гідно подання</w:t>
      </w:r>
      <w:r w:rsidRPr="004D487C">
        <w:rPr>
          <w:rFonts w:ascii="Times New Roman" w:eastAsia="Times New Roman" w:hAnsi="Times New Roman" w:cs="Times New Roman"/>
          <w:sz w:val="28"/>
          <w:szCs w:val="28"/>
          <w:lang w:eastAsia="ru-RU"/>
        </w:rPr>
        <w:t xml:space="preserve"> посадових осіб державної </w:t>
      </w:r>
      <w:r w:rsidRPr="004D487C">
        <w:rPr>
          <w:rFonts w:ascii="Times New Roman" w:eastAsia="Times New Roman" w:hAnsi="Times New Roman" w:cs="Times New Roman"/>
          <w:sz w:val="28"/>
          <w:szCs w:val="28"/>
          <w:lang w:eastAsia="ru-RU"/>
        </w:rPr>
        <w:lastRenderedPageBreak/>
        <w:t xml:space="preserve">санітарно-епідеміологічної служби від </w:t>
      </w:r>
      <w:r w:rsidR="00DC350D" w:rsidRPr="004D487C">
        <w:rPr>
          <w:rFonts w:ascii="Times New Roman" w:eastAsia="Times New Roman" w:hAnsi="Times New Roman" w:cs="Times New Roman"/>
          <w:sz w:val="28"/>
          <w:szCs w:val="28"/>
          <w:lang w:eastAsia="ru-RU"/>
        </w:rPr>
        <w:t xml:space="preserve">навчання, </w:t>
      </w:r>
      <w:r w:rsidRPr="004D487C">
        <w:rPr>
          <w:rFonts w:ascii="Times New Roman" w:eastAsia="Times New Roman" w:hAnsi="Times New Roman" w:cs="Times New Roman"/>
          <w:sz w:val="28"/>
          <w:szCs w:val="28"/>
          <w:lang w:eastAsia="ru-RU"/>
        </w:rPr>
        <w:t>роботи, відвідування дошкільних закладів</w:t>
      </w:r>
      <w:r w:rsidR="00DC350D">
        <w:rPr>
          <w:rFonts w:ascii="Times New Roman" w:eastAsia="Times New Roman" w:hAnsi="Times New Roman" w:cs="Times New Roman"/>
          <w:sz w:val="28"/>
          <w:szCs w:val="28"/>
          <w:lang w:eastAsia="ru-RU"/>
        </w:rPr>
        <w:t>,</w:t>
      </w:r>
      <w:r w:rsidRPr="004D487C">
        <w:rPr>
          <w:rFonts w:ascii="Times New Roman" w:eastAsia="Times New Roman" w:hAnsi="Times New Roman" w:cs="Times New Roman"/>
          <w:sz w:val="28"/>
          <w:szCs w:val="28"/>
          <w:lang w:eastAsia="ru-RU"/>
        </w:rPr>
        <w:t xml:space="preserve"> носі</w:t>
      </w:r>
      <w:r w:rsidR="00DC350D">
        <w:rPr>
          <w:rFonts w:ascii="Times New Roman" w:eastAsia="Times New Roman" w:hAnsi="Times New Roman" w:cs="Times New Roman"/>
          <w:sz w:val="28"/>
          <w:szCs w:val="28"/>
          <w:lang w:eastAsia="ru-RU"/>
        </w:rPr>
        <w:t>їв</w:t>
      </w:r>
      <w:r w:rsidRPr="004D487C">
        <w:rPr>
          <w:rFonts w:ascii="Times New Roman" w:eastAsia="Times New Roman" w:hAnsi="Times New Roman" w:cs="Times New Roman"/>
          <w:sz w:val="28"/>
          <w:szCs w:val="28"/>
          <w:lang w:eastAsia="ru-RU"/>
        </w:rPr>
        <w:t xml:space="preserve"> збудників інфекційних захворювань, хворих на небезпечні інфекційні хвороби, </w:t>
      </w:r>
      <w:r w:rsidR="00DC350D">
        <w:rPr>
          <w:rFonts w:ascii="Times New Roman" w:eastAsia="Times New Roman" w:hAnsi="Times New Roman" w:cs="Times New Roman"/>
          <w:sz w:val="28"/>
          <w:szCs w:val="28"/>
          <w:lang w:eastAsia="ru-RU"/>
        </w:rPr>
        <w:t>чи</w:t>
      </w:r>
      <w:r w:rsidRPr="004D487C">
        <w:rPr>
          <w:rFonts w:ascii="Times New Roman" w:eastAsia="Times New Roman" w:hAnsi="Times New Roman" w:cs="Times New Roman"/>
          <w:sz w:val="28"/>
          <w:szCs w:val="28"/>
          <w:lang w:eastAsia="ru-RU"/>
        </w:rPr>
        <w:t xml:space="preserve"> </w:t>
      </w:r>
      <w:r w:rsidR="00DC350D" w:rsidRPr="004D487C">
        <w:rPr>
          <w:rFonts w:ascii="Times New Roman" w:eastAsia="Times New Roman" w:hAnsi="Times New Roman" w:cs="Times New Roman"/>
          <w:sz w:val="28"/>
          <w:szCs w:val="28"/>
          <w:lang w:eastAsia="ru-RU"/>
        </w:rPr>
        <w:t>контакт</w:t>
      </w:r>
      <w:r w:rsidR="00DC350D">
        <w:rPr>
          <w:rFonts w:ascii="Times New Roman" w:eastAsia="Times New Roman" w:hAnsi="Times New Roman" w:cs="Times New Roman"/>
          <w:sz w:val="28"/>
          <w:szCs w:val="28"/>
          <w:lang w:eastAsia="ru-RU"/>
        </w:rPr>
        <w:t>них</w:t>
      </w:r>
      <w:r w:rsidR="00DC350D" w:rsidRPr="004D487C">
        <w:rPr>
          <w:rFonts w:ascii="Times New Roman" w:eastAsia="Times New Roman" w:hAnsi="Times New Roman" w:cs="Times New Roman"/>
          <w:sz w:val="28"/>
          <w:szCs w:val="28"/>
          <w:lang w:eastAsia="ru-RU"/>
        </w:rPr>
        <w:t xml:space="preserve"> </w:t>
      </w:r>
      <w:r w:rsidRPr="004D487C">
        <w:rPr>
          <w:rFonts w:ascii="Times New Roman" w:eastAsia="Times New Roman" w:hAnsi="Times New Roman" w:cs="Times New Roman"/>
          <w:sz w:val="28"/>
          <w:szCs w:val="28"/>
          <w:lang w:eastAsia="ru-RU"/>
        </w:rPr>
        <w:t>осіб, а також осіб, які ухиляються від обов'язкового медичного огляду або щеплення проти інфекцій, встановл</w:t>
      </w:r>
      <w:r w:rsidR="00D57D72">
        <w:rPr>
          <w:rFonts w:ascii="Times New Roman" w:eastAsia="Times New Roman" w:hAnsi="Times New Roman" w:cs="Times New Roman"/>
          <w:sz w:val="28"/>
          <w:szCs w:val="28"/>
          <w:lang w:eastAsia="ru-RU"/>
        </w:rPr>
        <w:t xml:space="preserve">еного </w:t>
      </w:r>
      <w:r w:rsidRPr="004D487C">
        <w:rPr>
          <w:rFonts w:ascii="Times New Roman" w:eastAsia="Times New Roman" w:hAnsi="Times New Roman" w:cs="Times New Roman"/>
          <w:sz w:val="28"/>
          <w:szCs w:val="28"/>
          <w:lang w:eastAsia="ru-RU"/>
        </w:rPr>
        <w:t xml:space="preserve">центральним органом виконавчої влади в галузі охорони здоров'я </w:t>
      </w:r>
      <w:r w:rsidR="00D57D72" w:rsidRPr="004D487C">
        <w:rPr>
          <w:rFonts w:ascii="Times New Roman" w:eastAsia="Times New Roman" w:hAnsi="Times New Roman" w:cs="Times New Roman"/>
          <w:sz w:val="28"/>
          <w:szCs w:val="28"/>
          <w:lang w:eastAsia="ru-RU"/>
        </w:rPr>
        <w:t>перелік</w:t>
      </w:r>
      <w:r w:rsidR="00D57D72">
        <w:rPr>
          <w:rFonts w:ascii="Times New Roman" w:eastAsia="Times New Roman" w:hAnsi="Times New Roman" w:cs="Times New Roman"/>
          <w:sz w:val="28"/>
          <w:szCs w:val="28"/>
          <w:lang w:eastAsia="ru-RU"/>
        </w:rPr>
        <w:t>у</w:t>
      </w:r>
      <w:r w:rsidR="00D57D72" w:rsidRPr="004D487C">
        <w:rPr>
          <w:rFonts w:ascii="Times New Roman" w:eastAsia="Times New Roman" w:hAnsi="Times New Roman" w:cs="Times New Roman"/>
          <w:sz w:val="28"/>
          <w:szCs w:val="28"/>
          <w:lang w:eastAsia="ru-RU"/>
        </w:rPr>
        <w:t xml:space="preserve"> </w:t>
      </w:r>
      <w:r w:rsidRPr="004D487C">
        <w:rPr>
          <w:rFonts w:ascii="Times New Roman" w:eastAsia="Times New Roman" w:hAnsi="Times New Roman" w:cs="Times New Roman"/>
          <w:sz w:val="28"/>
          <w:szCs w:val="28"/>
          <w:lang w:eastAsia="ru-RU"/>
        </w:rPr>
        <w:t>(ч</w:t>
      </w:r>
      <w:r w:rsidR="00D57D72">
        <w:rPr>
          <w:rFonts w:ascii="Times New Roman" w:eastAsia="Times New Roman" w:hAnsi="Times New Roman" w:cs="Times New Roman"/>
          <w:sz w:val="28"/>
          <w:szCs w:val="28"/>
          <w:lang w:eastAsia="ru-RU"/>
        </w:rPr>
        <w:t>астина</w:t>
      </w:r>
      <w:r w:rsidRPr="004D487C">
        <w:rPr>
          <w:rFonts w:ascii="Times New Roman" w:eastAsia="Times New Roman" w:hAnsi="Times New Roman" w:cs="Times New Roman"/>
          <w:sz w:val="28"/>
          <w:szCs w:val="28"/>
          <w:lang w:eastAsia="ru-RU"/>
        </w:rPr>
        <w:t xml:space="preserve"> 2 ст</w:t>
      </w:r>
      <w:r w:rsidR="00D57D72">
        <w:rPr>
          <w:rFonts w:ascii="Times New Roman" w:eastAsia="Times New Roman" w:hAnsi="Times New Roman" w:cs="Times New Roman"/>
          <w:sz w:val="28"/>
          <w:szCs w:val="28"/>
          <w:lang w:eastAsia="ru-RU"/>
        </w:rPr>
        <w:t>атті</w:t>
      </w:r>
      <w:r w:rsidRPr="004D487C">
        <w:rPr>
          <w:rFonts w:ascii="Times New Roman" w:eastAsia="Times New Roman" w:hAnsi="Times New Roman" w:cs="Times New Roman"/>
          <w:sz w:val="28"/>
          <w:szCs w:val="28"/>
          <w:lang w:eastAsia="ru-RU"/>
        </w:rPr>
        <w:t xml:space="preserve"> 26 Закону України "Про захист населення від інфекційних хвороб", п</w:t>
      </w:r>
      <w:r w:rsidR="00D57D72">
        <w:rPr>
          <w:rFonts w:ascii="Times New Roman" w:eastAsia="Times New Roman" w:hAnsi="Times New Roman" w:cs="Times New Roman"/>
          <w:sz w:val="28"/>
          <w:szCs w:val="28"/>
          <w:lang w:eastAsia="ru-RU"/>
        </w:rPr>
        <w:t>ункт</w:t>
      </w:r>
      <w:r w:rsidRPr="004D487C">
        <w:rPr>
          <w:rFonts w:ascii="Times New Roman" w:eastAsia="Times New Roman" w:hAnsi="Times New Roman" w:cs="Times New Roman"/>
          <w:sz w:val="28"/>
          <w:szCs w:val="28"/>
          <w:lang w:eastAsia="ru-RU"/>
        </w:rPr>
        <w:t xml:space="preserve"> 5 ч</w:t>
      </w:r>
      <w:r w:rsidR="00D57D72">
        <w:rPr>
          <w:rFonts w:ascii="Times New Roman" w:eastAsia="Times New Roman" w:hAnsi="Times New Roman" w:cs="Times New Roman"/>
          <w:sz w:val="28"/>
          <w:szCs w:val="28"/>
          <w:lang w:eastAsia="ru-RU"/>
        </w:rPr>
        <w:t xml:space="preserve">астини </w:t>
      </w:r>
      <w:r w:rsidRPr="004D487C">
        <w:rPr>
          <w:rFonts w:ascii="Times New Roman" w:eastAsia="Times New Roman" w:hAnsi="Times New Roman" w:cs="Times New Roman"/>
          <w:sz w:val="28"/>
          <w:szCs w:val="28"/>
          <w:lang w:eastAsia="ru-RU"/>
        </w:rPr>
        <w:t>1 ст</w:t>
      </w:r>
      <w:r w:rsidR="00D57D72">
        <w:rPr>
          <w:rFonts w:ascii="Times New Roman" w:eastAsia="Times New Roman" w:hAnsi="Times New Roman" w:cs="Times New Roman"/>
          <w:sz w:val="28"/>
          <w:szCs w:val="28"/>
          <w:lang w:eastAsia="ru-RU"/>
        </w:rPr>
        <w:t>атті</w:t>
      </w:r>
      <w:r w:rsidRPr="004D487C">
        <w:rPr>
          <w:rFonts w:ascii="Times New Roman" w:eastAsia="Times New Roman" w:hAnsi="Times New Roman" w:cs="Times New Roman"/>
          <w:sz w:val="28"/>
          <w:szCs w:val="28"/>
          <w:lang w:eastAsia="ru-RU"/>
        </w:rPr>
        <w:t xml:space="preserve"> 7 Закону України "Про забезпечення санітарного та епідемічного благополуччя населення");</w:t>
      </w:r>
    </w:p>
    <w:p w:rsidR="00350740" w:rsidRPr="004D487C" w:rsidRDefault="00350740" w:rsidP="004D487C">
      <w:pPr>
        <w:pStyle w:val="a6"/>
        <w:numPr>
          <w:ilvl w:val="0"/>
          <w:numId w:val="43"/>
        </w:numPr>
        <w:spacing w:after="0" w:line="360" w:lineRule="auto"/>
        <w:ind w:left="567" w:hanging="283"/>
        <w:jc w:val="both"/>
        <w:rPr>
          <w:rFonts w:ascii="Times New Roman" w:eastAsia="Times New Roman" w:hAnsi="Times New Roman" w:cs="Times New Roman"/>
          <w:sz w:val="28"/>
          <w:szCs w:val="28"/>
          <w:lang w:eastAsia="ru-RU"/>
        </w:rPr>
      </w:pPr>
      <w:r w:rsidRPr="004D487C">
        <w:rPr>
          <w:rFonts w:ascii="Times New Roman" w:eastAsia="Times New Roman" w:hAnsi="Times New Roman" w:cs="Times New Roman"/>
          <w:sz w:val="28"/>
          <w:szCs w:val="28"/>
          <w:lang w:eastAsia="ru-RU"/>
        </w:rPr>
        <w:t xml:space="preserve">у випадку надзвичайних подій і ситуацій, </w:t>
      </w:r>
      <w:r w:rsidR="00AB2295">
        <w:rPr>
          <w:rFonts w:ascii="Times New Roman" w:eastAsia="Times New Roman" w:hAnsi="Times New Roman" w:cs="Times New Roman"/>
          <w:sz w:val="28"/>
          <w:szCs w:val="28"/>
          <w:lang w:eastAsia="ru-RU"/>
        </w:rPr>
        <w:t>які</w:t>
      </w:r>
      <w:r w:rsidRPr="004D487C">
        <w:rPr>
          <w:rFonts w:ascii="Times New Roman" w:eastAsia="Times New Roman" w:hAnsi="Times New Roman" w:cs="Times New Roman"/>
          <w:sz w:val="28"/>
          <w:szCs w:val="28"/>
          <w:lang w:eastAsia="ru-RU"/>
        </w:rPr>
        <w:t xml:space="preserve"> загро</w:t>
      </w:r>
      <w:r w:rsidR="00AB2295">
        <w:rPr>
          <w:rFonts w:ascii="Times New Roman" w:eastAsia="Times New Roman" w:hAnsi="Times New Roman" w:cs="Times New Roman"/>
          <w:sz w:val="28"/>
          <w:szCs w:val="28"/>
          <w:lang w:eastAsia="ru-RU"/>
        </w:rPr>
        <w:t>жують</w:t>
      </w:r>
      <w:r w:rsidRPr="004D487C">
        <w:rPr>
          <w:rFonts w:ascii="Times New Roman" w:eastAsia="Times New Roman" w:hAnsi="Times New Roman" w:cs="Times New Roman"/>
          <w:sz w:val="28"/>
          <w:szCs w:val="28"/>
          <w:lang w:eastAsia="ru-RU"/>
        </w:rPr>
        <w:t xml:space="preserve"> здоров'ю населення, санітарному </w:t>
      </w:r>
      <w:r w:rsidR="00AB2295">
        <w:rPr>
          <w:rFonts w:ascii="Times New Roman" w:eastAsia="Times New Roman" w:hAnsi="Times New Roman" w:cs="Times New Roman"/>
          <w:sz w:val="28"/>
          <w:szCs w:val="28"/>
          <w:lang w:eastAsia="ru-RU"/>
        </w:rPr>
        <w:t>й</w:t>
      </w:r>
      <w:r w:rsidRPr="004D487C">
        <w:rPr>
          <w:rFonts w:ascii="Times New Roman" w:eastAsia="Times New Roman" w:hAnsi="Times New Roman" w:cs="Times New Roman"/>
          <w:sz w:val="28"/>
          <w:szCs w:val="28"/>
          <w:lang w:eastAsia="ru-RU"/>
        </w:rPr>
        <w:t xml:space="preserve"> епідемічному благополуччю, </w:t>
      </w:r>
      <w:r w:rsidR="00D57D72">
        <w:rPr>
          <w:rFonts w:ascii="Times New Roman" w:eastAsia="Times New Roman" w:hAnsi="Times New Roman" w:cs="Times New Roman"/>
          <w:sz w:val="28"/>
          <w:szCs w:val="28"/>
          <w:lang w:eastAsia="ru-RU"/>
        </w:rPr>
        <w:t>для</w:t>
      </w:r>
      <w:r w:rsidRPr="004D487C">
        <w:rPr>
          <w:rFonts w:ascii="Times New Roman" w:eastAsia="Times New Roman" w:hAnsi="Times New Roman" w:cs="Times New Roman"/>
          <w:sz w:val="28"/>
          <w:szCs w:val="28"/>
          <w:lang w:eastAsia="ru-RU"/>
        </w:rPr>
        <w:t xml:space="preserve"> інформування </w:t>
      </w:r>
      <w:r w:rsidR="00AB2295" w:rsidRPr="004D487C">
        <w:rPr>
          <w:rFonts w:ascii="Times New Roman" w:eastAsia="Times New Roman" w:hAnsi="Times New Roman" w:cs="Times New Roman"/>
          <w:sz w:val="28"/>
          <w:szCs w:val="28"/>
          <w:lang w:eastAsia="ru-RU"/>
        </w:rPr>
        <w:t>закладів</w:t>
      </w:r>
      <w:r w:rsidR="00AB2295">
        <w:rPr>
          <w:rFonts w:ascii="Times New Roman" w:eastAsia="Times New Roman" w:hAnsi="Times New Roman" w:cs="Times New Roman"/>
          <w:sz w:val="28"/>
          <w:szCs w:val="28"/>
          <w:lang w:eastAsia="ru-RU"/>
        </w:rPr>
        <w:t>,</w:t>
      </w:r>
      <w:r w:rsidR="00AB2295" w:rsidRPr="004D487C">
        <w:rPr>
          <w:rFonts w:ascii="Times New Roman" w:eastAsia="Times New Roman" w:hAnsi="Times New Roman" w:cs="Times New Roman"/>
          <w:sz w:val="28"/>
          <w:szCs w:val="28"/>
          <w:lang w:eastAsia="ru-RU"/>
        </w:rPr>
        <w:t xml:space="preserve"> </w:t>
      </w:r>
      <w:r w:rsidR="00AB2295">
        <w:rPr>
          <w:rFonts w:ascii="Times New Roman" w:eastAsia="Times New Roman" w:hAnsi="Times New Roman" w:cs="Times New Roman"/>
          <w:sz w:val="28"/>
          <w:szCs w:val="28"/>
          <w:lang w:eastAsia="ru-RU"/>
        </w:rPr>
        <w:t>органів та</w:t>
      </w:r>
      <w:r w:rsidR="00AB2295" w:rsidRPr="004D487C">
        <w:rPr>
          <w:rFonts w:ascii="Times New Roman" w:eastAsia="Times New Roman" w:hAnsi="Times New Roman" w:cs="Times New Roman"/>
          <w:sz w:val="28"/>
          <w:szCs w:val="28"/>
          <w:lang w:eastAsia="ru-RU"/>
        </w:rPr>
        <w:t xml:space="preserve"> </w:t>
      </w:r>
      <w:r w:rsidRPr="004D487C">
        <w:rPr>
          <w:rFonts w:ascii="Times New Roman" w:eastAsia="Times New Roman" w:hAnsi="Times New Roman" w:cs="Times New Roman"/>
          <w:sz w:val="28"/>
          <w:szCs w:val="28"/>
          <w:lang w:eastAsia="ru-RU"/>
        </w:rPr>
        <w:t>установ державної санітарно-епідеміологічної служби (ч</w:t>
      </w:r>
      <w:r w:rsidR="00AB2295">
        <w:rPr>
          <w:rFonts w:ascii="Times New Roman" w:eastAsia="Times New Roman" w:hAnsi="Times New Roman" w:cs="Times New Roman"/>
          <w:sz w:val="28"/>
          <w:szCs w:val="28"/>
          <w:lang w:eastAsia="ru-RU"/>
        </w:rPr>
        <w:t>астина</w:t>
      </w:r>
      <w:r w:rsidRPr="004D487C">
        <w:rPr>
          <w:rFonts w:ascii="Times New Roman" w:eastAsia="Times New Roman" w:hAnsi="Times New Roman" w:cs="Times New Roman"/>
          <w:sz w:val="28"/>
          <w:szCs w:val="28"/>
          <w:lang w:eastAsia="ru-RU"/>
        </w:rPr>
        <w:t xml:space="preserve"> 2 ст</w:t>
      </w:r>
      <w:r w:rsidR="00AB2295">
        <w:rPr>
          <w:rFonts w:ascii="Times New Roman" w:eastAsia="Times New Roman" w:hAnsi="Times New Roman" w:cs="Times New Roman"/>
          <w:sz w:val="28"/>
          <w:szCs w:val="28"/>
          <w:lang w:eastAsia="ru-RU"/>
        </w:rPr>
        <w:t xml:space="preserve">атті </w:t>
      </w:r>
      <w:r w:rsidRPr="004D487C">
        <w:rPr>
          <w:rFonts w:ascii="Times New Roman" w:eastAsia="Times New Roman" w:hAnsi="Times New Roman" w:cs="Times New Roman"/>
          <w:sz w:val="28"/>
          <w:szCs w:val="28"/>
          <w:lang w:eastAsia="ru-RU"/>
        </w:rPr>
        <w:t>26</w:t>
      </w:r>
      <w:r w:rsidR="00B711C6" w:rsidRPr="004D487C">
        <w:rPr>
          <w:rFonts w:ascii="Times New Roman" w:eastAsia="Times New Roman" w:hAnsi="Times New Roman" w:cs="Times New Roman"/>
          <w:sz w:val="28"/>
          <w:szCs w:val="28"/>
          <w:lang w:eastAsia="ru-RU"/>
        </w:rPr>
        <w:t xml:space="preserve"> </w:t>
      </w:r>
      <w:r w:rsidRPr="004D487C">
        <w:rPr>
          <w:rFonts w:ascii="Times New Roman" w:eastAsia="Times New Roman" w:hAnsi="Times New Roman" w:cs="Times New Roman"/>
          <w:sz w:val="28"/>
          <w:szCs w:val="28"/>
          <w:lang w:eastAsia="ru-RU"/>
        </w:rPr>
        <w:t>Закону України "Про захист населення від інфекційних хвороб", п</w:t>
      </w:r>
      <w:r w:rsidR="006B4D5A">
        <w:rPr>
          <w:rFonts w:ascii="Times New Roman" w:eastAsia="Times New Roman" w:hAnsi="Times New Roman" w:cs="Times New Roman"/>
          <w:sz w:val="28"/>
          <w:szCs w:val="28"/>
          <w:lang w:eastAsia="ru-RU"/>
        </w:rPr>
        <w:t>ункт</w:t>
      </w:r>
      <w:r w:rsidRPr="004D487C">
        <w:rPr>
          <w:rFonts w:ascii="Times New Roman" w:eastAsia="Times New Roman" w:hAnsi="Times New Roman" w:cs="Times New Roman"/>
          <w:sz w:val="28"/>
          <w:szCs w:val="28"/>
          <w:lang w:eastAsia="ru-RU"/>
        </w:rPr>
        <w:t xml:space="preserve"> 6 ч</w:t>
      </w:r>
      <w:r w:rsidR="006B4D5A">
        <w:rPr>
          <w:rFonts w:ascii="Times New Roman" w:eastAsia="Times New Roman" w:hAnsi="Times New Roman" w:cs="Times New Roman"/>
          <w:sz w:val="28"/>
          <w:szCs w:val="28"/>
          <w:lang w:eastAsia="ru-RU"/>
        </w:rPr>
        <w:t>астини</w:t>
      </w:r>
      <w:r w:rsidRPr="004D487C">
        <w:rPr>
          <w:rFonts w:ascii="Times New Roman" w:eastAsia="Times New Roman" w:hAnsi="Times New Roman" w:cs="Times New Roman"/>
          <w:sz w:val="28"/>
          <w:szCs w:val="28"/>
          <w:lang w:eastAsia="ru-RU"/>
        </w:rPr>
        <w:t xml:space="preserve"> 1 ст</w:t>
      </w:r>
      <w:r w:rsidR="006B4D5A">
        <w:rPr>
          <w:rFonts w:ascii="Times New Roman" w:eastAsia="Times New Roman" w:hAnsi="Times New Roman" w:cs="Times New Roman"/>
          <w:sz w:val="28"/>
          <w:szCs w:val="28"/>
          <w:lang w:eastAsia="ru-RU"/>
        </w:rPr>
        <w:t>атті</w:t>
      </w:r>
      <w:r w:rsidRPr="004D487C">
        <w:rPr>
          <w:rFonts w:ascii="Times New Roman" w:eastAsia="Times New Roman" w:hAnsi="Times New Roman" w:cs="Times New Roman"/>
          <w:sz w:val="28"/>
          <w:szCs w:val="28"/>
          <w:lang w:eastAsia="ru-RU"/>
        </w:rPr>
        <w:t xml:space="preserve"> 7 Закону України "Про забезпечення санітарного та епідемічного благопо-луччя населення");</w:t>
      </w:r>
    </w:p>
    <w:p w:rsidR="00350740" w:rsidRPr="004D487C" w:rsidRDefault="006B4D5A" w:rsidP="004D487C">
      <w:pPr>
        <w:pStyle w:val="a6"/>
        <w:numPr>
          <w:ilvl w:val="0"/>
          <w:numId w:val="43"/>
        </w:numPr>
        <w:spacing w:after="0" w:line="360" w:lineRule="auto"/>
        <w:ind w:left="567" w:hanging="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w:t>
      </w:r>
      <w:r w:rsidR="00350740" w:rsidRPr="004D487C">
        <w:rPr>
          <w:rFonts w:ascii="Times New Roman" w:eastAsia="Times New Roman" w:hAnsi="Times New Roman" w:cs="Times New Roman"/>
          <w:sz w:val="28"/>
          <w:szCs w:val="28"/>
          <w:lang w:eastAsia="ru-RU"/>
        </w:rPr>
        <w:t xml:space="preserve"> звільненн</w:t>
      </w:r>
      <w:r>
        <w:rPr>
          <w:rFonts w:ascii="Times New Roman" w:eastAsia="Times New Roman" w:hAnsi="Times New Roman" w:cs="Times New Roman"/>
          <w:sz w:val="28"/>
          <w:szCs w:val="28"/>
          <w:lang w:eastAsia="ru-RU"/>
        </w:rPr>
        <w:t>і</w:t>
      </w:r>
      <w:r w:rsidR="00350740" w:rsidRPr="004D487C">
        <w:rPr>
          <w:rFonts w:ascii="Times New Roman" w:eastAsia="Times New Roman" w:hAnsi="Times New Roman" w:cs="Times New Roman"/>
          <w:sz w:val="28"/>
          <w:szCs w:val="28"/>
          <w:lang w:eastAsia="ru-RU"/>
        </w:rPr>
        <w:t xml:space="preserve"> хворого на активну форму туберкульозу з установи кримінально-виконавчої системи </w:t>
      </w:r>
      <w:r>
        <w:rPr>
          <w:rFonts w:ascii="Times New Roman" w:eastAsia="Times New Roman" w:hAnsi="Times New Roman" w:cs="Times New Roman"/>
          <w:sz w:val="28"/>
          <w:szCs w:val="28"/>
          <w:lang w:eastAsia="ru-RU"/>
        </w:rPr>
        <w:t>для</w:t>
      </w:r>
      <w:r w:rsidR="00350740" w:rsidRPr="004D487C">
        <w:rPr>
          <w:rFonts w:ascii="Times New Roman" w:eastAsia="Times New Roman" w:hAnsi="Times New Roman" w:cs="Times New Roman"/>
          <w:sz w:val="28"/>
          <w:szCs w:val="28"/>
          <w:lang w:eastAsia="ru-RU"/>
        </w:rPr>
        <w:t xml:space="preserve"> інформування орган</w:t>
      </w:r>
      <w:r>
        <w:rPr>
          <w:rFonts w:ascii="Times New Roman" w:eastAsia="Times New Roman" w:hAnsi="Times New Roman" w:cs="Times New Roman"/>
          <w:sz w:val="28"/>
          <w:szCs w:val="28"/>
          <w:lang w:eastAsia="ru-RU"/>
        </w:rPr>
        <w:t>ів</w:t>
      </w:r>
      <w:r w:rsidR="00350740" w:rsidRPr="004D487C">
        <w:rPr>
          <w:rFonts w:ascii="Times New Roman" w:eastAsia="Times New Roman" w:hAnsi="Times New Roman" w:cs="Times New Roman"/>
          <w:sz w:val="28"/>
          <w:szCs w:val="28"/>
          <w:lang w:eastAsia="ru-RU"/>
        </w:rPr>
        <w:t xml:space="preserve"> охорони здоров'я за обраним місцем проживання </w:t>
      </w:r>
      <w:r w:rsidRPr="004D487C">
        <w:rPr>
          <w:rFonts w:ascii="Times New Roman" w:eastAsia="Times New Roman" w:hAnsi="Times New Roman" w:cs="Times New Roman"/>
          <w:sz w:val="28"/>
          <w:szCs w:val="28"/>
          <w:lang w:eastAsia="ru-RU"/>
        </w:rPr>
        <w:t>звільнен</w:t>
      </w:r>
      <w:r>
        <w:rPr>
          <w:rFonts w:ascii="Times New Roman" w:eastAsia="Times New Roman" w:hAnsi="Times New Roman" w:cs="Times New Roman"/>
          <w:sz w:val="28"/>
          <w:szCs w:val="28"/>
          <w:lang w:eastAsia="ru-RU"/>
        </w:rPr>
        <w:t>ого</w:t>
      </w:r>
      <w:r w:rsidRPr="004D487C">
        <w:rPr>
          <w:rFonts w:ascii="Times New Roman" w:eastAsia="Times New Roman" w:hAnsi="Times New Roman" w:cs="Times New Roman"/>
          <w:sz w:val="28"/>
          <w:szCs w:val="28"/>
          <w:lang w:eastAsia="ru-RU"/>
        </w:rPr>
        <w:t xml:space="preserve"> </w:t>
      </w:r>
      <w:r w:rsidR="00350740" w:rsidRPr="004D487C">
        <w:rPr>
          <w:rFonts w:ascii="Times New Roman" w:eastAsia="Times New Roman" w:hAnsi="Times New Roman" w:cs="Times New Roman"/>
          <w:sz w:val="28"/>
          <w:szCs w:val="28"/>
          <w:lang w:eastAsia="ru-RU"/>
        </w:rPr>
        <w:t>(ч</w:t>
      </w:r>
      <w:r>
        <w:rPr>
          <w:rFonts w:ascii="Times New Roman" w:eastAsia="Times New Roman" w:hAnsi="Times New Roman" w:cs="Times New Roman"/>
          <w:sz w:val="28"/>
          <w:szCs w:val="28"/>
          <w:lang w:eastAsia="ru-RU"/>
        </w:rPr>
        <w:t>астина</w:t>
      </w:r>
      <w:r w:rsidR="00350740" w:rsidRPr="004D487C">
        <w:rPr>
          <w:rFonts w:ascii="Times New Roman" w:eastAsia="Times New Roman" w:hAnsi="Times New Roman" w:cs="Times New Roman"/>
          <w:sz w:val="28"/>
          <w:szCs w:val="28"/>
          <w:lang w:eastAsia="ru-RU"/>
        </w:rPr>
        <w:t xml:space="preserve"> 2 ст</w:t>
      </w:r>
      <w:r>
        <w:rPr>
          <w:rFonts w:ascii="Times New Roman" w:eastAsia="Times New Roman" w:hAnsi="Times New Roman" w:cs="Times New Roman"/>
          <w:sz w:val="28"/>
          <w:szCs w:val="28"/>
          <w:lang w:eastAsia="ru-RU"/>
        </w:rPr>
        <w:t>атті</w:t>
      </w:r>
      <w:r w:rsidR="00350740" w:rsidRPr="004D487C">
        <w:rPr>
          <w:rFonts w:ascii="Times New Roman" w:eastAsia="Times New Roman" w:hAnsi="Times New Roman" w:cs="Times New Roman"/>
          <w:sz w:val="28"/>
          <w:szCs w:val="28"/>
          <w:lang w:eastAsia="ru-RU"/>
        </w:rPr>
        <w:t xml:space="preserve"> 17 Закону України "Про боротьбу із захворюванням на туберкульоз");</w:t>
      </w:r>
    </w:p>
    <w:p w:rsidR="00350740" w:rsidRPr="004D487C" w:rsidRDefault="006B4D5A" w:rsidP="004D487C">
      <w:pPr>
        <w:pStyle w:val="a6"/>
        <w:numPr>
          <w:ilvl w:val="0"/>
          <w:numId w:val="43"/>
        </w:numPr>
        <w:spacing w:after="0" w:line="360" w:lineRule="auto"/>
        <w:ind w:left="567" w:hanging="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w:t>
      </w:r>
      <w:r w:rsidR="00350740" w:rsidRPr="004D487C">
        <w:rPr>
          <w:rFonts w:ascii="Times New Roman" w:eastAsia="Times New Roman" w:hAnsi="Times New Roman" w:cs="Times New Roman"/>
          <w:sz w:val="28"/>
          <w:szCs w:val="28"/>
          <w:lang w:eastAsia="ru-RU"/>
        </w:rPr>
        <w:t xml:space="preserve"> виявленн</w:t>
      </w:r>
      <w:r>
        <w:rPr>
          <w:rFonts w:ascii="Times New Roman" w:eastAsia="Times New Roman" w:hAnsi="Times New Roman" w:cs="Times New Roman"/>
          <w:sz w:val="28"/>
          <w:szCs w:val="28"/>
          <w:lang w:eastAsia="ru-RU"/>
        </w:rPr>
        <w:t xml:space="preserve">і </w:t>
      </w:r>
      <w:r w:rsidR="00350740" w:rsidRPr="004D487C">
        <w:rPr>
          <w:rFonts w:ascii="Times New Roman" w:eastAsia="Times New Roman" w:hAnsi="Times New Roman" w:cs="Times New Roman"/>
          <w:sz w:val="28"/>
          <w:szCs w:val="28"/>
          <w:lang w:eastAsia="ru-RU"/>
        </w:rPr>
        <w:t xml:space="preserve">ВІЛ-інфекції у неповнолітніх віком до 18 років, а також у осіб, визнаних у встановленому законом порядку недієздатними, </w:t>
      </w:r>
      <w:r>
        <w:rPr>
          <w:rFonts w:ascii="Times New Roman" w:eastAsia="Times New Roman" w:hAnsi="Times New Roman" w:cs="Times New Roman"/>
          <w:sz w:val="28"/>
          <w:szCs w:val="28"/>
          <w:lang w:eastAsia="ru-RU"/>
        </w:rPr>
        <w:t>для</w:t>
      </w:r>
      <w:r w:rsidR="00350740" w:rsidRPr="004D487C">
        <w:rPr>
          <w:rFonts w:ascii="Times New Roman" w:eastAsia="Times New Roman" w:hAnsi="Times New Roman" w:cs="Times New Roman"/>
          <w:sz w:val="28"/>
          <w:szCs w:val="28"/>
          <w:lang w:eastAsia="ru-RU"/>
        </w:rPr>
        <w:t xml:space="preserve"> повідомлення про це батьків або законних представників зазначених осіб (ч</w:t>
      </w:r>
      <w:r>
        <w:rPr>
          <w:rFonts w:ascii="Times New Roman" w:eastAsia="Times New Roman" w:hAnsi="Times New Roman" w:cs="Times New Roman"/>
          <w:sz w:val="28"/>
          <w:szCs w:val="28"/>
          <w:lang w:eastAsia="ru-RU"/>
        </w:rPr>
        <w:t xml:space="preserve">астина </w:t>
      </w:r>
      <w:r w:rsidR="00350740" w:rsidRPr="004D487C">
        <w:rPr>
          <w:rFonts w:ascii="Times New Roman" w:eastAsia="Times New Roman" w:hAnsi="Times New Roman" w:cs="Times New Roman"/>
          <w:sz w:val="28"/>
          <w:szCs w:val="28"/>
          <w:lang w:eastAsia="ru-RU"/>
        </w:rPr>
        <w:t>2 ст</w:t>
      </w:r>
      <w:r>
        <w:rPr>
          <w:rFonts w:ascii="Times New Roman" w:eastAsia="Times New Roman" w:hAnsi="Times New Roman" w:cs="Times New Roman"/>
          <w:sz w:val="28"/>
          <w:szCs w:val="28"/>
          <w:lang w:eastAsia="ru-RU"/>
        </w:rPr>
        <w:t>атті</w:t>
      </w:r>
      <w:r w:rsidR="00350740" w:rsidRPr="004D487C">
        <w:rPr>
          <w:rFonts w:ascii="Times New Roman" w:eastAsia="Times New Roman" w:hAnsi="Times New Roman" w:cs="Times New Roman"/>
          <w:sz w:val="28"/>
          <w:szCs w:val="28"/>
          <w:lang w:eastAsia="ru-RU"/>
        </w:rPr>
        <w:t xml:space="preserve"> 8 Закону України "Про запобігання захворюванн</w:t>
      </w:r>
      <w:r w:rsidR="00B711C6" w:rsidRPr="004D487C">
        <w:rPr>
          <w:rFonts w:ascii="Times New Roman" w:eastAsia="Times New Roman" w:hAnsi="Times New Roman" w:cs="Times New Roman"/>
          <w:sz w:val="28"/>
          <w:szCs w:val="28"/>
          <w:lang w:eastAsia="ru-RU"/>
        </w:rPr>
        <w:t>ю на синдром набутого імунодефі</w:t>
      </w:r>
      <w:r w:rsidR="00350740" w:rsidRPr="004D487C">
        <w:rPr>
          <w:rFonts w:ascii="Times New Roman" w:eastAsia="Times New Roman" w:hAnsi="Times New Roman" w:cs="Times New Roman"/>
          <w:sz w:val="28"/>
          <w:szCs w:val="28"/>
          <w:lang w:eastAsia="ru-RU"/>
        </w:rPr>
        <w:t>циту (СНІД) та соціальний захист населення");</w:t>
      </w:r>
    </w:p>
    <w:p w:rsidR="00350740" w:rsidRPr="004D487C" w:rsidRDefault="00350740" w:rsidP="004D487C">
      <w:pPr>
        <w:pStyle w:val="a6"/>
        <w:numPr>
          <w:ilvl w:val="0"/>
          <w:numId w:val="43"/>
        </w:numPr>
        <w:spacing w:after="0" w:line="360" w:lineRule="auto"/>
        <w:ind w:left="567" w:hanging="283"/>
        <w:jc w:val="both"/>
        <w:rPr>
          <w:rFonts w:ascii="Times New Roman" w:eastAsia="Times New Roman" w:hAnsi="Times New Roman" w:cs="Times New Roman"/>
          <w:sz w:val="28"/>
          <w:szCs w:val="28"/>
          <w:lang w:eastAsia="ru-RU"/>
        </w:rPr>
      </w:pPr>
      <w:r w:rsidRPr="004D487C">
        <w:rPr>
          <w:rFonts w:ascii="Times New Roman" w:eastAsia="Times New Roman" w:hAnsi="Times New Roman" w:cs="Times New Roman"/>
          <w:sz w:val="28"/>
          <w:szCs w:val="28"/>
          <w:lang w:eastAsia="ru-RU"/>
        </w:rPr>
        <w:t>при зверненні потерпілого від нещасного випадку без направлення повідомляється підприємство, де працює потерпілий, робочий орган вик</w:t>
      </w:r>
      <w:r w:rsidR="00B65D7A" w:rsidRPr="004D487C">
        <w:rPr>
          <w:rFonts w:ascii="Times New Roman" w:eastAsia="Times New Roman" w:hAnsi="Times New Roman" w:cs="Times New Roman"/>
          <w:sz w:val="28"/>
          <w:szCs w:val="28"/>
          <w:lang w:eastAsia="ru-RU"/>
        </w:rPr>
        <w:t>онавчої дирекції Фонду за місце</w:t>
      </w:r>
      <w:r w:rsidRPr="004D487C">
        <w:rPr>
          <w:rFonts w:ascii="Times New Roman" w:eastAsia="Times New Roman" w:hAnsi="Times New Roman" w:cs="Times New Roman"/>
          <w:sz w:val="28"/>
          <w:szCs w:val="28"/>
          <w:lang w:eastAsia="ru-RU"/>
        </w:rPr>
        <w:t xml:space="preserve">знаходженням підприємства, де працює потерпілий, або за місцем настання нещасного випадку з особою, яка забезпечує себе роботою самостійно, а </w:t>
      </w:r>
      <w:r w:rsidR="006B4D5A">
        <w:rPr>
          <w:rFonts w:ascii="Times New Roman" w:eastAsia="Times New Roman" w:hAnsi="Times New Roman" w:cs="Times New Roman"/>
          <w:sz w:val="28"/>
          <w:szCs w:val="28"/>
          <w:lang w:eastAsia="ru-RU"/>
        </w:rPr>
        <w:t>при</w:t>
      </w:r>
      <w:r w:rsidR="000A471F">
        <w:rPr>
          <w:rFonts w:ascii="Times New Roman" w:eastAsia="Times New Roman" w:hAnsi="Times New Roman" w:cs="Times New Roman"/>
          <w:sz w:val="28"/>
          <w:szCs w:val="28"/>
          <w:lang w:eastAsia="ru-RU"/>
        </w:rPr>
        <w:t xml:space="preserve"> </w:t>
      </w:r>
      <w:r w:rsidRPr="004D487C">
        <w:rPr>
          <w:rFonts w:ascii="Times New Roman" w:eastAsia="Times New Roman" w:hAnsi="Times New Roman" w:cs="Times New Roman"/>
          <w:sz w:val="28"/>
          <w:szCs w:val="28"/>
          <w:lang w:eastAsia="ru-RU"/>
        </w:rPr>
        <w:t>виявленн</w:t>
      </w:r>
      <w:r w:rsidR="000A471F">
        <w:rPr>
          <w:rFonts w:ascii="Times New Roman" w:eastAsia="Times New Roman" w:hAnsi="Times New Roman" w:cs="Times New Roman"/>
          <w:sz w:val="28"/>
          <w:szCs w:val="28"/>
          <w:lang w:eastAsia="ru-RU"/>
        </w:rPr>
        <w:t>і</w:t>
      </w:r>
      <w:r w:rsidRPr="004D487C">
        <w:rPr>
          <w:rFonts w:ascii="Times New Roman" w:eastAsia="Times New Roman" w:hAnsi="Times New Roman" w:cs="Times New Roman"/>
          <w:sz w:val="28"/>
          <w:szCs w:val="28"/>
          <w:lang w:eastAsia="ru-RU"/>
        </w:rPr>
        <w:t xml:space="preserve"> г</w:t>
      </w:r>
      <w:r w:rsidR="00B711C6" w:rsidRPr="004D487C">
        <w:rPr>
          <w:rFonts w:ascii="Times New Roman" w:eastAsia="Times New Roman" w:hAnsi="Times New Roman" w:cs="Times New Roman"/>
          <w:sz w:val="28"/>
          <w:szCs w:val="28"/>
          <w:lang w:eastAsia="ru-RU"/>
        </w:rPr>
        <w:t xml:space="preserve">острого </w:t>
      </w:r>
      <w:r w:rsidR="00B711C6" w:rsidRPr="004D487C">
        <w:rPr>
          <w:rFonts w:ascii="Times New Roman" w:eastAsia="Times New Roman" w:hAnsi="Times New Roman" w:cs="Times New Roman"/>
          <w:sz w:val="28"/>
          <w:szCs w:val="28"/>
          <w:lang w:eastAsia="ru-RU"/>
        </w:rPr>
        <w:lastRenderedPageBreak/>
        <w:t>професійного захворюван</w:t>
      </w:r>
      <w:r w:rsidRPr="004D487C">
        <w:rPr>
          <w:rFonts w:ascii="Times New Roman" w:eastAsia="Times New Roman" w:hAnsi="Times New Roman" w:cs="Times New Roman"/>
          <w:sz w:val="28"/>
          <w:szCs w:val="28"/>
          <w:lang w:eastAsia="ru-RU"/>
        </w:rPr>
        <w:t>ня (отруєння) також установа (заклад) державної санітарно-епідеміологічної служби, які обслуговують підприємство, де працює потерпілий, (п</w:t>
      </w:r>
      <w:r w:rsidR="00B028EF">
        <w:rPr>
          <w:rFonts w:ascii="Times New Roman" w:eastAsia="Times New Roman" w:hAnsi="Times New Roman" w:cs="Times New Roman"/>
          <w:sz w:val="28"/>
          <w:szCs w:val="28"/>
          <w:lang w:eastAsia="ru-RU"/>
        </w:rPr>
        <w:t>ункт</w:t>
      </w:r>
      <w:r w:rsidRPr="004D487C">
        <w:rPr>
          <w:rFonts w:ascii="Times New Roman" w:eastAsia="Times New Roman" w:hAnsi="Times New Roman" w:cs="Times New Roman"/>
          <w:sz w:val="28"/>
          <w:szCs w:val="28"/>
          <w:lang w:eastAsia="ru-RU"/>
        </w:rPr>
        <w:t xml:space="preserve"> 9 Постанови Кабінету Міністрів України </w:t>
      </w:r>
      <w:r w:rsidRPr="004D487C">
        <w:rPr>
          <w:rFonts w:ascii="Times New Roman" w:eastAsia="Times New Roman" w:hAnsi="Times New Roman" w:cs="Times New Roman"/>
          <w:sz w:val="28"/>
          <w:szCs w:val="28"/>
          <w:lang w:val="ru-RU" w:eastAsia="ru-RU"/>
        </w:rPr>
        <w:t>No</w:t>
      </w:r>
      <w:r w:rsidRPr="004D487C">
        <w:rPr>
          <w:rFonts w:ascii="Times New Roman" w:eastAsia="Times New Roman" w:hAnsi="Times New Roman" w:cs="Times New Roman"/>
          <w:sz w:val="28"/>
          <w:szCs w:val="28"/>
          <w:lang w:eastAsia="ru-RU"/>
        </w:rPr>
        <w:t>1112 "Деякі питання розслідування та ведення обліку нещасних випадків, професійних захворювань і аварій на виробництві", 2004 р.);</w:t>
      </w:r>
    </w:p>
    <w:p w:rsidR="00350740" w:rsidRPr="004D487C" w:rsidRDefault="00B711C6" w:rsidP="004D487C">
      <w:pPr>
        <w:pStyle w:val="a6"/>
        <w:numPr>
          <w:ilvl w:val="0"/>
          <w:numId w:val="43"/>
        </w:numPr>
        <w:spacing w:after="0" w:line="360" w:lineRule="auto"/>
        <w:ind w:left="567" w:hanging="283"/>
        <w:jc w:val="both"/>
        <w:rPr>
          <w:rFonts w:ascii="Times New Roman" w:eastAsia="Times New Roman" w:hAnsi="Times New Roman" w:cs="Times New Roman"/>
          <w:sz w:val="28"/>
          <w:szCs w:val="28"/>
          <w:lang w:eastAsia="ru-RU"/>
        </w:rPr>
      </w:pPr>
      <w:r w:rsidRPr="004D487C">
        <w:rPr>
          <w:rFonts w:ascii="Times New Roman" w:eastAsia="Times New Roman" w:hAnsi="Times New Roman" w:cs="Times New Roman"/>
          <w:sz w:val="28"/>
          <w:szCs w:val="28"/>
          <w:lang w:eastAsia="ru-RU"/>
        </w:rPr>
        <w:t xml:space="preserve">при зверненні або доставці </w:t>
      </w:r>
      <w:r w:rsidR="00350740" w:rsidRPr="004D487C">
        <w:rPr>
          <w:rFonts w:ascii="Times New Roman" w:eastAsia="Times New Roman" w:hAnsi="Times New Roman" w:cs="Times New Roman"/>
          <w:sz w:val="28"/>
          <w:szCs w:val="28"/>
          <w:lang w:eastAsia="ru-RU"/>
        </w:rPr>
        <w:t>потерпілих внаслідок нещасних випадків як з</w:t>
      </w:r>
      <w:r w:rsidRPr="004D487C">
        <w:rPr>
          <w:rFonts w:ascii="Times New Roman" w:eastAsia="Times New Roman" w:hAnsi="Times New Roman" w:cs="Times New Roman"/>
          <w:sz w:val="28"/>
          <w:szCs w:val="28"/>
          <w:lang w:eastAsia="ru-RU"/>
        </w:rPr>
        <w:t>і</w:t>
      </w:r>
      <w:r w:rsidR="00350740" w:rsidRPr="004D487C">
        <w:rPr>
          <w:rFonts w:ascii="Times New Roman" w:eastAsia="Times New Roman" w:hAnsi="Times New Roman" w:cs="Times New Roman"/>
          <w:sz w:val="28"/>
          <w:szCs w:val="28"/>
          <w:lang w:eastAsia="ru-RU"/>
        </w:rPr>
        <w:t xml:space="preserve"> смертельним наслідком, пов'язаним із заподіянням тілесних ушкоджень іншою особою, так і нещасних випадків, </w:t>
      </w:r>
      <w:r w:rsidR="00B028EF">
        <w:rPr>
          <w:rFonts w:ascii="Times New Roman" w:eastAsia="Times New Roman" w:hAnsi="Times New Roman" w:cs="Times New Roman"/>
          <w:sz w:val="28"/>
          <w:szCs w:val="28"/>
          <w:lang w:eastAsia="ru-RU"/>
        </w:rPr>
        <w:t>які відбулись</w:t>
      </w:r>
      <w:r w:rsidR="00350740" w:rsidRPr="004D487C">
        <w:rPr>
          <w:rFonts w:ascii="Times New Roman" w:eastAsia="Times New Roman" w:hAnsi="Times New Roman" w:cs="Times New Roman"/>
          <w:sz w:val="28"/>
          <w:szCs w:val="28"/>
          <w:lang w:eastAsia="ru-RU"/>
        </w:rPr>
        <w:t xml:space="preserve"> внаслідок контакту з</w:t>
      </w:r>
      <w:r w:rsidR="00B028EF" w:rsidRPr="004D487C">
        <w:rPr>
          <w:rFonts w:ascii="Times New Roman" w:eastAsia="Times New Roman" w:hAnsi="Times New Roman" w:cs="Times New Roman"/>
          <w:sz w:val="28"/>
          <w:szCs w:val="28"/>
          <w:lang w:eastAsia="ru-RU"/>
        </w:rPr>
        <w:t>і</w:t>
      </w:r>
      <w:r w:rsidR="00350740" w:rsidRPr="004D487C">
        <w:rPr>
          <w:rFonts w:ascii="Times New Roman" w:eastAsia="Times New Roman" w:hAnsi="Times New Roman" w:cs="Times New Roman"/>
          <w:sz w:val="28"/>
          <w:szCs w:val="28"/>
          <w:lang w:eastAsia="ru-RU"/>
        </w:rPr>
        <w:t xml:space="preserve"> зброєю, боєприпасами </w:t>
      </w:r>
      <w:r w:rsidR="00B028EF">
        <w:rPr>
          <w:rFonts w:ascii="Times New Roman" w:eastAsia="Times New Roman" w:hAnsi="Times New Roman" w:cs="Times New Roman"/>
          <w:sz w:val="28"/>
          <w:szCs w:val="28"/>
          <w:lang w:eastAsia="ru-RU"/>
        </w:rPr>
        <w:t>чи</w:t>
      </w:r>
      <w:r w:rsidR="00350740" w:rsidRPr="004D487C">
        <w:rPr>
          <w:rFonts w:ascii="Times New Roman" w:eastAsia="Times New Roman" w:hAnsi="Times New Roman" w:cs="Times New Roman"/>
          <w:sz w:val="28"/>
          <w:szCs w:val="28"/>
          <w:lang w:eastAsia="ru-RU"/>
        </w:rPr>
        <w:t xml:space="preserve"> вибуховими матеріалами або під час дорожньо-транспортної пригоди, </w:t>
      </w:r>
      <w:r w:rsidR="00B028EF">
        <w:rPr>
          <w:rFonts w:ascii="Times New Roman" w:eastAsia="Times New Roman" w:hAnsi="Times New Roman" w:cs="Times New Roman"/>
          <w:sz w:val="28"/>
          <w:szCs w:val="28"/>
          <w:lang w:eastAsia="ru-RU"/>
        </w:rPr>
        <w:t>для</w:t>
      </w:r>
      <w:r w:rsidR="00350740" w:rsidRPr="004D487C">
        <w:rPr>
          <w:rFonts w:ascii="Times New Roman" w:eastAsia="Times New Roman" w:hAnsi="Times New Roman" w:cs="Times New Roman"/>
          <w:sz w:val="28"/>
          <w:szCs w:val="28"/>
          <w:lang w:eastAsia="ru-RU"/>
        </w:rPr>
        <w:t xml:space="preserve"> повідомлення органів внутрішніх справ, а </w:t>
      </w:r>
      <w:r w:rsidR="00B028EF">
        <w:rPr>
          <w:rFonts w:ascii="Times New Roman" w:eastAsia="Times New Roman" w:hAnsi="Times New Roman" w:cs="Times New Roman"/>
          <w:sz w:val="28"/>
          <w:szCs w:val="28"/>
          <w:lang w:eastAsia="ru-RU"/>
        </w:rPr>
        <w:t>при</w:t>
      </w:r>
      <w:r w:rsidR="00350740" w:rsidRPr="004D487C">
        <w:rPr>
          <w:rFonts w:ascii="Times New Roman" w:eastAsia="Times New Roman" w:hAnsi="Times New Roman" w:cs="Times New Roman"/>
          <w:sz w:val="28"/>
          <w:szCs w:val="28"/>
          <w:lang w:eastAsia="ru-RU"/>
        </w:rPr>
        <w:t xml:space="preserve"> летальни</w:t>
      </w:r>
      <w:r w:rsidR="00B028EF">
        <w:rPr>
          <w:rFonts w:ascii="Times New Roman" w:eastAsia="Times New Roman" w:hAnsi="Times New Roman" w:cs="Times New Roman"/>
          <w:sz w:val="28"/>
          <w:szCs w:val="28"/>
          <w:lang w:eastAsia="ru-RU"/>
        </w:rPr>
        <w:t>х</w:t>
      </w:r>
      <w:r w:rsidR="00350740" w:rsidRPr="004D487C">
        <w:rPr>
          <w:rFonts w:ascii="Times New Roman" w:eastAsia="Times New Roman" w:hAnsi="Times New Roman" w:cs="Times New Roman"/>
          <w:sz w:val="28"/>
          <w:szCs w:val="28"/>
          <w:lang w:eastAsia="ru-RU"/>
        </w:rPr>
        <w:t xml:space="preserve"> наслідк</w:t>
      </w:r>
      <w:r w:rsidR="00B028EF">
        <w:rPr>
          <w:rFonts w:ascii="Times New Roman" w:eastAsia="Times New Roman" w:hAnsi="Times New Roman" w:cs="Times New Roman"/>
          <w:sz w:val="28"/>
          <w:szCs w:val="28"/>
          <w:lang w:eastAsia="ru-RU"/>
        </w:rPr>
        <w:t>ах</w:t>
      </w:r>
      <w:r w:rsidR="00350740" w:rsidRPr="004D487C">
        <w:rPr>
          <w:rFonts w:ascii="Times New Roman" w:eastAsia="Times New Roman" w:hAnsi="Times New Roman" w:cs="Times New Roman"/>
          <w:sz w:val="28"/>
          <w:szCs w:val="28"/>
          <w:lang w:eastAsia="ru-RU"/>
        </w:rPr>
        <w:t xml:space="preserve"> –</w:t>
      </w:r>
      <w:r w:rsidRPr="004D487C">
        <w:rPr>
          <w:rFonts w:ascii="Times New Roman" w:eastAsia="Times New Roman" w:hAnsi="Times New Roman" w:cs="Times New Roman"/>
          <w:sz w:val="28"/>
          <w:szCs w:val="28"/>
          <w:lang w:eastAsia="ru-RU"/>
        </w:rPr>
        <w:t xml:space="preserve"> </w:t>
      </w:r>
      <w:r w:rsidR="00350740" w:rsidRPr="004D487C">
        <w:rPr>
          <w:rFonts w:ascii="Times New Roman" w:eastAsia="Times New Roman" w:hAnsi="Times New Roman" w:cs="Times New Roman"/>
          <w:sz w:val="28"/>
          <w:szCs w:val="28"/>
          <w:lang w:eastAsia="ru-RU"/>
        </w:rPr>
        <w:t>органів прокуратури ("Порядок розслідування та обліку нещасних випадків невиробничого характеру", затверджений Постановою Кабінету Міністрів України</w:t>
      </w:r>
      <w:r w:rsidR="00FD4D28" w:rsidRPr="004D487C">
        <w:rPr>
          <w:rFonts w:ascii="Times New Roman" w:eastAsia="Times New Roman" w:hAnsi="Times New Roman" w:cs="Times New Roman"/>
          <w:sz w:val="28"/>
          <w:szCs w:val="28"/>
          <w:lang w:eastAsia="ru-RU"/>
        </w:rPr>
        <w:t xml:space="preserve"> № </w:t>
      </w:r>
      <w:r w:rsidR="00350740" w:rsidRPr="004D487C">
        <w:rPr>
          <w:rFonts w:ascii="Times New Roman" w:eastAsia="Times New Roman" w:hAnsi="Times New Roman" w:cs="Times New Roman"/>
          <w:sz w:val="28"/>
          <w:szCs w:val="28"/>
          <w:lang w:eastAsia="ru-RU"/>
        </w:rPr>
        <w:t>270, 2001).</w:t>
      </w:r>
    </w:p>
    <w:p w:rsidR="00D5513A" w:rsidRPr="0096429A" w:rsidRDefault="00D5513A" w:rsidP="004D487C">
      <w:pPr>
        <w:spacing w:after="0" w:line="360" w:lineRule="auto"/>
        <w:jc w:val="both"/>
        <w:rPr>
          <w:rFonts w:ascii="Times New Roman" w:eastAsia="Times New Roman" w:hAnsi="Times New Roman" w:cs="Times New Roman"/>
          <w:sz w:val="28"/>
          <w:szCs w:val="28"/>
          <w:lang w:eastAsia="ru-RU"/>
        </w:rPr>
      </w:pPr>
    </w:p>
    <w:p w:rsidR="0005185A" w:rsidRDefault="0005185A" w:rsidP="0005185A">
      <w:pPr>
        <w:widowControl w:val="0"/>
        <w:autoSpaceDE w:val="0"/>
        <w:autoSpaceDN w:val="0"/>
        <w:adjustRightInd w:val="0"/>
        <w:spacing w:after="0" w:line="36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w:t>
      </w:r>
      <w:r w:rsidRPr="0005185A">
        <w:rPr>
          <w:rFonts w:ascii="Times New Roman" w:eastAsia="Times New Roman" w:hAnsi="Times New Roman" w:cs="Times New Roman"/>
          <w:b/>
          <w:sz w:val="28"/>
          <w:szCs w:val="28"/>
          <w:lang w:eastAsia="ru-RU"/>
        </w:rPr>
        <w:t>іжнародн</w:t>
      </w:r>
      <w:r>
        <w:rPr>
          <w:rFonts w:ascii="Times New Roman" w:eastAsia="Times New Roman" w:hAnsi="Times New Roman" w:cs="Times New Roman"/>
          <w:b/>
          <w:sz w:val="28"/>
          <w:szCs w:val="28"/>
          <w:lang w:eastAsia="ru-RU"/>
        </w:rPr>
        <w:t>і</w:t>
      </w:r>
      <w:r w:rsidRPr="0005185A">
        <w:rPr>
          <w:rFonts w:ascii="Times New Roman" w:eastAsia="Times New Roman" w:hAnsi="Times New Roman" w:cs="Times New Roman"/>
          <w:b/>
          <w:sz w:val="28"/>
          <w:szCs w:val="28"/>
          <w:lang w:eastAsia="ru-RU"/>
        </w:rPr>
        <w:t xml:space="preserve"> правов</w:t>
      </w:r>
      <w:r>
        <w:rPr>
          <w:rFonts w:ascii="Times New Roman" w:eastAsia="Times New Roman" w:hAnsi="Times New Roman" w:cs="Times New Roman"/>
          <w:b/>
          <w:sz w:val="28"/>
          <w:szCs w:val="28"/>
          <w:lang w:eastAsia="ru-RU"/>
        </w:rPr>
        <w:t>і</w:t>
      </w:r>
      <w:r w:rsidRPr="0005185A">
        <w:rPr>
          <w:rFonts w:ascii="Times New Roman" w:eastAsia="Times New Roman" w:hAnsi="Times New Roman" w:cs="Times New Roman"/>
          <w:b/>
          <w:sz w:val="28"/>
          <w:szCs w:val="28"/>
          <w:lang w:eastAsia="ru-RU"/>
        </w:rPr>
        <w:t xml:space="preserve"> документ</w:t>
      </w:r>
      <w:r>
        <w:rPr>
          <w:rFonts w:ascii="Times New Roman" w:eastAsia="Times New Roman" w:hAnsi="Times New Roman" w:cs="Times New Roman"/>
          <w:b/>
          <w:sz w:val="28"/>
          <w:szCs w:val="28"/>
          <w:lang w:eastAsia="ru-RU"/>
        </w:rPr>
        <w:t xml:space="preserve">и, </w:t>
      </w:r>
      <w:r w:rsidRPr="0005185A">
        <w:rPr>
          <w:rFonts w:ascii="Times New Roman" w:eastAsia="Times New Roman" w:hAnsi="Times New Roman" w:cs="Times New Roman"/>
          <w:b/>
          <w:sz w:val="28"/>
          <w:szCs w:val="28"/>
          <w:lang w:eastAsia="ru-RU"/>
        </w:rPr>
        <w:t>гарантую</w:t>
      </w:r>
      <w:r>
        <w:rPr>
          <w:rFonts w:ascii="Times New Roman" w:eastAsia="Times New Roman" w:hAnsi="Times New Roman" w:cs="Times New Roman"/>
          <w:b/>
          <w:sz w:val="28"/>
          <w:szCs w:val="28"/>
          <w:lang w:eastAsia="ru-RU"/>
        </w:rPr>
        <w:t>чі</w:t>
      </w:r>
      <w:r w:rsidRPr="0005185A">
        <w:rPr>
          <w:rFonts w:ascii="Times New Roman" w:eastAsia="Times New Roman" w:hAnsi="Times New Roman" w:cs="Times New Roman"/>
          <w:b/>
          <w:sz w:val="28"/>
          <w:szCs w:val="28"/>
          <w:lang w:eastAsia="ru-RU"/>
        </w:rPr>
        <w:t xml:space="preserve"> дотримання</w:t>
      </w:r>
    </w:p>
    <w:p w:rsidR="0005185A" w:rsidRPr="0005185A" w:rsidRDefault="0005185A" w:rsidP="0005185A">
      <w:pPr>
        <w:widowControl w:val="0"/>
        <w:autoSpaceDE w:val="0"/>
        <w:autoSpaceDN w:val="0"/>
        <w:adjustRightInd w:val="0"/>
        <w:spacing w:after="0" w:line="360" w:lineRule="auto"/>
        <w:jc w:val="center"/>
        <w:rPr>
          <w:rFonts w:ascii="Times New Roman" w:eastAsia="Times New Roman" w:hAnsi="Times New Roman" w:cs="Times New Roman"/>
          <w:b/>
          <w:sz w:val="28"/>
          <w:szCs w:val="28"/>
          <w:lang w:eastAsia="ru-RU"/>
        </w:rPr>
      </w:pPr>
      <w:r w:rsidRPr="0005185A">
        <w:rPr>
          <w:rFonts w:ascii="Times New Roman" w:eastAsia="Times New Roman" w:hAnsi="Times New Roman" w:cs="Times New Roman"/>
          <w:b/>
          <w:sz w:val="28"/>
          <w:szCs w:val="28"/>
          <w:lang w:eastAsia="ru-RU"/>
        </w:rPr>
        <w:t>лікарської таємниці</w:t>
      </w:r>
    </w:p>
    <w:p w:rsidR="00EE64F2" w:rsidRDefault="0005185A" w:rsidP="00B711C6">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До м</w:t>
      </w:r>
      <w:r w:rsidRPr="0096429A">
        <w:rPr>
          <w:rFonts w:ascii="Times New Roman" w:eastAsia="Times New Roman" w:hAnsi="Times New Roman" w:cs="Times New Roman"/>
          <w:sz w:val="28"/>
          <w:szCs w:val="28"/>
          <w:lang w:eastAsia="ru-RU"/>
        </w:rPr>
        <w:t>іжнародн</w:t>
      </w:r>
      <w:r>
        <w:rPr>
          <w:rFonts w:ascii="Times New Roman" w:eastAsia="Times New Roman" w:hAnsi="Times New Roman" w:cs="Times New Roman"/>
          <w:sz w:val="28"/>
          <w:szCs w:val="28"/>
          <w:lang w:eastAsia="ru-RU"/>
        </w:rPr>
        <w:t xml:space="preserve">их </w:t>
      </w:r>
      <w:r w:rsidRPr="0096429A">
        <w:rPr>
          <w:rFonts w:ascii="Times New Roman" w:eastAsia="Times New Roman" w:hAnsi="Times New Roman" w:cs="Times New Roman"/>
          <w:sz w:val="28"/>
          <w:szCs w:val="28"/>
          <w:lang w:eastAsia="ru-RU"/>
        </w:rPr>
        <w:t>правових документі</w:t>
      </w:r>
      <w:r>
        <w:rPr>
          <w:rFonts w:ascii="Times New Roman" w:eastAsia="Times New Roman" w:hAnsi="Times New Roman" w:cs="Times New Roman"/>
          <w:sz w:val="28"/>
          <w:szCs w:val="28"/>
          <w:lang w:eastAsia="ru-RU"/>
        </w:rPr>
        <w:t xml:space="preserve">в, які </w:t>
      </w:r>
      <w:r w:rsidRPr="0005185A">
        <w:rPr>
          <w:rFonts w:ascii="Times New Roman" w:eastAsia="Times New Roman" w:hAnsi="Times New Roman" w:cs="Times New Roman"/>
          <w:sz w:val="28"/>
          <w:szCs w:val="28"/>
          <w:lang w:eastAsia="ru-RU"/>
        </w:rPr>
        <w:t>гарантують дотримання лікарської таємниці</w:t>
      </w:r>
      <w:r>
        <w:rPr>
          <w:rFonts w:ascii="Times New Roman" w:eastAsia="Times New Roman" w:hAnsi="Times New Roman" w:cs="Times New Roman"/>
          <w:sz w:val="28"/>
          <w:szCs w:val="28"/>
          <w:lang w:eastAsia="ru-RU"/>
        </w:rPr>
        <w:t xml:space="preserve"> відносяться</w:t>
      </w:r>
      <w:r w:rsidRPr="0005185A">
        <w:rPr>
          <w:rFonts w:ascii="Times New Roman" w:eastAsia="Times New Roman" w:hAnsi="Times New Roman" w:cs="Times New Roman"/>
          <w:sz w:val="28"/>
          <w:szCs w:val="28"/>
          <w:lang w:eastAsia="ru-RU"/>
        </w:rPr>
        <w:t xml:space="preserve"> </w:t>
      </w:r>
      <w:r w:rsidR="00350740" w:rsidRPr="0096429A">
        <w:rPr>
          <w:rFonts w:ascii="Times New Roman" w:eastAsia="Times New Roman" w:hAnsi="Times New Roman" w:cs="Times New Roman"/>
          <w:sz w:val="28"/>
          <w:szCs w:val="28"/>
          <w:lang w:eastAsia="ru-RU"/>
        </w:rPr>
        <w:t xml:space="preserve">Загальна декларація прав людини, Міжнародний пакт про громадянські </w:t>
      </w:r>
      <w:r>
        <w:rPr>
          <w:rFonts w:ascii="Times New Roman" w:eastAsia="Times New Roman" w:hAnsi="Times New Roman" w:cs="Times New Roman"/>
          <w:sz w:val="28"/>
          <w:szCs w:val="28"/>
          <w:lang w:eastAsia="ru-RU"/>
        </w:rPr>
        <w:t>та</w:t>
      </w:r>
      <w:r w:rsidR="00350740" w:rsidRPr="0096429A">
        <w:rPr>
          <w:rFonts w:ascii="Times New Roman" w:eastAsia="Times New Roman" w:hAnsi="Times New Roman" w:cs="Times New Roman"/>
          <w:sz w:val="28"/>
          <w:szCs w:val="28"/>
          <w:lang w:eastAsia="ru-RU"/>
        </w:rPr>
        <w:t xml:space="preserve"> політичні права, Міжнародний кодекс медичної етики, Європейська конвенція із захисту прав людини та основних свобод, Лісабонська декларація ВМА про права пацієнта</w:t>
      </w:r>
      <w:r>
        <w:rPr>
          <w:rFonts w:ascii="Times New Roman" w:eastAsia="Times New Roman" w:hAnsi="Times New Roman" w:cs="Times New Roman"/>
          <w:sz w:val="28"/>
          <w:szCs w:val="28"/>
          <w:lang w:eastAsia="ru-RU"/>
        </w:rPr>
        <w:t>. Ц</w:t>
      </w:r>
      <w:r w:rsidR="00350740" w:rsidRPr="0096429A">
        <w:rPr>
          <w:rFonts w:ascii="Times New Roman" w:eastAsia="Times New Roman" w:hAnsi="Times New Roman" w:cs="Times New Roman"/>
          <w:sz w:val="28"/>
          <w:szCs w:val="28"/>
          <w:lang w:eastAsia="ru-RU"/>
        </w:rPr>
        <w:t xml:space="preserve">е далеко не повний перелік </w:t>
      </w:r>
      <w:r w:rsidR="00EE64F2">
        <w:rPr>
          <w:rFonts w:ascii="Times New Roman" w:eastAsia="Times New Roman" w:hAnsi="Times New Roman" w:cs="Times New Roman"/>
          <w:sz w:val="28"/>
          <w:szCs w:val="28"/>
          <w:lang w:eastAsia="ru-RU"/>
        </w:rPr>
        <w:t>нормативних документів,</w:t>
      </w:r>
      <w:r w:rsidR="00350740" w:rsidRPr="0096429A">
        <w:rPr>
          <w:rFonts w:ascii="Times New Roman" w:eastAsia="Times New Roman" w:hAnsi="Times New Roman" w:cs="Times New Roman"/>
          <w:sz w:val="28"/>
          <w:szCs w:val="28"/>
          <w:lang w:eastAsia="ru-RU"/>
        </w:rPr>
        <w:t xml:space="preserve"> </w:t>
      </w:r>
      <w:r w:rsidR="00EE64F2">
        <w:rPr>
          <w:rFonts w:ascii="Times New Roman" w:eastAsia="Times New Roman" w:hAnsi="Times New Roman" w:cs="Times New Roman"/>
          <w:sz w:val="28"/>
          <w:szCs w:val="28"/>
          <w:lang w:eastAsia="ru-RU"/>
        </w:rPr>
        <w:t>які складають основу</w:t>
      </w:r>
      <w:r w:rsidR="00350740" w:rsidRPr="0096429A">
        <w:rPr>
          <w:rFonts w:ascii="Times New Roman" w:eastAsia="Times New Roman" w:hAnsi="Times New Roman" w:cs="Times New Roman"/>
          <w:sz w:val="28"/>
          <w:szCs w:val="28"/>
          <w:lang w:eastAsia="ru-RU"/>
        </w:rPr>
        <w:t xml:space="preserve"> правого захисту сфери приватного життя людини, </w:t>
      </w:r>
      <w:r w:rsidR="00EE64F2">
        <w:rPr>
          <w:rFonts w:ascii="Times New Roman" w:eastAsia="Times New Roman" w:hAnsi="Times New Roman" w:cs="Times New Roman"/>
          <w:sz w:val="28"/>
          <w:szCs w:val="28"/>
          <w:lang w:eastAsia="ru-RU"/>
        </w:rPr>
        <w:t>зокрема</w:t>
      </w:r>
      <w:r w:rsidR="00350740" w:rsidRPr="0096429A">
        <w:rPr>
          <w:rFonts w:ascii="Times New Roman" w:eastAsia="Times New Roman" w:hAnsi="Times New Roman" w:cs="Times New Roman"/>
          <w:sz w:val="28"/>
          <w:szCs w:val="28"/>
          <w:lang w:eastAsia="ru-RU"/>
        </w:rPr>
        <w:t xml:space="preserve"> пацієнта. Важливе значення для України має Конвенція Ради Європи про захист осіб у зв'язку з автоматизованою обробкою персональних даних (</w:t>
      </w:r>
      <w:r w:rsidR="00010F09" w:rsidRPr="00B711C6">
        <w:rPr>
          <w:rFonts w:ascii="Times New Roman" w:eastAsia="Times New Roman" w:hAnsi="Times New Roman" w:cs="Times New Roman"/>
          <w:sz w:val="28"/>
          <w:szCs w:val="28"/>
          <w:lang w:eastAsia="ru-RU"/>
        </w:rPr>
        <w:t>№</w:t>
      </w:r>
      <w:r w:rsidR="00350740" w:rsidRPr="0096429A">
        <w:rPr>
          <w:rFonts w:ascii="Times New Roman" w:eastAsia="Times New Roman" w:hAnsi="Times New Roman" w:cs="Times New Roman"/>
          <w:sz w:val="28"/>
          <w:szCs w:val="28"/>
          <w:lang w:eastAsia="ru-RU"/>
        </w:rPr>
        <w:t xml:space="preserve"> ЕТ</w:t>
      </w:r>
      <w:r w:rsidR="00350740" w:rsidRPr="0096429A">
        <w:rPr>
          <w:rFonts w:ascii="Times New Roman" w:eastAsia="Times New Roman" w:hAnsi="Times New Roman" w:cs="Times New Roman"/>
          <w:sz w:val="28"/>
          <w:szCs w:val="28"/>
          <w:lang w:val="ru-RU" w:eastAsia="ru-RU"/>
        </w:rPr>
        <w:t>S</w:t>
      </w:r>
      <w:r w:rsidR="00350740" w:rsidRPr="0096429A">
        <w:rPr>
          <w:rFonts w:ascii="Times New Roman" w:eastAsia="Times New Roman" w:hAnsi="Times New Roman" w:cs="Times New Roman"/>
          <w:sz w:val="28"/>
          <w:szCs w:val="28"/>
          <w:lang w:eastAsia="ru-RU"/>
        </w:rPr>
        <w:t xml:space="preserve">, </w:t>
      </w:r>
      <w:r w:rsidR="00B711C6" w:rsidRPr="00B711C6">
        <w:rPr>
          <w:rFonts w:ascii="Times New Roman" w:eastAsia="Times New Roman" w:hAnsi="Times New Roman" w:cs="Times New Roman"/>
          <w:sz w:val="28"/>
          <w:szCs w:val="28"/>
          <w:lang w:eastAsia="ru-RU"/>
        </w:rPr>
        <w:t>№</w:t>
      </w:r>
      <w:r w:rsidR="00350740" w:rsidRPr="0096429A">
        <w:rPr>
          <w:rFonts w:ascii="Times New Roman" w:eastAsia="Times New Roman" w:hAnsi="Times New Roman" w:cs="Times New Roman"/>
          <w:sz w:val="28"/>
          <w:szCs w:val="28"/>
          <w:lang w:eastAsia="ru-RU"/>
        </w:rPr>
        <w:t xml:space="preserve"> 108</w:t>
      </w:r>
      <w:r w:rsidR="00EE64F2">
        <w:rPr>
          <w:rFonts w:ascii="Times New Roman" w:eastAsia="Times New Roman" w:hAnsi="Times New Roman" w:cs="Times New Roman"/>
          <w:sz w:val="28"/>
          <w:szCs w:val="28"/>
          <w:lang w:eastAsia="ru-RU"/>
        </w:rPr>
        <w:t>,</w:t>
      </w:r>
      <w:r w:rsidR="00350740" w:rsidRPr="0096429A">
        <w:rPr>
          <w:rFonts w:ascii="Times New Roman" w:eastAsia="Times New Roman" w:hAnsi="Times New Roman" w:cs="Times New Roman"/>
          <w:sz w:val="28"/>
          <w:szCs w:val="28"/>
          <w:lang w:eastAsia="ru-RU"/>
        </w:rPr>
        <w:t xml:space="preserve"> 28</w:t>
      </w:r>
      <w:r w:rsidR="00EE64F2">
        <w:rPr>
          <w:rFonts w:ascii="Times New Roman" w:eastAsia="Times New Roman" w:hAnsi="Times New Roman" w:cs="Times New Roman"/>
          <w:sz w:val="28"/>
          <w:szCs w:val="28"/>
          <w:lang w:eastAsia="ru-RU"/>
        </w:rPr>
        <w:t xml:space="preserve">. </w:t>
      </w:r>
      <w:r w:rsidR="00350740" w:rsidRPr="0096429A">
        <w:rPr>
          <w:rFonts w:ascii="Times New Roman" w:eastAsia="Times New Roman" w:hAnsi="Times New Roman" w:cs="Times New Roman"/>
          <w:sz w:val="28"/>
          <w:szCs w:val="28"/>
          <w:lang w:eastAsia="ru-RU"/>
        </w:rPr>
        <w:t>01.</w:t>
      </w:r>
      <w:r w:rsidR="00EE64F2">
        <w:rPr>
          <w:rFonts w:ascii="Times New Roman" w:eastAsia="Times New Roman" w:hAnsi="Times New Roman" w:cs="Times New Roman"/>
          <w:sz w:val="28"/>
          <w:szCs w:val="28"/>
          <w:lang w:eastAsia="ru-RU"/>
        </w:rPr>
        <w:t xml:space="preserve"> </w:t>
      </w:r>
      <w:r w:rsidR="00350740" w:rsidRPr="0096429A">
        <w:rPr>
          <w:rFonts w:ascii="Times New Roman" w:eastAsia="Times New Roman" w:hAnsi="Times New Roman" w:cs="Times New Roman"/>
          <w:sz w:val="28"/>
          <w:szCs w:val="28"/>
          <w:lang w:eastAsia="ru-RU"/>
        </w:rPr>
        <w:t>1981 р.) та Закон України «Про захист персональн</w:t>
      </w:r>
      <w:r w:rsidR="00EE64F2">
        <w:rPr>
          <w:rFonts w:ascii="Times New Roman" w:eastAsia="Times New Roman" w:hAnsi="Times New Roman" w:cs="Times New Roman"/>
          <w:sz w:val="28"/>
          <w:szCs w:val="28"/>
          <w:lang w:eastAsia="ru-RU"/>
        </w:rPr>
        <w:t>их даних» «</w:t>
      </w:r>
      <w:r w:rsidR="00350740" w:rsidRPr="0096429A">
        <w:rPr>
          <w:rFonts w:ascii="Times New Roman" w:eastAsia="Times New Roman" w:hAnsi="Times New Roman" w:cs="Times New Roman"/>
          <w:sz w:val="28"/>
          <w:szCs w:val="28"/>
          <w:lang w:eastAsia="ru-RU"/>
        </w:rPr>
        <w:t>2297-</w:t>
      </w:r>
      <w:r w:rsidR="00350740" w:rsidRPr="0096429A">
        <w:rPr>
          <w:rFonts w:ascii="Times New Roman" w:eastAsia="Times New Roman" w:hAnsi="Times New Roman" w:cs="Times New Roman"/>
          <w:sz w:val="28"/>
          <w:szCs w:val="28"/>
          <w:lang w:val="ru-RU" w:eastAsia="ru-RU"/>
        </w:rPr>
        <w:t>VI</w:t>
      </w:r>
      <w:r w:rsidR="00350740" w:rsidRPr="0096429A">
        <w:rPr>
          <w:rFonts w:ascii="Times New Roman" w:eastAsia="Times New Roman" w:hAnsi="Times New Roman" w:cs="Times New Roman"/>
          <w:sz w:val="28"/>
          <w:szCs w:val="28"/>
          <w:lang w:eastAsia="ru-RU"/>
        </w:rPr>
        <w:t xml:space="preserve"> від 01.06.2010р. У Женевській декларації Всесвітньої медичної асоціації (1948), що вважається Клятвою </w:t>
      </w:r>
      <w:r w:rsidR="00350740" w:rsidRPr="0096429A">
        <w:rPr>
          <w:rFonts w:ascii="Times New Roman" w:eastAsia="Times New Roman" w:hAnsi="Times New Roman" w:cs="Times New Roman"/>
          <w:sz w:val="28"/>
          <w:szCs w:val="28"/>
          <w:lang w:val="ru-RU" w:eastAsia="ru-RU"/>
        </w:rPr>
        <w:t>Гіппократа лікаря ХХ ст., це положення ще більш конкретизоване. «Я поважатиму довірені мені секрети</w:t>
      </w:r>
      <w:r w:rsidR="00EE64F2">
        <w:rPr>
          <w:rFonts w:ascii="Times New Roman" w:eastAsia="Times New Roman" w:hAnsi="Times New Roman" w:cs="Times New Roman"/>
          <w:sz w:val="28"/>
          <w:szCs w:val="28"/>
          <w:lang w:val="ru-RU" w:eastAsia="ru-RU"/>
        </w:rPr>
        <w:t xml:space="preserve"> </w:t>
      </w:r>
      <w:r w:rsidR="00350740" w:rsidRPr="0096429A">
        <w:rPr>
          <w:rFonts w:ascii="Times New Roman" w:eastAsia="Times New Roman" w:hAnsi="Times New Roman" w:cs="Times New Roman"/>
          <w:sz w:val="28"/>
          <w:szCs w:val="28"/>
          <w:lang w:val="ru-RU" w:eastAsia="ru-RU"/>
        </w:rPr>
        <w:t>навіть після смерті мого пацієнта».</w:t>
      </w:r>
      <w:r w:rsidR="00010F09">
        <w:rPr>
          <w:rFonts w:ascii="Times New Roman" w:eastAsia="Times New Roman" w:hAnsi="Times New Roman" w:cs="Times New Roman"/>
          <w:sz w:val="28"/>
          <w:szCs w:val="28"/>
          <w:lang w:val="ru-RU" w:eastAsia="ru-RU"/>
        </w:rPr>
        <w:t xml:space="preserve"> </w:t>
      </w:r>
    </w:p>
    <w:p w:rsidR="00B711C6" w:rsidRDefault="00350740" w:rsidP="00B711C6">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ru-RU" w:eastAsia="ru-RU"/>
        </w:rPr>
      </w:pPr>
      <w:r w:rsidRPr="0096429A">
        <w:rPr>
          <w:rFonts w:ascii="Times New Roman" w:eastAsia="Times New Roman" w:hAnsi="Times New Roman" w:cs="Times New Roman"/>
          <w:sz w:val="28"/>
          <w:szCs w:val="28"/>
          <w:lang w:val="ru-RU" w:eastAsia="ru-RU"/>
        </w:rPr>
        <w:t xml:space="preserve">Розуміючи, як складно зберегти в умовах великого медичного колективу </w:t>
      </w:r>
      <w:r w:rsidRPr="0096429A">
        <w:rPr>
          <w:rFonts w:ascii="Times New Roman" w:eastAsia="Times New Roman" w:hAnsi="Times New Roman" w:cs="Times New Roman"/>
          <w:sz w:val="28"/>
          <w:szCs w:val="28"/>
          <w:lang w:val="ru-RU" w:eastAsia="ru-RU"/>
        </w:rPr>
        <w:lastRenderedPageBreak/>
        <w:t>лікарську таємницю, М.</w:t>
      </w:r>
      <w:r w:rsidR="00010F09">
        <w:rPr>
          <w:rFonts w:ascii="Times New Roman" w:eastAsia="Times New Roman" w:hAnsi="Times New Roman" w:cs="Times New Roman"/>
          <w:sz w:val="28"/>
          <w:szCs w:val="28"/>
          <w:lang w:val="ru-RU" w:eastAsia="ru-RU"/>
        </w:rPr>
        <w:t xml:space="preserve"> </w:t>
      </w:r>
      <w:r w:rsidRPr="0096429A">
        <w:rPr>
          <w:rFonts w:ascii="Times New Roman" w:eastAsia="Times New Roman" w:hAnsi="Times New Roman" w:cs="Times New Roman"/>
          <w:sz w:val="28"/>
          <w:szCs w:val="28"/>
          <w:lang w:val="ru-RU" w:eastAsia="ru-RU"/>
        </w:rPr>
        <w:t>М. Блохін рекомендував: «Якщо вирішено повідомити хворому певні відомості про його хворобу, то всі члени колективу повинні бути чітко інформовані про те, що саме відоме хворому і в якій</w:t>
      </w:r>
      <w:r w:rsidR="00EE64F2">
        <w:rPr>
          <w:rFonts w:ascii="Times New Roman" w:eastAsia="Times New Roman" w:hAnsi="Times New Roman" w:cs="Times New Roman"/>
          <w:sz w:val="28"/>
          <w:szCs w:val="28"/>
          <w:lang w:val="ru-RU" w:eastAsia="ru-RU"/>
        </w:rPr>
        <w:t xml:space="preserve"> формі слід з ним розмовляти». Це пояснюється тим, що </w:t>
      </w:r>
      <w:r w:rsidRPr="0096429A">
        <w:rPr>
          <w:rFonts w:ascii="Times New Roman" w:eastAsia="Times New Roman" w:hAnsi="Times New Roman" w:cs="Times New Roman"/>
          <w:sz w:val="28"/>
          <w:szCs w:val="28"/>
          <w:lang w:val="ru-RU" w:eastAsia="ru-RU"/>
        </w:rPr>
        <w:t xml:space="preserve">хворі </w:t>
      </w:r>
      <w:r w:rsidR="00EE64F2">
        <w:rPr>
          <w:rFonts w:ascii="Times New Roman" w:eastAsia="Times New Roman" w:hAnsi="Times New Roman" w:cs="Times New Roman"/>
          <w:sz w:val="28"/>
          <w:szCs w:val="28"/>
          <w:lang w:val="ru-RU" w:eastAsia="ru-RU"/>
        </w:rPr>
        <w:t>часто запитують</w:t>
      </w:r>
      <w:r w:rsidRPr="0096429A">
        <w:rPr>
          <w:rFonts w:ascii="Times New Roman" w:eastAsia="Times New Roman" w:hAnsi="Times New Roman" w:cs="Times New Roman"/>
          <w:sz w:val="28"/>
          <w:szCs w:val="28"/>
          <w:lang w:val="ru-RU" w:eastAsia="ru-RU"/>
        </w:rPr>
        <w:t xml:space="preserve"> про свою хворобу або про характер операції </w:t>
      </w:r>
      <w:r w:rsidR="00EE64F2">
        <w:rPr>
          <w:rFonts w:ascii="Times New Roman" w:eastAsia="Times New Roman" w:hAnsi="Times New Roman" w:cs="Times New Roman"/>
          <w:sz w:val="28"/>
          <w:szCs w:val="28"/>
          <w:lang w:val="ru-RU" w:eastAsia="ru-RU"/>
        </w:rPr>
        <w:t>не</w:t>
      </w:r>
      <w:r w:rsidRPr="0096429A">
        <w:rPr>
          <w:rFonts w:ascii="Times New Roman" w:eastAsia="Times New Roman" w:hAnsi="Times New Roman" w:cs="Times New Roman"/>
          <w:sz w:val="28"/>
          <w:szCs w:val="28"/>
          <w:lang w:val="ru-RU" w:eastAsia="ru-RU"/>
        </w:rPr>
        <w:t xml:space="preserve"> лікар</w:t>
      </w:r>
      <w:r w:rsidR="00EE64F2">
        <w:rPr>
          <w:rFonts w:ascii="Times New Roman" w:eastAsia="Times New Roman" w:hAnsi="Times New Roman" w:cs="Times New Roman"/>
          <w:sz w:val="28"/>
          <w:szCs w:val="28"/>
          <w:lang w:val="ru-RU" w:eastAsia="ru-RU"/>
        </w:rPr>
        <w:t>я</w:t>
      </w:r>
      <w:r w:rsidRPr="0096429A">
        <w:rPr>
          <w:rFonts w:ascii="Times New Roman" w:eastAsia="Times New Roman" w:hAnsi="Times New Roman" w:cs="Times New Roman"/>
          <w:sz w:val="28"/>
          <w:szCs w:val="28"/>
          <w:lang w:val="ru-RU" w:eastAsia="ru-RU"/>
        </w:rPr>
        <w:t xml:space="preserve">, </w:t>
      </w:r>
      <w:r w:rsidR="00EE64F2">
        <w:rPr>
          <w:rFonts w:ascii="Times New Roman" w:eastAsia="Times New Roman" w:hAnsi="Times New Roman" w:cs="Times New Roman"/>
          <w:sz w:val="28"/>
          <w:szCs w:val="28"/>
          <w:lang w:val="ru-RU" w:eastAsia="ru-RU"/>
        </w:rPr>
        <w:t>а</w:t>
      </w:r>
      <w:r w:rsidRPr="0096429A">
        <w:rPr>
          <w:rFonts w:ascii="Times New Roman" w:eastAsia="Times New Roman" w:hAnsi="Times New Roman" w:cs="Times New Roman"/>
          <w:sz w:val="28"/>
          <w:szCs w:val="28"/>
          <w:lang w:val="ru-RU" w:eastAsia="ru-RU"/>
        </w:rPr>
        <w:t xml:space="preserve"> палатн</w:t>
      </w:r>
      <w:r w:rsidR="00EE64F2">
        <w:rPr>
          <w:rFonts w:ascii="Times New Roman" w:eastAsia="Times New Roman" w:hAnsi="Times New Roman" w:cs="Times New Roman"/>
          <w:sz w:val="28"/>
          <w:szCs w:val="28"/>
          <w:lang w:val="ru-RU" w:eastAsia="ru-RU"/>
        </w:rPr>
        <w:t>у</w:t>
      </w:r>
      <w:r w:rsidRPr="0096429A">
        <w:rPr>
          <w:rFonts w:ascii="Times New Roman" w:eastAsia="Times New Roman" w:hAnsi="Times New Roman" w:cs="Times New Roman"/>
          <w:sz w:val="28"/>
          <w:szCs w:val="28"/>
          <w:lang w:val="ru-RU" w:eastAsia="ru-RU"/>
        </w:rPr>
        <w:t xml:space="preserve"> </w:t>
      </w:r>
      <w:r w:rsidR="00EE64F2">
        <w:rPr>
          <w:rFonts w:ascii="Times New Roman" w:eastAsia="Times New Roman" w:hAnsi="Times New Roman" w:cs="Times New Roman"/>
          <w:sz w:val="28"/>
          <w:szCs w:val="28"/>
          <w:lang w:val="ru-RU" w:eastAsia="ru-RU"/>
        </w:rPr>
        <w:t>мед</w:t>
      </w:r>
      <w:r w:rsidRPr="0096429A">
        <w:rPr>
          <w:rFonts w:ascii="Times New Roman" w:eastAsia="Times New Roman" w:hAnsi="Times New Roman" w:cs="Times New Roman"/>
          <w:sz w:val="28"/>
          <w:szCs w:val="28"/>
          <w:lang w:val="ru-RU" w:eastAsia="ru-RU"/>
        </w:rPr>
        <w:t>сестр</w:t>
      </w:r>
      <w:r w:rsidR="00EE64F2">
        <w:rPr>
          <w:rFonts w:ascii="Times New Roman" w:eastAsia="Times New Roman" w:hAnsi="Times New Roman" w:cs="Times New Roman"/>
          <w:sz w:val="28"/>
          <w:szCs w:val="28"/>
          <w:lang w:val="ru-RU" w:eastAsia="ru-RU"/>
        </w:rPr>
        <w:t>у</w:t>
      </w:r>
      <w:r w:rsidRPr="0096429A">
        <w:rPr>
          <w:rFonts w:ascii="Times New Roman" w:eastAsia="Times New Roman" w:hAnsi="Times New Roman" w:cs="Times New Roman"/>
          <w:sz w:val="28"/>
          <w:szCs w:val="28"/>
          <w:lang w:val="ru-RU" w:eastAsia="ru-RU"/>
        </w:rPr>
        <w:t xml:space="preserve">. </w:t>
      </w:r>
    </w:p>
    <w:p w:rsidR="00B711C6" w:rsidRDefault="00B711C6" w:rsidP="00B711C6">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Середній медичний персонал пови</w:t>
      </w:r>
      <w:r w:rsidR="00350740" w:rsidRPr="0096429A">
        <w:rPr>
          <w:rFonts w:ascii="Times New Roman" w:eastAsia="Times New Roman" w:hAnsi="Times New Roman" w:cs="Times New Roman"/>
          <w:sz w:val="28"/>
          <w:szCs w:val="28"/>
          <w:lang w:val="ru-RU" w:eastAsia="ru-RU"/>
        </w:rPr>
        <w:t xml:space="preserve">нен бути </w:t>
      </w:r>
      <w:r w:rsidR="00EE64F2">
        <w:rPr>
          <w:rFonts w:ascii="Times New Roman" w:eastAsia="Times New Roman" w:hAnsi="Times New Roman" w:cs="Times New Roman"/>
          <w:sz w:val="28"/>
          <w:szCs w:val="28"/>
          <w:lang w:val="ru-RU" w:eastAsia="ru-RU"/>
        </w:rPr>
        <w:t>чітко</w:t>
      </w:r>
      <w:r w:rsidR="00350740" w:rsidRPr="0096429A">
        <w:rPr>
          <w:rFonts w:ascii="Times New Roman" w:eastAsia="Times New Roman" w:hAnsi="Times New Roman" w:cs="Times New Roman"/>
          <w:sz w:val="28"/>
          <w:szCs w:val="28"/>
          <w:lang w:val="ru-RU" w:eastAsia="ru-RU"/>
        </w:rPr>
        <w:t xml:space="preserve"> </w:t>
      </w:r>
      <w:r w:rsidR="00EE64F2">
        <w:rPr>
          <w:rFonts w:ascii="Times New Roman" w:eastAsia="Times New Roman" w:hAnsi="Times New Roman" w:cs="Times New Roman"/>
          <w:sz w:val="28"/>
          <w:szCs w:val="28"/>
          <w:lang w:val="ru-RU" w:eastAsia="ru-RU"/>
        </w:rPr>
        <w:t>про</w:t>
      </w:r>
      <w:r w:rsidR="00350740" w:rsidRPr="0096429A">
        <w:rPr>
          <w:rFonts w:ascii="Times New Roman" w:eastAsia="Times New Roman" w:hAnsi="Times New Roman" w:cs="Times New Roman"/>
          <w:sz w:val="28"/>
          <w:szCs w:val="28"/>
          <w:lang w:val="ru-RU" w:eastAsia="ru-RU"/>
        </w:rPr>
        <w:t xml:space="preserve">інформований про те, в яких межах можна вести розмови з хворим про його хворобу. На </w:t>
      </w:r>
      <w:r w:rsidR="00EE64F2">
        <w:rPr>
          <w:rFonts w:ascii="Times New Roman" w:eastAsia="Times New Roman" w:hAnsi="Times New Roman" w:cs="Times New Roman"/>
          <w:sz w:val="28"/>
          <w:szCs w:val="28"/>
          <w:lang w:val="ru-RU" w:eastAsia="ru-RU"/>
        </w:rPr>
        <w:t>за</w:t>
      </w:r>
      <w:r w:rsidR="00350740" w:rsidRPr="0096429A">
        <w:rPr>
          <w:rFonts w:ascii="Times New Roman" w:eastAsia="Times New Roman" w:hAnsi="Times New Roman" w:cs="Times New Roman"/>
          <w:sz w:val="28"/>
          <w:szCs w:val="28"/>
          <w:lang w:val="ru-RU" w:eastAsia="ru-RU"/>
        </w:rPr>
        <w:t>питання хворого про о</w:t>
      </w:r>
      <w:r w:rsidR="00EE64F2">
        <w:rPr>
          <w:rFonts w:ascii="Times New Roman" w:eastAsia="Times New Roman" w:hAnsi="Times New Roman" w:cs="Times New Roman"/>
          <w:sz w:val="28"/>
          <w:szCs w:val="28"/>
          <w:lang w:val="ru-RU" w:eastAsia="ru-RU"/>
        </w:rPr>
        <w:t>собливості о</w:t>
      </w:r>
      <w:r w:rsidR="00350740" w:rsidRPr="0096429A">
        <w:rPr>
          <w:rFonts w:ascii="Times New Roman" w:eastAsia="Times New Roman" w:hAnsi="Times New Roman" w:cs="Times New Roman"/>
          <w:sz w:val="28"/>
          <w:szCs w:val="28"/>
          <w:lang w:val="ru-RU" w:eastAsia="ru-RU"/>
        </w:rPr>
        <w:t>пераці</w:t>
      </w:r>
      <w:r w:rsidR="00EE64F2">
        <w:rPr>
          <w:rFonts w:ascii="Times New Roman" w:eastAsia="Times New Roman" w:hAnsi="Times New Roman" w:cs="Times New Roman"/>
          <w:sz w:val="28"/>
          <w:szCs w:val="28"/>
          <w:lang w:val="ru-RU" w:eastAsia="ru-RU"/>
        </w:rPr>
        <w:t xml:space="preserve">ї </w:t>
      </w:r>
      <w:r w:rsidR="00350740" w:rsidRPr="0096429A">
        <w:rPr>
          <w:rFonts w:ascii="Times New Roman" w:eastAsia="Times New Roman" w:hAnsi="Times New Roman" w:cs="Times New Roman"/>
          <w:sz w:val="28"/>
          <w:szCs w:val="28"/>
          <w:lang w:val="ru-RU" w:eastAsia="ru-RU"/>
        </w:rPr>
        <w:t>або про результати проведення досліджень медична сестра повинна радити хворому звернутися безпоередньо до лікаря</w:t>
      </w:r>
      <w:r w:rsidR="00E502DB">
        <w:rPr>
          <w:rFonts w:ascii="Times New Roman" w:eastAsia="Times New Roman" w:hAnsi="Times New Roman" w:cs="Times New Roman"/>
          <w:sz w:val="28"/>
          <w:szCs w:val="28"/>
          <w:lang w:val="ru-RU" w:eastAsia="ru-RU"/>
        </w:rPr>
        <w:t>. Їй не варто</w:t>
      </w:r>
      <w:r w:rsidR="00350740" w:rsidRPr="0096429A">
        <w:rPr>
          <w:rFonts w:ascii="Times New Roman" w:eastAsia="Times New Roman" w:hAnsi="Times New Roman" w:cs="Times New Roman"/>
          <w:sz w:val="28"/>
          <w:szCs w:val="28"/>
          <w:lang w:val="ru-RU" w:eastAsia="ru-RU"/>
        </w:rPr>
        <w:t xml:space="preserve"> б</w:t>
      </w:r>
      <w:r w:rsidR="00E502DB">
        <w:rPr>
          <w:rFonts w:ascii="Times New Roman" w:eastAsia="Times New Roman" w:hAnsi="Times New Roman" w:cs="Times New Roman"/>
          <w:sz w:val="28"/>
          <w:szCs w:val="28"/>
          <w:lang w:val="ru-RU" w:eastAsia="ru-RU"/>
        </w:rPr>
        <w:t xml:space="preserve">рати </w:t>
      </w:r>
      <w:r w:rsidR="00350740" w:rsidRPr="0096429A">
        <w:rPr>
          <w:rFonts w:ascii="Times New Roman" w:eastAsia="Times New Roman" w:hAnsi="Times New Roman" w:cs="Times New Roman"/>
          <w:sz w:val="28"/>
          <w:szCs w:val="28"/>
          <w:lang w:val="ru-RU" w:eastAsia="ru-RU"/>
        </w:rPr>
        <w:t xml:space="preserve">на себе складних пояснень, але </w:t>
      </w:r>
      <w:r w:rsidR="00E502DB">
        <w:rPr>
          <w:rFonts w:ascii="Times New Roman" w:eastAsia="Times New Roman" w:hAnsi="Times New Roman" w:cs="Times New Roman"/>
          <w:sz w:val="28"/>
          <w:szCs w:val="28"/>
          <w:lang w:val="ru-RU" w:eastAsia="ru-RU"/>
        </w:rPr>
        <w:t>доцільно</w:t>
      </w:r>
      <w:r w:rsidR="00350740" w:rsidRPr="0096429A">
        <w:rPr>
          <w:rFonts w:ascii="Times New Roman" w:eastAsia="Times New Roman" w:hAnsi="Times New Roman" w:cs="Times New Roman"/>
          <w:sz w:val="28"/>
          <w:szCs w:val="28"/>
          <w:lang w:val="ru-RU" w:eastAsia="ru-RU"/>
        </w:rPr>
        <w:t xml:space="preserve"> підбадьорити хворого </w:t>
      </w:r>
      <w:r w:rsidR="00E502DB">
        <w:rPr>
          <w:rFonts w:ascii="Times New Roman" w:eastAsia="Times New Roman" w:hAnsi="Times New Roman" w:cs="Times New Roman"/>
          <w:sz w:val="28"/>
          <w:szCs w:val="28"/>
          <w:lang w:val="ru-RU" w:eastAsia="ru-RU"/>
        </w:rPr>
        <w:t>та</w:t>
      </w:r>
      <w:r w:rsidR="00350740" w:rsidRPr="0096429A">
        <w:rPr>
          <w:rFonts w:ascii="Times New Roman" w:eastAsia="Times New Roman" w:hAnsi="Times New Roman" w:cs="Times New Roman"/>
          <w:sz w:val="28"/>
          <w:szCs w:val="28"/>
          <w:lang w:val="ru-RU" w:eastAsia="ru-RU"/>
        </w:rPr>
        <w:t xml:space="preserve"> вселити йому віру в одужання. </w:t>
      </w:r>
      <w:r w:rsidR="00E502DB">
        <w:rPr>
          <w:rFonts w:ascii="Times New Roman" w:eastAsia="Times New Roman" w:hAnsi="Times New Roman" w:cs="Times New Roman"/>
          <w:sz w:val="28"/>
          <w:szCs w:val="28"/>
          <w:lang w:val="ru-RU" w:eastAsia="ru-RU"/>
        </w:rPr>
        <w:t>Н</w:t>
      </w:r>
      <w:r w:rsidR="00350740" w:rsidRPr="0096429A">
        <w:rPr>
          <w:rFonts w:ascii="Times New Roman" w:eastAsia="Times New Roman" w:hAnsi="Times New Roman" w:cs="Times New Roman"/>
          <w:sz w:val="28"/>
          <w:szCs w:val="28"/>
          <w:lang w:val="ru-RU" w:eastAsia="ru-RU"/>
        </w:rPr>
        <w:t>еправильна поведінка середнього і молодшого обслуговуючого персоналу</w:t>
      </w:r>
      <w:r w:rsidR="00E502DB" w:rsidRPr="00E502DB">
        <w:rPr>
          <w:rFonts w:ascii="Times New Roman" w:eastAsia="Times New Roman" w:hAnsi="Times New Roman" w:cs="Times New Roman"/>
          <w:sz w:val="28"/>
          <w:szCs w:val="28"/>
          <w:lang w:val="ru-RU" w:eastAsia="ru-RU"/>
        </w:rPr>
        <w:t xml:space="preserve"> </w:t>
      </w:r>
      <w:r w:rsidR="00E502DB" w:rsidRPr="0096429A">
        <w:rPr>
          <w:rFonts w:ascii="Times New Roman" w:eastAsia="Times New Roman" w:hAnsi="Times New Roman" w:cs="Times New Roman"/>
          <w:sz w:val="28"/>
          <w:szCs w:val="28"/>
          <w:lang w:val="ru-RU" w:eastAsia="ru-RU"/>
        </w:rPr>
        <w:t>може нанести психіці хворого</w:t>
      </w:r>
      <w:r w:rsidR="00E502DB" w:rsidRPr="00E502DB">
        <w:rPr>
          <w:rFonts w:ascii="Times New Roman" w:eastAsia="Times New Roman" w:hAnsi="Times New Roman" w:cs="Times New Roman"/>
          <w:sz w:val="28"/>
          <w:szCs w:val="28"/>
          <w:lang w:val="ru-RU" w:eastAsia="ru-RU"/>
        </w:rPr>
        <w:t xml:space="preserve"> </w:t>
      </w:r>
      <w:r w:rsidR="00E502DB">
        <w:rPr>
          <w:rFonts w:ascii="Times New Roman" w:eastAsia="Times New Roman" w:hAnsi="Times New Roman" w:cs="Times New Roman"/>
          <w:sz w:val="28"/>
          <w:szCs w:val="28"/>
          <w:lang w:val="ru-RU" w:eastAsia="ru-RU"/>
        </w:rPr>
        <w:t>в</w:t>
      </w:r>
      <w:r w:rsidR="00E502DB" w:rsidRPr="0096429A">
        <w:rPr>
          <w:rFonts w:ascii="Times New Roman" w:eastAsia="Times New Roman" w:hAnsi="Times New Roman" w:cs="Times New Roman"/>
          <w:sz w:val="28"/>
          <w:szCs w:val="28"/>
          <w:lang w:val="ru-RU" w:eastAsia="ru-RU"/>
        </w:rPr>
        <w:t>елику шкоду</w:t>
      </w:r>
      <w:r w:rsidR="00350740" w:rsidRPr="0096429A">
        <w:rPr>
          <w:rFonts w:ascii="Times New Roman" w:eastAsia="Times New Roman" w:hAnsi="Times New Roman" w:cs="Times New Roman"/>
          <w:sz w:val="28"/>
          <w:szCs w:val="28"/>
          <w:lang w:val="ru-RU" w:eastAsia="ru-RU"/>
        </w:rPr>
        <w:t xml:space="preserve">. </w:t>
      </w:r>
      <w:r w:rsidR="00E502DB">
        <w:rPr>
          <w:rFonts w:ascii="Times New Roman" w:eastAsia="Times New Roman" w:hAnsi="Times New Roman" w:cs="Times New Roman"/>
          <w:sz w:val="28"/>
          <w:szCs w:val="28"/>
          <w:lang w:val="ru-RU" w:eastAsia="ru-RU"/>
        </w:rPr>
        <w:t>Медичні</w:t>
      </w:r>
      <w:r w:rsidR="00350740" w:rsidRPr="0096429A">
        <w:rPr>
          <w:rFonts w:ascii="Times New Roman" w:eastAsia="Times New Roman" w:hAnsi="Times New Roman" w:cs="Times New Roman"/>
          <w:sz w:val="28"/>
          <w:szCs w:val="28"/>
          <w:lang w:val="ru-RU" w:eastAsia="ru-RU"/>
        </w:rPr>
        <w:t xml:space="preserve"> кадри, треба виховувати не тільки </w:t>
      </w:r>
      <w:r w:rsidR="00E502DB">
        <w:rPr>
          <w:rFonts w:ascii="Times New Roman" w:eastAsia="Times New Roman" w:hAnsi="Times New Roman" w:cs="Times New Roman"/>
          <w:sz w:val="28"/>
          <w:szCs w:val="28"/>
          <w:lang w:val="ru-RU" w:eastAsia="ru-RU"/>
        </w:rPr>
        <w:t xml:space="preserve">фахово, </w:t>
      </w:r>
      <w:r w:rsidR="00350740" w:rsidRPr="0096429A">
        <w:rPr>
          <w:rFonts w:ascii="Times New Roman" w:eastAsia="Times New Roman" w:hAnsi="Times New Roman" w:cs="Times New Roman"/>
          <w:sz w:val="28"/>
          <w:szCs w:val="28"/>
          <w:lang w:val="ru-RU" w:eastAsia="ru-RU"/>
        </w:rPr>
        <w:t xml:space="preserve">але і в області деонтології. </w:t>
      </w:r>
      <w:r w:rsidR="00E502DB">
        <w:rPr>
          <w:rFonts w:ascii="Times New Roman" w:eastAsia="Times New Roman" w:hAnsi="Times New Roman" w:cs="Times New Roman"/>
          <w:sz w:val="28"/>
          <w:szCs w:val="28"/>
          <w:lang w:val="ru-RU" w:eastAsia="ru-RU"/>
        </w:rPr>
        <w:t>Проте,</w:t>
      </w:r>
      <w:r w:rsidR="00350740" w:rsidRPr="0096429A">
        <w:rPr>
          <w:rFonts w:ascii="Times New Roman" w:eastAsia="Times New Roman" w:hAnsi="Times New Roman" w:cs="Times New Roman"/>
          <w:sz w:val="28"/>
          <w:szCs w:val="28"/>
          <w:lang w:val="ru-RU" w:eastAsia="ru-RU"/>
        </w:rPr>
        <w:t xml:space="preserve"> необхідно відзначити, що такі рекомендації супереч</w:t>
      </w:r>
      <w:r w:rsidR="00E502DB">
        <w:rPr>
          <w:rFonts w:ascii="Times New Roman" w:eastAsia="Times New Roman" w:hAnsi="Times New Roman" w:cs="Times New Roman"/>
          <w:sz w:val="28"/>
          <w:szCs w:val="28"/>
          <w:lang w:val="ru-RU" w:eastAsia="ru-RU"/>
        </w:rPr>
        <w:t>ать</w:t>
      </w:r>
      <w:r w:rsidR="00350740" w:rsidRPr="0096429A">
        <w:rPr>
          <w:rFonts w:ascii="Times New Roman" w:eastAsia="Times New Roman" w:hAnsi="Times New Roman" w:cs="Times New Roman"/>
          <w:sz w:val="28"/>
          <w:szCs w:val="28"/>
          <w:lang w:val="ru-RU" w:eastAsia="ru-RU"/>
        </w:rPr>
        <w:t xml:space="preserve"> не тільки з основним</w:t>
      </w:r>
      <w:r w:rsidR="00E502DB">
        <w:rPr>
          <w:rFonts w:ascii="Times New Roman" w:eastAsia="Times New Roman" w:hAnsi="Times New Roman" w:cs="Times New Roman"/>
          <w:sz w:val="28"/>
          <w:szCs w:val="28"/>
          <w:lang w:val="ru-RU" w:eastAsia="ru-RU"/>
        </w:rPr>
        <w:t xml:space="preserve"> положенням</w:t>
      </w:r>
      <w:r w:rsidR="00350740" w:rsidRPr="0096429A">
        <w:rPr>
          <w:rFonts w:ascii="Times New Roman" w:eastAsia="Times New Roman" w:hAnsi="Times New Roman" w:cs="Times New Roman"/>
          <w:sz w:val="28"/>
          <w:szCs w:val="28"/>
          <w:lang w:val="ru-RU" w:eastAsia="ru-RU"/>
        </w:rPr>
        <w:t xml:space="preserve"> всіх сучасних міжнародних документів про права пацієнтів, але і з основними принципами медичної етики. </w:t>
      </w:r>
    </w:p>
    <w:p w:rsidR="009940C4" w:rsidRDefault="00350740" w:rsidP="00B711C6">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ru-RU" w:eastAsia="ru-RU"/>
        </w:rPr>
      </w:pPr>
      <w:r w:rsidRPr="0096429A">
        <w:rPr>
          <w:rFonts w:ascii="Times New Roman" w:eastAsia="Times New Roman" w:hAnsi="Times New Roman" w:cs="Times New Roman"/>
          <w:sz w:val="28"/>
          <w:szCs w:val="28"/>
          <w:lang w:val="ru-RU" w:eastAsia="ru-RU"/>
        </w:rPr>
        <w:t>Виходячи з «Міжнародної декларації про права людини» і «Декларації про права пацієнта»</w:t>
      </w:r>
      <w:r w:rsidR="00010F09">
        <w:rPr>
          <w:rFonts w:ascii="Times New Roman" w:eastAsia="Times New Roman" w:hAnsi="Times New Roman" w:cs="Times New Roman"/>
          <w:sz w:val="28"/>
          <w:szCs w:val="28"/>
          <w:lang w:val="ru-RU" w:eastAsia="ru-RU"/>
        </w:rPr>
        <w:t xml:space="preserve"> </w:t>
      </w:r>
      <w:r w:rsidRPr="0096429A">
        <w:rPr>
          <w:rFonts w:ascii="Times New Roman" w:eastAsia="Times New Roman" w:hAnsi="Times New Roman" w:cs="Times New Roman"/>
          <w:sz w:val="28"/>
          <w:szCs w:val="28"/>
          <w:lang w:val="ru-RU" w:eastAsia="ru-RU"/>
        </w:rPr>
        <w:t xml:space="preserve">хворий має право на </w:t>
      </w:r>
      <w:r w:rsidRPr="00E502DB">
        <w:rPr>
          <w:rFonts w:ascii="Times New Roman" w:eastAsia="Times New Roman" w:hAnsi="Times New Roman" w:cs="Times New Roman"/>
          <w:i/>
          <w:sz w:val="28"/>
          <w:szCs w:val="28"/>
          <w:lang w:val="ru-RU" w:eastAsia="ru-RU"/>
        </w:rPr>
        <w:t xml:space="preserve">повну </w:t>
      </w:r>
      <w:r w:rsidRPr="0096429A">
        <w:rPr>
          <w:rFonts w:ascii="Times New Roman" w:eastAsia="Times New Roman" w:hAnsi="Times New Roman" w:cs="Times New Roman"/>
          <w:sz w:val="28"/>
          <w:szCs w:val="28"/>
          <w:lang w:val="ru-RU" w:eastAsia="ru-RU"/>
        </w:rPr>
        <w:t>інформацію про своє здоров'я і прогноз хвороби. Навряд чи знайдеться фахівець в області етики або лікар, який заперечувати</w:t>
      </w:r>
      <w:r w:rsidR="00E502DB">
        <w:rPr>
          <w:rFonts w:ascii="Times New Roman" w:eastAsia="Times New Roman" w:hAnsi="Times New Roman" w:cs="Times New Roman"/>
          <w:sz w:val="28"/>
          <w:szCs w:val="28"/>
          <w:lang w:val="ru-RU" w:eastAsia="ru-RU"/>
        </w:rPr>
        <w:t>ме</w:t>
      </w:r>
      <w:r w:rsidRPr="0096429A">
        <w:rPr>
          <w:rFonts w:ascii="Times New Roman" w:eastAsia="Times New Roman" w:hAnsi="Times New Roman" w:cs="Times New Roman"/>
          <w:sz w:val="28"/>
          <w:szCs w:val="28"/>
          <w:lang w:val="ru-RU" w:eastAsia="ru-RU"/>
        </w:rPr>
        <w:t xml:space="preserve"> важливість правила правдивості. </w:t>
      </w:r>
      <w:r w:rsidR="00E502DB">
        <w:rPr>
          <w:rFonts w:ascii="Times New Roman" w:eastAsia="Times New Roman" w:hAnsi="Times New Roman" w:cs="Times New Roman"/>
          <w:sz w:val="28"/>
          <w:szCs w:val="28"/>
          <w:lang w:val="ru-RU" w:eastAsia="ru-RU"/>
        </w:rPr>
        <w:t>Однак</w:t>
      </w:r>
      <w:r w:rsidRPr="0096429A">
        <w:rPr>
          <w:rFonts w:ascii="Times New Roman" w:eastAsia="Times New Roman" w:hAnsi="Times New Roman" w:cs="Times New Roman"/>
          <w:sz w:val="28"/>
          <w:szCs w:val="28"/>
          <w:lang w:val="ru-RU" w:eastAsia="ru-RU"/>
        </w:rPr>
        <w:t xml:space="preserve"> до </w:t>
      </w:r>
      <w:r w:rsidR="00E502DB">
        <w:rPr>
          <w:rFonts w:ascii="Times New Roman" w:eastAsia="Times New Roman" w:hAnsi="Times New Roman" w:cs="Times New Roman"/>
          <w:sz w:val="28"/>
          <w:szCs w:val="28"/>
          <w:lang w:val="ru-RU" w:eastAsia="ru-RU"/>
        </w:rPr>
        <w:t>сьогодні</w:t>
      </w:r>
      <w:r w:rsidRPr="0096429A">
        <w:rPr>
          <w:rFonts w:ascii="Times New Roman" w:eastAsia="Times New Roman" w:hAnsi="Times New Roman" w:cs="Times New Roman"/>
          <w:sz w:val="28"/>
          <w:szCs w:val="28"/>
          <w:lang w:val="ru-RU" w:eastAsia="ru-RU"/>
        </w:rPr>
        <w:t xml:space="preserve"> існують </w:t>
      </w:r>
      <w:r w:rsidR="00E502DB">
        <w:rPr>
          <w:rFonts w:ascii="Times New Roman" w:eastAsia="Times New Roman" w:hAnsi="Times New Roman" w:cs="Times New Roman"/>
          <w:sz w:val="28"/>
          <w:szCs w:val="28"/>
          <w:lang w:val="ru-RU" w:eastAsia="ru-RU"/>
        </w:rPr>
        <w:t>значні розбіжності щодо міри дот</w:t>
      </w:r>
      <w:r w:rsidRPr="0096429A">
        <w:rPr>
          <w:rFonts w:ascii="Times New Roman" w:eastAsia="Times New Roman" w:hAnsi="Times New Roman" w:cs="Times New Roman"/>
          <w:sz w:val="28"/>
          <w:szCs w:val="28"/>
          <w:lang w:val="ru-RU" w:eastAsia="ru-RU"/>
        </w:rPr>
        <w:t>рим</w:t>
      </w:r>
      <w:r w:rsidR="00E502DB">
        <w:rPr>
          <w:rFonts w:ascii="Times New Roman" w:eastAsia="Times New Roman" w:hAnsi="Times New Roman" w:cs="Times New Roman"/>
          <w:sz w:val="28"/>
          <w:szCs w:val="28"/>
          <w:lang w:val="ru-RU" w:eastAsia="ru-RU"/>
        </w:rPr>
        <w:t>ання</w:t>
      </w:r>
      <w:r w:rsidRPr="0096429A">
        <w:rPr>
          <w:rFonts w:ascii="Times New Roman" w:eastAsia="Times New Roman" w:hAnsi="Times New Roman" w:cs="Times New Roman"/>
          <w:sz w:val="28"/>
          <w:szCs w:val="28"/>
          <w:lang w:val="ru-RU" w:eastAsia="ru-RU"/>
        </w:rPr>
        <w:t xml:space="preserve"> цього принципу. У медицині переважає </w:t>
      </w:r>
      <w:r w:rsidR="00E502DB">
        <w:rPr>
          <w:rFonts w:ascii="Times New Roman" w:eastAsia="Times New Roman" w:hAnsi="Times New Roman" w:cs="Times New Roman"/>
          <w:sz w:val="28"/>
          <w:szCs w:val="28"/>
          <w:lang w:val="ru-RU" w:eastAsia="ru-RU"/>
        </w:rPr>
        <w:t>переконання</w:t>
      </w:r>
      <w:r w:rsidRPr="0096429A">
        <w:rPr>
          <w:rFonts w:ascii="Times New Roman" w:eastAsia="Times New Roman" w:hAnsi="Times New Roman" w:cs="Times New Roman"/>
          <w:sz w:val="28"/>
          <w:szCs w:val="28"/>
          <w:lang w:val="ru-RU" w:eastAsia="ru-RU"/>
        </w:rPr>
        <w:t>,</w:t>
      </w:r>
      <w:r w:rsidR="00B20D49">
        <w:rPr>
          <w:rFonts w:ascii="Times New Roman" w:eastAsia="Times New Roman" w:hAnsi="Times New Roman" w:cs="Times New Roman"/>
          <w:sz w:val="28"/>
          <w:szCs w:val="28"/>
          <w:lang w:val="ru-RU" w:eastAsia="ru-RU"/>
        </w:rPr>
        <w:t xml:space="preserve"> </w:t>
      </w:r>
      <w:r w:rsidRPr="0096429A">
        <w:rPr>
          <w:rFonts w:ascii="Times New Roman" w:eastAsia="Times New Roman" w:hAnsi="Times New Roman" w:cs="Times New Roman"/>
          <w:sz w:val="28"/>
          <w:szCs w:val="28"/>
          <w:lang w:val="ru-RU" w:eastAsia="ru-RU"/>
        </w:rPr>
        <w:t>згідно яко</w:t>
      </w:r>
      <w:r w:rsidR="00E502DB">
        <w:rPr>
          <w:rFonts w:ascii="Times New Roman" w:eastAsia="Times New Roman" w:hAnsi="Times New Roman" w:cs="Times New Roman"/>
          <w:sz w:val="28"/>
          <w:szCs w:val="28"/>
          <w:lang w:val="ru-RU" w:eastAsia="ru-RU"/>
        </w:rPr>
        <w:t>го</w:t>
      </w:r>
      <w:r w:rsidRPr="0096429A">
        <w:rPr>
          <w:rFonts w:ascii="Times New Roman" w:eastAsia="Times New Roman" w:hAnsi="Times New Roman" w:cs="Times New Roman"/>
          <w:sz w:val="28"/>
          <w:szCs w:val="28"/>
          <w:lang w:val="ru-RU" w:eastAsia="ru-RU"/>
        </w:rPr>
        <w:t xml:space="preserve"> недоцільно говорити правду, якщо вона може </w:t>
      </w:r>
      <w:r w:rsidR="00E502DB">
        <w:rPr>
          <w:rFonts w:ascii="Times New Roman" w:eastAsia="Times New Roman" w:hAnsi="Times New Roman" w:cs="Times New Roman"/>
          <w:sz w:val="28"/>
          <w:szCs w:val="28"/>
          <w:lang w:val="ru-RU" w:eastAsia="ru-RU"/>
        </w:rPr>
        <w:t>за</w:t>
      </w:r>
      <w:r w:rsidRPr="0096429A">
        <w:rPr>
          <w:rFonts w:ascii="Times New Roman" w:eastAsia="Times New Roman" w:hAnsi="Times New Roman" w:cs="Times New Roman"/>
          <w:sz w:val="28"/>
          <w:szCs w:val="28"/>
          <w:lang w:val="ru-RU" w:eastAsia="ru-RU"/>
        </w:rPr>
        <w:t xml:space="preserve">шкодити самопочуттю пацієнта, </w:t>
      </w:r>
      <w:r w:rsidR="009940C4">
        <w:rPr>
          <w:rFonts w:ascii="Times New Roman" w:eastAsia="Times New Roman" w:hAnsi="Times New Roman" w:cs="Times New Roman"/>
          <w:sz w:val="28"/>
          <w:szCs w:val="28"/>
          <w:lang w:val="ru-RU" w:eastAsia="ru-RU"/>
        </w:rPr>
        <w:t>зумовити</w:t>
      </w:r>
      <w:r w:rsidRPr="0096429A">
        <w:rPr>
          <w:rFonts w:ascii="Times New Roman" w:eastAsia="Times New Roman" w:hAnsi="Times New Roman" w:cs="Times New Roman"/>
          <w:sz w:val="28"/>
          <w:szCs w:val="28"/>
          <w:lang w:val="ru-RU" w:eastAsia="ru-RU"/>
        </w:rPr>
        <w:t xml:space="preserve"> негативні емоції, депресію. </w:t>
      </w:r>
    </w:p>
    <w:p w:rsidR="00B20D49" w:rsidRDefault="00350740" w:rsidP="00B711C6">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ru-RU" w:eastAsia="ru-RU"/>
        </w:rPr>
      </w:pPr>
      <w:r w:rsidRPr="0096429A">
        <w:rPr>
          <w:rFonts w:ascii="Times New Roman" w:eastAsia="Times New Roman" w:hAnsi="Times New Roman" w:cs="Times New Roman"/>
          <w:sz w:val="28"/>
          <w:szCs w:val="28"/>
          <w:lang w:val="ru-RU" w:eastAsia="ru-RU"/>
        </w:rPr>
        <w:t xml:space="preserve">Американський лікар Джозеф Коллінз писав: «Лікарське мистецтво в значній мірі полягає в навику готувати суміш з обману </w:t>
      </w:r>
      <w:r w:rsidR="00010F09">
        <w:rPr>
          <w:rFonts w:ascii="Times New Roman" w:eastAsia="Times New Roman" w:hAnsi="Times New Roman" w:cs="Times New Roman"/>
          <w:sz w:val="28"/>
          <w:szCs w:val="28"/>
          <w:lang w:val="ru-RU" w:eastAsia="ru-RU"/>
        </w:rPr>
        <w:t>та</w:t>
      </w:r>
      <w:r w:rsidRPr="0096429A">
        <w:rPr>
          <w:rFonts w:ascii="Times New Roman" w:eastAsia="Times New Roman" w:hAnsi="Times New Roman" w:cs="Times New Roman"/>
          <w:sz w:val="28"/>
          <w:szCs w:val="28"/>
          <w:lang w:val="ru-RU" w:eastAsia="ru-RU"/>
        </w:rPr>
        <w:t xml:space="preserve"> правди. Тому кожен лікар повинен культивувати в собі здатність брехати як різновид художньої творчості». </w:t>
      </w:r>
      <w:r w:rsidR="009940C4">
        <w:rPr>
          <w:rFonts w:ascii="Times New Roman" w:eastAsia="Times New Roman" w:hAnsi="Times New Roman" w:cs="Times New Roman"/>
          <w:sz w:val="28"/>
          <w:szCs w:val="28"/>
          <w:lang w:val="ru-RU" w:eastAsia="ru-RU"/>
        </w:rPr>
        <w:t>Така</w:t>
      </w:r>
      <w:r w:rsidRPr="0096429A">
        <w:rPr>
          <w:rFonts w:ascii="Times New Roman" w:eastAsia="Times New Roman" w:hAnsi="Times New Roman" w:cs="Times New Roman"/>
          <w:sz w:val="28"/>
          <w:szCs w:val="28"/>
          <w:lang w:val="ru-RU" w:eastAsia="ru-RU"/>
        </w:rPr>
        <w:t xml:space="preserve"> заява не є перебільшенням, у вітчизняній медицині </w:t>
      </w:r>
      <w:r w:rsidR="009940C4">
        <w:rPr>
          <w:rFonts w:ascii="Times New Roman" w:eastAsia="Times New Roman" w:hAnsi="Times New Roman" w:cs="Times New Roman"/>
          <w:sz w:val="28"/>
          <w:szCs w:val="28"/>
          <w:lang w:val="ru-RU" w:eastAsia="ru-RU"/>
        </w:rPr>
        <w:t xml:space="preserve">зберігається </w:t>
      </w:r>
      <w:r w:rsidRPr="0096429A">
        <w:rPr>
          <w:rFonts w:ascii="Times New Roman" w:eastAsia="Times New Roman" w:hAnsi="Times New Roman" w:cs="Times New Roman"/>
          <w:sz w:val="28"/>
          <w:szCs w:val="28"/>
          <w:lang w:val="ru-RU" w:eastAsia="ru-RU"/>
        </w:rPr>
        <w:t>традиці</w:t>
      </w:r>
      <w:r w:rsidR="009940C4">
        <w:rPr>
          <w:rFonts w:ascii="Times New Roman" w:eastAsia="Times New Roman" w:hAnsi="Times New Roman" w:cs="Times New Roman"/>
          <w:sz w:val="28"/>
          <w:szCs w:val="28"/>
          <w:lang w:val="ru-RU" w:eastAsia="ru-RU"/>
        </w:rPr>
        <w:t>я</w:t>
      </w:r>
      <w:r w:rsidRPr="0096429A">
        <w:rPr>
          <w:rFonts w:ascii="Times New Roman" w:eastAsia="Times New Roman" w:hAnsi="Times New Roman" w:cs="Times New Roman"/>
          <w:sz w:val="28"/>
          <w:szCs w:val="28"/>
          <w:lang w:val="ru-RU" w:eastAsia="ru-RU"/>
        </w:rPr>
        <w:t xml:space="preserve"> приховувати від пацієнта правду про діагноз злоякісного захворювання або несприятлив</w:t>
      </w:r>
      <w:r w:rsidR="009940C4">
        <w:rPr>
          <w:rFonts w:ascii="Times New Roman" w:eastAsia="Times New Roman" w:hAnsi="Times New Roman" w:cs="Times New Roman"/>
          <w:sz w:val="28"/>
          <w:szCs w:val="28"/>
          <w:lang w:val="ru-RU" w:eastAsia="ru-RU"/>
        </w:rPr>
        <w:t>ий прогноз. О</w:t>
      </w:r>
      <w:r w:rsidRPr="0096429A">
        <w:rPr>
          <w:rFonts w:ascii="Times New Roman" w:eastAsia="Times New Roman" w:hAnsi="Times New Roman" w:cs="Times New Roman"/>
          <w:sz w:val="28"/>
          <w:szCs w:val="28"/>
          <w:lang w:val="ru-RU" w:eastAsia="ru-RU"/>
        </w:rPr>
        <w:t>станн</w:t>
      </w:r>
      <w:r w:rsidR="009940C4">
        <w:rPr>
          <w:rFonts w:ascii="Times New Roman" w:eastAsia="Times New Roman" w:hAnsi="Times New Roman" w:cs="Times New Roman"/>
          <w:sz w:val="28"/>
          <w:szCs w:val="28"/>
          <w:lang w:val="ru-RU" w:eastAsia="ru-RU"/>
        </w:rPr>
        <w:t xml:space="preserve">іми </w:t>
      </w:r>
      <w:r w:rsidRPr="0096429A">
        <w:rPr>
          <w:rFonts w:ascii="Times New Roman" w:eastAsia="Times New Roman" w:hAnsi="Times New Roman" w:cs="Times New Roman"/>
          <w:sz w:val="28"/>
          <w:szCs w:val="28"/>
          <w:lang w:val="ru-RU" w:eastAsia="ru-RU"/>
        </w:rPr>
        <w:t>рок</w:t>
      </w:r>
      <w:r w:rsidR="009940C4">
        <w:rPr>
          <w:rFonts w:ascii="Times New Roman" w:eastAsia="Times New Roman" w:hAnsi="Times New Roman" w:cs="Times New Roman"/>
          <w:sz w:val="28"/>
          <w:szCs w:val="28"/>
          <w:lang w:val="ru-RU" w:eastAsia="ru-RU"/>
        </w:rPr>
        <w:t>ами</w:t>
      </w:r>
      <w:r w:rsidRPr="0096429A">
        <w:rPr>
          <w:rFonts w:ascii="Times New Roman" w:eastAsia="Times New Roman" w:hAnsi="Times New Roman" w:cs="Times New Roman"/>
          <w:sz w:val="28"/>
          <w:szCs w:val="28"/>
          <w:lang w:val="ru-RU" w:eastAsia="ru-RU"/>
        </w:rPr>
        <w:t xml:space="preserve"> ц</w:t>
      </w:r>
      <w:r w:rsidR="009940C4">
        <w:rPr>
          <w:rFonts w:ascii="Times New Roman" w:eastAsia="Times New Roman" w:hAnsi="Times New Roman" w:cs="Times New Roman"/>
          <w:sz w:val="28"/>
          <w:szCs w:val="28"/>
          <w:lang w:val="ru-RU" w:eastAsia="ru-RU"/>
        </w:rPr>
        <w:t>ю</w:t>
      </w:r>
      <w:r w:rsidRPr="0096429A">
        <w:rPr>
          <w:rFonts w:ascii="Times New Roman" w:eastAsia="Times New Roman" w:hAnsi="Times New Roman" w:cs="Times New Roman"/>
          <w:sz w:val="28"/>
          <w:szCs w:val="28"/>
          <w:lang w:val="ru-RU" w:eastAsia="ru-RU"/>
        </w:rPr>
        <w:t xml:space="preserve"> традиці</w:t>
      </w:r>
      <w:r w:rsidR="009940C4">
        <w:rPr>
          <w:rFonts w:ascii="Times New Roman" w:eastAsia="Times New Roman" w:hAnsi="Times New Roman" w:cs="Times New Roman"/>
          <w:sz w:val="28"/>
          <w:szCs w:val="28"/>
          <w:lang w:val="ru-RU" w:eastAsia="ru-RU"/>
        </w:rPr>
        <w:t>ю</w:t>
      </w:r>
      <w:r w:rsidRPr="0096429A">
        <w:rPr>
          <w:rFonts w:ascii="Times New Roman" w:eastAsia="Times New Roman" w:hAnsi="Times New Roman" w:cs="Times New Roman"/>
          <w:sz w:val="28"/>
          <w:szCs w:val="28"/>
          <w:lang w:val="ru-RU" w:eastAsia="ru-RU"/>
        </w:rPr>
        <w:t xml:space="preserve"> серйозно критик</w:t>
      </w:r>
      <w:r w:rsidR="009940C4">
        <w:rPr>
          <w:rFonts w:ascii="Times New Roman" w:eastAsia="Times New Roman" w:hAnsi="Times New Roman" w:cs="Times New Roman"/>
          <w:sz w:val="28"/>
          <w:szCs w:val="28"/>
          <w:lang w:val="ru-RU" w:eastAsia="ru-RU"/>
        </w:rPr>
        <w:t>ують, оскільки п</w:t>
      </w:r>
      <w:r w:rsidRPr="0096429A">
        <w:rPr>
          <w:rFonts w:ascii="Times New Roman" w:eastAsia="Times New Roman" w:hAnsi="Times New Roman" w:cs="Times New Roman"/>
          <w:sz w:val="28"/>
          <w:szCs w:val="28"/>
          <w:lang w:val="ru-RU" w:eastAsia="ru-RU"/>
        </w:rPr>
        <w:t>ацієнт</w:t>
      </w:r>
      <w:r w:rsidR="009940C4">
        <w:rPr>
          <w:rFonts w:ascii="Times New Roman" w:eastAsia="Times New Roman" w:hAnsi="Times New Roman" w:cs="Times New Roman"/>
          <w:sz w:val="28"/>
          <w:szCs w:val="28"/>
          <w:lang w:val="ru-RU" w:eastAsia="ru-RU"/>
        </w:rPr>
        <w:t xml:space="preserve"> повинен бути </w:t>
      </w:r>
      <w:r w:rsidRPr="0096429A">
        <w:rPr>
          <w:rFonts w:ascii="Times New Roman" w:eastAsia="Times New Roman" w:hAnsi="Times New Roman" w:cs="Times New Roman"/>
          <w:sz w:val="28"/>
          <w:szCs w:val="28"/>
          <w:lang w:val="ru-RU" w:eastAsia="ru-RU"/>
        </w:rPr>
        <w:t xml:space="preserve">рівноправним партнером </w:t>
      </w:r>
      <w:r w:rsidRPr="0096429A">
        <w:rPr>
          <w:rFonts w:ascii="Times New Roman" w:eastAsia="Times New Roman" w:hAnsi="Times New Roman" w:cs="Times New Roman"/>
          <w:sz w:val="28"/>
          <w:szCs w:val="28"/>
          <w:lang w:val="ru-RU" w:eastAsia="ru-RU"/>
        </w:rPr>
        <w:lastRenderedPageBreak/>
        <w:t>у взаєминах</w:t>
      </w:r>
      <w:r w:rsidR="009940C4">
        <w:rPr>
          <w:rFonts w:ascii="Times New Roman" w:eastAsia="Times New Roman" w:hAnsi="Times New Roman" w:cs="Times New Roman"/>
          <w:sz w:val="28"/>
          <w:szCs w:val="28"/>
          <w:lang w:val="ru-RU" w:eastAsia="ru-RU"/>
        </w:rPr>
        <w:t>і з медич</w:t>
      </w:r>
      <w:r w:rsidRPr="0096429A">
        <w:rPr>
          <w:rFonts w:ascii="Times New Roman" w:eastAsia="Times New Roman" w:hAnsi="Times New Roman" w:cs="Times New Roman"/>
          <w:sz w:val="28"/>
          <w:szCs w:val="28"/>
          <w:lang w:val="ru-RU" w:eastAsia="ru-RU"/>
        </w:rPr>
        <w:t xml:space="preserve">ними працівниками. </w:t>
      </w:r>
      <w:r w:rsidR="009940C4">
        <w:rPr>
          <w:rFonts w:ascii="Times New Roman" w:eastAsia="Times New Roman" w:hAnsi="Times New Roman" w:cs="Times New Roman"/>
          <w:sz w:val="28"/>
          <w:szCs w:val="28"/>
          <w:lang w:val="ru-RU" w:eastAsia="ru-RU"/>
        </w:rPr>
        <w:t>Таке рівноправ'я не</w:t>
      </w:r>
      <w:r w:rsidRPr="0096429A">
        <w:rPr>
          <w:rFonts w:ascii="Times New Roman" w:eastAsia="Times New Roman" w:hAnsi="Times New Roman" w:cs="Times New Roman"/>
          <w:sz w:val="28"/>
          <w:szCs w:val="28"/>
          <w:lang w:val="ru-RU" w:eastAsia="ru-RU"/>
        </w:rPr>
        <w:t>мож</w:t>
      </w:r>
      <w:r w:rsidR="009940C4">
        <w:rPr>
          <w:rFonts w:ascii="Times New Roman" w:eastAsia="Times New Roman" w:hAnsi="Times New Roman" w:cs="Times New Roman"/>
          <w:sz w:val="28"/>
          <w:szCs w:val="28"/>
          <w:lang w:val="ru-RU" w:eastAsia="ru-RU"/>
        </w:rPr>
        <w:t>ливе</w:t>
      </w:r>
      <w:r w:rsidRPr="0096429A">
        <w:rPr>
          <w:rFonts w:ascii="Times New Roman" w:eastAsia="Times New Roman" w:hAnsi="Times New Roman" w:cs="Times New Roman"/>
          <w:sz w:val="28"/>
          <w:szCs w:val="28"/>
          <w:lang w:val="ru-RU" w:eastAsia="ru-RU"/>
        </w:rPr>
        <w:t xml:space="preserve">, якщо одна із сторін </w:t>
      </w:r>
      <w:r w:rsidR="009940C4">
        <w:rPr>
          <w:rFonts w:ascii="Times New Roman" w:eastAsia="Times New Roman" w:hAnsi="Times New Roman" w:cs="Times New Roman"/>
          <w:sz w:val="28"/>
          <w:szCs w:val="28"/>
          <w:lang w:val="ru-RU" w:eastAsia="ru-RU"/>
        </w:rPr>
        <w:t>навмисно</w:t>
      </w:r>
      <w:r w:rsidRPr="0096429A">
        <w:rPr>
          <w:rFonts w:ascii="Times New Roman" w:eastAsia="Times New Roman" w:hAnsi="Times New Roman" w:cs="Times New Roman"/>
          <w:sz w:val="28"/>
          <w:szCs w:val="28"/>
          <w:lang w:val="ru-RU" w:eastAsia="ru-RU"/>
        </w:rPr>
        <w:t xml:space="preserve"> приховує життєво</w:t>
      </w:r>
      <w:r w:rsidR="00B20D49">
        <w:rPr>
          <w:rFonts w:ascii="Times New Roman" w:eastAsia="Times New Roman" w:hAnsi="Times New Roman" w:cs="Times New Roman"/>
          <w:sz w:val="28"/>
          <w:szCs w:val="28"/>
          <w:lang w:val="ru-RU" w:eastAsia="ru-RU"/>
        </w:rPr>
        <w:t xml:space="preserve"> важливу для іншої сторони інфо</w:t>
      </w:r>
      <w:r w:rsidRPr="0096429A">
        <w:rPr>
          <w:rFonts w:ascii="Times New Roman" w:eastAsia="Times New Roman" w:hAnsi="Times New Roman" w:cs="Times New Roman"/>
          <w:sz w:val="28"/>
          <w:szCs w:val="28"/>
          <w:lang w:val="ru-RU" w:eastAsia="ru-RU"/>
        </w:rPr>
        <w:t xml:space="preserve">рмацію (найчастіше з </w:t>
      </w:r>
      <w:r w:rsidR="009940C4">
        <w:rPr>
          <w:rFonts w:ascii="Times New Roman" w:eastAsia="Times New Roman" w:hAnsi="Times New Roman" w:cs="Times New Roman"/>
          <w:sz w:val="28"/>
          <w:szCs w:val="28"/>
          <w:lang w:val="ru-RU" w:eastAsia="ru-RU"/>
        </w:rPr>
        <w:t>гуманною метою</w:t>
      </w:r>
      <w:r w:rsidRPr="0096429A">
        <w:rPr>
          <w:rFonts w:ascii="Times New Roman" w:eastAsia="Times New Roman" w:hAnsi="Times New Roman" w:cs="Times New Roman"/>
          <w:sz w:val="28"/>
          <w:szCs w:val="28"/>
          <w:lang w:val="ru-RU" w:eastAsia="ru-RU"/>
        </w:rPr>
        <w:t xml:space="preserve">), перетворюючи партнера на предмет маніпуляції. </w:t>
      </w:r>
    </w:p>
    <w:p w:rsidR="00350740" w:rsidRPr="0096429A" w:rsidRDefault="00350740" w:rsidP="00B20D49">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6429A">
        <w:rPr>
          <w:rFonts w:ascii="Times New Roman" w:eastAsia="Times New Roman" w:hAnsi="Times New Roman" w:cs="Times New Roman"/>
          <w:sz w:val="28"/>
          <w:szCs w:val="28"/>
          <w:lang w:val="ru-RU" w:eastAsia="ru-RU"/>
        </w:rPr>
        <w:t xml:space="preserve">У </w:t>
      </w:r>
      <w:r w:rsidRPr="00B711C6">
        <w:rPr>
          <w:rFonts w:ascii="Times New Roman" w:eastAsia="Times New Roman" w:hAnsi="Times New Roman" w:cs="Times New Roman"/>
          <w:b/>
          <w:sz w:val="28"/>
          <w:szCs w:val="28"/>
          <w:lang w:val="ru-RU" w:eastAsia="ru-RU"/>
        </w:rPr>
        <w:t>«Декларації про політику в галузі забезпечення прав пацієнта в Європі»</w:t>
      </w:r>
      <w:r w:rsidRPr="0096429A">
        <w:rPr>
          <w:rFonts w:ascii="Times New Roman" w:eastAsia="Times New Roman" w:hAnsi="Times New Roman" w:cs="Times New Roman"/>
          <w:sz w:val="28"/>
          <w:szCs w:val="28"/>
          <w:lang w:val="ru-RU" w:eastAsia="ru-RU"/>
        </w:rPr>
        <w:t>,</w:t>
      </w:r>
      <w:r w:rsidR="00B20D49">
        <w:rPr>
          <w:rFonts w:ascii="Times New Roman" w:eastAsia="Times New Roman" w:hAnsi="Times New Roman" w:cs="Times New Roman"/>
          <w:sz w:val="28"/>
          <w:szCs w:val="28"/>
          <w:lang w:val="ru-RU" w:eastAsia="ru-RU"/>
        </w:rPr>
        <w:t xml:space="preserve"> </w:t>
      </w:r>
      <w:r w:rsidRPr="0096429A">
        <w:rPr>
          <w:rFonts w:ascii="Times New Roman" w:eastAsia="Times New Roman" w:hAnsi="Times New Roman" w:cs="Times New Roman"/>
          <w:sz w:val="28"/>
          <w:szCs w:val="28"/>
          <w:lang w:val="ru-RU" w:eastAsia="ru-RU"/>
        </w:rPr>
        <w:t xml:space="preserve">прийнятій в 1994 р., </w:t>
      </w:r>
      <w:r w:rsidR="00B711C6" w:rsidRPr="0096429A">
        <w:rPr>
          <w:rFonts w:ascii="Times New Roman" w:eastAsia="Times New Roman" w:hAnsi="Times New Roman" w:cs="Times New Roman"/>
          <w:sz w:val="28"/>
          <w:szCs w:val="28"/>
          <w:lang w:val="ru-RU" w:eastAsia="ru-RU"/>
        </w:rPr>
        <w:t xml:space="preserve">в розділі «Інформація» </w:t>
      </w:r>
      <w:r w:rsidRPr="0096429A">
        <w:rPr>
          <w:rFonts w:ascii="Times New Roman" w:eastAsia="Times New Roman" w:hAnsi="Times New Roman" w:cs="Times New Roman"/>
          <w:sz w:val="28"/>
          <w:szCs w:val="28"/>
          <w:lang w:val="ru-RU" w:eastAsia="ru-RU"/>
        </w:rPr>
        <w:t>викладено</w:t>
      </w:r>
      <w:r w:rsidRPr="0096429A">
        <w:rPr>
          <w:rFonts w:ascii="Times New Roman" w:eastAsia="Times New Roman" w:hAnsi="Times New Roman" w:cs="Times New Roman"/>
          <w:sz w:val="28"/>
          <w:szCs w:val="28"/>
          <w:lang w:eastAsia="ru-RU"/>
        </w:rPr>
        <w:t xml:space="preserve"> </w:t>
      </w:r>
      <w:r w:rsidRPr="0096429A">
        <w:rPr>
          <w:rFonts w:ascii="Times New Roman" w:eastAsia="Times New Roman" w:hAnsi="Times New Roman" w:cs="Times New Roman"/>
          <w:sz w:val="28"/>
          <w:szCs w:val="28"/>
          <w:lang w:val="ru-RU" w:eastAsia="ru-RU"/>
        </w:rPr>
        <w:t xml:space="preserve">наступні правила: </w:t>
      </w:r>
    </w:p>
    <w:p w:rsidR="00350740" w:rsidRPr="0096429A" w:rsidRDefault="00350740" w:rsidP="00B20D49">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6429A">
        <w:rPr>
          <w:rFonts w:ascii="Times New Roman" w:eastAsia="Times New Roman" w:hAnsi="Times New Roman" w:cs="Times New Roman"/>
          <w:sz w:val="28"/>
          <w:szCs w:val="28"/>
          <w:lang w:val="ru-RU" w:eastAsia="ru-RU"/>
        </w:rPr>
        <w:t xml:space="preserve">2.1. </w:t>
      </w:r>
      <w:r w:rsidR="009940C4">
        <w:rPr>
          <w:rFonts w:ascii="Times New Roman" w:eastAsia="Times New Roman" w:hAnsi="Times New Roman" w:cs="Times New Roman"/>
          <w:sz w:val="28"/>
          <w:szCs w:val="28"/>
          <w:lang w:val="ru-RU" w:eastAsia="ru-RU"/>
        </w:rPr>
        <w:t>І</w:t>
      </w:r>
      <w:r w:rsidRPr="0096429A">
        <w:rPr>
          <w:rFonts w:ascii="Times New Roman" w:eastAsia="Times New Roman" w:hAnsi="Times New Roman" w:cs="Times New Roman"/>
          <w:sz w:val="28"/>
          <w:szCs w:val="28"/>
          <w:lang w:val="ru-RU" w:eastAsia="ru-RU"/>
        </w:rPr>
        <w:t xml:space="preserve">нформація про медичні послуги </w:t>
      </w:r>
      <w:r w:rsidR="009940C4">
        <w:rPr>
          <w:rFonts w:ascii="Times New Roman" w:eastAsia="Times New Roman" w:hAnsi="Times New Roman" w:cs="Times New Roman"/>
          <w:sz w:val="28"/>
          <w:szCs w:val="28"/>
          <w:lang w:val="ru-RU" w:eastAsia="ru-RU"/>
        </w:rPr>
        <w:t>та</w:t>
      </w:r>
      <w:r w:rsidRPr="0096429A">
        <w:rPr>
          <w:rFonts w:ascii="Times New Roman" w:eastAsia="Times New Roman" w:hAnsi="Times New Roman" w:cs="Times New Roman"/>
          <w:sz w:val="28"/>
          <w:szCs w:val="28"/>
          <w:lang w:val="ru-RU" w:eastAsia="ru-RU"/>
        </w:rPr>
        <w:t xml:space="preserve"> про те, як краще ними скористатися, повинна бути</w:t>
      </w:r>
      <w:r w:rsidR="009940C4">
        <w:rPr>
          <w:rFonts w:ascii="Times New Roman" w:eastAsia="Times New Roman" w:hAnsi="Times New Roman" w:cs="Times New Roman"/>
          <w:sz w:val="28"/>
          <w:szCs w:val="28"/>
          <w:lang w:val="ru-RU" w:eastAsia="ru-RU"/>
        </w:rPr>
        <w:t xml:space="preserve"> доступна широкій громадськості д</w:t>
      </w:r>
      <w:r w:rsidR="009940C4" w:rsidRPr="0096429A">
        <w:rPr>
          <w:rFonts w:ascii="Times New Roman" w:eastAsia="Times New Roman" w:hAnsi="Times New Roman" w:cs="Times New Roman"/>
          <w:sz w:val="28"/>
          <w:szCs w:val="28"/>
          <w:lang w:val="ru-RU" w:eastAsia="ru-RU"/>
        </w:rPr>
        <w:t>ля загальної користі</w:t>
      </w:r>
      <w:r w:rsidR="009940C4">
        <w:rPr>
          <w:rFonts w:ascii="Times New Roman" w:eastAsia="Times New Roman" w:hAnsi="Times New Roman" w:cs="Times New Roman"/>
          <w:sz w:val="28"/>
          <w:szCs w:val="28"/>
          <w:lang w:val="ru-RU" w:eastAsia="ru-RU"/>
        </w:rPr>
        <w:t>.</w:t>
      </w:r>
    </w:p>
    <w:p w:rsidR="00350740" w:rsidRPr="0096429A" w:rsidRDefault="00350740" w:rsidP="00B20D49">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6429A">
        <w:rPr>
          <w:rFonts w:ascii="Times New Roman" w:eastAsia="Times New Roman" w:hAnsi="Times New Roman" w:cs="Times New Roman"/>
          <w:sz w:val="28"/>
          <w:szCs w:val="28"/>
          <w:lang w:eastAsia="ru-RU"/>
        </w:rPr>
        <w:t>2.2. Пацієнти мають право на отримання вичерпної інформації: про своє здоров'я, включаючи конкретні медичні дані, що характеризують їх стан; про передбачувані медичні втручання, включаючи відомості про потенційний ризик і можливу ефективність кожного втручання; про наявні альтернативи по відношенню до передбачуваних втручань, включаючи відмову від активних лікувальних засобів (у останньому ви</w:t>
      </w:r>
      <w:r w:rsidR="004F2716">
        <w:rPr>
          <w:rFonts w:ascii="Times New Roman" w:eastAsia="Times New Roman" w:hAnsi="Times New Roman" w:cs="Times New Roman"/>
          <w:sz w:val="28"/>
          <w:szCs w:val="28"/>
          <w:lang w:eastAsia="ru-RU"/>
        </w:rPr>
        <w:t>падку пацієнт повинен бути проі</w:t>
      </w:r>
      <w:r w:rsidRPr="0096429A">
        <w:rPr>
          <w:rFonts w:ascii="Times New Roman" w:eastAsia="Times New Roman" w:hAnsi="Times New Roman" w:cs="Times New Roman"/>
          <w:sz w:val="28"/>
          <w:szCs w:val="28"/>
          <w:lang w:eastAsia="ru-RU"/>
        </w:rPr>
        <w:t xml:space="preserve">нформований про наслідки такої відмови); про діагноз, прогноз і процес лікування. </w:t>
      </w:r>
    </w:p>
    <w:p w:rsidR="00350740" w:rsidRPr="0096429A" w:rsidRDefault="00350740" w:rsidP="00B20D49">
      <w:pPr>
        <w:spacing w:after="0" w:line="360" w:lineRule="auto"/>
        <w:ind w:firstLine="709"/>
        <w:jc w:val="both"/>
        <w:rPr>
          <w:rFonts w:ascii="Times New Roman" w:eastAsia="Times New Roman" w:hAnsi="Times New Roman" w:cs="Times New Roman"/>
          <w:sz w:val="28"/>
          <w:szCs w:val="28"/>
          <w:lang w:eastAsia="ru-RU"/>
        </w:rPr>
      </w:pPr>
      <w:r w:rsidRPr="0096429A">
        <w:rPr>
          <w:rFonts w:ascii="Times New Roman" w:eastAsia="Times New Roman" w:hAnsi="Times New Roman" w:cs="Times New Roman"/>
          <w:sz w:val="28"/>
          <w:szCs w:val="28"/>
          <w:lang w:eastAsia="ru-RU"/>
        </w:rPr>
        <w:t xml:space="preserve">2.3. Доступ пацієнта до інформації може бути обмежений лише у виняткових випадках, коли є вагомі підстави припускати, що ця інформація заподіє йому серйозну шкоду, </w:t>
      </w:r>
      <w:r w:rsidR="004F2716">
        <w:rPr>
          <w:rFonts w:ascii="Times New Roman" w:eastAsia="Times New Roman" w:hAnsi="Times New Roman" w:cs="Times New Roman"/>
          <w:sz w:val="28"/>
          <w:szCs w:val="28"/>
          <w:lang w:eastAsia="ru-RU"/>
        </w:rPr>
        <w:t>а на</w:t>
      </w:r>
      <w:r w:rsidRPr="0096429A">
        <w:rPr>
          <w:rFonts w:ascii="Times New Roman" w:eastAsia="Times New Roman" w:hAnsi="Times New Roman" w:cs="Times New Roman"/>
          <w:sz w:val="28"/>
          <w:szCs w:val="28"/>
          <w:lang w:eastAsia="ru-RU"/>
        </w:rPr>
        <w:t xml:space="preserve"> </w:t>
      </w:r>
      <w:r w:rsidR="004F2716">
        <w:rPr>
          <w:rFonts w:ascii="Times New Roman" w:eastAsia="Times New Roman" w:hAnsi="Times New Roman" w:cs="Times New Roman"/>
          <w:sz w:val="28"/>
          <w:szCs w:val="28"/>
          <w:lang w:eastAsia="ru-RU"/>
        </w:rPr>
        <w:t>відчутний</w:t>
      </w:r>
      <w:r w:rsidRPr="0096429A">
        <w:rPr>
          <w:rFonts w:ascii="Times New Roman" w:eastAsia="Times New Roman" w:hAnsi="Times New Roman" w:cs="Times New Roman"/>
          <w:sz w:val="28"/>
          <w:szCs w:val="28"/>
          <w:lang w:eastAsia="ru-RU"/>
        </w:rPr>
        <w:t xml:space="preserve"> позитивний ефект навряд чи можна розраховувати.</w:t>
      </w:r>
    </w:p>
    <w:p w:rsidR="00350740" w:rsidRPr="0096429A" w:rsidRDefault="00350740" w:rsidP="00B20D49">
      <w:pPr>
        <w:spacing w:after="0" w:line="360" w:lineRule="auto"/>
        <w:ind w:firstLine="709"/>
        <w:jc w:val="both"/>
        <w:rPr>
          <w:rFonts w:ascii="Times New Roman" w:eastAsia="Times New Roman" w:hAnsi="Times New Roman" w:cs="Times New Roman"/>
          <w:sz w:val="28"/>
          <w:szCs w:val="28"/>
          <w:lang w:eastAsia="ru-RU"/>
        </w:rPr>
      </w:pPr>
      <w:r w:rsidRPr="0096429A">
        <w:rPr>
          <w:rFonts w:ascii="Times New Roman" w:eastAsia="Times New Roman" w:hAnsi="Times New Roman" w:cs="Times New Roman"/>
          <w:sz w:val="28"/>
          <w:szCs w:val="28"/>
          <w:lang w:eastAsia="ru-RU"/>
        </w:rPr>
        <w:t xml:space="preserve">2.4. Інформація повинна надаватися пацієнтові з урахуванням рівня його розуміння </w:t>
      </w:r>
      <w:r w:rsidR="004F2716">
        <w:rPr>
          <w:rFonts w:ascii="Times New Roman" w:eastAsia="Times New Roman" w:hAnsi="Times New Roman" w:cs="Times New Roman"/>
          <w:sz w:val="28"/>
          <w:szCs w:val="28"/>
          <w:lang w:eastAsia="ru-RU"/>
        </w:rPr>
        <w:t>та</w:t>
      </w:r>
      <w:r w:rsidRPr="0096429A">
        <w:rPr>
          <w:rFonts w:ascii="Times New Roman" w:eastAsia="Times New Roman" w:hAnsi="Times New Roman" w:cs="Times New Roman"/>
          <w:sz w:val="28"/>
          <w:szCs w:val="28"/>
          <w:lang w:eastAsia="ru-RU"/>
        </w:rPr>
        <w:t xml:space="preserve"> з мінімальним вживанням незнайомої для нього спеціальної термінології. Якщо пацієнт не володіє мовою, що вживається в даній місцевості, для нього</w:t>
      </w:r>
      <w:r w:rsidR="004F2716">
        <w:rPr>
          <w:rFonts w:ascii="Times New Roman" w:eastAsia="Times New Roman" w:hAnsi="Times New Roman" w:cs="Times New Roman"/>
          <w:sz w:val="28"/>
          <w:szCs w:val="28"/>
          <w:lang w:eastAsia="ru-RU"/>
        </w:rPr>
        <w:t xml:space="preserve"> треба</w:t>
      </w:r>
      <w:r w:rsidRPr="0096429A">
        <w:rPr>
          <w:rFonts w:ascii="Times New Roman" w:eastAsia="Times New Roman" w:hAnsi="Times New Roman" w:cs="Times New Roman"/>
          <w:sz w:val="28"/>
          <w:szCs w:val="28"/>
          <w:lang w:eastAsia="ru-RU"/>
        </w:rPr>
        <w:t xml:space="preserve"> знайти можливість перекладу необхідної інформації. </w:t>
      </w:r>
    </w:p>
    <w:p w:rsidR="00350740" w:rsidRPr="0096429A" w:rsidRDefault="00350740" w:rsidP="00B20D49">
      <w:pPr>
        <w:spacing w:after="0" w:line="360" w:lineRule="auto"/>
        <w:ind w:firstLine="709"/>
        <w:jc w:val="both"/>
        <w:rPr>
          <w:rFonts w:ascii="Times New Roman" w:eastAsia="Times New Roman" w:hAnsi="Times New Roman" w:cs="Times New Roman"/>
          <w:sz w:val="28"/>
          <w:szCs w:val="28"/>
          <w:lang w:eastAsia="ru-RU"/>
        </w:rPr>
      </w:pPr>
      <w:r w:rsidRPr="0096429A">
        <w:rPr>
          <w:rFonts w:ascii="Times New Roman" w:eastAsia="Times New Roman" w:hAnsi="Times New Roman" w:cs="Times New Roman"/>
          <w:sz w:val="28"/>
          <w:szCs w:val="28"/>
          <w:lang w:val="ru-RU" w:eastAsia="ru-RU"/>
        </w:rPr>
        <w:t>2.5. Пацієнти мають право не бути інформованими, якщо вони чітко виразили таке побажання.</w:t>
      </w:r>
    </w:p>
    <w:p w:rsidR="00350740" w:rsidRPr="0096429A" w:rsidRDefault="00350740" w:rsidP="00B20D49">
      <w:pPr>
        <w:spacing w:after="0" w:line="360" w:lineRule="auto"/>
        <w:ind w:firstLine="709"/>
        <w:jc w:val="both"/>
        <w:rPr>
          <w:rFonts w:ascii="Times New Roman" w:eastAsia="Times New Roman" w:hAnsi="Times New Roman" w:cs="Times New Roman"/>
          <w:sz w:val="28"/>
          <w:szCs w:val="28"/>
          <w:lang w:eastAsia="ru-RU"/>
        </w:rPr>
      </w:pPr>
      <w:r w:rsidRPr="0096429A">
        <w:rPr>
          <w:rFonts w:ascii="Times New Roman" w:eastAsia="Times New Roman" w:hAnsi="Times New Roman" w:cs="Times New Roman"/>
          <w:sz w:val="28"/>
          <w:szCs w:val="28"/>
          <w:lang w:val="ru-RU" w:eastAsia="ru-RU"/>
        </w:rPr>
        <w:lastRenderedPageBreak/>
        <w:t>2.6. Пацієнти мають право вирішувати, чи може хто-небудь отримувати за них інформацію, і якщо так, то хто саме.</w:t>
      </w:r>
    </w:p>
    <w:p w:rsidR="00350740" w:rsidRPr="0096429A" w:rsidRDefault="00350740" w:rsidP="00B20D49">
      <w:pPr>
        <w:spacing w:after="0" w:line="360" w:lineRule="auto"/>
        <w:ind w:firstLine="709"/>
        <w:jc w:val="both"/>
        <w:rPr>
          <w:rFonts w:ascii="Times New Roman" w:eastAsia="Times New Roman" w:hAnsi="Times New Roman" w:cs="Times New Roman"/>
          <w:sz w:val="28"/>
          <w:szCs w:val="28"/>
          <w:lang w:eastAsia="ru-RU"/>
        </w:rPr>
      </w:pPr>
      <w:r w:rsidRPr="0096429A">
        <w:rPr>
          <w:rFonts w:ascii="Times New Roman" w:eastAsia="Times New Roman" w:hAnsi="Times New Roman" w:cs="Times New Roman"/>
          <w:sz w:val="28"/>
          <w:szCs w:val="28"/>
          <w:lang w:val="ru-RU" w:eastAsia="ru-RU"/>
        </w:rPr>
        <w:t>2.7. Пацієнти</w:t>
      </w:r>
      <w:r w:rsidR="004F2716">
        <w:rPr>
          <w:rFonts w:ascii="Times New Roman" w:eastAsia="Times New Roman" w:hAnsi="Times New Roman" w:cs="Times New Roman"/>
          <w:sz w:val="28"/>
          <w:szCs w:val="28"/>
          <w:lang w:val="ru-RU" w:eastAsia="ru-RU"/>
        </w:rPr>
        <w:t xml:space="preserve"> повинні мати можливість почути </w:t>
      </w:r>
      <w:r w:rsidRPr="0096429A">
        <w:rPr>
          <w:rFonts w:ascii="Times New Roman" w:eastAsia="Times New Roman" w:hAnsi="Times New Roman" w:cs="Times New Roman"/>
          <w:sz w:val="28"/>
          <w:szCs w:val="28"/>
          <w:lang w:val="ru-RU" w:eastAsia="ru-RU"/>
        </w:rPr>
        <w:t>друг</w:t>
      </w:r>
      <w:r w:rsidR="004F2716">
        <w:rPr>
          <w:rFonts w:ascii="Times New Roman" w:eastAsia="Times New Roman" w:hAnsi="Times New Roman" w:cs="Times New Roman"/>
          <w:sz w:val="28"/>
          <w:szCs w:val="28"/>
          <w:lang w:val="ru-RU" w:eastAsia="ru-RU"/>
        </w:rPr>
        <w:t>у</w:t>
      </w:r>
      <w:r w:rsidRPr="0096429A">
        <w:rPr>
          <w:rFonts w:ascii="Times New Roman" w:eastAsia="Times New Roman" w:hAnsi="Times New Roman" w:cs="Times New Roman"/>
          <w:sz w:val="28"/>
          <w:szCs w:val="28"/>
          <w:lang w:val="ru-RU" w:eastAsia="ru-RU"/>
        </w:rPr>
        <w:t xml:space="preserve"> думк</w:t>
      </w:r>
      <w:r w:rsidR="004F2716">
        <w:rPr>
          <w:rFonts w:ascii="Times New Roman" w:eastAsia="Times New Roman" w:hAnsi="Times New Roman" w:cs="Times New Roman"/>
          <w:sz w:val="28"/>
          <w:szCs w:val="28"/>
          <w:lang w:val="ru-RU" w:eastAsia="ru-RU"/>
        </w:rPr>
        <w:t>у</w:t>
      </w:r>
      <w:r w:rsidRPr="0096429A">
        <w:rPr>
          <w:rFonts w:ascii="Times New Roman" w:eastAsia="Times New Roman" w:hAnsi="Times New Roman" w:cs="Times New Roman"/>
          <w:sz w:val="28"/>
          <w:szCs w:val="28"/>
          <w:lang w:val="ru-RU" w:eastAsia="ru-RU"/>
        </w:rPr>
        <w:t>. «Друга, або інша, думка» –</w:t>
      </w:r>
      <w:r w:rsidR="00B20D49">
        <w:rPr>
          <w:rFonts w:ascii="Times New Roman" w:eastAsia="Times New Roman" w:hAnsi="Times New Roman" w:cs="Times New Roman"/>
          <w:sz w:val="28"/>
          <w:szCs w:val="28"/>
          <w:lang w:val="ru-RU" w:eastAsia="ru-RU"/>
        </w:rPr>
        <w:t xml:space="preserve"> </w:t>
      </w:r>
      <w:r w:rsidRPr="0096429A">
        <w:rPr>
          <w:rFonts w:ascii="Times New Roman" w:eastAsia="Times New Roman" w:hAnsi="Times New Roman" w:cs="Times New Roman"/>
          <w:sz w:val="28"/>
          <w:szCs w:val="28"/>
          <w:lang w:val="ru-RU" w:eastAsia="ru-RU"/>
        </w:rPr>
        <w:t xml:space="preserve">поняття, що набуло поширення в сучасній медицині США і Західної Європи. Джерело «другої думки» при постановці діагнозу, визначенні прогнозу </w:t>
      </w:r>
      <w:r w:rsidR="004F2716">
        <w:rPr>
          <w:rFonts w:ascii="Times New Roman" w:eastAsia="Times New Roman" w:hAnsi="Times New Roman" w:cs="Times New Roman"/>
          <w:sz w:val="28"/>
          <w:szCs w:val="28"/>
          <w:lang w:val="ru-RU" w:eastAsia="ru-RU"/>
        </w:rPr>
        <w:t>та</w:t>
      </w:r>
      <w:r w:rsidRPr="0096429A">
        <w:rPr>
          <w:rFonts w:ascii="Times New Roman" w:eastAsia="Times New Roman" w:hAnsi="Times New Roman" w:cs="Times New Roman"/>
          <w:sz w:val="28"/>
          <w:szCs w:val="28"/>
          <w:lang w:val="ru-RU" w:eastAsia="ru-RU"/>
        </w:rPr>
        <w:t xml:space="preserve"> виборі оптимального методу лікування –</w:t>
      </w:r>
      <w:r w:rsidR="004F2716">
        <w:rPr>
          <w:rFonts w:ascii="Times New Roman" w:eastAsia="Times New Roman" w:hAnsi="Times New Roman" w:cs="Times New Roman"/>
          <w:sz w:val="28"/>
          <w:szCs w:val="28"/>
          <w:lang w:val="ru-RU" w:eastAsia="ru-RU"/>
        </w:rPr>
        <w:t xml:space="preserve"> це </w:t>
      </w:r>
      <w:r w:rsidRPr="0096429A">
        <w:rPr>
          <w:rFonts w:ascii="Times New Roman" w:eastAsia="Times New Roman" w:hAnsi="Times New Roman" w:cs="Times New Roman"/>
          <w:sz w:val="28"/>
          <w:szCs w:val="28"/>
          <w:lang w:val="ru-RU" w:eastAsia="ru-RU"/>
        </w:rPr>
        <w:t>медичні фахівці, до яких пацієнт звертається за пора</w:t>
      </w:r>
      <w:r w:rsidR="004F2716">
        <w:rPr>
          <w:rFonts w:ascii="Times New Roman" w:eastAsia="Times New Roman" w:hAnsi="Times New Roman" w:cs="Times New Roman"/>
          <w:sz w:val="28"/>
          <w:szCs w:val="28"/>
          <w:lang w:val="ru-RU" w:eastAsia="ru-RU"/>
        </w:rPr>
        <w:t>дою незалежно від свого лікаря, у випад</w:t>
      </w:r>
      <w:r w:rsidRPr="0096429A">
        <w:rPr>
          <w:rFonts w:ascii="Times New Roman" w:eastAsia="Times New Roman" w:hAnsi="Times New Roman" w:cs="Times New Roman"/>
          <w:sz w:val="28"/>
          <w:szCs w:val="28"/>
          <w:lang w:val="ru-RU" w:eastAsia="ru-RU"/>
        </w:rPr>
        <w:t>ках, коли він не цілком упевнений в правильності діагнозу або лікування або коли майбутній вибір</w:t>
      </w:r>
      <w:r w:rsidR="004F2716">
        <w:rPr>
          <w:rFonts w:ascii="Times New Roman" w:eastAsia="Times New Roman" w:hAnsi="Times New Roman" w:cs="Times New Roman"/>
          <w:sz w:val="28"/>
          <w:szCs w:val="28"/>
          <w:lang w:val="ru-RU" w:eastAsia="ru-RU"/>
        </w:rPr>
        <w:t xml:space="preserve"> лікувальної тактики може мати</w:t>
      </w:r>
      <w:r w:rsidRPr="0096429A">
        <w:rPr>
          <w:rFonts w:ascii="Times New Roman" w:eastAsia="Times New Roman" w:hAnsi="Times New Roman" w:cs="Times New Roman"/>
          <w:sz w:val="28"/>
          <w:szCs w:val="28"/>
          <w:lang w:val="ru-RU" w:eastAsia="ru-RU"/>
        </w:rPr>
        <w:t xml:space="preserve"> серйозні наслідки (наприклад, операція, що калічить). </w:t>
      </w:r>
    </w:p>
    <w:p w:rsidR="00350740" w:rsidRPr="0096429A" w:rsidRDefault="00350740" w:rsidP="00B20D49">
      <w:pPr>
        <w:spacing w:after="0" w:line="360" w:lineRule="auto"/>
        <w:ind w:firstLine="709"/>
        <w:jc w:val="both"/>
        <w:rPr>
          <w:rFonts w:ascii="Times New Roman" w:eastAsia="Times New Roman" w:hAnsi="Times New Roman" w:cs="Times New Roman"/>
          <w:sz w:val="28"/>
          <w:szCs w:val="28"/>
          <w:lang w:eastAsia="ru-RU"/>
        </w:rPr>
      </w:pPr>
      <w:r w:rsidRPr="0096429A">
        <w:rPr>
          <w:rFonts w:ascii="Times New Roman" w:eastAsia="Times New Roman" w:hAnsi="Times New Roman" w:cs="Times New Roman"/>
          <w:sz w:val="28"/>
          <w:szCs w:val="28"/>
          <w:lang w:eastAsia="ru-RU"/>
        </w:rPr>
        <w:t xml:space="preserve">2.8. Під час </w:t>
      </w:r>
      <w:r w:rsidR="004F2716">
        <w:rPr>
          <w:rFonts w:ascii="Times New Roman" w:eastAsia="Times New Roman" w:hAnsi="Times New Roman" w:cs="Times New Roman"/>
          <w:sz w:val="28"/>
          <w:szCs w:val="28"/>
          <w:lang w:eastAsia="ru-RU"/>
        </w:rPr>
        <w:t>по</w:t>
      </w:r>
      <w:r w:rsidRPr="0096429A">
        <w:rPr>
          <w:rFonts w:ascii="Times New Roman" w:eastAsia="Times New Roman" w:hAnsi="Times New Roman" w:cs="Times New Roman"/>
          <w:sz w:val="28"/>
          <w:szCs w:val="28"/>
          <w:lang w:eastAsia="ru-RU"/>
        </w:rPr>
        <w:t>ступ</w:t>
      </w:r>
      <w:r w:rsidR="004F2716">
        <w:rPr>
          <w:rFonts w:ascii="Times New Roman" w:eastAsia="Times New Roman" w:hAnsi="Times New Roman" w:cs="Times New Roman"/>
          <w:sz w:val="28"/>
          <w:szCs w:val="28"/>
          <w:lang w:eastAsia="ru-RU"/>
        </w:rPr>
        <w:t>лення</w:t>
      </w:r>
      <w:r w:rsidRPr="0096429A">
        <w:rPr>
          <w:rFonts w:ascii="Times New Roman" w:eastAsia="Times New Roman" w:hAnsi="Times New Roman" w:cs="Times New Roman"/>
          <w:sz w:val="28"/>
          <w:szCs w:val="28"/>
          <w:lang w:eastAsia="ru-RU"/>
        </w:rPr>
        <w:t xml:space="preserve"> до лікувально-профілактичної установи пацієнтам повинні бути повідомлені імена і професійний статус співробітників, які надають їм допомогу, а також всі необхідні відомості про існуючі правила </w:t>
      </w:r>
      <w:r w:rsidR="004F2716">
        <w:rPr>
          <w:rFonts w:ascii="Times New Roman" w:eastAsia="Times New Roman" w:hAnsi="Times New Roman" w:cs="Times New Roman"/>
          <w:sz w:val="28"/>
          <w:szCs w:val="28"/>
          <w:lang w:eastAsia="ru-RU"/>
        </w:rPr>
        <w:t>та</w:t>
      </w:r>
      <w:r w:rsidRPr="0096429A">
        <w:rPr>
          <w:rFonts w:ascii="Times New Roman" w:eastAsia="Times New Roman" w:hAnsi="Times New Roman" w:cs="Times New Roman"/>
          <w:sz w:val="28"/>
          <w:szCs w:val="28"/>
          <w:lang w:eastAsia="ru-RU"/>
        </w:rPr>
        <w:t xml:space="preserve"> розпорядок, яких</w:t>
      </w:r>
      <w:r w:rsidR="004F2716">
        <w:rPr>
          <w:rFonts w:ascii="Times New Roman" w:eastAsia="Times New Roman" w:hAnsi="Times New Roman" w:cs="Times New Roman"/>
          <w:sz w:val="28"/>
          <w:szCs w:val="28"/>
          <w:lang w:eastAsia="ru-RU"/>
        </w:rPr>
        <w:t xml:space="preserve"> потрібно</w:t>
      </w:r>
      <w:r w:rsidRPr="0096429A">
        <w:rPr>
          <w:rFonts w:ascii="Times New Roman" w:eastAsia="Times New Roman" w:hAnsi="Times New Roman" w:cs="Times New Roman"/>
          <w:sz w:val="28"/>
          <w:szCs w:val="28"/>
          <w:lang w:eastAsia="ru-RU"/>
        </w:rPr>
        <w:t xml:space="preserve"> дотримуватися при перебуванні </w:t>
      </w:r>
      <w:r w:rsidR="004F2716">
        <w:rPr>
          <w:rFonts w:ascii="Times New Roman" w:eastAsia="Times New Roman" w:hAnsi="Times New Roman" w:cs="Times New Roman"/>
          <w:sz w:val="28"/>
          <w:szCs w:val="28"/>
          <w:lang w:eastAsia="ru-RU"/>
        </w:rPr>
        <w:t>й</w:t>
      </w:r>
      <w:r w:rsidRPr="0096429A">
        <w:rPr>
          <w:rFonts w:ascii="Times New Roman" w:eastAsia="Times New Roman" w:hAnsi="Times New Roman" w:cs="Times New Roman"/>
          <w:sz w:val="28"/>
          <w:szCs w:val="28"/>
          <w:lang w:eastAsia="ru-RU"/>
        </w:rPr>
        <w:t xml:space="preserve"> отриманні медичної допомоги в даній установі.</w:t>
      </w:r>
    </w:p>
    <w:p w:rsidR="00350740" w:rsidRPr="0096429A" w:rsidRDefault="00350740" w:rsidP="00B20D49">
      <w:pPr>
        <w:spacing w:after="0" w:line="360" w:lineRule="auto"/>
        <w:ind w:firstLine="709"/>
        <w:jc w:val="both"/>
        <w:rPr>
          <w:rFonts w:ascii="Times New Roman" w:eastAsia="Times New Roman" w:hAnsi="Times New Roman" w:cs="Times New Roman"/>
          <w:sz w:val="28"/>
          <w:szCs w:val="28"/>
          <w:lang w:eastAsia="ru-RU"/>
        </w:rPr>
      </w:pPr>
      <w:r w:rsidRPr="0096429A">
        <w:rPr>
          <w:rFonts w:ascii="Times New Roman" w:eastAsia="Times New Roman" w:hAnsi="Times New Roman" w:cs="Times New Roman"/>
          <w:sz w:val="28"/>
          <w:szCs w:val="28"/>
          <w:lang w:eastAsia="ru-RU"/>
        </w:rPr>
        <w:t>2.9</w:t>
      </w:r>
      <w:r w:rsidR="00B20D49">
        <w:rPr>
          <w:rFonts w:ascii="Times New Roman" w:eastAsia="Times New Roman" w:hAnsi="Times New Roman" w:cs="Times New Roman"/>
          <w:sz w:val="28"/>
          <w:szCs w:val="28"/>
          <w:lang w:eastAsia="ru-RU"/>
        </w:rPr>
        <w:t>.</w:t>
      </w:r>
      <w:r w:rsidRPr="0096429A">
        <w:rPr>
          <w:rFonts w:ascii="Times New Roman" w:eastAsia="Times New Roman" w:hAnsi="Times New Roman" w:cs="Times New Roman"/>
          <w:sz w:val="28"/>
          <w:szCs w:val="28"/>
          <w:lang w:eastAsia="ru-RU"/>
        </w:rPr>
        <w:t xml:space="preserve"> При виписці з лікувальн</w:t>
      </w:r>
      <w:r w:rsidR="004F2716">
        <w:rPr>
          <w:rFonts w:ascii="Times New Roman" w:eastAsia="Times New Roman" w:hAnsi="Times New Roman" w:cs="Times New Roman"/>
          <w:sz w:val="28"/>
          <w:szCs w:val="28"/>
          <w:lang w:eastAsia="ru-RU"/>
        </w:rPr>
        <w:t>о-профілактичної установи паціє</w:t>
      </w:r>
      <w:r w:rsidRPr="0096429A">
        <w:rPr>
          <w:rFonts w:ascii="Times New Roman" w:eastAsia="Times New Roman" w:hAnsi="Times New Roman" w:cs="Times New Roman"/>
          <w:sz w:val="28"/>
          <w:szCs w:val="28"/>
          <w:lang w:eastAsia="ru-RU"/>
        </w:rPr>
        <w:t>нти повинні мати можливість запитати і отримати письмов</w:t>
      </w:r>
      <w:r w:rsidR="004F2716">
        <w:rPr>
          <w:rFonts w:ascii="Times New Roman" w:eastAsia="Times New Roman" w:hAnsi="Times New Roman" w:cs="Times New Roman"/>
          <w:sz w:val="28"/>
          <w:szCs w:val="28"/>
          <w:lang w:eastAsia="ru-RU"/>
        </w:rPr>
        <w:t>о</w:t>
      </w:r>
      <w:r w:rsidRPr="0096429A">
        <w:rPr>
          <w:rFonts w:ascii="Times New Roman" w:eastAsia="Times New Roman" w:hAnsi="Times New Roman" w:cs="Times New Roman"/>
          <w:sz w:val="28"/>
          <w:szCs w:val="28"/>
          <w:lang w:eastAsia="ru-RU"/>
        </w:rPr>
        <w:t xml:space="preserve"> висновок про свій діагноз і проведене лікування. У</w:t>
      </w:r>
      <w:r w:rsidR="00B20D49">
        <w:rPr>
          <w:rFonts w:ascii="Times New Roman" w:eastAsia="Times New Roman" w:hAnsi="Times New Roman" w:cs="Times New Roman"/>
          <w:sz w:val="28"/>
          <w:szCs w:val="28"/>
          <w:lang w:eastAsia="ru-RU"/>
        </w:rPr>
        <w:t xml:space="preserve"> </w:t>
      </w:r>
      <w:r w:rsidRPr="0096429A">
        <w:rPr>
          <w:rFonts w:ascii="Times New Roman" w:eastAsia="Times New Roman" w:hAnsi="Times New Roman" w:cs="Times New Roman"/>
          <w:sz w:val="28"/>
          <w:szCs w:val="28"/>
          <w:lang w:eastAsia="ru-RU"/>
        </w:rPr>
        <w:t>Декларації про розвиток прав пацієнтів в Європі,</w:t>
      </w:r>
      <w:r w:rsidR="00E477C4">
        <w:rPr>
          <w:rFonts w:ascii="Times New Roman" w:eastAsia="Times New Roman" w:hAnsi="Times New Roman" w:cs="Times New Roman"/>
          <w:sz w:val="28"/>
          <w:szCs w:val="28"/>
          <w:lang w:eastAsia="ru-RU"/>
        </w:rPr>
        <w:t xml:space="preserve"> затвер</w:t>
      </w:r>
      <w:r w:rsidRPr="0096429A">
        <w:rPr>
          <w:rFonts w:ascii="Times New Roman" w:eastAsia="Times New Roman" w:hAnsi="Times New Roman" w:cs="Times New Roman"/>
          <w:sz w:val="28"/>
          <w:szCs w:val="28"/>
          <w:lang w:eastAsia="ru-RU"/>
        </w:rPr>
        <w:t xml:space="preserve">дженій на Європейській нараді з прав пацієнтів (Амстердам, 1994 рік), міститься також розділ 3, названий «Інформована згода». </w:t>
      </w:r>
    </w:p>
    <w:p w:rsidR="00350740" w:rsidRPr="0096429A" w:rsidRDefault="00350740" w:rsidP="0096429A">
      <w:pPr>
        <w:spacing w:after="0" w:line="360" w:lineRule="auto"/>
        <w:ind w:firstLine="720"/>
        <w:jc w:val="both"/>
        <w:rPr>
          <w:rFonts w:ascii="Times New Roman" w:eastAsia="Times New Roman" w:hAnsi="Times New Roman" w:cs="Times New Roman"/>
          <w:sz w:val="28"/>
          <w:szCs w:val="28"/>
          <w:lang w:eastAsia="ru-RU"/>
        </w:rPr>
      </w:pPr>
      <w:r w:rsidRPr="00E477C4">
        <w:rPr>
          <w:rFonts w:ascii="Times New Roman" w:eastAsia="Times New Roman" w:hAnsi="Times New Roman" w:cs="Times New Roman"/>
          <w:b/>
          <w:sz w:val="28"/>
          <w:szCs w:val="28"/>
          <w:lang w:eastAsia="ru-RU"/>
        </w:rPr>
        <w:t>Інформована згода</w:t>
      </w:r>
      <w:r w:rsidR="00B20D49">
        <w:rPr>
          <w:rFonts w:ascii="Times New Roman" w:eastAsia="Times New Roman" w:hAnsi="Times New Roman" w:cs="Times New Roman"/>
          <w:sz w:val="28"/>
          <w:szCs w:val="28"/>
          <w:lang w:eastAsia="ru-RU"/>
        </w:rPr>
        <w:t xml:space="preserve"> – </w:t>
      </w:r>
      <w:r w:rsidR="00E477C4">
        <w:rPr>
          <w:rFonts w:ascii="Times New Roman" w:eastAsia="Times New Roman" w:hAnsi="Times New Roman" w:cs="Times New Roman"/>
          <w:sz w:val="28"/>
          <w:szCs w:val="28"/>
          <w:lang w:eastAsia="ru-RU"/>
        </w:rPr>
        <w:t xml:space="preserve">це </w:t>
      </w:r>
      <w:r w:rsidRPr="0096429A">
        <w:rPr>
          <w:rFonts w:ascii="Times New Roman" w:eastAsia="Times New Roman" w:hAnsi="Times New Roman" w:cs="Times New Roman"/>
          <w:sz w:val="28"/>
          <w:szCs w:val="28"/>
          <w:lang w:eastAsia="ru-RU"/>
        </w:rPr>
        <w:t xml:space="preserve">стрижень концепції сучасної медичної етики, що передбачає отримання згоди пацієнта (його батьків або опікунів у разі недієздатності) на лікарську </w:t>
      </w:r>
      <w:r w:rsidR="00B20D49">
        <w:rPr>
          <w:rFonts w:ascii="Times New Roman" w:eastAsia="Times New Roman" w:hAnsi="Times New Roman" w:cs="Times New Roman"/>
          <w:sz w:val="28"/>
          <w:szCs w:val="28"/>
          <w:lang w:eastAsia="ru-RU"/>
        </w:rPr>
        <w:t>та</w:t>
      </w:r>
      <w:r w:rsidRPr="0096429A">
        <w:rPr>
          <w:rFonts w:ascii="Times New Roman" w:eastAsia="Times New Roman" w:hAnsi="Times New Roman" w:cs="Times New Roman"/>
          <w:sz w:val="28"/>
          <w:szCs w:val="28"/>
          <w:lang w:eastAsia="ru-RU"/>
        </w:rPr>
        <w:t xml:space="preserve"> сестринську допомогу за будь-яких обставин. Така згода повинна бути отримана тільки за умови повної інформованості пацієнта про суть, свідчення, очікуваний ефект і можливі побічні дії втручання медиків. </w:t>
      </w:r>
    </w:p>
    <w:p w:rsidR="00350740" w:rsidRPr="0096429A" w:rsidRDefault="00350740" w:rsidP="00B20D49">
      <w:pPr>
        <w:spacing w:after="0" w:line="360" w:lineRule="auto"/>
        <w:ind w:firstLine="709"/>
        <w:jc w:val="both"/>
        <w:rPr>
          <w:rFonts w:ascii="Times New Roman" w:eastAsia="Times New Roman" w:hAnsi="Times New Roman" w:cs="Times New Roman"/>
          <w:sz w:val="28"/>
          <w:szCs w:val="28"/>
          <w:lang w:eastAsia="ru-RU"/>
        </w:rPr>
      </w:pPr>
      <w:r w:rsidRPr="0096429A">
        <w:rPr>
          <w:rFonts w:ascii="Times New Roman" w:eastAsia="Times New Roman" w:hAnsi="Times New Roman" w:cs="Times New Roman"/>
          <w:sz w:val="28"/>
          <w:szCs w:val="28"/>
          <w:lang w:val="ru-RU" w:eastAsia="ru-RU"/>
        </w:rPr>
        <w:t xml:space="preserve">3.1. Інформована згода пацієнта є неодмінною умовою проведення будь-якого медичного втручання. </w:t>
      </w:r>
    </w:p>
    <w:p w:rsidR="00350740" w:rsidRPr="0096429A" w:rsidRDefault="00350740" w:rsidP="00B20D49">
      <w:pPr>
        <w:spacing w:after="0" w:line="360" w:lineRule="auto"/>
        <w:ind w:firstLine="709"/>
        <w:jc w:val="both"/>
        <w:rPr>
          <w:rFonts w:ascii="Times New Roman" w:eastAsia="Times New Roman" w:hAnsi="Times New Roman" w:cs="Times New Roman"/>
          <w:sz w:val="28"/>
          <w:szCs w:val="28"/>
          <w:lang w:eastAsia="ru-RU"/>
        </w:rPr>
      </w:pPr>
      <w:r w:rsidRPr="0096429A">
        <w:rPr>
          <w:rFonts w:ascii="Times New Roman" w:eastAsia="Times New Roman" w:hAnsi="Times New Roman" w:cs="Times New Roman"/>
          <w:sz w:val="28"/>
          <w:szCs w:val="28"/>
          <w:lang w:val="ru-RU" w:eastAsia="ru-RU"/>
        </w:rPr>
        <w:lastRenderedPageBreak/>
        <w:t>3.2. Пацієнт має право відмовитися від проведення втручання або перервати вже почате втручання. Наслідки відмови або переривання втручання повинні бути ретельно роз'яснені пацієнтові.</w:t>
      </w:r>
    </w:p>
    <w:p w:rsidR="00350740" w:rsidRPr="0096429A" w:rsidRDefault="00350740" w:rsidP="00B20D49">
      <w:pPr>
        <w:spacing w:after="0" w:line="360" w:lineRule="auto"/>
        <w:ind w:firstLine="709"/>
        <w:jc w:val="both"/>
        <w:rPr>
          <w:rFonts w:ascii="Times New Roman" w:eastAsia="Times New Roman" w:hAnsi="Times New Roman" w:cs="Times New Roman"/>
          <w:sz w:val="28"/>
          <w:szCs w:val="28"/>
          <w:lang w:eastAsia="ru-RU"/>
        </w:rPr>
      </w:pPr>
      <w:r w:rsidRPr="0096429A">
        <w:rPr>
          <w:rFonts w:ascii="Times New Roman" w:eastAsia="Times New Roman" w:hAnsi="Times New Roman" w:cs="Times New Roman"/>
          <w:sz w:val="28"/>
          <w:szCs w:val="28"/>
          <w:lang w:val="ru-RU" w:eastAsia="ru-RU"/>
        </w:rPr>
        <w:t xml:space="preserve">3.3. За ситуації, коли стан пацієнта не дозволяє йому виразити свою волю і є екстрені свідчення </w:t>
      </w:r>
      <w:r w:rsidR="00E477C4">
        <w:rPr>
          <w:rFonts w:ascii="Times New Roman" w:eastAsia="Times New Roman" w:hAnsi="Times New Roman" w:cs="Times New Roman"/>
          <w:sz w:val="28"/>
          <w:szCs w:val="28"/>
          <w:lang w:val="ru-RU" w:eastAsia="ru-RU"/>
        </w:rPr>
        <w:t>необхідності</w:t>
      </w:r>
      <w:r w:rsidRPr="0096429A">
        <w:rPr>
          <w:rFonts w:ascii="Times New Roman" w:eastAsia="Times New Roman" w:hAnsi="Times New Roman" w:cs="Times New Roman"/>
          <w:sz w:val="28"/>
          <w:szCs w:val="28"/>
          <w:lang w:val="ru-RU" w:eastAsia="ru-RU"/>
        </w:rPr>
        <w:t xml:space="preserve"> проведення медичного втручання, </w:t>
      </w:r>
      <w:proofErr w:type="gramStart"/>
      <w:r w:rsidRPr="0096429A">
        <w:rPr>
          <w:rFonts w:ascii="Times New Roman" w:eastAsia="Times New Roman" w:hAnsi="Times New Roman" w:cs="Times New Roman"/>
          <w:sz w:val="28"/>
          <w:szCs w:val="28"/>
          <w:lang w:val="ru-RU" w:eastAsia="ru-RU"/>
        </w:rPr>
        <w:t>в порядку</w:t>
      </w:r>
      <w:proofErr w:type="gramEnd"/>
      <w:r w:rsidRPr="0096429A">
        <w:rPr>
          <w:rFonts w:ascii="Times New Roman" w:eastAsia="Times New Roman" w:hAnsi="Times New Roman" w:cs="Times New Roman"/>
          <w:sz w:val="28"/>
          <w:szCs w:val="28"/>
          <w:lang w:val="ru-RU" w:eastAsia="ru-RU"/>
        </w:rPr>
        <w:t xml:space="preserve"> припущення можна вважати, що така згода є, за винятком тих випадків, коли поперед</w:t>
      </w:r>
      <w:r w:rsidR="00E477C4">
        <w:rPr>
          <w:rFonts w:ascii="Times New Roman" w:eastAsia="Times New Roman" w:hAnsi="Times New Roman" w:cs="Times New Roman"/>
          <w:sz w:val="28"/>
          <w:szCs w:val="28"/>
          <w:lang w:val="ru-RU" w:eastAsia="ru-RU"/>
        </w:rPr>
        <w:t>ні волевиявлення пацієнта явно в</w:t>
      </w:r>
      <w:r w:rsidRPr="0096429A">
        <w:rPr>
          <w:rFonts w:ascii="Times New Roman" w:eastAsia="Times New Roman" w:hAnsi="Times New Roman" w:cs="Times New Roman"/>
          <w:sz w:val="28"/>
          <w:szCs w:val="28"/>
          <w:lang w:val="ru-RU" w:eastAsia="ru-RU"/>
        </w:rPr>
        <w:t>казують на те, що згода в даній ситуації не була</w:t>
      </w:r>
      <w:r w:rsidR="00E477C4" w:rsidRPr="0096429A">
        <w:rPr>
          <w:rFonts w:ascii="Times New Roman" w:eastAsia="Times New Roman" w:hAnsi="Times New Roman" w:cs="Times New Roman"/>
          <w:sz w:val="28"/>
          <w:szCs w:val="28"/>
          <w:lang w:val="ru-RU" w:eastAsia="ru-RU"/>
        </w:rPr>
        <w:t xml:space="preserve"> б</w:t>
      </w:r>
      <w:r w:rsidR="00E477C4" w:rsidRPr="00E477C4">
        <w:rPr>
          <w:rFonts w:ascii="Times New Roman" w:eastAsia="Times New Roman" w:hAnsi="Times New Roman" w:cs="Times New Roman"/>
          <w:sz w:val="28"/>
          <w:szCs w:val="28"/>
          <w:lang w:val="ru-RU" w:eastAsia="ru-RU"/>
        </w:rPr>
        <w:t xml:space="preserve"> </w:t>
      </w:r>
      <w:r w:rsidR="00E477C4" w:rsidRPr="0096429A">
        <w:rPr>
          <w:rFonts w:ascii="Times New Roman" w:eastAsia="Times New Roman" w:hAnsi="Times New Roman" w:cs="Times New Roman"/>
          <w:sz w:val="28"/>
          <w:szCs w:val="28"/>
          <w:lang w:val="ru-RU" w:eastAsia="ru-RU"/>
        </w:rPr>
        <w:t>отримана</w:t>
      </w:r>
      <w:r w:rsidRPr="0096429A">
        <w:rPr>
          <w:rFonts w:ascii="Times New Roman" w:eastAsia="Times New Roman" w:hAnsi="Times New Roman" w:cs="Times New Roman"/>
          <w:sz w:val="28"/>
          <w:szCs w:val="28"/>
          <w:lang w:val="ru-RU" w:eastAsia="ru-RU"/>
        </w:rPr>
        <w:t xml:space="preserve">. </w:t>
      </w:r>
    </w:p>
    <w:p w:rsidR="00350740" w:rsidRPr="0096429A" w:rsidRDefault="00350740" w:rsidP="00B20D49">
      <w:pPr>
        <w:spacing w:after="0" w:line="360" w:lineRule="auto"/>
        <w:ind w:firstLine="709"/>
        <w:jc w:val="both"/>
        <w:rPr>
          <w:rFonts w:ascii="Times New Roman" w:eastAsia="Times New Roman" w:hAnsi="Times New Roman" w:cs="Times New Roman"/>
          <w:sz w:val="28"/>
          <w:szCs w:val="28"/>
          <w:lang w:eastAsia="ru-RU"/>
        </w:rPr>
      </w:pPr>
      <w:r w:rsidRPr="0096429A">
        <w:rPr>
          <w:rFonts w:ascii="Times New Roman" w:eastAsia="Times New Roman" w:hAnsi="Times New Roman" w:cs="Times New Roman"/>
          <w:sz w:val="28"/>
          <w:szCs w:val="28"/>
          <w:lang w:val="ru-RU" w:eastAsia="ru-RU"/>
        </w:rPr>
        <w:t>3.4. У ситуаціях, коли необхідна згода законного представника пацієнта, але є екстрені свідчення</w:t>
      </w:r>
      <w:r w:rsidR="00E477C4" w:rsidRPr="00E477C4">
        <w:rPr>
          <w:rFonts w:ascii="Times New Roman" w:eastAsia="Times New Roman" w:hAnsi="Times New Roman" w:cs="Times New Roman"/>
          <w:sz w:val="28"/>
          <w:szCs w:val="28"/>
          <w:lang w:val="ru-RU" w:eastAsia="ru-RU"/>
        </w:rPr>
        <w:t xml:space="preserve"> </w:t>
      </w:r>
      <w:r w:rsidR="00E477C4">
        <w:rPr>
          <w:rFonts w:ascii="Times New Roman" w:eastAsia="Times New Roman" w:hAnsi="Times New Roman" w:cs="Times New Roman"/>
          <w:sz w:val="28"/>
          <w:szCs w:val="28"/>
          <w:lang w:val="ru-RU" w:eastAsia="ru-RU"/>
        </w:rPr>
        <w:t>необхідності</w:t>
      </w:r>
      <w:r w:rsidRPr="0096429A">
        <w:rPr>
          <w:rFonts w:ascii="Times New Roman" w:eastAsia="Times New Roman" w:hAnsi="Times New Roman" w:cs="Times New Roman"/>
          <w:sz w:val="28"/>
          <w:szCs w:val="28"/>
          <w:lang w:val="ru-RU" w:eastAsia="ru-RU"/>
        </w:rPr>
        <w:t xml:space="preserve"> проведення медичного втручання, здійснення даного втручання без згоди законного представника допустимо в тих випадках, коли така згода не може бути отримана в необхідні терміни. </w:t>
      </w:r>
    </w:p>
    <w:p w:rsidR="00350740" w:rsidRPr="0096429A" w:rsidRDefault="00350740" w:rsidP="00B20D49">
      <w:pPr>
        <w:spacing w:after="0" w:line="360" w:lineRule="auto"/>
        <w:ind w:firstLine="709"/>
        <w:jc w:val="both"/>
        <w:rPr>
          <w:rFonts w:ascii="Times New Roman" w:eastAsia="Times New Roman" w:hAnsi="Times New Roman" w:cs="Times New Roman"/>
          <w:sz w:val="28"/>
          <w:szCs w:val="28"/>
          <w:lang w:eastAsia="ru-RU"/>
        </w:rPr>
      </w:pPr>
      <w:r w:rsidRPr="0096429A">
        <w:rPr>
          <w:rFonts w:ascii="Times New Roman" w:eastAsia="Times New Roman" w:hAnsi="Times New Roman" w:cs="Times New Roman"/>
          <w:sz w:val="28"/>
          <w:szCs w:val="28"/>
          <w:lang w:val="ru-RU" w:eastAsia="ru-RU"/>
        </w:rPr>
        <w:t xml:space="preserve">3.5. У ситуаціях, коли необхідно отримати згоду законного представника пацієнта, сам пацієнт (дорослий або дитина) повинен </w:t>
      </w:r>
      <w:r w:rsidR="00E477C4">
        <w:rPr>
          <w:rFonts w:ascii="Times New Roman" w:eastAsia="Times New Roman" w:hAnsi="Times New Roman" w:cs="Times New Roman"/>
          <w:sz w:val="28"/>
          <w:szCs w:val="28"/>
          <w:lang w:val="ru-RU" w:eastAsia="ru-RU"/>
        </w:rPr>
        <w:t xml:space="preserve">також </w:t>
      </w:r>
      <w:r w:rsidRPr="0096429A">
        <w:rPr>
          <w:rFonts w:ascii="Times New Roman" w:eastAsia="Times New Roman" w:hAnsi="Times New Roman" w:cs="Times New Roman"/>
          <w:sz w:val="28"/>
          <w:szCs w:val="28"/>
          <w:lang w:val="ru-RU" w:eastAsia="ru-RU"/>
        </w:rPr>
        <w:t>брати учас</w:t>
      </w:r>
      <w:r w:rsidR="00E477C4">
        <w:rPr>
          <w:rFonts w:ascii="Times New Roman" w:eastAsia="Times New Roman" w:hAnsi="Times New Roman" w:cs="Times New Roman"/>
          <w:sz w:val="28"/>
          <w:szCs w:val="28"/>
          <w:lang w:val="ru-RU" w:eastAsia="ru-RU"/>
        </w:rPr>
        <w:t>ть в процесі ухвалення рішення</w:t>
      </w:r>
      <w:r w:rsidRPr="0096429A">
        <w:rPr>
          <w:rFonts w:ascii="Times New Roman" w:eastAsia="Times New Roman" w:hAnsi="Times New Roman" w:cs="Times New Roman"/>
          <w:sz w:val="28"/>
          <w:szCs w:val="28"/>
          <w:lang w:val="ru-RU" w:eastAsia="ru-RU"/>
        </w:rPr>
        <w:t xml:space="preserve"> максимально</w:t>
      </w:r>
      <w:r w:rsidR="00E477C4">
        <w:rPr>
          <w:rFonts w:ascii="Times New Roman" w:eastAsia="Times New Roman" w:hAnsi="Times New Roman" w:cs="Times New Roman"/>
          <w:sz w:val="28"/>
          <w:szCs w:val="28"/>
          <w:lang w:val="ru-RU" w:eastAsia="ru-RU"/>
        </w:rPr>
        <w:t>,</w:t>
      </w:r>
      <w:r w:rsidRPr="0096429A">
        <w:rPr>
          <w:rFonts w:ascii="Times New Roman" w:eastAsia="Times New Roman" w:hAnsi="Times New Roman" w:cs="Times New Roman"/>
          <w:sz w:val="28"/>
          <w:szCs w:val="28"/>
          <w:lang w:val="ru-RU" w:eastAsia="ru-RU"/>
        </w:rPr>
        <w:t xml:space="preserve"> </w:t>
      </w:r>
      <w:r w:rsidR="00E477C4">
        <w:rPr>
          <w:rFonts w:ascii="Times New Roman" w:eastAsia="Times New Roman" w:hAnsi="Times New Roman" w:cs="Times New Roman"/>
          <w:sz w:val="28"/>
          <w:szCs w:val="28"/>
          <w:lang w:val="ru-RU" w:eastAsia="ru-RU"/>
        </w:rPr>
        <w:t>наскільки</w:t>
      </w:r>
      <w:r w:rsidRPr="0096429A">
        <w:rPr>
          <w:rFonts w:ascii="Times New Roman" w:eastAsia="Times New Roman" w:hAnsi="Times New Roman" w:cs="Times New Roman"/>
          <w:sz w:val="28"/>
          <w:szCs w:val="28"/>
          <w:lang w:val="ru-RU" w:eastAsia="ru-RU"/>
        </w:rPr>
        <w:t xml:space="preserve"> дозволяє його стан. </w:t>
      </w:r>
    </w:p>
    <w:p w:rsidR="00350740" w:rsidRPr="0096429A" w:rsidRDefault="00350740" w:rsidP="00B20D49">
      <w:pPr>
        <w:spacing w:after="0" w:line="360" w:lineRule="auto"/>
        <w:ind w:firstLine="709"/>
        <w:jc w:val="both"/>
        <w:rPr>
          <w:rFonts w:ascii="Times New Roman" w:eastAsia="Times New Roman" w:hAnsi="Times New Roman" w:cs="Times New Roman"/>
          <w:sz w:val="28"/>
          <w:szCs w:val="28"/>
          <w:lang w:eastAsia="ru-RU"/>
        </w:rPr>
      </w:pPr>
      <w:r w:rsidRPr="0096429A">
        <w:rPr>
          <w:rFonts w:ascii="Times New Roman" w:eastAsia="Times New Roman" w:hAnsi="Times New Roman" w:cs="Times New Roman"/>
          <w:sz w:val="28"/>
          <w:szCs w:val="28"/>
          <w:lang w:eastAsia="ru-RU"/>
        </w:rPr>
        <w:t>3.6. Якщо законний представник пацієнта не дає згоди на втручання, а лікар або інший працівник охорони здоров'я вважають, що його проведення відповідає інтересам пацієнта, питання повинн</w:t>
      </w:r>
      <w:r w:rsidR="00E477C4">
        <w:rPr>
          <w:rFonts w:ascii="Times New Roman" w:eastAsia="Times New Roman" w:hAnsi="Times New Roman" w:cs="Times New Roman"/>
          <w:sz w:val="28"/>
          <w:szCs w:val="28"/>
          <w:lang w:eastAsia="ru-RU"/>
        </w:rPr>
        <w:t>о</w:t>
      </w:r>
      <w:r w:rsidRPr="0096429A">
        <w:rPr>
          <w:rFonts w:ascii="Times New Roman" w:eastAsia="Times New Roman" w:hAnsi="Times New Roman" w:cs="Times New Roman"/>
          <w:sz w:val="28"/>
          <w:szCs w:val="28"/>
          <w:lang w:eastAsia="ru-RU"/>
        </w:rPr>
        <w:t xml:space="preserve"> бути передано на розгляд до суду або</w:t>
      </w:r>
      <w:r w:rsidR="00E477C4">
        <w:rPr>
          <w:rFonts w:ascii="Times New Roman" w:eastAsia="Times New Roman" w:hAnsi="Times New Roman" w:cs="Times New Roman"/>
          <w:sz w:val="28"/>
          <w:szCs w:val="28"/>
          <w:lang w:eastAsia="ru-RU"/>
        </w:rPr>
        <w:t xml:space="preserve"> в</w:t>
      </w:r>
      <w:r w:rsidRPr="0096429A">
        <w:rPr>
          <w:rFonts w:ascii="Times New Roman" w:eastAsia="Times New Roman" w:hAnsi="Times New Roman" w:cs="Times New Roman"/>
          <w:sz w:val="28"/>
          <w:szCs w:val="28"/>
          <w:lang w:eastAsia="ru-RU"/>
        </w:rPr>
        <w:t xml:space="preserve"> іншу арбітражну інстанцію. </w:t>
      </w:r>
    </w:p>
    <w:p w:rsidR="00350740" w:rsidRPr="0096429A" w:rsidRDefault="00350740" w:rsidP="00B20D49">
      <w:pPr>
        <w:spacing w:after="0" w:line="360" w:lineRule="auto"/>
        <w:ind w:firstLine="709"/>
        <w:jc w:val="both"/>
        <w:rPr>
          <w:rFonts w:ascii="Times New Roman" w:eastAsia="Times New Roman" w:hAnsi="Times New Roman" w:cs="Times New Roman"/>
          <w:sz w:val="28"/>
          <w:szCs w:val="28"/>
          <w:lang w:eastAsia="ru-RU"/>
        </w:rPr>
      </w:pPr>
      <w:r w:rsidRPr="0096429A">
        <w:rPr>
          <w:rFonts w:ascii="Times New Roman" w:eastAsia="Times New Roman" w:hAnsi="Times New Roman" w:cs="Times New Roman"/>
          <w:sz w:val="28"/>
          <w:szCs w:val="28"/>
          <w:lang w:eastAsia="ru-RU"/>
        </w:rPr>
        <w:t xml:space="preserve">3.7. У </w:t>
      </w:r>
      <w:r w:rsidR="00E477C4" w:rsidRPr="0096429A">
        <w:rPr>
          <w:rFonts w:ascii="Times New Roman" w:eastAsia="Times New Roman" w:hAnsi="Times New Roman" w:cs="Times New Roman"/>
          <w:sz w:val="28"/>
          <w:szCs w:val="28"/>
          <w:lang w:eastAsia="ru-RU"/>
        </w:rPr>
        <w:t xml:space="preserve">всіх </w:t>
      </w:r>
      <w:r w:rsidR="00E477C4">
        <w:rPr>
          <w:rFonts w:ascii="Times New Roman" w:eastAsia="Times New Roman" w:hAnsi="Times New Roman" w:cs="Times New Roman"/>
          <w:sz w:val="28"/>
          <w:szCs w:val="28"/>
          <w:lang w:eastAsia="ru-RU"/>
        </w:rPr>
        <w:t>інших</w:t>
      </w:r>
      <w:r w:rsidRPr="0096429A">
        <w:rPr>
          <w:rFonts w:ascii="Times New Roman" w:eastAsia="Times New Roman" w:hAnsi="Times New Roman" w:cs="Times New Roman"/>
          <w:sz w:val="28"/>
          <w:szCs w:val="28"/>
          <w:lang w:eastAsia="ru-RU"/>
        </w:rPr>
        <w:t xml:space="preserve"> ситуаці</w:t>
      </w:r>
      <w:r w:rsidR="00E477C4">
        <w:rPr>
          <w:rFonts w:ascii="Times New Roman" w:eastAsia="Times New Roman" w:hAnsi="Times New Roman" w:cs="Times New Roman"/>
          <w:sz w:val="28"/>
          <w:szCs w:val="28"/>
          <w:lang w:eastAsia="ru-RU"/>
        </w:rPr>
        <w:t>ях</w:t>
      </w:r>
      <w:r w:rsidRPr="0096429A">
        <w:rPr>
          <w:rFonts w:ascii="Times New Roman" w:eastAsia="Times New Roman" w:hAnsi="Times New Roman" w:cs="Times New Roman"/>
          <w:sz w:val="28"/>
          <w:szCs w:val="28"/>
          <w:lang w:eastAsia="ru-RU"/>
        </w:rPr>
        <w:t xml:space="preserve">, коли інформована згода не може бути отримана від самого пацієнта </w:t>
      </w:r>
      <w:r w:rsidR="00DB36BF">
        <w:rPr>
          <w:rFonts w:ascii="Times New Roman" w:eastAsia="Times New Roman" w:hAnsi="Times New Roman" w:cs="Times New Roman"/>
          <w:sz w:val="28"/>
          <w:szCs w:val="28"/>
          <w:lang w:eastAsia="ru-RU"/>
        </w:rPr>
        <w:t>та</w:t>
      </w:r>
      <w:r w:rsidRPr="0096429A">
        <w:rPr>
          <w:rFonts w:ascii="Times New Roman" w:eastAsia="Times New Roman" w:hAnsi="Times New Roman" w:cs="Times New Roman"/>
          <w:sz w:val="28"/>
          <w:szCs w:val="28"/>
          <w:lang w:eastAsia="ru-RU"/>
        </w:rPr>
        <w:t xml:space="preserve"> немає ні законних представників, ні довірених осіб, призначених пацієнтом для цієї мети, </w:t>
      </w:r>
      <w:r w:rsidR="001A60F1">
        <w:rPr>
          <w:rFonts w:ascii="Times New Roman" w:eastAsia="Times New Roman" w:hAnsi="Times New Roman" w:cs="Times New Roman"/>
          <w:sz w:val="28"/>
          <w:szCs w:val="28"/>
          <w:lang w:eastAsia="ru-RU"/>
        </w:rPr>
        <w:t>треба вжити</w:t>
      </w:r>
      <w:r w:rsidRPr="0096429A">
        <w:rPr>
          <w:rFonts w:ascii="Times New Roman" w:eastAsia="Times New Roman" w:hAnsi="Times New Roman" w:cs="Times New Roman"/>
          <w:sz w:val="28"/>
          <w:szCs w:val="28"/>
          <w:lang w:eastAsia="ru-RU"/>
        </w:rPr>
        <w:t xml:space="preserve"> </w:t>
      </w:r>
      <w:r w:rsidR="001A60F1" w:rsidRPr="0096429A">
        <w:rPr>
          <w:rFonts w:ascii="Times New Roman" w:eastAsia="Times New Roman" w:hAnsi="Times New Roman" w:cs="Times New Roman"/>
          <w:sz w:val="28"/>
          <w:szCs w:val="28"/>
          <w:lang w:eastAsia="ru-RU"/>
        </w:rPr>
        <w:t>необхідн</w:t>
      </w:r>
      <w:r w:rsidR="001A60F1">
        <w:rPr>
          <w:rFonts w:ascii="Times New Roman" w:eastAsia="Times New Roman" w:hAnsi="Times New Roman" w:cs="Times New Roman"/>
          <w:sz w:val="28"/>
          <w:szCs w:val="28"/>
          <w:lang w:eastAsia="ru-RU"/>
        </w:rPr>
        <w:t>их</w:t>
      </w:r>
      <w:r w:rsidR="001A60F1" w:rsidRPr="0096429A">
        <w:rPr>
          <w:rFonts w:ascii="Times New Roman" w:eastAsia="Times New Roman" w:hAnsi="Times New Roman" w:cs="Times New Roman"/>
          <w:sz w:val="28"/>
          <w:szCs w:val="28"/>
          <w:lang w:eastAsia="ru-RU"/>
        </w:rPr>
        <w:t xml:space="preserve"> заход</w:t>
      </w:r>
      <w:r w:rsidR="001A60F1">
        <w:rPr>
          <w:rFonts w:ascii="Times New Roman" w:eastAsia="Times New Roman" w:hAnsi="Times New Roman" w:cs="Times New Roman"/>
          <w:sz w:val="28"/>
          <w:szCs w:val="28"/>
          <w:lang w:eastAsia="ru-RU"/>
        </w:rPr>
        <w:t>ів</w:t>
      </w:r>
      <w:r w:rsidR="001A60F1" w:rsidRPr="0096429A">
        <w:rPr>
          <w:rFonts w:ascii="Times New Roman" w:eastAsia="Times New Roman" w:hAnsi="Times New Roman" w:cs="Times New Roman"/>
          <w:sz w:val="28"/>
          <w:szCs w:val="28"/>
          <w:lang w:eastAsia="ru-RU"/>
        </w:rPr>
        <w:t xml:space="preserve"> </w:t>
      </w:r>
      <w:r w:rsidRPr="0096429A">
        <w:rPr>
          <w:rFonts w:ascii="Times New Roman" w:eastAsia="Times New Roman" w:hAnsi="Times New Roman" w:cs="Times New Roman"/>
          <w:sz w:val="28"/>
          <w:szCs w:val="28"/>
          <w:lang w:eastAsia="ru-RU"/>
        </w:rPr>
        <w:t>для організації процесу ухвалення рішення за пацієнта, вра</w:t>
      </w:r>
      <w:r w:rsidR="001A60F1">
        <w:rPr>
          <w:rFonts w:ascii="Times New Roman" w:eastAsia="Times New Roman" w:hAnsi="Times New Roman" w:cs="Times New Roman"/>
          <w:sz w:val="28"/>
          <w:szCs w:val="28"/>
          <w:lang w:eastAsia="ru-RU"/>
        </w:rPr>
        <w:t xml:space="preserve">ховуючи всю наявну інформацію і, наскільки це можливо, </w:t>
      </w:r>
      <w:r w:rsidRPr="0096429A">
        <w:rPr>
          <w:rFonts w:ascii="Times New Roman" w:eastAsia="Times New Roman" w:hAnsi="Times New Roman" w:cs="Times New Roman"/>
          <w:sz w:val="28"/>
          <w:szCs w:val="28"/>
          <w:lang w:eastAsia="ru-RU"/>
        </w:rPr>
        <w:t xml:space="preserve">його передбачуване бажання в </w:t>
      </w:r>
      <w:r w:rsidR="001A60F1">
        <w:rPr>
          <w:rFonts w:ascii="Times New Roman" w:eastAsia="Times New Roman" w:hAnsi="Times New Roman" w:cs="Times New Roman"/>
          <w:sz w:val="28"/>
          <w:szCs w:val="28"/>
          <w:lang w:eastAsia="ru-RU"/>
        </w:rPr>
        <w:t>цьому випадку</w:t>
      </w:r>
      <w:r w:rsidRPr="0096429A">
        <w:rPr>
          <w:rFonts w:ascii="Times New Roman" w:eastAsia="Times New Roman" w:hAnsi="Times New Roman" w:cs="Times New Roman"/>
          <w:sz w:val="28"/>
          <w:szCs w:val="28"/>
          <w:lang w:eastAsia="ru-RU"/>
        </w:rPr>
        <w:t xml:space="preserve">. </w:t>
      </w:r>
    </w:p>
    <w:p w:rsidR="00350740" w:rsidRPr="0096429A" w:rsidRDefault="00350740" w:rsidP="00B20D49">
      <w:pPr>
        <w:spacing w:after="0" w:line="360" w:lineRule="auto"/>
        <w:ind w:firstLine="709"/>
        <w:jc w:val="both"/>
        <w:rPr>
          <w:rFonts w:ascii="Times New Roman" w:eastAsia="Times New Roman" w:hAnsi="Times New Roman" w:cs="Times New Roman"/>
          <w:sz w:val="28"/>
          <w:szCs w:val="28"/>
          <w:lang w:eastAsia="ru-RU"/>
        </w:rPr>
      </w:pPr>
      <w:r w:rsidRPr="0096429A">
        <w:rPr>
          <w:rFonts w:ascii="Times New Roman" w:eastAsia="Times New Roman" w:hAnsi="Times New Roman" w:cs="Times New Roman"/>
          <w:sz w:val="28"/>
          <w:szCs w:val="28"/>
          <w:lang w:val="ru-RU" w:eastAsia="ru-RU"/>
        </w:rPr>
        <w:t xml:space="preserve">3.8. Потрібна згода пацієнта на збереження і використання будь-яких біологічних субстанцій-похідних його організму. При використанні таких субстанцій в поточному процесі діагностики, лікування та догляду допустимо вважати, що згода пацієнта свідомо є. </w:t>
      </w:r>
    </w:p>
    <w:p w:rsidR="00350740" w:rsidRPr="0096429A" w:rsidRDefault="00350740" w:rsidP="00B20D49">
      <w:pPr>
        <w:spacing w:after="0" w:line="360" w:lineRule="auto"/>
        <w:ind w:firstLine="709"/>
        <w:jc w:val="both"/>
        <w:rPr>
          <w:rFonts w:ascii="Times New Roman" w:eastAsia="Times New Roman" w:hAnsi="Times New Roman" w:cs="Times New Roman"/>
          <w:sz w:val="28"/>
          <w:szCs w:val="28"/>
          <w:lang w:eastAsia="ru-RU"/>
        </w:rPr>
      </w:pPr>
      <w:r w:rsidRPr="0096429A">
        <w:rPr>
          <w:rFonts w:ascii="Times New Roman" w:eastAsia="Times New Roman" w:hAnsi="Times New Roman" w:cs="Times New Roman"/>
          <w:sz w:val="28"/>
          <w:szCs w:val="28"/>
          <w:lang w:val="ru-RU" w:eastAsia="ru-RU"/>
        </w:rPr>
        <w:lastRenderedPageBreak/>
        <w:t xml:space="preserve">3.9. Необхідне отримання інформованої згоди пацієнта на його участь в процесі клінічного дослідження. </w:t>
      </w:r>
    </w:p>
    <w:p w:rsidR="00350740" w:rsidRPr="0096429A" w:rsidRDefault="00350740" w:rsidP="0096429A">
      <w:pPr>
        <w:spacing w:after="0" w:line="360" w:lineRule="auto"/>
        <w:ind w:firstLine="720"/>
        <w:jc w:val="both"/>
        <w:rPr>
          <w:rFonts w:ascii="Times New Roman" w:eastAsia="Times New Roman" w:hAnsi="Times New Roman" w:cs="Times New Roman"/>
          <w:sz w:val="28"/>
          <w:szCs w:val="28"/>
          <w:lang w:val="ru-RU" w:eastAsia="ru-RU"/>
        </w:rPr>
      </w:pPr>
      <w:r w:rsidRPr="00B20D49">
        <w:rPr>
          <w:rFonts w:ascii="Times New Roman" w:eastAsia="Times New Roman" w:hAnsi="Times New Roman" w:cs="Times New Roman"/>
          <w:b/>
          <w:sz w:val="28"/>
          <w:szCs w:val="28"/>
          <w:lang w:val="ru-RU" w:eastAsia="ru-RU"/>
        </w:rPr>
        <w:t>Декларація про права пацієнтів в Європі (1994)</w:t>
      </w:r>
      <w:r w:rsidR="00B20D49">
        <w:rPr>
          <w:rFonts w:ascii="Times New Roman" w:eastAsia="Times New Roman" w:hAnsi="Times New Roman" w:cs="Times New Roman"/>
          <w:sz w:val="28"/>
          <w:szCs w:val="28"/>
          <w:lang w:val="ru-RU" w:eastAsia="ru-RU"/>
        </w:rPr>
        <w:t xml:space="preserve"> </w:t>
      </w:r>
      <w:r w:rsidRPr="0096429A">
        <w:rPr>
          <w:rFonts w:ascii="Times New Roman" w:eastAsia="Times New Roman" w:hAnsi="Times New Roman" w:cs="Times New Roman"/>
          <w:sz w:val="28"/>
          <w:szCs w:val="28"/>
          <w:lang w:val="ru-RU" w:eastAsia="ru-RU"/>
        </w:rPr>
        <w:t xml:space="preserve">має розділ «Конфіденційність і недоторканість приватного життя», </w:t>
      </w:r>
      <w:r w:rsidR="00DB36BF">
        <w:rPr>
          <w:rFonts w:ascii="Times New Roman" w:eastAsia="Times New Roman" w:hAnsi="Times New Roman" w:cs="Times New Roman"/>
          <w:sz w:val="28"/>
          <w:szCs w:val="28"/>
          <w:lang w:val="ru-RU" w:eastAsia="ru-RU"/>
        </w:rPr>
        <w:t xml:space="preserve">який </w:t>
      </w:r>
      <w:r w:rsidRPr="0096429A">
        <w:rPr>
          <w:rFonts w:ascii="Times New Roman" w:eastAsia="Times New Roman" w:hAnsi="Times New Roman" w:cs="Times New Roman"/>
          <w:sz w:val="28"/>
          <w:szCs w:val="28"/>
          <w:lang w:val="ru-RU" w:eastAsia="ru-RU"/>
        </w:rPr>
        <w:t>містить наступні положення:</w:t>
      </w:r>
    </w:p>
    <w:p w:rsidR="00350740" w:rsidRPr="0096429A" w:rsidRDefault="00350740" w:rsidP="00B20D49">
      <w:pPr>
        <w:spacing w:after="0" w:line="360" w:lineRule="auto"/>
        <w:ind w:firstLine="709"/>
        <w:jc w:val="both"/>
        <w:rPr>
          <w:rFonts w:ascii="Times New Roman" w:eastAsia="Times New Roman" w:hAnsi="Times New Roman" w:cs="Times New Roman"/>
          <w:sz w:val="28"/>
          <w:szCs w:val="28"/>
          <w:lang w:eastAsia="ru-RU"/>
        </w:rPr>
      </w:pPr>
      <w:r w:rsidRPr="0096429A">
        <w:rPr>
          <w:rFonts w:ascii="Times New Roman" w:eastAsia="Times New Roman" w:hAnsi="Times New Roman" w:cs="Times New Roman"/>
          <w:sz w:val="28"/>
          <w:szCs w:val="28"/>
          <w:lang w:val="ru-RU" w:eastAsia="ru-RU"/>
        </w:rPr>
        <w:t xml:space="preserve">4.1. Всі відомості про стан здоров'я пацієнта, про діагноз, прогноз і лікування, а також всі інші дані приватного характеру повинні зберігатися конфіденційно, навіть після його смерті. </w:t>
      </w:r>
    </w:p>
    <w:p w:rsidR="00350740" w:rsidRPr="0096429A" w:rsidRDefault="00350740" w:rsidP="00B20D49">
      <w:pPr>
        <w:spacing w:after="0" w:line="360" w:lineRule="auto"/>
        <w:ind w:firstLine="709"/>
        <w:jc w:val="both"/>
        <w:rPr>
          <w:rFonts w:ascii="Times New Roman" w:eastAsia="Times New Roman" w:hAnsi="Times New Roman" w:cs="Times New Roman"/>
          <w:sz w:val="28"/>
          <w:szCs w:val="28"/>
          <w:lang w:eastAsia="ru-RU"/>
        </w:rPr>
      </w:pPr>
      <w:r w:rsidRPr="0096429A">
        <w:rPr>
          <w:rFonts w:ascii="Times New Roman" w:eastAsia="Times New Roman" w:hAnsi="Times New Roman" w:cs="Times New Roman"/>
          <w:sz w:val="28"/>
          <w:szCs w:val="28"/>
          <w:lang w:val="ru-RU" w:eastAsia="ru-RU"/>
        </w:rPr>
        <w:t xml:space="preserve">4.2. Конфіденційна інформація може бути розкрита тільки за умови однозначно вираженої згоди пацієнта або відповідно до вимог закону. Передбачається, що пацієнт свідомо згоден на ознайомлення з такою інформацією інших працівників охорони здоров'я, які надають йому медичну допомогу. </w:t>
      </w:r>
    </w:p>
    <w:p w:rsidR="00350740" w:rsidRPr="0096429A" w:rsidRDefault="00350740" w:rsidP="00B20D49">
      <w:pPr>
        <w:spacing w:after="0" w:line="360" w:lineRule="auto"/>
        <w:ind w:firstLine="709"/>
        <w:jc w:val="both"/>
        <w:rPr>
          <w:rFonts w:ascii="Times New Roman" w:eastAsia="Times New Roman" w:hAnsi="Times New Roman" w:cs="Times New Roman"/>
          <w:sz w:val="28"/>
          <w:szCs w:val="28"/>
          <w:lang w:eastAsia="ru-RU"/>
        </w:rPr>
      </w:pPr>
      <w:r w:rsidRPr="0096429A">
        <w:rPr>
          <w:rFonts w:ascii="Times New Roman" w:eastAsia="Times New Roman" w:hAnsi="Times New Roman" w:cs="Times New Roman"/>
          <w:sz w:val="28"/>
          <w:szCs w:val="28"/>
          <w:lang w:eastAsia="ru-RU"/>
        </w:rPr>
        <w:t xml:space="preserve">4.3. Слід забезпечити захист всіх даних, що дозволяють ідентифікувати особу пацієнта; при цьому характер такого захисту повинен бути адекватним способу зберігання інформації. Біологічні субстанції, які можуть нести дані, що ідентифікують особу пацієнта, також повинні бути захищені. </w:t>
      </w:r>
    </w:p>
    <w:p w:rsidR="00350740" w:rsidRPr="0096429A" w:rsidRDefault="00350740" w:rsidP="00B20D49">
      <w:pPr>
        <w:spacing w:after="0" w:line="360" w:lineRule="auto"/>
        <w:ind w:firstLine="709"/>
        <w:jc w:val="both"/>
        <w:rPr>
          <w:rFonts w:ascii="Times New Roman" w:eastAsia="Times New Roman" w:hAnsi="Times New Roman" w:cs="Times New Roman"/>
          <w:sz w:val="28"/>
          <w:szCs w:val="28"/>
          <w:lang w:eastAsia="ru-RU"/>
        </w:rPr>
      </w:pPr>
      <w:r w:rsidRPr="0096429A">
        <w:rPr>
          <w:rFonts w:ascii="Times New Roman" w:eastAsia="Times New Roman" w:hAnsi="Times New Roman" w:cs="Times New Roman"/>
          <w:sz w:val="28"/>
          <w:szCs w:val="28"/>
          <w:lang w:eastAsia="ru-RU"/>
        </w:rPr>
        <w:t xml:space="preserve">4.4. Пацієнти мають право на ознайомлення з медичними картами </w:t>
      </w:r>
      <w:r w:rsidR="00DB36BF">
        <w:rPr>
          <w:rFonts w:ascii="Times New Roman" w:eastAsia="Times New Roman" w:hAnsi="Times New Roman" w:cs="Times New Roman"/>
          <w:sz w:val="28"/>
          <w:szCs w:val="28"/>
          <w:lang w:eastAsia="ru-RU"/>
        </w:rPr>
        <w:t xml:space="preserve">та </w:t>
      </w:r>
      <w:r w:rsidRPr="0096429A">
        <w:rPr>
          <w:rFonts w:ascii="Times New Roman" w:eastAsia="Times New Roman" w:hAnsi="Times New Roman" w:cs="Times New Roman"/>
          <w:sz w:val="28"/>
          <w:szCs w:val="28"/>
          <w:lang w:eastAsia="ru-RU"/>
        </w:rPr>
        <w:t xml:space="preserve">даними лабораторних й інструментальних досліджень, а також з будь-якою іншою документацією, що відноситься до їх діагнозу, лікування </w:t>
      </w:r>
      <w:r w:rsidR="00DB36BF">
        <w:rPr>
          <w:rFonts w:ascii="Times New Roman" w:eastAsia="Times New Roman" w:hAnsi="Times New Roman" w:cs="Times New Roman"/>
          <w:sz w:val="28"/>
          <w:szCs w:val="28"/>
          <w:lang w:eastAsia="ru-RU"/>
        </w:rPr>
        <w:t>та</w:t>
      </w:r>
      <w:r w:rsidRPr="0096429A">
        <w:rPr>
          <w:rFonts w:ascii="Times New Roman" w:eastAsia="Times New Roman" w:hAnsi="Times New Roman" w:cs="Times New Roman"/>
          <w:sz w:val="28"/>
          <w:szCs w:val="28"/>
          <w:lang w:eastAsia="ru-RU"/>
        </w:rPr>
        <w:t xml:space="preserve"> догляду, а також мають право на отримання копій і виписок з цих документів. </w:t>
      </w:r>
      <w:r w:rsidRPr="0096429A">
        <w:rPr>
          <w:rFonts w:ascii="Times New Roman" w:eastAsia="Times New Roman" w:hAnsi="Times New Roman" w:cs="Times New Roman"/>
          <w:sz w:val="28"/>
          <w:szCs w:val="28"/>
          <w:lang w:val="ru-RU" w:eastAsia="ru-RU"/>
        </w:rPr>
        <w:t xml:space="preserve">Право доступу до інформації не розповсюджується на інформацію про третіх осіб. </w:t>
      </w:r>
    </w:p>
    <w:p w:rsidR="00350740" w:rsidRPr="0096429A" w:rsidRDefault="00350740" w:rsidP="00B20D49">
      <w:pPr>
        <w:spacing w:after="0" w:line="360" w:lineRule="auto"/>
        <w:ind w:firstLine="709"/>
        <w:jc w:val="both"/>
        <w:rPr>
          <w:rFonts w:ascii="Times New Roman" w:eastAsia="Times New Roman" w:hAnsi="Times New Roman" w:cs="Times New Roman"/>
          <w:sz w:val="28"/>
          <w:szCs w:val="28"/>
          <w:lang w:eastAsia="ru-RU"/>
        </w:rPr>
      </w:pPr>
      <w:r w:rsidRPr="0096429A">
        <w:rPr>
          <w:rFonts w:ascii="Times New Roman" w:eastAsia="Times New Roman" w:hAnsi="Times New Roman" w:cs="Times New Roman"/>
          <w:sz w:val="28"/>
          <w:szCs w:val="28"/>
          <w:lang w:eastAsia="ru-RU"/>
        </w:rPr>
        <w:t xml:space="preserve">4.5. Пацієнти мають право вимагати внесення до їх медичних документів виправлень, доповнень і роз'яснень і/або оновлених особистих або медичних даних в тому випадку, якщо попередні дані невірні, неповні, носять двозначний характер або застаріли. </w:t>
      </w:r>
      <w:r w:rsidRPr="0096429A">
        <w:rPr>
          <w:rFonts w:ascii="Times New Roman" w:eastAsia="Times New Roman" w:hAnsi="Times New Roman" w:cs="Times New Roman"/>
          <w:sz w:val="28"/>
          <w:szCs w:val="28"/>
          <w:lang w:val="ru-RU" w:eastAsia="ru-RU"/>
        </w:rPr>
        <w:t xml:space="preserve">Пацієнти мають право вимагати видалення з їх медичних документів даних, що не відносяться до мети діагностики, лікування або догляду. </w:t>
      </w:r>
    </w:p>
    <w:p w:rsidR="00350740" w:rsidRPr="0096429A" w:rsidRDefault="00350740" w:rsidP="00B20D49">
      <w:pPr>
        <w:spacing w:after="0" w:line="360" w:lineRule="auto"/>
        <w:ind w:firstLine="709"/>
        <w:jc w:val="both"/>
        <w:rPr>
          <w:rFonts w:ascii="Times New Roman" w:eastAsia="Times New Roman" w:hAnsi="Times New Roman" w:cs="Times New Roman"/>
          <w:sz w:val="28"/>
          <w:szCs w:val="28"/>
          <w:lang w:eastAsia="ru-RU"/>
        </w:rPr>
      </w:pPr>
      <w:r w:rsidRPr="0096429A">
        <w:rPr>
          <w:rFonts w:ascii="Times New Roman" w:eastAsia="Times New Roman" w:hAnsi="Times New Roman" w:cs="Times New Roman"/>
          <w:sz w:val="28"/>
          <w:szCs w:val="28"/>
          <w:lang w:eastAsia="ru-RU"/>
        </w:rPr>
        <w:t>4.6. Неприпустим</w:t>
      </w:r>
      <w:r w:rsidR="00DB36BF">
        <w:rPr>
          <w:rFonts w:ascii="Times New Roman" w:eastAsia="Times New Roman" w:hAnsi="Times New Roman" w:cs="Times New Roman"/>
          <w:sz w:val="28"/>
          <w:szCs w:val="28"/>
          <w:lang w:eastAsia="ru-RU"/>
        </w:rPr>
        <w:t>е</w:t>
      </w:r>
      <w:r w:rsidRPr="0096429A">
        <w:rPr>
          <w:rFonts w:ascii="Times New Roman" w:eastAsia="Times New Roman" w:hAnsi="Times New Roman" w:cs="Times New Roman"/>
          <w:sz w:val="28"/>
          <w:szCs w:val="28"/>
          <w:lang w:eastAsia="ru-RU"/>
        </w:rPr>
        <w:t xml:space="preserve"> втручання в питання приватного і сімейного життя пацієнта, за винятком лише тих випадків, коли це втручання необхідне з метою </w:t>
      </w:r>
      <w:r w:rsidRPr="0096429A">
        <w:rPr>
          <w:rFonts w:ascii="Times New Roman" w:eastAsia="Times New Roman" w:hAnsi="Times New Roman" w:cs="Times New Roman"/>
          <w:sz w:val="28"/>
          <w:szCs w:val="28"/>
          <w:lang w:eastAsia="ru-RU"/>
        </w:rPr>
        <w:lastRenderedPageBreak/>
        <w:t xml:space="preserve">діагностики, лікування і догляду за даним пацієнтом і здійснюється з його згоди. </w:t>
      </w:r>
    </w:p>
    <w:p w:rsidR="00350740" w:rsidRPr="0096429A" w:rsidRDefault="00350740" w:rsidP="00B20D49">
      <w:pPr>
        <w:spacing w:after="0" w:line="360" w:lineRule="auto"/>
        <w:ind w:firstLine="709"/>
        <w:jc w:val="both"/>
        <w:rPr>
          <w:rFonts w:ascii="Times New Roman" w:eastAsia="Times New Roman" w:hAnsi="Times New Roman" w:cs="Times New Roman"/>
          <w:sz w:val="28"/>
          <w:szCs w:val="28"/>
          <w:lang w:eastAsia="ru-RU"/>
        </w:rPr>
      </w:pPr>
      <w:r w:rsidRPr="0096429A">
        <w:rPr>
          <w:rFonts w:ascii="Times New Roman" w:eastAsia="Times New Roman" w:hAnsi="Times New Roman" w:cs="Times New Roman"/>
          <w:sz w:val="28"/>
          <w:szCs w:val="28"/>
          <w:lang w:val="ru-RU" w:eastAsia="ru-RU"/>
        </w:rPr>
        <w:t xml:space="preserve">4.7. Медичні втручання можуть проводитися лише в умовах належної пошани </w:t>
      </w:r>
      <w:proofErr w:type="gramStart"/>
      <w:r w:rsidRPr="0096429A">
        <w:rPr>
          <w:rFonts w:ascii="Times New Roman" w:eastAsia="Times New Roman" w:hAnsi="Times New Roman" w:cs="Times New Roman"/>
          <w:sz w:val="28"/>
          <w:szCs w:val="28"/>
          <w:lang w:val="ru-RU" w:eastAsia="ru-RU"/>
        </w:rPr>
        <w:t>до принципу</w:t>
      </w:r>
      <w:proofErr w:type="gramEnd"/>
      <w:r w:rsidRPr="0096429A">
        <w:rPr>
          <w:rFonts w:ascii="Times New Roman" w:eastAsia="Times New Roman" w:hAnsi="Times New Roman" w:cs="Times New Roman"/>
          <w:sz w:val="28"/>
          <w:szCs w:val="28"/>
          <w:lang w:val="ru-RU" w:eastAsia="ru-RU"/>
        </w:rPr>
        <w:t xml:space="preserve"> недоторканності приватного життя пацієнта. Це означає, що конкретне втручання повинно проводитися тільки у присутності безпосередньо зайнятих в ньому осіб, крім випадків, коли пацієнт виражає згоду або активне прохання про присутність додаткових осіб.</w:t>
      </w:r>
    </w:p>
    <w:p w:rsidR="00350740" w:rsidRPr="0096429A" w:rsidRDefault="00350740" w:rsidP="00B20D49">
      <w:pPr>
        <w:spacing w:after="0" w:line="360" w:lineRule="auto"/>
        <w:ind w:firstLine="709"/>
        <w:jc w:val="both"/>
        <w:rPr>
          <w:rFonts w:ascii="Times New Roman" w:eastAsia="Times New Roman" w:hAnsi="Times New Roman" w:cs="Times New Roman"/>
          <w:sz w:val="28"/>
          <w:szCs w:val="28"/>
          <w:lang w:eastAsia="ru-RU"/>
        </w:rPr>
      </w:pPr>
      <w:r w:rsidRPr="0096429A">
        <w:rPr>
          <w:rFonts w:ascii="Times New Roman" w:eastAsia="Times New Roman" w:hAnsi="Times New Roman" w:cs="Times New Roman"/>
          <w:sz w:val="28"/>
          <w:szCs w:val="28"/>
          <w:lang w:eastAsia="ru-RU"/>
        </w:rPr>
        <w:t>4.8. Міжнародний кодекс медичної етики в розділі «Обов'язки лікаря по відношенню до хворого»</w:t>
      </w:r>
      <w:r w:rsidR="00DB36BF">
        <w:rPr>
          <w:rFonts w:ascii="Times New Roman" w:eastAsia="Times New Roman" w:hAnsi="Times New Roman" w:cs="Times New Roman"/>
          <w:sz w:val="28"/>
          <w:szCs w:val="28"/>
          <w:lang w:eastAsia="ru-RU"/>
        </w:rPr>
        <w:t xml:space="preserve"> </w:t>
      </w:r>
      <w:r w:rsidRPr="0096429A">
        <w:rPr>
          <w:rFonts w:ascii="Times New Roman" w:eastAsia="Times New Roman" w:hAnsi="Times New Roman" w:cs="Times New Roman"/>
          <w:sz w:val="28"/>
          <w:szCs w:val="28"/>
          <w:lang w:eastAsia="ru-RU"/>
        </w:rPr>
        <w:t>містить наступне положення: «Лікар повинен зберігати абсолютну секретність у всьому, що стосується пацієнтів, які йому довіряються».</w:t>
      </w:r>
    </w:p>
    <w:p w:rsidR="00350740" w:rsidRPr="0096429A" w:rsidRDefault="00B20D49" w:rsidP="0096429A">
      <w:pPr>
        <w:spacing w:after="0" w:line="360" w:lineRule="auto"/>
        <w:ind w:firstLine="720"/>
        <w:jc w:val="both"/>
        <w:rPr>
          <w:rFonts w:ascii="Times New Roman" w:eastAsia="Times New Roman" w:hAnsi="Times New Roman" w:cs="Times New Roman"/>
          <w:sz w:val="28"/>
          <w:szCs w:val="28"/>
          <w:lang w:eastAsia="ru-RU"/>
        </w:rPr>
      </w:pPr>
      <w:r w:rsidRPr="00B20D49">
        <w:rPr>
          <w:rFonts w:ascii="Times New Roman" w:eastAsia="Times New Roman" w:hAnsi="Times New Roman" w:cs="Times New Roman"/>
          <w:color w:val="000000"/>
          <w:sz w:val="28"/>
          <w:szCs w:val="28"/>
          <w:shd w:val="clear" w:color="auto" w:fill="FFFFFF"/>
          <w:lang w:eastAsia="ru-RU"/>
        </w:rPr>
        <w:t>Всесвітня Медична Асоціація</w:t>
      </w:r>
      <w:r w:rsidR="00350740" w:rsidRPr="0096429A">
        <w:rPr>
          <w:rFonts w:ascii="Times New Roman" w:eastAsia="Times New Roman" w:hAnsi="Times New Roman" w:cs="Times New Roman"/>
          <w:sz w:val="28"/>
          <w:szCs w:val="28"/>
          <w:lang w:eastAsia="ru-RU"/>
        </w:rPr>
        <w:t xml:space="preserve">, відзначаючи великі успіхи </w:t>
      </w:r>
      <w:r w:rsidR="00DB36BF">
        <w:rPr>
          <w:rFonts w:ascii="Times New Roman" w:eastAsia="Times New Roman" w:hAnsi="Times New Roman" w:cs="Times New Roman"/>
          <w:sz w:val="28"/>
          <w:szCs w:val="28"/>
          <w:lang w:eastAsia="ru-RU"/>
        </w:rPr>
        <w:t>та</w:t>
      </w:r>
      <w:r w:rsidR="00350740" w:rsidRPr="0096429A">
        <w:rPr>
          <w:rFonts w:ascii="Times New Roman" w:eastAsia="Times New Roman" w:hAnsi="Times New Roman" w:cs="Times New Roman"/>
          <w:sz w:val="28"/>
          <w:szCs w:val="28"/>
          <w:lang w:eastAsia="ru-RU"/>
        </w:rPr>
        <w:t xml:space="preserve"> переваги, пов'язані з використанням комп'ютерів і з електронною обробкою даних в області охорони здоров'я, особливо в наданні допомоги пацієнтам, рекомендує наступне:</w:t>
      </w:r>
    </w:p>
    <w:p w:rsidR="00350740" w:rsidRPr="0096429A" w:rsidRDefault="00350740" w:rsidP="0096429A">
      <w:pPr>
        <w:spacing w:after="0" w:line="360" w:lineRule="auto"/>
        <w:ind w:firstLine="720"/>
        <w:jc w:val="both"/>
        <w:rPr>
          <w:rFonts w:ascii="Times New Roman" w:eastAsia="Times New Roman" w:hAnsi="Times New Roman" w:cs="Times New Roman"/>
          <w:sz w:val="28"/>
          <w:szCs w:val="28"/>
          <w:lang w:eastAsia="ru-RU"/>
        </w:rPr>
      </w:pPr>
      <w:r w:rsidRPr="0096429A">
        <w:rPr>
          <w:rFonts w:ascii="Times New Roman" w:eastAsia="Times New Roman" w:hAnsi="Times New Roman" w:cs="Times New Roman"/>
          <w:sz w:val="28"/>
          <w:szCs w:val="28"/>
          <w:lang w:eastAsia="ru-RU"/>
        </w:rPr>
        <w:t xml:space="preserve">1. Національні медичні асоціації повинні приймати всілякі заходи для забезпечення таємниці, захищеності </w:t>
      </w:r>
      <w:r w:rsidR="00DB36BF">
        <w:rPr>
          <w:rFonts w:ascii="Times New Roman" w:eastAsia="Times New Roman" w:hAnsi="Times New Roman" w:cs="Times New Roman"/>
          <w:sz w:val="28"/>
          <w:szCs w:val="28"/>
          <w:lang w:eastAsia="ru-RU"/>
        </w:rPr>
        <w:t>та</w:t>
      </w:r>
      <w:r w:rsidRPr="0096429A">
        <w:rPr>
          <w:rFonts w:ascii="Times New Roman" w:eastAsia="Times New Roman" w:hAnsi="Times New Roman" w:cs="Times New Roman"/>
          <w:sz w:val="28"/>
          <w:szCs w:val="28"/>
          <w:lang w:eastAsia="ru-RU"/>
        </w:rPr>
        <w:t xml:space="preserve"> конфіденційності інформації, що стосується їх пацієнтів.</w:t>
      </w:r>
    </w:p>
    <w:p w:rsidR="00350740" w:rsidRPr="0096429A" w:rsidRDefault="00350740" w:rsidP="0096429A">
      <w:pPr>
        <w:spacing w:after="0" w:line="360" w:lineRule="auto"/>
        <w:ind w:firstLine="720"/>
        <w:jc w:val="both"/>
        <w:rPr>
          <w:rFonts w:ascii="Times New Roman" w:eastAsia="Times New Roman" w:hAnsi="Times New Roman" w:cs="Times New Roman"/>
          <w:sz w:val="28"/>
          <w:szCs w:val="28"/>
          <w:lang w:eastAsia="ru-RU"/>
        </w:rPr>
      </w:pPr>
      <w:r w:rsidRPr="0096429A">
        <w:rPr>
          <w:rFonts w:ascii="Times New Roman" w:eastAsia="Times New Roman" w:hAnsi="Times New Roman" w:cs="Times New Roman"/>
          <w:sz w:val="28"/>
          <w:szCs w:val="28"/>
          <w:lang w:eastAsia="ru-RU"/>
        </w:rPr>
        <w:t xml:space="preserve">2. </w:t>
      </w:r>
      <w:r w:rsidR="00DB36BF">
        <w:rPr>
          <w:rFonts w:ascii="Times New Roman" w:eastAsia="Times New Roman" w:hAnsi="Times New Roman" w:cs="Times New Roman"/>
          <w:sz w:val="28"/>
          <w:szCs w:val="28"/>
          <w:lang w:eastAsia="ru-RU"/>
        </w:rPr>
        <w:t>До п</w:t>
      </w:r>
      <w:r w:rsidRPr="0096429A">
        <w:rPr>
          <w:rFonts w:ascii="Times New Roman" w:eastAsia="Times New Roman" w:hAnsi="Times New Roman" w:cs="Times New Roman"/>
          <w:sz w:val="28"/>
          <w:szCs w:val="28"/>
          <w:lang w:eastAsia="ru-RU"/>
        </w:rPr>
        <w:t>орушен</w:t>
      </w:r>
      <w:r w:rsidR="00DB36BF">
        <w:rPr>
          <w:rFonts w:ascii="Times New Roman" w:eastAsia="Times New Roman" w:hAnsi="Times New Roman" w:cs="Times New Roman"/>
          <w:sz w:val="28"/>
          <w:szCs w:val="28"/>
          <w:lang w:eastAsia="ru-RU"/>
        </w:rPr>
        <w:t>ь</w:t>
      </w:r>
      <w:r w:rsidRPr="0096429A">
        <w:rPr>
          <w:rFonts w:ascii="Times New Roman" w:eastAsia="Times New Roman" w:hAnsi="Times New Roman" w:cs="Times New Roman"/>
          <w:sz w:val="28"/>
          <w:szCs w:val="28"/>
          <w:lang w:eastAsia="ru-RU"/>
        </w:rPr>
        <w:t xml:space="preserve"> конфіденційності не </w:t>
      </w:r>
      <w:r w:rsidR="00DB36BF">
        <w:rPr>
          <w:rFonts w:ascii="Times New Roman" w:eastAsia="Times New Roman" w:hAnsi="Times New Roman" w:cs="Times New Roman"/>
          <w:sz w:val="28"/>
          <w:szCs w:val="28"/>
          <w:lang w:eastAsia="ru-RU"/>
        </w:rPr>
        <w:t xml:space="preserve">відноситься </w:t>
      </w:r>
      <w:r w:rsidRPr="0096429A">
        <w:rPr>
          <w:rFonts w:ascii="Times New Roman" w:eastAsia="Times New Roman" w:hAnsi="Times New Roman" w:cs="Times New Roman"/>
          <w:sz w:val="28"/>
          <w:szCs w:val="28"/>
          <w:lang w:eastAsia="ru-RU"/>
        </w:rPr>
        <w:t xml:space="preserve">надання і передача конфіденційної медичної інформації з метою проведення наукових досліджень, управлінської і фінансової перевірок, оцінки програм або з іншою подібною метою за умови, що передана інформація не розкриває прямо або побічно особи пацієнта в звітах про такі дослідження, перевірки або оцінки, а також жодним чином не порушує конфіденційності відносно пацієнта. </w:t>
      </w:r>
    </w:p>
    <w:p w:rsidR="00350740" w:rsidRPr="0096429A" w:rsidRDefault="00350740" w:rsidP="0096429A">
      <w:pPr>
        <w:spacing w:after="0" w:line="360" w:lineRule="auto"/>
        <w:ind w:firstLine="720"/>
        <w:jc w:val="both"/>
        <w:rPr>
          <w:rFonts w:ascii="Times New Roman" w:eastAsia="Times New Roman" w:hAnsi="Times New Roman" w:cs="Times New Roman"/>
          <w:sz w:val="28"/>
          <w:szCs w:val="28"/>
          <w:lang w:eastAsia="ru-RU"/>
        </w:rPr>
      </w:pPr>
      <w:r w:rsidRPr="0096429A">
        <w:rPr>
          <w:rFonts w:ascii="Times New Roman" w:eastAsia="Times New Roman" w:hAnsi="Times New Roman" w:cs="Times New Roman"/>
          <w:sz w:val="28"/>
          <w:szCs w:val="28"/>
          <w:lang w:eastAsia="ru-RU"/>
        </w:rPr>
        <w:t>3.</w:t>
      </w:r>
      <w:r w:rsidR="00B20D49">
        <w:rPr>
          <w:rFonts w:ascii="Times New Roman" w:eastAsia="Times New Roman" w:hAnsi="Times New Roman" w:cs="Times New Roman"/>
          <w:sz w:val="28"/>
          <w:szCs w:val="28"/>
          <w:lang w:eastAsia="ru-RU"/>
        </w:rPr>
        <w:t xml:space="preserve"> </w:t>
      </w:r>
      <w:r w:rsidRPr="0096429A">
        <w:rPr>
          <w:rFonts w:ascii="Times New Roman" w:eastAsia="Times New Roman" w:hAnsi="Times New Roman" w:cs="Times New Roman"/>
          <w:sz w:val="28"/>
          <w:szCs w:val="28"/>
          <w:lang w:eastAsia="ru-RU"/>
        </w:rPr>
        <w:t>Національні медичні асоціації повинні перешкоджати будь-яким спробам ухвалення законопроект</w:t>
      </w:r>
      <w:r w:rsidR="00ED1CC3">
        <w:rPr>
          <w:rFonts w:ascii="Times New Roman" w:eastAsia="Times New Roman" w:hAnsi="Times New Roman" w:cs="Times New Roman"/>
          <w:sz w:val="28"/>
          <w:szCs w:val="28"/>
          <w:lang w:eastAsia="ru-RU"/>
        </w:rPr>
        <w:t>ів</w:t>
      </w:r>
      <w:r w:rsidRPr="0096429A">
        <w:rPr>
          <w:rFonts w:ascii="Times New Roman" w:eastAsia="Times New Roman" w:hAnsi="Times New Roman" w:cs="Times New Roman"/>
          <w:sz w:val="28"/>
          <w:szCs w:val="28"/>
          <w:lang w:eastAsia="ru-RU"/>
        </w:rPr>
        <w:t xml:space="preserve"> з електронної обробки даних, </w:t>
      </w:r>
      <w:r w:rsidR="00ED1CC3">
        <w:rPr>
          <w:rFonts w:ascii="Times New Roman" w:eastAsia="Times New Roman" w:hAnsi="Times New Roman" w:cs="Times New Roman"/>
          <w:sz w:val="28"/>
          <w:szCs w:val="28"/>
          <w:lang w:eastAsia="ru-RU"/>
        </w:rPr>
        <w:t>які</w:t>
      </w:r>
      <w:r w:rsidRPr="0096429A">
        <w:rPr>
          <w:rFonts w:ascii="Times New Roman" w:eastAsia="Times New Roman" w:hAnsi="Times New Roman" w:cs="Times New Roman"/>
          <w:sz w:val="28"/>
          <w:szCs w:val="28"/>
          <w:lang w:eastAsia="ru-RU"/>
        </w:rPr>
        <w:t xml:space="preserve"> мож</w:t>
      </w:r>
      <w:r w:rsidR="00ED1CC3">
        <w:rPr>
          <w:rFonts w:ascii="Times New Roman" w:eastAsia="Times New Roman" w:hAnsi="Times New Roman" w:cs="Times New Roman"/>
          <w:sz w:val="28"/>
          <w:szCs w:val="28"/>
          <w:lang w:eastAsia="ru-RU"/>
        </w:rPr>
        <w:t>уть</w:t>
      </w:r>
      <w:r w:rsidRPr="0096429A">
        <w:rPr>
          <w:rFonts w:ascii="Times New Roman" w:eastAsia="Times New Roman" w:hAnsi="Times New Roman" w:cs="Times New Roman"/>
          <w:sz w:val="28"/>
          <w:szCs w:val="28"/>
          <w:lang w:eastAsia="ru-RU"/>
        </w:rPr>
        <w:t xml:space="preserve"> загрожувати або підривати права пацієнта на захищеність і конфіденційність. </w:t>
      </w:r>
      <w:r w:rsidRPr="0096429A">
        <w:rPr>
          <w:rFonts w:ascii="Times New Roman" w:eastAsia="Times New Roman" w:hAnsi="Times New Roman" w:cs="Times New Roman"/>
          <w:sz w:val="28"/>
          <w:szCs w:val="28"/>
          <w:lang w:val="ru-RU" w:eastAsia="ru-RU"/>
        </w:rPr>
        <w:t xml:space="preserve">Перед введенням інформації в комп'ютер повинен бути </w:t>
      </w:r>
      <w:r w:rsidR="004127F5">
        <w:rPr>
          <w:rFonts w:ascii="Times New Roman" w:eastAsia="Times New Roman" w:hAnsi="Times New Roman" w:cs="Times New Roman"/>
          <w:sz w:val="28"/>
          <w:szCs w:val="28"/>
          <w:lang w:val="ru-RU" w:eastAsia="ru-RU"/>
        </w:rPr>
        <w:t xml:space="preserve">обговорений </w:t>
      </w:r>
      <w:r w:rsidRPr="0096429A">
        <w:rPr>
          <w:rFonts w:ascii="Times New Roman" w:eastAsia="Times New Roman" w:hAnsi="Times New Roman" w:cs="Times New Roman"/>
          <w:sz w:val="28"/>
          <w:szCs w:val="28"/>
          <w:lang w:val="ru-RU" w:eastAsia="ru-RU"/>
        </w:rPr>
        <w:t>захист прав несанкціонованого використання або передачі номерів соціального страхування або іншої приватної інформації.</w:t>
      </w:r>
    </w:p>
    <w:p w:rsidR="00350740" w:rsidRPr="0096429A" w:rsidRDefault="00350740" w:rsidP="0096429A">
      <w:pPr>
        <w:spacing w:after="0" w:line="360" w:lineRule="auto"/>
        <w:ind w:firstLine="720"/>
        <w:jc w:val="both"/>
        <w:rPr>
          <w:rFonts w:ascii="Times New Roman" w:eastAsia="Times New Roman" w:hAnsi="Times New Roman" w:cs="Times New Roman"/>
          <w:sz w:val="28"/>
          <w:szCs w:val="28"/>
          <w:lang w:eastAsia="ru-RU"/>
        </w:rPr>
      </w:pPr>
      <w:r w:rsidRPr="0096429A">
        <w:rPr>
          <w:rFonts w:ascii="Times New Roman" w:eastAsia="Times New Roman" w:hAnsi="Times New Roman" w:cs="Times New Roman"/>
          <w:sz w:val="28"/>
          <w:szCs w:val="28"/>
          <w:lang w:val="ru-RU" w:eastAsia="ru-RU"/>
        </w:rPr>
        <w:lastRenderedPageBreak/>
        <w:t xml:space="preserve">4. Медичні банки даних у жодному випадку не повинні бути пов'язані з іншими центральними банками даних. </w:t>
      </w:r>
    </w:p>
    <w:p w:rsidR="00B20D49" w:rsidRDefault="00350740" w:rsidP="004127F5">
      <w:pPr>
        <w:spacing w:after="0" w:line="360" w:lineRule="auto"/>
        <w:jc w:val="center"/>
        <w:rPr>
          <w:rFonts w:ascii="Times New Roman" w:eastAsia="Times New Roman" w:hAnsi="Times New Roman" w:cs="Times New Roman"/>
          <w:sz w:val="28"/>
          <w:szCs w:val="28"/>
          <w:lang w:val="ru-RU" w:eastAsia="ru-RU"/>
        </w:rPr>
      </w:pPr>
      <w:r w:rsidRPr="00B20D49">
        <w:rPr>
          <w:rFonts w:ascii="Times New Roman" w:eastAsia="Times New Roman" w:hAnsi="Times New Roman" w:cs="Times New Roman"/>
          <w:b/>
          <w:sz w:val="28"/>
          <w:szCs w:val="28"/>
          <w:lang w:val="ru-RU" w:eastAsia="ru-RU"/>
        </w:rPr>
        <w:t>Етичний Кодекс лікаря України:</w:t>
      </w:r>
    </w:p>
    <w:p w:rsidR="00350740" w:rsidRPr="0096429A" w:rsidRDefault="00350740" w:rsidP="00B20D49">
      <w:pPr>
        <w:spacing w:after="0" w:line="360" w:lineRule="auto"/>
        <w:ind w:firstLine="709"/>
        <w:jc w:val="both"/>
        <w:rPr>
          <w:rFonts w:ascii="Times New Roman" w:eastAsia="Times New Roman" w:hAnsi="Times New Roman" w:cs="Times New Roman"/>
          <w:sz w:val="28"/>
          <w:szCs w:val="28"/>
          <w:lang w:eastAsia="ru-RU"/>
        </w:rPr>
      </w:pPr>
      <w:r w:rsidRPr="004127F5">
        <w:rPr>
          <w:rFonts w:ascii="Times New Roman" w:eastAsia="Times New Roman" w:hAnsi="Times New Roman" w:cs="Times New Roman"/>
          <w:b/>
          <w:i/>
          <w:sz w:val="28"/>
          <w:szCs w:val="28"/>
          <w:lang w:val="ru-RU" w:eastAsia="ru-RU"/>
        </w:rPr>
        <w:t>Стаття 16.</w:t>
      </w:r>
      <w:r w:rsidRPr="0096429A">
        <w:rPr>
          <w:rFonts w:ascii="Times New Roman" w:eastAsia="Times New Roman" w:hAnsi="Times New Roman" w:cs="Times New Roman"/>
          <w:sz w:val="28"/>
          <w:szCs w:val="28"/>
          <w:lang w:val="ru-RU" w:eastAsia="ru-RU"/>
        </w:rPr>
        <w:t xml:space="preserve"> Лікар завжди повинен говорити пацієнту правду.</w:t>
      </w:r>
    </w:p>
    <w:p w:rsidR="00350740" w:rsidRPr="0096429A" w:rsidRDefault="00350740" w:rsidP="0096429A">
      <w:pPr>
        <w:spacing w:after="0" w:line="360" w:lineRule="auto"/>
        <w:jc w:val="both"/>
        <w:rPr>
          <w:rFonts w:ascii="Times New Roman" w:eastAsia="Times New Roman" w:hAnsi="Times New Roman" w:cs="Times New Roman"/>
          <w:sz w:val="28"/>
          <w:szCs w:val="28"/>
          <w:lang w:eastAsia="ru-RU"/>
        </w:rPr>
      </w:pPr>
      <w:r w:rsidRPr="0096429A">
        <w:rPr>
          <w:rFonts w:ascii="Times New Roman" w:eastAsia="Times New Roman" w:hAnsi="Times New Roman" w:cs="Times New Roman"/>
          <w:sz w:val="28"/>
          <w:szCs w:val="28"/>
          <w:lang w:eastAsia="ru-RU"/>
        </w:rPr>
        <w:t xml:space="preserve">1) Лікар повинен бути правдивим </w:t>
      </w:r>
      <w:r w:rsidR="004127F5">
        <w:rPr>
          <w:rFonts w:ascii="Times New Roman" w:eastAsia="Times New Roman" w:hAnsi="Times New Roman" w:cs="Times New Roman"/>
          <w:sz w:val="28"/>
          <w:szCs w:val="28"/>
          <w:lang w:eastAsia="ru-RU"/>
        </w:rPr>
        <w:t xml:space="preserve">зі </w:t>
      </w:r>
      <w:r w:rsidRPr="0096429A">
        <w:rPr>
          <w:rFonts w:ascii="Times New Roman" w:eastAsia="Times New Roman" w:hAnsi="Times New Roman" w:cs="Times New Roman"/>
          <w:sz w:val="28"/>
          <w:szCs w:val="28"/>
          <w:lang w:eastAsia="ru-RU"/>
        </w:rPr>
        <w:t>своїм пацієнтом, бути вірним слову, даному пацієнтові.</w:t>
      </w:r>
    </w:p>
    <w:p w:rsidR="00350740" w:rsidRPr="0096429A" w:rsidRDefault="00350740" w:rsidP="0096429A">
      <w:pPr>
        <w:spacing w:after="0" w:line="360" w:lineRule="auto"/>
        <w:jc w:val="both"/>
        <w:rPr>
          <w:rFonts w:ascii="Times New Roman" w:eastAsia="Times New Roman" w:hAnsi="Times New Roman" w:cs="Times New Roman"/>
          <w:sz w:val="28"/>
          <w:szCs w:val="28"/>
          <w:lang w:eastAsia="ru-RU"/>
        </w:rPr>
      </w:pPr>
      <w:r w:rsidRPr="0096429A">
        <w:rPr>
          <w:rFonts w:ascii="Times New Roman" w:eastAsia="Times New Roman" w:hAnsi="Times New Roman" w:cs="Times New Roman"/>
          <w:sz w:val="28"/>
          <w:szCs w:val="28"/>
          <w:lang w:eastAsia="ru-RU"/>
        </w:rPr>
        <w:t xml:space="preserve">2) Лікар не повинен обіцяти нездійсненне </w:t>
      </w:r>
      <w:r w:rsidR="004127F5">
        <w:rPr>
          <w:rFonts w:ascii="Times New Roman" w:eastAsia="Times New Roman" w:hAnsi="Times New Roman" w:cs="Times New Roman"/>
          <w:sz w:val="28"/>
          <w:szCs w:val="28"/>
          <w:lang w:eastAsia="ru-RU"/>
        </w:rPr>
        <w:t>та</w:t>
      </w:r>
      <w:r w:rsidRPr="0096429A">
        <w:rPr>
          <w:rFonts w:ascii="Times New Roman" w:eastAsia="Times New Roman" w:hAnsi="Times New Roman" w:cs="Times New Roman"/>
          <w:sz w:val="28"/>
          <w:szCs w:val="28"/>
          <w:lang w:eastAsia="ru-RU"/>
        </w:rPr>
        <w:t xml:space="preserve"> зобов'язаний виконувати обіцяне.</w:t>
      </w:r>
    </w:p>
    <w:p w:rsidR="00350740" w:rsidRPr="0096429A" w:rsidRDefault="00350740" w:rsidP="0096429A">
      <w:pPr>
        <w:spacing w:after="0" w:line="360" w:lineRule="auto"/>
        <w:jc w:val="both"/>
        <w:rPr>
          <w:rFonts w:ascii="Times New Roman" w:eastAsia="Times New Roman" w:hAnsi="Times New Roman" w:cs="Times New Roman"/>
          <w:sz w:val="28"/>
          <w:szCs w:val="28"/>
          <w:lang w:eastAsia="ru-RU"/>
        </w:rPr>
      </w:pPr>
      <w:r w:rsidRPr="0096429A">
        <w:rPr>
          <w:rFonts w:ascii="Times New Roman" w:eastAsia="Times New Roman" w:hAnsi="Times New Roman" w:cs="Times New Roman"/>
          <w:sz w:val="28"/>
          <w:szCs w:val="28"/>
          <w:lang w:eastAsia="ru-RU"/>
        </w:rPr>
        <w:t xml:space="preserve">3) Лікар може не говорити правду пацієнтові, якщо це бажання самого пацієнта або в тому випадку, якщо повідомлення може мати серйозні наслідки для здоров'я останнього. </w:t>
      </w:r>
    </w:p>
    <w:p w:rsidR="00350740" w:rsidRPr="0096429A" w:rsidRDefault="00350740" w:rsidP="0096429A">
      <w:pPr>
        <w:spacing w:after="0" w:line="360" w:lineRule="auto"/>
        <w:ind w:firstLine="720"/>
        <w:jc w:val="both"/>
        <w:rPr>
          <w:rFonts w:ascii="Times New Roman" w:eastAsia="Times New Roman" w:hAnsi="Times New Roman" w:cs="Times New Roman"/>
          <w:sz w:val="28"/>
          <w:szCs w:val="28"/>
          <w:lang w:eastAsia="ru-RU"/>
        </w:rPr>
      </w:pPr>
      <w:r w:rsidRPr="004127F5">
        <w:rPr>
          <w:rFonts w:ascii="Times New Roman" w:eastAsia="Times New Roman" w:hAnsi="Times New Roman" w:cs="Times New Roman"/>
          <w:b/>
          <w:i/>
          <w:sz w:val="28"/>
          <w:szCs w:val="28"/>
          <w:lang w:eastAsia="ru-RU"/>
        </w:rPr>
        <w:t>Стаття 17.</w:t>
      </w:r>
      <w:r w:rsidRPr="0096429A">
        <w:rPr>
          <w:rFonts w:ascii="Times New Roman" w:eastAsia="Times New Roman" w:hAnsi="Times New Roman" w:cs="Times New Roman"/>
          <w:sz w:val="28"/>
          <w:szCs w:val="28"/>
          <w:lang w:eastAsia="ru-RU"/>
        </w:rPr>
        <w:t xml:space="preserve"> При виконанні своєї діяльності лікар повинен забезпечити конфіденційність і зберігати лікарську таємницю. </w:t>
      </w:r>
    </w:p>
    <w:p w:rsidR="00350740" w:rsidRPr="0096429A" w:rsidRDefault="00350740" w:rsidP="0096429A">
      <w:pPr>
        <w:spacing w:after="0" w:line="360" w:lineRule="auto"/>
        <w:ind w:firstLine="720"/>
        <w:jc w:val="both"/>
        <w:rPr>
          <w:rFonts w:ascii="Times New Roman" w:eastAsia="Times New Roman" w:hAnsi="Times New Roman" w:cs="Times New Roman"/>
          <w:sz w:val="28"/>
          <w:szCs w:val="28"/>
          <w:lang w:eastAsia="ru-RU"/>
        </w:rPr>
      </w:pPr>
      <w:r w:rsidRPr="0096429A">
        <w:rPr>
          <w:rFonts w:ascii="Times New Roman" w:eastAsia="Times New Roman" w:hAnsi="Times New Roman" w:cs="Times New Roman"/>
          <w:sz w:val="28"/>
          <w:szCs w:val="28"/>
          <w:lang w:val="ru-RU" w:eastAsia="ru-RU"/>
        </w:rPr>
        <w:t xml:space="preserve">1) Лікар не має права розголошувати без дозволу пацієнта або його представника відомості, отримані в ході обстеження </w:t>
      </w:r>
      <w:r w:rsidR="004127F5">
        <w:rPr>
          <w:rFonts w:ascii="Times New Roman" w:eastAsia="Times New Roman" w:hAnsi="Times New Roman" w:cs="Times New Roman"/>
          <w:sz w:val="28"/>
          <w:szCs w:val="28"/>
          <w:lang w:val="ru-RU" w:eastAsia="ru-RU"/>
        </w:rPr>
        <w:t>та</w:t>
      </w:r>
      <w:r w:rsidRPr="0096429A">
        <w:rPr>
          <w:rFonts w:ascii="Times New Roman" w:eastAsia="Times New Roman" w:hAnsi="Times New Roman" w:cs="Times New Roman"/>
          <w:sz w:val="28"/>
          <w:szCs w:val="28"/>
          <w:lang w:val="ru-RU" w:eastAsia="ru-RU"/>
        </w:rPr>
        <w:t xml:space="preserve"> лікування, а також сам факт звернення за медичною допомогою. </w:t>
      </w:r>
    </w:p>
    <w:p w:rsidR="00350740" w:rsidRPr="0096429A" w:rsidRDefault="00350740" w:rsidP="0096429A">
      <w:pPr>
        <w:spacing w:after="0" w:line="360" w:lineRule="auto"/>
        <w:ind w:firstLine="720"/>
        <w:jc w:val="both"/>
        <w:rPr>
          <w:rFonts w:ascii="Times New Roman" w:eastAsia="Times New Roman" w:hAnsi="Times New Roman" w:cs="Times New Roman"/>
          <w:sz w:val="28"/>
          <w:szCs w:val="28"/>
          <w:lang w:eastAsia="ru-RU"/>
        </w:rPr>
      </w:pPr>
      <w:r w:rsidRPr="0096429A">
        <w:rPr>
          <w:rFonts w:ascii="Times New Roman" w:eastAsia="Times New Roman" w:hAnsi="Times New Roman" w:cs="Times New Roman"/>
          <w:sz w:val="28"/>
          <w:szCs w:val="28"/>
          <w:lang w:eastAsia="ru-RU"/>
        </w:rPr>
        <w:t xml:space="preserve">2) Всі дані, передані лікареві пацієнтом в особистій бесіді, а також дані його обстеження заносяться в спеціальні медичні карти і є конфіденційними. </w:t>
      </w:r>
    </w:p>
    <w:p w:rsidR="00350740" w:rsidRPr="0096429A" w:rsidRDefault="00350740" w:rsidP="0096429A">
      <w:pPr>
        <w:spacing w:after="0" w:line="360" w:lineRule="auto"/>
        <w:ind w:firstLine="720"/>
        <w:jc w:val="both"/>
        <w:rPr>
          <w:rFonts w:ascii="Times New Roman" w:eastAsia="Times New Roman" w:hAnsi="Times New Roman" w:cs="Times New Roman"/>
          <w:sz w:val="28"/>
          <w:szCs w:val="28"/>
          <w:lang w:eastAsia="ru-RU"/>
        </w:rPr>
      </w:pPr>
      <w:r w:rsidRPr="0096429A">
        <w:rPr>
          <w:rFonts w:ascii="Times New Roman" w:eastAsia="Times New Roman" w:hAnsi="Times New Roman" w:cs="Times New Roman"/>
          <w:sz w:val="28"/>
          <w:szCs w:val="28"/>
          <w:lang w:eastAsia="ru-RU"/>
        </w:rPr>
        <w:t xml:space="preserve">3) Лікар зобов'язаний використовувати всі необхідні способи, щоб зберегти </w:t>
      </w:r>
      <w:r w:rsidR="004127F5">
        <w:rPr>
          <w:rFonts w:ascii="Times New Roman" w:eastAsia="Times New Roman" w:hAnsi="Times New Roman" w:cs="Times New Roman"/>
          <w:sz w:val="28"/>
          <w:szCs w:val="28"/>
          <w:lang w:eastAsia="ru-RU"/>
        </w:rPr>
        <w:t>та</w:t>
      </w:r>
      <w:r w:rsidRPr="0096429A">
        <w:rPr>
          <w:rFonts w:ascii="Times New Roman" w:eastAsia="Times New Roman" w:hAnsi="Times New Roman" w:cs="Times New Roman"/>
          <w:sz w:val="28"/>
          <w:szCs w:val="28"/>
          <w:lang w:eastAsia="ru-RU"/>
        </w:rPr>
        <w:t xml:space="preserve"> не розголошувати медичну таємницю, а також конфіденційність інформації про пацієнта на електронних носіях. </w:t>
      </w:r>
    </w:p>
    <w:p w:rsidR="00350740" w:rsidRPr="0096429A" w:rsidRDefault="00350740" w:rsidP="0096429A">
      <w:pPr>
        <w:spacing w:after="0" w:line="360" w:lineRule="auto"/>
        <w:ind w:firstLine="720"/>
        <w:jc w:val="both"/>
        <w:rPr>
          <w:rFonts w:ascii="Times New Roman" w:eastAsia="Times New Roman" w:hAnsi="Times New Roman" w:cs="Times New Roman"/>
          <w:sz w:val="28"/>
          <w:szCs w:val="28"/>
          <w:lang w:eastAsia="ru-RU"/>
        </w:rPr>
      </w:pPr>
      <w:r w:rsidRPr="0096429A">
        <w:rPr>
          <w:rFonts w:ascii="Times New Roman" w:eastAsia="Times New Roman" w:hAnsi="Times New Roman" w:cs="Times New Roman"/>
          <w:sz w:val="28"/>
          <w:szCs w:val="28"/>
          <w:lang w:eastAsia="ru-RU"/>
        </w:rPr>
        <w:t>4) Лікар (медичний працівник) не має права розголошувати медичну інформацію навіть після смерті пацієнта, за винятком випадків професійної консультації або обставин, передбачених законом.</w:t>
      </w:r>
    </w:p>
    <w:p w:rsidR="00350740" w:rsidRPr="0096429A" w:rsidRDefault="00350740" w:rsidP="0096429A">
      <w:pPr>
        <w:spacing w:after="0" w:line="360" w:lineRule="auto"/>
        <w:ind w:firstLine="720"/>
        <w:jc w:val="both"/>
        <w:rPr>
          <w:rFonts w:ascii="Times New Roman" w:eastAsia="Times New Roman" w:hAnsi="Times New Roman" w:cs="Times New Roman"/>
          <w:sz w:val="28"/>
          <w:szCs w:val="28"/>
          <w:lang w:eastAsia="ru-RU"/>
        </w:rPr>
      </w:pPr>
      <w:r w:rsidRPr="0096429A">
        <w:rPr>
          <w:rFonts w:ascii="Times New Roman" w:eastAsia="Times New Roman" w:hAnsi="Times New Roman" w:cs="Times New Roman"/>
          <w:sz w:val="28"/>
          <w:szCs w:val="28"/>
          <w:lang w:eastAsia="ru-RU"/>
        </w:rPr>
        <w:t>5) При використанні інформації, що є лікарською таємницею, в учбовому процесі, науково-дослідній роботі, в публікаціях повинна бути забезпечена автономність пацієнта.</w:t>
      </w:r>
    </w:p>
    <w:p w:rsidR="00350740" w:rsidRPr="0096429A" w:rsidRDefault="00350740" w:rsidP="0096429A">
      <w:pPr>
        <w:spacing w:after="0" w:line="360" w:lineRule="auto"/>
        <w:ind w:firstLine="720"/>
        <w:jc w:val="both"/>
        <w:rPr>
          <w:rFonts w:ascii="Times New Roman" w:eastAsia="Times New Roman" w:hAnsi="Times New Roman" w:cs="Times New Roman"/>
          <w:sz w:val="28"/>
          <w:szCs w:val="28"/>
          <w:lang w:eastAsia="ru-RU"/>
        </w:rPr>
      </w:pPr>
      <w:r w:rsidRPr="0096429A">
        <w:rPr>
          <w:rFonts w:ascii="Times New Roman" w:eastAsia="Times New Roman" w:hAnsi="Times New Roman" w:cs="Times New Roman"/>
          <w:sz w:val="28"/>
          <w:szCs w:val="28"/>
          <w:lang w:eastAsia="ru-RU"/>
        </w:rPr>
        <w:t xml:space="preserve">6) Представлення пацієнта (колишнього пацієнта) на наукових конференціях, в наукових публікаціях, в засобах масової інформації є етичним тільки за умови, що пацієнт проінформований про можливість втрати </w:t>
      </w:r>
      <w:r w:rsidRPr="0096429A">
        <w:rPr>
          <w:rFonts w:ascii="Times New Roman" w:eastAsia="Times New Roman" w:hAnsi="Times New Roman" w:cs="Times New Roman"/>
          <w:sz w:val="28"/>
          <w:szCs w:val="28"/>
          <w:lang w:eastAsia="ru-RU"/>
        </w:rPr>
        <w:lastRenderedPageBreak/>
        <w:t xml:space="preserve">конфіденційності, усвідомлює це </w:t>
      </w:r>
      <w:r w:rsidR="004127F5">
        <w:rPr>
          <w:rFonts w:ascii="Times New Roman" w:eastAsia="Times New Roman" w:hAnsi="Times New Roman" w:cs="Times New Roman"/>
          <w:sz w:val="28"/>
          <w:szCs w:val="28"/>
          <w:lang w:eastAsia="ru-RU"/>
        </w:rPr>
        <w:t>та</w:t>
      </w:r>
      <w:r w:rsidRPr="0096429A">
        <w:rPr>
          <w:rFonts w:ascii="Times New Roman" w:eastAsia="Times New Roman" w:hAnsi="Times New Roman" w:cs="Times New Roman"/>
          <w:sz w:val="28"/>
          <w:szCs w:val="28"/>
          <w:lang w:eastAsia="ru-RU"/>
        </w:rPr>
        <w:t xml:space="preserve"> у письмовій формі дає добровільну згоду на таке представлення. </w:t>
      </w:r>
    </w:p>
    <w:p w:rsidR="00350740" w:rsidRPr="0096429A" w:rsidRDefault="00350740" w:rsidP="0096429A">
      <w:pPr>
        <w:spacing w:after="0" w:line="360" w:lineRule="auto"/>
        <w:ind w:firstLine="720"/>
        <w:jc w:val="both"/>
        <w:rPr>
          <w:rFonts w:ascii="Times New Roman" w:eastAsia="Times New Roman" w:hAnsi="Times New Roman" w:cs="Times New Roman"/>
          <w:sz w:val="28"/>
          <w:szCs w:val="28"/>
          <w:lang w:eastAsia="ru-RU"/>
        </w:rPr>
      </w:pPr>
      <w:r w:rsidRPr="004127F5">
        <w:rPr>
          <w:rFonts w:ascii="Times New Roman" w:eastAsia="Times New Roman" w:hAnsi="Times New Roman" w:cs="Times New Roman"/>
          <w:b/>
          <w:i/>
          <w:sz w:val="28"/>
          <w:szCs w:val="28"/>
          <w:lang w:val="ru-RU" w:eastAsia="ru-RU"/>
        </w:rPr>
        <w:t>Стаття 18.</w:t>
      </w:r>
      <w:r w:rsidRPr="0096429A">
        <w:rPr>
          <w:rFonts w:ascii="Times New Roman" w:eastAsia="Times New Roman" w:hAnsi="Times New Roman" w:cs="Times New Roman"/>
          <w:sz w:val="28"/>
          <w:szCs w:val="28"/>
          <w:lang w:val="ru-RU" w:eastAsia="ru-RU"/>
        </w:rPr>
        <w:t xml:space="preserve"> Лікар не повинен втручатися без професійно </w:t>
      </w:r>
      <w:r w:rsidR="004127F5">
        <w:rPr>
          <w:rFonts w:ascii="Times New Roman" w:eastAsia="Times New Roman" w:hAnsi="Times New Roman" w:cs="Times New Roman"/>
          <w:sz w:val="28"/>
          <w:szCs w:val="28"/>
          <w:lang w:val="ru-RU" w:eastAsia="ru-RU"/>
        </w:rPr>
        <w:t>з</w:t>
      </w:r>
      <w:r w:rsidRPr="0096429A">
        <w:rPr>
          <w:rFonts w:ascii="Times New Roman" w:eastAsia="Times New Roman" w:hAnsi="Times New Roman" w:cs="Times New Roman"/>
          <w:sz w:val="28"/>
          <w:szCs w:val="28"/>
          <w:lang w:val="ru-RU" w:eastAsia="ru-RU"/>
        </w:rPr>
        <w:t xml:space="preserve">умовлених причин в справи сім'ї </w:t>
      </w:r>
      <w:r w:rsidR="004127F5">
        <w:rPr>
          <w:rFonts w:ascii="Times New Roman" w:eastAsia="Times New Roman" w:hAnsi="Times New Roman" w:cs="Times New Roman"/>
          <w:sz w:val="28"/>
          <w:szCs w:val="28"/>
          <w:lang w:val="ru-RU" w:eastAsia="ru-RU"/>
        </w:rPr>
        <w:t>та</w:t>
      </w:r>
      <w:r w:rsidRPr="0096429A">
        <w:rPr>
          <w:rFonts w:ascii="Times New Roman" w:eastAsia="Times New Roman" w:hAnsi="Times New Roman" w:cs="Times New Roman"/>
          <w:sz w:val="28"/>
          <w:szCs w:val="28"/>
          <w:lang w:val="ru-RU" w:eastAsia="ru-RU"/>
        </w:rPr>
        <w:t xml:space="preserve"> приватне життя своїх пацієнтів.</w:t>
      </w:r>
    </w:p>
    <w:p w:rsidR="00350740" w:rsidRPr="0096429A" w:rsidRDefault="00350740" w:rsidP="004127F5">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6429A">
        <w:rPr>
          <w:rFonts w:ascii="Times New Roman" w:eastAsia="Times New Roman" w:hAnsi="Times New Roman" w:cs="Times New Roman"/>
          <w:sz w:val="28"/>
          <w:szCs w:val="28"/>
          <w:lang w:eastAsia="ru-RU"/>
        </w:rPr>
        <w:t>Ступінь втручання лікаря в приватне життя пацієнтів повинен визначатися виключно професійною необхідністю.</w:t>
      </w:r>
    </w:p>
    <w:p w:rsidR="00350740" w:rsidRPr="0096429A" w:rsidRDefault="00350740" w:rsidP="00B20D49">
      <w:pPr>
        <w:spacing w:after="0" w:line="360" w:lineRule="auto"/>
        <w:ind w:firstLine="709"/>
        <w:jc w:val="both"/>
        <w:rPr>
          <w:rFonts w:ascii="Times New Roman" w:eastAsia="Times New Roman" w:hAnsi="Times New Roman" w:cs="Times New Roman"/>
          <w:sz w:val="28"/>
          <w:szCs w:val="28"/>
          <w:lang w:eastAsia="ru-RU"/>
        </w:rPr>
      </w:pPr>
      <w:r w:rsidRPr="004127F5">
        <w:rPr>
          <w:rFonts w:ascii="Times New Roman" w:eastAsia="Times New Roman" w:hAnsi="Times New Roman" w:cs="Times New Roman"/>
          <w:b/>
          <w:i/>
          <w:sz w:val="28"/>
          <w:szCs w:val="28"/>
          <w:lang w:eastAsia="ru-RU"/>
        </w:rPr>
        <w:t>Стаття 19.</w:t>
      </w:r>
      <w:r w:rsidRPr="0096429A">
        <w:rPr>
          <w:rFonts w:ascii="Times New Roman" w:eastAsia="Times New Roman" w:hAnsi="Times New Roman" w:cs="Times New Roman"/>
          <w:sz w:val="28"/>
          <w:szCs w:val="28"/>
          <w:lang w:eastAsia="ru-RU"/>
        </w:rPr>
        <w:t xml:space="preserve"> Лікар зобов'язаний всіма своїми діями сприяти встановленню з пацієнтом відносин взаємної співпраці на благо пацієнта. </w:t>
      </w:r>
    </w:p>
    <w:p w:rsidR="00350740" w:rsidRPr="0096429A" w:rsidRDefault="00350740" w:rsidP="004127F5">
      <w:pPr>
        <w:spacing w:after="0" w:line="360" w:lineRule="auto"/>
        <w:ind w:firstLine="709"/>
        <w:jc w:val="both"/>
        <w:rPr>
          <w:rFonts w:ascii="Times New Roman" w:eastAsia="Times New Roman" w:hAnsi="Times New Roman" w:cs="Times New Roman"/>
          <w:sz w:val="28"/>
          <w:szCs w:val="28"/>
          <w:lang w:eastAsia="ru-RU"/>
        </w:rPr>
      </w:pPr>
      <w:r w:rsidRPr="0096429A">
        <w:rPr>
          <w:rFonts w:ascii="Times New Roman" w:eastAsia="Times New Roman" w:hAnsi="Times New Roman" w:cs="Times New Roman"/>
          <w:sz w:val="28"/>
          <w:szCs w:val="28"/>
          <w:lang w:eastAsia="ru-RU"/>
        </w:rPr>
        <w:t xml:space="preserve">1) Встановлення довірчих взаємин і співпраця лікаря </w:t>
      </w:r>
      <w:r w:rsidR="004127F5">
        <w:rPr>
          <w:rFonts w:ascii="Times New Roman" w:eastAsia="Times New Roman" w:hAnsi="Times New Roman" w:cs="Times New Roman"/>
          <w:sz w:val="28"/>
          <w:szCs w:val="28"/>
          <w:lang w:eastAsia="ru-RU"/>
        </w:rPr>
        <w:t xml:space="preserve">та </w:t>
      </w:r>
      <w:r w:rsidRPr="0096429A">
        <w:rPr>
          <w:rFonts w:ascii="Times New Roman" w:eastAsia="Times New Roman" w:hAnsi="Times New Roman" w:cs="Times New Roman"/>
          <w:sz w:val="28"/>
          <w:szCs w:val="28"/>
          <w:lang w:eastAsia="ru-RU"/>
        </w:rPr>
        <w:t xml:space="preserve">пацієнта визначають успіх лікування </w:t>
      </w:r>
      <w:r w:rsidR="004127F5">
        <w:rPr>
          <w:rFonts w:ascii="Times New Roman" w:eastAsia="Times New Roman" w:hAnsi="Times New Roman" w:cs="Times New Roman"/>
          <w:sz w:val="28"/>
          <w:szCs w:val="28"/>
          <w:lang w:eastAsia="ru-RU"/>
        </w:rPr>
        <w:t>та</w:t>
      </w:r>
      <w:r w:rsidRPr="0096429A">
        <w:rPr>
          <w:rFonts w:ascii="Times New Roman" w:eastAsia="Times New Roman" w:hAnsi="Times New Roman" w:cs="Times New Roman"/>
          <w:sz w:val="28"/>
          <w:szCs w:val="28"/>
          <w:lang w:eastAsia="ru-RU"/>
        </w:rPr>
        <w:t xml:space="preserve"> є одним з головних обов'язків лікаря.</w:t>
      </w:r>
    </w:p>
    <w:p w:rsidR="00350740" w:rsidRPr="0096429A" w:rsidRDefault="00350740" w:rsidP="004127F5">
      <w:pPr>
        <w:spacing w:after="0" w:line="360" w:lineRule="auto"/>
        <w:ind w:firstLine="709"/>
        <w:jc w:val="both"/>
        <w:rPr>
          <w:rFonts w:ascii="Times New Roman" w:eastAsia="Times New Roman" w:hAnsi="Times New Roman" w:cs="Times New Roman"/>
          <w:sz w:val="28"/>
          <w:szCs w:val="28"/>
          <w:lang w:eastAsia="ru-RU"/>
        </w:rPr>
      </w:pPr>
      <w:r w:rsidRPr="0096429A">
        <w:rPr>
          <w:rFonts w:ascii="Times New Roman" w:eastAsia="Times New Roman" w:hAnsi="Times New Roman" w:cs="Times New Roman"/>
          <w:sz w:val="28"/>
          <w:szCs w:val="28"/>
          <w:lang w:eastAsia="ru-RU"/>
        </w:rPr>
        <w:t xml:space="preserve">2) Лікар повинен сприяти усвідомленню </w:t>
      </w:r>
      <w:r w:rsidR="004127F5">
        <w:rPr>
          <w:rFonts w:ascii="Times New Roman" w:eastAsia="Times New Roman" w:hAnsi="Times New Roman" w:cs="Times New Roman"/>
          <w:sz w:val="28"/>
          <w:szCs w:val="28"/>
          <w:lang w:eastAsia="ru-RU"/>
        </w:rPr>
        <w:t>та</w:t>
      </w:r>
      <w:r w:rsidRPr="0096429A">
        <w:rPr>
          <w:rFonts w:ascii="Times New Roman" w:eastAsia="Times New Roman" w:hAnsi="Times New Roman" w:cs="Times New Roman"/>
          <w:sz w:val="28"/>
          <w:szCs w:val="28"/>
          <w:lang w:eastAsia="ru-RU"/>
        </w:rPr>
        <w:t xml:space="preserve"> реалізації відповідального відношення пацієнта до процесу обстеження </w:t>
      </w:r>
      <w:r w:rsidR="004127F5">
        <w:rPr>
          <w:rFonts w:ascii="Times New Roman" w:eastAsia="Times New Roman" w:hAnsi="Times New Roman" w:cs="Times New Roman"/>
          <w:sz w:val="28"/>
          <w:szCs w:val="28"/>
          <w:lang w:eastAsia="ru-RU"/>
        </w:rPr>
        <w:t xml:space="preserve">та </w:t>
      </w:r>
      <w:r w:rsidRPr="0096429A">
        <w:rPr>
          <w:rFonts w:ascii="Times New Roman" w:eastAsia="Times New Roman" w:hAnsi="Times New Roman" w:cs="Times New Roman"/>
          <w:sz w:val="28"/>
          <w:szCs w:val="28"/>
          <w:lang w:eastAsia="ru-RU"/>
        </w:rPr>
        <w:t>лікування.</w:t>
      </w:r>
    </w:p>
    <w:p w:rsidR="00350740" w:rsidRPr="0096429A" w:rsidRDefault="00350740" w:rsidP="004127F5">
      <w:pPr>
        <w:spacing w:after="0" w:line="360" w:lineRule="auto"/>
        <w:ind w:firstLine="709"/>
        <w:jc w:val="both"/>
        <w:rPr>
          <w:rFonts w:ascii="Times New Roman" w:eastAsia="Times New Roman" w:hAnsi="Times New Roman" w:cs="Times New Roman"/>
          <w:sz w:val="28"/>
          <w:szCs w:val="28"/>
          <w:lang w:eastAsia="ru-RU"/>
        </w:rPr>
      </w:pPr>
      <w:r w:rsidRPr="0096429A">
        <w:rPr>
          <w:rFonts w:ascii="Times New Roman" w:eastAsia="Times New Roman" w:hAnsi="Times New Roman" w:cs="Times New Roman"/>
          <w:sz w:val="28"/>
          <w:szCs w:val="28"/>
          <w:lang w:val="ru-RU" w:eastAsia="ru-RU"/>
        </w:rPr>
        <w:t>3) Авторит</w:t>
      </w:r>
      <w:r w:rsidR="004127F5">
        <w:rPr>
          <w:rFonts w:ascii="Times New Roman" w:eastAsia="Times New Roman" w:hAnsi="Times New Roman" w:cs="Times New Roman"/>
          <w:sz w:val="28"/>
          <w:szCs w:val="28"/>
          <w:lang w:val="ru-RU" w:eastAsia="ru-RU"/>
        </w:rPr>
        <w:t>арне</w:t>
      </w:r>
      <w:r w:rsidRPr="0096429A">
        <w:rPr>
          <w:rFonts w:ascii="Times New Roman" w:eastAsia="Times New Roman" w:hAnsi="Times New Roman" w:cs="Times New Roman"/>
          <w:sz w:val="28"/>
          <w:szCs w:val="28"/>
          <w:lang w:val="ru-RU" w:eastAsia="ru-RU"/>
        </w:rPr>
        <w:t xml:space="preserve"> ставлення лікаря (медичного працівника) до пацієнта без урахування відношення останнього до процесу лікування неприпустимо, окрім тих ситуацій, які вимагають невідкладного медичного втручання. </w:t>
      </w:r>
    </w:p>
    <w:p w:rsidR="00350740" w:rsidRPr="0096429A" w:rsidRDefault="00350740" w:rsidP="004127F5">
      <w:pPr>
        <w:spacing w:after="0" w:line="360" w:lineRule="auto"/>
        <w:ind w:firstLine="709"/>
        <w:jc w:val="both"/>
        <w:rPr>
          <w:rFonts w:ascii="Times New Roman" w:eastAsia="Times New Roman" w:hAnsi="Times New Roman" w:cs="Times New Roman"/>
          <w:sz w:val="28"/>
          <w:szCs w:val="28"/>
          <w:lang w:eastAsia="ru-RU"/>
        </w:rPr>
      </w:pPr>
      <w:r w:rsidRPr="0096429A">
        <w:rPr>
          <w:rFonts w:ascii="Times New Roman" w:eastAsia="Times New Roman" w:hAnsi="Times New Roman" w:cs="Times New Roman"/>
          <w:sz w:val="28"/>
          <w:szCs w:val="28"/>
          <w:lang w:val="ru-RU" w:eastAsia="ru-RU"/>
        </w:rPr>
        <w:t xml:space="preserve">4) Якщо можливість довірчих взаємин з лікарем виключається станом пацієнта, їх встановлюють з його законним представником, рідними або близькими людьми. </w:t>
      </w:r>
    </w:p>
    <w:p w:rsidR="00B20D49" w:rsidRDefault="00350740" w:rsidP="004127F5">
      <w:pPr>
        <w:spacing w:after="0" w:line="360" w:lineRule="auto"/>
        <w:jc w:val="center"/>
        <w:rPr>
          <w:rFonts w:ascii="Times New Roman" w:eastAsia="Times New Roman" w:hAnsi="Times New Roman" w:cs="Times New Roman"/>
          <w:sz w:val="28"/>
          <w:szCs w:val="28"/>
          <w:lang w:val="ru-RU" w:eastAsia="ru-RU"/>
        </w:rPr>
      </w:pPr>
      <w:r w:rsidRPr="00B20D49">
        <w:rPr>
          <w:rFonts w:ascii="Times New Roman" w:eastAsia="Times New Roman" w:hAnsi="Times New Roman" w:cs="Times New Roman"/>
          <w:b/>
          <w:sz w:val="28"/>
          <w:szCs w:val="28"/>
          <w:lang w:val="ru-RU" w:eastAsia="ru-RU"/>
        </w:rPr>
        <w:t>«Основи законодавства Українипро охорону здоров'я»</w:t>
      </w:r>
    </w:p>
    <w:p w:rsidR="00350740" w:rsidRPr="0096429A" w:rsidRDefault="00350740" w:rsidP="0096429A">
      <w:pPr>
        <w:spacing w:after="0" w:line="360" w:lineRule="auto"/>
        <w:ind w:firstLine="720"/>
        <w:jc w:val="both"/>
        <w:rPr>
          <w:rFonts w:ascii="Times New Roman" w:eastAsia="Times New Roman" w:hAnsi="Times New Roman" w:cs="Times New Roman"/>
          <w:sz w:val="28"/>
          <w:szCs w:val="28"/>
          <w:lang w:val="ru-RU" w:eastAsia="ru-RU"/>
        </w:rPr>
      </w:pPr>
      <w:r w:rsidRPr="004127F5">
        <w:rPr>
          <w:rFonts w:ascii="Times New Roman" w:eastAsia="Times New Roman" w:hAnsi="Times New Roman" w:cs="Times New Roman"/>
          <w:b/>
          <w:i/>
          <w:sz w:val="28"/>
          <w:szCs w:val="28"/>
          <w:lang w:val="ru-RU" w:eastAsia="ru-RU"/>
        </w:rPr>
        <w:t>Стаття 39.</w:t>
      </w:r>
      <w:r w:rsidRPr="0096429A">
        <w:rPr>
          <w:rFonts w:ascii="Times New Roman" w:eastAsia="Times New Roman" w:hAnsi="Times New Roman" w:cs="Times New Roman"/>
          <w:sz w:val="28"/>
          <w:szCs w:val="28"/>
          <w:lang w:val="ru-RU" w:eastAsia="ru-RU"/>
        </w:rPr>
        <w:t xml:space="preserve"> Зобов'язання пред'явлення медичної інформації. Пацієнт, який досяг повноліття, має право на отримання достовірної </w:t>
      </w:r>
      <w:r w:rsidR="004127F5">
        <w:rPr>
          <w:rFonts w:ascii="Times New Roman" w:eastAsia="Times New Roman" w:hAnsi="Times New Roman" w:cs="Times New Roman"/>
          <w:sz w:val="28"/>
          <w:szCs w:val="28"/>
          <w:lang w:val="ru-RU" w:eastAsia="ru-RU"/>
        </w:rPr>
        <w:t>та</w:t>
      </w:r>
      <w:r w:rsidRPr="0096429A">
        <w:rPr>
          <w:rFonts w:ascii="Times New Roman" w:eastAsia="Times New Roman" w:hAnsi="Times New Roman" w:cs="Times New Roman"/>
          <w:sz w:val="28"/>
          <w:szCs w:val="28"/>
          <w:lang w:val="ru-RU" w:eastAsia="ru-RU"/>
        </w:rPr>
        <w:t xml:space="preserve"> повної інформації про стан свого здоров'я, зокрема на ознайомлення з відповідними медичними документами, що стосуються його здоров'я.</w:t>
      </w:r>
    </w:p>
    <w:p w:rsidR="00B20D49" w:rsidRDefault="00350740" w:rsidP="00B20D49">
      <w:pPr>
        <w:spacing w:after="0" w:line="360" w:lineRule="auto"/>
        <w:ind w:firstLine="709"/>
        <w:jc w:val="both"/>
        <w:rPr>
          <w:rFonts w:ascii="Times New Roman" w:eastAsia="Times New Roman" w:hAnsi="Times New Roman" w:cs="Times New Roman"/>
          <w:sz w:val="28"/>
          <w:szCs w:val="28"/>
          <w:lang w:eastAsia="ru-RU"/>
        </w:rPr>
      </w:pPr>
      <w:r w:rsidRPr="0096429A">
        <w:rPr>
          <w:rFonts w:ascii="Times New Roman" w:eastAsia="Times New Roman" w:hAnsi="Times New Roman" w:cs="Times New Roman"/>
          <w:sz w:val="28"/>
          <w:szCs w:val="28"/>
          <w:lang w:eastAsia="ru-RU"/>
        </w:rPr>
        <w:t>Батьки (усиновлювачі), опікуни мають право на отримання інформації про стан здоров'я дитини або підопічного.</w:t>
      </w:r>
      <w:r w:rsidR="004127F5">
        <w:rPr>
          <w:rFonts w:ascii="Times New Roman" w:eastAsia="Times New Roman" w:hAnsi="Times New Roman" w:cs="Times New Roman"/>
          <w:sz w:val="28"/>
          <w:szCs w:val="28"/>
          <w:lang w:eastAsia="ru-RU"/>
        </w:rPr>
        <w:t xml:space="preserve"> </w:t>
      </w:r>
      <w:r w:rsidRPr="0096429A">
        <w:rPr>
          <w:rFonts w:ascii="Times New Roman" w:eastAsia="Times New Roman" w:hAnsi="Times New Roman" w:cs="Times New Roman"/>
          <w:sz w:val="28"/>
          <w:szCs w:val="28"/>
          <w:lang w:eastAsia="ru-RU"/>
        </w:rPr>
        <w:t xml:space="preserve">Медичний працівник зобов'язаний </w:t>
      </w:r>
      <w:r w:rsidR="004127F5">
        <w:rPr>
          <w:rFonts w:ascii="Times New Roman" w:eastAsia="Times New Roman" w:hAnsi="Times New Roman" w:cs="Times New Roman"/>
          <w:sz w:val="28"/>
          <w:szCs w:val="28"/>
          <w:lang w:eastAsia="ru-RU"/>
        </w:rPr>
        <w:t>на</w:t>
      </w:r>
      <w:r w:rsidRPr="0096429A">
        <w:rPr>
          <w:rFonts w:ascii="Times New Roman" w:eastAsia="Times New Roman" w:hAnsi="Times New Roman" w:cs="Times New Roman"/>
          <w:sz w:val="28"/>
          <w:szCs w:val="28"/>
          <w:lang w:eastAsia="ru-RU"/>
        </w:rPr>
        <w:t>дати пацієнтові в дост</w:t>
      </w:r>
      <w:r w:rsidR="004127F5">
        <w:rPr>
          <w:rFonts w:ascii="Times New Roman" w:eastAsia="Times New Roman" w:hAnsi="Times New Roman" w:cs="Times New Roman"/>
          <w:sz w:val="28"/>
          <w:szCs w:val="28"/>
          <w:lang w:eastAsia="ru-RU"/>
        </w:rPr>
        <w:t>уп</w:t>
      </w:r>
      <w:r w:rsidRPr="0096429A">
        <w:rPr>
          <w:rFonts w:ascii="Times New Roman" w:eastAsia="Times New Roman" w:hAnsi="Times New Roman" w:cs="Times New Roman"/>
          <w:sz w:val="28"/>
          <w:szCs w:val="28"/>
          <w:lang w:eastAsia="ru-RU"/>
        </w:rPr>
        <w:t>ній формі інформацію про стан його здоров'я, мету проведення запланованих обстежень і лікувальних рекомендацій, прогноз можливого розвитку захворювання, зокрема наявність ризику для життя і здоров'я. Якщо інформація про хворобу пацієнта може погіршити стан його здоров'я або погіршити стан здоров'я фізичних осіб, визначе</w:t>
      </w:r>
      <w:r w:rsidR="004127F5">
        <w:rPr>
          <w:rFonts w:ascii="Times New Roman" w:eastAsia="Times New Roman" w:hAnsi="Times New Roman" w:cs="Times New Roman"/>
          <w:sz w:val="28"/>
          <w:szCs w:val="28"/>
          <w:lang w:eastAsia="ru-RU"/>
        </w:rPr>
        <w:t xml:space="preserve">них другою </w:t>
      </w:r>
      <w:r w:rsidR="004127F5">
        <w:rPr>
          <w:rFonts w:ascii="Times New Roman" w:eastAsia="Times New Roman" w:hAnsi="Times New Roman" w:cs="Times New Roman"/>
          <w:sz w:val="28"/>
          <w:szCs w:val="28"/>
          <w:lang w:eastAsia="ru-RU"/>
        </w:rPr>
        <w:lastRenderedPageBreak/>
        <w:t>частиною цієї статті чи</w:t>
      </w:r>
      <w:r w:rsidRPr="0096429A">
        <w:rPr>
          <w:rFonts w:ascii="Times New Roman" w:eastAsia="Times New Roman" w:hAnsi="Times New Roman" w:cs="Times New Roman"/>
          <w:sz w:val="28"/>
          <w:szCs w:val="28"/>
          <w:lang w:eastAsia="ru-RU"/>
        </w:rPr>
        <w:t xml:space="preserve"> нашкодити процесу лікування, медичні працівники мають право дати неповну інформацію про стан здоров'я пацієнта, обмежити можливість їх ознайомлення з окремими медичними документами. У </w:t>
      </w:r>
      <w:r w:rsidR="004127F5">
        <w:rPr>
          <w:rFonts w:ascii="Times New Roman" w:eastAsia="Times New Roman" w:hAnsi="Times New Roman" w:cs="Times New Roman"/>
          <w:sz w:val="28"/>
          <w:szCs w:val="28"/>
          <w:lang w:eastAsia="ru-RU"/>
        </w:rPr>
        <w:t>випадку</w:t>
      </w:r>
      <w:r w:rsidRPr="0096429A">
        <w:rPr>
          <w:rFonts w:ascii="Times New Roman" w:eastAsia="Times New Roman" w:hAnsi="Times New Roman" w:cs="Times New Roman"/>
          <w:sz w:val="28"/>
          <w:szCs w:val="28"/>
          <w:lang w:eastAsia="ru-RU"/>
        </w:rPr>
        <w:t xml:space="preserve"> смерті пацієнта члени його сім'ї або інші </w:t>
      </w:r>
      <w:r w:rsidR="004127F5" w:rsidRPr="0096429A">
        <w:rPr>
          <w:rFonts w:ascii="Times New Roman" w:eastAsia="Times New Roman" w:hAnsi="Times New Roman" w:cs="Times New Roman"/>
          <w:sz w:val="28"/>
          <w:szCs w:val="28"/>
          <w:lang w:eastAsia="ru-RU"/>
        </w:rPr>
        <w:t>фізичні особи</w:t>
      </w:r>
      <w:r w:rsidR="004127F5">
        <w:rPr>
          <w:rFonts w:ascii="Times New Roman" w:eastAsia="Times New Roman" w:hAnsi="Times New Roman" w:cs="Times New Roman"/>
          <w:sz w:val="28"/>
          <w:szCs w:val="28"/>
          <w:lang w:eastAsia="ru-RU"/>
        </w:rPr>
        <w:t>,</w:t>
      </w:r>
      <w:r w:rsidR="004127F5" w:rsidRPr="0096429A">
        <w:rPr>
          <w:rFonts w:ascii="Times New Roman" w:eastAsia="Times New Roman" w:hAnsi="Times New Roman" w:cs="Times New Roman"/>
          <w:sz w:val="28"/>
          <w:szCs w:val="28"/>
          <w:lang w:eastAsia="ru-RU"/>
        </w:rPr>
        <w:t xml:space="preserve"> </w:t>
      </w:r>
      <w:r w:rsidRPr="0096429A">
        <w:rPr>
          <w:rFonts w:ascii="Times New Roman" w:eastAsia="Times New Roman" w:hAnsi="Times New Roman" w:cs="Times New Roman"/>
          <w:sz w:val="28"/>
          <w:szCs w:val="28"/>
          <w:lang w:eastAsia="ru-RU"/>
        </w:rPr>
        <w:t xml:space="preserve">уповноважені ними мають право бути присутніми при дослідженні причин його смерті </w:t>
      </w:r>
      <w:r w:rsidR="005A5C6D">
        <w:rPr>
          <w:rFonts w:ascii="Times New Roman" w:eastAsia="Times New Roman" w:hAnsi="Times New Roman" w:cs="Times New Roman"/>
          <w:sz w:val="28"/>
          <w:szCs w:val="28"/>
          <w:lang w:eastAsia="ru-RU"/>
        </w:rPr>
        <w:t>й</w:t>
      </w:r>
      <w:r w:rsidRPr="0096429A">
        <w:rPr>
          <w:rFonts w:ascii="Times New Roman" w:eastAsia="Times New Roman" w:hAnsi="Times New Roman" w:cs="Times New Roman"/>
          <w:sz w:val="28"/>
          <w:szCs w:val="28"/>
          <w:lang w:eastAsia="ru-RU"/>
        </w:rPr>
        <w:t xml:space="preserve"> ознайомитись з висновками щодо причин смерті, а також про дані, отримані при його медичному обстеженні (Стаття 39 в редакції Закону </w:t>
      </w:r>
      <w:r w:rsidRPr="0096429A">
        <w:rPr>
          <w:rFonts w:ascii="Times New Roman" w:eastAsia="Times New Roman" w:hAnsi="Times New Roman" w:cs="Times New Roman"/>
          <w:sz w:val="28"/>
          <w:szCs w:val="28"/>
          <w:lang w:val="ru-RU" w:eastAsia="ru-RU"/>
        </w:rPr>
        <w:t>No</w:t>
      </w:r>
      <w:r w:rsidRPr="0096429A">
        <w:rPr>
          <w:rFonts w:ascii="Times New Roman" w:eastAsia="Times New Roman" w:hAnsi="Times New Roman" w:cs="Times New Roman"/>
          <w:sz w:val="28"/>
          <w:szCs w:val="28"/>
          <w:lang w:eastAsia="ru-RU"/>
        </w:rPr>
        <w:t>997-У (997-16) від 27.04.2007.)</w:t>
      </w:r>
      <w:r w:rsidR="00B20D49">
        <w:rPr>
          <w:rFonts w:ascii="Times New Roman" w:eastAsia="Times New Roman" w:hAnsi="Times New Roman" w:cs="Times New Roman"/>
          <w:sz w:val="28"/>
          <w:szCs w:val="28"/>
          <w:lang w:eastAsia="ru-RU"/>
        </w:rPr>
        <w:t xml:space="preserve"> </w:t>
      </w:r>
    </w:p>
    <w:p w:rsidR="00350740" w:rsidRPr="0096429A" w:rsidRDefault="00350740" w:rsidP="00B20D49">
      <w:pPr>
        <w:spacing w:after="0" w:line="360" w:lineRule="auto"/>
        <w:ind w:firstLine="709"/>
        <w:jc w:val="both"/>
        <w:rPr>
          <w:rFonts w:ascii="Times New Roman" w:eastAsia="Times New Roman" w:hAnsi="Times New Roman" w:cs="Times New Roman"/>
          <w:sz w:val="28"/>
          <w:szCs w:val="28"/>
          <w:lang w:eastAsia="ru-RU"/>
        </w:rPr>
      </w:pPr>
      <w:r w:rsidRPr="005A5C6D">
        <w:rPr>
          <w:rFonts w:ascii="Times New Roman" w:eastAsia="Times New Roman" w:hAnsi="Times New Roman" w:cs="Times New Roman"/>
          <w:b/>
          <w:i/>
          <w:sz w:val="28"/>
          <w:szCs w:val="28"/>
          <w:lang w:eastAsia="ru-RU"/>
        </w:rPr>
        <w:t>Стаття 39-1.</w:t>
      </w:r>
      <w:r w:rsidRPr="0096429A">
        <w:rPr>
          <w:rFonts w:ascii="Times New Roman" w:eastAsia="Times New Roman" w:hAnsi="Times New Roman" w:cs="Times New Roman"/>
          <w:sz w:val="28"/>
          <w:szCs w:val="28"/>
          <w:lang w:eastAsia="ru-RU"/>
        </w:rPr>
        <w:t xml:space="preserve"> </w:t>
      </w:r>
      <w:r w:rsidRPr="0096429A">
        <w:rPr>
          <w:rFonts w:ascii="Times New Roman" w:eastAsia="Times New Roman" w:hAnsi="Times New Roman" w:cs="Times New Roman"/>
          <w:sz w:val="28"/>
          <w:szCs w:val="28"/>
          <w:lang w:val="ru-RU" w:eastAsia="ru-RU"/>
        </w:rPr>
        <w:t>Право на таємницю про стан здоров'я. Пацієнти мають право на таємницю про стан свого здоров'я, факт звернення за медичною допомогою, діагноз, а також про дані</w:t>
      </w:r>
      <w:r w:rsidR="005A5C6D">
        <w:rPr>
          <w:rFonts w:ascii="Times New Roman" w:eastAsia="Times New Roman" w:hAnsi="Times New Roman" w:cs="Times New Roman"/>
          <w:sz w:val="28"/>
          <w:szCs w:val="28"/>
          <w:lang w:val="ru-RU" w:eastAsia="ru-RU"/>
        </w:rPr>
        <w:t>,</w:t>
      </w:r>
      <w:r w:rsidRPr="0096429A">
        <w:rPr>
          <w:rFonts w:ascii="Times New Roman" w:eastAsia="Times New Roman" w:hAnsi="Times New Roman" w:cs="Times New Roman"/>
          <w:sz w:val="28"/>
          <w:szCs w:val="28"/>
          <w:lang w:val="ru-RU" w:eastAsia="ru-RU"/>
        </w:rPr>
        <w:t xml:space="preserve"> отримані при його медичному обстеженні. Забороняється вимагати </w:t>
      </w:r>
      <w:r w:rsidR="005A5C6D">
        <w:rPr>
          <w:rFonts w:ascii="Times New Roman" w:eastAsia="Times New Roman" w:hAnsi="Times New Roman" w:cs="Times New Roman"/>
          <w:sz w:val="28"/>
          <w:szCs w:val="28"/>
          <w:lang w:val="ru-RU" w:eastAsia="ru-RU"/>
        </w:rPr>
        <w:t>та</w:t>
      </w:r>
      <w:r w:rsidRPr="0096429A">
        <w:rPr>
          <w:rFonts w:ascii="Times New Roman" w:eastAsia="Times New Roman" w:hAnsi="Times New Roman" w:cs="Times New Roman"/>
          <w:sz w:val="28"/>
          <w:szCs w:val="28"/>
          <w:lang w:val="ru-RU" w:eastAsia="ru-RU"/>
        </w:rPr>
        <w:t xml:space="preserve"> давати інформацію про діагноз і методи лікування пацієнта </w:t>
      </w:r>
      <w:r w:rsidR="005A5C6D" w:rsidRPr="0096429A">
        <w:rPr>
          <w:rFonts w:ascii="Times New Roman" w:eastAsia="Times New Roman" w:hAnsi="Times New Roman" w:cs="Times New Roman"/>
          <w:sz w:val="28"/>
          <w:szCs w:val="28"/>
          <w:lang w:val="ru-RU" w:eastAsia="ru-RU"/>
        </w:rPr>
        <w:t xml:space="preserve">за місцем роботи або навчання </w:t>
      </w:r>
      <w:r w:rsidRPr="0096429A">
        <w:rPr>
          <w:rFonts w:ascii="Times New Roman" w:eastAsia="Times New Roman" w:hAnsi="Times New Roman" w:cs="Times New Roman"/>
          <w:sz w:val="28"/>
          <w:szCs w:val="28"/>
          <w:lang w:val="ru-RU" w:eastAsia="ru-RU"/>
        </w:rPr>
        <w:t>(Закон доповнений статтею 39-1 згідно Закону No 997-У (997-16) від 27.04.2007</w:t>
      </w:r>
      <w:proofErr w:type="gramStart"/>
      <w:r w:rsidRPr="0096429A">
        <w:rPr>
          <w:rFonts w:ascii="Times New Roman" w:eastAsia="Times New Roman" w:hAnsi="Times New Roman" w:cs="Times New Roman"/>
          <w:sz w:val="28"/>
          <w:szCs w:val="28"/>
          <w:lang w:val="ru-RU" w:eastAsia="ru-RU"/>
        </w:rPr>
        <w:t>) .</w:t>
      </w:r>
      <w:proofErr w:type="gramEnd"/>
    </w:p>
    <w:p w:rsidR="005A5C6D" w:rsidRDefault="00350740" w:rsidP="00B20D49">
      <w:pPr>
        <w:spacing w:after="0" w:line="360" w:lineRule="auto"/>
        <w:ind w:firstLine="709"/>
        <w:jc w:val="both"/>
        <w:rPr>
          <w:rFonts w:ascii="Times New Roman" w:eastAsia="Times New Roman" w:hAnsi="Times New Roman" w:cs="Times New Roman"/>
          <w:sz w:val="28"/>
          <w:szCs w:val="28"/>
          <w:lang w:eastAsia="ru-RU"/>
        </w:rPr>
      </w:pPr>
      <w:r w:rsidRPr="005A5C6D">
        <w:rPr>
          <w:rFonts w:ascii="Times New Roman" w:eastAsia="Times New Roman" w:hAnsi="Times New Roman" w:cs="Times New Roman"/>
          <w:b/>
          <w:i/>
          <w:sz w:val="28"/>
          <w:szCs w:val="28"/>
          <w:lang w:eastAsia="ru-RU"/>
        </w:rPr>
        <w:t>Стаття 40.</w:t>
      </w:r>
      <w:r w:rsidRPr="00944F84">
        <w:rPr>
          <w:rFonts w:ascii="Times New Roman" w:eastAsia="Times New Roman" w:hAnsi="Times New Roman" w:cs="Times New Roman"/>
          <w:sz w:val="28"/>
          <w:szCs w:val="28"/>
          <w:lang w:eastAsia="ru-RU"/>
        </w:rPr>
        <w:t xml:space="preserve"> Лікарська таємниця. Медичні працівники й інші особи, яким у зв'язку з виконанням професійних або службових обов'язків стало відомо про захворювання, медичне обстеження, огляд і їх результати, інтимні </w:t>
      </w:r>
      <w:r w:rsidR="005A5C6D">
        <w:rPr>
          <w:rFonts w:ascii="Times New Roman" w:eastAsia="Times New Roman" w:hAnsi="Times New Roman" w:cs="Times New Roman"/>
          <w:sz w:val="28"/>
          <w:szCs w:val="28"/>
          <w:lang w:eastAsia="ru-RU"/>
        </w:rPr>
        <w:t>та</w:t>
      </w:r>
      <w:r w:rsidRPr="00944F84">
        <w:rPr>
          <w:rFonts w:ascii="Times New Roman" w:eastAsia="Times New Roman" w:hAnsi="Times New Roman" w:cs="Times New Roman"/>
          <w:sz w:val="28"/>
          <w:szCs w:val="28"/>
          <w:lang w:eastAsia="ru-RU"/>
        </w:rPr>
        <w:t xml:space="preserve"> сімейні сторони життя громадянина, не мають права розголошувати ці дані, окрім тих</w:t>
      </w:r>
      <w:r w:rsidR="005A5C6D" w:rsidRPr="005A5C6D">
        <w:rPr>
          <w:rFonts w:ascii="Times New Roman" w:eastAsia="Times New Roman" w:hAnsi="Times New Roman" w:cs="Times New Roman"/>
          <w:sz w:val="28"/>
          <w:szCs w:val="28"/>
          <w:lang w:eastAsia="ru-RU"/>
        </w:rPr>
        <w:t xml:space="preserve"> </w:t>
      </w:r>
      <w:r w:rsidR="005A5C6D" w:rsidRPr="00944F84">
        <w:rPr>
          <w:rFonts w:ascii="Times New Roman" w:eastAsia="Times New Roman" w:hAnsi="Times New Roman" w:cs="Times New Roman"/>
          <w:sz w:val="28"/>
          <w:szCs w:val="28"/>
          <w:lang w:eastAsia="ru-RU"/>
        </w:rPr>
        <w:t>випадків</w:t>
      </w:r>
      <w:r w:rsidRPr="00944F84">
        <w:rPr>
          <w:rFonts w:ascii="Times New Roman" w:eastAsia="Times New Roman" w:hAnsi="Times New Roman" w:cs="Times New Roman"/>
          <w:sz w:val="28"/>
          <w:szCs w:val="28"/>
          <w:lang w:eastAsia="ru-RU"/>
        </w:rPr>
        <w:t>, що передбачаються законними актами. При використанні інформації</w:t>
      </w:r>
      <w:r w:rsidR="005A5C6D">
        <w:rPr>
          <w:rFonts w:ascii="Times New Roman" w:eastAsia="Times New Roman" w:hAnsi="Times New Roman" w:cs="Times New Roman"/>
          <w:sz w:val="28"/>
          <w:szCs w:val="28"/>
          <w:lang w:eastAsia="ru-RU"/>
        </w:rPr>
        <w:t>, що складає лікарську таємницю</w:t>
      </w:r>
      <w:r w:rsidRPr="00944F84">
        <w:rPr>
          <w:rFonts w:ascii="Times New Roman" w:eastAsia="Times New Roman" w:hAnsi="Times New Roman" w:cs="Times New Roman"/>
          <w:sz w:val="28"/>
          <w:szCs w:val="28"/>
          <w:lang w:eastAsia="ru-RU"/>
        </w:rPr>
        <w:t xml:space="preserve"> в учбовому процесі, науково-дослідній роботі, зокрема у випадках </w:t>
      </w:r>
      <w:r w:rsidR="005A5C6D">
        <w:rPr>
          <w:rFonts w:ascii="Times New Roman" w:eastAsia="Times New Roman" w:hAnsi="Times New Roman" w:cs="Times New Roman"/>
          <w:sz w:val="28"/>
          <w:szCs w:val="28"/>
          <w:lang w:eastAsia="ru-RU"/>
        </w:rPr>
        <w:t>її</w:t>
      </w:r>
      <w:r w:rsidRPr="00944F84">
        <w:rPr>
          <w:rFonts w:ascii="Times New Roman" w:eastAsia="Times New Roman" w:hAnsi="Times New Roman" w:cs="Times New Roman"/>
          <w:sz w:val="28"/>
          <w:szCs w:val="28"/>
          <w:lang w:eastAsia="ru-RU"/>
        </w:rPr>
        <w:t xml:space="preserve"> публікації в спеціальній літературі, повинна бути забезпечена автономність пацієнта. </w:t>
      </w:r>
    </w:p>
    <w:p w:rsidR="00350740" w:rsidRPr="00944F84" w:rsidRDefault="00350740" w:rsidP="00B20D49">
      <w:pPr>
        <w:spacing w:after="0" w:line="360" w:lineRule="auto"/>
        <w:ind w:firstLine="709"/>
        <w:jc w:val="both"/>
        <w:rPr>
          <w:rFonts w:ascii="Times New Roman" w:eastAsia="Times New Roman" w:hAnsi="Times New Roman" w:cs="Times New Roman"/>
          <w:sz w:val="28"/>
          <w:szCs w:val="28"/>
          <w:lang w:eastAsia="ru-RU"/>
        </w:rPr>
      </w:pPr>
      <w:r w:rsidRPr="00944F84">
        <w:rPr>
          <w:rFonts w:ascii="Times New Roman" w:eastAsia="Times New Roman" w:hAnsi="Times New Roman" w:cs="Times New Roman"/>
          <w:sz w:val="28"/>
          <w:szCs w:val="28"/>
          <w:lang w:eastAsia="ru-RU"/>
        </w:rPr>
        <w:t>Розголошування лікарської таємниці найчастіше відбувається в результаті необережності, само</w:t>
      </w:r>
      <w:r w:rsidR="005A5C6D">
        <w:rPr>
          <w:rFonts w:ascii="Times New Roman" w:eastAsia="Times New Roman" w:hAnsi="Times New Roman" w:cs="Times New Roman"/>
          <w:sz w:val="28"/>
          <w:szCs w:val="28"/>
          <w:lang w:eastAsia="ru-RU"/>
        </w:rPr>
        <w:t>впевне</w:t>
      </w:r>
      <w:r w:rsidRPr="00944F84">
        <w:rPr>
          <w:rFonts w:ascii="Times New Roman" w:eastAsia="Times New Roman" w:hAnsi="Times New Roman" w:cs="Times New Roman"/>
          <w:sz w:val="28"/>
          <w:szCs w:val="28"/>
          <w:lang w:eastAsia="ru-RU"/>
        </w:rPr>
        <w:t>ності або недбалості медичних працівників. Кримінальний кодекс України містить статтю, що визначає міру відповідальності за розголошування відомостей, що складають</w:t>
      </w:r>
      <w:r w:rsidR="005A5C6D">
        <w:rPr>
          <w:rFonts w:ascii="Times New Roman" w:eastAsia="Times New Roman" w:hAnsi="Times New Roman" w:cs="Times New Roman"/>
          <w:sz w:val="28"/>
          <w:szCs w:val="28"/>
          <w:lang w:eastAsia="ru-RU"/>
        </w:rPr>
        <w:t xml:space="preserve"> </w:t>
      </w:r>
      <w:r w:rsidRPr="00944F84">
        <w:rPr>
          <w:rFonts w:ascii="Times New Roman" w:eastAsia="Times New Roman" w:hAnsi="Times New Roman" w:cs="Times New Roman"/>
          <w:sz w:val="28"/>
          <w:szCs w:val="28"/>
          <w:lang w:eastAsia="ru-RU"/>
        </w:rPr>
        <w:t xml:space="preserve">лікарську таємницю. </w:t>
      </w:r>
    </w:p>
    <w:p w:rsidR="005A5C6D" w:rsidRDefault="00350740" w:rsidP="005A5C6D">
      <w:pPr>
        <w:spacing w:after="0" w:line="360" w:lineRule="auto"/>
        <w:jc w:val="center"/>
        <w:rPr>
          <w:rFonts w:ascii="Times New Roman" w:eastAsia="Times New Roman" w:hAnsi="Times New Roman" w:cs="Times New Roman"/>
          <w:sz w:val="28"/>
          <w:szCs w:val="28"/>
          <w:lang w:eastAsia="ru-RU"/>
        </w:rPr>
      </w:pPr>
      <w:r w:rsidRPr="00944F84">
        <w:rPr>
          <w:rFonts w:ascii="Times New Roman" w:eastAsia="Times New Roman" w:hAnsi="Times New Roman" w:cs="Times New Roman"/>
          <w:b/>
          <w:sz w:val="28"/>
          <w:szCs w:val="28"/>
          <w:lang w:eastAsia="ru-RU"/>
        </w:rPr>
        <w:t>Кримінальний кодекс України.</w:t>
      </w:r>
    </w:p>
    <w:p w:rsidR="005A5C6D" w:rsidRDefault="00350740" w:rsidP="00717A63">
      <w:pPr>
        <w:spacing w:after="0" w:line="360" w:lineRule="auto"/>
        <w:ind w:firstLine="709"/>
        <w:jc w:val="both"/>
        <w:rPr>
          <w:rFonts w:ascii="Times New Roman" w:eastAsia="Times New Roman" w:hAnsi="Times New Roman" w:cs="Times New Roman"/>
          <w:sz w:val="28"/>
          <w:szCs w:val="28"/>
          <w:lang w:eastAsia="ru-RU"/>
        </w:rPr>
      </w:pPr>
      <w:r w:rsidRPr="00944F84">
        <w:rPr>
          <w:rFonts w:ascii="Times New Roman" w:eastAsia="Times New Roman" w:hAnsi="Times New Roman" w:cs="Times New Roman"/>
          <w:sz w:val="28"/>
          <w:szCs w:val="28"/>
          <w:lang w:eastAsia="ru-RU"/>
        </w:rPr>
        <w:t xml:space="preserve">В </w:t>
      </w:r>
      <w:r w:rsidR="005A5C6D" w:rsidRPr="005A5C6D">
        <w:rPr>
          <w:rFonts w:ascii="Times New Roman" w:eastAsia="Times New Roman" w:hAnsi="Times New Roman" w:cs="Times New Roman"/>
          <w:b/>
          <w:i/>
          <w:sz w:val="28"/>
          <w:szCs w:val="28"/>
          <w:lang w:eastAsia="ru-RU"/>
        </w:rPr>
        <w:t>статт</w:t>
      </w:r>
      <w:r w:rsidR="005A5C6D">
        <w:rPr>
          <w:rFonts w:ascii="Times New Roman" w:eastAsia="Times New Roman" w:hAnsi="Times New Roman" w:cs="Times New Roman"/>
          <w:b/>
          <w:i/>
          <w:sz w:val="28"/>
          <w:szCs w:val="28"/>
          <w:lang w:eastAsia="ru-RU"/>
        </w:rPr>
        <w:t>і</w:t>
      </w:r>
      <w:r w:rsidR="005A5C6D" w:rsidRPr="005A5C6D">
        <w:rPr>
          <w:rFonts w:ascii="Times New Roman" w:eastAsia="Times New Roman" w:hAnsi="Times New Roman" w:cs="Times New Roman"/>
          <w:b/>
          <w:i/>
          <w:sz w:val="28"/>
          <w:szCs w:val="28"/>
          <w:lang w:eastAsia="ru-RU"/>
        </w:rPr>
        <w:t xml:space="preserve"> № 145</w:t>
      </w:r>
      <w:r w:rsidR="005A5C6D" w:rsidRPr="00944F84">
        <w:rPr>
          <w:rFonts w:ascii="Times New Roman" w:eastAsia="Times New Roman" w:hAnsi="Times New Roman" w:cs="Times New Roman"/>
          <w:sz w:val="28"/>
          <w:szCs w:val="28"/>
          <w:lang w:eastAsia="ru-RU"/>
        </w:rPr>
        <w:t xml:space="preserve"> </w:t>
      </w:r>
      <w:r w:rsidRPr="00944F84">
        <w:rPr>
          <w:rFonts w:ascii="Times New Roman" w:eastAsia="Times New Roman" w:hAnsi="Times New Roman" w:cs="Times New Roman"/>
          <w:sz w:val="28"/>
          <w:szCs w:val="28"/>
          <w:lang w:eastAsia="ru-RU"/>
        </w:rPr>
        <w:t>Кримінально</w:t>
      </w:r>
      <w:r w:rsidR="005A5C6D">
        <w:rPr>
          <w:rFonts w:ascii="Times New Roman" w:eastAsia="Times New Roman" w:hAnsi="Times New Roman" w:cs="Times New Roman"/>
          <w:sz w:val="28"/>
          <w:szCs w:val="28"/>
          <w:lang w:eastAsia="ru-RU"/>
        </w:rPr>
        <w:t>го</w:t>
      </w:r>
      <w:r w:rsidRPr="00944F84">
        <w:rPr>
          <w:rFonts w:ascii="Times New Roman" w:eastAsia="Times New Roman" w:hAnsi="Times New Roman" w:cs="Times New Roman"/>
          <w:sz w:val="28"/>
          <w:szCs w:val="28"/>
          <w:lang w:eastAsia="ru-RU"/>
        </w:rPr>
        <w:t xml:space="preserve"> кодекс</w:t>
      </w:r>
      <w:r w:rsidR="005A5C6D">
        <w:rPr>
          <w:rFonts w:ascii="Times New Roman" w:eastAsia="Times New Roman" w:hAnsi="Times New Roman" w:cs="Times New Roman"/>
          <w:sz w:val="28"/>
          <w:szCs w:val="28"/>
          <w:lang w:eastAsia="ru-RU"/>
        </w:rPr>
        <w:t>у</w:t>
      </w:r>
      <w:r w:rsidRPr="00944F84">
        <w:rPr>
          <w:rFonts w:ascii="Times New Roman" w:eastAsia="Times New Roman" w:hAnsi="Times New Roman" w:cs="Times New Roman"/>
          <w:sz w:val="28"/>
          <w:szCs w:val="28"/>
          <w:lang w:eastAsia="ru-RU"/>
        </w:rPr>
        <w:t xml:space="preserve"> України «Незаконне розголошування лікарської таємниці»</w:t>
      </w:r>
      <w:r w:rsidR="00B20D49" w:rsidRPr="00944F84">
        <w:rPr>
          <w:rFonts w:ascii="Times New Roman" w:eastAsia="Times New Roman" w:hAnsi="Times New Roman" w:cs="Times New Roman"/>
          <w:sz w:val="28"/>
          <w:szCs w:val="28"/>
          <w:lang w:eastAsia="ru-RU"/>
        </w:rPr>
        <w:t xml:space="preserve"> </w:t>
      </w:r>
      <w:r w:rsidR="005A5C6D">
        <w:rPr>
          <w:rFonts w:ascii="Times New Roman" w:eastAsia="Times New Roman" w:hAnsi="Times New Roman" w:cs="Times New Roman"/>
          <w:sz w:val="28"/>
          <w:szCs w:val="28"/>
          <w:lang w:eastAsia="ru-RU"/>
        </w:rPr>
        <w:t>відзначено</w:t>
      </w:r>
      <w:r w:rsidRPr="00944F84">
        <w:rPr>
          <w:rFonts w:ascii="Times New Roman" w:eastAsia="Times New Roman" w:hAnsi="Times New Roman" w:cs="Times New Roman"/>
          <w:sz w:val="28"/>
          <w:szCs w:val="28"/>
          <w:lang w:eastAsia="ru-RU"/>
        </w:rPr>
        <w:t>:</w:t>
      </w:r>
      <w:r w:rsidR="00B20D49" w:rsidRPr="00944F84">
        <w:rPr>
          <w:rFonts w:ascii="Times New Roman" w:eastAsia="Times New Roman" w:hAnsi="Times New Roman" w:cs="Times New Roman"/>
          <w:sz w:val="28"/>
          <w:szCs w:val="28"/>
          <w:lang w:eastAsia="ru-RU"/>
        </w:rPr>
        <w:t xml:space="preserve"> </w:t>
      </w:r>
      <w:r w:rsidRPr="00944F84">
        <w:rPr>
          <w:rFonts w:ascii="Times New Roman" w:eastAsia="Times New Roman" w:hAnsi="Times New Roman" w:cs="Times New Roman"/>
          <w:sz w:val="28"/>
          <w:szCs w:val="28"/>
          <w:lang w:eastAsia="ru-RU"/>
        </w:rPr>
        <w:t xml:space="preserve">«Умисне розголошування </w:t>
      </w:r>
      <w:r w:rsidRPr="00944F84">
        <w:rPr>
          <w:rFonts w:ascii="Times New Roman" w:eastAsia="Times New Roman" w:hAnsi="Times New Roman" w:cs="Times New Roman"/>
          <w:sz w:val="28"/>
          <w:szCs w:val="28"/>
          <w:lang w:eastAsia="ru-RU"/>
        </w:rPr>
        <w:lastRenderedPageBreak/>
        <w:t xml:space="preserve">лікарської таємниці особою, якій вона стала відома у зв'язку </w:t>
      </w:r>
      <w:r w:rsidR="005A5C6D">
        <w:rPr>
          <w:rFonts w:ascii="Times New Roman" w:eastAsia="Times New Roman" w:hAnsi="Times New Roman" w:cs="Times New Roman"/>
          <w:sz w:val="28"/>
          <w:szCs w:val="28"/>
          <w:lang w:eastAsia="ru-RU"/>
        </w:rPr>
        <w:t>і</w:t>
      </w:r>
      <w:r w:rsidRPr="00944F84">
        <w:rPr>
          <w:rFonts w:ascii="Times New Roman" w:eastAsia="Times New Roman" w:hAnsi="Times New Roman" w:cs="Times New Roman"/>
          <w:sz w:val="28"/>
          <w:szCs w:val="28"/>
          <w:lang w:eastAsia="ru-RU"/>
        </w:rPr>
        <w:t xml:space="preserve">з виконанням професійних або службових обов'язків, якщо таке діяння спричинило </w:t>
      </w:r>
      <w:r w:rsidR="005A5C6D">
        <w:rPr>
          <w:rFonts w:ascii="Times New Roman" w:eastAsia="Times New Roman" w:hAnsi="Times New Roman" w:cs="Times New Roman"/>
          <w:sz w:val="28"/>
          <w:szCs w:val="28"/>
          <w:lang w:eastAsia="ru-RU"/>
        </w:rPr>
        <w:t>ва</w:t>
      </w:r>
      <w:r w:rsidRPr="00944F84">
        <w:rPr>
          <w:rFonts w:ascii="Times New Roman" w:eastAsia="Times New Roman" w:hAnsi="Times New Roman" w:cs="Times New Roman"/>
          <w:sz w:val="28"/>
          <w:szCs w:val="28"/>
          <w:lang w:eastAsia="ru-RU"/>
        </w:rPr>
        <w:t>жкі наслідки, кар</w:t>
      </w:r>
      <w:r w:rsidR="005A5C6D">
        <w:rPr>
          <w:rFonts w:ascii="Times New Roman" w:eastAsia="Times New Roman" w:hAnsi="Times New Roman" w:cs="Times New Roman"/>
          <w:sz w:val="28"/>
          <w:szCs w:val="28"/>
          <w:lang w:eastAsia="ru-RU"/>
        </w:rPr>
        <w:t>ається штрафом до п'ятдесяти неоподатко</w:t>
      </w:r>
      <w:r w:rsidRPr="00944F84">
        <w:rPr>
          <w:rFonts w:ascii="Times New Roman" w:eastAsia="Times New Roman" w:hAnsi="Times New Roman" w:cs="Times New Roman"/>
          <w:sz w:val="28"/>
          <w:szCs w:val="28"/>
          <w:lang w:eastAsia="ru-RU"/>
        </w:rPr>
        <w:t xml:space="preserve">ваних мінімумів доходів громадян або суспільними роботами на термін до двохсот сорока годин, або позбавленням права посідати певні посади </w:t>
      </w:r>
      <w:r w:rsidR="005A5C6D">
        <w:rPr>
          <w:rFonts w:ascii="Times New Roman" w:eastAsia="Times New Roman" w:hAnsi="Times New Roman" w:cs="Times New Roman"/>
          <w:sz w:val="28"/>
          <w:szCs w:val="28"/>
          <w:lang w:eastAsia="ru-RU"/>
        </w:rPr>
        <w:t xml:space="preserve">чи </w:t>
      </w:r>
      <w:r w:rsidRPr="00944F84">
        <w:rPr>
          <w:rFonts w:ascii="Times New Roman" w:eastAsia="Times New Roman" w:hAnsi="Times New Roman" w:cs="Times New Roman"/>
          <w:sz w:val="28"/>
          <w:szCs w:val="28"/>
          <w:lang w:eastAsia="ru-RU"/>
        </w:rPr>
        <w:t xml:space="preserve">займатися певною діяльністю на термін до трьох років, або виправними роботами на термін до двох років». </w:t>
      </w:r>
    </w:p>
    <w:p w:rsidR="00350740" w:rsidRPr="0096429A" w:rsidRDefault="00350740" w:rsidP="00717A63">
      <w:pPr>
        <w:spacing w:after="0" w:line="360" w:lineRule="auto"/>
        <w:ind w:firstLine="709"/>
        <w:jc w:val="both"/>
        <w:rPr>
          <w:rFonts w:ascii="Times New Roman" w:eastAsia="Times New Roman" w:hAnsi="Times New Roman" w:cs="Times New Roman"/>
          <w:sz w:val="28"/>
          <w:szCs w:val="28"/>
          <w:lang w:eastAsia="ru-RU"/>
        </w:rPr>
      </w:pPr>
      <w:r w:rsidRPr="0096429A">
        <w:rPr>
          <w:rFonts w:ascii="Times New Roman" w:eastAsia="Times New Roman" w:hAnsi="Times New Roman" w:cs="Times New Roman"/>
          <w:sz w:val="28"/>
          <w:szCs w:val="28"/>
          <w:lang w:val="ru-RU" w:eastAsia="ru-RU"/>
        </w:rPr>
        <w:t xml:space="preserve">«Закон суворий, але справедливий». Ноша таємниць пацієнта завжди важка. Медичний працівник зобов'язаний нести її з усвідомленням важливості, орієнтуючись на закон, свою совість і норми медичної етики. Таємниця розповсюджується на всі відомості, отримані в процесі звернення і лікування хворого (діагноз, методи лікування, прогноз та інше). Лікар повинен стежити за тим, щоб особи, </w:t>
      </w:r>
      <w:r w:rsidR="005A5C6D">
        <w:rPr>
          <w:rFonts w:ascii="Times New Roman" w:eastAsia="Times New Roman" w:hAnsi="Times New Roman" w:cs="Times New Roman"/>
          <w:sz w:val="28"/>
          <w:szCs w:val="28"/>
          <w:lang w:val="ru-RU" w:eastAsia="ru-RU"/>
        </w:rPr>
        <w:t>які</w:t>
      </w:r>
      <w:r w:rsidRPr="0096429A">
        <w:rPr>
          <w:rFonts w:ascii="Times New Roman" w:eastAsia="Times New Roman" w:hAnsi="Times New Roman" w:cs="Times New Roman"/>
          <w:sz w:val="28"/>
          <w:szCs w:val="28"/>
          <w:lang w:val="ru-RU" w:eastAsia="ru-RU"/>
        </w:rPr>
        <w:t xml:space="preserve"> беруть участь в лікуванні хворого, також </w:t>
      </w:r>
      <w:r w:rsidR="005A5C6D">
        <w:rPr>
          <w:rFonts w:ascii="Times New Roman" w:eastAsia="Times New Roman" w:hAnsi="Times New Roman" w:cs="Times New Roman"/>
          <w:sz w:val="28"/>
          <w:szCs w:val="28"/>
          <w:lang w:val="ru-RU" w:eastAsia="ru-RU"/>
        </w:rPr>
        <w:t>зберігали</w:t>
      </w:r>
      <w:r w:rsidRPr="0096429A">
        <w:rPr>
          <w:rFonts w:ascii="Times New Roman" w:eastAsia="Times New Roman" w:hAnsi="Times New Roman" w:cs="Times New Roman"/>
          <w:sz w:val="28"/>
          <w:szCs w:val="28"/>
          <w:lang w:val="ru-RU" w:eastAsia="ru-RU"/>
        </w:rPr>
        <w:t xml:space="preserve"> професійну таємницю. Особи, що користуються правом доступу до медичної інформації, зобов'язані зберігати в таємниці всі отримані про пацієнта відомості.</w:t>
      </w:r>
      <w:r w:rsidR="00717A63">
        <w:rPr>
          <w:rFonts w:ascii="Times New Roman" w:eastAsia="Times New Roman" w:hAnsi="Times New Roman" w:cs="Times New Roman"/>
          <w:sz w:val="28"/>
          <w:szCs w:val="28"/>
          <w:lang w:val="ru-RU" w:eastAsia="ru-RU"/>
        </w:rPr>
        <w:t xml:space="preserve"> </w:t>
      </w:r>
      <w:r w:rsidRPr="0096429A">
        <w:rPr>
          <w:rFonts w:ascii="Times New Roman" w:eastAsia="Times New Roman" w:hAnsi="Times New Roman" w:cs="Times New Roman"/>
          <w:sz w:val="28"/>
          <w:szCs w:val="28"/>
          <w:lang w:val="ru-RU" w:eastAsia="ru-RU"/>
        </w:rPr>
        <w:t xml:space="preserve">Таким чином, в процесі наукових досліджень, навчання студентів і удосконалення лікарів повинна дотримуватися лікарська таємниця. Демонстрація хворого можлива тільки з його згоди. </w:t>
      </w:r>
      <w:r w:rsidR="00A10178">
        <w:rPr>
          <w:rFonts w:ascii="Times New Roman" w:eastAsia="Times New Roman" w:hAnsi="Times New Roman" w:cs="Times New Roman"/>
          <w:sz w:val="28"/>
          <w:szCs w:val="28"/>
          <w:lang w:val="ru-RU" w:eastAsia="ru-RU"/>
        </w:rPr>
        <w:t>При н</w:t>
      </w:r>
      <w:r w:rsidRPr="0096429A">
        <w:rPr>
          <w:rFonts w:ascii="Times New Roman" w:eastAsia="Times New Roman" w:hAnsi="Times New Roman" w:cs="Times New Roman"/>
          <w:sz w:val="28"/>
          <w:szCs w:val="28"/>
          <w:lang w:val="ru-RU" w:eastAsia="ru-RU"/>
        </w:rPr>
        <w:t>едотриманн</w:t>
      </w:r>
      <w:r w:rsidR="00A10178">
        <w:rPr>
          <w:rFonts w:ascii="Times New Roman" w:eastAsia="Times New Roman" w:hAnsi="Times New Roman" w:cs="Times New Roman"/>
          <w:sz w:val="28"/>
          <w:szCs w:val="28"/>
          <w:lang w:val="ru-RU" w:eastAsia="ru-RU"/>
        </w:rPr>
        <w:t>і</w:t>
      </w:r>
      <w:r w:rsidRPr="0096429A">
        <w:rPr>
          <w:rFonts w:ascii="Times New Roman" w:eastAsia="Times New Roman" w:hAnsi="Times New Roman" w:cs="Times New Roman"/>
          <w:sz w:val="28"/>
          <w:szCs w:val="28"/>
          <w:lang w:val="ru-RU" w:eastAsia="ru-RU"/>
        </w:rPr>
        <w:t xml:space="preserve"> </w:t>
      </w:r>
      <w:r w:rsidR="00A10178" w:rsidRPr="0096429A">
        <w:rPr>
          <w:rFonts w:ascii="Times New Roman" w:eastAsia="Times New Roman" w:hAnsi="Times New Roman" w:cs="Times New Roman"/>
          <w:sz w:val="28"/>
          <w:szCs w:val="28"/>
          <w:lang w:val="ru-RU" w:eastAsia="ru-RU"/>
        </w:rPr>
        <w:t>мед</w:t>
      </w:r>
      <w:r w:rsidR="00A10178">
        <w:rPr>
          <w:rFonts w:ascii="Times New Roman" w:eastAsia="Times New Roman" w:hAnsi="Times New Roman" w:cs="Times New Roman"/>
          <w:sz w:val="28"/>
          <w:szCs w:val="28"/>
          <w:lang w:val="ru-RU" w:eastAsia="ru-RU"/>
        </w:rPr>
        <w:t>працівниками</w:t>
      </w:r>
      <w:r w:rsidR="00A10178" w:rsidRPr="0096429A">
        <w:rPr>
          <w:rFonts w:ascii="Times New Roman" w:eastAsia="Times New Roman" w:hAnsi="Times New Roman" w:cs="Times New Roman"/>
          <w:sz w:val="28"/>
          <w:szCs w:val="28"/>
          <w:lang w:val="ru-RU" w:eastAsia="ru-RU"/>
        </w:rPr>
        <w:t xml:space="preserve"> </w:t>
      </w:r>
      <w:r w:rsidRPr="0096429A">
        <w:rPr>
          <w:rFonts w:ascii="Times New Roman" w:eastAsia="Times New Roman" w:hAnsi="Times New Roman" w:cs="Times New Roman"/>
          <w:sz w:val="28"/>
          <w:szCs w:val="28"/>
          <w:lang w:val="ru-RU" w:eastAsia="ru-RU"/>
        </w:rPr>
        <w:t xml:space="preserve">медичної таємниці </w:t>
      </w:r>
      <w:r w:rsidR="00A10178">
        <w:rPr>
          <w:rFonts w:ascii="Times New Roman" w:eastAsia="Times New Roman" w:hAnsi="Times New Roman" w:cs="Times New Roman"/>
          <w:sz w:val="28"/>
          <w:szCs w:val="28"/>
          <w:lang w:val="ru-RU" w:eastAsia="ru-RU"/>
        </w:rPr>
        <w:t>застосовують</w:t>
      </w:r>
      <w:r w:rsidRPr="0096429A">
        <w:rPr>
          <w:rFonts w:ascii="Times New Roman" w:eastAsia="Times New Roman" w:hAnsi="Times New Roman" w:cs="Times New Roman"/>
          <w:sz w:val="28"/>
          <w:szCs w:val="28"/>
          <w:lang w:val="ru-RU" w:eastAsia="ru-RU"/>
        </w:rPr>
        <w:t xml:space="preserve"> заходи громадського впливу. У особли</w:t>
      </w:r>
      <w:r w:rsidR="00717A63">
        <w:rPr>
          <w:rFonts w:ascii="Times New Roman" w:eastAsia="Times New Roman" w:hAnsi="Times New Roman" w:cs="Times New Roman"/>
          <w:sz w:val="28"/>
          <w:szCs w:val="28"/>
          <w:lang w:val="ru-RU" w:eastAsia="ru-RU"/>
        </w:rPr>
        <w:t xml:space="preserve">вих випадках, </w:t>
      </w:r>
      <w:r w:rsidR="00A10178">
        <w:rPr>
          <w:rFonts w:ascii="Times New Roman" w:eastAsia="Times New Roman" w:hAnsi="Times New Roman" w:cs="Times New Roman"/>
          <w:sz w:val="28"/>
          <w:szCs w:val="28"/>
          <w:lang w:val="ru-RU" w:eastAsia="ru-RU"/>
        </w:rPr>
        <w:t>які</w:t>
      </w:r>
      <w:r w:rsidR="00717A63">
        <w:rPr>
          <w:rFonts w:ascii="Times New Roman" w:eastAsia="Times New Roman" w:hAnsi="Times New Roman" w:cs="Times New Roman"/>
          <w:sz w:val="28"/>
          <w:szCs w:val="28"/>
          <w:lang w:val="ru-RU" w:eastAsia="ru-RU"/>
        </w:rPr>
        <w:t xml:space="preserve"> </w:t>
      </w:r>
      <w:r w:rsidR="00A10178">
        <w:rPr>
          <w:rFonts w:ascii="Times New Roman" w:eastAsia="Times New Roman" w:hAnsi="Times New Roman" w:cs="Times New Roman"/>
          <w:sz w:val="28"/>
          <w:szCs w:val="28"/>
          <w:lang w:val="ru-RU" w:eastAsia="ru-RU"/>
        </w:rPr>
        <w:t>зумовили</w:t>
      </w:r>
      <w:r w:rsidRPr="0096429A">
        <w:rPr>
          <w:rFonts w:ascii="Times New Roman" w:eastAsia="Times New Roman" w:hAnsi="Times New Roman" w:cs="Times New Roman"/>
          <w:sz w:val="28"/>
          <w:szCs w:val="28"/>
          <w:lang w:val="ru-RU" w:eastAsia="ru-RU"/>
        </w:rPr>
        <w:t xml:space="preserve"> </w:t>
      </w:r>
      <w:r w:rsidR="00A10178">
        <w:rPr>
          <w:rFonts w:ascii="Times New Roman" w:eastAsia="Times New Roman" w:hAnsi="Times New Roman" w:cs="Times New Roman"/>
          <w:sz w:val="28"/>
          <w:szCs w:val="28"/>
          <w:lang w:val="ru-RU" w:eastAsia="ru-RU"/>
        </w:rPr>
        <w:t>ва</w:t>
      </w:r>
      <w:r w:rsidRPr="0096429A">
        <w:rPr>
          <w:rFonts w:ascii="Times New Roman" w:eastAsia="Times New Roman" w:hAnsi="Times New Roman" w:cs="Times New Roman"/>
          <w:sz w:val="28"/>
          <w:szCs w:val="28"/>
          <w:lang w:val="ru-RU" w:eastAsia="ru-RU"/>
        </w:rPr>
        <w:t>жкі наслідки, можливе залучення винного до кримінальної відповідальності.</w:t>
      </w:r>
    </w:p>
    <w:p w:rsidR="00350740" w:rsidRDefault="00350740" w:rsidP="00350740">
      <w:pPr>
        <w:spacing w:after="0" w:line="360" w:lineRule="auto"/>
        <w:ind w:firstLine="720"/>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Тестові завдання </w:t>
      </w:r>
    </w:p>
    <w:p w:rsidR="00707CD1" w:rsidRPr="00350740" w:rsidRDefault="00707CD1" w:rsidP="00350740">
      <w:pPr>
        <w:spacing w:after="0" w:line="360" w:lineRule="auto"/>
        <w:ind w:firstLine="720"/>
        <w:rPr>
          <w:rFonts w:ascii="Times New Roman" w:eastAsia="Times New Roman" w:hAnsi="Times New Roman" w:cs="Times New Roman"/>
          <w:sz w:val="28"/>
          <w:szCs w:val="28"/>
          <w:lang w:eastAsia="ru-RU"/>
        </w:rPr>
      </w:pPr>
    </w:p>
    <w:p w:rsidR="00350740" w:rsidRPr="00350740" w:rsidRDefault="00350740" w:rsidP="00A10178">
      <w:pPr>
        <w:spacing w:after="0" w:line="360" w:lineRule="auto"/>
        <w:jc w:val="both"/>
        <w:rPr>
          <w:rFonts w:ascii="Times New Roman" w:eastAsia="Times New Roman" w:hAnsi="Times New Roman" w:cs="Times New Roman"/>
          <w:b/>
          <w:sz w:val="28"/>
          <w:szCs w:val="28"/>
          <w:lang w:eastAsia="ru-RU"/>
        </w:rPr>
      </w:pPr>
      <w:r w:rsidRPr="00350740">
        <w:rPr>
          <w:rFonts w:ascii="Times New Roman" w:eastAsia="Times New Roman" w:hAnsi="Times New Roman" w:cs="Times New Roman"/>
          <w:b/>
          <w:sz w:val="28"/>
          <w:szCs w:val="28"/>
          <w:lang w:val="ru-RU" w:eastAsia="ru-RU"/>
        </w:rPr>
        <w:t>1. Який принцип медичної етики лежить в основі дотримання конфіденційності інформації про пацієнта?</w:t>
      </w:r>
    </w:p>
    <w:p w:rsidR="00350740" w:rsidRPr="00350740" w:rsidRDefault="00350740" w:rsidP="00A10178">
      <w:pPr>
        <w:spacing w:after="0" w:line="360" w:lineRule="auto"/>
        <w:jc w:val="both"/>
        <w:rPr>
          <w:rFonts w:ascii="Times New Roman" w:eastAsia="Times New Roman" w:hAnsi="Times New Roman" w:cs="Times New Roman"/>
          <w:sz w:val="28"/>
          <w:szCs w:val="28"/>
          <w:lang w:eastAsia="ru-RU"/>
        </w:rPr>
      </w:pPr>
      <w:r w:rsidRPr="00350740">
        <w:rPr>
          <w:rFonts w:ascii="Times New Roman" w:eastAsia="Times New Roman" w:hAnsi="Times New Roman" w:cs="Times New Roman"/>
          <w:sz w:val="28"/>
          <w:szCs w:val="28"/>
          <w:lang w:val="ru-RU" w:eastAsia="ru-RU"/>
        </w:rPr>
        <w:t>А. Принцип справедливості</w:t>
      </w:r>
    </w:p>
    <w:p w:rsidR="00350740" w:rsidRPr="00350740" w:rsidRDefault="00350740" w:rsidP="00A10178">
      <w:pPr>
        <w:spacing w:after="0" w:line="360" w:lineRule="auto"/>
        <w:jc w:val="both"/>
        <w:rPr>
          <w:rFonts w:ascii="Times New Roman" w:eastAsia="Times New Roman" w:hAnsi="Times New Roman" w:cs="Times New Roman"/>
          <w:sz w:val="28"/>
          <w:szCs w:val="28"/>
          <w:lang w:eastAsia="ru-RU"/>
        </w:rPr>
      </w:pPr>
      <w:r w:rsidRPr="00350740">
        <w:rPr>
          <w:rFonts w:ascii="Times New Roman" w:eastAsia="Times New Roman" w:hAnsi="Times New Roman" w:cs="Times New Roman"/>
          <w:sz w:val="28"/>
          <w:szCs w:val="28"/>
          <w:lang w:val="ru-RU" w:eastAsia="ru-RU"/>
        </w:rPr>
        <w:t>В. Принцип правдивості</w:t>
      </w:r>
    </w:p>
    <w:p w:rsidR="00350740" w:rsidRPr="00350740" w:rsidRDefault="00350740" w:rsidP="00A10178">
      <w:pPr>
        <w:spacing w:after="0" w:line="360" w:lineRule="auto"/>
        <w:jc w:val="both"/>
        <w:rPr>
          <w:rFonts w:ascii="Times New Roman" w:eastAsia="Times New Roman" w:hAnsi="Times New Roman" w:cs="Times New Roman"/>
          <w:sz w:val="28"/>
          <w:szCs w:val="28"/>
          <w:lang w:eastAsia="ru-RU"/>
        </w:rPr>
      </w:pPr>
      <w:r w:rsidRPr="00350740">
        <w:rPr>
          <w:rFonts w:ascii="Times New Roman" w:eastAsia="Times New Roman" w:hAnsi="Times New Roman" w:cs="Times New Roman"/>
          <w:sz w:val="28"/>
          <w:szCs w:val="28"/>
          <w:lang w:val="ru-RU" w:eastAsia="ru-RU"/>
        </w:rPr>
        <w:t>С. Принцип дотримання обов'язків</w:t>
      </w:r>
    </w:p>
    <w:p w:rsidR="00350740" w:rsidRPr="00350740" w:rsidRDefault="00350740" w:rsidP="00A10178">
      <w:pPr>
        <w:spacing w:after="0" w:line="360" w:lineRule="auto"/>
        <w:jc w:val="both"/>
        <w:rPr>
          <w:rFonts w:ascii="Times New Roman" w:eastAsia="Times New Roman" w:hAnsi="Times New Roman" w:cs="Times New Roman"/>
          <w:sz w:val="28"/>
          <w:szCs w:val="28"/>
          <w:lang w:eastAsia="ru-RU"/>
        </w:rPr>
      </w:pPr>
      <w:r w:rsidRPr="00350740">
        <w:rPr>
          <w:rFonts w:ascii="Times New Roman" w:eastAsia="Times New Roman" w:hAnsi="Times New Roman" w:cs="Times New Roman"/>
          <w:sz w:val="28"/>
          <w:szCs w:val="28"/>
          <w:lang w:val="ru-RU" w:eastAsia="ru-RU"/>
        </w:rPr>
        <w:t>Д. Принцип автономності</w:t>
      </w:r>
    </w:p>
    <w:p w:rsidR="00350740" w:rsidRDefault="00350740" w:rsidP="00A10178">
      <w:pPr>
        <w:spacing w:after="0" w:line="360" w:lineRule="auto"/>
        <w:jc w:val="both"/>
        <w:rPr>
          <w:rFonts w:ascii="Times New Roman" w:eastAsia="Times New Roman" w:hAnsi="Times New Roman" w:cs="Times New Roman"/>
          <w:sz w:val="28"/>
          <w:szCs w:val="28"/>
          <w:lang w:val="ru-RU" w:eastAsia="ru-RU"/>
        </w:rPr>
      </w:pPr>
      <w:r w:rsidRPr="00350740">
        <w:rPr>
          <w:rFonts w:ascii="Times New Roman" w:eastAsia="Times New Roman" w:hAnsi="Times New Roman" w:cs="Times New Roman"/>
          <w:sz w:val="28"/>
          <w:szCs w:val="28"/>
          <w:lang w:val="ru-RU" w:eastAsia="ru-RU"/>
        </w:rPr>
        <w:t>Е. Принцип "не нашкодь"</w:t>
      </w:r>
    </w:p>
    <w:p w:rsidR="00350740" w:rsidRPr="00350740" w:rsidRDefault="00350740" w:rsidP="00A10178">
      <w:pPr>
        <w:spacing w:after="0" w:line="360" w:lineRule="auto"/>
        <w:jc w:val="both"/>
        <w:rPr>
          <w:rFonts w:ascii="Times New Roman" w:eastAsia="Times New Roman" w:hAnsi="Times New Roman" w:cs="Times New Roman"/>
          <w:sz w:val="28"/>
          <w:szCs w:val="28"/>
          <w:lang w:eastAsia="ru-RU"/>
        </w:rPr>
      </w:pPr>
    </w:p>
    <w:p w:rsidR="00350740" w:rsidRPr="00350740" w:rsidRDefault="00350740" w:rsidP="00A10178">
      <w:pPr>
        <w:spacing w:after="0" w:line="360" w:lineRule="auto"/>
        <w:jc w:val="both"/>
        <w:rPr>
          <w:rFonts w:ascii="Times New Roman" w:eastAsia="Times New Roman" w:hAnsi="Times New Roman" w:cs="Times New Roman"/>
          <w:b/>
          <w:sz w:val="28"/>
          <w:szCs w:val="28"/>
          <w:lang w:eastAsia="ru-RU"/>
        </w:rPr>
      </w:pPr>
      <w:r w:rsidRPr="00350740">
        <w:rPr>
          <w:rFonts w:ascii="Times New Roman" w:eastAsia="Times New Roman" w:hAnsi="Times New Roman" w:cs="Times New Roman"/>
          <w:b/>
          <w:sz w:val="28"/>
          <w:szCs w:val="28"/>
          <w:lang w:eastAsia="ru-RU"/>
        </w:rPr>
        <w:lastRenderedPageBreak/>
        <w:t>2. Яка стаття Кримінального Кодексу України регламентує відповідальність за незаконне розголошування лікарської таємниці?</w:t>
      </w:r>
    </w:p>
    <w:p w:rsidR="00350740" w:rsidRPr="00350740" w:rsidRDefault="00350740" w:rsidP="00A10178">
      <w:pPr>
        <w:spacing w:after="0" w:line="360" w:lineRule="auto"/>
        <w:jc w:val="both"/>
        <w:rPr>
          <w:rFonts w:ascii="Times New Roman" w:eastAsia="Times New Roman" w:hAnsi="Times New Roman" w:cs="Times New Roman"/>
          <w:sz w:val="28"/>
          <w:szCs w:val="28"/>
          <w:lang w:eastAsia="ru-RU"/>
        </w:rPr>
      </w:pPr>
      <w:r w:rsidRPr="00350740">
        <w:rPr>
          <w:rFonts w:ascii="Times New Roman" w:eastAsia="Times New Roman" w:hAnsi="Times New Roman" w:cs="Times New Roman"/>
          <w:sz w:val="28"/>
          <w:szCs w:val="28"/>
          <w:lang w:eastAsia="ru-RU"/>
        </w:rPr>
        <w:t>А.</w:t>
      </w:r>
      <w:r w:rsidR="00717A63">
        <w:rPr>
          <w:rFonts w:ascii="Times New Roman" w:eastAsia="Times New Roman" w:hAnsi="Times New Roman" w:cs="Times New Roman"/>
          <w:sz w:val="28"/>
          <w:szCs w:val="28"/>
          <w:lang w:eastAsia="ru-RU"/>
        </w:rPr>
        <w:t xml:space="preserve"> № </w:t>
      </w:r>
      <w:r w:rsidRPr="00350740">
        <w:rPr>
          <w:rFonts w:ascii="Times New Roman" w:eastAsia="Times New Roman" w:hAnsi="Times New Roman" w:cs="Times New Roman"/>
          <w:sz w:val="28"/>
          <w:szCs w:val="28"/>
          <w:lang w:eastAsia="ru-RU"/>
        </w:rPr>
        <w:t>136</w:t>
      </w:r>
    </w:p>
    <w:p w:rsidR="00350740" w:rsidRPr="00350740" w:rsidRDefault="00350740" w:rsidP="00A10178">
      <w:pPr>
        <w:spacing w:after="0" w:line="360" w:lineRule="auto"/>
        <w:jc w:val="both"/>
        <w:rPr>
          <w:rFonts w:ascii="Times New Roman" w:eastAsia="Times New Roman" w:hAnsi="Times New Roman" w:cs="Times New Roman"/>
          <w:sz w:val="28"/>
          <w:szCs w:val="28"/>
          <w:lang w:eastAsia="ru-RU"/>
        </w:rPr>
      </w:pPr>
      <w:r w:rsidRPr="00350740">
        <w:rPr>
          <w:rFonts w:ascii="Times New Roman" w:eastAsia="Times New Roman" w:hAnsi="Times New Roman" w:cs="Times New Roman"/>
          <w:sz w:val="28"/>
          <w:szCs w:val="28"/>
          <w:lang w:eastAsia="ru-RU"/>
        </w:rPr>
        <w:t xml:space="preserve">В. </w:t>
      </w:r>
      <w:r w:rsidR="00717A63">
        <w:rPr>
          <w:rFonts w:ascii="Times New Roman" w:eastAsia="Times New Roman" w:hAnsi="Times New Roman" w:cs="Times New Roman"/>
          <w:sz w:val="28"/>
          <w:szCs w:val="28"/>
          <w:lang w:eastAsia="ru-RU"/>
        </w:rPr>
        <w:t>№</w:t>
      </w:r>
      <w:r w:rsidRPr="004C5351">
        <w:rPr>
          <w:rFonts w:ascii="Times New Roman" w:eastAsia="Times New Roman" w:hAnsi="Times New Roman" w:cs="Times New Roman"/>
          <w:sz w:val="28"/>
          <w:szCs w:val="28"/>
          <w:lang w:val="ru-RU" w:eastAsia="ru-RU"/>
        </w:rPr>
        <w:t xml:space="preserve"> 138</w:t>
      </w:r>
    </w:p>
    <w:p w:rsidR="00350740" w:rsidRPr="00350740" w:rsidRDefault="00350740" w:rsidP="00A10178">
      <w:pPr>
        <w:spacing w:after="0" w:line="360" w:lineRule="auto"/>
        <w:jc w:val="both"/>
        <w:rPr>
          <w:rFonts w:ascii="Times New Roman" w:eastAsia="Times New Roman" w:hAnsi="Times New Roman" w:cs="Times New Roman"/>
          <w:sz w:val="28"/>
          <w:szCs w:val="28"/>
          <w:lang w:eastAsia="ru-RU"/>
        </w:rPr>
      </w:pPr>
      <w:r w:rsidRPr="00350740">
        <w:rPr>
          <w:rFonts w:ascii="Times New Roman" w:eastAsia="Times New Roman" w:hAnsi="Times New Roman" w:cs="Times New Roman"/>
          <w:sz w:val="28"/>
          <w:szCs w:val="28"/>
          <w:lang w:val="ru-RU" w:eastAsia="ru-RU"/>
        </w:rPr>
        <w:t>С</w:t>
      </w:r>
      <w:r w:rsidRPr="004C5351">
        <w:rPr>
          <w:rFonts w:ascii="Times New Roman" w:eastAsia="Times New Roman" w:hAnsi="Times New Roman" w:cs="Times New Roman"/>
          <w:sz w:val="28"/>
          <w:szCs w:val="28"/>
          <w:lang w:val="ru-RU" w:eastAsia="ru-RU"/>
        </w:rPr>
        <w:t xml:space="preserve">. </w:t>
      </w:r>
      <w:r w:rsidR="00717A63">
        <w:rPr>
          <w:rFonts w:ascii="Times New Roman" w:eastAsia="Times New Roman" w:hAnsi="Times New Roman" w:cs="Times New Roman"/>
          <w:sz w:val="28"/>
          <w:szCs w:val="28"/>
          <w:lang w:eastAsia="ru-RU"/>
        </w:rPr>
        <w:t>№</w:t>
      </w:r>
      <w:r w:rsidRPr="004C5351">
        <w:rPr>
          <w:rFonts w:ascii="Times New Roman" w:eastAsia="Times New Roman" w:hAnsi="Times New Roman" w:cs="Times New Roman"/>
          <w:sz w:val="28"/>
          <w:szCs w:val="28"/>
          <w:lang w:val="ru-RU" w:eastAsia="ru-RU"/>
        </w:rPr>
        <w:t xml:space="preserve"> 139</w:t>
      </w:r>
    </w:p>
    <w:p w:rsidR="00350740" w:rsidRPr="00350740" w:rsidRDefault="00350740" w:rsidP="00A10178">
      <w:pPr>
        <w:spacing w:after="0" w:line="360" w:lineRule="auto"/>
        <w:jc w:val="both"/>
        <w:rPr>
          <w:rFonts w:ascii="Times New Roman" w:eastAsia="Times New Roman" w:hAnsi="Times New Roman" w:cs="Times New Roman"/>
          <w:sz w:val="28"/>
          <w:szCs w:val="28"/>
          <w:lang w:eastAsia="ru-RU"/>
        </w:rPr>
      </w:pPr>
      <w:r w:rsidRPr="00350740">
        <w:rPr>
          <w:rFonts w:ascii="Times New Roman" w:eastAsia="Times New Roman" w:hAnsi="Times New Roman" w:cs="Times New Roman"/>
          <w:sz w:val="28"/>
          <w:szCs w:val="28"/>
          <w:lang w:val="ru-RU" w:eastAsia="ru-RU"/>
        </w:rPr>
        <w:t>Д</w:t>
      </w:r>
      <w:r w:rsidRPr="004C5351">
        <w:rPr>
          <w:rFonts w:ascii="Times New Roman" w:eastAsia="Times New Roman" w:hAnsi="Times New Roman" w:cs="Times New Roman"/>
          <w:sz w:val="28"/>
          <w:szCs w:val="28"/>
          <w:lang w:val="ru-RU" w:eastAsia="ru-RU"/>
        </w:rPr>
        <w:t xml:space="preserve">. </w:t>
      </w:r>
      <w:r w:rsidR="00717A63">
        <w:rPr>
          <w:rFonts w:ascii="Times New Roman" w:eastAsia="Times New Roman" w:hAnsi="Times New Roman" w:cs="Times New Roman"/>
          <w:sz w:val="28"/>
          <w:szCs w:val="28"/>
          <w:lang w:eastAsia="ru-RU"/>
        </w:rPr>
        <w:t>№</w:t>
      </w:r>
      <w:r w:rsidRPr="004C5351">
        <w:rPr>
          <w:rFonts w:ascii="Times New Roman" w:eastAsia="Times New Roman" w:hAnsi="Times New Roman" w:cs="Times New Roman"/>
          <w:sz w:val="28"/>
          <w:szCs w:val="28"/>
          <w:lang w:val="ru-RU" w:eastAsia="ru-RU"/>
        </w:rPr>
        <w:t xml:space="preserve"> 145</w:t>
      </w:r>
    </w:p>
    <w:p w:rsidR="00350740" w:rsidRDefault="00350740" w:rsidP="00A10178">
      <w:pPr>
        <w:spacing w:after="0" w:line="360" w:lineRule="auto"/>
        <w:jc w:val="both"/>
        <w:rPr>
          <w:rFonts w:ascii="Times New Roman" w:eastAsia="Times New Roman" w:hAnsi="Times New Roman" w:cs="Times New Roman"/>
          <w:sz w:val="28"/>
          <w:szCs w:val="28"/>
          <w:lang w:val="ru-RU" w:eastAsia="ru-RU"/>
        </w:rPr>
      </w:pPr>
      <w:r w:rsidRPr="00350740">
        <w:rPr>
          <w:rFonts w:ascii="Times New Roman" w:eastAsia="Times New Roman" w:hAnsi="Times New Roman" w:cs="Times New Roman"/>
          <w:sz w:val="28"/>
          <w:szCs w:val="28"/>
          <w:lang w:val="ru-RU" w:eastAsia="ru-RU"/>
        </w:rPr>
        <w:t xml:space="preserve">Е. </w:t>
      </w:r>
      <w:r w:rsidR="00717A63">
        <w:rPr>
          <w:rFonts w:ascii="Times New Roman" w:eastAsia="Times New Roman" w:hAnsi="Times New Roman" w:cs="Times New Roman"/>
          <w:sz w:val="28"/>
          <w:szCs w:val="28"/>
          <w:lang w:eastAsia="ru-RU"/>
        </w:rPr>
        <w:t>№</w:t>
      </w:r>
      <w:r w:rsidRPr="00350740">
        <w:rPr>
          <w:rFonts w:ascii="Times New Roman" w:eastAsia="Times New Roman" w:hAnsi="Times New Roman" w:cs="Times New Roman"/>
          <w:sz w:val="28"/>
          <w:szCs w:val="28"/>
          <w:lang w:val="ru-RU" w:eastAsia="ru-RU"/>
        </w:rPr>
        <w:t xml:space="preserve"> 3193. </w:t>
      </w:r>
    </w:p>
    <w:p w:rsidR="00350740" w:rsidRPr="00350740" w:rsidRDefault="00350740" w:rsidP="00A10178">
      <w:pPr>
        <w:spacing w:after="0" w:line="360" w:lineRule="auto"/>
        <w:jc w:val="both"/>
        <w:rPr>
          <w:rFonts w:ascii="Times New Roman" w:eastAsia="Times New Roman" w:hAnsi="Times New Roman" w:cs="Times New Roman"/>
          <w:sz w:val="28"/>
          <w:szCs w:val="28"/>
          <w:lang w:eastAsia="ru-RU"/>
        </w:rPr>
      </w:pPr>
    </w:p>
    <w:p w:rsidR="00350740" w:rsidRPr="00350740" w:rsidRDefault="00350740" w:rsidP="00A10178">
      <w:pPr>
        <w:spacing w:after="0" w:line="360" w:lineRule="auto"/>
        <w:jc w:val="both"/>
        <w:rPr>
          <w:rFonts w:ascii="Times New Roman" w:eastAsia="Times New Roman" w:hAnsi="Times New Roman" w:cs="Times New Roman"/>
          <w:b/>
          <w:sz w:val="28"/>
          <w:szCs w:val="28"/>
          <w:lang w:eastAsia="ru-RU"/>
        </w:rPr>
      </w:pPr>
      <w:r w:rsidRPr="00350740">
        <w:rPr>
          <w:rFonts w:ascii="Times New Roman" w:eastAsia="Times New Roman" w:hAnsi="Times New Roman" w:cs="Times New Roman"/>
          <w:b/>
          <w:sz w:val="28"/>
          <w:szCs w:val="28"/>
          <w:lang w:eastAsia="ru-RU"/>
        </w:rPr>
        <w:t xml:space="preserve">3. </w:t>
      </w:r>
      <w:r w:rsidRPr="00350740">
        <w:rPr>
          <w:rFonts w:ascii="Times New Roman" w:eastAsia="Times New Roman" w:hAnsi="Times New Roman" w:cs="Times New Roman"/>
          <w:b/>
          <w:sz w:val="28"/>
          <w:szCs w:val="28"/>
          <w:lang w:val="ru-RU" w:eastAsia="ru-RU"/>
        </w:rPr>
        <w:t>Яка стаття «Основ законодавства України про охорону здоров'я» регламентує лікарську таємницю?</w:t>
      </w:r>
    </w:p>
    <w:p w:rsidR="00350740" w:rsidRPr="00350740" w:rsidRDefault="00350740" w:rsidP="00A10178">
      <w:pPr>
        <w:spacing w:after="0" w:line="360" w:lineRule="auto"/>
        <w:jc w:val="both"/>
        <w:rPr>
          <w:rFonts w:ascii="Times New Roman" w:eastAsia="Times New Roman" w:hAnsi="Times New Roman" w:cs="Times New Roman"/>
          <w:sz w:val="28"/>
          <w:szCs w:val="28"/>
          <w:lang w:eastAsia="ru-RU"/>
        </w:rPr>
      </w:pPr>
      <w:r w:rsidRPr="00350740">
        <w:rPr>
          <w:rFonts w:ascii="Times New Roman" w:eastAsia="Times New Roman" w:hAnsi="Times New Roman" w:cs="Times New Roman"/>
          <w:sz w:val="28"/>
          <w:szCs w:val="28"/>
          <w:lang w:val="ru-RU" w:eastAsia="ru-RU"/>
        </w:rPr>
        <w:t>А</w:t>
      </w:r>
      <w:r w:rsidRPr="004C5351">
        <w:rPr>
          <w:rFonts w:ascii="Times New Roman" w:eastAsia="Times New Roman" w:hAnsi="Times New Roman" w:cs="Times New Roman"/>
          <w:sz w:val="28"/>
          <w:szCs w:val="28"/>
          <w:lang w:val="ru-RU" w:eastAsia="ru-RU"/>
        </w:rPr>
        <w:t xml:space="preserve">. </w:t>
      </w:r>
      <w:r w:rsidR="00717A63">
        <w:rPr>
          <w:rFonts w:ascii="Times New Roman" w:eastAsia="Times New Roman" w:hAnsi="Times New Roman" w:cs="Times New Roman"/>
          <w:sz w:val="28"/>
          <w:szCs w:val="28"/>
          <w:lang w:eastAsia="ru-RU"/>
        </w:rPr>
        <w:t>№</w:t>
      </w:r>
      <w:r w:rsidR="00B20D49">
        <w:rPr>
          <w:rFonts w:ascii="Times New Roman" w:eastAsia="Times New Roman" w:hAnsi="Times New Roman" w:cs="Times New Roman"/>
          <w:sz w:val="28"/>
          <w:szCs w:val="28"/>
          <w:lang w:eastAsia="ru-RU"/>
        </w:rPr>
        <w:t xml:space="preserve"> </w:t>
      </w:r>
      <w:r w:rsidRPr="004C5351">
        <w:rPr>
          <w:rFonts w:ascii="Times New Roman" w:eastAsia="Times New Roman" w:hAnsi="Times New Roman" w:cs="Times New Roman"/>
          <w:sz w:val="28"/>
          <w:szCs w:val="28"/>
          <w:lang w:val="ru-RU" w:eastAsia="ru-RU"/>
        </w:rPr>
        <w:t>140</w:t>
      </w:r>
    </w:p>
    <w:p w:rsidR="00350740" w:rsidRPr="00350740" w:rsidRDefault="00350740" w:rsidP="00A10178">
      <w:pPr>
        <w:spacing w:after="0" w:line="360" w:lineRule="auto"/>
        <w:jc w:val="both"/>
        <w:rPr>
          <w:rFonts w:ascii="Times New Roman" w:eastAsia="Times New Roman" w:hAnsi="Times New Roman" w:cs="Times New Roman"/>
          <w:sz w:val="28"/>
          <w:szCs w:val="28"/>
          <w:lang w:eastAsia="ru-RU"/>
        </w:rPr>
      </w:pPr>
      <w:r w:rsidRPr="00350740">
        <w:rPr>
          <w:rFonts w:ascii="Times New Roman" w:eastAsia="Times New Roman" w:hAnsi="Times New Roman" w:cs="Times New Roman"/>
          <w:sz w:val="28"/>
          <w:szCs w:val="28"/>
          <w:lang w:val="ru-RU" w:eastAsia="ru-RU"/>
        </w:rPr>
        <w:t>В</w:t>
      </w:r>
      <w:r w:rsidRPr="004C5351">
        <w:rPr>
          <w:rFonts w:ascii="Times New Roman" w:eastAsia="Times New Roman" w:hAnsi="Times New Roman" w:cs="Times New Roman"/>
          <w:sz w:val="28"/>
          <w:szCs w:val="28"/>
          <w:lang w:val="ru-RU" w:eastAsia="ru-RU"/>
        </w:rPr>
        <w:t xml:space="preserve">. </w:t>
      </w:r>
      <w:r w:rsidR="00B20D49">
        <w:rPr>
          <w:rFonts w:ascii="Times New Roman" w:eastAsia="Times New Roman" w:hAnsi="Times New Roman" w:cs="Times New Roman"/>
          <w:sz w:val="28"/>
          <w:szCs w:val="28"/>
          <w:lang w:eastAsia="ru-RU"/>
        </w:rPr>
        <w:t>№</w:t>
      </w:r>
      <w:r w:rsidRPr="004C5351">
        <w:rPr>
          <w:rFonts w:ascii="Times New Roman" w:eastAsia="Times New Roman" w:hAnsi="Times New Roman" w:cs="Times New Roman"/>
          <w:sz w:val="28"/>
          <w:szCs w:val="28"/>
          <w:lang w:val="ru-RU" w:eastAsia="ru-RU"/>
        </w:rPr>
        <w:t xml:space="preserve"> 40</w:t>
      </w:r>
    </w:p>
    <w:p w:rsidR="00350740" w:rsidRPr="00350740" w:rsidRDefault="00350740" w:rsidP="00A10178">
      <w:pPr>
        <w:spacing w:after="0" w:line="360" w:lineRule="auto"/>
        <w:jc w:val="both"/>
        <w:rPr>
          <w:rFonts w:ascii="Times New Roman" w:eastAsia="Times New Roman" w:hAnsi="Times New Roman" w:cs="Times New Roman"/>
          <w:sz w:val="28"/>
          <w:szCs w:val="28"/>
          <w:lang w:eastAsia="ru-RU"/>
        </w:rPr>
      </w:pPr>
      <w:r w:rsidRPr="00350740">
        <w:rPr>
          <w:rFonts w:ascii="Times New Roman" w:eastAsia="Times New Roman" w:hAnsi="Times New Roman" w:cs="Times New Roman"/>
          <w:sz w:val="28"/>
          <w:szCs w:val="28"/>
          <w:lang w:val="ru-RU" w:eastAsia="ru-RU"/>
        </w:rPr>
        <w:t>С</w:t>
      </w:r>
      <w:r w:rsidRPr="004C5351">
        <w:rPr>
          <w:rFonts w:ascii="Times New Roman" w:eastAsia="Times New Roman" w:hAnsi="Times New Roman" w:cs="Times New Roman"/>
          <w:sz w:val="28"/>
          <w:szCs w:val="28"/>
          <w:lang w:val="ru-RU" w:eastAsia="ru-RU"/>
        </w:rPr>
        <w:t xml:space="preserve">. </w:t>
      </w:r>
      <w:r w:rsidR="00B20D49">
        <w:rPr>
          <w:rFonts w:ascii="Times New Roman" w:eastAsia="Times New Roman" w:hAnsi="Times New Roman" w:cs="Times New Roman"/>
          <w:sz w:val="28"/>
          <w:szCs w:val="28"/>
          <w:lang w:eastAsia="ru-RU"/>
        </w:rPr>
        <w:t>№</w:t>
      </w:r>
      <w:r w:rsidRPr="004C5351">
        <w:rPr>
          <w:rFonts w:ascii="Times New Roman" w:eastAsia="Times New Roman" w:hAnsi="Times New Roman" w:cs="Times New Roman"/>
          <w:sz w:val="28"/>
          <w:szCs w:val="28"/>
          <w:lang w:val="ru-RU" w:eastAsia="ru-RU"/>
        </w:rPr>
        <w:t xml:space="preserve"> 37</w:t>
      </w:r>
    </w:p>
    <w:p w:rsidR="00350740" w:rsidRPr="00350740" w:rsidRDefault="00350740" w:rsidP="00A10178">
      <w:pPr>
        <w:spacing w:after="0" w:line="360" w:lineRule="auto"/>
        <w:jc w:val="both"/>
        <w:rPr>
          <w:rFonts w:ascii="Times New Roman" w:eastAsia="Times New Roman" w:hAnsi="Times New Roman" w:cs="Times New Roman"/>
          <w:sz w:val="28"/>
          <w:szCs w:val="28"/>
          <w:lang w:eastAsia="ru-RU"/>
        </w:rPr>
      </w:pPr>
      <w:r w:rsidRPr="00350740">
        <w:rPr>
          <w:rFonts w:ascii="Times New Roman" w:eastAsia="Times New Roman" w:hAnsi="Times New Roman" w:cs="Times New Roman"/>
          <w:sz w:val="28"/>
          <w:szCs w:val="28"/>
          <w:lang w:val="ru-RU" w:eastAsia="ru-RU"/>
        </w:rPr>
        <w:t>Д</w:t>
      </w:r>
      <w:r w:rsidRPr="004C5351">
        <w:rPr>
          <w:rFonts w:ascii="Times New Roman" w:eastAsia="Times New Roman" w:hAnsi="Times New Roman" w:cs="Times New Roman"/>
          <w:sz w:val="28"/>
          <w:szCs w:val="28"/>
          <w:lang w:val="ru-RU" w:eastAsia="ru-RU"/>
        </w:rPr>
        <w:t xml:space="preserve">. </w:t>
      </w:r>
      <w:r w:rsidR="00B20D49">
        <w:rPr>
          <w:rFonts w:ascii="Times New Roman" w:eastAsia="Times New Roman" w:hAnsi="Times New Roman" w:cs="Times New Roman"/>
          <w:sz w:val="28"/>
          <w:szCs w:val="28"/>
          <w:lang w:eastAsia="ru-RU"/>
        </w:rPr>
        <w:t>№</w:t>
      </w:r>
      <w:r w:rsidRPr="004C5351">
        <w:rPr>
          <w:rFonts w:ascii="Times New Roman" w:eastAsia="Times New Roman" w:hAnsi="Times New Roman" w:cs="Times New Roman"/>
          <w:sz w:val="28"/>
          <w:szCs w:val="28"/>
          <w:lang w:val="ru-RU" w:eastAsia="ru-RU"/>
        </w:rPr>
        <w:t xml:space="preserve"> 38</w:t>
      </w:r>
    </w:p>
    <w:p w:rsidR="00350740" w:rsidRDefault="00350740" w:rsidP="00A10178">
      <w:pPr>
        <w:spacing w:after="0" w:line="360" w:lineRule="auto"/>
        <w:jc w:val="both"/>
        <w:rPr>
          <w:rFonts w:ascii="Times New Roman" w:eastAsia="Times New Roman" w:hAnsi="Times New Roman" w:cs="Times New Roman"/>
          <w:sz w:val="28"/>
          <w:szCs w:val="28"/>
          <w:lang w:val="ru-RU" w:eastAsia="ru-RU"/>
        </w:rPr>
      </w:pPr>
      <w:r w:rsidRPr="00350740">
        <w:rPr>
          <w:rFonts w:ascii="Times New Roman" w:eastAsia="Times New Roman" w:hAnsi="Times New Roman" w:cs="Times New Roman"/>
          <w:sz w:val="28"/>
          <w:szCs w:val="28"/>
          <w:lang w:val="ru-RU" w:eastAsia="ru-RU"/>
        </w:rPr>
        <w:t xml:space="preserve">Е. </w:t>
      </w:r>
      <w:r w:rsidR="00B20D49">
        <w:rPr>
          <w:rFonts w:ascii="Times New Roman" w:eastAsia="Times New Roman" w:hAnsi="Times New Roman" w:cs="Times New Roman"/>
          <w:sz w:val="28"/>
          <w:szCs w:val="28"/>
          <w:lang w:eastAsia="ru-RU"/>
        </w:rPr>
        <w:t>№</w:t>
      </w:r>
      <w:r w:rsidRPr="00350740">
        <w:rPr>
          <w:rFonts w:ascii="Times New Roman" w:eastAsia="Times New Roman" w:hAnsi="Times New Roman" w:cs="Times New Roman"/>
          <w:sz w:val="28"/>
          <w:szCs w:val="28"/>
          <w:lang w:val="ru-RU" w:eastAsia="ru-RU"/>
        </w:rPr>
        <w:t xml:space="preserve"> 544. </w:t>
      </w:r>
    </w:p>
    <w:p w:rsidR="00350740" w:rsidRPr="00350740" w:rsidRDefault="00350740" w:rsidP="00A10178">
      <w:pPr>
        <w:spacing w:after="0" w:line="360" w:lineRule="auto"/>
        <w:jc w:val="both"/>
        <w:rPr>
          <w:rFonts w:ascii="Times New Roman" w:eastAsia="Times New Roman" w:hAnsi="Times New Roman" w:cs="Times New Roman"/>
          <w:sz w:val="28"/>
          <w:szCs w:val="28"/>
          <w:lang w:eastAsia="ru-RU"/>
        </w:rPr>
      </w:pPr>
    </w:p>
    <w:p w:rsidR="00350740" w:rsidRPr="00350740" w:rsidRDefault="00350740" w:rsidP="00A10178">
      <w:pPr>
        <w:spacing w:after="0" w:line="360" w:lineRule="auto"/>
        <w:jc w:val="both"/>
        <w:rPr>
          <w:rFonts w:ascii="Times New Roman" w:eastAsia="Times New Roman" w:hAnsi="Times New Roman" w:cs="Times New Roman"/>
          <w:b/>
          <w:sz w:val="28"/>
          <w:szCs w:val="28"/>
          <w:lang w:eastAsia="ru-RU"/>
        </w:rPr>
      </w:pPr>
      <w:r w:rsidRPr="00350740">
        <w:rPr>
          <w:rFonts w:ascii="Times New Roman" w:eastAsia="Times New Roman" w:hAnsi="Times New Roman" w:cs="Times New Roman"/>
          <w:b/>
          <w:sz w:val="28"/>
          <w:szCs w:val="28"/>
          <w:lang w:val="ru-RU" w:eastAsia="ru-RU"/>
        </w:rPr>
        <w:t>4</w:t>
      </w:r>
      <w:r w:rsidRPr="00350740">
        <w:rPr>
          <w:rFonts w:ascii="Times New Roman" w:eastAsia="Times New Roman" w:hAnsi="Times New Roman" w:cs="Times New Roman"/>
          <w:b/>
          <w:sz w:val="28"/>
          <w:szCs w:val="28"/>
          <w:lang w:eastAsia="ru-RU"/>
        </w:rPr>
        <w:t xml:space="preserve">. </w:t>
      </w:r>
      <w:r w:rsidRPr="00350740">
        <w:rPr>
          <w:rFonts w:ascii="Times New Roman" w:eastAsia="Times New Roman" w:hAnsi="Times New Roman" w:cs="Times New Roman"/>
          <w:b/>
          <w:sz w:val="28"/>
          <w:szCs w:val="28"/>
          <w:lang w:val="ru-RU" w:eastAsia="ru-RU"/>
        </w:rPr>
        <w:t>Хто був автором наступних слів:</w:t>
      </w:r>
      <w:r w:rsidR="0096429A">
        <w:rPr>
          <w:rFonts w:ascii="Times New Roman" w:eastAsia="Times New Roman" w:hAnsi="Times New Roman" w:cs="Times New Roman"/>
          <w:b/>
          <w:sz w:val="28"/>
          <w:szCs w:val="28"/>
          <w:lang w:val="ru-RU" w:eastAsia="ru-RU"/>
        </w:rPr>
        <w:t xml:space="preserve"> </w:t>
      </w:r>
      <w:r w:rsidRPr="00350740">
        <w:rPr>
          <w:rFonts w:ascii="Times New Roman" w:eastAsia="Times New Roman" w:hAnsi="Times New Roman" w:cs="Times New Roman"/>
          <w:b/>
          <w:sz w:val="28"/>
          <w:szCs w:val="28"/>
          <w:lang w:val="ru-RU" w:eastAsia="ru-RU"/>
        </w:rPr>
        <w:t>«Чисто і непорочно буду я проводити своє життя і своє мистецтво, до якого б будинку я не увійшов, я увійду туди для користі хворого, будучи далекий від всього того, що має намір несправедливого і згубного, що б я не побачив або не почув відносно життя людського з того, що не слід коли-небудь розголошувати, я умовчу про те, вважаючи подібні речі таємниц</w:t>
      </w:r>
      <w:r w:rsidR="00A10178">
        <w:rPr>
          <w:rFonts w:ascii="Times New Roman" w:eastAsia="Times New Roman" w:hAnsi="Times New Roman" w:cs="Times New Roman"/>
          <w:b/>
          <w:sz w:val="28"/>
          <w:szCs w:val="28"/>
          <w:lang w:val="ru-RU" w:eastAsia="ru-RU"/>
        </w:rPr>
        <w:t>ею»?</w:t>
      </w:r>
    </w:p>
    <w:p w:rsidR="00350740" w:rsidRPr="00350740" w:rsidRDefault="00350740" w:rsidP="00A10178">
      <w:pPr>
        <w:spacing w:after="0" w:line="360" w:lineRule="auto"/>
        <w:jc w:val="both"/>
        <w:rPr>
          <w:rFonts w:ascii="Times New Roman" w:eastAsia="Times New Roman" w:hAnsi="Times New Roman" w:cs="Times New Roman"/>
          <w:sz w:val="28"/>
          <w:szCs w:val="28"/>
          <w:lang w:eastAsia="ru-RU"/>
        </w:rPr>
      </w:pPr>
      <w:r w:rsidRPr="00350740">
        <w:rPr>
          <w:rFonts w:ascii="Times New Roman" w:eastAsia="Times New Roman" w:hAnsi="Times New Roman" w:cs="Times New Roman"/>
          <w:sz w:val="28"/>
          <w:szCs w:val="28"/>
          <w:lang w:eastAsia="ru-RU"/>
        </w:rPr>
        <w:t>А. Гіппократ.</w:t>
      </w:r>
    </w:p>
    <w:p w:rsidR="00350740" w:rsidRPr="00350740" w:rsidRDefault="00350740" w:rsidP="00A10178">
      <w:pPr>
        <w:spacing w:after="0" w:line="360" w:lineRule="auto"/>
        <w:jc w:val="both"/>
        <w:rPr>
          <w:rFonts w:ascii="Times New Roman" w:eastAsia="Times New Roman" w:hAnsi="Times New Roman" w:cs="Times New Roman"/>
          <w:sz w:val="28"/>
          <w:szCs w:val="28"/>
          <w:lang w:eastAsia="ru-RU"/>
        </w:rPr>
      </w:pPr>
      <w:r w:rsidRPr="00350740">
        <w:rPr>
          <w:rFonts w:ascii="Times New Roman" w:eastAsia="Times New Roman" w:hAnsi="Times New Roman" w:cs="Times New Roman"/>
          <w:sz w:val="28"/>
          <w:szCs w:val="28"/>
          <w:lang w:eastAsia="ru-RU"/>
        </w:rPr>
        <w:t>В. Авіценна.</w:t>
      </w:r>
    </w:p>
    <w:p w:rsidR="00350740" w:rsidRPr="00350740" w:rsidRDefault="00350740" w:rsidP="00A10178">
      <w:pPr>
        <w:spacing w:after="0" w:line="360" w:lineRule="auto"/>
        <w:jc w:val="both"/>
        <w:rPr>
          <w:rFonts w:ascii="Times New Roman" w:eastAsia="Times New Roman" w:hAnsi="Times New Roman" w:cs="Times New Roman"/>
          <w:sz w:val="28"/>
          <w:szCs w:val="28"/>
          <w:lang w:eastAsia="ru-RU"/>
        </w:rPr>
      </w:pPr>
      <w:r w:rsidRPr="00350740">
        <w:rPr>
          <w:rFonts w:ascii="Times New Roman" w:eastAsia="Times New Roman" w:hAnsi="Times New Roman" w:cs="Times New Roman"/>
          <w:sz w:val="28"/>
          <w:szCs w:val="28"/>
          <w:lang w:eastAsia="ru-RU"/>
        </w:rPr>
        <w:t>С. Гомер.</w:t>
      </w:r>
    </w:p>
    <w:p w:rsidR="00350740" w:rsidRPr="00350740" w:rsidRDefault="00350740" w:rsidP="00A10178">
      <w:pPr>
        <w:spacing w:after="0" w:line="360" w:lineRule="auto"/>
        <w:jc w:val="both"/>
        <w:rPr>
          <w:rFonts w:ascii="Times New Roman" w:eastAsia="Times New Roman" w:hAnsi="Times New Roman" w:cs="Times New Roman"/>
          <w:sz w:val="28"/>
          <w:szCs w:val="28"/>
          <w:lang w:eastAsia="ru-RU"/>
        </w:rPr>
      </w:pPr>
      <w:r w:rsidRPr="00350740">
        <w:rPr>
          <w:rFonts w:ascii="Times New Roman" w:eastAsia="Times New Roman" w:hAnsi="Times New Roman" w:cs="Times New Roman"/>
          <w:sz w:val="28"/>
          <w:szCs w:val="28"/>
          <w:lang w:eastAsia="ru-RU"/>
        </w:rPr>
        <w:t>Д. Горацій.</w:t>
      </w:r>
    </w:p>
    <w:p w:rsidR="00350740" w:rsidRDefault="00350740" w:rsidP="00A10178">
      <w:pPr>
        <w:spacing w:after="0" w:line="360" w:lineRule="auto"/>
        <w:jc w:val="both"/>
        <w:rPr>
          <w:rFonts w:ascii="Times New Roman" w:eastAsia="Times New Roman" w:hAnsi="Times New Roman" w:cs="Times New Roman"/>
          <w:sz w:val="28"/>
          <w:szCs w:val="28"/>
          <w:lang w:eastAsia="ru-RU"/>
        </w:rPr>
      </w:pPr>
      <w:r w:rsidRPr="00350740">
        <w:rPr>
          <w:rFonts w:ascii="Times New Roman" w:eastAsia="Times New Roman" w:hAnsi="Times New Roman" w:cs="Times New Roman"/>
          <w:sz w:val="28"/>
          <w:szCs w:val="28"/>
          <w:lang w:eastAsia="ru-RU"/>
        </w:rPr>
        <w:t>Е. Кант.</w:t>
      </w:r>
    </w:p>
    <w:p w:rsidR="00350740" w:rsidRPr="00350740" w:rsidRDefault="00350740" w:rsidP="00A10178">
      <w:pPr>
        <w:spacing w:after="0" w:line="360" w:lineRule="auto"/>
        <w:jc w:val="both"/>
        <w:rPr>
          <w:rFonts w:ascii="Times New Roman" w:eastAsia="Times New Roman" w:hAnsi="Times New Roman" w:cs="Times New Roman"/>
          <w:sz w:val="28"/>
          <w:szCs w:val="28"/>
          <w:lang w:eastAsia="ru-RU"/>
        </w:rPr>
      </w:pPr>
    </w:p>
    <w:p w:rsidR="00350740" w:rsidRPr="00350740" w:rsidRDefault="00350740" w:rsidP="00A10178">
      <w:pPr>
        <w:spacing w:after="0" w:line="360" w:lineRule="auto"/>
        <w:jc w:val="both"/>
        <w:rPr>
          <w:rFonts w:ascii="Times New Roman" w:eastAsia="Times New Roman" w:hAnsi="Times New Roman" w:cs="Times New Roman"/>
          <w:b/>
          <w:sz w:val="28"/>
          <w:szCs w:val="28"/>
          <w:lang w:eastAsia="ru-RU"/>
        </w:rPr>
      </w:pPr>
      <w:r w:rsidRPr="00350740">
        <w:rPr>
          <w:rFonts w:ascii="Times New Roman" w:eastAsia="Times New Roman" w:hAnsi="Times New Roman" w:cs="Times New Roman"/>
          <w:b/>
          <w:sz w:val="28"/>
          <w:szCs w:val="28"/>
          <w:lang w:eastAsia="ru-RU"/>
        </w:rPr>
        <w:t>5. Які документи України регламентують збереження лікарської таємниці</w:t>
      </w:r>
      <w:r w:rsidR="00A10178">
        <w:rPr>
          <w:rFonts w:ascii="Times New Roman" w:eastAsia="Times New Roman" w:hAnsi="Times New Roman" w:cs="Times New Roman"/>
          <w:b/>
          <w:sz w:val="28"/>
          <w:szCs w:val="28"/>
          <w:lang w:eastAsia="ru-RU"/>
        </w:rPr>
        <w:t>?</w:t>
      </w:r>
    </w:p>
    <w:p w:rsidR="00350740" w:rsidRPr="00350740" w:rsidRDefault="00350740" w:rsidP="00A10178">
      <w:pPr>
        <w:spacing w:after="0" w:line="360" w:lineRule="auto"/>
        <w:jc w:val="both"/>
        <w:rPr>
          <w:rFonts w:ascii="Times New Roman" w:eastAsia="Times New Roman" w:hAnsi="Times New Roman" w:cs="Times New Roman"/>
          <w:sz w:val="28"/>
          <w:szCs w:val="28"/>
          <w:lang w:eastAsia="ru-RU"/>
        </w:rPr>
      </w:pPr>
      <w:r w:rsidRPr="00350740">
        <w:rPr>
          <w:rFonts w:ascii="Times New Roman" w:eastAsia="Times New Roman" w:hAnsi="Times New Roman" w:cs="Times New Roman"/>
          <w:sz w:val="28"/>
          <w:szCs w:val="28"/>
          <w:lang w:eastAsia="ru-RU"/>
        </w:rPr>
        <w:t>А. "Основи законодавства України про охорону здоров'я"</w:t>
      </w:r>
    </w:p>
    <w:p w:rsidR="00350740" w:rsidRPr="00350740" w:rsidRDefault="00350740" w:rsidP="00A10178">
      <w:pPr>
        <w:spacing w:after="0" w:line="360" w:lineRule="auto"/>
        <w:jc w:val="both"/>
        <w:rPr>
          <w:rFonts w:ascii="Times New Roman" w:eastAsia="Times New Roman" w:hAnsi="Times New Roman" w:cs="Times New Roman"/>
          <w:sz w:val="28"/>
          <w:szCs w:val="28"/>
          <w:lang w:eastAsia="ru-RU"/>
        </w:rPr>
      </w:pPr>
      <w:r w:rsidRPr="00350740">
        <w:rPr>
          <w:rFonts w:ascii="Times New Roman" w:eastAsia="Times New Roman" w:hAnsi="Times New Roman" w:cs="Times New Roman"/>
          <w:sz w:val="28"/>
          <w:szCs w:val="28"/>
          <w:lang w:eastAsia="ru-RU"/>
        </w:rPr>
        <w:lastRenderedPageBreak/>
        <w:t>В. Закон України "Про інформацію"</w:t>
      </w:r>
    </w:p>
    <w:p w:rsidR="00350740" w:rsidRPr="00350740" w:rsidRDefault="00350740" w:rsidP="00A10178">
      <w:pPr>
        <w:spacing w:after="0" w:line="360" w:lineRule="auto"/>
        <w:jc w:val="both"/>
        <w:rPr>
          <w:rFonts w:ascii="Times New Roman" w:eastAsia="Times New Roman" w:hAnsi="Times New Roman" w:cs="Times New Roman"/>
          <w:sz w:val="28"/>
          <w:szCs w:val="28"/>
          <w:lang w:eastAsia="ru-RU"/>
        </w:rPr>
      </w:pPr>
      <w:r w:rsidRPr="00350740">
        <w:rPr>
          <w:rFonts w:ascii="Times New Roman" w:eastAsia="Times New Roman" w:hAnsi="Times New Roman" w:cs="Times New Roman"/>
          <w:sz w:val="28"/>
          <w:szCs w:val="28"/>
          <w:lang w:eastAsia="ru-RU"/>
        </w:rPr>
        <w:t>С. "Етичний</w:t>
      </w:r>
      <w:r w:rsidR="00A10178">
        <w:rPr>
          <w:rFonts w:ascii="Times New Roman" w:eastAsia="Times New Roman" w:hAnsi="Times New Roman" w:cs="Times New Roman"/>
          <w:sz w:val="28"/>
          <w:szCs w:val="28"/>
          <w:lang w:eastAsia="ru-RU"/>
        </w:rPr>
        <w:t xml:space="preserve"> </w:t>
      </w:r>
      <w:r w:rsidRPr="00350740">
        <w:rPr>
          <w:rFonts w:ascii="Times New Roman" w:eastAsia="Times New Roman" w:hAnsi="Times New Roman" w:cs="Times New Roman"/>
          <w:sz w:val="28"/>
          <w:szCs w:val="28"/>
          <w:lang w:eastAsia="ru-RU"/>
        </w:rPr>
        <w:t>кодекс українського лікаря"</w:t>
      </w:r>
    </w:p>
    <w:p w:rsidR="00350740" w:rsidRPr="00350740" w:rsidRDefault="00350740" w:rsidP="00A10178">
      <w:pPr>
        <w:widowControl w:val="0"/>
        <w:autoSpaceDE w:val="0"/>
        <w:autoSpaceDN w:val="0"/>
        <w:adjustRightInd w:val="0"/>
        <w:spacing w:after="0" w:line="360" w:lineRule="auto"/>
        <w:ind w:right="-5"/>
        <w:jc w:val="both"/>
        <w:rPr>
          <w:rFonts w:ascii="Times New Roman" w:eastAsia="Times New Roman" w:hAnsi="Times New Roman" w:cs="Times New Roman"/>
          <w:sz w:val="28"/>
          <w:szCs w:val="28"/>
          <w:lang w:eastAsia="ru-RU"/>
        </w:rPr>
      </w:pPr>
      <w:r w:rsidRPr="00350740">
        <w:rPr>
          <w:rFonts w:ascii="Times New Roman" w:eastAsia="Times New Roman" w:hAnsi="Times New Roman" w:cs="Times New Roman"/>
          <w:sz w:val="28"/>
          <w:szCs w:val="28"/>
          <w:lang w:val="ru-RU" w:eastAsia="ru-RU"/>
        </w:rPr>
        <w:t>Д. Кримінальний Кодекс України</w:t>
      </w:r>
    </w:p>
    <w:p w:rsidR="00350740" w:rsidRPr="007E535C" w:rsidRDefault="00350740" w:rsidP="00A10178">
      <w:pPr>
        <w:widowControl w:val="0"/>
        <w:autoSpaceDE w:val="0"/>
        <w:autoSpaceDN w:val="0"/>
        <w:adjustRightInd w:val="0"/>
        <w:spacing w:after="0" w:line="360" w:lineRule="auto"/>
        <w:ind w:right="-5"/>
        <w:jc w:val="both"/>
        <w:rPr>
          <w:rFonts w:ascii="Times New Roman" w:eastAsia="Times New Roman" w:hAnsi="Times New Roman" w:cs="Times New Roman"/>
          <w:sz w:val="28"/>
          <w:szCs w:val="28"/>
          <w:lang w:eastAsia="ru-RU"/>
        </w:rPr>
      </w:pPr>
      <w:r w:rsidRPr="007E535C">
        <w:rPr>
          <w:rFonts w:ascii="Times New Roman" w:eastAsia="Times New Roman" w:hAnsi="Times New Roman" w:cs="Times New Roman"/>
          <w:sz w:val="28"/>
          <w:szCs w:val="28"/>
          <w:lang w:eastAsia="ru-RU"/>
        </w:rPr>
        <w:t xml:space="preserve">Е. Все перелічене вище </w:t>
      </w:r>
    </w:p>
    <w:p w:rsidR="00350740" w:rsidRPr="00350740" w:rsidRDefault="00350740" w:rsidP="00A10178">
      <w:pPr>
        <w:widowControl w:val="0"/>
        <w:autoSpaceDE w:val="0"/>
        <w:autoSpaceDN w:val="0"/>
        <w:adjustRightInd w:val="0"/>
        <w:spacing w:after="0" w:line="360" w:lineRule="auto"/>
        <w:ind w:right="-5"/>
        <w:jc w:val="both"/>
        <w:rPr>
          <w:rFonts w:ascii="Times New Roman" w:eastAsia="Times New Roman" w:hAnsi="Times New Roman" w:cs="Times New Roman"/>
          <w:sz w:val="28"/>
          <w:szCs w:val="28"/>
          <w:lang w:eastAsia="ru-RU"/>
        </w:rPr>
      </w:pPr>
    </w:p>
    <w:p w:rsidR="00350740" w:rsidRPr="00350740" w:rsidRDefault="00350740" w:rsidP="00A10178">
      <w:pPr>
        <w:widowControl w:val="0"/>
        <w:autoSpaceDE w:val="0"/>
        <w:autoSpaceDN w:val="0"/>
        <w:adjustRightInd w:val="0"/>
        <w:spacing w:after="0" w:line="360" w:lineRule="auto"/>
        <w:ind w:right="-5"/>
        <w:jc w:val="both"/>
        <w:rPr>
          <w:rFonts w:ascii="Times New Roman" w:eastAsia="Times New Roman" w:hAnsi="Times New Roman" w:cs="Times New Roman"/>
          <w:b/>
          <w:sz w:val="28"/>
          <w:szCs w:val="28"/>
          <w:lang w:eastAsia="ru-RU"/>
        </w:rPr>
      </w:pPr>
      <w:r w:rsidRPr="00350740">
        <w:rPr>
          <w:rFonts w:ascii="Times New Roman" w:eastAsia="Times New Roman" w:hAnsi="Times New Roman" w:cs="Times New Roman"/>
          <w:b/>
          <w:sz w:val="28"/>
          <w:szCs w:val="28"/>
          <w:lang w:eastAsia="ru-RU"/>
        </w:rPr>
        <w:t xml:space="preserve">6. Кому належать наступні слова «...Зустрічаються хворі, які припускають небезпечний характер свого захворювання і вимагають сказати їм всю правду, посилаючись на свій сильний характер, який допоможе перенести найважчі повідомлення про хворобу і прогноз. </w:t>
      </w:r>
      <w:r w:rsidRPr="00350740">
        <w:rPr>
          <w:rFonts w:ascii="Times New Roman" w:eastAsia="Times New Roman" w:hAnsi="Times New Roman" w:cs="Times New Roman"/>
          <w:b/>
          <w:sz w:val="28"/>
          <w:szCs w:val="28"/>
          <w:lang w:val="ru-RU" w:eastAsia="ru-RU"/>
        </w:rPr>
        <w:t>В більшості випадків не слід піддаватися на ці прохання, оскільки ми не знаємо, що вийде з повідомлення хворому правдивих відомостей»?</w:t>
      </w:r>
    </w:p>
    <w:p w:rsidR="00350740" w:rsidRPr="00350740" w:rsidRDefault="00350740" w:rsidP="00A10178">
      <w:pPr>
        <w:widowControl w:val="0"/>
        <w:autoSpaceDE w:val="0"/>
        <w:autoSpaceDN w:val="0"/>
        <w:adjustRightInd w:val="0"/>
        <w:spacing w:after="0" w:line="360" w:lineRule="auto"/>
        <w:ind w:right="-5"/>
        <w:jc w:val="both"/>
        <w:rPr>
          <w:rFonts w:ascii="Times New Roman" w:eastAsia="Times New Roman" w:hAnsi="Times New Roman" w:cs="Times New Roman"/>
          <w:sz w:val="28"/>
          <w:szCs w:val="28"/>
          <w:lang w:eastAsia="ru-RU"/>
        </w:rPr>
      </w:pPr>
      <w:r w:rsidRPr="00350740">
        <w:rPr>
          <w:rFonts w:ascii="Times New Roman" w:eastAsia="Times New Roman" w:hAnsi="Times New Roman" w:cs="Times New Roman"/>
          <w:sz w:val="28"/>
          <w:szCs w:val="28"/>
          <w:lang w:eastAsia="ru-RU"/>
        </w:rPr>
        <w:t>А. Чехову А.П.</w:t>
      </w:r>
    </w:p>
    <w:p w:rsidR="00350740" w:rsidRPr="00350740" w:rsidRDefault="00350740" w:rsidP="00A10178">
      <w:pPr>
        <w:widowControl w:val="0"/>
        <w:autoSpaceDE w:val="0"/>
        <w:autoSpaceDN w:val="0"/>
        <w:adjustRightInd w:val="0"/>
        <w:spacing w:after="0" w:line="360" w:lineRule="auto"/>
        <w:ind w:right="-5"/>
        <w:jc w:val="both"/>
        <w:rPr>
          <w:rFonts w:ascii="Times New Roman" w:eastAsia="Times New Roman" w:hAnsi="Times New Roman" w:cs="Times New Roman"/>
          <w:sz w:val="28"/>
          <w:szCs w:val="28"/>
          <w:lang w:eastAsia="ru-RU"/>
        </w:rPr>
      </w:pPr>
      <w:r w:rsidRPr="00350740">
        <w:rPr>
          <w:rFonts w:ascii="Times New Roman" w:eastAsia="Times New Roman" w:hAnsi="Times New Roman" w:cs="Times New Roman"/>
          <w:sz w:val="28"/>
          <w:szCs w:val="28"/>
          <w:lang w:eastAsia="ru-RU"/>
        </w:rPr>
        <w:t>В. Мудрову М.Я.</w:t>
      </w:r>
    </w:p>
    <w:p w:rsidR="00350740" w:rsidRPr="00350740" w:rsidRDefault="00350740" w:rsidP="00A10178">
      <w:pPr>
        <w:widowControl w:val="0"/>
        <w:autoSpaceDE w:val="0"/>
        <w:autoSpaceDN w:val="0"/>
        <w:adjustRightInd w:val="0"/>
        <w:spacing w:after="0" w:line="360" w:lineRule="auto"/>
        <w:ind w:right="-5"/>
        <w:jc w:val="both"/>
        <w:rPr>
          <w:rFonts w:ascii="Times New Roman" w:eastAsia="Times New Roman" w:hAnsi="Times New Roman" w:cs="Times New Roman"/>
          <w:sz w:val="28"/>
          <w:szCs w:val="28"/>
          <w:lang w:eastAsia="ru-RU"/>
        </w:rPr>
      </w:pPr>
      <w:r w:rsidRPr="00350740">
        <w:rPr>
          <w:rFonts w:ascii="Times New Roman" w:eastAsia="Times New Roman" w:hAnsi="Times New Roman" w:cs="Times New Roman"/>
          <w:sz w:val="28"/>
          <w:szCs w:val="28"/>
          <w:lang w:eastAsia="ru-RU"/>
        </w:rPr>
        <w:t>С. Захар</w:t>
      </w:r>
      <w:r w:rsidR="00C86BDC">
        <w:rPr>
          <w:rFonts w:ascii="Times New Roman" w:eastAsia="Times New Roman" w:hAnsi="Times New Roman" w:cs="Times New Roman"/>
          <w:sz w:val="28"/>
          <w:szCs w:val="28"/>
          <w:lang w:eastAsia="ru-RU"/>
        </w:rPr>
        <w:t>’</w:t>
      </w:r>
      <w:r w:rsidRPr="00350740">
        <w:rPr>
          <w:rFonts w:ascii="Times New Roman" w:eastAsia="Times New Roman" w:hAnsi="Times New Roman" w:cs="Times New Roman"/>
          <w:sz w:val="28"/>
          <w:szCs w:val="28"/>
          <w:lang w:eastAsia="ru-RU"/>
        </w:rPr>
        <w:t>їну Г.А.</w:t>
      </w:r>
    </w:p>
    <w:p w:rsidR="00350740" w:rsidRPr="00350740" w:rsidRDefault="00350740" w:rsidP="00A10178">
      <w:pPr>
        <w:widowControl w:val="0"/>
        <w:autoSpaceDE w:val="0"/>
        <w:autoSpaceDN w:val="0"/>
        <w:adjustRightInd w:val="0"/>
        <w:spacing w:after="0" w:line="360" w:lineRule="auto"/>
        <w:ind w:right="-5"/>
        <w:jc w:val="both"/>
        <w:rPr>
          <w:rFonts w:ascii="Times New Roman" w:eastAsia="Times New Roman" w:hAnsi="Times New Roman" w:cs="Times New Roman"/>
          <w:sz w:val="28"/>
          <w:szCs w:val="28"/>
          <w:lang w:eastAsia="ru-RU"/>
        </w:rPr>
      </w:pPr>
      <w:r w:rsidRPr="00350740">
        <w:rPr>
          <w:rFonts w:ascii="Times New Roman" w:eastAsia="Times New Roman" w:hAnsi="Times New Roman" w:cs="Times New Roman"/>
          <w:sz w:val="28"/>
          <w:szCs w:val="28"/>
          <w:lang w:eastAsia="ru-RU"/>
        </w:rPr>
        <w:t>Д. Блохіну М.М.</w:t>
      </w:r>
    </w:p>
    <w:p w:rsidR="00350740" w:rsidRDefault="00350740" w:rsidP="00A10178">
      <w:pPr>
        <w:widowControl w:val="0"/>
        <w:autoSpaceDE w:val="0"/>
        <w:autoSpaceDN w:val="0"/>
        <w:adjustRightInd w:val="0"/>
        <w:spacing w:after="0" w:line="360" w:lineRule="auto"/>
        <w:ind w:right="-5"/>
        <w:jc w:val="both"/>
        <w:rPr>
          <w:rFonts w:ascii="Times New Roman" w:eastAsia="Times New Roman" w:hAnsi="Times New Roman" w:cs="Times New Roman"/>
          <w:sz w:val="28"/>
          <w:szCs w:val="28"/>
          <w:lang w:eastAsia="ru-RU"/>
        </w:rPr>
      </w:pPr>
      <w:r w:rsidRPr="00350740">
        <w:rPr>
          <w:rFonts w:ascii="Times New Roman" w:eastAsia="Times New Roman" w:hAnsi="Times New Roman" w:cs="Times New Roman"/>
          <w:sz w:val="28"/>
          <w:szCs w:val="28"/>
          <w:lang w:eastAsia="ru-RU"/>
        </w:rPr>
        <w:t>Е. Боткіну С.П.</w:t>
      </w:r>
    </w:p>
    <w:p w:rsidR="00350740" w:rsidRPr="00350740" w:rsidRDefault="00350740" w:rsidP="00A10178">
      <w:pPr>
        <w:widowControl w:val="0"/>
        <w:autoSpaceDE w:val="0"/>
        <w:autoSpaceDN w:val="0"/>
        <w:adjustRightInd w:val="0"/>
        <w:spacing w:after="0" w:line="360" w:lineRule="auto"/>
        <w:ind w:right="-5"/>
        <w:jc w:val="both"/>
        <w:rPr>
          <w:rFonts w:ascii="Times New Roman" w:eastAsia="Times New Roman" w:hAnsi="Times New Roman" w:cs="Times New Roman"/>
          <w:sz w:val="28"/>
          <w:szCs w:val="28"/>
          <w:lang w:eastAsia="ru-RU"/>
        </w:rPr>
      </w:pPr>
    </w:p>
    <w:p w:rsidR="00350740" w:rsidRPr="00350740" w:rsidRDefault="00350740" w:rsidP="00A10178">
      <w:pPr>
        <w:widowControl w:val="0"/>
        <w:autoSpaceDE w:val="0"/>
        <w:autoSpaceDN w:val="0"/>
        <w:adjustRightInd w:val="0"/>
        <w:spacing w:after="0" w:line="360" w:lineRule="auto"/>
        <w:ind w:right="-5"/>
        <w:jc w:val="both"/>
        <w:rPr>
          <w:rFonts w:ascii="Times New Roman" w:eastAsia="Times New Roman" w:hAnsi="Times New Roman" w:cs="Times New Roman"/>
          <w:b/>
          <w:sz w:val="28"/>
          <w:szCs w:val="28"/>
          <w:lang w:eastAsia="ru-RU"/>
        </w:rPr>
      </w:pPr>
      <w:r w:rsidRPr="00350740">
        <w:rPr>
          <w:rFonts w:ascii="Times New Roman" w:eastAsia="Times New Roman" w:hAnsi="Times New Roman" w:cs="Times New Roman"/>
          <w:b/>
          <w:sz w:val="28"/>
          <w:szCs w:val="28"/>
          <w:lang w:eastAsia="ru-RU"/>
        </w:rPr>
        <w:t>7. Яка стаття "Етичного кодексу українського лікаря" (2002 р.) регламентує конфіденційність інформації про пацієнта?</w:t>
      </w:r>
    </w:p>
    <w:p w:rsidR="00350740" w:rsidRPr="00350740" w:rsidRDefault="00350740" w:rsidP="00A10178">
      <w:pPr>
        <w:widowControl w:val="0"/>
        <w:autoSpaceDE w:val="0"/>
        <w:autoSpaceDN w:val="0"/>
        <w:adjustRightInd w:val="0"/>
        <w:spacing w:after="0" w:line="360" w:lineRule="auto"/>
        <w:ind w:right="-5"/>
        <w:jc w:val="both"/>
        <w:rPr>
          <w:rFonts w:ascii="Times New Roman" w:eastAsia="Times New Roman" w:hAnsi="Times New Roman" w:cs="Times New Roman"/>
          <w:sz w:val="28"/>
          <w:szCs w:val="28"/>
          <w:lang w:eastAsia="ru-RU"/>
        </w:rPr>
      </w:pPr>
      <w:r w:rsidRPr="00350740">
        <w:rPr>
          <w:rFonts w:ascii="Times New Roman" w:eastAsia="Times New Roman" w:hAnsi="Times New Roman" w:cs="Times New Roman"/>
          <w:sz w:val="28"/>
          <w:szCs w:val="28"/>
          <w:lang w:eastAsia="ru-RU"/>
        </w:rPr>
        <w:t xml:space="preserve">А. </w:t>
      </w:r>
      <w:r w:rsidR="00B20D49">
        <w:rPr>
          <w:rFonts w:ascii="Times New Roman" w:eastAsia="Times New Roman" w:hAnsi="Times New Roman" w:cs="Times New Roman"/>
          <w:sz w:val="28"/>
          <w:szCs w:val="28"/>
          <w:lang w:eastAsia="ru-RU"/>
        </w:rPr>
        <w:t>№</w:t>
      </w:r>
      <w:r w:rsidRPr="00350740">
        <w:rPr>
          <w:rFonts w:ascii="Times New Roman" w:eastAsia="Times New Roman" w:hAnsi="Times New Roman" w:cs="Times New Roman"/>
          <w:sz w:val="28"/>
          <w:szCs w:val="28"/>
          <w:lang w:eastAsia="ru-RU"/>
        </w:rPr>
        <w:t xml:space="preserve"> 17</w:t>
      </w:r>
    </w:p>
    <w:p w:rsidR="00350740" w:rsidRPr="00350740" w:rsidRDefault="00350740" w:rsidP="00A10178">
      <w:pPr>
        <w:widowControl w:val="0"/>
        <w:autoSpaceDE w:val="0"/>
        <w:autoSpaceDN w:val="0"/>
        <w:adjustRightInd w:val="0"/>
        <w:spacing w:after="0" w:line="360" w:lineRule="auto"/>
        <w:ind w:right="-5"/>
        <w:jc w:val="both"/>
        <w:rPr>
          <w:rFonts w:ascii="Times New Roman" w:eastAsia="Times New Roman" w:hAnsi="Times New Roman" w:cs="Times New Roman"/>
          <w:sz w:val="28"/>
          <w:szCs w:val="28"/>
          <w:lang w:eastAsia="ru-RU"/>
        </w:rPr>
      </w:pPr>
      <w:r w:rsidRPr="00350740">
        <w:rPr>
          <w:rFonts w:ascii="Times New Roman" w:eastAsia="Times New Roman" w:hAnsi="Times New Roman" w:cs="Times New Roman"/>
          <w:sz w:val="28"/>
          <w:szCs w:val="28"/>
          <w:lang w:eastAsia="ru-RU"/>
        </w:rPr>
        <w:t xml:space="preserve">В. </w:t>
      </w:r>
      <w:r w:rsidR="00B20D49">
        <w:rPr>
          <w:rFonts w:ascii="Times New Roman" w:eastAsia="Times New Roman" w:hAnsi="Times New Roman" w:cs="Times New Roman"/>
          <w:sz w:val="28"/>
          <w:szCs w:val="28"/>
          <w:lang w:eastAsia="ru-RU"/>
        </w:rPr>
        <w:t>№</w:t>
      </w:r>
      <w:r w:rsidRPr="004C5351">
        <w:rPr>
          <w:rFonts w:ascii="Times New Roman" w:eastAsia="Times New Roman" w:hAnsi="Times New Roman" w:cs="Times New Roman"/>
          <w:sz w:val="28"/>
          <w:szCs w:val="28"/>
          <w:lang w:val="ru-RU" w:eastAsia="ru-RU"/>
        </w:rPr>
        <w:t xml:space="preserve"> 40</w:t>
      </w:r>
    </w:p>
    <w:p w:rsidR="00350740" w:rsidRPr="00350740" w:rsidRDefault="00350740" w:rsidP="00A10178">
      <w:pPr>
        <w:widowControl w:val="0"/>
        <w:autoSpaceDE w:val="0"/>
        <w:autoSpaceDN w:val="0"/>
        <w:adjustRightInd w:val="0"/>
        <w:spacing w:after="0" w:line="360" w:lineRule="auto"/>
        <w:ind w:right="-5"/>
        <w:jc w:val="both"/>
        <w:rPr>
          <w:rFonts w:ascii="Times New Roman" w:eastAsia="Times New Roman" w:hAnsi="Times New Roman" w:cs="Times New Roman"/>
          <w:sz w:val="28"/>
          <w:szCs w:val="28"/>
          <w:lang w:eastAsia="ru-RU"/>
        </w:rPr>
      </w:pPr>
      <w:r w:rsidRPr="00350740">
        <w:rPr>
          <w:rFonts w:ascii="Times New Roman" w:eastAsia="Times New Roman" w:hAnsi="Times New Roman" w:cs="Times New Roman"/>
          <w:sz w:val="28"/>
          <w:szCs w:val="28"/>
          <w:lang w:val="ru-RU" w:eastAsia="ru-RU"/>
        </w:rPr>
        <w:t>С</w:t>
      </w:r>
      <w:r w:rsidRPr="004C5351">
        <w:rPr>
          <w:rFonts w:ascii="Times New Roman" w:eastAsia="Times New Roman" w:hAnsi="Times New Roman" w:cs="Times New Roman"/>
          <w:sz w:val="28"/>
          <w:szCs w:val="28"/>
          <w:lang w:val="ru-RU" w:eastAsia="ru-RU"/>
        </w:rPr>
        <w:t xml:space="preserve">. </w:t>
      </w:r>
      <w:r w:rsidR="00B20D49">
        <w:rPr>
          <w:rFonts w:ascii="Times New Roman" w:eastAsia="Times New Roman" w:hAnsi="Times New Roman" w:cs="Times New Roman"/>
          <w:sz w:val="28"/>
          <w:szCs w:val="28"/>
          <w:lang w:eastAsia="ru-RU"/>
        </w:rPr>
        <w:t>№</w:t>
      </w:r>
      <w:r w:rsidRPr="004C5351">
        <w:rPr>
          <w:rFonts w:ascii="Times New Roman" w:eastAsia="Times New Roman" w:hAnsi="Times New Roman" w:cs="Times New Roman"/>
          <w:sz w:val="28"/>
          <w:szCs w:val="28"/>
          <w:lang w:val="ru-RU" w:eastAsia="ru-RU"/>
        </w:rPr>
        <w:t xml:space="preserve"> 46</w:t>
      </w:r>
    </w:p>
    <w:p w:rsidR="00350740" w:rsidRPr="00350740" w:rsidRDefault="00350740" w:rsidP="00A10178">
      <w:pPr>
        <w:widowControl w:val="0"/>
        <w:autoSpaceDE w:val="0"/>
        <w:autoSpaceDN w:val="0"/>
        <w:adjustRightInd w:val="0"/>
        <w:spacing w:after="0" w:line="360" w:lineRule="auto"/>
        <w:ind w:right="-5"/>
        <w:jc w:val="both"/>
        <w:rPr>
          <w:rFonts w:ascii="Times New Roman" w:eastAsia="Times New Roman" w:hAnsi="Times New Roman" w:cs="Times New Roman"/>
          <w:sz w:val="28"/>
          <w:szCs w:val="28"/>
          <w:lang w:eastAsia="ru-RU"/>
        </w:rPr>
      </w:pPr>
      <w:r w:rsidRPr="00350740">
        <w:rPr>
          <w:rFonts w:ascii="Times New Roman" w:eastAsia="Times New Roman" w:hAnsi="Times New Roman" w:cs="Times New Roman"/>
          <w:sz w:val="28"/>
          <w:szCs w:val="28"/>
          <w:lang w:val="ru-RU" w:eastAsia="ru-RU"/>
        </w:rPr>
        <w:t>Д</w:t>
      </w:r>
      <w:r w:rsidRPr="004C5351">
        <w:rPr>
          <w:rFonts w:ascii="Times New Roman" w:eastAsia="Times New Roman" w:hAnsi="Times New Roman" w:cs="Times New Roman"/>
          <w:sz w:val="28"/>
          <w:szCs w:val="28"/>
          <w:lang w:val="ru-RU" w:eastAsia="ru-RU"/>
        </w:rPr>
        <w:t xml:space="preserve">. </w:t>
      </w:r>
      <w:r w:rsidR="00B20D49">
        <w:rPr>
          <w:rFonts w:ascii="Times New Roman" w:eastAsia="Times New Roman" w:hAnsi="Times New Roman" w:cs="Times New Roman"/>
          <w:sz w:val="28"/>
          <w:szCs w:val="28"/>
          <w:lang w:eastAsia="ru-RU"/>
        </w:rPr>
        <w:t>№</w:t>
      </w:r>
      <w:r w:rsidRPr="004C5351">
        <w:rPr>
          <w:rFonts w:ascii="Times New Roman" w:eastAsia="Times New Roman" w:hAnsi="Times New Roman" w:cs="Times New Roman"/>
          <w:sz w:val="28"/>
          <w:szCs w:val="28"/>
          <w:lang w:val="ru-RU" w:eastAsia="ru-RU"/>
        </w:rPr>
        <w:t xml:space="preserve"> 47</w:t>
      </w:r>
    </w:p>
    <w:p w:rsidR="00350740" w:rsidRDefault="00350740" w:rsidP="00A10178">
      <w:pPr>
        <w:widowControl w:val="0"/>
        <w:autoSpaceDE w:val="0"/>
        <w:autoSpaceDN w:val="0"/>
        <w:adjustRightInd w:val="0"/>
        <w:spacing w:after="0" w:line="360" w:lineRule="auto"/>
        <w:ind w:right="-5"/>
        <w:jc w:val="both"/>
        <w:rPr>
          <w:rFonts w:ascii="Times New Roman" w:eastAsia="Times New Roman" w:hAnsi="Times New Roman" w:cs="Times New Roman"/>
          <w:sz w:val="28"/>
          <w:szCs w:val="28"/>
          <w:lang w:val="ru-RU" w:eastAsia="ru-RU"/>
        </w:rPr>
      </w:pPr>
      <w:r w:rsidRPr="00350740">
        <w:rPr>
          <w:rFonts w:ascii="Times New Roman" w:eastAsia="Times New Roman" w:hAnsi="Times New Roman" w:cs="Times New Roman"/>
          <w:sz w:val="28"/>
          <w:szCs w:val="28"/>
          <w:lang w:val="ru-RU" w:eastAsia="ru-RU"/>
        </w:rPr>
        <w:t xml:space="preserve">Е. </w:t>
      </w:r>
      <w:r w:rsidR="00B20D49">
        <w:rPr>
          <w:rFonts w:ascii="Times New Roman" w:eastAsia="Times New Roman" w:hAnsi="Times New Roman" w:cs="Times New Roman"/>
          <w:sz w:val="28"/>
          <w:szCs w:val="28"/>
          <w:lang w:eastAsia="ru-RU"/>
        </w:rPr>
        <w:t>№</w:t>
      </w:r>
      <w:r w:rsidRPr="00350740">
        <w:rPr>
          <w:rFonts w:ascii="Times New Roman" w:eastAsia="Times New Roman" w:hAnsi="Times New Roman" w:cs="Times New Roman"/>
          <w:sz w:val="28"/>
          <w:szCs w:val="28"/>
          <w:lang w:val="ru-RU" w:eastAsia="ru-RU"/>
        </w:rPr>
        <w:t xml:space="preserve"> 145</w:t>
      </w:r>
    </w:p>
    <w:p w:rsidR="00350740" w:rsidRPr="00350740" w:rsidRDefault="00350740" w:rsidP="00A10178">
      <w:pPr>
        <w:widowControl w:val="0"/>
        <w:autoSpaceDE w:val="0"/>
        <w:autoSpaceDN w:val="0"/>
        <w:adjustRightInd w:val="0"/>
        <w:spacing w:after="0" w:line="360" w:lineRule="auto"/>
        <w:ind w:right="-5"/>
        <w:jc w:val="both"/>
        <w:rPr>
          <w:rFonts w:ascii="Times New Roman" w:eastAsia="Times New Roman" w:hAnsi="Times New Roman" w:cs="Times New Roman"/>
          <w:sz w:val="28"/>
          <w:szCs w:val="28"/>
          <w:lang w:eastAsia="ru-RU"/>
        </w:rPr>
      </w:pPr>
    </w:p>
    <w:p w:rsidR="00350740" w:rsidRPr="00350740" w:rsidRDefault="00350740" w:rsidP="00A10178">
      <w:pPr>
        <w:widowControl w:val="0"/>
        <w:autoSpaceDE w:val="0"/>
        <w:autoSpaceDN w:val="0"/>
        <w:adjustRightInd w:val="0"/>
        <w:spacing w:after="0" w:line="360" w:lineRule="auto"/>
        <w:ind w:right="-5"/>
        <w:jc w:val="both"/>
        <w:rPr>
          <w:rFonts w:ascii="Times New Roman" w:eastAsia="Times New Roman" w:hAnsi="Times New Roman" w:cs="Times New Roman"/>
          <w:b/>
          <w:sz w:val="28"/>
          <w:szCs w:val="28"/>
          <w:lang w:eastAsia="ru-RU"/>
        </w:rPr>
      </w:pPr>
      <w:r w:rsidRPr="00350740">
        <w:rPr>
          <w:rFonts w:ascii="Times New Roman" w:eastAsia="Times New Roman" w:hAnsi="Times New Roman" w:cs="Times New Roman"/>
          <w:b/>
          <w:sz w:val="28"/>
          <w:szCs w:val="28"/>
          <w:lang w:val="ru-RU" w:eastAsia="ru-RU"/>
        </w:rPr>
        <w:t>8.До конфіденційної інформації про хворого відносять все, окрім:</w:t>
      </w:r>
    </w:p>
    <w:p w:rsidR="00350740" w:rsidRPr="00350740" w:rsidRDefault="00350740" w:rsidP="00A10178">
      <w:pPr>
        <w:widowControl w:val="0"/>
        <w:autoSpaceDE w:val="0"/>
        <w:autoSpaceDN w:val="0"/>
        <w:adjustRightInd w:val="0"/>
        <w:spacing w:after="0" w:line="360" w:lineRule="auto"/>
        <w:ind w:right="-5"/>
        <w:jc w:val="both"/>
        <w:rPr>
          <w:rFonts w:ascii="Times New Roman" w:eastAsia="Times New Roman" w:hAnsi="Times New Roman" w:cs="Times New Roman"/>
          <w:sz w:val="28"/>
          <w:szCs w:val="28"/>
          <w:lang w:eastAsia="ru-RU"/>
        </w:rPr>
      </w:pPr>
      <w:r w:rsidRPr="00350740">
        <w:rPr>
          <w:rFonts w:ascii="Times New Roman" w:eastAsia="Times New Roman" w:hAnsi="Times New Roman" w:cs="Times New Roman"/>
          <w:sz w:val="28"/>
          <w:szCs w:val="28"/>
          <w:lang w:val="ru-RU" w:eastAsia="ru-RU"/>
        </w:rPr>
        <w:t>А. Венеричного захворювання в активній формі</w:t>
      </w:r>
    </w:p>
    <w:p w:rsidR="00350740" w:rsidRPr="00350740" w:rsidRDefault="00350740" w:rsidP="00A10178">
      <w:pPr>
        <w:widowControl w:val="0"/>
        <w:autoSpaceDE w:val="0"/>
        <w:autoSpaceDN w:val="0"/>
        <w:adjustRightInd w:val="0"/>
        <w:spacing w:after="0" w:line="360" w:lineRule="auto"/>
        <w:ind w:right="-5"/>
        <w:jc w:val="both"/>
        <w:rPr>
          <w:rFonts w:ascii="Times New Roman" w:eastAsia="Times New Roman" w:hAnsi="Times New Roman" w:cs="Times New Roman"/>
          <w:sz w:val="28"/>
          <w:szCs w:val="28"/>
          <w:lang w:eastAsia="ru-RU"/>
        </w:rPr>
      </w:pPr>
      <w:r w:rsidRPr="00350740">
        <w:rPr>
          <w:rFonts w:ascii="Times New Roman" w:eastAsia="Times New Roman" w:hAnsi="Times New Roman" w:cs="Times New Roman"/>
          <w:sz w:val="28"/>
          <w:szCs w:val="28"/>
          <w:lang w:val="ru-RU" w:eastAsia="ru-RU"/>
        </w:rPr>
        <w:t>В. Інфікування ВІЛ</w:t>
      </w:r>
    </w:p>
    <w:p w:rsidR="00350740" w:rsidRPr="00350740" w:rsidRDefault="00350740" w:rsidP="00A10178">
      <w:pPr>
        <w:widowControl w:val="0"/>
        <w:autoSpaceDE w:val="0"/>
        <w:autoSpaceDN w:val="0"/>
        <w:adjustRightInd w:val="0"/>
        <w:spacing w:after="0" w:line="360" w:lineRule="auto"/>
        <w:ind w:right="-5"/>
        <w:jc w:val="both"/>
        <w:rPr>
          <w:rFonts w:ascii="Times New Roman" w:eastAsia="Times New Roman" w:hAnsi="Times New Roman" w:cs="Times New Roman"/>
          <w:sz w:val="28"/>
          <w:szCs w:val="28"/>
          <w:lang w:eastAsia="ru-RU"/>
        </w:rPr>
      </w:pPr>
      <w:r w:rsidRPr="00350740">
        <w:rPr>
          <w:rFonts w:ascii="Times New Roman" w:eastAsia="Times New Roman" w:hAnsi="Times New Roman" w:cs="Times New Roman"/>
          <w:sz w:val="28"/>
          <w:szCs w:val="28"/>
          <w:lang w:val="ru-RU" w:eastAsia="ru-RU"/>
        </w:rPr>
        <w:t>С. Усиновлення дитини</w:t>
      </w:r>
    </w:p>
    <w:p w:rsidR="00350740" w:rsidRPr="00350740" w:rsidRDefault="00350740" w:rsidP="00A10178">
      <w:pPr>
        <w:widowControl w:val="0"/>
        <w:autoSpaceDE w:val="0"/>
        <w:autoSpaceDN w:val="0"/>
        <w:adjustRightInd w:val="0"/>
        <w:spacing w:after="0" w:line="360" w:lineRule="auto"/>
        <w:ind w:right="-5"/>
        <w:jc w:val="both"/>
        <w:rPr>
          <w:rFonts w:ascii="Times New Roman" w:eastAsia="Times New Roman" w:hAnsi="Times New Roman" w:cs="Times New Roman"/>
          <w:sz w:val="28"/>
          <w:szCs w:val="28"/>
          <w:lang w:eastAsia="ru-RU"/>
        </w:rPr>
      </w:pPr>
      <w:r w:rsidRPr="00350740">
        <w:rPr>
          <w:rFonts w:ascii="Times New Roman" w:eastAsia="Times New Roman" w:hAnsi="Times New Roman" w:cs="Times New Roman"/>
          <w:sz w:val="28"/>
          <w:szCs w:val="28"/>
          <w:lang w:val="ru-RU" w:eastAsia="ru-RU"/>
        </w:rPr>
        <w:t>Д. Займаної посади</w:t>
      </w:r>
    </w:p>
    <w:p w:rsidR="00350740" w:rsidRDefault="00350740" w:rsidP="00A10178">
      <w:pPr>
        <w:widowControl w:val="0"/>
        <w:autoSpaceDE w:val="0"/>
        <w:autoSpaceDN w:val="0"/>
        <w:adjustRightInd w:val="0"/>
        <w:spacing w:after="0" w:line="360" w:lineRule="auto"/>
        <w:ind w:right="-5"/>
        <w:jc w:val="both"/>
        <w:rPr>
          <w:rFonts w:ascii="Times New Roman" w:eastAsia="Times New Roman" w:hAnsi="Times New Roman" w:cs="Times New Roman"/>
          <w:sz w:val="28"/>
          <w:szCs w:val="28"/>
          <w:lang w:val="ru-RU" w:eastAsia="ru-RU"/>
        </w:rPr>
      </w:pPr>
      <w:r w:rsidRPr="00350740">
        <w:rPr>
          <w:rFonts w:ascii="Times New Roman" w:eastAsia="Times New Roman" w:hAnsi="Times New Roman" w:cs="Times New Roman"/>
          <w:sz w:val="28"/>
          <w:szCs w:val="28"/>
          <w:lang w:val="ru-RU" w:eastAsia="ru-RU"/>
        </w:rPr>
        <w:lastRenderedPageBreak/>
        <w:t>Е. Інфаркту міокарду в анамнезі</w:t>
      </w:r>
    </w:p>
    <w:p w:rsidR="00350740" w:rsidRPr="00350740" w:rsidRDefault="00350740" w:rsidP="00A10178">
      <w:pPr>
        <w:widowControl w:val="0"/>
        <w:autoSpaceDE w:val="0"/>
        <w:autoSpaceDN w:val="0"/>
        <w:adjustRightInd w:val="0"/>
        <w:spacing w:after="0" w:line="360" w:lineRule="auto"/>
        <w:ind w:right="-5"/>
        <w:jc w:val="both"/>
        <w:rPr>
          <w:rFonts w:ascii="Times New Roman" w:eastAsia="Times New Roman" w:hAnsi="Times New Roman" w:cs="Times New Roman"/>
          <w:sz w:val="28"/>
          <w:szCs w:val="28"/>
          <w:lang w:eastAsia="ru-RU"/>
        </w:rPr>
      </w:pPr>
    </w:p>
    <w:p w:rsidR="00350740" w:rsidRPr="00350740" w:rsidRDefault="00350740" w:rsidP="00A10178">
      <w:pPr>
        <w:widowControl w:val="0"/>
        <w:autoSpaceDE w:val="0"/>
        <w:autoSpaceDN w:val="0"/>
        <w:adjustRightInd w:val="0"/>
        <w:spacing w:after="0" w:line="360" w:lineRule="auto"/>
        <w:ind w:right="-5"/>
        <w:jc w:val="both"/>
        <w:rPr>
          <w:rFonts w:ascii="Times New Roman" w:eastAsia="Times New Roman" w:hAnsi="Times New Roman" w:cs="Times New Roman"/>
          <w:b/>
          <w:sz w:val="28"/>
          <w:szCs w:val="28"/>
          <w:lang w:eastAsia="ru-RU"/>
        </w:rPr>
      </w:pPr>
      <w:r w:rsidRPr="00350740">
        <w:rPr>
          <w:rFonts w:ascii="Times New Roman" w:eastAsia="Times New Roman" w:hAnsi="Times New Roman" w:cs="Times New Roman"/>
          <w:b/>
          <w:sz w:val="28"/>
          <w:szCs w:val="28"/>
          <w:lang w:eastAsia="ru-RU"/>
        </w:rPr>
        <w:t>9. Обов'язок дотримання лікарської таємниці розповсюджується на всіх перерахованих, окрім:</w:t>
      </w:r>
    </w:p>
    <w:p w:rsidR="00350740" w:rsidRPr="00350740" w:rsidRDefault="00350740" w:rsidP="00A10178">
      <w:pPr>
        <w:widowControl w:val="0"/>
        <w:autoSpaceDE w:val="0"/>
        <w:autoSpaceDN w:val="0"/>
        <w:adjustRightInd w:val="0"/>
        <w:spacing w:after="0" w:line="360" w:lineRule="auto"/>
        <w:ind w:right="-5"/>
        <w:jc w:val="both"/>
        <w:rPr>
          <w:rFonts w:ascii="Times New Roman" w:eastAsia="Times New Roman" w:hAnsi="Times New Roman" w:cs="Times New Roman"/>
          <w:sz w:val="28"/>
          <w:szCs w:val="28"/>
          <w:lang w:eastAsia="ru-RU"/>
        </w:rPr>
      </w:pPr>
      <w:r w:rsidRPr="00350740">
        <w:rPr>
          <w:rFonts w:ascii="Times New Roman" w:eastAsia="Times New Roman" w:hAnsi="Times New Roman" w:cs="Times New Roman"/>
          <w:sz w:val="28"/>
          <w:szCs w:val="28"/>
          <w:lang w:eastAsia="ru-RU"/>
        </w:rPr>
        <w:t>А. Студенти-медики</w:t>
      </w:r>
    </w:p>
    <w:p w:rsidR="00350740" w:rsidRPr="00350740" w:rsidRDefault="00350740" w:rsidP="00A10178">
      <w:pPr>
        <w:widowControl w:val="0"/>
        <w:autoSpaceDE w:val="0"/>
        <w:autoSpaceDN w:val="0"/>
        <w:adjustRightInd w:val="0"/>
        <w:spacing w:after="0" w:line="360" w:lineRule="auto"/>
        <w:ind w:right="-5"/>
        <w:jc w:val="both"/>
        <w:rPr>
          <w:rFonts w:ascii="Times New Roman" w:eastAsia="Times New Roman" w:hAnsi="Times New Roman" w:cs="Times New Roman"/>
          <w:sz w:val="28"/>
          <w:szCs w:val="28"/>
          <w:lang w:eastAsia="ru-RU"/>
        </w:rPr>
      </w:pPr>
      <w:r w:rsidRPr="00350740">
        <w:rPr>
          <w:rFonts w:ascii="Times New Roman" w:eastAsia="Times New Roman" w:hAnsi="Times New Roman" w:cs="Times New Roman"/>
          <w:sz w:val="28"/>
          <w:szCs w:val="28"/>
          <w:lang w:eastAsia="ru-RU"/>
        </w:rPr>
        <w:t xml:space="preserve">В. </w:t>
      </w:r>
      <w:r w:rsidRPr="00350740">
        <w:rPr>
          <w:rFonts w:ascii="Times New Roman" w:eastAsia="Times New Roman" w:hAnsi="Times New Roman" w:cs="Times New Roman"/>
          <w:sz w:val="28"/>
          <w:szCs w:val="28"/>
          <w:lang w:val="ru-RU" w:eastAsia="ru-RU"/>
        </w:rPr>
        <w:t>Санітар</w:t>
      </w:r>
    </w:p>
    <w:p w:rsidR="00350740" w:rsidRPr="00350740" w:rsidRDefault="00350740" w:rsidP="00A10178">
      <w:pPr>
        <w:widowControl w:val="0"/>
        <w:autoSpaceDE w:val="0"/>
        <w:autoSpaceDN w:val="0"/>
        <w:adjustRightInd w:val="0"/>
        <w:spacing w:after="0" w:line="360" w:lineRule="auto"/>
        <w:ind w:right="-5"/>
        <w:jc w:val="both"/>
        <w:rPr>
          <w:rFonts w:ascii="Times New Roman" w:eastAsia="Times New Roman" w:hAnsi="Times New Roman" w:cs="Times New Roman"/>
          <w:sz w:val="28"/>
          <w:szCs w:val="28"/>
          <w:lang w:eastAsia="ru-RU"/>
        </w:rPr>
      </w:pPr>
      <w:r w:rsidRPr="00350740">
        <w:rPr>
          <w:rFonts w:ascii="Times New Roman" w:eastAsia="Times New Roman" w:hAnsi="Times New Roman" w:cs="Times New Roman"/>
          <w:sz w:val="28"/>
          <w:szCs w:val="28"/>
          <w:lang w:val="ru-RU" w:eastAsia="ru-RU"/>
        </w:rPr>
        <w:t>С. Медреєстратор</w:t>
      </w:r>
    </w:p>
    <w:p w:rsidR="00350740" w:rsidRPr="00350740" w:rsidRDefault="00350740" w:rsidP="00A10178">
      <w:pPr>
        <w:widowControl w:val="0"/>
        <w:autoSpaceDE w:val="0"/>
        <w:autoSpaceDN w:val="0"/>
        <w:adjustRightInd w:val="0"/>
        <w:spacing w:after="0" w:line="360" w:lineRule="auto"/>
        <w:ind w:right="-5"/>
        <w:jc w:val="both"/>
        <w:rPr>
          <w:rFonts w:ascii="Times New Roman" w:eastAsia="Times New Roman" w:hAnsi="Times New Roman" w:cs="Times New Roman"/>
          <w:sz w:val="28"/>
          <w:szCs w:val="28"/>
          <w:lang w:eastAsia="ru-RU"/>
        </w:rPr>
      </w:pPr>
      <w:r w:rsidRPr="007E535C">
        <w:rPr>
          <w:rFonts w:ascii="Times New Roman" w:eastAsia="Times New Roman" w:hAnsi="Times New Roman" w:cs="Times New Roman"/>
          <w:sz w:val="28"/>
          <w:szCs w:val="28"/>
          <w:lang w:eastAsia="ru-RU"/>
        </w:rPr>
        <w:t>Д. Психолог</w:t>
      </w:r>
    </w:p>
    <w:p w:rsidR="00350740" w:rsidRPr="007E535C" w:rsidRDefault="00350740" w:rsidP="00A10178">
      <w:pPr>
        <w:widowControl w:val="0"/>
        <w:autoSpaceDE w:val="0"/>
        <w:autoSpaceDN w:val="0"/>
        <w:adjustRightInd w:val="0"/>
        <w:spacing w:after="0" w:line="360" w:lineRule="auto"/>
        <w:ind w:right="-5"/>
        <w:jc w:val="both"/>
        <w:rPr>
          <w:rFonts w:ascii="Times New Roman" w:eastAsia="Times New Roman" w:hAnsi="Times New Roman" w:cs="Times New Roman"/>
          <w:sz w:val="28"/>
          <w:szCs w:val="28"/>
          <w:lang w:eastAsia="ru-RU"/>
        </w:rPr>
      </w:pPr>
      <w:r w:rsidRPr="007E535C">
        <w:rPr>
          <w:rFonts w:ascii="Times New Roman" w:eastAsia="Times New Roman" w:hAnsi="Times New Roman" w:cs="Times New Roman"/>
          <w:sz w:val="28"/>
          <w:szCs w:val="28"/>
          <w:lang w:eastAsia="ru-RU"/>
        </w:rPr>
        <w:t>Е. Фармацевт</w:t>
      </w:r>
    </w:p>
    <w:p w:rsidR="00350740" w:rsidRPr="00350740" w:rsidRDefault="00350740" w:rsidP="00A10178">
      <w:pPr>
        <w:widowControl w:val="0"/>
        <w:autoSpaceDE w:val="0"/>
        <w:autoSpaceDN w:val="0"/>
        <w:adjustRightInd w:val="0"/>
        <w:spacing w:after="0" w:line="360" w:lineRule="auto"/>
        <w:ind w:right="-5"/>
        <w:jc w:val="both"/>
        <w:rPr>
          <w:rFonts w:ascii="Times New Roman" w:eastAsia="Times New Roman" w:hAnsi="Times New Roman" w:cs="Times New Roman"/>
          <w:sz w:val="28"/>
          <w:szCs w:val="28"/>
          <w:lang w:eastAsia="ru-RU"/>
        </w:rPr>
      </w:pPr>
    </w:p>
    <w:p w:rsidR="00350740" w:rsidRPr="00350740" w:rsidRDefault="00350740" w:rsidP="00A10178">
      <w:pPr>
        <w:widowControl w:val="0"/>
        <w:autoSpaceDE w:val="0"/>
        <w:autoSpaceDN w:val="0"/>
        <w:adjustRightInd w:val="0"/>
        <w:spacing w:after="0" w:line="360" w:lineRule="auto"/>
        <w:ind w:right="-5"/>
        <w:jc w:val="both"/>
        <w:rPr>
          <w:rFonts w:ascii="Times New Roman" w:eastAsia="Times New Roman" w:hAnsi="Times New Roman" w:cs="Times New Roman"/>
          <w:b/>
          <w:sz w:val="28"/>
          <w:szCs w:val="28"/>
          <w:lang w:eastAsia="ru-RU"/>
        </w:rPr>
      </w:pPr>
      <w:r w:rsidRPr="00350740">
        <w:rPr>
          <w:rFonts w:ascii="Times New Roman" w:eastAsia="Times New Roman" w:hAnsi="Times New Roman" w:cs="Times New Roman"/>
          <w:b/>
          <w:sz w:val="28"/>
          <w:szCs w:val="28"/>
          <w:lang w:eastAsia="ru-RU"/>
        </w:rPr>
        <w:t>10. Розголошування інформації, що є лікарською таємницею, без згоди пацієнта допускається у всіх випадках, за винятком:</w:t>
      </w:r>
    </w:p>
    <w:p w:rsidR="00350740" w:rsidRPr="00350740" w:rsidRDefault="00350740" w:rsidP="00A10178">
      <w:pPr>
        <w:widowControl w:val="0"/>
        <w:autoSpaceDE w:val="0"/>
        <w:autoSpaceDN w:val="0"/>
        <w:adjustRightInd w:val="0"/>
        <w:spacing w:after="0" w:line="360" w:lineRule="auto"/>
        <w:ind w:right="-5"/>
        <w:jc w:val="both"/>
        <w:rPr>
          <w:rFonts w:ascii="Times New Roman" w:eastAsia="Times New Roman" w:hAnsi="Times New Roman" w:cs="Times New Roman"/>
          <w:sz w:val="28"/>
          <w:szCs w:val="28"/>
          <w:lang w:eastAsia="ru-RU"/>
        </w:rPr>
      </w:pPr>
      <w:r w:rsidRPr="00350740">
        <w:rPr>
          <w:rFonts w:ascii="Times New Roman" w:eastAsia="Times New Roman" w:hAnsi="Times New Roman" w:cs="Times New Roman"/>
          <w:sz w:val="28"/>
          <w:szCs w:val="28"/>
          <w:lang w:eastAsia="ru-RU"/>
        </w:rPr>
        <w:t>А. З метою обстеження і лікування пацієнта, який через свій стан не може висловити свого бажання.</w:t>
      </w:r>
    </w:p>
    <w:p w:rsidR="00350740" w:rsidRPr="00350740" w:rsidRDefault="00350740" w:rsidP="00A10178">
      <w:pPr>
        <w:widowControl w:val="0"/>
        <w:autoSpaceDE w:val="0"/>
        <w:autoSpaceDN w:val="0"/>
        <w:adjustRightInd w:val="0"/>
        <w:spacing w:after="0" w:line="360" w:lineRule="auto"/>
        <w:ind w:right="-5"/>
        <w:jc w:val="both"/>
        <w:rPr>
          <w:rFonts w:ascii="Times New Roman" w:eastAsia="Times New Roman" w:hAnsi="Times New Roman" w:cs="Times New Roman"/>
          <w:sz w:val="28"/>
          <w:szCs w:val="28"/>
          <w:lang w:eastAsia="ru-RU"/>
        </w:rPr>
      </w:pPr>
      <w:r w:rsidRPr="00350740">
        <w:rPr>
          <w:rFonts w:ascii="Times New Roman" w:eastAsia="Times New Roman" w:hAnsi="Times New Roman" w:cs="Times New Roman"/>
          <w:sz w:val="28"/>
          <w:szCs w:val="28"/>
          <w:lang w:eastAsia="ru-RU"/>
        </w:rPr>
        <w:t>В. При загрозі розповсюдження інфекційних захворювань.</w:t>
      </w:r>
    </w:p>
    <w:p w:rsidR="00350740" w:rsidRPr="00350740" w:rsidRDefault="00350740" w:rsidP="00A10178">
      <w:pPr>
        <w:widowControl w:val="0"/>
        <w:autoSpaceDE w:val="0"/>
        <w:autoSpaceDN w:val="0"/>
        <w:adjustRightInd w:val="0"/>
        <w:spacing w:after="0" w:line="360" w:lineRule="auto"/>
        <w:ind w:right="-5"/>
        <w:jc w:val="both"/>
        <w:rPr>
          <w:rFonts w:ascii="Times New Roman" w:eastAsia="Times New Roman" w:hAnsi="Times New Roman" w:cs="Times New Roman"/>
          <w:sz w:val="28"/>
          <w:szCs w:val="28"/>
          <w:lang w:eastAsia="ru-RU"/>
        </w:rPr>
      </w:pPr>
      <w:r w:rsidRPr="00350740">
        <w:rPr>
          <w:rFonts w:ascii="Times New Roman" w:eastAsia="Times New Roman" w:hAnsi="Times New Roman" w:cs="Times New Roman"/>
          <w:sz w:val="28"/>
          <w:szCs w:val="28"/>
          <w:lang w:eastAsia="ru-RU"/>
        </w:rPr>
        <w:t>С. За запитом слідчих органів і прокурора.</w:t>
      </w:r>
    </w:p>
    <w:p w:rsidR="00350740" w:rsidRPr="00350740" w:rsidRDefault="00350740" w:rsidP="00A10178">
      <w:pPr>
        <w:widowControl w:val="0"/>
        <w:autoSpaceDE w:val="0"/>
        <w:autoSpaceDN w:val="0"/>
        <w:adjustRightInd w:val="0"/>
        <w:spacing w:after="0" w:line="360" w:lineRule="auto"/>
        <w:ind w:right="-5"/>
        <w:jc w:val="both"/>
        <w:rPr>
          <w:rFonts w:ascii="Times New Roman" w:eastAsia="Times New Roman" w:hAnsi="Times New Roman" w:cs="Times New Roman"/>
          <w:sz w:val="28"/>
          <w:szCs w:val="28"/>
          <w:lang w:eastAsia="ru-RU"/>
        </w:rPr>
      </w:pPr>
      <w:r w:rsidRPr="00350740">
        <w:rPr>
          <w:rFonts w:ascii="Times New Roman" w:eastAsia="Times New Roman" w:hAnsi="Times New Roman" w:cs="Times New Roman"/>
          <w:sz w:val="28"/>
          <w:szCs w:val="28"/>
          <w:lang w:eastAsia="ru-RU"/>
        </w:rPr>
        <w:t>Д. З метою надання допомоги пацієнтові у віці 17 років для інформування батьків або законних представників</w:t>
      </w:r>
    </w:p>
    <w:p w:rsidR="00350740" w:rsidRDefault="00350740" w:rsidP="00A10178">
      <w:pPr>
        <w:widowControl w:val="0"/>
        <w:autoSpaceDE w:val="0"/>
        <w:autoSpaceDN w:val="0"/>
        <w:adjustRightInd w:val="0"/>
        <w:spacing w:after="0" w:line="360" w:lineRule="auto"/>
        <w:ind w:right="-5"/>
        <w:jc w:val="both"/>
        <w:rPr>
          <w:rFonts w:ascii="Arial" w:eastAsia="Times New Roman" w:hAnsi="Arial" w:cs="Arial"/>
          <w:sz w:val="25"/>
          <w:szCs w:val="25"/>
          <w:lang w:eastAsia="ru-RU"/>
        </w:rPr>
      </w:pPr>
      <w:r w:rsidRPr="00350740">
        <w:rPr>
          <w:rFonts w:ascii="Times New Roman" w:eastAsia="Times New Roman" w:hAnsi="Times New Roman" w:cs="Times New Roman"/>
          <w:sz w:val="28"/>
          <w:szCs w:val="28"/>
          <w:lang w:eastAsia="ru-RU"/>
        </w:rPr>
        <w:t xml:space="preserve">Е. </w:t>
      </w:r>
      <w:r w:rsidRPr="00350740">
        <w:rPr>
          <w:rFonts w:ascii="Times New Roman" w:eastAsia="Times New Roman" w:hAnsi="Times New Roman" w:cs="Times New Roman"/>
          <w:sz w:val="28"/>
          <w:szCs w:val="28"/>
          <w:lang w:val="ru-RU" w:eastAsia="ru-RU"/>
        </w:rPr>
        <w:t>У випадку, якщо є припущення, що збиток здоров'ю завданий унаслідок протиправних д</w:t>
      </w:r>
      <w:r w:rsidRPr="00350740">
        <w:rPr>
          <w:rFonts w:ascii="Times New Roman" w:eastAsia="Times New Roman" w:hAnsi="Times New Roman" w:cs="Times New Roman"/>
          <w:sz w:val="28"/>
          <w:szCs w:val="28"/>
          <w:lang w:eastAsia="ru-RU"/>
        </w:rPr>
        <w:t>ій</w:t>
      </w:r>
      <w:r w:rsidRPr="00350740">
        <w:rPr>
          <w:rFonts w:ascii="Arial" w:eastAsia="Times New Roman" w:hAnsi="Arial" w:cs="Arial"/>
          <w:sz w:val="25"/>
          <w:szCs w:val="25"/>
          <w:lang w:eastAsia="ru-RU"/>
        </w:rPr>
        <w:t>.</w:t>
      </w:r>
    </w:p>
    <w:p w:rsidR="00350740" w:rsidRPr="00350740" w:rsidRDefault="00350740" w:rsidP="00350740">
      <w:pPr>
        <w:widowControl w:val="0"/>
        <w:autoSpaceDE w:val="0"/>
        <w:autoSpaceDN w:val="0"/>
        <w:adjustRightInd w:val="0"/>
        <w:spacing w:after="0" w:line="360" w:lineRule="auto"/>
        <w:ind w:right="-5"/>
        <w:jc w:val="both"/>
        <w:rPr>
          <w:rFonts w:ascii="Times New Roman" w:eastAsia="Times New Roman" w:hAnsi="Times New Roman" w:cs="Times New Roman"/>
          <w:sz w:val="28"/>
          <w:szCs w:val="28"/>
          <w:lang w:eastAsia="ru-RU"/>
        </w:rPr>
      </w:pPr>
    </w:p>
    <w:p w:rsidR="00350740" w:rsidRPr="00350740" w:rsidRDefault="00350740" w:rsidP="00350740">
      <w:pPr>
        <w:widowControl w:val="0"/>
        <w:autoSpaceDE w:val="0"/>
        <w:autoSpaceDN w:val="0"/>
        <w:adjustRightInd w:val="0"/>
        <w:spacing w:after="0" w:line="240" w:lineRule="auto"/>
        <w:ind w:right="-5"/>
        <w:jc w:val="both"/>
        <w:rPr>
          <w:rFonts w:ascii="Times New Roman" w:eastAsia="Times New Roman" w:hAnsi="Times New Roman" w:cs="Times New Roman"/>
          <w:b/>
          <w:sz w:val="28"/>
          <w:szCs w:val="28"/>
          <w:lang w:eastAsia="ru-RU"/>
        </w:rPr>
      </w:pPr>
      <w:r w:rsidRPr="00350740">
        <w:rPr>
          <w:rFonts w:ascii="Times New Roman" w:eastAsia="Times New Roman" w:hAnsi="Times New Roman" w:cs="Times New Roman"/>
          <w:b/>
          <w:sz w:val="28"/>
          <w:szCs w:val="28"/>
          <w:lang w:eastAsia="ru-RU"/>
        </w:rPr>
        <w:t>Відповіді: 1Д. 2Д. 3В. 4А. 5Е. 6Д. 7А. 8Д. 9Д. 10Д</w:t>
      </w:r>
    </w:p>
    <w:p w:rsidR="00350740" w:rsidRDefault="00350740" w:rsidP="00350740">
      <w:pPr>
        <w:widowControl w:val="0"/>
        <w:autoSpaceDE w:val="0"/>
        <w:autoSpaceDN w:val="0"/>
        <w:adjustRightInd w:val="0"/>
        <w:spacing w:after="0" w:line="240" w:lineRule="auto"/>
        <w:ind w:right="-5"/>
        <w:jc w:val="both"/>
        <w:rPr>
          <w:rFonts w:ascii="Times New Roman" w:eastAsia="Times New Roman" w:hAnsi="Times New Roman" w:cs="Times New Roman"/>
          <w:sz w:val="28"/>
          <w:szCs w:val="28"/>
          <w:lang w:eastAsia="ru-RU"/>
        </w:rPr>
      </w:pPr>
    </w:p>
    <w:p w:rsidR="00350740" w:rsidRPr="00350740" w:rsidRDefault="00350740" w:rsidP="00350740">
      <w:pPr>
        <w:widowControl w:val="0"/>
        <w:autoSpaceDE w:val="0"/>
        <w:autoSpaceDN w:val="0"/>
        <w:adjustRightInd w:val="0"/>
        <w:spacing w:after="0" w:line="240" w:lineRule="auto"/>
        <w:ind w:right="-5"/>
        <w:jc w:val="both"/>
        <w:rPr>
          <w:rFonts w:ascii="Times New Roman" w:eastAsia="Times New Roman" w:hAnsi="Times New Roman" w:cs="Times New Roman"/>
          <w:sz w:val="28"/>
          <w:szCs w:val="28"/>
          <w:lang w:eastAsia="ru-RU"/>
        </w:rPr>
      </w:pPr>
    </w:p>
    <w:p w:rsidR="00350740" w:rsidRPr="00707CD1" w:rsidRDefault="00707CD1" w:rsidP="00C86BDC">
      <w:pPr>
        <w:spacing w:line="360" w:lineRule="auto"/>
        <w:ind w:firstLine="709"/>
        <w:jc w:val="both"/>
        <w:rPr>
          <w:rFonts w:ascii="Times New Roman" w:eastAsia="Calibri" w:hAnsi="Times New Roman" w:cs="Times New Roman"/>
          <w:b/>
          <w:bCs/>
          <w:sz w:val="28"/>
          <w:szCs w:val="28"/>
        </w:rPr>
      </w:pPr>
      <w:r>
        <w:rPr>
          <w:rFonts w:ascii="Cambria" w:eastAsia="Calibri" w:hAnsi="Cambria" w:cs="Times New Roman"/>
          <w:b/>
          <w:bCs/>
          <w:sz w:val="28"/>
          <w:szCs w:val="28"/>
        </w:rPr>
        <w:t>2.3</w:t>
      </w:r>
      <w:r w:rsidR="00350740" w:rsidRPr="00707CD1">
        <w:rPr>
          <w:rFonts w:ascii="Times New Roman" w:eastAsia="Calibri" w:hAnsi="Times New Roman" w:cs="Times New Roman"/>
          <w:b/>
          <w:bCs/>
          <w:sz w:val="28"/>
          <w:szCs w:val="28"/>
        </w:rPr>
        <w:t>.</w:t>
      </w:r>
      <w:r w:rsidR="00C86BDC">
        <w:rPr>
          <w:rFonts w:ascii="Times New Roman" w:eastAsia="Calibri" w:hAnsi="Times New Roman" w:cs="Times New Roman"/>
          <w:b/>
          <w:bCs/>
          <w:sz w:val="28"/>
          <w:szCs w:val="28"/>
          <w:lang w:val="ru-RU"/>
        </w:rPr>
        <w:t xml:space="preserve"> </w:t>
      </w:r>
      <w:r w:rsidR="00350740" w:rsidRPr="00707CD1">
        <w:rPr>
          <w:rFonts w:ascii="Times New Roman" w:eastAsia="Calibri" w:hAnsi="Times New Roman" w:cs="Times New Roman"/>
          <w:b/>
          <w:bCs/>
          <w:sz w:val="28"/>
          <w:szCs w:val="28"/>
        </w:rPr>
        <w:t xml:space="preserve">Лікарська </w:t>
      </w:r>
      <w:r w:rsidR="00350740" w:rsidRPr="00707CD1">
        <w:rPr>
          <w:rFonts w:ascii="Times New Roman" w:eastAsia="Calibri" w:hAnsi="Times New Roman" w:cs="Times New Roman"/>
          <w:b/>
          <w:bCs/>
          <w:sz w:val="28"/>
          <w:szCs w:val="28"/>
          <w:lang w:val="ru-RU"/>
        </w:rPr>
        <w:t xml:space="preserve">помилка: визначення, види лікарських помилок. Поняття про лікарські правопорушення </w:t>
      </w:r>
      <w:r w:rsidR="00A10178">
        <w:rPr>
          <w:rFonts w:ascii="Times New Roman" w:eastAsia="Calibri" w:hAnsi="Times New Roman" w:cs="Times New Roman"/>
          <w:b/>
          <w:bCs/>
          <w:sz w:val="28"/>
          <w:szCs w:val="28"/>
          <w:lang w:val="ru-RU"/>
        </w:rPr>
        <w:t>та</w:t>
      </w:r>
      <w:r w:rsidR="00350740" w:rsidRPr="00707CD1">
        <w:rPr>
          <w:rFonts w:ascii="Times New Roman" w:eastAsia="Calibri" w:hAnsi="Times New Roman" w:cs="Times New Roman"/>
          <w:b/>
          <w:bCs/>
          <w:sz w:val="28"/>
          <w:szCs w:val="28"/>
          <w:lang w:val="ru-RU"/>
        </w:rPr>
        <w:t xml:space="preserve"> юридична відповідальність за них</w:t>
      </w:r>
    </w:p>
    <w:p w:rsidR="0066498F" w:rsidRDefault="00DE3443" w:rsidP="00043720">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У</w:t>
      </w:r>
      <w:r w:rsidR="00350740" w:rsidRPr="00707CD1">
        <w:rPr>
          <w:rFonts w:ascii="Times New Roman" w:eastAsia="Calibri" w:hAnsi="Times New Roman" w:cs="Times New Roman"/>
          <w:sz w:val="28"/>
          <w:szCs w:val="28"/>
        </w:rPr>
        <w:t xml:space="preserve"> практиці юристів та медичних працівників </w:t>
      </w:r>
      <w:r>
        <w:rPr>
          <w:rFonts w:ascii="Times New Roman" w:eastAsia="Calibri" w:hAnsi="Times New Roman" w:cs="Times New Roman"/>
          <w:sz w:val="28"/>
          <w:szCs w:val="28"/>
        </w:rPr>
        <w:t>д</w:t>
      </w:r>
      <w:r w:rsidRPr="00707CD1">
        <w:rPr>
          <w:rFonts w:ascii="Times New Roman" w:eastAsia="Calibri" w:hAnsi="Times New Roman" w:cs="Times New Roman"/>
          <w:sz w:val="28"/>
          <w:szCs w:val="28"/>
        </w:rPr>
        <w:t xml:space="preserve">о лікарських помилок </w:t>
      </w:r>
      <w:r w:rsidR="00350740" w:rsidRPr="00707CD1">
        <w:rPr>
          <w:rFonts w:ascii="Times New Roman" w:eastAsia="Calibri" w:hAnsi="Times New Roman" w:cs="Times New Roman"/>
          <w:sz w:val="28"/>
          <w:szCs w:val="28"/>
        </w:rPr>
        <w:t xml:space="preserve">відносять: незловмисне упущення лікаря (або медичного персоналу) в його професійній діяльності, якщо при цьому </w:t>
      </w:r>
      <w:r>
        <w:rPr>
          <w:rFonts w:ascii="Times New Roman" w:eastAsia="Calibri" w:hAnsi="Times New Roman" w:cs="Times New Roman"/>
          <w:sz w:val="28"/>
          <w:szCs w:val="28"/>
        </w:rPr>
        <w:t>не було</w:t>
      </w:r>
      <w:r w:rsidR="00350740" w:rsidRPr="00707CD1">
        <w:rPr>
          <w:rFonts w:ascii="Times New Roman" w:eastAsia="Calibri" w:hAnsi="Times New Roman" w:cs="Times New Roman"/>
          <w:sz w:val="28"/>
          <w:szCs w:val="28"/>
        </w:rPr>
        <w:t xml:space="preserve"> недбальств</w:t>
      </w:r>
      <w:r>
        <w:rPr>
          <w:rFonts w:ascii="Times New Roman" w:eastAsia="Calibri" w:hAnsi="Times New Roman" w:cs="Times New Roman"/>
          <w:sz w:val="28"/>
          <w:szCs w:val="28"/>
        </w:rPr>
        <w:t>а</w:t>
      </w:r>
      <w:r w:rsidR="00350740" w:rsidRPr="00707CD1">
        <w:rPr>
          <w:rFonts w:ascii="Times New Roman" w:eastAsia="Calibri" w:hAnsi="Times New Roman" w:cs="Times New Roman"/>
          <w:sz w:val="28"/>
          <w:szCs w:val="28"/>
        </w:rPr>
        <w:t xml:space="preserve">, </w:t>
      </w:r>
      <w:r w:rsidR="00350740" w:rsidRPr="00707CD1">
        <w:rPr>
          <w:rFonts w:ascii="Times New Roman" w:eastAsia="Calibri" w:hAnsi="Times New Roman" w:cs="Times New Roman"/>
          <w:sz w:val="28"/>
          <w:szCs w:val="28"/>
        </w:rPr>
        <w:lastRenderedPageBreak/>
        <w:t>недобросовісн</w:t>
      </w:r>
      <w:r>
        <w:rPr>
          <w:rFonts w:ascii="Times New Roman" w:eastAsia="Calibri" w:hAnsi="Times New Roman" w:cs="Times New Roman"/>
          <w:sz w:val="28"/>
          <w:szCs w:val="28"/>
        </w:rPr>
        <w:t>о</w:t>
      </w:r>
      <w:r w:rsidR="00350740" w:rsidRPr="00707CD1">
        <w:rPr>
          <w:rFonts w:ascii="Times New Roman" w:eastAsia="Calibri" w:hAnsi="Times New Roman" w:cs="Times New Roman"/>
          <w:sz w:val="28"/>
          <w:szCs w:val="28"/>
        </w:rPr>
        <w:t>ст</w:t>
      </w:r>
      <w:r>
        <w:rPr>
          <w:rFonts w:ascii="Times New Roman" w:eastAsia="Calibri" w:hAnsi="Times New Roman" w:cs="Times New Roman"/>
          <w:sz w:val="28"/>
          <w:szCs w:val="28"/>
        </w:rPr>
        <w:t>і</w:t>
      </w:r>
      <w:r w:rsidR="00350740" w:rsidRPr="00707CD1">
        <w:rPr>
          <w:rFonts w:ascii="Times New Roman" w:eastAsia="Calibri" w:hAnsi="Times New Roman" w:cs="Times New Roman"/>
          <w:sz w:val="28"/>
          <w:szCs w:val="28"/>
        </w:rPr>
        <w:t>, самовпевнен</w:t>
      </w:r>
      <w:r>
        <w:rPr>
          <w:rFonts w:ascii="Times New Roman" w:eastAsia="Calibri" w:hAnsi="Times New Roman" w:cs="Times New Roman"/>
          <w:sz w:val="28"/>
          <w:szCs w:val="28"/>
        </w:rPr>
        <w:t>о</w:t>
      </w:r>
      <w:r w:rsidR="00350740" w:rsidRPr="00707CD1">
        <w:rPr>
          <w:rFonts w:ascii="Times New Roman" w:eastAsia="Calibri" w:hAnsi="Times New Roman" w:cs="Times New Roman"/>
          <w:sz w:val="28"/>
          <w:szCs w:val="28"/>
        </w:rPr>
        <w:t>ст</w:t>
      </w:r>
      <w:r>
        <w:rPr>
          <w:rFonts w:ascii="Times New Roman" w:eastAsia="Calibri" w:hAnsi="Times New Roman" w:cs="Times New Roman"/>
          <w:sz w:val="28"/>
          <w:szCs w:val="28"/>
        </w:rPr>
        <w:t>і</w:t>
      </w:r>
      <w:r w:rsidR="00350740" w:rsidRPr="00707CD1">
        <w:rPr>
          <w:rFonts w:ascii="Times New Roman" w:eastAsia="Calibri" w:hAnsi="Times New Roman" w:cs="Times New Roman"/>
          <w:sz w:val="28"/>
          <w:szCs w:val="28"/>
        </w:rPr>
        <w:t>, байдуж</w:t>
      </w:r>
      <w:r>
        <w:rPr>
          <w:rFonts w:ascii="Times New Roman" w:eastAsia="Calibri" w:hAnsi="Times New Roman" w:cs="Times New Roman"/>
          <w:sz w:val="28"/>
          <w:szCs w:val="28"/>
        </w:rPr>
        <w:t>о</w:t>
      </w:r>
      <w:r w:rsidR="00350740" w:rsidRPr="00707CD1">
        <w:rPr>
          <w:rFonts w:ascii="Times New Roman" w:eastAsia="Calibri" w:hAnsi="Times New Roman" w:cs="Times New Roman"/>
          <w:sz w:val="28"/>
          <w:szCs w:val="28"/>
        </w:rPr>
        <w:t>ст</w:t>
      </w:r>
      <w:r>
        <w:rPr>
          <w:rFonts w:ascii="Times New Roman" w:eastAsia="Calibri" w:hAnsi="Times New Roman" w:cs="Times New Roman"/>
          <w:sz w:val="28"/>
          <w:szCs w:val="28"/>
        </w:rPr>
        <w:t>і</w:t>
      </w:r>
      <w:r w:rsidR="00350740" w:rsidRPr="00707CD1">
        <w:rPr>
          <w:rFonts w:ascii="Times New Roman" w:eastAsia="Calibri" w:hAnsi="Times New Roman" w:cs="Times New Roman"/>
          <w:sz w:val="28"/>
          <w:szCs w:val="28"/>
        </w:rPr>
        <w:t>.</w:t>
      </w:r>
      <w:r w:rsidR="00C86BDC">
        <w:rPr>
          <w:rFonts w:ascii="Times New Roman" w:eastAsia="Calibri" w:hAnsi="Times New Roman" w:cs="Times New Roman"/>
          <w:sz w:val="28"/>
          <w:szCs w:val="28"/>
        </w:rPr>
        <w:t xml:space="preserve"> </w:t>
      </w:r>
      <w:r w:rsidR="00350740" w:rsidRPr="00707CD1">
        <w:rPr>
          <w:rFonts w:ascii="Times New Roman" w:eastAsia="Calibri" w:hAnsi="Times New Roman" w:cs="Times New Roman"/>
          <w:sz w:val="28"/>
          <w:szCs w:val="28"/>
          <w:lang w:val="ru-RU"/>
        </w:rPr>
        <w:t>Лікарська помилка юридично</w:t>
      </w:r>
      <w:r w:rsidRPr="00DE3443">
        <w:rPr>
          <w:rFonts w:ascii="Times New Roman" w:eastAsia="Calibri" w:hAnsi="Times New Roman" w:cs="Times New Roman"/>
          <w:sz w:val="28"/>
          <w:szCs w:val="28"/>
          <w:lang w:val="ru-RU"/>
        </w:rPr>
        <w:t xml:space="preserve"> </w:t>
      </w:r>
      <w:r>
        <w:rPr>
          <w:rFonts w:ascii="Times New Roman" w:eastAsia="Calibri" w:hAnsi="Times New Roman" w:cs="Times New Roman"/>
          <w:sz w:val="28"/>
          <w:szCs w:val="28"/>
          <w:lang w:val="ru-RU"/>
        </w:rPr>
        <w:t>не карається</w:t>
      </w:r>
      <w:r w:rsidR="00350740" w:rsidRPr="00707CD1">
        <w:rPr>
          <w:rFonts w:ascii="Times New Roman" w:eastAsia="Calibri" w:hAnsi="Times New Roman" w:cs="Times New Roman"/>
          <w:sz w:val="28"/>
          <w:szCs w:val="28"/>
          <w:lang w:val="ru-RU"/>
        </w:rPr>
        <w:t xml:space="preserve">, незалежно від наслідків, Це проблема </w:t>
      </w:r>
      <w:r>
        <w:rPr>
          <w:rFonts w:ascii="Times New Roman" w:eastAsia="Calibri" w:hAnsi="Times New Roman" w:cs="Times New Roman"/>
          <w:sz w:val="28"/>
          <w:szCs w:val="28"/>
          <w:lang w:val="ru-RU"/>
        </w:rPr>
        <w:t xml:space="preserve">є </w:t>
      </w:r>
      <w:r w:rsidR="00350740" w:rsidRPr="00707CD1">
        <w:rPr>
          <w:rFonts w:ascii="Times New Roman" w:eastAsia="Calibri" w:hAnsi="Times New Roman" w:cs="Times New Roman"/>
          <w:sz w:val="28"/>
          <w:szCs w:val="28"/>
          <w:lang w:val="ru-RU"/>
        </w:rPr>
        <w:t>не юридичн</w:t>
      </w:r>
      <w:r>
        <w:rPr>
          <w:rFonts w:ascii="Times New Roman" w:eastAsia="Calibri" w:hAnsi="Times New Roman" w:cs="Times New Roman"/>
          <w:sz w:val="28"/>
          <w:szCs w:val="28"/>
          <w:lang w:val="ru-RU"/>
        </w:rPr>
        <w:t xml:space="preserve">ою </w:t>
      </w:r>
      <w:r w:rsidR="00350740" w:rsidRPr="00707CD1">
        <w:rPr>
          <w:rFonts w:ascii="Times New Roman" w:eastAsia="Calibri" w:hAnsi="Times New Roman" w:cs="Times New Roman"/>
          <w:sz w:val="28"/>
          <w:szCs w:val="28"/>
          <w:lang w:val="ru-RU"/>
        </w:rPr>
        <w:t>(карно</w:t>
      </w:r>
      <w:r>
        <w:rPr>
          <w:rFonts w:ascii="Times New Roman" w:eastAsia="Calibri" w:hAnsi="Times New Roman" w:cs="Times New Roman"/>
          <w:sz w:val="28"/>
          <w:szCs w:val="28"/>
          <w:lang w:val="ru-RU"/>
        </w:rPr>
        <w:t>-</w:t>
      </w:r>
      <w:r w:rsidR="00350740" w:rsidRPr="00707CD1">
        <w:rPr>
          <w:rFonts w:ascii="Times New Roman" w:eastAsia="Calibri" w:hAnsi="Times New Roman" w:cs="Times New Roman"/>
          <w:sz w:val="28"/>
          <w:szCs w:val="28"/>
          <w:lang w:val="ru-RU"/>
        </w:rPr>
        <w:t>правов</w:t>
      </w:r>
      <w:r>
        <w:rPr>
          <w:rFonts w:ascii="Times New Roman" w:eastAsia="Calibri" w:hAnsi="Times New Roman" w:cs="Times New Roman"/>
          <w:sz w:val="28"/>
          <w:szCs w:val="28"/>
          <w:lang w:val="ru-RU"/>
        </w:rPr>
        <w:t>ою</w:t>
      </w:r>
      <w:r w:rsidR="00350740" w:rsidRPr="00707CD1">
        <w:rPr>
          <w:rFonts w:ascii="Times New Roman" w:eastAsia="Calibri" w:hAnsi="Times New Roman" w:cs="Times New Roman"/>
          <w:sz w:val="28"/>
          <w:szCs w:val="28"/>
          <w:lang w:val="ru-RU"/>
        </w:rPr>
        <w:t>), а медичн</w:t>
      </w:r>
      <w:r>
        <w:rPr>
          <w:rFonts w:ascii="Times New Roman" w:eastAsia="Calibri" w:hAnsi="Times New Roman" w:cs="Times New Roman"/>
          <w:sz w:val="28"/>
          <w:szCs w:val="28"/>
          <w:lang w:val="ru-RU"/>
        </w:rPr>
        <w:t>ою</w:t>
      </w:r>
      <w:r w:rsidR="00350740" w:rsidRPr="00707CD1">
        <w:rPr>
          <w:rFonts w:ascii="Times New Roman" w:eastAsia="Calibri" w:hAnsi="Times New Roman" w:cs="Times New Roman"/>
          <w:sz w:val="28"/>
          <w:szCs w:val="28"/>
          <w:lang w:val="ru-RU"/>
        </w:rPr>
        <w:t xml:space="preserve"> (організаційно</w:t>
      </w:r>
      <w:r>
        <w:rPr>
          <w:rFonts w:ascii="Times New Roman" w:eastAsia="Calibri" w:hAnsi="Times New Roman" w:cs="Times New Roman"/>
          <w:sz w:val="28"/>
          <w:szCs w:val="28"/>
          <w:lang w:val="ru-RU"/>
        </w:rPr>
        <w:t>-</w:t>
      </w:r>
      <w:r w:rsidR="00350740" w:rsidRPr="00707CD1">
        <w:rPr>
          <w:rFonts w:ascii="Times New Roman" w:eastAsia="Calibri" w:hAnsi="Times New Roman" w:cs="Times New Roman"/>
          <w:sz w:val="28"/>
          <w:szCs w:val="28"/>
          <w:lang w:val="ru-RU"/>
        </w:rPr>
        <w:t>методичн</w:t>
      </w:r>
      <w:r>
        <w:rPr>
          <w:rFonts w:ascii="Times New Roman" w:eastAsia="Calibri" w:hAnsi="Times New Roman" w:cs="Times New Roman"/>
          <w:sz w:val="28"/>
          <w:szCs w:val="28"/>
          <w:lang w:val="ru-RU"/>
        </w:rPr>
        <w:t>ою</w:t>
      </w:r>
      <w:r w:rsidR="00350740" w:rsidRPr="00707CD1">
        <w:rPr>
          <w:rFonts w:ascii="Times New Roman" w:eastAsia="Calibri" w:hAnsi="Times New Roman" w:cs="Times New Roman"/>
          <w:sz w:val="28"/>
          <w:szCs w:val="28"/>
          <w:lang w:val="ru-RU"/>
        </w:rPr>
        <w:t>). Підмін</w:t>
      </w:r>
      <w:r>
        <w:rPr>
          <w:rFonts w:ascii="Times New Roman" w:eastAsia="Calibri" w:hAnsi="Times New Roman" w:cs="Times New Roman"/>
          <w:sz w:val="28"/>
          <w:szCs w:val="28"/>
          <w:lang w:val="ru-RU"/>
        </w:rPr>
        <w:t>яти</w:t>
      </w:r>
      <w:r w:rsidR="00350740" w:rsidRPr="00707CD1">
        <w:rPr>
          <w:rFonts w:ascii="Times New Roman" w:eastAsia="Calibri" w:hAnsi="Times New Roman" w:cs="Times New Roman"/>
          <w:sz w:val="28"/>
          <w:szCs w:val="28"/>
          <w:lang w:val="ru-RU"/>
        </w:rPr>
        <w:t xml:space="preserve"> поняття лікарська помилка на лікарський злочин</w:t>
      </w:r>
      <w:r w:rsidR="00B154AB">
        <w:rPr>
          <w:rFonts w:ascii="Times New Roman" w:eastAsia="Calibri" w:hAnsi="Times New Roman" w:cs="Times New Roman"/>
          <w:sz w:val="28"/>
          <w:szCs w:val="28"/>
          <w:lang w:val="ru-RU"/>
        </w:rPr>
        <w:t xml:space="preserve"> не можна</w:t>
      </w:r>
      <w:r>
        <w:rPr>
          <w:rFonts w:ascii="Times New Roman" w:eastAsia="Calibri" w:hAnsi="Times New Roman" w:cs="Times New Roman"/>
          <w:sz w:val="28"/>
          <w:szCs w:val="28"/>
          <w:lang w:val="ru-RU"/>
        </w:rPr>
        <w:t>, оскільки це</w:t>
      </w:r>
      <w:r w:rsidR="00350740" w:rsidRPr="00707CD1">
        <w:rPr>
          <w:rFonts w:ascii="Times New Roman" w:eastAsia="Calibri" w:hAnsi="Times New Roman" w:cs="Times New Roman"/>
          <w:sz w:val="28"/>
          <w:szCs w:val="28"/>
          <w:lang w:val="ru-RU"/>
        </w:rPr>
        <w:t xml:space="preserve"> призводить до деструктивного конфлікту інтересів пацієнтів та медпрацівни</w:t>
      </w:r>
      <w:r>
        <w:rPr>
          <w:rFonts w:ascii="Times New Roman" w:eastAsia="Calibri" w:hAnsi="Times New Roman" w:cs="Times New Roman"/>
          <w:sz w:val="28"/>
          <w:szCs w:val="28"/>
          <w:lang w:val="ru-RU"/>
        </w:rPr>
        <w:t>ків. З юридичного погляду</w:t>
      </w:r>
      <w:r w:rsidR="00350740" w:rsidRPr="00707CD1">
        <w:rPr>
          <w:rFonts w:ascii="Times New Roman" w:eastAsia="Calibri" w:hAnsi="Times New Roman" w:cs="Times New Roman"/>
          <w:sz w:val="28"/>
          <w:szCs w:val="28"/>
          <w:lang w:val="ru-RU"/>
        </w:rPr>
        <w:t xml:space="preserve">, плутати їх, особливо для </w:t>
      </w:r>
      <w:r w:rsidR="00B154AB">
        <w:rPr>
          <w:rFonts w:ascii="Times New Roman" w:eastAsia="Calibri" w:hAnsi="Times New Roman" w:cs="Times New Roman"/>
          <w:sz w:val="28"/>
          <w:szCs w:val="28"/>
          <w:lang w:val="ru-RU"/>
        </w:rPr>
        <w:t>журналістів</w:t>
      </w:r>
      <w:r w:rsidR="00350740" w:rsidRPr="00707CD1">
        <w:rPr>
          <w:rFonts w:ascii="Times New Roman" w:eastAsia="Calibri" w:hAnsi="Times New Roman" w:cs="Times New Roman"/>
          <w:sz w:val="28"/>
          <w:szCs w:val="28"/>
          <w:lang w:val="ru-RU"/>
        </w:rPr>
        <w:t xml:space="preserve">, </w:t>
      </w:r>
      <w:r w:rsidR="00B154AB" w:rsidRPr="00707CD1">
        <w:rPr>
          <w:rFonts w:ascii="Times New Roman" w:eastAsia="Calibri" w:hAnsi="Times New Roman" w:cs="Times New Roman"/>
          <w:sz w:val="28"/>
          <w:szCs w:val="28"/>
          <w:lang w:val="ru-RU"/>
        </w:rPr>
        <w:t>неприпустим</w:t>
      </w:r>
      <w:r w:rsidR="00B154AB">
        <w:rPr>
          <w:rFonts w:ascii="Times New Roman" w:eastAsia="Calibri" w:hAnsi="Times New Roman" w:cs="Times New Roman"/>
          <w:sz w:val="28"/>
          <w:szCs w:val="28"/>
          <w:lang w:val="ru-RU"/>
        </w:rPr>
        <w:t>о</w:t>
      </w:r>
      <w:r w:rsidR="00350740" w:rsidRPr="00707CD1">
        <w:rPr>
          <w:rFonts w:ascii="Times New Roman" w:eastAsia="Calibri" w:hAnsi="Times New Roman" w:cs="Times New Roman"/>
          <w:sz w:val="28"/>
          <w:szCs w:val="28"/>
          <w:lang w:val="ru-RU"/>
        </w:rPr>
        <w:t>.</w:t>
      </w:r>
      <w:r w:rsidR="00350740" w:rsidRPr="00707CD1">
        <w:rPr>
          <w:rFonts w:ascii="Times New Roman" w:eastAsia="Calibri" w:hAnsi="Times New Roman" w:cs="Times New Roman"/>
          <w:sz w:val="28"/>
          <w:szCs w:val="28"/>
        </w:rPr>
        <w:t xml:space="preserve"> </w:t>
      </w:r>
    </w:p>
    <w:p w:rsidR="0066498F" w:rsidRDefault="00350740" w:rsidP="00043720">
      <w:pPr>
        <w:spacing w:after="0" w:line="360" w:lineRule="auto"/>
        <w:ind w:firstLine="709"/>
        <w:jc w:val="both"/>
        <w:rPr>
          <w:rFonts w:ascii="Times New Roman" w:eastAsia="Calibri" w:hAnsi="Times New Roman" w:cs="Times New Roman"/>
          <w:sz w:val="28"/>
          <w:szCs w:val="28"/>
          <w:lang w:val="ru-RU"/>
        </w:rPr>
      </w:pPr>
      <w:r w:rsidRPr="0066498F">
        <w:rPr>
          <w:rFonts w:ascii="Times New Roman" w:eastAsia="Calibri" w:hAnsi="Times New Roman" w:cs="Times New Roman"/>
          <w:b/>
          <w:sz w:val="28"/>
          <w:szCs w:val="28"/>
          <w:lang w:val="ru-RU"/>
        </w:rPr>
        <w:t>Лікарська помилка</w:t>
      </w:r>
      <w:r w:rsidR="00C86BDC">
        <w:rPr>
          <w:rFonts w:ascii="Times New Roman" w:eastAsia="Calibri" w:hAnsi="Times New Roman" w:cs="Times New Roman"/>
          <w:sz w:val="28"/>
          <w:szCs w:val="28"/>
          <w:lang w:val="ru-RU"/>
        </w:rPr>
        <w:t xml:space="preserve"> </w:t>
      </w:r>
      <w:r w:rsidR="00C86BDC" w:rsidRPr="00350740">
        <w:rPr>
          <w:rFonts w:ascii="Times New Roman" w:eastAsia="Times New Roman" w:hAnsi="Times New Roman" w:cs="Times New Roman"/>
          <w:bCs/>
          <w:spacing w:val="-6"/>
          <w:sz w:val="28"/>
          <w:szCs w:val="28"/>
          <w:lang w:eastAsia="ru-RU"/>
        </w:rPr>
        <w:t>–</w:t>
      </w:r>
      <w:r w:rsidR="00C86BDC">
        <w:rPr>
          <w:rFonts w:ascii="Times New Roman" w:eastAsia="Times New Roman" w:hAnsi="Times New Roman" w:cs="Times New Roman"/>
          <w:bCs/>
          <w:spacing w:val="-6"/>
          <w:sz w:val="28"/>
          <w:szCs w:val="28"/>
          <w:lang w:eastAsia="ru-RU"/>
        </w:rPr>
        <w:t xml:space="preserve"> </w:t>
      </w:r>
      <w:r w:rsidRPr="00707CD1">
        <w:rPr>
          <w:rFonts w:ascii="Times New Roman" w:eastAsia="Calibri" w:hAnsi="Times New Roman" w:cs="Times New Roman"/>
          <w:sz w:val="28"/>
          <w:szCs w:val="28"/>
          <w:lang w:val="ru-RU"/>
        </w:rPr>
        <w:t>помилка лікаря при виконанні своїх професійних обов’язків</w:t>
      </w:r>
      <w:r w:rsidR="00B154AB">
        <w:rPr>
          <w:rFonts w:ascii="Times New Roman" w:eastAsia="Calibri" w:hAnsi="Times New Roman" w:cs="Times New Roman"/>
          <w:sz w:val="28"/>
          <w:szCs w:val="28"/>
          <w:lang w:val="ru-RU"/>
        </w:rPr>
        <w:t xml:space="preserve"> в</w:t>
      </w:r>
      <w:r w:rsidRPr="00707CD1">
        <w:rPr>
          <w:rFonts w:ascii="Times New Roman" w:eastAsia="Calibri" w:hAnsi="Times New Roman" w:cs="Times New Roman"/>
          <w:sz w:val="28"/>
          <w:szCs w:val="28"/>
          <w:lang w:val="ru-RU"/>
        </w:rPr>
        <w:t>наслід</w:t>
      </w:r>
      <w:r w:rsidR="00B154AB">
        <w:rPr>
          <w:rFonts w:ascii="Times New Roman" w:eastAsia="Calibri" w:hAnsi="Times New Roman" w:cs="Times New Roman"/>
          <w:sz w:val="28"/>
          <w:szCs w:val="28"/>
          <w:lang w:val="ru-RU"/>
        </w:rPr>
        <w:t>ок</w:t>
      </w:r>
      <w:r w:rsidRPr="00707CD1">
        <w:rPr>
          <w:rFonts w:ascii="Times New Roman" w:eastAsia="Calibri" w:hAnsi="Times New Roman" w:cs="Times New Roman"/>
          <w:sz w:val="28"/>
          <w:szCs w:val="28"/>
          <w:lang w:val="ru-RU"/>
        </w:rPr>
        <w:t xml:space="preserve"> добросовісної омани і не містить складу злочину або ознак проступку. </w:t>
      </w:r>
      <w:r w:rsidR="00B154AB">
        <w:rPr>
          <w:rFonts w:ascii="Times New Roman" w:eastAsia="Calibri" w:hAnsi="Times New Roman" w:cs="Times New Roman"/>
          <w:sz w:val="28"/>
          <w:szCs w:val="28"/>
          <w:lang w:val="ru-RU"/>
        </w:rPr>
        <w:t>Сьогодні</w:t>
      </w:r>
      <w:r w:rsidRPr="00707CD1">
        <w:rPr>
          <w:rFonts w:ascii="Times New Roman" w:eastAsia="Calibri" w:hAnsi="Times New Roman" w:cs="Times New Roman"/>
          <w:sz w:val="28"/>
          <w:szCs w:val="28"/>
          <w:lang w:val="ru-RU"/>
        </w:rPr>
        <w:t xml:space="preserve"> в Україні проблема лікарських помилок</w:t>
      </w:r>
      <w:r w:rsidR="00B154AB">
        <w:rPr>
          <w:rFonts w:ascii="Times New Roman" w:eastAsia="Calibri" w:hAnsi="Times New Roman" w:cs="Times New Roman"/>
          <w:sz w:val="28"/>
          <w:szCs w:val="28"/>
          <w:lang w:val="ru-RU"/>
        </w:rPr>
        <w:t xml:space="preserve"> часто</w:t>
      </w:r>
      <w:r w:rsidRPr="00707CD1">
        <w:rPr>
          <w:rFonts w:ascii="Times New Roman" w:eastAsia="Calibri" w:hAnsi="Times New Roman" w:cs="Times New Roman"/>
          <w:sz w:val="28"/>
          <w:szCs w:val="28"/>
          <w:lang w:val="ru-RU"/>
        </w:rPr>
        <w:t xml:space="preserve"> є предметом досліджень як медиків, так і юристів</w:t>
      </w:r>
      <w:r w:rsidR="00B154AB">
        <w:rPr>
          <w:rFonts w:ascii="Times New Roman" w:eastAsia="Calibri" w:hAnsi="Times New Roman" w:cs="Times New Roman"/>
          <w:sz w:val="28"/>
          <w:szCs w:val="28"/>
          <w:lang w:val="ru-RU"/>
        </w:rPr>
        <w:t>. Проте,</w:t>
      </w:r>
      <w:r w:rsidRPr="00707CD1">
        <w:rPr>
          <w:rFonts w:ascii="Times New Roman" w:eastAsia="Calibri" w:hAnsi="Times New Roman" w:cs="Times New Roman"/>
          <w:sz w:val="28"/>
          <w:szCs w:val="28"/>
          <w:lang w:val="ru-RU"/>
        </w:rPr>
        <w:t xml:space="preserve"> незважаючи на досить ґрунтовні результати розробки цієї проблематики (у літературі можна знайти близько 70 різних визначень термінів «медична помилка» чи «лікарська помилка»), термін «медична помилка» не має відповідного </w:t>
      </w:r>
      <w:r w:rsidR="00B154AB">
        <w:rPr>
          <w:rFonts w:ascii="Times New Roman" w:eastAsia="Calibri" w:hAnsi="Times New Roman" w:cs="Times New Roman"/>
          <w:sz w:val="28"/>
          <w:szCs w:val="28"/>
          <w:lang w:val="ru-RU"/>
        </w:rPr>
        <w:t xml:space="preserve">офіційного </w:t>
      </w:r>
      <w:r w:rsidRPr="00707CD1">
        <w:rPr>
          <w:rFonts w:ascii="Times New Roman" w:eastAsia="Calibri" w:hAnsi="Times New Roman" w:cs="Times New Roman"/>
          <w:sz w:val="28"/>
          <w:szCs w:val="28"/>
          <w:lang w:val="ru-RU"/>
        </w:rPr>
        <w:t>правового закріплення. Дефініці</w:t>
      </w:r>
      <w:r w:rsidR="00B154AB">
        <w:rPr>
          <w:rFonts w:ascii="Times New Roman" w:eastAsia="Calibri" w:hAnsi="Times New Roman" w:cs="Times New Roman"/>
          <w:sz w:val="28"/>
          <w:szCs w:val="28"/>
          <w:lang w:val="ru-RU"/>
        </w:rPr>
        <w:t>ї</w:t>
      </w:r>
      <w:r w:rsidRPr="00707CD1">
        <w:rPr>
          <w:rFonts w:ascii="Times New Roman" w:eastAsia="Calibri" w:hAnsi="Times New Roman" w:cs="Times New Roman"/>
          <w:sz w:val="28"/>
          <w:szCs w:val="28"/>
          <w:lang w:val="ru-RU"/>
        </w:rPr>
        <w:t xml:space="preserve"> цього поняття не</w:t>
      </w:r>
      <w:r w:rsidR="00B154AB">
        <w:rPr>
          <w:rFonts w:ascii="Times New Roman" w:eastAsia="Calibri" w:hAnsi="Times New Roman" w:cs="Times New Roman"/>
          <w:sz w:val="28"/>
          <w:szCs w:val="28"/>
          <w:lang w:val="ru-RU"/>
        </w:rPr>
        <w:t xml:space="preserve">має </w:t>
      </w:r>
      <w:r w:rsidRPr="00707CD1">
        <w:rPr>
          <w:rFonts w:ascii="Times New Roman" w:eastAsia="Calibri" w:hAnsi="Times New Roman" w:cs="Times New Roman"/>
          <w:sz w:val="28"/>
          <w:szCs w:val="28"/>
          <w:lang w:val="ru-RU"/>
        </w:rPr>
        <w:t>у жодному з нормативних актів чинного законодавства (</w:t>
      </w:r>
      <w:r w:rsidR="00B154AB">
        <w:rPr>
          <w:rFonts w:ascii="Times New Roman" w:eastAsia="Calibri" w:hAnsi="Times New Roman" w:cs="Times New Roman"/>
          <w:sz w:val="28"/>
          <w:szCs w:val="28"/>
          <w:lang w:val="ru-RU"/>
        </w:rPr>
        <w:t>тільки</w:t>
      </w:r>
      <w:r w:rsidRPr="00707CD1">
        <w:rPr>
          <w:rFonts w:ascii="Times New Roman" w:eastAsia="Calibri" w:hAnsi="Times New Roman" w:cs="Times New Roman"/>
          <w:sz w:val="28"/>
          <w:szCs w:val="28"/>
          <w:lang w:val="ru-RU"/>
        </w:rPr>
        <w:t xml:space="preserve"> згад</w:t>
      </w:r>
      <w:r w:rsidR="00B154AB">
        <w:rPr>
          <w:rFonts w:ascii="Times New Roman" w:eastAsia="Calibri" w:hAnsi="Times New Roman" w:cs="Times New Roman"/>
          <w:sz w:val="28"/>
          <w:szCs w:val="28"/>
          <w:lang w:val="ru-RU"/>
        </w:rPr>
        <w:t>ка</w:t>
      </w:r>
      <w:r w:rsidRPr="00707CD1">
        <w:rPr>
          <w:rFonts w:ascii="Times New Roman" w:eastAsia="Calibri" w:hAnsi="Times New Roman" w:cs="Times New Roman"/>
          <w:sz w:val="28"/>
          <w:szCs w:val="28"/>
          <w:lang w:val="ru-RU"/>
        </w:rPr>
        <w:t xml:space="preserve"> в одному з проектів Закону України «Про права пацієнтів» та деяких інших законопроектах) [1]. </w:t>
      </w:r>
    </w:p>
    <w:p w:rsidR="0066498F" w:rsidRDefault="00350740" w:rsidP="00043720">
      <w:pPr>
        <w:spacing w:after="0" w:line="360" w:lineRule="auto"/>
        <w:ind w:firstLine="709"/>
        <w:jc w:val="both"/>
        <w:rPr>
          <w:rFonts w:ascii="Times New Roman" w:eastAsia="Calibri" w:hAnsi="Times New Roman" w:cs="Times New Roman"/>
          <w:sz w:val="28"/>
          <w:szCs w:val="28"/>
          <w:lang w:val="ru-RU"/>
        </w:rPr>
      </w:pPr>
      <w:r w:rsidRPr="00707CD1">
        <w:rPr>
          <w:rFonts w:ascii="Times New Roman" w:eastAsia="Calibri" w:hAnsi="Times New Roman" w:cs="Times New Roman"/>
          <w:sz w:val="28"/>
          <w:szCs w:val="28"/>
          <w:lang w:val="ru-RU"/>
        </w:rPr>
        <w:t>Причин</w:t>
      </w:r>
      <w:r w:rsidR="00B154AB">
        <w:rPr>
          <w:rFonts w:ascii="Times New Roman" w:eastAsia="Calibri" w:hAnsi="Times New Roman" w:cs="Times New Roman"/>
          <w:sz w:val="28"/>
          <w:szCs w:val="28"/>
          <w:lang w:val="ru-RU"/>
        </w:rPr>
        <w:t>ами</w:t>
      </w:r>
      <w:r w:rsidRPr="00707CD1">
        <w:rPr>
          <w:rFonts w:ascii="Times New Roman" w:eastAsia="Calibri" w:hAnsi="Times New Roman" w:cs="Times New Roman"/>
          <w:sz w:val="28"/>
          <w:szCs w:val="28"/>
          <w:lang w:val="ru-RU"/>
        </w:rPr>
        <w:t xml:space="preserve"> помилок можуть бути об’єктивн</w:t>
      </w:r>
      <w:r w:rsidR="00B154AB">
        <w:rPr>
          <w:rFonts w:ascii="Times New Roman" w:eastAsia="Calibri" w:hAnsi="Times New Roman" w:cs="Times New Roman"/>
          <w:sz w:val="28"/>
          <w:szCs w:val="28"/>
          <w:lang w:val="ru-RU"/>
        </w:rPr>
        <w:t>і</w:t>
      </w:r>
      <w:r w:rsidRPr="00707CD1">
        <w:rPr>
          <w:rFonts w:ascii="Times New Roman" w:eastAsia="Calibri" w:hAnsi="Times New Roman" w:cs="Times New Roman"/>
          <w:sz w:val="28"/>
          <w:szCs w:val="28"/>
          <w:lang w:val="ru-RU"/>
        </w:rPr>
        <w:t xml:space="preserve"> </w:t>
      </w:r>
      <w:r w:rsidR="00B154AB">
        <w:rPr>
          <w:rFonts w:ascii="Times New Roman" w:eastAsia="Calibri" w:hAnsi="Times New Roman" w:cs="Times New Roman"/>
          <w:sz w:val="28"/>
          <w:szCs w:val="28"/>
          <w:lang w:val="ru-RU"/>
        </w:rPr>
        <w:t>та</w:t>
      </w:r>
      <w:r w:rsidRPr="00707CD1">
        <w:rPr>
          <w:rFonts w:ascii="Times New Roman" w:eastAsia="Calibri" w:hAnsi="Times New Roman" w:cs="Times New Roman"/>
          <w:sz w:val="28"/>
          <w:szCs w:val="28"/>
          <w:lang w:val="ru-RU"/>
        </w:rPr>
        <w:t xml:space="preserve"> суб’єктивн</w:t>
      </w:r>
      <w:r w:rsidR="00B154AB">
        <w:rPr>
          <w:rFonts w:ascii="Times New Roman" w:eastAsia="Calibri" w:hAnsi="Times New Roman" w:cs="Times New Roman"/>
          <w:sz w:val="28"/>
          <w:szCs w:val="28"/>
          <w:lang w:val="ru-RU"/>
        </w:rPr>
        <w:t>і чинники</w:t>
      </w:r>
      <w:r w:rsidRPr="00707CD1">
        <w:rPr>
          <w:rFonts w:ascii="Times New Roman" w:eastAsia="Calibri" w:hAnsi="Times New Roman" w:cs="Times New Roman"/>
          <w:sz w:val="28"/>
          <w:szCs w:val="28"/>
          <w:lang w:val="ru-RU"/>
        </w:rPr>
        <w:t xml:space="preserve">. </w:t>
      </w:r>
      <w:r w:rsidR="00B154AB">
        <w:rPr>
          <w:rFonts w:ascii="Times New Roman" w:eastAsia="Calibri" w:hAnsi="Times New Roman" w:cs="Times New Roman"/>
          <w:sz w:val="28"/>
          <w:szCs w:val="28"/>
          <w:lang w:val="ru-RU"/>
        </w:rPr>
        <w:t>Об'єктивні причини</w:t>
      </w:r>
      <w:r w:rsidRPr="00707CD1">
        <w:rPr>
          <w:rFonts w:ascii="Times New Roman" w:eastAsia="Calibri" w:hAnsi="Times New Roman" w:cs="Times New Roman"/>
          <w:sz w:val="28"/>
          <w:szCs w:val="28"/>
          <w:lang w:val="ru-RU"/>
        </w:rPr>
        <w:t xml:space="preserve"> найчастіше пов’язані зі зміною поглядів на лікування захворювання. Комплекс лікувальних заходів, </w:t>
      </w:r>
      <w:r w:rsidR="00B154AB">
        <w:rPr>
          <w:rFonts w:ascii="Times New Roman" w:eastAsia="Calibri" w:hAnsi="Times New Roman" w:cs="Times New Roman"/>
          <w:sz w:val="28"/>
          <w:szCs w:val="28"/>
          <w:lang w:val="ru-RU"/>
        </w:rPr>
        <w:t>який</w:t>
      </w:r>
      <w:r w:rsidRPr="00707CD1">
        <w:rPr>
          <w:rFonts w:ascii="Times New Roman" w:eastAsia="Calibri" w:hAnsi="Times New Roman" w:cs="Times New Roman"/>
          <w:sz w:val="28"/>
          <w:szCs w:val="28"/>
          <w:lang w:val="ru-RU"/>
        </w:rPr>
        <w:t xml:space="preserve"> вважався раціональним, з</w:t>
      </w:r>
      <w:r w:rsidR="00B154AB">
        <w:rPr>
          <w:rFonts w:ascii="Times New Roman" w:eastAsia="Calibri" w:hAnsi="Times New Roman" w:cs="Times New Roman"/>
          <w:sz w:val="28"/>
          <w:szCs w:val="28"/>
          <w:lang w:val="ru-RU"/>
        </w:rPr>
        <w:t>гідно</w:t>
      </w:r>
      <w:r w:rsidRPr="00707CD1">
        <w:rPr>
          <w:rFonts w:ascii="Times New Roman" w:eastAsia="Calibri" w:hAnsi="Times New Roman" w:cs="Times New Roman"/>
          <w:sz w:val="28"/>
          <w:szCs w:val="28"/>
          <w:lang w:val="ru-RU"/>
        </w:rPr>
        <w:t xml:space="preserve"> новітніх досягнень науки може бути кваліфікований як помилковий. Сюди ж відносять помилки, допущені </w:t>
      </w:r>
      <w:r w:rsidR="00661E11">
        <w:rPr>
          <w:rFonts w:ascii="Times New Roman" w:eastAsia="Calibri" w:hAnsi="Times New Roman" w:cs="Times New Roman"/>
          <w:sz w:val="28"/>
          <w:szCs w:val="28"/>
          <w:lang w:val="ru-RU"/>
        </w:rPr>
        <w:t>медпрацівниками</w:t>
      </w:r>
      <w:r w:rsidRPr="00707CD1">
        <w:rPr>
          <w:rFonts w:ascii="Times New Roman" w:eastAsia="Calibri" w:hAnsi="Times New Roman" w:cs="Times New Roman"/>
          <w:sz w:val="28"/>
          <w:szCs w:val="28"/>
          <w:lang w:val="ru-RU"/>
        </w:rPr>
        <w:t xml:space="preserve"> в процесі спілкування з пацієнтами внаслідок </w:t>
      </w:r>
      <w:r w:rsidR="00661E11">
        <w:rPr>
          <w:rFonts w:ascii="Times New Roman" w:eastAsia="Calibri" w:hAnsi="Times New Roman" w:cs="Times New Roman"/>
          <w:sz w:val="28"/>
          <w:szCs w:val="28"/>
          <w:lang w:val="ru-RU"/>
        </w:rPr>
        <w:t xml:space="preserve">порушення </w:t>
      </w:r>
      <w:r w:rsidRPr="00707CD1">
        <w:rPr>
          <w:rFonts w:ascii="Times New Roman" w:eastAsia="Calibri" w:hAnsi="Times New Roman" w:cs="Times New Roman"/>
          <w:sz w:val="28"/>
          <w:szCs w:val="28"/>
          <w:lang w:val="ru-RU"/>
        </w:rPr>
        <w:t>деонтологічних принципі</w:t>
      </w:r>
      <w:r w:rsidR="00661E11">
        <w:rPr>
          <w:rFonts w:ascii="Times New Roman" w:eastAsia="Calibri" w:hAnsi="Times New Roman" w:cs="Times New Roman"/>
          <w:sz w:val="28"/>
          <w:szCs w:val="28"/>
          <w:lang w:val="ru-RU"/>
        </w:rPr>
        <w:t xml:space="preserve"> чи</w:t>
      </w:r>
      <w:r w:rsidRPr="00707CD1">
        <w:rPr>
          <w:rFonts w:ascii="Times New Roman" w:eastAsia="Calibri" w:hAnsi="Times New Roman" w:cs="Times New Roman"/>
          <w:sz w:val="28"/>
          <w:szCs w:val="28"/>
          <w:lang w:val="ru-RU"/>
        </w:rPr>
        <w:t xml:space="preserve"> неуцтва [5]. </w:t>
      </w:r>
      <w:r w:rsidR="00661E11">
        <w:rPr>
          <w:rFonts w:ascii="Times New Roman" w:eastAsia="Calibri" w:hAnsi="Times New Roman" w:cs="Times New Roman"/>
          <w:sz w:val="28"/>
          <w:szCs w:val="28"/>
          <w:lang w:val="ru-RU"/>
        </w:rPr>
        <w:t>До с</w:t>
      </w:r>
      <w:r w:rsidRPr="00707CD1">
        <w:rPr>
          <w:rFonts w:ascii="Times New Roman" w:eastAsia="Calibri" w:hAnsi="Times New Roman" w:cs="Times New Roman"/>
          <w:sz w:val="28"/>
          <w:szCs w:val="28"/>
          <w:lang w:val="ru-RU"/>
        </w:rPr>
        <w:t>уб’єктивн</w:t>
      </w:r>
      <w:r w:rsidR="00661E11">
        <w:rPr>
          <w:rFonts w:ascii="Times New Roman" w:eastAsia="Calibri" w:hAnsi="Times New Roman" w:cs="Times New Roman"/>
          <w:sz w:val="28"/>
          <w:szCs w:val="28"/>
          <w:lang w:val="ru-RU"/>
        </w:rPr>
        <w:t>их причин відносять</w:t>
      </w:r>
      <w:r w:rsidRPr="00707CD1">
        <w:rPr>
          <w:rFonts w:ascii="Times New Roman" w:eastAsia="Calibri" w:hAnsi="Times New Roman" w:cs="Times New Roman"/>
          <w:sz w:val="28"/>
          <w:szCs w:val="28"/>
          <w:lang w:val="ru-RU"/>
        </w:rPr>
        <w:t xml:space="preserve">: </w:t>
      </w:r>
      <w:r w:rsidR="00661E11">
        <w:rPr>
          <w:rFonts w:ascii="Times New Roman" w:eastAsia="Calibri" w:hAnsi="Times New Roman" w:cs="Times New Roman"/>
          <w:sz w:val="28"/>
          <w:szCs w:val="28"/>
          <w:lang w:val="ru-RU"/>
        </w:rPr>
        <w:t>неправильну оцінку</w:t>
      </w:r>
      <w:r w:rsidRPr="00707CD1">
        <w:rPr>
          <w:rFonts w:ascii="Times New Roman" w:eastAsia="Calibri" w:hAnsi="Times New Roman" w:cs="Times New Roman"/>
          <w:sz w:val="28"/>
          <w:szCs w:val="28"/>
          <w:lang w:val="ru-RU"/>
        </w:rPr>
        <w:t xml:space="preserve"> лабораторних й інструментальних даних, нелогічне їхнє осмислення, упереджене відношення до </w:t>
      </w:r>
      <w:r w:rsidR="00661E11">
        <w:rPr>
          <w:rFonts w:ascii="Times New Roman" w:eastAsia="Calibri" w:hAnsi="Times New Roman" w:cs="Times New Roman"/>
          <w:sz w:val="28"/>
          <w:szCs w:val="28"/>
          <w:lang w:val="ru-RU"/>
        </w:rPr>
        <w:t>пацієнта</w:t>
      </w:r>
      <w:r w:rsidRPr="00707CD1">
        <w:rPr>
          <w:rFonts w:ascii="Times New Roman" w:eastAsia="Calibri" w:hAnsi="Times New Roman" w:cs="Times New Roman"/>
          <w:sz w:val="28"/>
          <w:szCs w:val="28"/>
          <w:lang w:val="ru-RU"/>
        </w:rPr>
        <w:t xml:space="preserve">, особливості психіки лікаря. </w:t>
      </w:r>
      <w:r w:rsidR="00661E11">
        <w:rPr>
          <w:rFonts w:ascii="Times New Roman" w:eastAsia="Calibri" w:hAnsi="Times New Roman" w:cs="Times New Roman"/>
          <w:sz w:val="28"/>
          <w:szCs w:val="28"/>
          <w:lang w:val="ru-RU"/>
        </w:rPr>
        <w:t>Частка с</w:t>
      </w:r>
      <w:r w:rsidRPr="00707CD1">
        <w:rPr>
          <w:rFonts w:ascii="Times New Roman" w:eastAsia="Calibri" w:hAnsi="Times New Roman" w:cs="Times New Roman"/>
          <w:sz w:val="28"/>
          <w:szCs w:val="28"/>
          <w:lang w:val="ru-RU"/>
        </w:rPr>
        <w:t xml:space="preserve">уб’єктивних причин лікарських помилок </w:t>
      </w:r>
      <w:r w:rsidR="00661E11">
        <w:rPr>
          <w:rFonts w:ascii="Times New Roman" w:eastAsia="Calibri" w:hAnsi="Times New Roman" w:cs="Times New Roman"/>
          <w:sz w:val="28"/>
          <w:szCs w:val="28"/>
          <w:lang w:val="ru-RU"/>
        </w:rPr>
        <w:t xml:space="preserve">становить </w:t>
      </w:r>
      <w:r w:rsidRPr="00707CD1">
        <w:rPr>
          <w:rFonts w:ascii="Times New Roman" w:eastAsia="Calibri" w:hAnsi="Times New Roman" w:cs="Times New Roman"/>
          <w:sz w:val="28"/>
          <w:szCs w:val="28"/>
          <w:lang w:val="ru-RU"/>
        </w:rPr>
        <w:t xml:space="preserve">60 % від загальної кількості [2]. </w:t>
      </w:r>
      <w:r w:rsidR="00661E11">
        <w:rPr>
          <w:rFonts w:ascii="Times New Roman" w:eastAsia="Calibri" w:hAnsi="Times New Roman" w:cs="Times New Roman"/>
          <w:sz w:val="28"/>
          <w:szCs w:val="28"/>
          <w:lang w:val="ru-RU"/>
        </w:rPr>
        <w:t>Жоден</w:t>
      </w:r>
      <w:r w:rsidRPr="00707CD1">
        <w:rPr>
          <w:rFonts w:ascii="Times New Roman" w:eastAsia="Calibri" w:hAnsi="Times New Roman" w:cs="Times New Roman"/>
          <w:sz w:val="28"/>
          <w:szCs w:val="28"/>
          <w:lang w:val="ru-RU"/>
        </w:rPr>
        <w:t xml:space="preserve"> лікар не </w:t>
      </w:r>
      <w:r w:rsidR="00661E11">
        <w:rPr>
          <w:rFonts w:ascii="Times New Roman" w:eastAsia="Calibri" w:hAnsi="Times New Roman" w:cs="Times New Roman"/>
          <w:sz w:val="28"/>
          <w:szCs w:val="28"/>
          <w:lang w:val="ru-RU"/>
        </w:rPr>
        <w:t>застрахований</w:t>
      </w:r>
      <w:r w:rsidRPr="00707CD1">
        <w:rPr>
          <w:rFonts w:ascii="Times New Roman" w:eastAsia="Calibri" w:hAnsi="Times New Roman" w:cs="Times New Roman"/>
          <w:sz w:val="28"/>
          <w:szCs w:val="28"/>
          <w:lang w:val="ru-RU"/>
        </w:rPr>
        <w:t xml:space="preserve"> від професійних помилок, як і представник будь-якої спеціальності. Однак через особливість професії </w:t>
      </w:r>
      <w:r w:rsidR="00661E11">
        <w:rPr>
          <w:rFonts w:ascii="Times New Roman" w:eastAsia="Calibri" w:hAnsi="Times New Roman" w:cs="Times New Roman"/>
          <w:sz w:val="28"/>
          <w:szCs w:val="28"/>
          <w:lang w:val="ru-RU"/>
        </w:rPr>
        <w:t>помилки часто на</w:t>
      </w:r>
      <w:r w:rsidRPr="00707CD1">
        <w:rPr>
          <w:rFonts w:ascii="Times New Roman" w:eastAsia="Calibri" w:hAnsi="Times New Roman" w:cs="Times New Roman"/>
          <w:sz w:val="28"/>
          <w:szCs w:val="28"/>
          <w:lang w:val="ru-RU"/>
        </w:rPr>
        <w:t>бувають суспільн</w:t>
      </w:r>
      <w:r w:rsidR="00661E11">
        <w:rPr>
          <w:rFonts w:ascii="Times New Roman" w:eastAsia="Calibri" w:hAnsi="Times New Roman" w:cs="Times New Roman"/>
          <w:sz w:val="28"/>
          <w:szCs w:val="28"/>
          <w:lang w:val="ru-RU"/>
        </w:rPr>
        <w:t>ого</w:t>
      </w:r>
      <w:r w:rsidRPr="00707CD1">
        <w:rPr>
          <w:rFonts w:ascii="Times New Roman" w:eastAsia="Calibri" w:hAnsi="Times New Roman" w:cs="Times New Roman"/>
          <w:sz w:val="28"/>
          <w:szCs w:val="28"/>
          <w:lang w:val="ru-RU"/>
        </w:rPr>
        <w:t xml:space="preserve"> значення [1]. </w:t>
      </w:r>
    </w:p>
    <w:p w:rsidR="0066498F" w:rsidRDefault="00350740" w:rsidP="00043720">
      <w:pPr>
        <w:spacing w:after="0" w:line="360" w:lineRule="auto"/>
        <w:ind w:firstLine="709"/>
        <w:jc w:val="both"/>
        <w:rPr>
          <w:rFonts w:ascii="Times New Roman" w:eastAsia="Calibri" w:hAnsi="Times New Roman" w:cs="Times New Roman"/>
          <w:sz w:val="28"/>
          <w:szCs w:val="28"/>
          <w:lang w:val="ru-RU"/>
        </w:rPr>
      </w:pPr>
      <w:r w:rsidRPr="00707CD1">
        <w:rPr>
          <w:rFonts w:ascii="Times New Roman" w:eastAsia="Calibri" w:hAnsi="Times New Roman" w:cs="Times New Roman"/>
          <w:sz w:val="28"/>
          <w:szCs w:val="28"/>
          <w:lang w:val="ru-RU"/>
        </w:rPr>
        <w:lastRenderedPageBreak/>
        <w:t>У суспільстві закріплено переконання</w:t>
      </w:r>
      <w:r w:rsidR="00661E11">
        <w:rPr>
          <w:rFonts w:ascii="Times New Roman" w:eastAsia="Calibri" w:hAnsi="Times New Roman" w:cs="Times New Roman"/>
          <w:sz w:val="28"/>
          <w:szCs w:val="28"/>
          <w:lang w:val="ru-RU"/>
        </w:rPr>
        <w:t xml:space="preserve">, що </w:t>
      </w:r>
      <w:r w:rsidRPr="00707CD1">
        <w:rPr>
          <w:rFonts w:ascii="Times New Roman" w:eastAsia="Calibri" w:hAnsi="Times New Roman" w:cs="Times New Roman"/>
          <w:sz w:val="28"/>
          <w:szCs w:val="28"/>
          <w:lang w:val="ru-RU"/>
        </w:rPr>
        <w:t xml:space="preserve">сапер може помилятися тільки один раз, </w:t>
      </w:r>
      <w:r w:rsidR="00661E11">
        <w:rPr>
          <w:rFonts w:ascii="Times New Roman" w:eastAsia="Calibri" w:hAnsi="Times New Roman" w:cs="Times New Roman"/>
          <w:sz w:val="28"/>
          <w:szCs w:val="28"/>
          <w:lang w:val="ru-RU"/>
        </w:rPr>
        <w:t xml:space="preserve">а </w:t>
      </w:r>
      <w:r w:rsidRPr="00707CD1">
        <w:rPr>
          <w:rFonts w:ascii="Times New Roman" w:eastAsia="Calibri" w:hAnsi="Times New Roman" w:cs="Times New Roman"/>
          <w:sz w:val="28"/>
          <w:szCs w:val="28"/>
          <w:lang w:val="ru-RU"/>
        </w:rPr>
        <w:t>лікар</w:t>
      </w:r>
      <w:r w:rsidR="00043720" w:rsidRPr="00D57043">
        <w:rPr>
          <w:rFonts w:ascii="Times New Roman" w:eastAsia="Times New Roman" w:hAnsi="Times New Roman" w:cs="Times New Roman"/>
          <w:sz w:val="28"/>
          <w:szCs w:val="28"/>
          <w:lang w:eastAsia="ru-RU"/>
        </w:rPr>
        <w:t xml:space="preserve"> – </w:t>
      </w:r>
      <w:r w:rsidRPr="00707CD1">
        <w:rPr>
          <w:rFonts w:ascii="Times New Roman" w:eastAsia="Calibri" w:hAnsi="Times New Roman" w:cs="Times New Roman"/>
          <w:sz w:val="28"/>
          <w:szCs w:val="28"/>
          <w:lang w:val="ru-RU"/>
        </w:rPr>
        <w:t xml:space="preserve">жодного. І </w:t>
      </w:r>
      <w:r w:rsidR="00661E11">
        <w:rPr>
          <w:rFonts w:ascii="Times New Roman" w:eastAsia="Calibri" w:hAnsi="Times New Roman" w:cs="Times New Roman"/>
          <w:sz w:val="28"/>
          <w:szCs w:val="28"/>
          <w:lang w:val="ru-RU"/>
        </w:rPr>
        <w:t>все-таки</w:t>
      </w:r>
      <w:r w:rsidRPr="00707CD1">
        <w:rPr>
          <w:rFonts w:ascii="Times New Roman" w:eastAsia="Calibri" w:hAnsi="Times New Roman" w:cs="Times New Roman"/>
          <w:sz w:val="28"/>
          <w:szCs w:val="28"/>
          <w:lang w:val="ru-RU"/>
        </w:rPr>
        <w:t xml:space="preserve"> за неофіційною статитстикою кожен третій діагноз встановлюють </w:t>
      </w:r>
      <w:r w:rsidR="00661E11">
        <w:rPr>
          <w:rFonts w:ascii="Times New Roman" w:eastAsia="Calibri" w:hAnsi="Times New Roman" w:cs="Times New Roman"/>
          <w:sz w:val="28"/>
          <w:szCs w:val="28"/>
          <w:lang w:val="ru-RU"/>
        </w:rPr>
        <w:t>помилково</w:t>
      </w:r>
      <w:r w:rsidRPr="00707CD1">
        <w:rPr>
          <w:rFonts w:ascii="Times New Roman" w:eastAsia="Calibri" w:hAnsi="Times New Roman" w:cs="Times New Roman"/>
          <w:sz w:val="28"/>
          <w:szCs w:val="28"/>
          <w:lang w:val="ru-RU"/>
        </w:rPr>
        <w:t xml:space="preserve">. </w:t>
      </w:r>
      <w:r w:rsidR="00661E11">
        <w:rPr>
          <w:rFonts w:ascii="Times New Roman" w:eastAsia="Calibri" w:hAnsi="Times New Roman" w:cs="Times New Roman"/>
          <w:sz w:val="28"/>
          <w:szCs w:val="28"/>
          <w:lang w:val="ru-RU"/>
        </w:rPr>
        <w:t>За р</w:t>
      </w:r>
      <w:r w:rsidRPr="00707CD1">
        <w:rPr>
          <w:rFonts w:ascii="Times New Roman" w:eastAsia="Calibri" w:hAnsi="Times New Roman" w:cs="Times New Roman"/>
          <w:sz w:val="28"/>
          <w:szCs w:val="28"/>
          <w:lang w:val="ru-RU"/>
        </w:rPr>
        <w:t>езультат</w:t>
      </w:r>
      <w:r w:rsidR="00661E11">
        <w:rPr>
          <w:rFonts w:ascii="Times New Roman" w:eastAsia="Calibri" w:hAnsi="Times New Roman" w:cs="Times New Roman"/>
          <w:sz w:val="28"/>
          <w:szCs w:val="28"/>
          <w:lang w:val="ru-RU"/>
        </w:rPr>
        <w:t>ами</w:t>
      </w:r>
      <w:r w:rsidRPr="00707CD1">
        <w:rPr>
          <w:rFonts w:ascii="Times New Roman" w:eastAsia="Calibri" w:hAnsi="Times New Roman" w:cs="Times New Roman"/>
          <w:sz w:val="28"/>
          <w:szCs w:val="28"/>
          <w:lang w:val="ru-RU"/>
        </w:rPr>
        <w:t xml:space="preserve"> патологоанатомічних д</w:t>
      </w:r>
      <w:r w:rsidR="00661E11">
        <w:rPr>
          <w:rFonts w:ascii="Times New Roman" w:eastAsia="Calibri" w:hAnsi="Times New Roman" w:cs="Times New Roman"/>
          <w:sz w:val="28"/>
          <w:szCs w:val="28"/>
          <w:lang w:val="ru-RU"/>
        </w:rPr>
        <w:t>осліджень</w:t>
      </w:r>
      <w:r w:rsidRPr="00707CD1">
        <w:rPr>
          <w:rFonts w:ascii="Times New Roman" w:eastAsia="Calibri" w:hAnsi="Times New Roman" w:cs="Times New Roman"/>
          <w:sz w:val="28"/>
          <w:szCs w:val="28"/>
          <w:lang w:val="ru-RU"/>
        </w:rPr>
        <w:t xml:space="preserve">, отриманих в чотирьох великих лікарнях Москви, в 21,6 % випадків </w:t>
      </w:r>
      <w:r w:rsidR="00966B20">
        <w:rPr>
          <w:rFonts w:ascii="Times New Roman" w:eastAsia="Calibri" w:hAnsi="Times New Roman" w:cs="Times New Roman"/>
          <w:sz w:val="28"/>
          <w:szCs w:val="28"/>
          <w:lang w:val="ru-RU"/>
        </w:rPr>
        <w:t>прижиттєвий</w:t>
      </w:r>
      <w:r w:rsidRPr="00707CD1">
        <w:rPr>
          <w:rFonts w:ascii="Times New Roman" w:eastAsia="Calibri" w:hAnsi="Times New Roman" w:cs="Times New Roman"/>
          <w:sz w:val="28"/>
          <w:szCs w:val="28"/>
          <w:lang w:val="ru-RU"/>
        </w:rPr>
        <w:t xml:space="preserve"> діагноз був неправильний. У кожному п’ят</w:t>
      </w:r>
      <w:r w:rsidR="00966B20">
        <w:rPr>
          <w:rFonts w:ascii="Times New Roman" w:eastAsia="Calibri" w:hAnsi="Times New Roman" w:cs="Times New Roman"/>
          <w:sz w:val="28"/>
          <w:szCs w:val="28"/>
          <w:lang w:val="ru-RU"/>
        </w:rPr>
        <w:t>ому</w:t>
      </w:r>
      <w:r w:rsidRPr="00707CD1">
        <w:rPr>
          <w:rFonts w:ascii="Times New Roman" w:eastAsia="Calibri" w:hAnsi="Times New Roman" w:cs="Times New Roman"/>
          <w:sz w:val="28"/>
          <w:szCs w:val="28"/>
          <w:lang w:val="ru-RU"/>
        </w:rPr>
        <w:t xml:space="preserve"> випадк</w:t>
      </w:r>
      <w:r w:rsidR="00966B20">
        <w:rPr>
          <w:rFonts w:ascii="Times New Roman" w:eastAsia="Calibri" w:hAnsi="Times New Roman" w:cs="Times New Roman"/>
          <w:sz w:val="28"/>
          <w:szCs w:val="28"/>
          <w:lang w:val="ru-RU"/>
        </w:rPr>
        <w:t>у</w:t>
      </w:r>
      <w:r w:rsidRPr="00707CD1">
        <w:rPr>
          <w:rFonts w:ascii="Times New Roman" w:eastAsia="Calibri" w:hAnsi="Times New Roman" w:cs="Times New Roman"/>
          <w:sz w:val="28"/>
          <w:szCs w:val="28"/>
          <w:lang w:val="ru-RU"/>
        </w:rPr>
        <w:t xml:space="preserve"> не було діагностовано запалення легень, а при діагностиці злоякісних новоутворень </w:t>
      </w:r>
      <w:r w:rsidR="00966B20" w:rsidRPr="00707CD1">
        <w:rPr>
          <w:rFonts w:ascii="Times New Roman" w:eastAsia="Calibri" w:hAnsi="Times New Roman" w:cs="Times New Roman"/>
          <w:sz w:val="28"/>
          <w:szCs w:val="28"/>
          <w:lang w:val="ru-RU"/>
        </w:rPr>
        <w:t xml:space="preserve">помилки </w:t>
      </w:r>
      <w:r w:rsidRPr="00707CD1">
        <w:rPr>
          <w:rFonts w:ascii="Times New Roman" w:eastAsia="Calibri" w:hAnsi="Times New Roman" w:cs="Times New Roman"/>
          <w:sz w:val="28"/>
          <w:szCs w:val="28"/>
          <w:lang w:val="ru-RU"/>
        </w:rPr>
        <w:t>склали 30</w:t>
      </w:r>
      <w:r w:rsidR="00043720">
        <w:rPr>
          <w:rFonts w:ascii="Times New Roman" w:eastAsia="Calibri" w:hAnsi="Times New Roman" w:cs="Times New Roman"/>
          <w:sz w:val="28"/>
          <w:szCs w:val="28"/>
          <w:lang w:val="ru-RU"/>
        </w:rPr>
        <w:t>-</w:t>
      </w:r>
      <w:r w:rsidRPr="00707CD1">
        <w:rPr>
          <w:rFonts w:ascii="Times New Roman" w:eastAsia="Calibri" w:hAnsi="Times New Roman" w:cs="Times New Roman"/>
          <w:sz w:val="28"/>
          <w:szCs w:val="28"/>
          <w:lang w:val="ru-RU"/>
        </w:rPr>
        <w:t xml:space="preserve">40 % [6]. </w:t>
      </w:r>
      <w:r w:rsidR="00966B20">
        <w:rPr>
          <w:rFonts w:ascii="Times New Roman" w:eastAsia="Calibri" w:hAnsi="Times New Roman" w:cs="Times New Roman"/>
          <w:sz w:val="28"/>
          <w:szCs w:val="28"/>
          <w:lang w:val="ru-RU"/>
        </w:rPr>
        <w:t>В</w:t>
      </w:r>
      <w:r w:rsidRPr="00707CD1">
        <w:rPr>
          <w:rFonts w:ascii="Times New Roman" w:eastAsia="Calibri" w:hAnsi="Times New Roman" w:cs="Times New Roman"/>
          <w:sz w:val="28"/>
          <w:szCs w:val="28"/>
          <w:lang w:val="ru-RU"/>
        </w:rPr>
        <w:t xml:space="preserve"> США частка лікарських помилок становить 3</w:t>
      </w:r>
      <w:r w:rsidR="00043720">
        <w:rPr>
          <w:rFonts w:ascii="Times New Roman" w:eastAsia="Calibri" w:hAnsi="Times New Roman" w:cs="Times New Roman"/>
          <w:sz w:val="28"/>
          <w:szCs w:val="28"/>
          <w:lang w:val="ru-RU"/>
        </w:rPr>
        <w:t>-</w:t>
      </w:r>
      <w:r w:rsidRPr="00707CD1">
        <w:rPr>
          <w:rFonts w:ascii="Times New Roman" w:eastAsia="Calibri" w:hAnsi="Times New Roman" w:cs="Times New Roman"/>
          <w:sz w:val="28"/>
          <w:szCs w:val="28"/>
          <w:lang w:val="ru-RU"/>
        </w:rPr>
        <w:t xml:space="preserve">4 %, </w:t>
      </w:r>
      <w:r w:rsidR="00966B20" w:rsidRPr="00707CD1">
        <w:rPr>
          <w:rFonts w:ascii="Times New Roman" w:eastAsia="Calibri" w:hAnsi="Times New Roman" w:cs="Times New Roman"/>
          <w:sz w:val="28"/>
          <w:szCs w:val="28"/>
          <w:lang w:val="ru-RU"/>
        </w:rPr>
        <w:t>у Франції</w:t>
      </w:r>
      <w:r w:rsidR="00966B20" w:rsidRPr="00D57043">
        <w:rPr>
          <w:rFonts w:ascii="Times New Roman" w:eastAsia="Times New Roman" w:hAnsi="Times New Roman" w:cs="Times New Roman"/>
          <w:sz w:val="28"/>
          <w:szCs w:val="28"/>
          <w:lang w:eastAsia="ru-RU"/>
        </w:rPr>
        <w:t xml:space="preserve"> – </w:t>
      </w:r>
      <w:r w:rsidR="00966B20" w:rsidRPr="00707CD1">
        <w:rPr>
          <w:rFonts w:ascii="Times New Roman" w:eastAsia="Calibri" w:hAnsi="Times New Roman" w:cs="Times New Roman"/>
          <w:sz w:val="28"/>
          <w:szCs w:val="28"/>
          <w:lang w:val="ru-RU"/>
        </w:rPr>
        <w:t>3 %</w:t>
      </w:r>
      <w:r w:rsidR="00966B20">
        <w:rPr>
          <w:rFonts w:ascii="Times New Roman" w:eastAsia="Calibri" w:hAnsi="Times New Roman" w:cs="Times New Roman"/>
          <w:sz w:val="28"/>
          <w:szCs w:val="28"/>
          <w:lang w:val="ru-RU"/>
        </w:rPr>
        <w:t>, а у</w:t>
      </w:r>
      <w:r w:rsidRPr="00707CD1">
        <w:rPr>
          <w:rFonts w:ascii="Times New Roman" w:eastAsia="Calibri" w:hAnsi="Times New Roman" w:cs="Times New Roman"/>
          <w:sz w:val="28"/>
          <w:szCs w:val="28"/>
          <w:lang w:val="ru-RU"/>
        </w:rPr>
        <w:t xml:space="preserve"> Великобританії</w:t>
      </w:r>
      <w:r w:rsidR="00043720" w:rsidRPr="00D57043">
        <w:rPr>
          <w:rFonts w:ascii="Times New Roman" w:eastAsia="Times New Roman" w:hAnsi="Times New Roman" w:cs="Times New Roman"/>
          <w:sz w:val="28"/>
          <w:szCs w:val="28"/>
          <w:lang w:eastAsia="ru-RU"/>
        </w:rPr>
        <w:t xml:space="preserve"> – </w:t>
      </w:r>
      <w:r w:rsidRPr="00707CD1">
        <w:rPr>
          <w:rFonts w:ascii="Times New Roman" w:eastAsia="Calibri" w:hAnsi="Times New Roman" w:cs="Times New Roman"/>
          <w:sz w:val="28"/>
          <w:szCs w:val="28"/>
          <w:lang w:val="ru-RU"/>
        </w:rPr>
        <w:t xml:space="preserve">5 %, </w:t>
      </w:r>
      <w:r w:rsidR="00966B20">
        <w:rPr>
          <w:rFonts w:ascii="Times New Roman" w:eastAsia="Calibri" w:hAnsi="Times New Roman" w:cs="Times New Roman"/>
          <w:sz w:val="28"/>
          <w:szCs w:val="28"/>
          <w:lang w:val="ru-RU"/>
        </w:rPr>
        <w:t>Згідно сатистики у</w:t>
      </w:r>
      <w:r w:rsidRPr="00707CD1">
        <w:rPr>
          <w:rFonts w:ascii="Times New Roman" w:eastAsia="Calibri" w:hAnsi="Times New Roman" w:cs="Times New Roman"/>
          <w:sz w:val="28"/>
          <w:szCs w:val="28"/>
          <w:lang w:val="ru-RU"/>
        </w:rPr>
        <w:t xml:space="preserve"> Великобританії від </w:t>
      </w:r>
      <w:r w:rsidR="00966B20">
        <w:rPr>
          <w:rFonts w:ascii="Times New Roman" w:eastAsia="Calibri" w:hAnsi="Times New Roman" w:cs="Times New Roman"/>
          <w:sz w:val="28"/>
          <w:szCs w:val="28"/>
          <w:lang w:val="ru-RU"/>
        </w:rPr>
        <w:t>лікарських помилок щороку поми</w:t>
      </w:r>
      <w:r w:rsidRPr="00707CD1">
        <w:rPr>
          <w:rFonts w:ascii="Times New Roman" w:eastAsia="Calibri" w:hAnsi="Times New Roman" w:cs="Times New Roman"/>
          <w:sz w:val="28"/>
          <w:szCs w:val="28"/>
          <w:lang w:val="ru-RU"/>
        </w:rPr>
        <w:t xml:space="preserve">рає до 70 тис. людей, </w:t>
      </w:r>
      <w:r w:rsidR="00966B20">
        <w:rPr>
          <w:rFonts w:ascii="Times New Roman" w:eastAsia="Calibri" w:hAnsi="Times New Roman" w:cs="Times New Roman"/>
          <w:sz w:val="28"/>
          <w:szCs w:val="28"/>
          <w:lang w:val="ru-RU"/>
        </w:rPr>
        <w:t>а у</w:t>
      </w:r>
      <w:r w:rsidRPr="00707CD1">
        <w:rPr>
          <w:rFonts w:ascii="Times New Roman" w:eastAsia="Calibri" w:hAnsi="Times New Roman" w:cs="Times New Roman"/>
          <w:sz w:val="28"/>
          <w:szCs w:val="28"/>
          <w:lang w:val="ru-RU"/>
        </w:rPr>
        <w:t xml:space="preserve"> США за різними </w:t>
      </w:r>
      <w:r w:rsidR="00966B20">
        <w:rPr>
          <w:rFonts w:ascii="Times New Roman" w:eastAsia="Calibri" w:hAnsi="Times New Roman" w:cs="Times New Roman"/>
          <w:sz w:val="28"/>
          <w:szCs w:val="28"/>
          <w:lang w:val="ru-RU"/>
        </w:rPr>
        <w:t>даними</w:t>
      </w:r>
      <w:r w:rsidRPr="00707CD1">
        <w:rPr>
          <w:rFonts w:ascii="Times New Roman" w:eastAsia="Calibri" w:hAnsi="Times New Roman" w:cs="Times New Roman"/>
          <w:sz w:val="28"/>
          <w:szCs w:val="28"/>
          <w:lang w:val="ru-RU"/>
        </w:rPr>
        <w:t xml:space="preserve"> 50</w:t>
      </w:r>
      <w:r w:rsidR="00043720">
        <w:rPr>
          <w:rFonts w:ascii="Times New Roman" w:eastAsia="Calibri" w:hAnsi="Times New Roman" w:cs="Times New Roman"/>
          <w:sz w:val="28"/>
          <w:szCs w:val="28"/>
          <w:lang w:val="ru-RU"/>
        </w:rPr>
        <w:t>-</w:t>
      </w:r>
      <w:r w:rsidRPr="00707CD1">
        <w:rPr>
          <w:rFonts w:ascii="Times New Roman" w:eastAsia="Calibri" w:hAnsi="Times New Roman" w:cs="Times New Roman"/>
          <w:sz w:val="28"/>
          <w:szCs w:val="28"/>
          <w:lang w:val="ru-RU"/>
        </w:rPr>
        <w:t xml:space="preserve">100 тис. В США </w:t>
      </w:r>
      <w:r w:rsidR="00966B20">
        <w:rPr>
          <w:rFonts w:ascii="Times New Roman" w:eastAsia="Calibri" w:hAnsi="Times New Roman" w:cs="Times New Roman"/>
          <w:sz w:val="28"/>
          <w:szCs w:val="28"/>
          <w:lang w:val="ru-RU"/>
        </w:rPr>
        <w:t>медичні</w:t>
      </w:r>
      <w:r w:rsidRPr="00707CD1">
        <w:rPr>
          <w:rFonts w:ascii="Times New Roman" w:eastAsia="Calibri" w:hAnsi="Times New Roman" w:cs="Times New Roman"/>
          <w:sz w:val="28"/>
          <w:szCs w:val="28"/>
          <w:lang w:val="ru-RU"/>
        </w:rPr>
        <w:t xml:space="preserve"> помилки займають 5-е місце серед причин смертності. Кожні 15 хв. в цій країні </w:t>
      </w:r>
      <w:r w:rsidR="00966B20" w:rsidRPr="00707CD1">
        <w:rPr>
          <w:rFonts w:ascii="Times New Roman" w:eastAsia="Calibri" w:hAnsi="Times New Roman" w:cs="Times New Roman"/>
          <w:sz w:val="28"/>
          <w:szCs w:val="28"/>
          <w:lang w:val="ru-RU"/>
        </w:rPr>
        <w:t>вмира</w:t>
      </w:r>
      <w:r w:rsidR="00966B20">
        <w:rPr>
          <w:rFonts w:ascii="Times New Roman" w:eastAsia="Calibri" w:hAnsi="Times New Roman" w:cs="Times New Roman"/>
          <w:sz w:val="28"/>
          <w:szCs w:val="28"/>
          <w:lang w:val="ru-RU"/>
        </w:rPr>
        <w:t>є</w:t>
      </w:r>
      <w:r w:rsidR="00966B20" w:rsidRPr="00707CD1">
        <w:rPr>
          <w:rFonts w:ascii="Times New Roman" w:eastAsia="Calibri" w:hAnsi="Times New Roman" w:cs="Times New Roman"/>
          <w:sz w:val="28"/>
          <w:szCs w:val="28"/>
          <w:lang w:val="ru-RU"/>
        </w:rPr>
        <w:t xml:space="preserve"> 5 осіб </w:t>
      </w:r>
      <w:r w:rsidRPr="00707CD1">
        <w:rPr>
          <w:rFonts w:ascii="Times New Roman" w:eastAsia="Calibri" w:hAnsi="Times New Roman" w:cs="Times New Roman"/>
          <w:sz w:val="28"/>
          <w:szCs w:val="28"/>
          <w:lang w:val="ru-RU"/>
        </w:rPr>
        <w:t xml:space="preserve">від </w:t>
      </w:r>
      <w:r w:rsidR="00966B20" w:rsidRPr="00707CD1">
        <w:rPr>
          <w:rFonts w:ascii="Times New Roman" w:eastAsia="Calibri" w:hAnsi="Times New Roman" w:cs="Times New Roman"/>
          <w:sz w:val="28"/>
          <w:szCs w:val="28"/>
          <w:lang w:val="ru-RU"/>
        </w:rPr>
        <w:t xml:space="preserve">недобросовісності медичного персоналу </w:t>
      </w:r>
      <w:r w:rsidRPr="00707CD1">
        <w:rPr>
          <w:rFonts w:ascii="Times New Roman" w:eastAsia="Calibri" w:hAnsi="Times New Roman" w:cs="Times New Roman"/>
          <w:sz w:val="28"/>
          <w:szCs w:val="28"/>
          <w:lang w:val="ru-RU"/>
        </w:rPr>
        <w:t>або</w:t>
      </w:r>
      <w:r w:rsidR="00966B20" w:rsidRPr="00966B20">
        <w:rPr>
          <w:rFonts w:ascii="Times New Roman" w:eastAsia="Calibri" w:hAnsi="Times New Roman" w:cs="Times New Roman"/>
          <w:sz w:val="28"/>
          <w:szCs w:val="28"/>
          <w:lang w:val="ru-RU"/>
        </w:rPr>
        <w:t xml:space="preserve"> </w:t>
      </w:r>
      <w:r w:rsidR="00966B20" w:rsidRPr="00707CD1">
        <w:rPr>
          <w:rFonts w:ascii="Times New Roman" w:eastAsia="Calibri" w:hAnsi="Times New Roman" w:cs="Times New Roman"/>
          <w:sz w:val="28"/>
          <w:szCs w:val="28"/>
          <w:lang w:val="ru-RU"/>
        </w:rPr>
        <w:t>лікарських помилок</w:t>
      </w:r>
      <w:r w:rsidRPr="00707CD1">
        <w:rPr>
          <w:rFonts w:ascii="Times New Roman" w:eastAsia="Calibri" w:hAnsi="Times New Roman" w:cs="Times New Roman"/>
          <w:sz w:val="28"/>
          <w:szCs w:val="28"/>
          <w:lang w:val="ru-RU"/>
        </w:rPr>
        <w:t>. З</w:t>
      </w:r>
      <w:r w:rsidR="00966B20">
        <w:rPr>
          <w:rFonts w:ascii="Times New Roman" w:eastAsia="Calibri" w:hAnsi="Times New Roman" w:cs="Times New Roman"/>
          <w:sz w:val="28"/>
          <w:szCs w:val="28"/>
          <w:lang w:val="ru-RU"/>
        </w:rPr>
        <w:t>гідно</w:t>
      </w:r>
      <w:r w:rsidRPr="00707CD1">
        <w:rPr>
          <w:rFonts w:ascii="Times New Roman" w:eastAsia="Calibri" w:hAnsi="Times New Roman" w:cs="Times New Roman"/>
          <w:sz w:val="28"/>
          <w:szCs w:val="28"/>
          <w:lang w:val="ru-RU"/>
        </w:rPr>
        <w:t xml:space="preserve"> інформаці</w:t>
      </w:r>
      <w:r w:rsidR="00966B20">
        <w:rPr>
          <w:rFonts w:ascii="Times New Roman" w:eastAsia="Calibri" w:hAnsi="Times New Roman" w:cs="Times New Roman"/>
          <w:sz w:val="28"/>
          <w:szCs w:val="28"/>
          <w:lang w:val="ru-RU"/>
        </w:rPr>
        <w:t>ї</w:t>
      </w:r>
      <w:r w:rsidRPr="00707CD1">
        <w:rPr>
          <w:rFonts w:ascii="Times New Roman" w:eastAsia="Calibri" w:hAnsi="Times New Roman" w:cs="Times New Roman"/>
          <w:sz w:val="28"/>
          <w:szCs w:val="28"/>
          <w:lang w:val="ru-RU"/>
        </w:rPr>
        <w:t xml:space="preserve"> Іспанської асоціації жертв медичної недбалості</w:t>
      </w:r>
      <w:r w:rsidR="00966B20" w:rsidRPr="00966B20">
        <w:rPr>
          <w:rFonts w:ascii="Times New Roman" w:eastAsia="Calibri" w:hAnsi="Times New Roman" w:cs="Times New Roman"/>
          <w:sz w:val="28"/>
          <w:szCs w:val="28"/>
          <w:lang w:val="ru-RU"/>
        </w:rPr>
        <w:t xml:space="preserve"> </w:t>
      </w:r>
      <w:r w:rsidR="00966B20">
        <w:rPr>
          <w:rFonts w:ascii="Times New Roman" w:eastAsia="Calibri" w:hAnsi="Times New Roman" w:cs="Times New Roman"/>
          <w:sz w:val="28"/>
          <w:szCs w:val="28"/>
          <w:lang w:val="ru-RU"/>
        </w:rPr>
        <w:t>через</w:t>
      </w:r>
      <w:r w:rsidR="00966B20" w:rsidRPr="00707CD1">
        <w:rPr>
          <w:rFonts w:ascii="Times New Roman" w:eastAsia="Calibri" w:hAnsi="Times New Roman" w:cs="Times New Roman"/>
          <w:sz w:val="28"/>
          <w:szCs w:val="28"/>
          <w:lang w:val="ru-RU"/>
        </w:rPr>
        <w:t xml:space="preserve"> лікарськ</w:t>
      </w:r>
      <w:r w:rsidR="00966B20">
        <w:rPr>
          <w:rFonts w:ascii="Times New Roman" w:eastAsia="Calibri" w:hAnsi="Times New Roman" w:cs="Times New Roman"/>
          <w:sz w:val="28"/>
          <w:szCs w:val="28"/>
          <w:lang w:val="ru-RU"/>
        </w:rPr>
        <w:t>і</w:t>
      </w:r>
      <w:r w:rsidR="00966B20" w:rsidRPr="00707CD1">
        <w:rPr>
          <w:rFonts w:ascii="Times New Roman" w:eastAsia="Calibri" w:hAnsi="Times New Roman" w:cs="Times New Roman"/>
          <w:sz w:val="28"/>
          <w:szCs w:val="28"/>
          <w:lang w:val="ru-RU"/>
        </w:rPr>
        <w:t xml:space="preserve"> помилки за останні 10 років померло близько 5 тис. </w:t>
      </w:r>
      <w:r w:rsidR="00966B20">
        <w:rPr>
          <w:rFonts w:ascii="Times New Roman" w:eastAsia="Calibri" w:hAnsi="Times New Roman" w:cs="Times New Roman"/>
          <w:sz w:val="28"/>
          <w:szCs w:val="28"/>
          <w:lang w:val="ru-RU"/>
        </w:rPr>
        <w:t>п</w:t>
      </w:r>
      <w:r w:rsidR="00966B20" w:rsidRPr="00707CD1">
        <w:rPr>
          <w:rFonts w:ascii="Times New Roman" w:eastAsia="Calibri" w:hAnsi="Times New Roman" w:cs="Times New Roman"/>
          <w:sz w:val="28"/>
          <w:szCs w:val="28"/>
          <w:lang w:val="ru-RU"/>
        </w:rPr>
        <w:t>ацієнтів</w:t>
      </w:r>
      <w:r w:rsidR="00966B20">
        <w:rPr>
          <w:rFonts w:ascii="Times New Roman" w:eastAsia="Calibri" w:hAnsi="Times New Roman" w:cs="Times New Roman"/>
          <w:sz w:val="28"/>
          <w:szCs w:val="28"/>
          <w:lang w:val="ru-RU"/>
        </w:rPr>
        <w:t>.</w:t>
      </w:r>
      <w:r w:rsidRPr="00707CD1">
        <w:rPr>
          <w:rFonts w:ascii="Times New Roman" w:eastAsia="Calibri" w:hAnsi="Times New Roman" w:cs="Times New Roman"/>
          <w:sz w:val="28"/>
          <w:szCs w:val="28"/>
          <w:lang w:val="ru-RU"/>
        </w:rPr>
        <w:t xml:space="preserve"> За </w:t>
      </w:r>
      <w:r w:rsidR="00966B20">
        <w:rPr>
          <w:rFonts w:ascii="Times New Roman" w:eastAsia="Calibri" w:hAnsi="Times New Roman" w:cs="Times New Roman"/>
          <w:sz w:val="28"/>
          <w:szCs w:val="28"/>
          <w:lang w:val="ru-RU"/>
        </w:rPr>
        <w:t>даними</w:t>
      </w:r>
      <w:r w:rsidRPr="00707CD1">
        <w:rPr>
          <w:rFonts w:ascii="Times New Roman" w:eastAsia="Calibri" w:hAnsi="Times New Roman" w:cs="Times New Roman"/>
          <w:sz w:val="28"/>
          <w:szCs w:val="28"/>
          <w:lang w:val="ru-RU"/>
        </w:rPr>
        <w:t xml:space="preserve"> експертів Всесвітньої організації охорони здоров’я, в Україні </w:t>
      </w:r>
      <w:r w:rsidR="00966B20">
        <w:rPr>
          <w:rFonts w:ascii="Times New Roman" w:eastAsia="Calibri" w:hAnsi="Times New Roman" w:cs="Times New Roman"/>
          <w:sz w:val="28"/>
          <w:szCs w:val="28"/>
          <w:lang w:val="ru-RU"/>
        </w:rPr>
        <w:t>внаслідок лікарської</w:t>
      </w:r>
      <w:r w:rsidRPr="00707CD1">
        <w:rPr>
          <w:rFonts w:ascii="Times New Roman" w:eastAsia="Calibri" w:hAnsi="Times New Roman" w:cs="Times New Roman"/>
          <w:sz w:val="28"/>
          <w:szCs w:val="28"/>
          <w:lang w:val="ru-RU"/>
        </w:rPr>
        <w:t xml:space="preserve"> недбал</w:t>
      </w:r>
      <w:r w:rsidR="00966B20">
        <w:rPr>
          <w:rFonts w:ascii="Times New Roman" w:eastAsia="Calibri" w:hAnsi="Times New Roman" w:cs="Times New Roman"/>
          <w:sz w:val="28"/>
          <w:szCs w:val="28"/>
          <w:lang w:val="ru-RU"/>
        </w:rPr>
        <w:t>о</w:t>
      </w:r>
      <w:r w:rsidRPr="00707CD1">
        <w:rPr>
          <w:rFonts w:ascii="Times New Roman" w:eastAsia="Calibri" w:hAnsi="Times New Roman" w:cs="Times New Roman"/>
          <w:sz w:val="28"/>
          <w:szCs w:val="28"/>
          <w:lang w:val="ru-RU"/>
        </w:rPr>
        <w:t>ст</w:t>
      </w:r>
      <w:r w:rsidR="00966B20">
        <w:rPr>
          <w:rFonts w:ascii="Times New Roman" w:eastAsia="Calibri" w:hAnsi="Times New Roman" w:cs="Times New Roman"/>
          <w:sz w:val="28"/>
          <w:szCs w:val="28"/>
          <w:lang w:val="ru-RU"/>
        </w:rPr>
        <w:t>і</w:t>
      </w:r>
      <w:r w:rsidRPr="00707CD1">
        <w:rPr>
          <w:rFonts w:ascii="Times New Roman" w:eastAsia="Calibri" w:hAnsi="Times New Roman" w:cs="Times New Roman"/>
          <w:sz w:val="28"/>
          <w:szCs w:val="28"/>
          <w:lang w:val="ru-RU"/>
        </w:rPr>
        <w:t xml:space="preserve"> щодня помирає 6</w:t>
      </w:r>
      <w:r w:rsidR="00043720">
        <w:rPr>
          <w:rFonts w:ascii="Times New Roman" w:eastAsia="Calibri" w:hAnsi="Times New Roman" w:cs="Times New Roman"/>
          <w:sz w:val="28"/>
          <w:szCs w:val="28"/>
          <w:lang w:val="ru-RU"/>
        </w:rPr>
        <w:t>-</w:t>
      </w:r>
      <w:r w:rsidRPr="00707CD1">
        <w:rPr>
          <w:rFonts w:ascii="Times New Roman" w:eastAsia="Calibri" w:hAnsi="Times New Roman" w:cs="Times New Roman"/>
          <w:sz w:val="28"/>
          <w:szCs w:val="28"/>
          <w:lang w:val="ru-RU"/>
        </w:rPr>
        <w:t xml:space="preserve">7 хворих і втричі більше стають інвалідами. </w:t>
      </w:r>
      <w:r w:rsidR="00544D13">
        <w:rPr>
          <w:rFonts w:ascii="Times New Roman" w:eastAsia="Calibri" w:hAnsi="Times New Roman" w:cs="Times New Roman"/>
          <w:sz w:val="28"/>
          <w:szCs w:val="28"/>
          <w:lang w:val="ru-RU"/>
        </w:rPr>
        <w:t>Незважаючи на таку статистику, щ</w:t>
      </w:r>
      <w:r w:rsidRPr="00707CD1">
        <w:rPr>
          <w:rFonts w:ascii="Times New Roman" w:eastAsia="Calibri" w:hAnsi="Times New Roman" w:cs="Times New Roman"/>
          <w:sz w:val="28"/>
          <w:szCs w:val="28"/>
          <w:lang w:val="ru-RU"/>
        </w:rPr>
        <w:t xml:space="preserve">ороку до кримінальної відповідальності </w:t>
      </w:r>
      <w:r w:rsidR="00544D13" w:rsidRPr="00707CD1">
        <w:rPr>
          <w:rFonts w:ascii="Times New Roman" w:eastAsia="Calibri" w:hAnsi="Times New Roman" w:cs="Times New Roman"/>
          <w:sz w:val="28"/>
          <w:szCs w:val="28"/>
          <w:lang w:val="ru-RU"/>
        </w:rPr>
        <w:t xml:space="preserve">притягується </w:t>
      </w:r>
      <w:r w:rsidRPr="00707CD1">
        <w:rPr>
          <w:rFonts w:ascii="Times New Roman" w:eastAsia="Calibri" w:hAnsi="Times New Roman" w:cs="Times New Roman"/>
          <w:sz w:val="28"/>
          <w:szCs w:val="28"/>
          <w:lang w:val="ru-RU"/>
        </w:rPr>
        <w:t xml:space="preserve">тільки близько десяти медпрацівників. </w:t>
      </w:r>
    </w:p>
    <w:p w:rsidR="0066498F" w:rsidRDefault="00350740" w:rsidP="00043720">
      <w:pPr>
        <w:spacing w:after="0" w:line="360" w:lineRule="auto"/>
        <w:ind w:firstLine="709"/>
        <w:jc w:val="both"/>
        <w:rPr>
          <w:rFonts w:ascii="Times New Roman" w:eastAsia="Calibri" w:hAnsi="Times New Roman" w:cs="Times New Roman"/>
          <w:sz w:val="28"/>
          <w:szCs w:val="28"/>
          <w:lang w:val="ru-RU"/>
        </w:rPr>
      </w:pPr>
      <w:r w:rsidRPr="00707CD1">
        <w:rPr>
          <w:rFonts w:ascii="Times New Roman" w:eastAsia="Calibri" w:hAnsi="Times New Roman" w:cs="Times New Roman"/>
          <w:sz w:val="28"/>
          <w:szCs w:val="28"/>
          <w:lang w:val="ru-RU"/>
        </w:rPr>
        <w:t>Меди</w:t>
      </w:r>
      <w:r w:rsidR="00544D13">
        <w:rPr>
          <w:rFonts w:ascii="Times New Roman" w:eastAsia="Calibri" w:hAnsi="Times New Roman" w:cs="Times New Roman"/>
          <w:sz w:val="28"/>
          <w:szCs w:val="28"/>
          <w:lang w:val="ru-RU"/>
        </w:rPr>
        <w:t xml:space="preserve">ки </w:t>
      </w:r>
      <w:r w:rsidRPr="00707CD1">
        <w:rPr>
          <w:rFonts w:ascii="Times New Roman" w:eastAsia="Calibri" w:hAnsi="Times New Roman" w:cs="Times New Roman"/>
          <w:sz w:val="28"/>
          <w:szCs w:val="28"/>
          <w:lang w:val="ru-RU"/>
        </w:rPr>
        <w:t xml:space="preserve">вважають, що їх помилки мають бути неосудними, </w:t>
      </w:r>
      <w:r w:rsidR="00544D13">
        <w:rPr>
          <w:rFonts w:ascii="Times New Roman" w:eastAsia="Calibri" w:hAnsi="Times New Roman" w:cs="Times New Roman"/>
          <w:sz w:val="28"/>
          <w:szCs w:val="28"/>
          <w:lang w:val="ru-RU"/>
        </w:rPr>
        <w:t xml:space="preserve">оскільки </w:t>
      </w:r>
      <w:r w:rsidRPr="00707CD1">
        <w:rPr>
          <w:rFonts w:ascii="Times New Roman" w:eastAsia="Calibri" w:hAnsi="Times New Roman" w:cs="Times New Roman"/>
          <w:sz w:val="28"/>
          <w:szCs w:val="28"/>
          <w:lang w:val="ru-RU"/>
        </w:rPr>
        <w:t>вони найчастіше виникають через складність функц</w:t>
      </w:r>
      <w:r w:rsidR="00544D13">
        <w:rPr>
          <w:rFonts w:ascii="Times New Roman" w:eastAsia="Calibri" w:hAnsi="Times New Roman" w:cs="Times New Roman"/>
          <w:sz w:val="28"/>
          <w:szCs w:val="28"/>
          <w:lang w:val="ru-RU"/>
        </w:rPr>
        <w:t xml:space="preserve">іонування організму людини та складнощі у </w:t>
      </w:r>
      <w:r w:rsidRPr="00707CD1">
        <w:rPr>
          <w:rFonts w:ascii="Times New Roman" w:eastAsia="Calibri" w:hAnsi="Times New Roman" w:cs="Times New Roman"/>
          <w:sz w:val="28"/>
          <w:szCs w:val="28"/>
          <w:lang w:val="ru-RU"/>
        </w:rPr>
        <w:t>контрол</w:t>
      </w:r>
      <w:r w:rsidR="00544D13">
        <w:rPr>
          <w:rFonts w:ascii="Times New Roman" w:eastAsia="Calibri" w:hAnsi="Times New Roman" w:cs="Times New Roman"/>
          <w:sz w:val="28"/>
          <w:szCs w:val="28"/>
          <w:lang w:val="ru-RU"/>
        </w:rPr>
        <w:t xml:space="preserve">юванні </w:t>
      </w:r>
      <w:r w:rsidRPr="00707CD1">
        <w:rPr>
          <w:rFonts w:ascii="Times New Roman" w:eastAsia="Calibri" w:hAnsi="Times New Roman" w:cs="Times New Roman"/>
          <w:sz w:val="28"/>
          <w:szCs w:val="28"/>
          <w:lang w:val="ru-RU"/>
        </w:rPr>
        <w:t xml:space="preserve">патологічного процесу, на який </w:t>
      </w:r>
      <w:r w:rsidR="00544D13">
        <w:rPr>
          <w:rFonts w:ascii="Times New Roman" w:eastAsia="Calibri" w:hAnsi="Times New Roman" w:cs="Times New Roman"/>
          <w:sz w:val="28"/>
          <w:szCs w:val="28"/>
          <w:lang w:val="ru-RU"/>
        </w:rPr>
        <w:t>недостатьо</w:t>
      </w:r>
      <w:r w:rsidR="00544D13" w:rsidRPr="00707CD1">
        <w:rPr>
          <w:rFonts w:ascii="Times New Roman" w:eastAsia="Calibri" w:hAnsi="Times New Roman" w:cs="Times New Roman"/>
          <w:sz w:val="28"/>
          <w:szCs w:val="28"/>
          <w:lang w:val="ru-RU"/>
        </w:rPr>
        <w:t xml:space="preserve"> впливає</w:t>
      </w:r>
      <w:r w:rsidR="00544D13" w:rsidRPr="00544D13">
        <w:rPr>
          <w:rFonts w:ascii="Times New Roman" w:eastAsia="Calibri" w:hAnsi="Times New Roman" w:cs="Times New Roman"/>
          <w:sz w:val="28"/>
          <w:szCs w:val="28"/>
          <w:lang w:val="ru-RU"/>
        </w:rPr>
        <w:t xml:space="preserve"> </w:t>
      </w:r>
      <w:r w:rsidR="00544D13" w:rsidRPr="00707CD1">
        <w:rPr>
          <w:rFonts w:ascii="Times New Roman" w:eastAsia="Calibri" w:hAnsi="Times New Roman" w:cs="Times New Roman"/>
          <w:sz w:val="28"/>
          <w:szCs w:val="28"/>
          <w:lang w:val="ru-RU"/>
        </w:rPr>
        <w:t>лікування</w:t>
      </w:r>
      <w:r w:rsidRPr="00707CD1">
        <w:rPr>
          <w:rFonts w:ascii="Times New Roman" w:eastAsia="Calibri" w:hAnsi="Times New Roman" w:cs="Times New Roman"/>
          <w:sz w:val="28"/>
          <w:szCs w:val="28"/>
          <w:lang w:val="ru-RU"/>
        </w:rPr>
        <w:t xml:space="preserve">. </w:t>
      </w:r>
      <w:r w:rsidR="00544D13">
        <w:rPr>
          <w:rFonts w:ascii="Times New Roman" w:eastAsia="Calibri" w:hAnsi="Times New Roman" w:cs="Times New Roman"/>
          <w:sz w:val="28"/>
          <w:szCs w:val="28"/>
          <w:lang w:val="ru-RU"/>
        </w:rPr>
        <w:t>П</w:t>
      </w:r>
      <w:r w:rsidR="00544D13" w:rsidRPr="00707CD1">
        <w:rPr>
          <w:rFonts w:ascii="Times New Roman" w:eastAsia="Calibri" w:hAnsi="Times New Roman" w:cs="Times New Roman"/>
          <w:sz w:val="28"/>
          <w:szCs w:val="28"/>
          <w:lang w:val="ru-RU"/>
        </w:rPr>
        <w:t xml:space="preserve">озиція </w:t>
      </w:r>
      <w:r w:rsidRPr="00707CD1">
        <w:rPr>
          <w:rFonts w:ascii="Times New Roman" w:eastAsia="Calibri" w:hAnsi="Times New Roman" w:cs="Times New Roman"/>
          <w:sz w:val="28"/>
          <w:szCs w:val="28"/>
          <w:lang w:val="ru-RU"/>
        </w:rPr>
        <w:t xml:space="preserve">медиків </w:t>
      </w:r>
      <w:r w:rsidR="00544D13" w:rsidRPr="00707CD1">
        <w:rPr>
          <w:rFonts w:ascii="Times New Roman" w:eastAsia="Calibri" w:hAnsi="Times New Roman" w:cs="Times New Roman"/>
          <w:sz w:val="28"/>
          <w:szCs w:val="28"/>
          <w:lang w:val="ru-RU"/>
        </w:rPr>
        <w:t xml:space="preserve">традиційна </w:t>
      </w:r>
      <w:r w:rsidR="00544D13">
        <w:rPr>
          <w:rFonts w:ascii="Times New Roman" w:eastAsia="Calibri" w:hAnsi="Times New Roman" w:cs="Times New Roman"/>
          <w:sz w:val="28"/>
          <w:szCs w:val="28"/>
          <w:lang w:val="ru-RU"/>
        </w:rPr>
        <w:t xml:space="preserve">та </w:t>
      </w:r>
      <w:r w:rsidRPr="00707CD1">
        <w:rPr>
          <w:rFonts w:ascii="Times New Roman" w:eastAsia="Calibri" w:hAnsi="Times New Roman" w:cs="Times New Roman"/>
          <w:sz w:val="28"/>
          <w:szCs w:val="28"/>
          <w:lang w:val="ru-RU"/>
        </w:rPr>
        <w:t xml:space="preserve">зрозуміла: </w:t>
      </w:r>
      <w:r w:rsidR="00544D13">
        <w:rPr>
          <w:rFonts w:ascii="Times New Roman" w:eastAsia="Calibri" w:hAnsi="Times New Roman" w:cs="Times New Roman"/>
          <w:sz w:val="28"/>
          <w:szCs w:val="28"/>
          <w:lang w:val="ru-RU"/>
        </w:rPr>
        <w:t xml:space="preserve">найчастіше </w:t>
      </w:r>
      <w:r w:rsidRPr="00707CD1">
        <w:rPr>
          <w:rFonts w:ascii="Times New Roman" w:eastAsia="Calibri" w:hAnsi="Times New Roman" w:cs="Times New Roman"/>
          <w:sz w:val="28"/>
          <w:szCs w:val="28"/>
          <w:lang w:val="ru-RU"/>
        </w:rPr>
        <w:t>медична помилка</w:t>
      </w:r>
      <w:r w:rsidR="00544D13">
        <w:rPr>
          <w:rFonts w:ascii="Times New Roman" w:eastAsia="Times New Roman" w:hAnsi="Times New Roman" w:cs="Times New Roman"/>
          <w:sz w:val="28"/>
          <w:szCs w:val="28"/>
          <w:lang w:eastAsia="ru-RU"/>
        </w:rPr>
        <w:t xml:space="preserve"> зумовлена </w:t>
      </w:r>
      <w:r w:rsidRPr="00707CD1">
        <w:rPr>
          <w:rFonts w:ascii="Times New Roman" w:eastAsia="Calibri" w:hAnsi="Times New Roman" w:cs="Times New Roman"/>
          <w:sz w:val="28"/>
          <w:szCs w:val="28"/>
          <w:lang w:val="ru-RU"/>
        </w:rPr>
        <w:t>збіг</w:t>
      </w:r>
      <w:r w:rsidR="00544D13">
        <w:rPr>
          <w:rFonts w:ascii="Times New Roman" w:eastAsia="Calibri" w:hAnsi="Times New Roman" w:cs="Times New Roman"/>
          <w:sz w:val="28"/>
          <w:szCs w:val="28"/>
          <w:lang w:val="ru-RU"/>
        </w:rPr>
        <w:t>ом</w:t>
      </w:r>
      <w:r w:rsidRPr="00707CD1">
        <w:rPr>
          <w:rFonts w:ascii="Times New Roman" w:eastAsia="Calibri" w:hAnsi="Times New Roman" w:cs="Times New Roman"/>
          <w:sz w:val="28"/>
          <w:szCs w:val="28"/>
          <w:lang w:val="ru-RU"/>
        </w:rPr>
        <w:t xml:space="preserve"> обставин або </w:t>
      </w:r>
      <w:r w:rsidR="00544D13">
        <w:rPr>
          <w:rFonts w:ascii="Times New Roman" w:eastAsia="Calibri" w:hAnsi="Times New Roman" w:cs="Times New Roman"/>
          <w:sz w:val="28"/>
          <w:szCs w:val="28"/>
          <w:lang w:val="ru-RU"/>
        </w:rPr>
        <w:t xml:space="preserve">є </w:t>
      </w:r>
      <w:r w:rsidRPr="00707CD1">
        <w:rPr>
          <w:rFonts w:ascii="Times New Roman" w:eastAsia="Calibri" w:hAnsi="Times New Roman" w:cs="Times New Roman"/>
          <w:sz w:val="28"/>
          <w:szCs w:val="28"/>
          <w:lang w:val="ru-RU"/>
        </w:rPr>
        <w:t>наслід</w:t>
      </w:r>
      <w:r w:rsidR="00544D13">
        <w:rPr>
          <w:rFonts w:ascii="Times New Roman" w:eastAsia="Calibri" w:hAnsi="Times New Roman" w:cs="Times New Roman"/>
          <w:sz w:val="28"/>
          <w:szCs w:val="28"/>
          <w:lang w:val="ru-RU"/>
        </w:rPr>
        <w:t>ком</w:t>
      </w:r>
      <w:r w:rsidRPr="00707CD1">
        <w:rPr>
          <w:rFonts w:ascii="Times New Roman" w:eastAsia="Calibri" w:hAnsi="Times New Roman" w:cs="Times New Roman"/>
          <w:sz w:val="28"/>
          <w:szCs w:val="28"/>
          <w:lang w:val="ru-RU"/>
        </w:rPr>
        <w:t xml:space="preserve"> недосконалості медичної науки та техніки. Вона не </w:t>
      </w:r>
      <w:r w:rsidR="00544D13">
        <w:rPr>
          <w:rFonts w:ascii="Times New Roman" w:eastAsia="Calibri" w:hAnsi="Times New Roman" w:cs="Times New Roman"/>
          <w:sz w:val="28"/>
          <w:szCs w:val="28"/>
          <w:lang w:val="ru-RU"/>
        </w:rPr>
        <w:t>пов'язана з</w:t>
      </w:r>
      <w:r w:rsidRPr="00707CD1">
        <w:rPr>
          <w:rFonts w:ascii="Times New Roman" w:eastAsia="Calibri" w:hAnsi="Times New Roman" w:cs="Times New Roman"/>
          <w:sz w:val="28"/>
          <w:szCs w:val="28"/>
          <w:lang w:val="ru-RU"/>
        </w:rPr>
        <w:t xml:space="preserve"> халатн</w:t>
      </w:r>
      <w:r w:rsidR="00544D13">
        <w:rPr>
          <w:rFonts w:ascii="Times New Roman" w:eastAsia="Calibri" w:hAnsi="Times New Roman" w:cs="Times New Roman"/>
          <w:sz w:val="28"/>
          <w:szCs w:val="28"/>
          <w:lang w:val="ru-RU"/>
        </w:rPr>
        <w:t>им</w:t>
      </w:r>
      <w:r w:rsidRPr="00707CD1">
        <w:rPr>
          <w:rFonts w:ascii="Times New Roman" w:eastAsia="Calibri" w:hAnsi="Times New Roman" w:cs="Times New Roman"/>
          <w:sz w:val="28"/>
          <w:szCs w:val="28"/>
          <w:lang w:val="ru-RU"/>
        </w:rPr>
        <w:t>, безвідповідальн</w:t>
      </w:r>
      <w:r w:rsidR="00544D13">
        <w:rPr>
          <w:rFonts w:ascii="Times New Roman" w:eastAsia="Calibri" w:hAnsi="Times New Roman" w:cs="Times New Roman"/>
          <w:sz w:val="28"/>
          <w:szCs w:val="28"/>
          <w:lang w:val="ru-RU"/>
        </w:rPr>
        <w:t>им</w:t>
      </w:r>
      <w:r w:rsidRPr="00707CD1">
        <w:rPr>
          <w:rFonts w:ascii="Times New Roman" w:eastAsia="Calibri" w:hAnsi="Times New Roman" w:cs="Times New Roman"/>
          <w:sz w:val="28"/>
          <w:szCs w:val="28"/>
          <w:lang w:val="ru-RU"/>
        </w:rPr>
        <w:t xml:space="preserve"> ставлення</w:t>
      </w:r>
      <w:r w:rsidR="00544D13">
        <w:rPr>
          <w:rFonts w:ascii="Times New Roman" w:eastAsia="Calibri" w:hAnsi="Times New Roman" w:cs="Times New Roman"/>
          <w:sz w:val="28"/>
          <w:szCs w:val="28"/>
          <w:lang w:val="ru-RU"/>
        </w:rPr>
        <w:t>м</w:t>
      </w:r>
      <w:r w:rsidRPr="00707CD1">
        <w:rPr>
          <w:rFonts w:ascii="Times New Roman" w:eastAsia="Calibri" w:hAnsi="Times New Roman" w:cs="Times New Roman"/>
          <w:sz w:val="28"/>
          <w:szCs w:val="28"/>
          <w:lang w:val="ru-RU"/>
        </w:rPr>
        <w:t xml:space="preserve"> лікаря до своїх обов’язків, неуцтв</w:t>
      </w:r>
      <w:r w:rsidR="00544D13">
        <w:rPr>
          <w:rFonts w:ascii="Times New Roman" w:eastAsia="Calibri" w:hAnsi="Times New Roman" w:cs="Times New Roman"/>
          <w:sz w:val="28"/>
          <w:szCs w:val="28"/>
          <w:lang w:val="ru-RU"/>
        </w:rPr>
        <w:t>ом</w:t>
      </w:r>
      <w:r w:rsidRPr="00707CD1">
        <w:rPr>
          <w:rFonts w:ascii="Times New Roman" w:eastAsia="Calibri" w:hAnsi="Times New Roman" w:cs="Times New Roman"/>
          <w:sz w:val="28"/>
          <w:szCs w:val="28"/>
          <w:lang w:val="ru-RU"/>
        </w:rPr>
        <w:t xml:space="preserve"> чи злочинн</w:t>
      </w:r>
      <w:r w:rsidR="00544D13">
        <w:rPr>
          <w:rFonts w:ascii="Times New Roman" w:eastAsia="Calibri" w:hAnsi="Times New Roman" w:cs="Times New Roman"/>
          <w:sz w:val="28"/>
          <w:szCs w:val="28"/>
          <w:lang w:val="ru-RU"/>
        </w:rPr>
        <w:t>ою</w:t>
      </w:r>
      <w:r w:rsidRPr="00707CD1">
        <w:rPr>
          <w:rFonts w:ascii="Times New Roman" w:eastAsia="Calibri" w:hAnsi="Times New Roman" w:cs="Times New Roman"/>
          <w:sz w:val="28"/>
          <w:szCs w:val="28"/>
          <w:lang w:val="ru-RU"/>
        </w:rPr>
        <w:t xml:space="preserve"> д</w:t>
      </w:r>
      <w:r w:rsidR="00544D13">
        <w:rPr>
          <w:rFonts w:ascii="Times New Roman" w:eastAsia="Calibri" w:hAnsi="Times New Roman" w:cs="Times New Roman"/>
          <w:sz w:val="28"/>
          <w:szCs w:val="28"/>
          <w:lang w:val="ru-RU"/>
        </w:rPr>
        <w:t>ією</w:t>
      </w:r>
      <w:r w:rsidRPr="00707CD1">
        <w:rPr>
          <w:rFonts w:ascii="Times New Roman" w:eastAsia="Calibri" w:hAnsi="Times New Roman" w:cs="Times New Roman"/>
          <w:sz w:val="28"/>
          <w:szCs w:val="28"/>
          <w:lang w:val="ru-RU"/>
        </w:rPr>
        <w:t xml:space="preserve">. </w:t>
      </w:r>
      <w:r w:rsidR="00544D13">
        <w:rPr>
          <w:rFonts w:ascii="Times New Roman" w:eastAsia="Calibri" w:hAnsi="Times New Roman" w:cs="Times New Roman"/>
          <w:sz w:val="28"/>
          <w:szCs w:val="28"/>
          <w:lang w:val="ru-RU"/>
        </w:rPr>
        <w:t>П</w:t>
      </w:r>
      <w:r w:rsidRPr="00707CD1">
        <w:rPr>
          <w:rFonts w:ascii="Times New Roman" w:eastAsia="Calibri" w:hAnsi="Times New Roman" w:cs="Times New Roman"/>
          <w:sz w:val="28"/>
          <w:szCs w:val="28"/>
          <w:lang w:val="ru-RU"/>
        </w:rPr>
        <w:t xml:space="preserve">ри такій помилці </w:t>
      </w:r>
      <w:r w:rsidR="00544D13" w:rsidRPr="00707CD1">
        <w:rPr>
          <w:rFonts w:ascii="Times New Roman" w:eastAsia="Calibri" w:hAnsi="Times New Roman" w:cs="Times New Roman"/>
          <w:sz w:val="28"/>
          <w:szCs w:val="28"/>
          <w:lang w:val="ru-RU"/>
        </w:rPr>
        <w:t>немає складу правопорушення</w:t>
      </w:r>
      <w:r w:rsidR="00544D13">
        <w:rPr>
          <w:rFonts w:ascii="Times New Roman" w:eastAsia="Calibri" w:hAnsi="Times New Roman" w:cs="Times New Roman"/>
          <w:sz w:val="28"/>
          <w:szCs w:val="28"/>
          <w:lang w:val="ru-RU"/>
        </w:rPr>
        <w:t>,</w:t>
      </w:r>
      <w:r w:rsidR="00544D13" w:rsidRPr="00707CD1">
        <w:rPr>
          <w:rFonts w:ascii="Times New Roman" w:eastAsia="Calibri" w:hAnsi="Times New Roman" w:cs="Times New Roman"/>
          <w:sz w:val="28"/>
          <w:szCs w:val="28"/>
          <w:lang w:val="ru-RU"/>
        </w:rPr>
        <w:t xml:space="preserve"> </w:t>
      </w:r>
      <w:r w:rsidRPr="00707CD1">
        <w:rPr>
          <w:rFonts w:ascii="Times New Roman" w:eastAsia="Calibri" w:hAnsi="Times New Roman" w:cs="Times New Roman"/>
          <w:sz w:val="28"/>
          <w:szCs w:val="28"/>
          <w:lang w:val="ru-RU"/>
        </w:rPr>
        <w:t>вина медичного працівника відсутня</w:t>
      </w:r>
      <w:r w:rsidR="00544D13">
        <w:rPr>
          <w:rFonts w:ascii="Times New Roman" w:eastAsia="Calibri" w:hAnsi="Times New Roman" w:cs="Times New Roman"/>
          <w:sz w:val="28"/>
          <w:szCs w:val="28"/>
          <w:lang w:val="ru-RU"/>
        </w:rPr>
        <w:t xml:space="preserve">, </w:t>
      </w:r>
      <w:r w:rsidRPr="00707CD1">
        <w:rPr>
          <w:rFonts w:ascii="Times New Roman" w:eastAsia="Calibri" w:hAnsi="Times New Roman" w:cs="Times New Roman"/>
          <w:sz w:val="28"/>
          <w:szCs w:val="28"/>
          <w:lang w:val="ru-RU"/>
        </w:rPr>
        <w:t>а тому притяг</w:t>
      </w:r>
      <w:r w:rsidR="0066498F">
        <w:rPr>
          <w:rFonts w:ascii="Times New Roman" w:eastAsia="Calibri" w:hAnsi="Times New Roman" w:cs="Times New Roman"/>
          <w:sz w:val="28"/>
          <w:szCs w:val="28"/>
          <w:lang w:val="ru-RU"/>
        </w:rPr>
        <w:t>увати</w:t>
      </w:r>
      <w:r w:rsidRPr="00707CD1">
        <w:rPr>
          <w:rFonts w:ascii="Times New Roman" w:eastAsia="Calibri" w:hAnsi="Times New Roman" w:cs="Times New Roman"/>
          <w:sz w:val="28"/>
          <w:szCs w:val="28"/>
          <w:lang w:val="ru-RU"/>
        </w:rPr>
        <w:t xml:space="preserve"> до правової (цивільної чи іншої) відповідальності не мож</w:t>
      </w:r>
      <w:r w:rsidR="0066498F">
        <w:rPr>
          <w:rFonts w:ascii="Times New Roman" w:eastAsia="Calibri" w:hAnsi="Times New Roman" w:cs="Times New Roman"/>
          <w:sz w:val="28"/>
          <w:szCs w:val="28"/>
          <w:lang w:val="ru-RU"/>
        </w:rPr>
        <w:t>на</w:t>
      </w:r>
      <w:r w:rsidRPr="00707CD1">
        <w:rPr>
          <w:rFonts w:ascii="Times New Roman" w:eastAsia="Calibri" w:hAnsi="Times New Roman" w:cs="Times New Roman"/>
          <w:sz w:val="28"/>
          <w:szCs w:val="28"/>
          <w:lang w:val="ru-RU"/>
        </w:rPr>
        <w:t xml:space="preserve">. </w:t>
      </w:r>
    </w:p>
    <w:p w:rsidR="00043720" w:rsidRDefault="00350740" w:rsidP="00043720">
      <w:pPr>
        <w:spacing w:after="0" w:line="360" w:lineRule="auto"/>
        <w:ind w:firstLine="709"/>
        <w:jc w:val="both"/>
        <w:rPr>
          <w:rFonts w:ascii="Times New Roman" w:eastAsia="Calibri" w:hAnsi="Times New Roman" w:cs="Times New Roman"/>
          <w:sz w:val="28"/>
          <w:szCs w:val="28"/>
        </w:rPr>
      </w:pPr>
      <w:r w:rsidRPr="00707CD1">
        <w:rPr>
          <w:rFonts w:ascii="Times New Roman" w:eastAsia="Calibri" w:hAnsi="Times New Roman" w:cs="Times New Roman"/>
          <w:sz w:val="28"/>
          <w:szCs w:val="28"/>
          <w:lang w:val="ru-RU"/>
        </w:rPr>
        <w:t xml:space="preserve">Пацієнти, їх близькі та родичі навпаки вважають, що </w:t>
      </w:r>
      <w:r w:rsidR="0066498F">
        <w:rPr>
          <w:rFonts w:ascii="Times New Roman" w:eastAsia="Calibri" w:hAnsi="Times New Roman" w:cs="Times New Roman"/>
          <w:sz w:val="28"/>
          <w:szCs w:val="28"/>
          <w:lang w:val="ru-RU"/>
        </w:rPr>
        <w:t>усі</w:t>
      </w:r>
      <w:r w:rsidRPr="00707CD1">
        <w:rPr>
          <w:rFonts w:ascii="Times New Roman" w:eastAsia="Calibri" w:hAnsi="Times New Roman" w:cs="Times New Roman"/>
          <w:sz w:val="28"/>
          <w:szCs w:val="28"/>
          <w:lang w:val="ru-RU"/>
        </w:rPr>
        <w:t xml:space="preserve"> медичн</w:t>
      </w:r>
      <w:r w:rsidR="0066498F">
        <w:rPr>
          <w:rFonts w:ascii="Times New Roman" w:eastAsia="Calibri" w:hAnsi="Times New Roman" w:cs="Times New Roman"/>
          <w:sz w:val="28"/>
          <w:szCs w:val="28"/>
          <w:lang w:val="ru-RU"/>
        </w:rPr>
        <w:t xml:space="preserve">і </w:t>
      </w:r>
      <w:r w:rsidRPr="00707CD1">
        <w:rPr>
          <w:rFonts w:ascii="Times New Roman" w:eastAsia="Calibri" w:hAnsi="Times New Roman" w:cs="Times New Roman"/>
          <w:sz w:val="28"/>
          <w:szCs w:val="28"/>
          <w:lang w:val="ru-RU"/>
        </w:rPr>
        <w:t>працівник</w:t>
      </w:r>
      <w:r w:rsidR="0066498F">
        <w:rPr>
          <w:rFonts w:ascii="Times New Roman" w:eastAsia="Calibri" w:hAnsi="Times New Roman" w:cs="Times New Roman"/>
          <w:sz w:val="28"/>
          <w:szCs w:val="28"/>
          <w:lang w:val="ru-RU"/>
        </w:rPr>
        <w:t>и</w:t>
      </w:r>
      <w:r w:rsidRPr="00707CD1">
        <w:rPr>
          <w:rFonts w:ascii="Times New Roman" w:eastAsia="Calibri" w:hAnsi="Times New Roman" w:cs="Times New Roman"/>
          <w:sz w:val="28"/>
          <w:szCs w:val="28"/>
          <w:lang w:val="ru-RU"/>
        </w:rPr>
        <w:t>, як</w:t>
      </w:r>
      <w:r w:rsidR="0066498F">
        <w:rPr>
          <w:rFonts w:ascii="Times New Roman" w:eastAsia="Calibri" w:hAnsi="Times New Roman" w:cs="Times New Roman"/>
          <w:sz w:val="28"/>
          <w:szCs w:val="28"/>
          <w:lang w:val="ru-RU"/>
        </w:rPr>
        <w:t>і</w:t>
      </w:r>
      <w:r w:rsidRPr="00707CD1">
        <w:rPr>
          <w:rFonts w:ascii="Times New Roman" w:eastAsia="Calibri" w:hAnsi="Times New Roman" w:cs="Times New Roman"/>
          <w:sz w:val="28"/>
          <w:szCs w:val="28"/>
          <w:lang w:val="ru-RU"/>
        </w:rPr>
        <w:t xml:space="preserve"> ма</w:t>
      </w:r>
      <w:r w:rsidR="0066498F">
        <w:rPr>
          <w:rFonts w:ascii="Times New Roman" w:eastAsia="Calibri" w:hAnsi="Times New Roman" w:cs="Times New Roman"/>
          <w:sz w:val="28"/>
          <w:szCs w:val="28"/>
          <w:lang w:val="ru-RU"/>
        </w:rPr>
        <w:t>ли</w:t>
      </w:r>
      <w:r w:rsidRPr="00707CD1">
        <w:rPr>
          <w:rFonts w:ascii="Times New Roman" w:eastAsia="Calibri" w:hAnsi="Times New Roman" w:cs="Times New Roman"/>
          <w:sz w:val="28"/>
          <w:szCs w:val="28"/>
          <w:lang w:val="ru-RU"/>
        </w:rPr>
        <w:t xml:space="preserve"> відношення до лікування та обстеження</w:t>
      </w:r>
      <w:r w:rsidR="0066498F">
        <w:rPr>
          <w:rFonts w:ascii="Times New Roman" w:eastAsia="Calibri" w:hAnsi="Times New Roman" w:cs="Times New Roman"/>
          <w:sz w:val="28"/>
          <w:szCs w:val="28"/>
          <w:lang w:val="ru-RU"/>
        </w:rPr>
        <w:t xml:space="preserve"> хворого, що</w:t>
      </w:r>
      <w:r w:rsidRPr="00707CD1">
        <w:rPr>
          <w:rFonts w:ascii="Times New Roman" w:eastAsia="Calibri" w:hAnsi="Times New Roman" w:cs="Times New Roman"/>
          <w:sz w:val="28"/>
          <w:szCs w:val="28"/>
          <w:lang w:val="ru-RU"/>
        </w:rPr>
        <w:t xml:space="preserve"> </w:t>
      </w:r>
      <w:r w:rsidR="0066498F">
        <w:rPr>
          <w:rFonts w:ascii="Times New Roman" w:eastAsia="Calibri" w:hAnsi="Times New Roman" w:cs="Times New Roman"/>
          <w:sz w:val="28"/>
          <w:szCs w:val="28"/>
          <w:lang w:val="ru-RU"/>
        </w:rPr>
        <w:t>зазнав</w:t>
      </w:r>
      <w:r w:rsidRPr="00707CD1">
        <w:rPr>
          <w:rFonts w:ascii="Times New Roman" w:eastAsia="Calibri" w:hAnsi="Times New Roman" w:cs="Times New Roman"/>
          <w:sz w:val="28"/>
          <w:szCs w:val="28"/>
          <w:lang w:val="ru-RU"/>
        </w:rPr>
        <w:t xml:space="preserve"> </w:t>
      </w:r>
      <w:r w:rsidR="0066498F">
        <w:rPr>
          <w:rFonts w:ascii="Times New Roman" w:eastAsia="Calibri" w:hAnsi="Times New Roman" w:cs="Times New Roman"/>
          <w:sz w:val="28"/>
          <w:szCs w:val="28"/>
          <w:lang w:val="ru-RU"/>
        </w:rPr>
        <w:t>ва</w:t>
      </w:r>
      <w:r w:rsidRPr="00707CD1">
        <w:rPr>
          <w:rFonts w:ascii="Times New Roman" w:eastAsia="Calibri" w:hAnsi="Times New Roman" w:cs="Times New Roman"/>
          <w:sz w:val="28"/>
          <w:szCs w:val="28"/>
          <w:lang w:val="ru-RU"/>
        </w:rPr>
        <w:t>жк</w:t>
      </w:r>
      <w:r w:rsidR="0066498F">
        <w:rPr>
          <w:rFonts w:ascii="Times New Roman" w:eastAsia="Calibri" w:hAnsi="Times New Roman" w:cs="Times New Roman"/>
          <w:sz w:val="28"/>
          <w:szCs w:val="28"/>
          <w:lang w:val="ru-RU"/>
        </w:rPr>
        <w:t xml:space="preserve">их </w:t>
      </w:r>
      <w:r w:rsidRPr="00707CD1">
        <w:rPr>
          <w:rFonts w:ascii="Times New Roman" w:eastAsia="Calibri" w:hAnsi="Times New Roman" w:cs="Times New Roman"/>
          <w:sz w:val="28"/>
          <w:szCs w:val="28"/>
          <w:lang w:val="ru-RU"/>
        </w:rPr>
        <w:t>наслідк</w:t>
      </w:r>
      <w:r w:rsidR="0066498F">
        <w:rPr>
          <w:rFonts w:ascii="Times New Roman" w:eastAsia="Calibri" w:hAnsi="Times New Roman" w:cs="Times New Roman"/>
          <w:sz w:val="28"/>
          <w:szCs w:val="28"/>
          <w:lang w:val="ru-RU"/>
        </w:rPr>
        <w:t>ів</w:t>
      </w:r>
      <w:r w:rsidRPr="00707CD1">
        <w:rPr>
          <w:rFonts w:ascii="Times New Roman" w:eastAsia="Calibri" w:hAnsi="Times New Roman" w:cs="Times New Roman"/>
          <w:sz w:val="28"/>
          <w:szCs w:val="28"/>
          <w:lang w:val="ru-RU"/>
        </w:rPr>
        <w:t>, м</w:t>
      </w:r>
      <w:r w:rsidR="0066498F">
        <w:rPr>
          <w:rFonts w:ascii="Times New Roman" w:eastAsia="Calibri" w:hAnsi="Times New Roman" w:cs="Times New Roman"/>
          <w:sz w:val="28"/>
          <w:szCs w:val="28"/>
          <w:lang w:val="ru-RU"/>
        </w:rPr>
        <w:t>ають бути максимально покарані. П</w:t>
      </w:r>
      <w:r w:rsidRPr="00707CD1">
        <w:rPr>
          <w:rFonts w:ascii="Times New Roman" w:eastAsia="Calibri" w:hAnsi="Times New Roman" w:cs="Times New Roman"/>
          <w:sz w:val="28"/>
          <w:szCs w:val="28"/>
          <w:lang w:val="ru-RU"/>
        </w:rPr>
        <w:t>рихильник</w:t>
      </w:r>
      <w:r w:rsidR="0066498F">
        <w:rPr>
          <w:rFonts w:ascii="Times New Roman" w:eastAsia="Calibri" w:hAnsi="Times New Roman" w:cs="Times New Roman"/>
          <w:sz w:val="28"/>
          <w:szCs w:val="28"/>
          <w:lang w:val="ru-RU"/>
        </w:rPr>
        <w:t>и</w:t>
      </w:r>
      <w:r w:rsidRPr="00707CD1">
        <w:rPr>
          <w:rFonts w:ascii="Times New Roman" w:eastAsia="Calibri" w:hAnsi="Times New Roman" w:cs="Times New Roman"/>
          <w:sz w:val="28"/>
          <w:szCs w:val="28"/>
          <w:lang w:val="ru-RU"/>
        </w:rPr>
        <w:t xml:space="preserve"> </w:t>
      </w:r>
      <w:r w:rsidRPr="00707CD1">
        <w:rPr>
          <w:rFonts w:ascii="Times New Roman" w:eastAsia="Calibri" w:hAnsi="Times New Roman" w:cs="Times New Roman"/>
          <w:sz w:val="28"/>
          <w:szCs w:val="28"/>
          <w:lang w:val="ru-RU"/>
        </w:rPr>
        <w:lastRenderedPageBreak/>
        <w:t>«юриди</w:t>
      </w:r>
      <w:r w:rsidR="00FD4D28">
        <w:rPr>
          <w:rFonts w:ascii="Times New Roman" w:eastAsia="Calibri" w:hAnsi="Times New Roman" w:cs="Times New Roman"/>
          <w:sz w:val="28"/>
          <w:szCs w:val="28"/>
          <w:lang w:val="ru-RU"/>
        </w:rPr>
        <w:t>чного напрям</w:t>
      </w:r>
      <w:r w:rsidR="005E3829">
        <w:rPr>
          <w:rFonts w:ascii="Times New Roman" w:eastAsia="Calibri" w:hAnsi="Times New Roman" w:cs="Times New Roman"/>
          <w:sz w:val="28"/>
          <w:szCs w:val="28"/>
          <w:lang w:val="ru-RU"/>
        </w:rPr>
        <w:t>к</w:t>
      </w:r>
      <w:r w:rsidR="00FD4D28">
        <w:rPr>
          <w:rFonts w:ascii="Times New Roman" w:eastAsia="Calibri" w:hAnsi="Times New Roman" w:cs="Times New Roman"/>
          <w:sz w:val="28"/>
          <w:szCs w:val="28"/>
          <w:lang w:val="ru-RU"/>
        </w:rPr>
        <w:t>у»</w:t>
      </w:r>
      <w:r w:rsidR="0066498F">
        <w:rPr>
          <w:rFonts w:ascii="Times New Roman" w:eastAsia="Calibri" w:hAnsi="Times New Roman" w:cs="Times New Roman"/>
          <w:sz w:val="28"/>
          <w:szCs w:val="28"/>
          <w:lang w:val="ru-RU"/>
        </w:rPr>
        <w:t xml:space="preserve"> вважають, що </w:t>
      </w:r>
      <w:r w:rsidR="00FD4D28">
        <w:rPr>
          <w:rFonts w:ascii="Times New Roman" w:eastAsia="Calibri" w:hAnsi="Times New Roman" w:cs="Times New Roman"/>
          <w:sz w:val="28"/>
          <w:szCs w:val="28"/>
          <w:lang w:val="ru-RU"/>
        </w:rPr>
        <w:t xml:space="preserve">медична помилка </w:t>
      </w:r>
      <w:r w:rsidR="0066498F">
        <w:rPr>
          <w:rFonts w:ascii="Times New Roman" w:eastAsia="Calibri" w:hAnsi="Times New Roman" w:cs="Times New Roman"/>
          <w:sz w:val="28"/>
          <w:szCs w:val="28"/>
          <w:lang w:val="ru-RU"/>
        </w:rPr>
        <w:t>спричинена</w:t>
      </w:r>
      <w:r w:rsidRPr="00707CD1">
        <w:rPr>
          <w:rFonts w:ascii="Times New Roman" w:eastAsia="Calibri" w:hAnsi="Times New Roman" w:cs="Times New Roman"/>
          <w:sz w:val="28"/>
          <w:szCs w:val="28"/>
          <w:lang w:val="ru-RU"/>
        </w:rPr>
        <w:t xml:space="preserve"> недбал</w:t>
      </w:r>
      <w:r w:rsidR="0066498F">
        <w:rPr>
          <w:rFonts w:ascii="Times New Roman" w:eastAsia="Calibri" w:hAnsi="Times New Roman" w:cs="Times New Roman"/>
          <w:sz w:val="28"/>
          <w:szCs w:val="28"/>
          <w:lang w:val="ru-RU"/>
        </w:rPr>
        <w:t>ими</w:t>
      </w:r>
      <w:r w:rsidRPr="00707CD1">
        <w:rPr>
          <w:rFonts w:ascii="Times New Roman" w:eastAsia="Calibri" w:hAnsi="Times New Roman" w:cs="Times New Roman"/>
          <w:sz w:val="28"/>
          <w:szCs w:val="28"/>
          <w:lang w:val="ru-RU"/>
        </w:rPr>
        <w:t>, несумлінн</w:t>
      </w:r>
      <w:r w:rsidR="0066498F">
        <w:rPr>
          <w:rFonts w:ascii="Times New Roman" w:eastAsia="Calibri" w:hAnsi="Times New Roman" w:cs="Times New Roman"/>
          <w:sz w:val="28"/>
          <w:szCs w:val="28"/>
          <w:lang w:val="ru-RU"/>
        </w:rPr>
        <w:t>ими</w:t>
      </w:r>
      <w:r w:rsidRPr="00707CD1">
        <w:rPr>
          <w:rFonts w:ascii="Times New Roman" w:eastAsia="Calibri" w:hAnsi="Times New Roman" w:cs="Times New Roman"/>
          <w:sz w:val="28"/>
          <w:szCs w:val="28"/>
          <w:lang w:val="ru-RU"/>
        </w:rPr>
        <w:t>, необережн</w:t>
      </w:r>
      <w:r w:rsidR="0066498F">
        <w:rPr>
          <w:rFonts w:ascii="Times New Roman" w:eastAsia="Calibri" w:hAnsi="Times New Roman" w:cs="Times New Roman"/>
          <w:sz w:val="28"/>
          <w:szCs w:val="28"/>
          <w:lang w:val="ru-RU"/>
        </w:rPr>
        <w:t>ими</w:t>
      </w:r>
      <w:r w:rsidRPr="00707CD1">
        <w:rPr>
          <w:rFonts w:ascii="Times New Roman" w:eastAsia="Calibri" w:hAnsi="Times New Roman" w:cs="Times New Roman"/>
          <w:sz w:val="28"/>
          <w:szCs w:val="28"/>
          <w:lang w:val="ru-RU"/>
        </w:rPr>
        <w:t xml:space="preserve"> ді</w:t>
      </w:r>
      <w:r w:rsidR="0066498F">
        <w:rPr>
          <w:rFonts w:ascii="Times New Roman" w:eastAsia="Calibri" w:hAnsi="Times New Roman" w:cs="Times New Roman"/>
          <w:sz w:val="28"/>
          <w:szCs w:val="28"/>
          <w:lang w:val="ru-RU"/>
        </w:rPr>
        <w:t>ями</w:t>
      </w:r>
      <w:r w:rsidRPr="00707CD1">
        <w:rPr>
          <w:rFonts w:ascii="Times New Roman" w:eastAsia="Calibri" w:hAnsi="Times New Roman" w:cs="Times New Roman"/>
          <w:sz w:val="28"/>
          <w:szCs w:val="28"/>
          <w:lang w:val="ru-RU"/>
        </w:rPr>
        <w:t xml:space="preserve"> та прийо</w:t>
      </w:r>
      <w:r w:rsidR="0066498F">
        <w:rPr>
          <w:rFonts w:ascii="Times New Roman" w:eastAsia="Calibri" w:hAnsi="Times New Roman" w:cs="Times New Roman"/>
          <w:sz w:val="28"/>
          <w:szCs w:val="28"/>
          <w:lang w:val="ru-RU"/>
        </w:rPr>
        <w:t>ма</w:t>
      </w:r>
      <w:r w:rsidRPr="00707CD1">
        <w:rPr>
          <w:rFonts w:ascii="Times New Roman" w:eastAsia="Calibri" w:hAnsi="Times New Roman" w:cs="Times New Roman"/>
          <w:sz w:val="28"/>
          <w:szCs w:val="28"/>
          <w:lang w:val="ru-RU"/>
        </w:rPr>
        <w:t>ми надання медичної допомоги (послуг)</w:t>
      </w:r>
      <w:r w:rsidR="00EC63F0">
        <w:rPr>
          <w:rFonts w:ascii="Times New Roman" w:eastAsia="Calibri" w:hAnsi="Times New Roman" w:cs="Times New Roman"/>
          <w:sz w:val="28"/>
          <w:szCs w:val="28"/>
          <w:lang w:val="ru-RU"/>
        </w:rPr>
        <w:t xml:space="preserve">, які зумовили </w:t>
      </w:r>
      <w:r w:rsidRPr="00707CD1">
        <w:rPr>
          <w:rFonts w:ascii="Times New Roman" w:eastAsia="Calibri" w:hAnsi="Times New Roman" w:cs="Times New Roman"/>
          <w:sz w:val="28"/>
          <w:szCs w:val="28"/>
          <w:lang w:val="ru-RU"/>
        </w:rPr>
        <w:t xml:space="preserve">тілесне </w:t>
      </w:r>
      <w:r w:rsidR="00EC63F0">
        <w:rPr>
          <w:rFonts w:ascii="Times New Roman" w:eastAsia="Calibri" w:hAnsi="Times New Roman" w:cs="Times New Roman"/>
          <w:sz w:val="28"/>
          <w:szCs w:val="28"/>
          <w:lang w:val="ru-RU"/>
        </w:rPr>
        <w:t>ушкодження або смерть пацієнта. М</w:t>
      </w:r>
      <w:r w:rsidRPr="00707CD1">
        <w:rPr>
          <w:rFonts w:ascii="Times New Roman" w:eastAsia="Calibri" w:hAnsi="Times New Roman" w:cs="Times New Roman"/>
          <w:sz w:val="28"/>
          <w:szCs w:val="28"/>
          <w:lang w:val="ru-RU"/>
        </w:rPr>
        <w:t xml:space="preserve">едичні помилки </w:t>
      </w:r>
      <w:r w:rsidR="00EC63F0">
        <w:rPr>
          <w:rFonts w:ascii="Times New Roman" w:eastAsia="Calibri" w:hAnsi="Times New Roman" w:cs="Times New Roman"/>
          <w:sz w:val="28"/>
          <w:szCs w:val="28"/>
          <w:lang w:val="ru-RU"/>
        </w:rPr>
        <w:t>пов'язані з</w:t>
      </w:r>
      <w:r w:rsidRPr="00707CD1">
        <w:rPr>
          <w:rFonts w:ascii="Times New Roman" w:eastAsia="Calibri" w:hAnsi="Times New Roman" w:cs="Times New Roman"/>
          <w:sz w:val="28"/>
          <w:szCs w:val="28"/>
          <w:lang w:val="ru-RU"/>
        </w:rPr>
        <w:t xml:space="preserve"> цивільно-правов</w:t>
      </w:r>
      <w:r w:rsidR="00EC63F0">
        <w:rPr>
          <w:rFonts w:ascii="Times New Roman" w:eastAsia="Calibri" w:hAnsi="Times New Roman" w:cs="Times New Roman"/>
          <w:sz w:val="28"/>
          <w:szCs w:val="28"/>
          <w:lang w:val="ru-RU"/>
        </w:rPr>
        <w:t>ою</w:t>
      </w:r>
      <w:r w:rsidRPr="00707CD1">
        <w:rPr>
          <w:rFonts w:ascii="Times New Roman" w:eastAsia="Calibri" w:hAnsi="Times New Roman" w:cs="Times New Roman"/>
          <w:sz w:val="28"/>
          <w:szCs w:val="28"/>
          <w:lang w:val="ru-RU"/>
        </w:rPr>
        <w:t xml:space="preserve"> відповідальніст</w:t>
      </w:r>
      <w:r w:rsidR="00EC63F0">
        <w:rPr>
          <w:rFonts w:ascii="Times New Roman" w:eastAsia="Calibri" w:hAnsi="Times New Roman" w:cs="Times New Roman"/>
          <w:sz w:val="28"/>
          <w:szCs w:val="28"/>
          <w:lang w:val="ru-RU"/>
        </w:rPr>
        <w:t>ю з</w:t>
      </w:r>
      <w:r w:rsidR="00EC63F0">
        <w:rPr>
          <w:rFonts w:ascii="Times New Roman" w:eastAsia="Calibri" w:hAnsi="Times New Roman" w:cs="Times New Roman"/>
          <w:sz w:val="28"/>
          <w:szCs w:val="28"/>
        </w:rPr>
        <w:t>а п</w:t>
      </w:r>
      <w:r w:rsidRPr="00707CD1">
        <w:rPr>
          <w:rFonts w:ascii="Times New Roman" w:eastAsia="Calibri" w:hAnsi="Times New Roman" w:cs="Times New Roman"/>
          <w:sz w:val="28"/>
          <w:szCs w:val="28"/>
        </w:rPr>
        <w:t xml:space="preserve">рофесійні правопорушення: недбальство, халатність чи свідомі дії, спрямовані на завдання шкоди здоров’ю пацієнта. </w:t>
      </w:r>
    </w:p>
    <w:p w:rsidR="00350740" w:rsidRPr="00707CD1" w:rsidRDefault="00350740" w:rsidP="00043720">
      <w:pPr>
        <w:spacing w:after="0" w:line="360" w:lineRule="auto"/>
        <w:ind w:firstLine="709"/>
        <w:jc w:val="both"/>
        <w:rPr>
          <w:rFonts w:ascii="Times New Roman" w:eastAsia="Calibri" w:hAnsi="Times New Roman" w:cs="Times New Roman"/>
          <w:sz w:val="28"/>
          <w:szCs w:val="28"/>
        </w:rPr>
      </w:pPr>
      <w:r w:rsidRPr="00EC63F0">
        <w:rPr>
          <w:rFonts w:ascii="Times New Roman" w:eastAsia="Calibri" w:hAnsi="Times New Roman" w:cs="Times New Roman"/>
          <w:sz w:val="28"/>
          <w:szCs w:val="28"/>
        </w:rPr>
        <w:t xml:space="preserve">Сьогодні </w:t>
      </w:r>
      <w:r w:rsidR="00EC63F0" w:rsidRPr="00EC63F0">
        <w:rPr>
          <w:rFonts w:ascii="Times New Roman" w:eastAsia="Calibri" w:hAnsi="Times New Roman" w:cs="Times New Roman"/>
          <w:sz w:val="28"/>
          <w:szCs w:val="28"/>
        </w:rPr>
        <w:t xml:space="preserve">в юридичних колах </w:t>
      </w:r>
      <w:r w:rsidRPr="00EC63F0">
        <w:rPr>
          <w:rFonts w:ascii="Times New Roman" w:eastAsia="Calibri" w:hAnsi="Times New Roman" w:cs="Times New Roman"/>
          <w:sz w:val="28"/>
          <w:szCs w:val="28"/>
        </w:rPr>
        <w:t xml:space="preserve">ведуться розмови </w:t>
      </w:r>
      <w:r w:rsidR="00EC63F0" w:rsidRPr="00EC63F0">
        <w:rPr>
          <w:rFonts w:ascii="Times New Roman" w:eastAsia="Calibri" w:hAnsi="Times New Roman" w:cs="Times New Roman"/>
          <w:sz w:val="28"/>
          <w:szCs w:val="28"/>
        </w:rPr>
        <w:t>про заміну</w:t>
      </w:r>
      <w:r w:rsidRPr="00EC63F0">
        <w:rPr>
          <w:rFonts w:ascii="Times New Roman" w:eastAsia="Calibri" w:hAnsi="Times New Roman" w:cs="Times New Roman"/>
          <w:sz w:val="28"/>
          <w:szCs w:val="28"/>
        </w:rPr>
        <w:t xml:space="preserve"> термін</w:t>
      </w:r>
      <w:r w:rsidR="00EC63F0" w:rsidRPr="00EC63F0">
        <w:rPr>
          <w:rFonts w:ascii="Times New Roman" w:eastAsia="Calibri" w:hAnsi="Times New Roman" w:cs="Times New Roman"/>
          <w:sz w:val="28"/>
          <w:szCs w:val="28"/>
        </w:rPr>
        <w:t>у «лікарська помилка» терміном «медична помилка», оскільки п</w:t>
      </w:r>
      <w:r w:rsidRPr="00EC63F0">
        <w:rPr>
          <w:rFonts w:ascii="Times New Roman" w:eastAsia="Calibri" w:hAnsi="Times New Roman" w:cs="Times New Roman"/>
          <w:sz w:val="28"/>
          <w:szCs w:val="28"/>
        </w:rPr>
        <w:t xml:space="preserve">омилки трапляються на будь-якому етапі лікувально-діагностичного процесу та можуть трапитись </w:t>
      </w:r>
      <w:r w:rsidR="00EC63F0">
        <w:rPr>
          <w:rFonts w:ascii="Times New Roman" w:eastAsia="Calibri" w:hAnsi="Times New Roman" w:cs="Times New Roman"/>
          <w:sz w:val="28"/>
          <w:szCs w:val="28"/>
        </w:rPr>
        <w:t>не тільки</w:t>
      </w:r>
      <w:r w:rsidRPr="00EC63F0">
        <w:rPr>
          <w:rFonts w:ascii="Times New Roman" w:eastAsia="Calibri" w:hAnsi="Times New Roman" w:cs="Times New Roman"/>
          <w:sz w:val="28"/>
          <w:szCs w:val="28"/>
        </w:rPr>
        <w:t xml:space="preserve"> з вини лікаря, </w:t>
      </w:r>
      <w:r w:rsidR="00EC63F0">
        <w:rPr>
          <w:rFonts w:ascii="Times New Roman" w:eastAsia="Calibri" w:hAnsi="Times New Roman" w:cs="Times New Roman"/>
          <w:sz w:val="28"/>
          <w:szCs w:val="28"/>
        </w:rPr>
        <w:t xml:space="preserve">але й </w:t>
      </w:r>
      <w:r w:rsidRPr="00EC63F0">
        <w:rPr>
          <w:rFonts w:ascii="Times New Roman" w:eastAsia="Calibri" w:hAnsi="Times New Roman" w:cs="Times New Roman"/>
          <w:sz w:val="28"/>
          <w:szCs w:val="28"/>
        </w:rPr>
        <w:t>з вини медичного персоналу (медичної сестри, фельдшера).</w:t>
      </w:r>
    </w:p>
    <w:p w:rsidR="00350740" w:rsidRPr="00EC63F0" w:rsidRDefault="00350740" w:rsidP="00043720">
      <w:pPr>
        <w:spacing w:after="0" w:line="360" w:lineRule="auto"/>
        <w:ind w:firstLine="709"/>
        <w:jc w:val="both"/>
        <w:rPr>
          <w:rFonts w:ascii="Times New Roman" w:eastAsia="Calibri" w:hAnsi="Times New Roman" w:cs="Times New Roman"/>
          <w:b/>
          <w:sz w:val="28"/>
          <w:szCs w:val="28"/>
        </w:rPr>
      </w:pPr>
      <w:r w:rsidRPr="00EC63F0">
        <w:rPr>
          <w:rFonts w:ascii="Times New Roman" w:eastAsia="Calibri" w:hAnsi="Times New Roman" w:cs="Times New Roman"/>
          <w:b/>
          <w:i/>
          <w:sz w:val="28"/>
          <w:szCs w:val="28"/>
        </w:rPr>
        <w:t>Приклади лікарської пом</w:t>
      </w:r>
      <w:r w:rsidR="00EC63F0" w:rsidRPr="00EC63F0">
        <w:rPr>
          <w:rFonts w:ascii="Times New Roman" w:eastAsia="Calibri" w:hAnsi="Times New Roman" w:cs="Times New Roman"/>
          <w:b/>
          <w:i/>
          <w:sz w:val="28"/>
          <w:szCs w:val="28"/>
        </w:rPr>
        <w:t>и</w:t>
      </w:r>
      <w:r w:rsidRPr="00EC63F0">
        <w:rPr>
          <w:rFonts w:ascii="Times New Roman" w:eastAsia="Calibri" w:hAnsi="Times New Roman" w:cs="Times New Roman"/>
          <w:b/>
          <w:i/>
          <w:sz w:val="28"/>
          <w:szCs w:val="28"/>
        </w:rPr>
        <w:t>лки</w:t>
      </w:r>
      <w:r w:rsidRPr="00EC63F0">
        <w:rPr>
          <w:rFonts w:ascii="Times New Roman" w:eastAsia="Calibri" w:hAnsi="Times New Roman" w:cs="Times New Roman"/>
          <w:b/>
          <w:sz w:val="28"/>
          <w:szCs w:val="28"/>
        </w:rPr>
        <w:t>:</w:t>
      </w:r>
    </w:p>
    <w:p w:rsidR="007E7D8E" w:rsidRDefault="00871FE4" w:rsidP="00043720">
      <w:pPr>
        <w:spacing w:after="0" w:line="360" w:lineRule="auto"/>
        <w:ind w:firstLine="709"/>
        <w:jc w:val="both"/>
        <w:rPr>
          <w:rFonts w:ascii="Times New Roman" w:eastAsia="Calibri" w:hAnsi="Times New Roman" w:cs="Times New Roman"/>
          <w:sz w:val="28"/>
          <w:szCs w:val="28"/>
        </w:rPr>
      </w:pPr>
      <w:r w:rsidRPr="005E3829">
        <w:rPr>
          <w:rFonts w:ascii="Times New Roman" w:eastAsia="Calibri" w:hAnsi="Times New Roman" w:cs="Times New Roman"/>
          <w:i/>
          <w:sz w:val="28"/>
          <w:szCs w:val="28"/>
        </w:rPr>
        <w:t>Приклад 1</w:t>
      </w:r>
      <w:r>
        <w:rPr>
          <w:rFonts w:ascii="Times New Roman" w:eastAsia="Calibri" w:hAnsi="Times New Roman" w:cs="Times New Roman"/>
          <w:sz w:val="28"/>
          <w:szCs w:val="28"/>
        </w:rPr>
        <w:t xml:space="preserve">. </w:t>
      </w:r>
      <w:r w:rsidR="006464F3">
        <w:rPr>
          <w:rFonts w:ascii="Times New Roman" w:eastAsia="Calibri" w:hAnsi="Times New Roman" w:cs="Times New Roman"/>
          <w:sz w:val="28"/>
          <w:szCs w:val="28"/>
        </w:rPr>
        <w:t>Р</w:t>
      </w:r>
      <w:r w:rsidR="00350740" w:rsidRPr="00707CD1">
        <w:rPr>
          <w:rFonts w:ascii="Times New Roman" w:eastAsia="Calibri" w:hAnsi="Times New Roman" w:cs="Times New Roman"/>
          <w:sz w:val="28"/>
          <w:szCs w:val="28"/>
        </w:rPr>
        <w:t>ішення</w:t>
      </w:r>
      <w:r w:rsidR="006464F3">
        <w:rPr>
          <w:rFonts w:ascii="Times New Roman" w:eastAsia="Calibri" w:hAnsi="Times New Roman" w:cs="Times New Roman"/>
          <w:sz w:val="28"/>
          <w:szCs w:val="28"/>
        </w:rPr>
        <w:t>м суду</w:t>
      </w:r>
      <w:r w:rsidR="00350740" w:rsidRPr="00707CD1">
        <w:rPr>
          <w:rFonts w:ascii="Times New Roman" w:eastAsia="Calibri" w:hAnsi="Times New Roman" w:cs="Times New Roman"/>
          <w:sz w:val="28"/>
          <w:szCs w:val="28"/>
        </w:rPr>
        <w:t xml:space="preserve"> частково задоволено позов до обласної клінічної лікарні про відшкодування </w:t>
      </w:r>
      <w:r w:rsidR="006464F3" w:rsidRPr="00707CD1">
        <w:rPr>
          <w:rFonts w:ascii="Times New Roman" w:eastAsia="Calibri" w:hAnsi="Times New Roman" w:cs="Times New Roman"/>
          <w:sz w:val="28"/>
          <w:szCs w:val="28"/>
        </w:rPr>
        <w:t xml:space="preserve">матеріальної </w:t>
      </w:r>
      <w:r w:rsidR="00350740" w:rsidRPr="00707CD1">
        <w:rPr>
          <w:rFonts w:ascii="Times New Roman" w:eastAsia="Calibri" w:hAnsi="Times New Roman" w:cs="Times New Roman"/>
          <w:sz w:val="28"/>
          <w:szCs w:val="28"/>
        </w:rPr>
        <w:t xml:space="preserve">та </w:t>
      </w:r>
      <w:r w:rsidR="006464F3" w:rsidRPr="00707CD1">
        <w:rPr>
          <w:rFonts w:ascii="Times New Roman" w:eastAsia="Calibri" w:hAnsi="Times New Roman" w:cs="Times New Roman"/>
          <w:sz w:val="28"/>
          <w:szCs w:val="28"/>
        </w:rPr>
        <w:t xml:space="preserve">моральної </w:t>
      </w:r>
      <w:r w:rsidR="00350740" w:rsidRPr="00707CD1">
        <w:rPr>
          <w:rFonts w:ascii="Times New Roman" w:eastAsia="Calibri" w:hAnsi="Times New Roman" w:cs="Times New Roman"/>
          <w:sz w:val="28"/>
          <w:szCs w:val="28"/>
        </w:rPr>
        <w:t xml:space="preserve">шкоди </w:t>
      </w:r>
      <w:r w:rsidR="006464F3" w:rsidRPr="00707CD1">
        <w:rPr>
          <w:rFonts w:ascii="Times New Roman" w:eastAsia="Calibri" w:hAnsi="Times New Roman" w:cs="Times New Roman"/>
          <w:sz w:val="28"/>
          <w:szCs w:val="28"/>
        </w:rPr>
        <w:t xml:space="preserve">на користь позивачів </w:t>
      </w:r>
      <w:r w:rsidR="00350740" w:rsidRPr="00707CD1">
        <w:rPr>
          <w:rFonts w:ascii="Times New Roman" w:eastAsia="Calibri" w:hAnsi="Times New Roman" w:cs="Times New Roman"/>
          <w:sz w:val="28"/>
          <w:szCs w:val="28"/>
        </w:rPr>
        <w:t>та стягнуто 16 000 000 грн.</w:t>
      </w:r>
      <w:r w:rsidR="006464F3">
        <w:rPr>
          <w:rFonts w:ascii="Times New Roman" w:eastAsia="Calibri" w:hAnsi="Times New Roman" w:cs="Times New Roman"/>
          <w:sz w:val="28"/>
          <w:szCs w:val="28"/>
        </w:rPr>
        <w:t xml:space="preserve"> П</w:t>
      </w:r>
      <w:r w:rsidR="00350740" w:rsidRPr="00707CD1">
        <w:rPr>
          <w:rFonts w:ascii="Times New Roman" w:eastAsia="Calibri" w:hAnsi="Times New Roman" w:cs="Times New Roman"/>
          <w:sz w:val="28"/>
          <w:szCs w:val="28"/>
        </w:rPr>
        <w:t>озивач</w:t>
      </w:r>
      <w:r w:rsidR="006464F3">
        <w:rPr>
          <w:rFonts w:ascii="Times New Roman" w:eastAsia="Calibri" w:hAnsi="Times New Roman" w:cs="Times New Roman"/>
          <w:sz w:val="28"/>
          <w:szCs w:val="28"/>
        </w:rPr>
        <w:t>ка</w:t>
      </w:r>
      <w:r w:rsidR="00350740" w:rsidRPr="00707CD1">
        <w:rPr>
          <w:rFonts w:ascii="Times New Roman" w:eastAsia="Calibri" w:hAnsi="Times New Roman" w:cs="Times New Roman"/>
          <w:sz w:val="28"/>
          <w:szCs w:val="28"/>
        </w:rPr>
        <w:t xml:space="preserve"> звернул</w:t>
      </w:r>
      <w:r w:rsidR="006464F3">
        <w:rPr>
          <w:rFonts w:ascii="Times New Roman" w:eastAsia="Calibri" w:hAnsi="Times New Roman" w:cs="Times New Roman"/>
          <w:sz w:val="28"/>
          <w:szCs w:val="28"/>
        </w:rPr>
        <w:t>а</w:t>
      </w:r>
      <w:r w:rsidR="00350740" w:rsidRPr="00707CD1">
        <w:rPr>
          <w:rFonts w:ascii="Times New Roman" w:eastAsia="Calibri" w:hAnsi="Times New Roman" w:cs="Times New Roman"/>
          <w:sz w:val="28"/>
          <w:szCs w:val="28"/>
        </w:rPr>
        <w:t xml:space="preserve">ся до суду на підставі того, що </w:t>
      </w:r>
      <w:r w:rsidR="006464F3">
        <w:rPr>
          <w:rFonts w:ascii="Times New Roman" w:eastAsia="Calibri" w:hAnsi="Times New Roman" w:cs="Times New Roman"/>
          <w:sz w:val="28"/>
          <w:szCs w:val="28"/>
        </w:rPr>
        <w:t xml:space="preserve">вона </w:t>
      </w:r>
      <w:r w:rsidR="00350740" w:rsidRPr="00707CD1">
        <w:rPr>
          <w:rFonts w:ascii="Times New Roman" w:eastAsia="Calibri" w:hAnsi="Times New Roman" w:cs="Times New Roman"/>
          <w:sz w:val="28"/>
          <w:szCs w:val="28"/>
        </w:rPr>
        <w:t>народжувала дитину</w:t>
      </w:r>
      <w:r w:rsidR="006464F3">
        <w:rPr>
          <w:rFonts w:ascii="Times New Roman" w:eastAsia="Calibri" w:hAnsi="Times New Roman" w:cs="Times New Roman"/>
          <w:sz w:val="28"/>
          <w:szCs w:val="28"/>
        </w:rPr>
        <w:t xml:space="preserve"> із</w:t>
      </w:r>
      <w:r w:rsidR="00350740" w:rsidRPr="00707CD1">
        <w:rPr>
          <w:rFonts w:ascii="Times New Roman" w:eastAsia="Calibri" w:hAnsi="Times New Roman" w:cs="Times New Roman"/>
          <w:sz w:val="28"/>
          <w:szCs w:val="28"/>
        </w:rPr>
        <w:t xml:space="preserve"> застосування</w:t>
      </w:r>
      <w:r w:rsidR="006464F3">
        <w:rPr>
          <w:rFonts w:ascii="Times New Roman" w:eastAsia="Calibri" w:hAnsi="Times New Roman" w:cs="Times New Roman"/>
          <w:sz w:val="28"/>
          <w:szCs w:val="28"/>
        </w:rPr>
        <w:t>м</w:t>
      </w:r>
      <w:r w:rsidR="00350740" w:rsidRPr="00707CD1">
        <w:rPr>
          <w:rFonts w:ascii="Times New Roman" w:eastAsia="Calibri" w:hAnsi="Times New Roman" w:cs="Times New Roman"/>
          <w:sz w:val="28"/>
          <w:szCs w:val="28"/>
        </w:rPr>
        <w:t xml:space="preserve"> операції кесаревого розтину, яку п</w:t>
      </w:r>
      <w:r w:rsidR="00350740" w:rsidRPr="006464F3">
        <w:rPr>
          <w:rFonts w:ascii="Times New Roman" w:eastAsia="Calibri" w:hAnsi="Times New Roman" w:cs="Times New Roman"/>
          <w:sz w:val="28"/>
          <w:szCs w:val="28"/>
        </w:rPr>
        <w:t xml:space="preserve">роводив оперуючий хірург. </w:t>
      </w:r>
      <w:r w:rsidR="006464F3">
        <w:rPr>
          <w:rFonts w:ascii="Times New Roman" w:eastAsia="Calibri" w:hAnsi="Times New Roman" w:cs="Times New Roman"/>
          <w:sz w:val="28"/>
          <w:szCs w:val="28"/>
        </w:rPr>
        <w:t xml:space="preserve">Спочатку </w:t>
      </w:r>
      <w:r w:rsidR="006464F3" w:rsidRPr="00707CD1">
        <w:rPr>
          <w:rFonts w:ascii="Times New Roman" w:eastAsia="Calibri" w:hAnsi="Times New Roman" w:cs="Times New Roman"/>
          <w:sz w:val="28"/>
          <w:szCs w:val="28"/>
          <w:lang w:val="ru-RU"/>
        </w:rPr>
        <w:t xml:space="preserve">пологовий стан </w:t>
      </w:r>
      <w:r w:rsidR="006464F3">
        <w:rPr>
          <w:rFonts w:ascii="Times New Roman" w:eastAsia="Calibri" w:hAnsi="Times New Roman" w:cs="Times New Roman"/>
          <w:sz w:val="28"/>
          <w:szCs w:val="28"/>
          <w:lang w:val="ru-RU"/>
        </w:rPr>
        <w:t xml:space="preserve">був </w:t>
      </w:r>
      <w:r w:rsidR="006464F3" w:rsidRPr="00707CD1">
        <w:rPr>
          <w:rFonts w:ascii="Times New Roman" w:eastAsia="Calibri" w:hAnsi="Times New Roman" w:cs="Times New Roman"/>
          <w:sz w:val="28"/>
          <w:szCs w:val="28"/>
          <w:lang w:val="ru-RU"/>
        </w:rPr>
        <w:t>задовільний</w:t>
      </w:r>
      <w:r w:rsidR="006464F3">
        <w:rPr>
          <w:rFonts w:ascii="Times New Roman" w:eastAsia="Calibri" w:hAnsi="Times New Roman" w:cs="Times New Roman"/>
          <w:sz w:val="28"/>
          <w:szCs w:val="28"/>
          <w:lang w:val="ru-RU"/>
        </w:rPr>
        <w:t>, д</w:t>
      </w:r>
      <w:r w:rsidR="00350740" w:rsidRPr="00707CD1">
        <w:rPr>
          <w:rFonts w:ascii="Times New Roman" w:eastAsia="Calibri" w:hAnsi="Times New Roman" w:cs="Times New Roman"/>
          <w:sz w:val="28"/>
          <w:szCs w:val="28"/>
          <w:lang w:val="ru-RU"/>
        </w:rPr>
        <w:t>итина народилася доношеною, проте за 15 хв. стан дитини погіршився,</w:t>
      </w:r>
      <w:r w:rsidR="007E7D8E">
        <w:rPr>
          <w:rFonts w:ascii="Times New Roman" w:eastAsia="Calibri" w:hAnsi="Times New Roman" w:cs="Times New Roman"/>
          <w:sz w:val="28"/>
          <w:szCs w:val="28"/>
          <w:lang w:val="ru-RU"/>
        </w:rPr>
        <w:t xml:space="preserve"> </w:t>
      </w:r>
      <w:r w:rsidR="00350740" w:rsidRPr="00707CD1">
        <w:rPr>
          <w:rFonts w:ascii="Times New Roman" w:eastAsia="Calibri" w:hAnsi="Times New Roman" w:cs="Times New Roman"/>
          <w:sz w:val="28"/>
          <w:szCs w:val="28"/>
          <w:lang w:val="ru-RU"/>
        </w:rPr>
        <w:t xml:space="preserve">її перевели </w:t>
      </w:r>
      <w:r w:rsidR="006464F3">
        <w:rPr>
          <w:rFonts w:ascii="Times New Roman" w:eastAsia="Calibri" w:hAnsi="Times New Roman" w:cs="Times New Roman"/>
          <w:sz w:val="28"/>
          <w:szCs w:val="28"/>
          <w:lang w:val="ru-RU"/>
        </w:rPr>
        <w:t xml:space="preserve">у </w:t>
      </w:r>
      <w:r w:rsidR="00350740" w:rsidRPr="00707CD1">
        <w:rPr>
          <w:rFonts w:ascii="Times New Roman" w:eastAsia="Calibri" w:hAnsi="Times New Roman" w:cs="Times New Roman"/>
          <w:sz w:val="28"/>
          <w:szCs w:val="28"/>
          <w:lang w:val="ru-RU"/>
        </w:rPr>
        <w:t xml:space="preserve">відділення інтенсивної терапії </w:t>
      </w:r>
      <w:r w:rsidR="006464F3">
        <w:rPr>
          <w:rFonts w:ascii="Times New Roman" w:eastAsia="Calibri" w:hAnsi="Times New Roman" w:cs="Times New Roman"/>
          <w:sz w:val="28"/>
          <w:szCs w:val="28"/>
          <w:lang w:val="ru-RU"/>
        </w:rPr>
        <w:t xml:space="preserve">для </w:t>
      </w:r>
      <w:r w:rsidR="00350740" w:rsidRPr="00707CD1">
        <w:rPr>
          <w:rFonts w:ascii="Times New Roman" w:eastAsia="Calibri" w:hAnsi="Times New Roman" w:cs="Times New Roman"/>
          <w:sz w:val="28"/>
          <w:szCs w:val="28"/>
          <w:lang w:val="ru-RU"/>
        </w:rPr>
        <w:t>недоношених новонароджених дітей</w:t>
      </w:r>
      <w:r w:rsidR="006464F3">
        <w:rPr>
          <w:rFonts w:ascii="Times New Roman" w:eastAsia="Calibri" w:hAnsi="Times New Roman" w:cs="Times New Roman"/>
          <w:sz w:val="28"/>
          <w:szCs w:val="28"/>
          <w:lang w:val="ru-RU"/>
        </w:rPr>
        <w:t>. Д</w:t>
      </w:r>
      <w:r w:rsidR="00350740" w:rsidRPr="00707CD1">
        <w:rPr>
          <w:rFonts w:ascii="Times New Roman" w:eastAsia="Calibri" w:hAnsi="Times New Roman" w:cs="Times New Roman"/>
          <w:sz w:val="28"/>
          <w:szCs w:val="28"/>
          <w:lang w:val="ru-RU"/>
        </w:rPr>
        <w:t>итина померла в</w:t>
      </w:r>
      <w:r w:rsidR="006464F3">
        <w:rPr>
          <w:rFonts w:ascii="Times New Roman" w:eastAsia="Calibri" w:hAnsi="Times New Roman" w:cs="Times New Roman"/>
          <w:sz w:val="28"/>
          <w:szCs w:val="28"/>
          <w:lang w:val="ru-RU"/>
        </w:rPr>
        <w:t>наслідок</w:t>
      </w:r>
      <w:r w:rsidR="00350740" w:rsidRPr="00707CD1">
        <w:rPr>
          <w:rFonts w:ascii="Times New Roman" w:eastAsia="Calibri" w:hAnsi="Times New Roman" w:cs="Times New Roman"/>
          <w:sz w:val="28"/>
          <w:szCs w:val="28"/>
          <w:lang w:val="ru-RU"/>
        </w:rPr>
        <w:t xml:space="preserve"> порушення вітальних функцій центрального генезу </w:t>
      </w:r>
      <w:r w:rsidR="006464F3">
        <w:rPr>
          <w:rFonts w:ascii="Times New Roman" w:eastAsia="Calibri" w:hAnsi="Times New Roman" w:cs="Times New Roman"/>
          <w:sz w:val="28"/>
          <w:szCs w:val="28"/>
          <w:lang w:val="ru-RU"/>
        </w:rPr>
        <w:t>пов'язаних</w:t>
      </w:r>
      <w:r w:rsidR="00350740" w:rsidRPr="00707CD1">
        <w:rPr>
          <w:rFonts w:ascii="Times New Roman" w:eastAsia="Calibri" w:hAnsi="Times New Roman" w:cs="Times New Roman"/>
          <w:sz w:val="28"/>
          <w:szCs w:val="28"/>
          <w:lang w:val="ru-RU"/>
        </w:rPr>
        <w:t xml:space="preserve"> </w:t>
      </w:r>
      <w:r w:rsidR="006464F3">
        <w:rPr>
          <w:rFonts w:ascii="Times New Roman" w:eastAsia="Calibri" w:hAnsi="Times New Roman" w:cs="Times New Roman"/>
          <w:sz w:val="28"/>
          <w:szCs w:val="28"/>
          <w:lang w:val="ru-RU"/>
        </w:rPr>
        <w:t>і</w:t>
      </w:r>
      <w:r w:rsidR="00350740" w:rsidRPr="00707CD1">
        <w:rPr>
          <w:rFonts w:ascii="Times New Roman" w:eastAsia="Calibri" w:hAnsi="Times New Roman" w:cs="Times New Roman"/>
          <w:sz w:val="28"/>
          <w:szCs w:val="28"/>
          <w:lang w:val="ru-RU"/>
        </w:rPr>
        <w:t>з травматичним пошкодженням головного мозку.</w:t>
      </w:r>
      <w:r w:rsidR="00350740" w:rsidRPr="00707CD1">
        <w:rPr>
          <w:rFonts w:ascii="Times New Roman" w:eastAsia="Calibri" w:hAnsi="Times New Roman" w:cs="Times New Roman"/>
          <w:sz w:val="28"/>
          <w:szCs w:val="28"/>
        </w:rPr>
        <w:t xml:space="preserve"> </w:t>
      </w:r>
      <w:r w:rsidR="006464F3" w:rsidRPr="006464F3">
        <w:rPr>
          <w:rFonts w:ascii="Times New Roman" w:eastAsia="Calibri" w:hAnsi="Times New Roman" w:cs="Times New Roman"/>
          <w:sz w:val="28"/>
          <w:szCs w:val="28"/>
        </w:rPr>
        <w:t xml:space="preserve">Судово-медична комісія після експертизи </w:t>
      </w:r>
      <w:r w:rsidR="00350740" w:rsidRPr="006464F3">
        <w:rPr>
          <w:rFonts w:ascii="Times New Roman" w:eastAsia="Calibri" w:hAnsi="Times New Roman" w:cs="Times New Roman"/>
          <w:sz w:val="28"/>
          <w:szCs w:val="28"/>
        </w:rPr>
        <w:t>встанов</w:t>
      </w:r>
      <w:r w:rsidR="006464F3" w:rsidRPr="006464F3">
        <w:rPr>
          <w:rFonts w:ascii="Times New Roman" w:eastAsia="Calibri" w:hAnsi="Times New Roman" w:cs="Times New Roman"/>
          <w:sz w:val="28"/>
          <w:szCs w:val="28"/>
        </w:rPr>
        <w:t>ила</w:t>
      </w:r>
      <w:r w:rsidR="00350740" w:rsidRPr="006464F3">
        <w:rPr>
          <w:rFonts w:ascii="Times New Roman" w:eastAsia="Calibri" w:hAnsi="Times New Roman" w:cs="Times New Roman"/>
          <w:sz w:val="28"/>
          <w:szCs w:val="28"/>
        </w:rPr>
        <w:t xml:space="preserve">, що причиною смерті новонародженої дитини стала родова травма голови </w:t>
      </w:r>
      <w:r w:rsidR="006464F3" w:rsidRPr="006464F3">
        <w:rPr>
          <w:rFonts w:ascii="Times New Roman" w:eastAsia="Calibri" w:hAnsi="Times New Roman" w:cs="Times New Roman"/>
          <w:sz w:val="28"/>
          <w:szCs w:val="28"/>
        </w:rPr>
        <w:t>із</w:t>
      </w:r>
      <w:r w:rsidR="00350740" w:rsidRPr="006464F3">
        <w:rPr>
          <w:rFonts w:ascii="Times New Roman" w:eastAsia="Calibri" w:hAnsi="Times New Roman" w:cs="Times New Roman"/>
          <w:sz w:val="28"/>
          <w:szCs w:val="28"/>
        </w:rPr>
        <w:t xml:space="preserve"> </w:t>
      </w:r>
      <w:r w:rsidR="006464F3">
        <w:rPr>
          <w:rFonts w:ascii="Times New Roman" w:eastAsia="Calibri" w:hAnsi="Times New Roman" w:cs="Times New Roman"/>
          <w:sz w:val="28"/>
          <w:szCs w:val="28"/>
        </w:rPr>
        <w:t xml:space="preserve">масивним </w:t>
      </w:r>
      <w:r w:rsidR="00350740" w:rsidRPr="006464F3">
        <w:rPr>
          <w:rFonts w:ascii="Times New Roman" w:eastAsia="Calibri" w:hAnsi="Times New Roman" w:cs="Times New Roman"/>
          <w:sz w:val="28"/>
          <w:szCs w:val="28"/>
        </w:rPr>
        <w:t>внутрішньочерепн</w:t>
      </w:r>
      <w:r w:rsidR="006464F3">
        <w:rPr>
          <w:rFonts w:ascii="Times New Roman" w:eastAsia="Calibri" w:hAnsi="Times New Roman" w:cs="Times New Roman"/>
          <w:sz w:val="28"/>
          <w:szCs w:val="28"/>
        </w:rPr>
        <w:t>им</w:t>
      </w:r>
      <w:r w:rsidR="00350740" w:rsidRPr="006464F3">
        <w:rPr>
          <w:rFonts w:ascii="Times New Roman" w:eastAsia="Calibri" w:hAnsi="Times New Roman" w:cs="Times New Roman"/>
          <w:sz w:val="28"/>
          <w:szCs w:val="28"/>
        </w:rPr>
        <w:t xml:space="preserve"> крововилив</w:t>
      </w:r>
      <w:r w:rsidR="006464F3">
        <w:rPr>
          <w:rFonts w:ascii="Times New Roman" w:eastAsia="Calibri" w:hAnsi="Times New Roman" w:cs="Times New Roman"/>
          <w:sz w:val="28"/>
          <w:szCs w:val="28"/>
        </w:rPr>
        <w:t>ом,</w:t>
      </w:r>
      <w:r w:rsidR="00350740" w:rsidRPr="006464F3">
        <w:rPr>
          <w:rFonts w:ascii="Times New Roman" w:eastAsia="Calibri" w:hAnsi="Times New Roman" w:cs="Times New Roman"/>
          <w:sz w:val="28"/>
          <w:szCs w:val="28"/>
        </w:rPr>
        <w:t xml:space="preserve"> порушенням мозкового кровообігу</w:t>
      </w:r>
      <w:r w:rsidR="006464F3">
        <w:rPr>
          <w:rFonts w:ascii="Times New Roman" w:eastAsia="Calibri" w:hAnsi="Times New Roman" w:cs="Times New Roman"/>
          <w:sz w:val="28"/>
          <w:szCs w:val="28"/>
        </w:rPr>
        <w:t xml:space="preserve">, </w:t>
      </w:r>
      <w:r w:rsidR="00350740" w:rsidRPr="006464F3">
        <w:rPr>
          <w:rFonts w:ascii="Times New Roman" w:eastAsia="Calibri" w:hAnsi="Times New Roman" w:cs="Times New Roman"/>
          <w:sz w:val="28"/>
          <w:szCs w:val="28"/>
        </w:rPr>
        <w:t>наступними незворотн</w:t>
      </w:r>
      <w:r w:rsidR="006464F3">
        <w:rPr>
          <w:rFonts w:ascii="Times New Roman" w:eastAsia="Calibri" w:hAnsi="Times New Roman" w:cs="Times New Roman"/>
          <w:sz w:val="28"/>
          <w:szCs w:val="28"/>
        </w:rPr>
        <w:t>і</w:t>
      </w:r>
      <w:r w:rsidR="00350740" w:rsidRPr="006464F3">
        <w:rPr>
          <w:rFonts w:ascii="Times New Roman" w:eastAsia="Calibri" w:hAnsi="Times New Roman" w:cs="Times New Roman"/>
          <w:sz w:val="28"/>
          <w:szCs w:val="28"/>
        </w:rPr>
        <w:t>ми змінами мозку, порушенням фу</w:t>
      </w:r>
      <w:r>
        <w:rPr>
          <w:rFonts w:ascii="Times New Roman" w:eastAsia="Calibri" w:hAnsi="Times New Roman" w:cs="Times New Roman"/>
          <w:sz w:val="28"/>
          <w:szCs w:val="28"/>
        </w:rPr>
        <w:t xml:space="preserve">нкції життєво важливих органів </w:t>
      </w:r>
      <w:r w:rsidR="00350740" w:rsidRPr="006464F3">
        <w:rPr>
          <w:rFonts w:ascii="Times New Roman" w:eastAsia="Calibri" w:hAnsi="Times New Roman" w:cs="Times New Roman"/>
          <w:sz w:val="28"/>
          <w:szCs w:val="28"/>
        </w:rPr>
        <w:t>вторинн</w:t>
      </w:r>
      <w:r>
        <w:rPr>
          <w:rFonts w:ascii="Times New Roman" w:eastAsia="Calibri" w:hAnsi="Times New Roman" w:cs="Times New Roman"/>
          <w:sz w:val="28"/>
          <w:szCs w:val="28"/>
        </w:rPr>
        <w:t xml:space="preserve">ого </w:t>
      </w:r>
      <w:r w:rsidR="00350740" w:rsidRPr="006464F3">
        <w:rPr>
          <w:rFonts w:ascii="Times New Roman" w:eastAsia="Calibri" w:hAnsi="Times New Roman" w:cs="Times New Roman"/>
          <w:sz w:val="28"/>
          <w:szCs w:val="28"/>
        </w:rPr>
        <w:t xml:space="preserve">походження. </w:t>
      </w:r>
      <w:r w:rsidR="00350740" w:rsidRPr="005E3829">
        <w:rPr>
          <w:rFonts w:ascii="Times New Roman" w:eastAsia="Calibri" w:hAnsi="Times New Roman" w:cs="Times New Roman"/>
          <w:sz w:val="28"/>
          <w:szCs w:val="28"/>
        </w:rPr>
        <w:t>Причина смерті підтверджена патологоанатомічним і патогістологічним дослідженнями.</w:t>
      </w:r>
      <w:r w:rsidR="00350740" w:rsidRPr="00707CD1">
        <w:rPr>
          <w:rFonts w:ascii="Times New Roman" w:eastAsia="Calibri" w:hAnsi="Times New Roman" w:cs="Times New Roman"/>
          <w:sz w:val="28"/>
          <w:szCs w:val="28"/>
        </w:rPr>
        <w:t xml:space="preserve"> </w:t>
      </w:r>
    </w:p>
    <w:p w:rsidR="007E7D8E" w:rsidRDefault="00871FE4" w:rsidP="007E7D8E">
      <w:pPr>
        <w:spacing w:after="0" w:line="360" w:lineRule="auto"/>
        <w:ind w:firstLine="709"/>
        <w:jc w:val="both"/>
        <w:rPr>
          <w:rFonts w:ascii="Times New Roman" w:eastAsia="Calibri" w:hAnsi="Times New Roman" w:cs="Times New Roman"/>
          <w:bCs/>
          <w:sz w:val="28"/>
          <w:szCs w:val="28"/>
        </w:rPr>
      </w:pPr>
      <w:r w:rsidRPr="005E3829">
        <w:rPr>
          <w:rFonts w:ascii="Times New Roman" w:eastAsia="Calibri" w:hAnsi="Times New Roman" w:cs="Times New Roman"/>
          <w:i/>
          <w:sz w:val="28"/>
          <w:szCs w:val="28"/>
        </w:rPr>
        <w:t>Приклад 2.</w:t>
      </w:r>
      <w:r w:rsidR="00350740" w:rsidRPr="005E3829">
        <w:rPr>
          <w:rFonts w:ascii="Times New Roman" w:eastAsia="Calibri" w:hAnsi="Times New Roman" w:cs="Times New Roman"/>
          <w:sz w:val="28"/>
          <w:szCs w:val="28"/>
        </w:rPr>
        <w:t xml:space="preserve"> </w:t>
      </w:r>
      <w:r w:rsidRPr="005E3829">
        <w:rPr>
          <w:rFonts w:ascii="Times New Roman" w:eastAsia="Calibri" w:hAnsi="Times New Roman" w:cs="Times New Roman"/>
          <w:sz w:val="28"/>
          <w:szCs w:val="28"/>
        </w:rPr>
        <w:t>І</w:t>
      </w:r>
      <w:r w:rsidR="00350740" w:rsidRPr="005E3829">
        <w:rPr>
          <w:rFonts w:ascii="Times New Roman" w:eastAsia="Calibri" w:hAnsi="Times New Roman" w:cs="Times New Roman"/>
          <w:sz w:val="28"/>
          <w:szCs w:val="28"/>
        </w:rPr>
        <w:t>сторія 42</w:t>
      </w:r>
      <w:r w:rsidR="007E7D8E" w:rsidRPr="005E3829">
        <w:rPr>
          <w:rFonts w:ascii="Times New Roman" w:eastAsia="Calibri" w:hAnsi="Times New Roman" w:cs="Times New Roman"/>
          <w:sz w:val="28"/>
          <w:szCs w:val="28"/>
        </w:rPr>
        <w:t>-</w:t>
      </w:r>
      <w:r w:rsidR="00350740" w:rsidRPr="005E3829">
        <w:rPr>
          <w:rFonts w:ascii="Times New Roman" w:eastAsia="Calibri" w:hAnsi="Times New Roman" w:cs="Times New Roman"/>
          <w:sz w:val="28"/>
          <w:szCs w:val="28"/>
        </w:rPr>
        <w:t>х річного чоловіка з</w:t>
      </w:r>
      <w:r w:rsidR="007E7D8E" w:rsidRPr="005E3829">
        <w:rPr>
          <w:rFonts w:ascii="Times New Roman" w:eastAsia="Calibri" w:hAnsi="Times New Roman" w:cs="Times New Roman"/>
          <w:sz w:val="28"/>
          <w:szCs w:val="28"/>
        </w:rPr>
        <w:t>і</w:t>
      </w:r>
      <w:r w:rsidR="00350740" w:rsidRPr="005E3829">
        <w:rPr>
          <w:rFonts w:ascii="Times New Roman" w:eastAsia="Calibri" w:hAnsi="Times New Roman" w:cs="Times New Roman"/>
          <w:sz w:val="28"/>
          <w:szCs w:val="28"/>
        </w:rPr>
        <w:t xml:space="preserve"> Львова, який звернувся до лікарні </w:t>
      </w:r>
      <w:r w:rsidR="007E7D8E" w:rsidRPr="005E3829">
        <w:rPr>
          <w:rFonts w:ascii="Times New Roman" w:eastAsia="Calibri" w:hAnsi="Times New Roman" w:cs="Times New Roman"/>
          <w:sz w:val="28"/>
          <w:szCs w:val="28"/>
        </w:rPr>
        <w:t>і</w:t>
      </w:r>
      <w:r w:rsidR="00350740" w:rsidRPr="005E3829">
        <w:rPr>
          <w:rFonts w:ascii="Times New Roman" w:eastAsia="Calibri" w:hAnsi="Times New Roman" w:cs="Times New Roman"/>
          <w:sz w:val="28"/>
          <w:szCs w:val="28"/>
        </w:rPr>
        <w:t>з запаленням щелепи</w:t>
      </w:r>
      <w:r w:rsidRPr="005E3829">
        <w:rPr>
          <w:rFonts w:ascii="Times New Roman" w:eastAsia="Calibri" w:hAnsi="Times New Roman" w:cs="Times New Roman"/>
          <w:sz w:val="28"/>
          <w:szCs w:val="28"/>
        </w:rPr>
        <w:t>.</w:t>
      </w:r>
      <w:r w:rsidR="00350740" w:rsidRPr="005E3829">
        <w:rPr>
          <w:rFonts w:ascii="Times New Roman" w:eastAsia="Calibri" w:hAnsi="Times New Roman" w:cs="Times New Roman"/>
          <w:sz w:val="28"/>
          <w:szCs w:val="28"/>
        </w:rPr>
        <w:t xml:space="preserve"> </w:t>
      </w:r>
      <w:r w:rsidR="00350740" w:rsidRPr="00707CD1">
        <w:rPr>
          <w:rFonts w:ascii="Times New Roman" w:eastAsia="Calibri" w:hAnsi="Times New Roman" w:cs="Times New Roman"/>
          <w:sz w:val="28"/>
          <w:szCs w:val="28"/>
          <w:lang w:val="ru-RU"/>
        </w:rPr>
        <w:t xml:space="preserve">Лікар </w:t>
      </w:r>
      <w:r>
        <w:rPr>
          <w:rFonts w:ascii="Times New Roman" w:eastAsia="Calibri" w:hAnsi="Times New Roman" w:cs="Times New Roman"/>
          <w:sz w:val="28"/>
          <w:szCs w:val="28"/>
          <w:lang w:val="ru-RU"/>
        </w:rPr>
        <w:t>повинен був</w:t>
      </w:r>
      <w:r w:rsidR="00350740" w:rsidRPr="00707CD1">
        <w:rPr>
          <w:rFonts w:ascii="Times New Roman" w:eastAsia="Calibri" w:hAnsi="Times New Roman" w:cs="Times New Roman"/>
          <w:sz w:val="28"/>
          <w:szCs w:val="28"/>
          <w:lang w:val="ru-RU"/>
        </w:rPr>
        <w:t xml:space="preserve"> </w:t>
      </w:r>
      <w:r>
        <w:rPr>
          <w:rFonts w:ascii="Times New Roman" w:eastAsia="Calibri" w:hAnsi="Times New Roman" w:cs="Times New Roman"/>
          <w:sz w:val="28"/>
          <w:szCs w:val="28"/>
          <w:lang w:val="ru-RU"/>
        </w:rPr>
        <w:t xml:space="preserve">оперативно </w:t>
      </w:r>
      <w:r w:rsidR="00350740" w:rsidRPr="00707CD1">
        <w:rPr>
          <w:rFonts w:ascii="Times New Roman" w:eastAsia="Calibri" w:hAnsi="Times New Roman" w:cs="Times New Roman"/>
          <w:sz w:val="28"/>
          <w:szCs w:val="28"/>
          <w:lang w:val="ru-RU"/>
        </w:rPr>
        <w:t xml:space="preserve">видалити гній, </w:t>
      </w:r>
      <w:r>
        <w:rPr>
          <w:rFonts w:ascii="Times New Roman" w:eastAsia="Calibri" w:hAnsi="Times New Roman" w:cs="Times New Roman"/>
          <w:sz w:val="28"/>
          <w:szCs w:val="28"/>
          <w:lang w:val="ru-RU"/>
        </w:rPr>
        <w:t>але при</w:t>
      </w:r>
      <w:r w:rsidR="00350740" w:rsidRPr="00707CD1">
        <w:rPr>
          <w:rFonts w:ascii="Times New Roman" w:eastAsia="Calibri" w:hAnsi="Times New Roman" w:cs="Times New Roman"/>
          <w:sz w:val="28"/>
          <w:szCs w:val="28"/>
          <w:lang w:val="ru-RU"/>
        </w:rPr>
        <w:t xml:space="preserve"> встановленн</w:t>
      </w:r>
      <w:r>
        <w:rPr>
          <w:rFonts w:ascii="Times New Roman" w:eastAsia="Calibri" w:hAnsi="Times New Roman" w:cs="Times New Roman"/>
          <w:sz w:val="28"/>
          <w:szCs w:val="28"/>
          <w:lang w:val="ru-RU"/>
        </w:rPr>
        <w:t>і</w:t>
      </w:r>
      <w:r w:rsidR="00350740" w:rsidRPr="00707CD1">
        <w:rPr>
          <w:rFonts w:ascii="Times New Roman" w:eastAsia="Calibri" w:hAnsi="Times New Roman" w:cs="Times New Roman"/>
          <w:sz w:val="28"/>
          <w:szCs w:val="28"/>
          <w:lang w:val="ru-RU"/>
        </w:rPr>
        <w:t xml:space="preserve"> анестезійної трубки</w:t>
      </w:r>
      <w:r>
        <w:rPr>
          <w:rFonts w:ascii="Times New Roman" w:eastAsia="Calibri" w:hAnsi="Times New Roman" w:cs="Times New Roman"/>
          <w:sz w:val="28"/>
          <w:szCs w:val="28"/>
          <w:lang w:val="ru-RU"/>
        </w:rPr>
        <w:t xml:space="preserve"> його обличчя на</w:t>
      </w:r>
      <w:r w:rsidRPr="00707CD1">
        <w:rPr>
          <w:rFonts w:ascii="Times New Roman" w:eastAsia="Calibri" w:hAnsi="Times New Roman" w:cs="Times New Roman"/>
          <w:sz w:val="28"/>
          <w:szCs w:val="28"/>
          <w:lang w:val="ru-RU"/>
        </w:rPr>
        <w:t xml:space="preserve">було фіолетового </w:t>
      </w:r>
      <w:r w:rsidRPr="00707CD1">
        <w:rPr>
          <w:rFonts w:ascii="Times New Roman" w:eastAsia="Calibri" w:hAnsi="Times New Roman" w:cs="Times New Roman"/>
          <w:sz w:val="28"/>
          <w:szCs w:val="28"/>
          <w:lang w:val="ru-RU"/>
        </w:rPr>
        <w:lastRenderedPageBreak/>
        <w:t>кольору</w:t>
      </w:r>
      <w:r>
        <w:rPr>
          <w:rFonts w:ascii="Times New Roman" w:eastAsia="Calibri" w:hAnsi="Times New Roman" w:cs="Times New Roman"/>
          <w:sz w:val="28"/>
          <w:szCs w:val="28"/>
          <w:lang w:val="ru-RU"/>
        </w:rPr>
        <w:t>, після чого</w:t>
      </w:r>
      <w:r w:rsidR="00350740" w:rsidRPr="00707CD1">
        <w:rPr>
          <w:rFonts w:ascii="Times New Roman" w:eastAsia="Calibri" w:hAnsi="Times New Roman" w:cs="Times New Roman"/>
          <w:sz w:val="28"/>
          <w:szCs w:val="28"/>
          <w:lang w:val="ru-RU"/>
        </w:rPr>
        <w:t xml:space="preserve"> чоловік помер від </w:t>
      </w:r>
      <w:r w:rsidR="007E7D8E">
        <w:rPr>
          <w:rFonts w:ascii="Times New Roman" w:eastAsia="Calibri" w:hAnsi="Times New Roman" w:cs="Times New Roman"/>
          <w:sz w:val="28"/>
          <w:szCs w:val="28"/>
          <w:lang w:val="ru-RU"/>
        </w:rPr>
        <w:t>асфіксії</w:t>
      </w:r>
      <w:r>
        <w:rPr>
          <w:rFonts w:ascii="Times New Roman" w:eastAsia="Calibri" w:hAnsi="Times New Roman" w:cs="Times New Roman"/>
          <w:sz w:val="28"/>
          <w:szCs w:val="28"/>
          <w:lang w:val="ru-RU"/>
        </w:rPr>
        <w:t>.</w:t>
      </w:r>
      <w:r w:rsidR="00350740" w:rsidRPr="00707CD1">
        <w:rPr>
          <w:rFonts w:ascii="Times New Roman" w:eastAsia="Calibri" w:hAnsi="Times New Roman" w:cs="Times New Roman"/>
          <w:sz w:val="28"/>
          <w:szCs w:val="28"/>
          <w:lang w:val="ru-RU"/>
        </w:rPr>
        <w:t xml:space="preserve"> Лікарі </w:t>
      </w:r>
      <w:r>
        <w:rPr>
          <w:rFonts w:ascii="Times New Roman" w:eastAsia="Calibri" w:hAnsi="Times New Roman" w:cs="Times New Roman"/>
          <w:sz w:val="28"/>
          <w:szCs w:val="28"/>
          <w:lang w:val="ru-RU"/>
        </w:rPr>
        <w:t>пояснили</w:t>
      </w:r>
      <w:r w:rsidR="00350740" w:rsidRPr="00707CD1">
        <w:rPr>
          <w:rFonts w:ascii="Times New Roman" w:eastAsia="Calibri" w:hAnsi="Times New Roman" w:cs="Times New Roman"/>
          <w:sz w:val="28"/>
          <w:szCs w:val="28"/>
          <w:lang w:val="ru-RU"/>
        </w:rPr>
        <w:t xml:space="preserve"> це тим</w:t>
      </w:r>
      <w:r>
        <w:rPr>
          <w:rFonts w:ascii="Times New Roman" w:eastAsia="Calibri" w:hAnsi="Times New Roman" w:cs="Times New Roman"/>
          <w:sz w:val="28"/>
          <w:szCs w:val="28"/>
          <w:lang w:val="ru-RU"/>
        </w:rPr>
        <w:t>,</w:t>
      </w:r>
      <w:r w:rsidR="00350740" w:rsidRPr="00707CD1">
        <w:rPr>
          <w:rFonts w:ascii="Times New Roman" w:eastAsia="Calibri" w:hAnsi="Times New Roman" w:cs="Times New Roman"/>
          <w:sz w:val="28"/>
          <w:szCs w:val="28"/>
          <w:lang w:val="ru-RU"/>
        </w:rPr>
        <w:t xml:space="preserve"> що </w:t>
      </w:r>
      <w:r>
        <w:rPr>
          <w:rFonts w:ascii="Times New Roman" w:eastAsia="Calibri" w:hAnsi="Times New Roman" w:cs="Times New Roman"/>
          <w:sz w:val="28"/>
          <w:szCs w:val="28"/>
          <w:lang w:val="ru-RU"/>
        </w:rPr>
        <w:t>у</w:t>
      </w:r>
      <w:r w:rsidR="00350740" w:rsidRPr="00707CD1">
        <w:rPr>
          <w:rFonts w:ascii="Times New Roman" w:eastAsia="Calibri" w:hAnsi="Times New Roman" w:cs="Times New Roman"/>
          <w:sz w:val="28"/>
          <w:szCs w:val="28"/>
          <w:lang w:val="ru-RU"/>
        </w:rPr>
        <w:t xml:space="preserve"> пацієнта за</w:t>
      </w:r>
      <w:r w:rsidR="007E7D8E">
        <w:rPr>
          <w:rFonts w:ascii="Times New Roman" w:eastAsia="Calibri" w:hAnsi="Times New Roman" w:cs="Times New Roman"/>
          <w:sz w:val="28"/>
          <w:szCs w:val="28"/>
          <w:lang w:val="ru-RU"/>
        </w:rPr>
        <w:t xml:space="preserve">надто </w:t>
      </w:r>
      <w:r w:rsidR="00350740" w:rsidRPr="00707CD1">
        <w:rPr>
          <w:rFonts w:ascii="Times New Roman" w:eastAsia="Calibri" w:hAnsi="Times New Roman" w:cs="Times New Roman"/>
          <w:sz w:val="28"/>
          <w:szCs w:val="28"/>
          <w:lang w:val="ru-RU"/>
        </w:rPr>
        <w:t>коротка шия</w:t>
      </w:r>
      <w:r>
        <w:rPr>
          <w:rFonts w:ascii="Times New Roman" w:eastAsia="Calibri" w:hAnsi="Times New Roman" w:cs="Times New Roman"/>
          <w:sz w:val="28"/>
          <w:szCs w:val="28"/>
          <w:lang w:val="ru-RU"/>
        </w:rPr>
        <w:t xml:space="preserve"> для</w:t>
      </w:r>
      <w:r w:rsidRPr="00871FE4">
        <w:rPr>
          <w:rFonts w:ascii="Times New Roman" w:eastAsia="Calibri" w:hAnsi="Times New Roman" w:cs="Times New Roman"/>
          <w:sz w:val="28"/>
          <w:szCs w:val="28"/>
          <w:lang w:val="ru-RU"/>
        </w:rPr>
        <w:t xml:space="preserve"> </w:t>
      </w:r>
      <w:r>
        <w:rPr>
          <w:rFonts w:ascii="Times New Roman" w:eastAsia="Calibri" w:hAnsi="Times New Roman" w:cs="Times New Roman"/>
          <w:sz w:val="28"/>
          <w:szCs w:val="28"/>
          <w:lang w:val="ru-RU"/>
        </w:rPr>
        <w:t>інтубування</w:t>
      </w:r>
      <w:r w:rsidR="00350740" w:rsidRPr="00707CD1">
        <w:rPr>
          <w:rFonts w:ascii="Times New Roman" w:eastAsia="Calibri" w:hAnsi="Times New Roman" w:cs="Times New Roman"/>
          <w:sz w:val="28"/>
          <w:szCs w:val="28"/>
          <w:lang w:val="ru-RU"/>
        </w:rPr>
        <w:t>, а також тим що деяким пацієнтам не можли</w:t>
      </w:r>
      <w:r w:rsidR="007E7D8E">
        <w:rPr>
          <w:rFonts w:ascii="Times New Roman" w:eastAsia="Calibri" w:hAnsi="Times New Roman" w:cs="Times New Roman"/>
          <w:sz w:val="28"/>
          <w:szCs w:val="28"/>
          <w:lang w:val="ru-RU"/>
        </w:rPr>
        <w:t>во встановити</w:t>
      </w:r>
      <w:r>
        <w:rPr>
          <w:rFonts w:ascii="Times New Roman" w:eastAsia="Calibri" w:hAnsi="Times New Roman" w:cs="Times New Roman"/>
          <w:sz w:val="28"/>
          <w:szCs w:val="28"/>
          <w:lang w:val="ru-RU"/>
        </w:rPr>
        <w:t xml:space="preserve"> трубку в трахею</w:t>
      </w:r>
      <w:r w:rsidR="007E7D8E">
        <w:rPr>
          <w:rFonts w:ascii="Times New Roman" w:eastAsia="Calibri" w:hAnsi="Times New Roman" w:cs="Times New Roman"/>
          <w:sz w:val="28"/>
          <w:szCs w:val="28"/>
          <w:lang w:val="ru-RU"/>
        </w:rPr>
        <w:t xml:space="preserve">. Суд </w:t>
      </w:r>
      <w:r w:rsidR="00350740" w:rsidRPr="00707CD1">
        <w:rPr>
          <w:rFonts w:ascii="Times New Roman" w:eastAsia="Calibri" w:hAnsi="Times New Roman" w:cs="Times New Roman"/>
          <w:sz w:val="28"/>
          <w:szCs w:val="28"/>
          <w:lang w:val="ru-RU"/>
        </w:rPr>
        <w:t>тривав 4 роки, судово-медична експертиза визначила причин</w:t>
      </w:r>
      <w:r>
        <w:rPr>
          <w:rFonts w:ascii="Times New Roman" w:eastAsia="Calibri" w:hAnsi="Times New Roman" w:cs="Times New Roman"/>
          <w:sz w:val="28"/>
          <w:szCs w:val="28"/>
          <w:lang w:val="ru-RU"/>
        </w:rPr>
        <w:t>ою смерті л</w:t>
      </w:r>
      <w:r w:rsidR="00350740" w:rsidRPr="00707CD1">
        <w:rPr>
          <w:rFonts w:ascii="Times New Roman" w:eastAsia="Calibri" w:hAnsi="Times New Roman" w:cs="Times New Roman"/>
          <w:sz w:val="28"/>
          <w:szCs w:val="28"/>
          <w:lang w:val="ru-RU"/>
        </w:rPr>
        <w:t>ікарськ</w:t>
      </w:r>
      <w:r>
        <w:rPr>
          <w:rFonts w:ascii="Times New Roman" w:eastAsia="Calibri" w:hAnsi="Times New Roman" w:cs="Times New Roman"/>
          <w:sz w:val="28"/>
          <w:szCs w:val="28"/>
          <w:lang w:val="ru-RU"/>
        </w:rPr>
        <w:t>у</w:t>
      </w:r>
      <w:r w:rsidR="00350740" w:rsidRPr="00707CD1">
        <w:rPr>
          <w:rFonts w:ascii="Times New Roman" w:eastAsia="Calibri" w:hAnsi="Times New Roman" w:cs="Times New Roman"/>
          <w:sz w:val="28"/>
          <w:szCs w:val="28"/>
          <w:lang w:val="ru-RU"/>
        </w:rPr>
        <w:t xml:space="preserve"> помилк</w:t>
      </w:r>
      <w:r>
        <w:rPr>
          <w:rFonts w:ascii="Times New Roman" w:eastAsia="Calibri" w:hAnsi="Times New Roman" w:cs="Times New Roman"/>
          <w:sz w:val="28"/>
          <w:szCs w:val="28"/>
          <w:lang w:val="ru-RU"/>
        </w:rPr>
        <w:t>у</w:t>
      </w:r>
      <w:r w:rsidR="00350740" w:rsidRPr="00707CD1">
        <w:rPr>
          <w:rFonts w:ascii="Times New Roman" w:eastAsia="Calibri" w:hAnsi="Times New Roman" w:cs="Times New Roman"/>
          <w:sz w:val="28"/>
          <w:szCs w:val="28"/>
          <w:lang w:val="ru-RU"/>
        </w:rPr>
        <w:t xml:space="preserve">. </w:t>
      </w:r>
      <w:r>
        <w:rPr>
          <w:rFonts w:ascii="Times New Roman" w:eastAsia="Calibri" w:hAnsi="Times New Roman" w:cs="Times New Roman"/>
          <w:sz w:val="28"/>
          <w:szCs w:val="28"/>
          <w:lang w:val="ru-RU"/>
        </w:rPr>
        <w:t>Л</w:t>
      </w:r>
      <w:r w:rsidR="00350740" w:rsidRPr="00707CD1">
        <w:rPr>
          <w:rFonts w:ascii="Times New Roman" w:eastAsia="Calibri" w:hAnsi="Times New Roman" w:cs="Times New Roman"/>
          <w:sz w:val="28"/>
          <w:szCs w:val="28"/>
          <w:lang w:val="ru-RU"/>
        </w:rPr>
        <w:t>ікар свою провину не визнає</w:t>
      </w:r>
      <w:r>
        <w:rPr>
          <w:rFonts w:ascii="Times New Roman" w:eastAsia="Calibri" w:hAnsi="Times New Roman" w:cs="Times New Roman"/>
          <w:sz w:val="28"/>
          <w:szCs w:val="28"/>
          <w:lang w:val="ru-RU"/>
        </w:rPr>
        <w:t xml:space="preserve"> і</w:t>
      </w:r>
      <w:r w:rsidR="00350740" w:rsidRPr="00707CD1">
        <w:rPr>
          <w:rFonts w:ascii="Times New Roman" w:eastAsia="Calibri" w:hAnsi="Times New Roman" w:cs="Times New Roman"/>
          <w:sz w:val="28"/>
          <w:szCs w:val="28"/>
          <w:lang w:val="ru-RU"/>
        </w:rPr>
        <w:t xml:space="preserve"> пода</w:t>
      </w:r>
      <w:r>
        <w:rPr>
          <w:rFonts w:ascii="Times New Roman" w:eastAsia="Calibri" w:hAnsi="Times New Roman" w:cs="Times New Roman"/>
          <w:sz w:val="28"/>
          <w:szCs w:val="28"/>
          <w:lang w:val="ru-RU"/>
        </w:rPr>
        <w:t>є</w:t>
      </w:r>
      <w:r w:rsidR="00350740" w:rsidRPr="00707CD1">
        <w:rPr>
          <w:rFonts w:ascii="Times New Roman" w:eastAsia="Calibri" w:hAnsi="Times New Roman" w:cs="Times New Roman"/>
          <w:sz w:val="28"/>
          <w:szCs w:val="28"/>
          <w:lang w:val="ru-RU"/>
        </w:rPr>
        <w:t xml:space="preserve"> на апеляцію</w:t>
      </w:r>
      <w:r w:rsidR="007E7D8E">
        <w:rPr>
          <w:rFonts w:ascii="Times New Roman" w:eastAsia="Calibri" w:hAnsi="Times New Roman" w:cs="Times New Roman"/>
          <w:sz w:val="28"/>
          <w:szCs w:val="28"/>
        </w:rPr>
        <w:t xml:space="preserve">. </w:t>
      </w:r>
      <w:r w:rsidR="000B52AD">
        <w:rPr>
          <w:rFonts w:ascii="Times New Roman" w:eastAsia="Calibri" w:hAnsi="Times New Roman" w:cs="Times New Roman"/>
          <w:bCs/>
          <w:sz w:val="28"/>
          <w:szCs w:val="28"/>
        </w:rPr>
        <w:t xml:space="preserve">В цьому випадку </w:t>
      </w:r>
      <w:r w:rsidR="00350740" w:rsidRPr="00707CD1">
        <w:rPr>
          <w:rFonts w:ascii="Times New Roman" w:eastAsia="Calibri" w:hAnsi="Times New Roman" w:cs="Times New Roman"/>
          <w:bCs/>
          <w:sz w:val="28"/>
          <w:szCs w:val="28"/>
        </w:rPr>
        <w:t>дефект</w:t>
      </w:r>
      <w:r w:rsidR="000B52AD">
        <w:rPr>
          <w:rFonts w:ascii="Times New Roman" w:eastAsia="Calibri" w:hAnsi="Times New Roman" w:cs="Times New Roman"/>
          <w:bCs/>
          <w:sz w:val="28"/>
          <w:szCs w:val="28"/>
        </w:rPr>
        <w:t>ом</w:t>
      </w:r>
      <w:r w:rsidR="00350740" w:rsidRPr="00707CD1">
        <w:rPr>
          <w:rFonts w:ascii="Times New Roman" w:eastAsia="Calibri" w:hAnsi="Times New Roman" w:cs="Times New Roman"/>
          <w:bCs/>
          <w:sz w:val="28"/>
          <w:szCs w:val="28"/>
        </w:rPr>
        <w:t xml:space="preserve"> надання медичної допомоги є лікарська помилка. </w:t>
      </w:r>
    </w:p>
    <w:p w:rsidR="007E7D8E" w:rsidRDefault="00350740" w:rsidP="007E7D8E">
      <w:pPr>
        <w:spacing w:after="0" w:line="360" w:lineRule="auto"/>
        <w:ind w:firstLine="709"/>
        <w:jc w:val="both"/>
        <w:rPr>
          <w:rFonts w:ascii="Times New Roman" w:eastAsia="Calibri" w:hAnsi="Times New Roman" w:cs="Times New Roman"/>
          <w:bCs/>
          <w:sz w:val="28"/>
          <w:szCs w:val="28"/>
        </w:rPr>
      </w:pPr>
      <w:r w:rsidRPr="00707CD1">
        <w:rPr>
          <w:rFonts w:ascii="Times New Roman" w:eastAsia="Calibri" w:hAnsi="Times New Roman" w:cs="Times New Roman"/>
          <w:bCs/>
          <w:sz w:val="28"/>
          <w:szCs w:val="28"/>
        </w:rPr>
        <w:t>Лікарську помилку вважа</w:t>
      </w:r>
      <w:r w:rsidR="000B52AD">
        <w:rPr>
          <w:rFonts w:ascii="Times New Roman" w:eastAsia="Calibri" w:hAnsi="Times New Roman" w:cs="Times New Roman"/>
          <w:bCs/>
          <w:sz w:val="28"/>
          <w:szCs w:val="28"/>
        </w:rPr>
        <w:t>ють</w:t>
      </w:r>
      <w:r w:rsidRPr="00707CD1">
        <w:rPr>
          <w:rFonts w:ascii="Times New Roman" w:eastAsia="Calibri" w:hAnsi="Times New Roman" w:cs="Times New Roman"/>
          <w:bCs/>
          <w:sz w:val="28"/>
          <w:szCs w:val="28"/>
        </w:rPr>
        <w:t xml:space="preserve"> </w:t>
      </w:r>
      <w:r w:rsidR="000B52AD">
        <w:rPr>
          <w:rFonts w:ascii="Times New Roman" w:eastAsia="Calibri" w:hAnsi="Times New Roman" w:cs="Times New Roman"/>
          <w:bCs/>
          <w:sz w:val="28"/>
          <w:szCs w:val="28"/>
        </w:rPr>
        <w:t xml:space="preserve">дуже </w:t>
      </w:r>
      <w:r w:rsidRPr="00707CD1">
        <w:rPr>
          <w:rFonts w:ascii="Times New Roman" w:eastAsia="Calibri" w:hAnsi="Times New Roman" w:cs="Times New Roman"/>
          <w:bCs/>
          <w:sz w:val="28"/>
          <w:szCs w:val="28"/>
        </w:rPr>
        <w:t xml:space="preserve">суперечливим явищем правового </w:t>
      </w:r>
      <w:r w:rsidR="000B52AD">
        <w:rPr>
          <w:rFonts w:ascii="Times New Roman" w:eastAsia="Calibri" w:hAnsi="Times New Roman" w:cs="Times New Roman"/>
          <w:bCs/>
          <w:sz w:val="28"/>
          <w:szCs w:val="28"/>
        </w:rPr>
        <w:t>забезпечення</w:t>
      </w:r>
      <w:r w:rsidRPr="00707CD1">
        <w:rPr>
          <w:rFonts w:ascii="Times New Roman" w:eastAsia="Calibri" w:hAnsi="Times New Roman" w:cs="Times New Roman"/>
          <w:bCs/>
          <w:sz w:val="28"/>
          <w:szCs w:val="28"/>
        </w:rPr>
        <w:t xml:space="preserve"> медичної практики. </w:t>
      </w:r>
      <w:r w:rsidR="000B52AD">
        <w:rPr>
          <w:rFonts w:ascii="Times New Roman" w:eastAsia="Calibri" w:hAnsi="Times New Roman" w:cs="Times New Roman"/>
          <w:bCs/>
          <w:sz w:val="28"/>
          <w:szCs w:val="28"/>
        </w:rPr>
        <w:t>В</w:t>
      </w:r>
      <w:r w:rsidR="000B52AD" w:rsidRPr="00707CD1">
        <w:rPr>
          <w:rFonts w:ascii="Times New Roman" w:eastAsia="Calibri" w:hAnsi="Times New Roman" w:cs="Times New Roman"/>
          <w:bCs/>
          <w:sz w:val="28"/>
          <w:szCs w:val="28"/>
        </w:rPr>
        <w:t xml:space="preserve">ідповідальність медиків за лікарські помилки </w:t>
      </w:r>
      <w:r w:rsidRPr="00707CD1">
        <w:rPr>
          <w:rFonts w:ascii="Times New Roman" w:eastAsia="Calibri" w:hAnsi="Times New Roman" w:cs="Times New Roman"/>
          <w:bCs/>
          <w:sz w:val="28"/>
          <w:szCs w:val="28"/>
        </w:rPr>
        <w:t>вимагає свого тлумачення і в теоретично</w:t>
      </w:r>
      <w:r w:rsidR="000B52AD">
        <w:rPr>
          <w:rFonts w:ascii="Times New Roman" w:eastAsia="Calibri" w:hAnsi="Times New Roman" w:cs="Times New Roman"/>
          <w:bCs/>
          <w:sz w:val="28"/>
          <w:szCs w:val="28"/>
        </w:rPr>
        <w:t>му і в практичному застосуванні</w:t>
      </w:r>
      <w:r w:rsidRPr="00707CD1">
        <w:rPr>
          <w:rFonts w:ascii="Times New Roman" w:eastAsia="Calibri" w:hAnsi="Times New Roman" w:cs="Times New Roman"/>
          <w:bCs/>
          <w:sz w:val="28"/>
          <w:szCs w:val="28"/>
        </w:rPr>
        <w:t>.</w:t>
      </w:r>
      <w:r w:rsidRPr="000B52AD">
        <w:rPr>
          <w:rFonts w:ascii="Times New Roman" w:eastAsia="Calibri" w:hAnsi="Times New Roman" w:cs="Times New Roman"/>
          <w:sz w:val="28"/>
          <w:szCs w:val="28"/>
        </w:rPr>
        <w:t xml:space="preserve"> </w:t>
      </w:r>
      <w:r w:rsidRPr="00707CD1">
        <w:rPr>
          <w:rFonts w:ascii="Times New Roman" w:eastAsia="Calibri" w:hAnsi="Times New Roman" w:cs="Times New Roman"/>
          <w:bCs/>
          <w:sz w:val="28"/>
          <w:szCs w:val="28"/>
        </w:rPr>
        <w:t xml:space="preserve">На різних етапах становлення медицини </w:t>
      </w:r>
      <w:r w:rsidR="000B52AD">
        <w:rPr>
          <w:rFonts w:ascii="Times New Roman" w:eastAsia="Calibri" w:hAnsi="Times New Roman" w:cs="Times New Roman"/>
          <w:bCs/>
          <w:sz w:val="28"/>
          <w:szCs w:val="28"/>
        </w:rPr>
        <w:t>та</w:t>
      </w:r>
      <w:r w:rsidRPr="00707CD1">
        <w:rPr>
          <w:rFonts w:ascii="Times New Roman" w:eastAsia="Calibri" w:hAnsi="Times New Roman" w:cs="Times New Roman"/>
          <w:bCs/>
          <w:sz w:val="28"/>
          <w:szCs w:val="28"/>
        </w:rPr>
        <w:t xml:space="preserve"> права суспільство знаходило різні підходи до вирішення проблеми відповідальності лікарів за професійні помилки. Незважаючи на значні успіхи в лікуванні багатьох захворювань, </w:t>
      </w:r>
      <w:r w:rsidR="000B52AD">
        <w:rPr>
          <w:rFonts w:ascii="Times New Roman" w:eastAsia="Calibri" w:hAnsi="Times New Roman" w:cs="Times New Roman"/>
          <w:bCs/>
          <w:sz w:val="28"/>
          <w:szCs w:val="28"/>
        </w:rPr>
        <w:t xml:space="preserve">варто </w:t>
      </w:r>
      <w:r w:rsidRPr="00707CD1">
        <w:rPr>
          <w:rFonts w:ascii="Times New Roman" w:eastAsia="Calibri" w:hAnsi="Times New Roman" w:cs="Times New Roman"/>
          <w:bCs/>
          <w:sz w:val="28"/>
          <w:szCs w:val="28"/>
        </w:rPr>
        <w:t>погодитися з тим, що безпомилкова робота лікарів неможлива, зважаючи на специфіку медицини, що має справу з</w:t>
      </w:r>
      <w:r w:rsidR="005E3829" w:rsidRPr="00707CD1">
        <w:rPr>
          <w:rFonts w:ascii="Times New Roman" w:eastAsia="Calibri" w:hAnsi="Times New Roman" w:cs="Times New Roman"/>
          <w:bCs/>
          <w:sz w:val="28"/>
          <w:szCs w:val="28"/>
        </w:rPr>
        <w:t>і</w:t>
      </w:r>
      <w:r w:rsidRPr="00707CD1">
        <w:rPr>
          <w:rFonts w:ascii="Times New Roman" w:eastAsia="Calibri" w:hAnsi="Times New Roman" w:cs="Times New Roman"/>
          <w:bCs/>
          <w:sz w:val="28"/>
          <w:szCs w:val="28"/>
        </w:rPr>
        <w:t xml:space="preserve"> здоров'ям і життям людини. Враховуючи таке становище, завданням правового регулювання медичної діяльності є вироблення правильної, продуманої єдиної позиції щодо юридичної кваліфікації помилкових дій лікарів. В узагальненому контексті </w:t>
      </w:r>
      <w:r w:rsidR="005E3829">
        <w:rPr>
          <w:rFonts w:ascii="Times New Roman" w:eastAsia="Calibri" w:hAnsi="Times New Roman" w:cs="Times New Roman"/>
          <w:bCs/>
          <w:sz w:val="28"/>
          <w:szCs w:val="28"/>
        </w:rPr>
        <w:t xml:space="preserve">визначення поняття звучить так: </w:t>
      </w:r>
      <w:r w:rsidRPr="005E3829">
        <w:rPr>
          <w:rFonts w:ascii="Times New Roman" w:eastAsia="Calibri" w:hAnsi="Times New Roman" w:cs="Times New Roman"/>
          <w:b/>
          <w:bCs/>
          <w:i/>
          <w:sz w:val="28"/>
          <w:szCs w:val="28"/>
        </w:rPr>
        <w:t>лікарська помилка</w:t>
      </w:r>
      <w:r w:rsidRPr="00707CD1">
        <w:rPr>
          <w:rFonts w:ascii="Times New Roman" w:eastAsia="Calibri" w:hAnsi="Times New Roman" w:cs="Times New Roman"/>
          <w:bCs/>
          <w:sz w:val="28"/>
          <w:szCs w:val="28"/>
        </w:rPr>
        <w:t xml:space="preserve"> – </w:t>
      </w:r>
      <w:r w:rsidR="00003345">
        <w:rPr>
          <w:rFonts w:ascii="Times New Roman" w:eastAsia="Calibri" w:hAnsi="Times New Roman" w:cs="Times New Roman"/>
          <w:bCs/>
          <w:sz w:val="28"/>
          <w:szCs w:val="28"/>
        </w:rPr>
        <w:t xml:space="preserve">це </w:t>
      </w:r>
      <w:r w:rsidR="005E3829" w:rsidRPr="00707CD1">
        <w:rPr>
          <w:rFonts w:ascii="Times New Roman" w:eastAsia="Calibri" w:hAnsi="Times New Roman" w:cs="Times New Roman"/>
          <w:bCs/>
          <w:sz w:val="28"/>
          <w:szCs w:val="28"/>
        </w:rPr>
        <w:t xml:space="preserve">бездіяльність або </w:t>
      </w:r>
      <w:r w:rsidRPr="00707CD1">
        <w:rPr>
          <w:rFonts w:ascii="Times New Roman" w:eastAsia="Calibri" w:hAnsi="Times New Roman" w:cs="Times New Roman"/>
          <w:bCs/>
          <w:sz w:val="28"/>
          <w:szCs w:val="28"/>
        </w:rPr>
        <w:t>неправильна дія</w:t>
      </w:r>
      <w:r w:rsidR="005E3829">
        <w:rPr>
          <w:rFonts w:ascii="Times New Roman" w:eastAsia="Calibri" w:hAnsi="Times New Roman" w:cs="Times New Roman"/>
          <w:bCs/>
          <w:sz w:val="28"/>
          <w:szCs w:val="28"/>
        </w:rPr>
        <w:t xml:space="preserve"> </w:t>
      </w:r>
      <w:r w:rsidRPr="00707CD1">
        <w:rPr>
          <w:rFonts w:ascii="Times New Roman" w:eastAsia="Calibri" w:hAnsi="Times New Roman" w:cs="Times New Roman"/>
          <w:bCs/>
          <w:sz w:val="28"/>
          <w:szCs w:val="28"/>
        </w:rPr>
        <w:t>лікаря, як</w:t>
      </w:r>
      <w:r w:rsidR="005E3829">
        <w:rPr>
          <w:rFonts w:ascii="Times New Roman" w:eastAsia="Calibri" w:hAnsi="Times New Roman" w:cs="Times New Roman"/>
          <w:bCs/>
          <w:sz w:val="28"/>
          <w:szCs w:val="28"/>
        </w:rPr>
        <w:t xml:space="preserve">а базується на </w:t>
      </w:r>
      <w:r w:rsidRPr="00707CD1">
        <w:rPr>
          <w:rFonts w:ascii="Times New Roman" w:eastAsia="Calibri" w:hAnsi="Times New Roman" w:cs="Times New Roman"/>
          <w:bCs/>
          <w:sz w:val="28"/>
          <w:szCs w:val="28"/>
        </w:rPr>
        <w:t>недосконал</w:t>
      </w:r>
      <w:r w:rsidR="005E3829">
        <w:rPr>
          <w:rFonts w:ascii="Times New Roman" w:eastAsia="Calibri" w:hAnsi="Times New Roman" w:cs="Times New Roman"/>
          <w:bCs/>
          <w:sz w:val="28"/>
          <w:szCs w:val="28"/>
        </w:rPr>
        <w:t>о</w:t>
      </w:r>
      <w:r w:rsidRPr="00707CD1">
        <w:rPr>
          <w:rFonts w:ascii="Times New Roman" w:eastAsia="Calibri" w:hAnsi="Times New Roman" w:cs="Times New Roman"/>
          <w:bCs/>
          <w:sz w:val="28"/>
          <w:szCs w:val="28"/>
        </w:rPr>
        <w:t>ст</w:t>
      </w:r>
      <w:r w:rsidR="005E3829">
        <w:rPr>
          <w:rFonts w:ascii="Times New Roman" w:eastAsia="Calibri" w:hAnsi="Times New Roman" w:cs="Times New Roman"/>
          <w:bCs/>
          <w:sz w:val="28"/>
          <w:szCs w:val="28"/>
        </w:rPr>
        <w:t xml:space="preserve">і </w:t>
      </w:r>
      <w:r w:rsidRPr="00707CD1">
        <w:rPr>
          <w:rFonts w:ascii="Times New Roman" w:eastAsia="Calibri" w:hAnsi="Times New Roman" w:cs="Times New Roman"/>
          <w:bCs/>
          <w:sz w:val="28"/>
          <w:szCs w:val="28"/>
        </w:rPr>
        <w:t xml:space="preserve">сучасної медичної науки, </w:t>
      </w:r>
      <w:r w:rsidR="005E3829">
        <w:rPr>
          <w:rFonts w:ascii="Times New Roman" w:eastAsia="Calibri" w:hAnsi="Times New Roman" w:cs="Times New Roman"/>
          <w:bCs/>
          <w:sz w:val="28"/>
          <w:szCs w:val="28"/>
        </w:rPr>
        <w:t xml:space="preserve">відсутності належних знань, </w:t>
      </w:r>
      <w:r w:rsidRPr="00707CD1">
        <w:rPr>
          <w:rFonts w:ascii="Times New Roman" w:eastAsia="Calibri" w:hAnsi="Times New Roman" w:cs="Times New Roman"/>
          <w:bCs/>
          <w:sz w:val="28"/>
          <w:szCs w:val="28"/>
        </w:rPr>
        <w:t xml:space="preserve">або </w:t>
      </w:r>
      <w:r w:rsidR="005E3829">
        <w:rPr>
          <w:rFonts w:ascii="Times New Roman" w:eastAsia="Calibri" w:hAnsi="Times New Roman" w:cs="Times New Roman"/>
          <w:bCs/>
          <w:sz w:val="28"/>
          <w:szCs w:val="28"/>
        </w:rPr>
        <w:t>його</w:t>
      </w:r>
      <w:r w:rsidR="005E3829" w:rsidRPr="00707CD1">
        <w:rPr>
          <w:rFonts w:ascii="Times New Roman" w:eastAsia="Calibri" w:hAnsi="Times New Roman" w:cs="Times New Roman"/>
          <w:bCs/>
          <w:sz w:val="28"/>
          <w:szCs w:val="28"/>
        </w:rPr>
        <w:t xml:space="preserve"> </w:t>
      </w:r>
      <w:r w:rsidRPr="00707CD1">
        <w:rPr>
          <w:rFonts w:ascii="Times New Roman" w:eastAsia="Calibri" w:hAnsi="Times New Roman" w:cs="Times New Roman"/>
          <w:bCs/>
          <w:sz w:val="28"/>
          <w:szCs w:val="28"/>
        </w:rPr>
        <w:t>невмінн</w:t>
      </w:r>
      <w:r w:rsidR="005E3829">
        <w:rPr>
          <w:rFonts w:ascii="Times New Roman" w:eastAsia="Calibri" w:hAnsi="Times New Roman" w:cs="Times New Roman"/>
          <w:bCs/>
          <w:sz w:val="28"/>
          <w:szCs w:val="28"/>
        </w:rPr>
        <w:t>і</w:t>
      </w:r>
      <w:r w:rsidRPr="00707CD1">
        <w:rPr>
          <w:rFonts w:ascii="Times New Roman" w:eastAsia="Calibri" w:hAnsi="Times New Roman" w:cs="Times New Roman"/>
          <w:bCs/>
          <w:sz w:val="28"/>
          <w:szCs w:val="28"/>
        </w:rPr>
        <w:t xml:space="preserve"> використати наявні знання на практиці.</w:t>
      </w:r>
      <w:r w:rsidR="007E7D8E">
        <w:rPr>
          <w:rFonts w:ascii="Times New Roman" w:eastAsia="Calibri" w:hAnsi="Times New Roman" w:cs="Times New Roman"/>
          <w:bCs/>
          <w:sz w:val="28"/>
          <w:szCs w:val="28"/>
        </w:rPr>
        <w:t xml:space="preserve"> </w:t>
      </w:r>
    </w:p>
    <w:p w:rsidR="007E7D8E" w:rsidRDefault="00003345" w:rsidP="007E7D8E">
      <w:pPr>
        <w:spacing w:after="0" w:line="360" w:lineRule="auto"/>
        <w:ind w:firstLine="709"/>
        <w:jc w:val="both"/>
        <w:rPr>
          <w:rFonts w:ascii="Times New Roman" w:eastAsia="Calibri" w:hAnsi="Times New Roman" w:cs="Times New Roman"/>
          <w:bCs/>
          <w:sz w:val="28"/>
          <w:szCs w:val="28"/>
        </w:rPr>
      </w:pPr>
      <w:r w:rsidRPr="00003345">
        <w:rPr>
          <w:rFonts w:ascii="Times New Roman" w:eastAsia="Calibri" w:hAnsi="Times New Roman" w:cs="Times New Roman"/>
          <w:b/>
          <w:bCs/>
          <w:sz w:val="28"/>
          <w:szCs w:val="28"/>
        </w:rPr>
        <w:t>Класифікація лікарських помилок</w:t>
      </w:r>
      <w:r>
        <w:rPr>
          <w:rFonts w:ascii="Times New Roman" w:eastAsia="Calibri" w:hAnsi="Times New Roman" w:cs="Times New Roman"/>
          <w:bCs/>
          <w:sz w:val="28"/>
          <w:szCs w:val="28"/>
        </w:rPr>
        <w:t>. Медичні п</w:t>
      </w:r>
      <w:r w:rsidR="00350740" w:rsidRPr="00707CD1">
        <w:rPr>
          <w:rFonts w:ascii="Times New Roman" w:eastAsia="Calibri" w:hAnsi="Times New Roman" w:cs="Times New Roman"/>
          <w:bCs/>
          <w:sz w:val="28"/>
          <w:szCs w:val="28"/>
        </w:rPr>
        <w:t xml:space="preserve">омилки </w:t>
      </w:r>
      <w:r w:rsidRPr="00003345">
        <w:rPr>
          <w:rFonts w:ascii="Times New Roman" w:eastAsia="Calibri" w:hAnsi="Times New Roman" w:cs="Times New Roman"/>
          <w:bCs/>
          <w:sz w:val="28"/>
          <w:szCs w:val="28"/>
        </w:rPr>
        <w:t>поділяють</w:t>
      </w:r>
      <w:r w:rsidR="00350740" w:rsidRPr="00003345">
        <w:rPr>
          <w:rFonts w:ascii="Times New Roman" w:eastAsia="Calibri" w:hAnsi="Times New Roman" w:cs="Times New Roman"/>
          <w:bCs/>
          <w:sz w:val="28"/>
          <w:szCs w:val="28"/>
        </w:rPr>
        <w:t xml:space="preserve"> на</w:t>
      </w:r>
      <w:r w:rsidR="00350740" w:rsidRPr="00707CD1">
        <w:rPr>
          <w:rFonts w:ascii="Times New Roman" w:eastAsia="Calibri" w:hAnsi="Times New Roman" w:cs="Times New Roman"/>
          <w:bCs/>
          <w:sz w:val="28"/>
          <w:szCs w:val="28"/>
        </w:rPr>
        <w:t xml:space="preserve"> діагностичні, </w:t>
      </w:r>
      <w:r w:rsidRPr="00707CD1">
        <w:rPr>
          <w:rFonts w:ascii="Times New Roman" w:eastAsia="Calibri" w:hAnsi="Times New Roman" w:cs="Times New Roman"/>
          <w:bCs/>
          <w:sz w:val="28"/>
          <w:szCs w:val="28"/>
        </w:rPr>
        <w:t>деонтологічні,</w:t>
      </w:r>
      <w:r>
        <w:rPr>
          <w:rFonts w:ascii="Times New Roman" w:eastAsia="Calibri" w:hAnsi="Times New Roman" w:cs="Times New Roman"/>
          <w:bCs/>
          <w:sz w:val="28"/>
          <w:szCs w:val="28"/>
        </w:rPr>
        <w:t xml:space="preserve"> </w:t>
      </w:r>
      <w:r w:rsidRPr="00707CD1">
        <w:rPr>
          <w:rFonts w:ascii="Times New Roman" w:eastAsia="Calibri" w:hAnsi="Times New Roman" w:cs="Times New Roman"/>
          <w:bCs/>
          <w:sz w:val="28"/>
          <w:szCs w:val="28"/>
        </w:rPr>
        <w:t>організаційні</w:t>
      </w:r>
      <w:r>
        <w:rPr>
          <w:rFonts w:ascii="Times New Roman" w:eastAsia="Calibri" w:hAnsi="Times New Roman" w:cs="Times New Roman"/>
          <w:bCs/>
          <w:sz w:val="28"/>
          <w:szCs w:val="28"/>
        </w:rPr>
        <w:t>, тактичні, технічні</w:t>
      </w:r>
      <w:r w:rsidR="002627B8">
        <w:rPr>
          <w:rFonts w:ascii="Times New Roman" w:eastAsia="Calibri" w:hAnsi="Times New Roman" w:cs="Times New Roman"/>
          <w:bCs/>
          <w:sz w:val="28"/>
          <w:szCs w:val="28"/>
        </w:rPr>
        <w:t>, помилки в заповненні документації та деякі інші</w:t>
      </w:r>
      <w:r w:rsidR="00350740" w:rsidRPr="00707CD1">
        <w:rPr>
          <w:rFonts w:ascii="Times New Roman" w:eastAsia="Calibri" w:hAnsi="Times New Roman" w:cs="Times New Roman"/>
          <w:bCs/>
          <w:sz w:val="28"/>
          <w:szCs w:val="28"/>
        </w:rPr>
        <w:t xml:space="preserve">. </w:t>
      </w:r>
    </w:p>
    <w:p w:rsidR="007E7D8E" w:rsidRDefault="00350740" w:rsidP="007E7D8E">
      <w:pPr>
        <w:spacing w:after="0" w:line="360" w:lineRule="auto"/>
        <w:ind w:firstLine="709"/>
        <w:jc w:val="both"/>
        <w:rPr>
          <w:rFonts w:ascii="Times New Roman" w:eastAsia="Calibri" w:hAnsi="Times New Roman" w:cs="Times New Roman"/>
          <w:sz w:val="28"/>
          <w:szCs w:val="28"/>
        </w:rPr>
      </w:pPr>
      <w:r w:rsidRPr="00003345">
        <w:rPr>
          <w:rFonts w:ascii="Times New Roman" w:eastAsia="Calibri" w:hAnsi="Times New Roman" w:cs="Times New Roman"/>
          <w:b/>
          <w:i/>
          <w:sz w:val="28"/>
          <w:szCs w:val="28"/>
        </w:rPr>
        <w:t>Діагностичні</w:t>
      </w:r>
      <w:r w:rsidR="007E7D8E" w:rsidRPr="00003345">
        <w:rPr>
          <w:rFonts w:ascii="Times New Roman" w:eastAsia="Times New Roman" w:hAnsi="Times New Roman" w:cs="Times New Roman"/>
          <w:b/>
          <w:sz w:val="28"/>
          <w:szCs w:val="28"/>
          <w:lang w:eastAsia="ru-RU"/>
        </w:rPr>
        <w:t xml:space="preserve"> –</w:t>
      </w:r>
      <w:r w:rsidR="007E7D8E" w:rsidRPr="00D57043">
        <w:rPr>
          <w:rFonts w:ascii="Times New Roman" w:eastAsia="Times New Roman" w:hAnsi="Times New Roman" w:cs="Times New Roman"/>
          <w:sz w:val="28"/>
          <w:szCs w:val="28"/>
          <w:lang w:eastAsia="ru-RU"/>
        </w:rPr>
        <w:t xml:space="preserve"> </w:t>
      </w:r>
      <w:r w:rsidRPr="00707CD1">
        <w:rPr>
          <w:rFonts w:ascii="Times New Roman" w:eastAsia="Calibri" w:hAnsi="Times New Roman" w:cs="Times New Roman"/>
          <w:sz w:val="28"/>
          <w:szCs w:val="28"/>
        </w:rPr>
        <w:t xml:space="preserve">помилки в розпізнаванні захворювань та їх ускладнень, </w:t>
      </w:r>
      <w:r w:rsidR="00003345">
        <w:rPr>
          <w:rFonts w:ascii="Times New Roman" w:eastAsia="Calibri" w:hAnsi="Times New Roman" w:cs="Times New Roman"/>
          <w:sz w:val="28"/>
          <w:szCs w:val="28"/>
        </w:rPr>
        <w:t>зокрема</w:t>
      </w:r>
      <w:r w:rsidRPr="00707CD1">
        <w:rPr>
          <w:rFonts w:ascii="Times New Roman" w:eastAsia="Calibri" w:hAnsi="Times New Roman" w:cs="Times New Roman"/>
          <w:sz w:val="28"/>
          <w:szCs w:val="28"/>
        </w:rPr>
        <w:t xml:space="preserve"> </w:t>
      </w:r>
      <w:r w:rsidR="00003345" w:rsidRPr="00707CD1">
        <w:rPr>
          <w:rFonts w:ascii="Times New Roman" w:eastAsia="Calibri" w:hAnsi="Times New Roman" w:cs="Times New Roman"/>
          <w:sz w:val="28"/>
          <w:szCs w:val="28"/>
        </w:rPr>
        <w:t xml:space="preserve">ускладнення хвороби чи </w:t>
      </w:r>
      <w:r w:rsidRPr="00707CD1">
        <w:rPr>
          <w:rFonts w:ascii="Times New Roman" w:eastAsia="Calibri" w:hAnsi="Times New Roman" w:cs="Times New Roman"/>
          <w:sz w:val="28"/>
          <w:szCs w:val="28"/>
        </w:rPr>
        <w:t>помилковий діагноз</w:t>
      </w:r>
      <w:r w:rsidR="007E7D8E">
        <w:rPr>
          <w:rFonts w:ascii="Times New Roman" w:eastAsia="Calibri" w:hAnsi="Times New Roman" w:cs="Times New Roman"/>
          <w:sz w:val="28"/>
          <w:szCs w:val="28"/>
        </w:rPr>
        <w:t>.</w:t>
      </w:r>
      <w:r w:rsidR="005B0E38" w:rsidRPr="005B0E38">
        <w:rPr>
          <w:rFonts w:ascii="Times New Roman" w:eastAsia="Calibri" w:hAnsi="Times New Roman" w:cs="Times New Roman"/>
          <w:sz w:val="28"/>
          <w:szCs w:val="28"/>
        </w:rPr>
        <w:t xml:space="preserve"> </w:t>
      </w:r>
      <w:r w:rsidR="005B0E38" w:rsidRPr="00707CD1">
        <w:rPr>
          <w:rFonts w:ascii="Times New Roman" w:eastAsia="Calibri" w:hAnsi="Times New Roman" w:cs="Times New Roman"/>
          <w:sz w:val="28"/>
          <w:szCs w:val="28"/>
          <w:lang w:val="ru-RU"/>
        </w:rPr>
        <w:t>Це</w:t>
      </w:r>
      <w:r w:rsidR="005B0E38">
        <w:rPr>
          <w:rFonts w:ascii="Times New Roman" w:eastAsia="Calibri" w:hAnsi="Times New Roman" w:cs="Times New Roman"/>
          <w:sz w:val="28"/>
          <w:szCs w:val="28"/>
          <w:lang w:val="ru-RU"/>
        </w:rPr>
        <w:t xml:space="preserve"> </w:t>
      </w:r>
      <w:r w:rsidR="005B0E38" w:rsidRPr="00707CD1">
        <w:rPr>
          <w:rFonts w:ascii="Times New Roman" w:eastAsia="Calibri" w:hAnsi="Times New Roman" w:cs="Times New Roman"/>
          <w:sz w:val="28"/>
          <w:szCs w:val="28"/>
          <w:lang w:val="ru-RU"/>
        </w:rPr>
        <w:t>найчисельн</w:t>
      </w:r>
      <w:r w:rsidR="005B0E38">
        <w:rPr>
          <w:rFonts w:ascii="Times New Roman" w:eastAsia="Calibri" w:hAnsi="Times New Roman" w:cs="Times New Roman"/>
          <w:sz w:val="28"/>
          <w:szCs w:val="28"/>
          <w:lang w:val="ru-RU"/>
        </w:rPr>
        <w:t>іш</w:t>
      </w:r>
      <w:r w:rsidR="005B0E38" w:rsidRPr="00707CD1">
        <w:rPr>
          <w:rFonts w:ascii="Times New Roman" w:eastAsia="Calibri" w:hAnsi="Times New Roman" w:cs="Times New Roman"/>
          <w:sz w:val="28"/>
          <w:szCs w:val="28"/>
          <w:lang w:val="ru-RU"/>
        </w:rPr>
        <w:t>а група помилок.</w:t>
      </w:r>
    </w:p>
    <w:p w:rsidR="002627B8" w:rsidRDefault="002627B8" w:rsidP="002627B8">
      <w:pPr>
        <w:spacing w:after="0" w:line="360" w:lineRule="auto"/>
        <w:ind w:firstLine="709"/>
        <w:jc w:val="both"/>
        <w:rPr>
          <w:rFonts w:ascii="Times New Roman" w:eastAsia="Calibri" w:hAnsi="Times New Roman" w:cs="Times New Roman"/>
          <w:sz w:val="28"/>
          <w:szCs w:val="28"/>
        </w:rPr>
      </w:pPr>
      <w:r w:rsidRPr="00003345">
        <w:rPr>
          <w:rFonts w:ascii="Times New Roman" w:eastAsia="Calibri" w:hAnsi="Times New Roman" w:cs="Times New Roman"/>
          <w:b/>
          <w:i/>
          <w:sz w:val="28"/>
          <w:szCs w:val="28"/>
        </w:rPr>
        <w:t>Деонтологічні медичні помилки</w:t>
      </w:r>
      <w:r w:rsidRPr="00003345">
        <w:rPr>
          <w:rFonts w:ascii="Times New Roman" w:eastAsia="Times New Roman" w:hAnsi="Times New Roman" w:cs="Times New Roman"/>
          <w:b/>
          <w:sz w:val="28"/>
          <w:szCs w:val="28"/>
          <w:lang w:eastAsia="ru-RU"/>
        </w:rPr>
        <w:t xml:space="preserve"> –</w:t>
      </w:r>
      <w:r w:rsidRPr="00D57043">
        <w:rPr>
          <w:rFonts w:ascii="Times New Roman" w:eastAsia="Times New Roman" w:hAnsi="Times New Roman" w:cs="Times New Roman"/>
          <w:sz w:val="28"/>
          <w:szCs w:val="28"/>
          <w:lang w:eastAsia="ru-RU"/>
        </w:rPr>
        <w:t xml:space="preserve"> </w:t>
      </w:r>
      <w:r>
        <w:rPr>
          <w:rFonts w:ascii="Times New Roman" w:eastAsia="Calibri" w:hAnsi="Times New Roman" w:cs="Times New Roman"/>
          <w:sz w:val="28"/>
          <w:szCs w:val="28"/>
        </w:rPr>
        <w:t>неправильна</w:t>
      </w:r>
      <w:r w:rsidRPr="00707CD1">
        <w:rPr>
          <w:rFonts w:ascii="Times New Roman" w:eastAsia="Calibri" w:hAnsi="Times New Roman" w:cs="Times New Roman"/>
          <w:sz w:val="28"/>
          <w:szCs w:val="28"/>
        </w:rPr>
        <w:t xml:space="preserve"> поведін</w:t>
      </w:r>
      <w:r>
        <w:rPr>
          <w:rFonts w:ascii="Times New Roman" w:eastAsia="Calibri" w:hAnsi="Times New Roman" w:cs="Times New Roman"/>
          <w:sz w:val="28"/>
          <w:szCs w:val="28"/>
        </w:rPr>
        <w:t>ка</w:t>
      </w:r>
      <w:r w:rsidRPr="00707CD1">
        <w:rPr>
          <w:rFonts w:ascii="Times New Roman" w:eastAsia="Calibri" w:hAnsi="Times New Roman" w:cs="Times New Roman"/>
          <w:sz w:val="28"/>
          <w:szCs w:val="28"/>
        </w:rPr>
        <w:t xml:space="preserve"> лікаря, </w:t>
      </w:r>
      <w:r>
        <w:rPr>
          <w:rFonts w:ascii="Times New Roman" w:eastAsia="Calibri" w:hAnsi="Times New Roman" w:cs="Times New Roman"/>
          <w:sz w:val="28"/>
          <w:szCs w:val="28"/>
        </w:rPr>
        <w:t xml:space="preserve">помилки в </w:t>
      </w:r>
      <w:r w:rsidRPr="00707CD1">
        <w:rPr>
          <w:rFonts w:ascii="Times New Roman" w:eastAsia="Calibri" w:hAnsi="Times New Roman" w:cs="Times New Roman"/>
          <w:sz w:val="28"/>
          <w:szCs w:val="28"/>
        </w:rPr>
        <w:t>його спілкуванні з хворими</w:t>
      </w:r>
      <w:r>
        <w:rPr>
          <w:rFonts w:ascii="Times New Roman" w:eastAsia="Calibri" w:hAnsi="Times New Roman" w:cs="Times New Roman"/>
          <w:sz w:val="28"/>
          <w:szCs w:val="28"/>
        </w:rPr>
        <w:t xml:space="preserve"> чи</w:t>
      </w:r>
      <w:r w:rsidRPr="00707CD1">
        <w:rPr>
          <w:rFonts w:ascii="Times New Roman" w:eastAsia="Calibri" w:hAnsi="Times New Roman" w:cs="Times New Roman"/>
          <w:sz w:val="28"/>
          <w:szCs w:val="28"/>
        </w:rPr>
        <w:t xml:space="preserve"> </w:t>
      </w:r>
      <w:r>
        <w:rPr>
          <w:rFonts w:ascii="Times New Roman" w:eastAsia="Calibri" w:hAnsi="Times New Roman" w:cs="Times New Roman"/>
          <w:sz w:val="28"/>
          <w:szCs w:val="28"/>
        </w:rPr>
        <w:t>їхніми родичами, порушення комунікації з</w:t>
      </w:r>
      <w:r w:rsidRPr="00707CD1">
        <w:rPr>
          <w:rFonts w:ascii="Times New Roman" w:eastAsia="Calibri" w:hAnsi="Times New Roman" w:cs="Times New Roman"/>
          <w:sz w:val="28"/>
          <w:szCs w:val="28"/>
        </w:rPr>
        <w:t xml:space="preserve"> колегами, </w:t>
      </w:r>
      <w:r>
        <w:rPr>
          <w:rFonts w:ascii="Times New Roman" w:eastAsia="Calibri" w:hAnsi="Times New Roman" w:cs="Times New Roman"/>
          <w:sz w:val="28"/>
          <w:szCs w:val="28"/>
        </w:rPr>
        <w:t>медичними сестрами, молодшим медперсоналом.</w:t>
      </w:r>
    </w:p>
    <w:p w:rsidR="002627B8" w:rsidRDefault="002627B8" w:rsidP="002627B8">
      <w:pPr>
        <w:spacing w:after="0" w:line="360" w:lineRule="auto"/>
        <w:ind w:firstLine="709"/>
        <w:jc w:val="both"/>
        <w:rPr>
          <w:rFonts w:ascii="Times New Roman" w:eastAsia="Calibri" w:hAnsi="Times New Roman" w:cs="Times New Roman"/>
          <w:sz w:val="28"/>
          <w:szCs w:val="28"/>
        </w:rPr>
      </w:pPr>
      <w:r w:rsidRPr="00003345">
        <w:rPr>
          <w:rFonts w:ascii="Times New Roman" w:eastAsia="Calibri" w:hAnsi="Times New Roman" w:cs="Times New Roman"/>
          <w:b/>
          <w:i/>
          <w:sz w:val="28"/>
          <w:szCs w:val="28"/>
        </w:rPr>
        <w:lastRenderedPageBreak/>
        <w:t>Організаційні</w:t>
      </w:r>
      <w:r w:rsidRPr="00D57043">
        <w:rPr>
          <w:rFonts w:ascii="Times New Roman" w:eastAsia="Times New Roman" w:hAnsi="Times New Roman" w:cs="Times New Roman"/>
          <w:sz w:val="28"/>
          <w:szCs w:val="28"/>
          <w:lang w:eastAsia="ru-RU"/>
        </w:rPr>
        <w:t xml:space="preserve"> – </w:t>
      </w:r>
      <w:r>
        <w:rPr>
          <w:rFonts w:ascii="Times New Roman" w:eastAsia="Calibri" w:hAnsi="Times New Roman" w:cs="Times New Roman"/>
          <w:sz w:val="28"/>
          <w:szCs w:val="28"/>
        </w:rPr>
        <w:t xml:space="preserve">неправильна </w:t>
      </w:r>
      <w:r w:rsidRPr="00707CD1">
        <w:rPr>
          <w:rFonts w:ascii="Times New Roman" w:eastAsia="Calibri" w:hAnsi="Times New Roman" w:cs="Times New Roman"/>
          <w:sz w:val="28"/>
          <w:szCs w:val="28"/>
        </w:rPr>
        <w:t>організаці</w:t>
      </w:r>
      <w:r>
        <w:rPr>
          <w:rFonts w:ascii="Times New Roman" w:eastAsia="Calibri" w:hAnsi="Times New Roman" w:cs="Times New Roman"/>
          <w:sz w:val="28"/>
          <w:szCs w:val="28"/>
        </w:rPr>
        <w:t xml:space="preserve">я надання </w:t>
      </w:r>
      <w:r w:rsidRPr="00707CD1">
        <w:rPr>
          <w:rFonts w:ascii="Times New Roman" w:eastAsia="Calibri" w:hAnsi="Times New Roman" w:cs="Times New Roman"/>
          <w:sz w:val="28"/>
          <w:szCs w:val="28"/>
        </w:rPr>
        <w:t xml:space="preserve">медичної допомоги, </w:t>
      </w:r>
      <w:r>
        <w:rPr>
          <w:rFonts w:ascii="Times New Roman" w:eastAsia="Calibri" w:hAnsi="Times New Roman" w:cs="Times New Roman"/>
          <w:sz w:val="28"/>
          <w:szCs w:val="28"/>
        </w:rPr>
        <w:t>відсутність</w:t>
      </w:r>
      <w:r w:rsidRPr="00707CD1">
        <w:rPr>
          <w:rFonts w:ascii="Times New Roman" w:eastAsia="Calibri" w:hAnsi="Times New Roman" w:cs="Times New Roman"/>
          <w:sz w:val="28"/>
          <w:szCs w:val="28"/>
        </w:rPr>
        <w:t xml:space="preserve"> необхідних умов функціонування </w:t>
      </w:r>
      <w:r w:rsidR="00D324AB">
        <w:rPr>
          <w:rFonts w:ascii="Times New Roman" w:eastAsia="Calibri" w:hAnsi="Times New Roman" w:cs="Times New Roman"/>
          <w:sz w:val="28"/>
          <w:szCs w:val="28"/>
        </w:rPr>
        <w:t>медичних служб</w:t>
      </w:r>
      <w:r>
        <w:rPr>
          <w:rFonts w:ascii="Times New Roman" w:eastAsia="Calibri" w:hAnsi="Times New Roman" w:cs="Times New Roman"/>
          <w:sz w:val="28"/>
          <w:szCs w:val="28"/>
        </w:rPr>
        <w:t>.</w:t>
      </w:r>
    </w:p>
    <w:p w:rsidR="007E7D8E" w:rsidRDefault="00D324AB" w:rsidP="007E7D8E">
      <w:pPr>
        <w:spacing w:after="0" w:line="360" w:lineRule="auto"/>
        <w:ind w:firstLine="709"/>
        <w:jc w:val="both"/>
        <w:rPr>
          <w:rFonts w:ascii="Times New Roman" w:eastAsia="Calibri" w:hAnsi="Times New Roman" w:cs="Times New Roman"/>
          <w:bCs/>
          <w:sz w:val="28"/>
          <w:szCs w:val="28"/>
        </w:rPr>
      </w:pPr>
      <w:r>
        <w:rPr>
          <w:rFonts w:ascii="Times New Roman" w:eastAsia="Calibri" w:hAnsi="Times New Roman" w:cs="Times New Roman"/>
          <w:b/>
          <w:i/>
          <w:sz w:val="28"/>
          <w:szCs w:val="28"/>
        </w:rPr>
        <w:t>Лікувально-т</w:t>
      </w:r>
      <w:r w:rsidR="00350740" w:rsidRPr="00003345">
        <w:rPr>
          <w:rFonts w:ascii="Times New Roman" w:eastAsia="Calibri" w:hAnsi="Times New Roman" w:cs="Times New Roman"/>
          <w:b/>
          <w:i/>
          <w:sz w:val="28"/>
          <w:szCs w:val="28"/>
        </w:rPr>
        <w:t>актичні</w:t>
      </w:r>
      <w:r w:rsidR="00003345" w:rsidRPr="00003345">
        <w:rPr>
          <w:rFonts w:ascii="Times New Roman" w:eastAsia="Times New Roman" w:hAnsi="Times New Roman" w:cs="Times New Roman"/>
          <w:b/>
          <w:sz w:val="28"/>
          <w:szCs w:val="28"/>
          <w:lang w:eastAsia="ru-RU"/>
        </w:rPr>
        <w:t xml:space="preserve"> –</w:t>
      </w:r>
      <w:r w:rsidR="00003345" w:rsidRPr="00D57043">
        <w:rPr>
          <w:rFonts w:ascii="Times New Roman" w:eastAsia="Times New Roman" w:hAnsi="Times New Roman" w:cs="Times New Roman"/>
          <w:sz w:val="28"/>
          <w:szCs w:val="28"/>
          <w:lang w:eastAsia="ru-RU"/>
        </w:rPr>
        <w:t xml:space="preserve"> </w:t>
      </w:r>
      <w:r w:rsidR="00003345">
        <w:rPr>
          <w:rFonts w:ascii="Times New Roman" w:eastAsia="Calibri" w:hAnsi="Times New Roman" w:cs="Times New Roman"/>
          <w:sz w:val="28"/>
          <w:szCs w:val="28"/>
        </w:rPr>
        <w:t>найчастіше неправильна тактика лікування</w:t>
      </w:r>
      <w:r w:rsidR="00350740" w:rsidRPr="00707CD1">
        <w:rPr>
          <w:rFonts w:ascii="Times New Roman" w:eastAsia="Calibri" w:hAnsi="Times New Roman" w:cs="Times New Roman"/>
          <w:sz w:val="28"/>
          <w:szCs w:val="28"/>
        </w:rPr>
        <w:t xml:space="preserve"> є наслідком діагностичних</w:t>
      </w:r>
      <w:r w:rsidR="00003345">
        <w:rPr>
          <w:rFonts w:ascii="Times New Roman" w:eastAsia="Calibri" w:hAnsi="Times New Roman" w:cs="Times New Roman"/>
          <w:sz w:val="28"/>
          <w:szCs w:val="28"/>
        </w:rPr>
        <w:t xml:space="preserve"> помилок</w:t>
      </w:r>
      <w:r w:rsidR="007E7D8E">
        <w:rPr>
          <w:rFonts w:ascii="Times New Roman" w:eastAsia="Calibri" w:hAnsi="Times New Roman" w:cs="Times New Roman"/>
          <w:sz w:val="28"/>
          <w:szCs w:val="28"/>
        </w:rPr>
        <w:t>.</w:t>
      </w:r>
      <w:r w:rsidR="00350740" w:rsidRPr="00707CD1">
        <w:rPr>
          <w:rFonts w:ascii="Times New Roman" w:eastAsia="Calibri" w:hAnsi="Times New Roman" w:cs="Times New Roman"/>
          <w:bCs/>
          <w:sz w:val="28"/>
          <w:szCs w:val="28"/>
        </w:rPr>
        <w:t xml:space="preserve"> </w:t>
      </w:r>
      <w:r w:rsidRPr="00707CD1">
        <w:rPr>
          <w:rFonts w:ascii="Times New Roman" w:eastAsia="Calibri" w:hAnsi="Times New Roman" w:cs="Times New Roman"/>
          <w:sz w:val="28"/>
          <w:szCs w:val="28"/>
          <w:lang w:val="ru-RU"/>
        </w:rPr>
        <w:t xml:space="preserve">Але </w:t>
      </w:r>
      <w:r>
        <w:rPr>
          <w:rFonts w:ascii="Times New Roman" w:eastAsia="Calibri" w:hAnsi="Times New Roman" w:cs="Times New Roman"/>
          <w:sz w:val="28"/>
          <w:szCs w:val="28"/>
          <w:lang w:val="ru-RU"/>
        </w:rPr>
        <w:t>бувають</w:t>
      </w:r>
      <w:r w:rsidRPr="00707CD1">
        <w:rPr>
          <w:rFonts w:ascii="Times New Roman" w:eastAsia="Calibri" w:hAnsi="Times New Roman" w:cs="Times New Roman"/>
          <w:sz w:val="28"/>
          <w:szCs w:val="28"/>
          <w:lang w:val="ru-RU"/>
        </w:rPr>
        <w:t xml:space="preserve"> випадки, коли діагноз встановлено правильно, а лікувальну тактику вибрано неправильно</w:t>
      </w:r>
    </w:p>
    <w:p w:rsidR="007E7D8E" w:rsidRDefault="00350740" w:rsidP="007E7D8E">
      <w:pPr>
        <w:spacing w:after="0" w:line="360" w:lineRule="auto"/>
        <w:ind w:firstLine="709"/>
        <w:jc w:val="both"/>
        <w:rPr>
          <w:rFonts w:ascii="Times New Roman" w:eastAsia="Calibri" w:hAnsi="Times New Roman" w:cs="Times New Roman"/>
          <w:bCs/>
          <w:sz w:val="28"/>
          <w:szCs w:val="28"/>
        </w:rPr>
      </w:pPr>
      <w:r w:rsidRPr="00003345">
        <w:rPr>
          <w:rFonts w:ascii="Times New Roman" w:eastAsia="Calibri" w:hAnsi="Times New Roman" w:cs="Times New Roman"/>
          <w:b/>
          <w:i/>
          <w:sz w:val="28"/>
          <w:szCs w:val="28"/>
        </w:rPr>
        <w:t>Технічні</w:t>
      </w:r>
      <w:r w:rsidR="007E7D8E" w:rsidRPr="00003345">
        <w:rPr>
          <w:rFonts w:ascii="Times New Roman" w:eastAsia="Times New Roman" w:hAnsi="Times New Roman" w:cs="Times New Roman"/>
          <w:b/>
          <w:sz w:val="28"/>
          <w:szCs w:val="28"/>
          <w:lang w:eastAsia="ru-RU"/>
        </w:rPr>
        <w:t xml:space="preserve"> </w:t>
      </w:r>
      <w:r w:rsidR="007E7D8E" w:rsidRPr="00D57043">
        <w:rPr>
          <w:rFonts w:ascii="Times New Roman" w:eastAsia="Times New Roman" w:hAnsi="Times New Roman" w:cs="Times New Roman"/>
          <w:sz w:val="28"/>
          <w:szCs w:val="28"/>
          <w:lang w:eastAsia="ru-RU"/>
        </w:rPr>
        <w:t xml:space="preserve">– </w:t>
      </w:r>
      <w:r w:rsidRPr="00707CD1">
        <w:rPr>
          <w:rFonts w:ascii="Times New Roman" w:eastAsia="Calibri" w:hAnsi="Times New Roman" w:cs="Times New Roman"/>
          <w:sz w:val="28"/>
          <w:szCs w:val="28"/>
        </w:rPr>
        <w:t xml:space="preserve">помилки у проведенні </w:t>
      </w:r>
      <w:r w:rsidR="00003345" w:rsidRPr="00707CD1">
        <w:rPr>
          <w:rFonts w:ascii="Times New Roman" w:eastAsia="Calibri" w:hAnsi="Times New Roman" w:cs="Times New Roman"/>
          <w:sz w:val="28"/>
          <w:szCs w:val="28"/>
        </w:rPr>
        <w:t>маніпуляцій, діагностичних і лікувальних процедур</w:t>
      </w:r>
      <w:r w:rsidR="00003345">
        <w:rPr>
          <w:rFonts w:ascii="Times New Roman" w:eastAsia="Calibri" w:hAnsi="Times New Roman" w:cs="Times New Roman"/>
          <w:sz w:val="28"/>
          <w:szCs w:val="28"/>
        </w:rPr>
        <w:t>,</w:t>
      </w:r>
      <w:r w:rsidR="00003345" w:rsidRPr="00707CD1">
        <w:rPr>
          <w:rFonts w:ascii="Times New Roman" w:eastAsia="Calibri" w:hAnsi="Times New Roman" w:cs="Times New Roman"/>
          <w:sz w:val="28"/>
          <w:szCs w:val="28"/>
        </w:rPr>
        <w:t xml:space="preserve"> методи</w:t>
      </w:r>
      <w:r w:rsidR="00003345">
        <w:rPr>
          <w:rFonts w:ascii="Times New Roman" w:eastAsia="Calibri" w:hAnsi="Times New Roman" w:cs="Times New Roman"/>
          <w:sz w:val="28"/>
          <w:szCs w:val="28"/>
        </w:rPr>
        <w:t>ці</w:t>
      </w:r>
      <w:r w:rsidR="00003345" w:rsidRPr="00707CD1">
        <w:rPr>
          <w:rFonts w:ascii="Times New Roman" w:eastAsia="Calibri" w:hAnsi="Times New Roman" w:cs="Times New Roman"/>
          <w:sz w:val="28"/>
          <w:szCs w:val="28"/>
        </w:rPr>
        <w:t xml:space="preserve"> операцій</w:t>
      </w:r>
      <w:r w:rsidR="00003345">
        <w:rPr>
          <w:rFonts w:ascii="Times New Roman" w:eastAsia="Calibri" w:hAnsi="Times New Roman" w:cs="Times New Roman"/>
          <w:sz w:val="28"/>
          <w:szCs w:val="28"/>
        </w:rPr>
        <w:t>.</w:t>
      </w:r>
    </w:p>
    <w:p w:rsidR="007E7D8E" w:rsidRDefault="00350740" w:rsidP="007E7D8E">
      <w:pPr>
        <w:spacing w:after="0" w:line="360" w:lineRule="auto"/>
        <w:ind w:firstLine="709"/>
        <w:jc w:val="both"/>
        <w:rPr>
          <w:rFonts w:ascii="Times New Roman" w:eastAsia="Calibri" w:hAnsi="Times New Roman" w:cs="Times New Roman"/>
          <w:bCs/>
          <w:sz w:val="28"/>
          <w:szCs w:val="28"/>
        </w:rPr>
      </w:pPr>
      <w:r w:rsidRPr="002627B8">
        <w:rPr>
          <w:rFonts w:ascii="Times New Roman" w:eastAsia="Calibri" w:hAnsi="Times New Roman" w:cs="Times New Roman"/>
          <w:b/>
          <w:i/>
          <w:sz w:val="28"/>
          <w:szCs w:val="28"/>
        </w:rPr>
        <w:t>Помилки в заповненні медичної документації</w:t>
      </w:r>
      <w:r w:rsidR="002627B8" w:rsidRPr="00003345">
        <w:rPr>
          <w:rFonts w:ascii="Times New Roman" w:eastAsia="Times New Roman" w:hAnsi="Times New Roman" w:cs="Times New Roman"/>
          <w:b/>
          <w:sz w:val="28"/>
          <w:szCs w:val="28"/>
          <w:lang w:eastAsia="ru-RU"/>
        </w:rPr>
        <w:t xml:space="preserve"> –</w:t>
      </w:r>
      <w:r w:rsidR="002627B8">
        <w:rPr>
          <w:rFonts w:ascii="Times New Roman" w:eastAsia="Times New Roman" w:hAnsi="Times New Roman" w:cs="Times New Roman"/>
          <w:b/>
          <w:sz w:val="28"/>
          <w:szCs w:val="28"/>
          <w:lang w:eastAsia="ru-RU"/>
        </w:rPr>
        <w:t xml:space="preserve"> </w:t>
      </w:r>
      <w:r w:rsidR="002627B8" w:rsidRPr="002627B8">
        <w:rPr>
          <w:rFonts w:ascii="Times New Roman" w:eastAsia="Times New Roman" w:hAnsi="Times New Roman" w:cs="Times New Roman"/>
          <w:sz w:val="28"/>
          <w:szCs w:val="28"/>
          <w:lang w:eastAsia="ru-RU"/>
        </w:rPr>
        <w:t>порушення правил</w:t>
      </w:r>
      <w:r w:rsidR="002627B8">
        <w:rPr>
          <w:rFonts w:ascii="Times New Roman" w:eastAsia="Times New Roman" w:hAnsi="Times New Roman" w:cs="Times New Roman"/>
          <w:sz w:val="28"/>
          <w:szCs w:val="28"/>
          <w:lang w:eastAsia="ru-RU"/>
        </w:rPr>
        <w:t xml:space="preserve"> внесення інформації в стандартні форми медичних документів</w:t>
      </w:r>
      <w:r w:rsidR="00D324AB">
        <w:rPr>
          <w:rFonts w:ascii="Times New Roman" w:eastAsia="Calibri" w:hAnsi="Times New Roman" w:cs="Times New Roman"/>
          <w:sz w:val="28"/>
          <w:szCs w:val="28"/>
        </w:rPr>
        <w:t>. Ч</w:t>
      </w:r>
      <w:r w:rsidR="00D324AB" w:rsidRPr="00707CD1">
        <w:rPr>
          <w:rFonts w:ascii="Times New Roman" w:eastAsia="Calibri" w:hAnsi="Times New Roman" w:cs="Times New Roman"/>
          <w:sz w:val="28"/>
          <w:szCs w:val="28"/>
          <w:lang w:val="ru-RU"/>
        </w:rPr>
        <w:t xml:space="preserve">асто </w:t>
      </w:r>
      <w:r w:rsidR="00D324AB">
        <w:rPr>
          <w:rFonts w:ascii="Times New Roman" w:eastAsia="Calibri" w:hAnsi="Times New Roman" w:cs="Times New Roman"/>
          <w:sz w:val="28"/>
          <w:szCs w:val="28"/>
          <w:lang w:val="ru-RU"/>
        </w:rPr>
        <w:t>при</w:t>
      </w:r>
      <w:r w:rsidR="00D324AB" w:rsidRPr="00707CD1">
        <w:rPr>
          <w:rFonts w:ascii="Times New Roman" w:eastAsia="Calibri" w:hAnsi="Times New Roman" w:cs="Times New Roman"/>
          <w:sz w:val="28"/>
          <w:szCs w:val="28"/>
          <w:lang w:val="ru-RU"/>
        </w:rPr>
        <w:t xml:space="preserve"> юридичних ді</w:t>
      </w:r>
      <w:r w:rsidR="00D324AB">
        <w:rPr>
          <w:rFonts w:ascii="Times New Roman" w:eastAsia="Calibri" w:hAnsi="Times New Roman" w:cs="Times New Roman"/>
          <w:sz w:val="28"/>
          <w:szCs w:val="28"/>
          <w:lang w:val="ru-RU"/>
        </w:rPr>
        <w:t>ях</w:t>
      </w:r>
      <w:r w:rsidR="00D324AB" w:rsidRPr="00707CD1">
        <w:rPr>
          <w:rFonts w:ascii="Times New Roman" w:eastAsia="Calibri" w:hAnsi="Times New Roman" w:cs="Times New Roman"/>
          <w:sz w:val="28"/>
          <w:szCs w:val="28"/>
          <w:lang w:val="ru-RU"/>
        </w:rPr>
        <w:t xml:space="preserve"> ця документація медиками навмисно губиться</w:t>
      </w:r>
      <w:r w:rsidR="00D324AB">
        <w:rPr>
          <w:rFonts w:ascii="Times New Roman" w:eastAsia="Calibri" w:hAnsi="Times New Roman" w:cs="Times New Roman"/>
          <w:sz w:val="28"/>
          <w:szCs w:val="28"/>
        </w:rPr>
        <w:t>.</w:t>
      </w:r>
    </w:p>
    <w:p w:rsidR="00350740" w:rsidRPr="00707CD1" w:rsidRDefault="002627B8" w:rsidP="007E7D8E">
      <w:pPr>
        <w:spacing w:after="0" w:line="360" w:lineRule="auto"/>
        <w:ind w:firstLine="709"/>
        <w:jc w:val="both"/>
        <w:rPr>
          <w:rFonts w:ascii="Times New Roman" w:eastAsia="Calibri" w:hAnsi="Times New Roman" w:cs="Times New Roman"/>
          <w:sz w:val="28"/>
          <w:szCs w:val="28"/>
          <w:lang w:val="ru-RU"/>
        </w:rPr>
      </w:pPr>
      <w:r>
        <w:rPr>
          <w:rFonts w:ascii="Times New Roman" w:eastAsia="Calibri" w:hAnsi="Times New Roman" w:cs="Times New Roman"/>
          <w:sz w:val="28"/>
          <w:szCs w:val="28"/>
        </w:rPr>
        <w:t xml:space="preserve">Найбільше </w:t>
      </w:r>
      <w:r w:rsidR="00350740" w:rsidRPr="00707CD1">
        <w:rPr>
          <w:rFonts w:ascii="Times New Roman" w:eastAsia="Calibri" w:hAnsi="Times New Roman" w:cs="Times New Roman"/>
          <w:sz w:val="28"/>
          <w:szCs w:val="28"/>
          <w:lang w:val="ru-RU"/>
        </w:rPr>
        <w:t xml:space="preserve">акцентують увагу на двох видах лікарських помилок – діагностичних і деонтологічних. </w:t>
      </w:r>
      <w:r>
        <w:rPr>
          <w:rFonts w:ascii="Times New Roman" w:eastAsia="Calibri" w:hAnsi="Times New Roman" w:cs="Times New Roman"/>
          <w:sz w:val="28"/>
          <w:szCs w:val="28"/>
          <w:lang w:val="ru-RU"/>
        </w:rPr>
        <w:t>Діагностичні</w:t>
      </w:r>
      <w:r w:rsidR="00350740" w:rsidRPr="00707CD1">
        <w:rPr>
          <w:rFonts w:ascii="Times New Roman" w:eastAsia="Calibri" w:hAnsi="Times New Roman" w:cs="Times New Roman"/>
          <w:sz w:val="28"/>
          <w:szCs w:val="28"/>
          <w:lang w:val="ru-RU"/>
        </w:rPr>
        <w:t xml:space="preserve"> </w:t>
      </w:r>
      <w:r w:rsidR="00350740" w:rsidRPr="00707CD1">
        <w:rPr>
          <w:rFonts w:ascii="Times New Roman" w:eastAsia="Calibri" w:hAnsi="Times New Roman" w:cs="Times New Roman"/>
          <w:b/>
          <w:sz w:val="28"/>
          <w:szCs w:val="28"/>
          <w:lang w:val="ru-RU"/>
        </w:rPr>
        <w:t>поділя</w:t>
      </w:r>
      <w:r w:rsidR="00401428">
        <w:rPr>
          <w:rFonts w:ascii="Times New Roman" w:eastAsia="Calibri" w:hAnsi="Times New Roman" w:cs="Times New Roman"/>
          <w:b/>
          <w:sz w:val="28"/>
          <w:szCs w:val="28"/>
          <w:lang w:val="ru-RU"/>
        </w:rPr>
        <w:t xml:space="preserve">ють на </w:t>
      </w:r>
      <w:r w:rsidR="00401428" w:rsidRPr="00707CD1">
        <w:rPr>
          <w:rFonts w:ascii="Times New Roman" w:eastAsia="Calibri" w:hAnsi="Times New Roman" w:cs="Times New Roman"/>
          <w:b/>
          <w:sz w:val="28"/>
          <w:szCs w:val="28"/>
          <w:lang w:val="ru-RU"/>
        </w:rPr>
        <w:t>чотири</w:t>
      </w:r>
      <w:r w:rsidR="00401428">
        <w:rPr>
          <w:rFonts w:ascii="Times New Roman" w:eastAsia="Calibri" w:hAnsi="Times New Roman" w:cs="Times New Roman"/>
          <w:b/>
          <w:sz w:val="28"/>
          <w:szCs w:val="28"/>
          <w:lang w:val="ru-RU"/>
        </w:rPr>
        <w:t xml:space="preserve"> групи, залежно від</w:t>
      </w:r>
      <w:r w:rsidR="00350740" w:rsidRPr="00707CD1">
        <w:rPr>
          <w:rFonts w:ascii="Times New Roman" w:eastAsia="Calibri" w:hAnsi="Times New Roman" w:cs="Times New Roman"/>
          <w:b/>
          <w:sz w:val="28"/>
          <w:szCs w:val="28"/>
          <w:lang w:val="ru-RU"/>
        </w:rPr>
        <w:t xml:space="preserve"> </w:t>
      </w:r>
      <w:r w:rsidR="00401428">
        <w:rPr>
          <w:rFonts w:ascii="Times New Roman" w:eastAsia="Calibri" w:hAnsi="Times New Roman" w:cs="Times New Roman"/>
          <w:b/>
          <w:sz w:val="28"/>
          <w:szCs w:val="28"/>
          <w:lang w:val="ru-RU"/>
        </w:rPr>
        <w:t>етапу</w:t>
      </w:r>
      <w:r w:rsidR="00350740" w:rsidRPr="00707CD1">
        <w:rPr>
          <w:rFonts w:ascii="Times New Roman" w:eastAsia="Calibri" w:hAnsi="Times New Roman" w:cs="Times New Roman"/>
          <w:sz w:val="28"/>
          <w:szCs w:val="28"/>
          <w:lang w:val="ru-RU"/>
        </w:rPr>
        <w:t xml:space="preserve"> </w:t>
      </w:r>
      <w:r w:rsidR="00401428" w:rsidRPr="00401428">
        <w:rPr>
          <w:rFonts w:ascii="Times New Roman" w:eastAsia="Calibri" w:hAnsi="Times New Roman" w:cs="Times New Roman"/>
          <w:b/>
          <w:sz w:val="28"/>
          <w:szCs w:val="28"/>
          <w:lang w:val="ru-RU"/>
        </w:rPr>
        <w:t xml:space="preserve">процесу діагностики </w:t>
      </w:r>
      <w:r w:rsidR="00401428">
        <w:rPr>
          <w:rFonts w:ascii="Times New Roman" w:eastAsia="Calibri" w:hAnsi="Times New Roman" w:cs="Times New Roman"/>
          <w:sz w:val="28"/>
          <w:szCs w:val="28"/>
          <w:lang w:val="ru-RU"/>
        </w:rPr>
        <w:t xml:space="preserve">зокрема, це </w:t>
      </w:r>
      <w:r w:rsidR="00401428" w:rsidRPr="00707CD1">
        <w:rPr>
          <w:rFonts w:ascii="Times New Roman" w:eastAsia="Calibri" w:hAnsi="Times New Roman" w:cs="Times New Roman"/>
          <w:sz w:val="28"/>
          <w:szCs w:val="28"/>
          <w:lang w:val="ru-RU"/>
        </w:rPr>
        <w:t>помил</w:t>
      </w:r>
      <w:r w:rsidR="00401428">
        <w:rPr>
          <w:rFonts w:ascii="Times New Roman" w:eastAsia="Calibri" w:hAnsi="Times New Roman" w:cs="Times New Roman"/>
          <w:sz w:val="28"/>
          <w:szCs w:val="28"/>
          <w:lang w:val="ru-RU"/>
        </w:rPr>
        <w:t>ки</w:t>
      </w:r>
      <w:r w:rsidR="00350740" w:rsidRPr="00707CD1">
        <w:rPr>
          <w:rFonts w:ascii="Times New Roman" w:eastAsia="Calibri" w:hAnsi="Times New Roman" w:cs="Times New Roman"/>
          <w:sz w:val="28"/>
          <w:szCs w:val="28"/>
          <w:lang w:val="ru-RU"/>
        </w:rPr>
        <w:t xml:space="preserve">: </w:t>
      </w:r>
    </w:p>
    <w:p w:rsidR="00350740" w:rsidRPr="00707CD1" w:rsidRDefault="00401428" w:rsidP="007E7D8E">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350740" w:rsidRPr="00707CD1">
        <w:rPr>
          <w:rFonts w:ascii="Times New Roman" w:eastAsia="Calibri" w:hAnsi="Times New Roman" w:cs="Times New Roman"/>
          <w:sz w:val="28"/>
          <w:szCs w:val="28"/>
        </w:rPr>
        <w:t xml:space="preserve"> в оцінці скарг та симптомів; </w:t>
      </w:r>
    </w:p>
    <w:p w:rsidR="00350740" w:rsidRPr="00707CD1" w:rsidRDefault="00401428" w:rsidP="007E7D8E">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350740" w:rsidRPr="00707CD1">
        <w:rPr>
          <w:rFonts w:ascii="Times New Roman" w:eastAsia="Calibri" w:hAnsi="Times New Roman" w:cs="Times New Roman"/>
          <w:sz w:val="28"/>
          <w:szCs w:val="28"/>
        </w:rPr>
        <w:t xml:space="preserve"> постановці попереднього діагнозу;</w:t>
      </w:r>
    </w:p>
    <w:p w:rsidR="00350740" w:rsidRPr="00707CD1" w:rsidRDefault="00401428" w:rsidP="007E7D8E">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350740" w:rsidRPr="00707CD1">
        <w:rPr>
          <w:rFonts w:ascii="Times New Roman" w:eastAsia="Calibri" w:hAnsi="Times New Roman" w:cs="Times New Roman"/>
          <w:sz w:val="28"/>
          <w:szCs w:val="28"/>
        </w:rPr>
        <w:t xml:space="preserve"> диференційній діагностиці; </w:t>
      </w:r>
    </w:p>
    <w:p w:rsidR="00350740" w:rsidRPr="00707CD1" w:rsidRDefault="00401428" w:rsidP="007E7D8E">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350740" w:rsidRPr="00707CD1">
        <w:rPr>
          <w:rFonts w:ascii="Times New Roman" w:eastAsia="Calibri" w:hAnsi="Times New Roman" w:cs="Times New Roman"/>
          <w:sz w:val="28"/>
          <w:szCs w:val="28"/>
        </w:rPr>
        <w:t xml:space="preserve"> постановці клінічного діагнозу.</w:t>
      </w:r>
    </w:p>
    <w:p w:rsidR="007E7D8E" w:rsidRDefault="00401428" w:rsidP="007E7D8E">
      <w:pPr>
        <w:spacing w:after="0" w:line="360" w:lineRule="auto"/>
        <w:ind w:firstLine="709"/>
        <w:jc w:val="both"/>
        <w:rPr>
          <w:rFonts w:ascii="Times New Roman" w:eastAsia="Calibri" w:hAnsi="Times New Roman" w:cs="Times New Roman"/>
          <w:bCs/>
          <w:sz w:val="28"/>
          <w:szCs w:val="28"/>
        </w:rPr>
      </w:pPr>
      <w:r>
        <w:rPr>
          <w:rFonts w:ascii="Times New Roman" w:eastAsia="Calibri" w:hAnsi="Times New Roman" w:cs="Times New Roman"/>
          <w:sz w:val="28"/>
          <w:szCs w:val="28"/>
        </w:rPr>
        <w:t>Д</w:t>
      </w:r>
      <w:r w:rsidR="00350740" w:rsidRPr="00707CD1">
        <w:rPr>
          <w:rFonts w:ascii="Times New Roman" w:eastAsia="Calibri" w:hAnsi="Times New Roman" w:cs="Times New Roman"/>
          <w:sz w:val="28"/>
          <w:szCs w:val="28"/>
        </w:rPr>
        <w:t xml:space="preserve">еонтологічними помилками </w:t>
      </w:r>
      <w:r>
        <w:rPr>
          <w:rFonts w:ascii="Times New Roman" w:eastAsia="Calibri" w:hAnsi="Times New Roman" w:cs="Times New Roman"/>
          <w:sz w:val="28"/>
          <w:szCs w:val="28"/>
        </w:rPr>
        <w:t>вважають</w:t>
      </w:r>
      <w:r w:rsidR="00350740" w:rsidRPr="00707CD1">
        <w:rPr>
          <w:rFonts w:ascii="Times New Roman" w:eastAsia="Calibri" w:hAnsi="Times New Roman" w:cs="Times New Roman"/>
          <w:sz w:val="28"/>
          <w:szCs w:val="28"/>
        </w:rPr>
        <w:t xml:space="preserve"> </w:t>
      </w:r>
      <w:r>
        <w:rPr>
          <w:rFonts w:ascii="Times New Roman" w:eastAsia="Calibri" w:hAnsi="Times New Roman" w:cs="Times New Roman"/>
          <w:sz w:val="28"/>
          <w:szCs w:val="28"/>
        </w:rPr>
        <w:t>недостатнє</w:t>
      </w:r>
      <w:r w:rsidR="00350740" w:rsidRPr="00707CD1">
        <w:rPr>
          <w:rFonts w:ascii="Times New Roman" w:eastAsia="Calibri" w:hAnsi="Times New Roman" w:cs="Times New Roman"/>
          <w:sz w:val="28"/>
          <w:szCs w:val="28"/>
        </w:rPr>
        <w:t xml:space="preserve"> розуміння пацієнтом </w:t>
      </w:r>
      <w:r w:rsidRPr="00707CD1">
        <w:rPr>
          <w:rFonts w:ascii="Times New Roman" w:eastAsia="Calibri" w:hAnsi="Times New Roman" w:cs="Times New Roman"/>
          <w:sz w:val="28"/>
          <w:szCs w:val="28"/>
        </w:rPr>
        <w:t xml:space="preserve">отриманої </w:t>
      </w:r>
      <w:r w:rsidR="00350740" w:rsidRPr="00707CD1">
        <w:rPr>
          <w:rFonts w:ascii="Times New Roman" w:eastAsia="Calibri" w:hAnsi="Times New Roman" w:cs="Times New Roman"/>
          <w:sz w:val="28"/>
          <w:szCs w:val="28"/>
        </w:rPr>
        <w:t xml:space="preserve">інформації, </w:t>
      </w:r>
      <w:r>
        <w:rPr>
          <w:rFonts w:ascii="Times New Roman" w:eastAsia="Calibri" w:hAnsi="Times New Roman" w:cs="Times New Roman"/>
          <w:sz w:val="28"/>
          <w:szCs w:val="28"/>
        </w:rPr>
        <w:t>незрозумілі йому пояснення</w:t>
      </w:r>
      <w:r w:rsidR="00350740" w:rsidRPr="00707CD1">
        <w:rPr>
          <w:rFonts w:ascii="Times New Roman" w:eastAsia="Calibri" w:hAnsi="Times New Roman" w:cs="Times New Roman"/>
          <w:sz w:val="28"/>
          <w:szCs w:val="28"/>
        </w:rPr>
        <w:t xml:space="preserve"> лікаря. </w:t>
      </w:r>
      <w:r>
        <w:rPr>
          <w:rFonts w:ascii="Times New Roman" w:eastAsia="Calibri" w:hAnsi="Times New Roman" w:cs="Times New Roman"/>
          <w:sz w:val="28"/>
          <w:szCs w:val="28"/>
        </w:rPr>
        <w:t xml:space="preserve">Сьогодні </w:t>
      </w:r>
      <w:r w:rsidRPr="00707CD1">
        <w:rPr>
          <w:rFonts w:ascii="Times New Roman" w:eastAsia="Calibri" w:hAnsi="Times New Roman" w:cs="Times New Roman"/>
          <w:sz w:val="28"/>
          <w:szCs w:val="28"/>
        </w:rPr>
        <w:t xml:space="preserve">доступ до соціальних мереж, </w:t>
      </w:r>
      <w:r>
        <w:rPr>
          <w:rFonts w:ascii="Times New Roman" w:eastAsia="Calibri" w:hAnsi="Times New Roman" w:cs="Times New Roman"/>
          <w:sz w:val="28"/>
          <w:szCs w:val="28"/>
        </w:rPr>
        <w:t>з</w:t>
      </w:r>
      <w:r w:rsidR="00350740" w:rsidRPr="00707CD1">
        <w:rPr>
          <w:rFonts w:ascii="Times New Roman" w:eastAsia="Calibri" w:hAnsi="Times New Roman" w:cs="Times New Roman"/>
          <w:sz w:val="28"/>
          <w:szCs w:val="28"/>
        </w:rPr>
        <w:t xml:space="preserve">начний обсяг інформації про медицину, самостійне вивчення методів </w:t>
      </w:r>
      <w:r w:rsidR="00C21F50">
        <w:rPr>
          <w:rFonts w:ascii="Times New Roman" w:eastAsia="Calibri" w:hAnsi="Times New Roman" w:cs="Times New Roman"/>
          <w:sz w:val="28"/>
          <w:szCs w:val="28"/>
        </w:rPr>
        <w:t>діагностики</w:t>
      </w:r>
      <w:r w:rsidR="00350740" w:rsidRPr="00707CD1">
        <w:rPr>
          <w:rFonts w:ascii="Times New Roman" w:eastAsia="Calibri" w:hAnsi="Times New Roman" w:cs="Times New Roman"/>
          <w:sz w:val="28"/>
          <w:szCs w:val="28"/>
        </w:rPr>
        <w:t xml:space="preserve"> </w:t>
      </w:r>
      <w:r w:rsidR="00C21F50">
        <w:rPr>
          <w:rFonts w:ascii="Times New Roman" w:eastAsia="Calibri" w:hAnsi="Times New Roman" w:cs="Times New Roman"/>
          <w:sz w:val="28"/>
          <w:szCs w:val="28"/>
        </w:rPr>
        <w:t>та</w:t>
      </w:r>
      <w:r w:rsidR="00350740" w:rsidRPr="00707CD1">
        <w:rPr>
          <w:rFonts w:ascii="Times New Roman" w:eastAsia="Calibri" w:hAnsi="Times New Roman" w:cs="Times New Roman"/>
          <w:sz w:val="28"/>
          <w:szCs w:val="28"/>
        </w:rPr>
        <w:t xml:space="preserve"> лікування поступово трансформують основу </w:t>
      </w:r>
      <w:r w:rsidR="00C21F50">
        <w:rPr>
          <w:rFonts w:ascii="Times New Roman" w:eastAsia="Calibri" w:hAnsi="Times New Roman" w:cs="Times New Roman"/>
          <w:sz w:val="28"/>
          <w:szCs w:val="28"/>
        </w:rPr>
        <w:t xml:space="preserve">відносин лікаря з пацієнтом </w:t>
      </w:r>
      <w:r w:rsidR="00350740" w:rsidRPr="00707CD1">
        <w:rPr>
          <w:rFonts w:ascii="Times New Roman" w:eastAsia="Calibri" w:hAnsi="Times New Roman" w:cs="Times New Roman"/>
          <w:sz w:val="28"/>
          <w:szCs w:val="28"/>
        </w:rPr>
        <w:t>від патерналі</w:t>
      </w:r>
      <w:r w:rsidR="00C21F50">
        <w:rPr>
          <w:rFonts w:ascii="Times New Roman" w:eastAsia="Calibri" w:hAnsi="Times New Roman" w:cs="Times New Roman"/>
          <w:sz w:val="28"/>
          <w:szCs w:val="28"/>
        </w:rPr>
        <w:t>стських</w:t>
      </w:r>
      <w:r w:rsidR="00350740" w:rsidRPr="00707CD1">
        <w:rPr>
          <w:rFonts w:ascii="Times New Roman" w:eastAsia="Calibri" w:hAnsi="Times New Roman" w:cs="Times New Roman"/>
          <w:sz w:val="28"/>
          <w:szCs w:val="28"/>
        </w:rPr>
        <w:t xml:space="preserve"> до співпраці та взаємної довіри. </w:t>
      </w:r>
      <w:r w:rsidR="00350740" w:rsidRPr="00C21F50">
        <w:rPr>
          <w:rFonts w:ascii="Times New Roman" w:eastAsia="Calibri" w:hAnsi="Times New Roman" w:cs="Times New Roman"/>
          <w:sz w:val="28"/>
          <w:szCs w:val="28"/>
        </w:rPr>
        <w:t>Недооцін</w:t>
      </w:r>
      <w:r w:rsidR="00C21F50" w:rsidRPr="00C21F50">
        <w:rPr>
          <w:rFonts w:ascii="Times New Roman" w:eastAsia="Calibri" w:hAnsi="Times New Roman" w:cs="Times New Roman"/>
          <w:sz w:val="28"/>
          <w:szCs w:val="28"/>
        </w:rPr>
        <w:t>ювання</w:t>
      </w:r>
      <w:r w:rsidR="00350740" w:rsidRPr="00C21F50">
        <w:rPr>
          <w:rFonts w:ascii="Times New Roman" w:eastAsia="Calibri" w:hAnsi="Times New Roman" w:cs="Times New Roman"/>
          <w:sz w:val="28"/>
          <w:szCs w:val="28"/>
        </w:rPr>
        <w:t xml:space="preserve"> лікарями активної ролі пацієнта в процесі лікування </w:t>
      </w:r>
      <w:r w:rsidR="00C21F50" w:rsidRPr="00C21F50">
        <w:rPr>
          <w:rFonts w:ascii="Times New Roman" w:eastAsia="Calibri" w:hAnsi="Times New Roman" w:cs="Times New Roman"/>
          <w:sz w:val="28"/>
          <w:szCs w:val="28"/>
        </w:rPr>
        <w:t>має</w:t>
      </w:r>
      <w:r w:rsidR="00350740" w:rsidRPr="00C21F50">
        <w:rPr>
          <w:rFonts w:ascii="Times New Roman" w:eastAsia="Calibri" w:hAnsi="Times New Roman" w:cs="Times New Roman"/>
          <w:sz w:val="28"/>
          <w:szCs w:val="28"/>
        </w:rPr>
        <w:t xml:space="preserve"> негативн</w:t>
      </w:r>
      <w:r w:rsidR="00C21F50">
        <w:rPr>
          <w:rFonts w:ascii="Times New Roman" w:eastAsia="Calibri" w:hAnsi="Times New Roman" w:cs="Times New Roman"/>
          <w:sz w:val="28"/>
          <w:szCs w:val="28"/>
        </w:rPr>
        <w:t>і</w:t>
      </w:r>
      <w:r w:rsidR="00350740" w:rsidRPr="00C21F50">
        <w:rPr>
          <w:rFonts w:ascii="Times New Roman" w:eastAsia="Calibri" w:hAnsi="Times New Roman" w:cs="Times New Roman"/>
          <w:sz w:val="28"/>
          <w:szCs w:val="28"/>
        </w:rPr>
        <w:t xml:space="preserve"> наслідк</w:t>
      </w:r>
      <w:r w:rsidR="00C21F50">
        <w:rPr>
          <w:rFonts w:ascii="Times New Roman" w:eastAsia="Calibri" w:hAnsi="Times New Roman" w:cs="Times New Roman"/>
          <w:sz w:val="28"/>
          <w:szCs w:val="28"/>
        </w:rPr>
        <w:t xml:space="preserve">и, які </w:t>
      </w:r>
      <w:r w:rsidR="00350740" w:rsidRPr="00C21F50">
        <w:rPr>
          <w:rFonts w:ascii="Times New Roman" w:eastAsia="Calibri" w:hAnsi="Times New Roman" w:cs="Times New Roman"/>
          <w:sz w:val="28"/>
          <w:szCs w:val="28"/>
        </w:rPr>
        <w:t xml:space="preserve">часто трапляються в </w:t>
      </w:r>
      <w:r w:rsidR="00C21F50">
        <w:rPr>
          <w:rFonts w:ascii="Times New Roman" w:eastAsia="Calibri" w:hAnsi="Times New Roman" w:cs="Times New Roman"/>
          <w:sz w:val="28"/>
          <w:szCs w:val="28"/>
        </w:rPr>
        <w:t xml:space="preserve">медичній </w:t>
      </w:r>
      <w:r w:rsidR="00350740" w:rsidRPr="00C21F50">
        <w:rPr>
          <w:rFonts w:ascii="Times New Roman" w:eastAsia="Calibri" w:hAnsi="Times New Roman" w:cs="Times New Roman"/>
          <w:sz w:val="28"/>
          <w:szCs w:val="28"/>
        </w:rPr>
        <w:t>практиці. Зменшити їх кількість можуть довірливі взаємини</w:t>
      </w:r>
      <w:r w:rsidR="00C21F50">
        <w:rPr>
          <w:rFonts w:ascii="Times New Roman" w:eastAsia="Calibri" w:hAnsi="Times New Roman" w:cs="Times New Roman"/>
          <w:sz w:val="28"/>
          <w:szCs w:val="28"/>
        </w:rPr>
        <w:t xml:space="preserve"> між лікарем та пацієнтом</w:t>
      </w:r>
      <w:r w:rsidR="00350740" w:rsidRPr="00C21F50">
        <w:rPr>
          <w:rFonts w:ascii="Times New Roman" w:eastAsia="Calibri" w:hAnsi="Times New Roman" w:cs="Times New Roman"/>
          <w:sz w:val="28"/>
          <w:szCs w:val="28"/>
        </w:rPr>
        <w:t>, що</w:t>
      </w:r>
      <w:r w:rsidR="00C21F50">
        <w:rPr>
          <w:rFonts w:ascii="Times New Roman" w:eastAsia="Calibri" w:hAnsi="Times New Roman" w:cs="Times New Roman"/>
          <w:sz w:val="28"/>
          <w:szCs w:val="28"/>
        </w:rPr>
        <w:t xml:space="preserve"> виникають при дотриманні етичних та деонтологічних принципів, </w:t>
      </w:r>
      <w:r w:rsidR="00C21F50" w:rsidRPr="00C21F50">
        <w:rPr>
          <w:rFonts w:ascii="Times New Roman" w:eastAsia="Calibri" w:hAnsi="Times New Roman" w:cs="Times New Roman"/>
          <w:sz w:val="28"/>
          <w:szCs w:val="28"/>
        </w:rPr>
        <w:t>висок</w:t>
      </w:r>
      <w:r w:rsidR="00C21F50">
        <w:rPr>
          <w:rFonts w:ascii="Times New Roman" w:eastAsia="Calibri" w:hAnsi="Times New Roman" w:cs="Times New Roman"/>
          <w:sz w:val="28"/>
          <w:szCs w:val="28"/>
        </w:rPr>
        <w:t>ому</w:t>
      </w:r>
      <w:r w:rsidR="00C21F50" w:rsidRPr="00C21F50">
        <w:rPr>
          <w:rFonts w:ascii="Times New Roman" w:eastAsia="Calibri" w:hAnsi="Times New Roman" w:cs="Times New Roman"/>
          <w:sz w:val="28"/>
          <w:szCs w:val="28"/>
        </w:rPr>
        <w:t xml:space="preserve"> професі</w:t>
      </w:r>
      <w:r w:rsidR="00C21F50">
        <w:rPr>
          <w:rFonts w:ascii="Times New Roman" w:eastAsia="Calibri" w:hAnsi="Times New Roman" w:cs="Times New Roman"/>
          <w:sz w:val="28"/>
          <w:szCs w:val="28"/>
        </w:rPr>
        <w:t xml:space="preserve">оналізмі </w:t>
      </w:r>
      <w:r w:rsidR="00C21F50" w:rsidRPr="00C21F50">
        <w:rPr>
          <w:rFonts w:ascii="Times New Roman" w:eastAsia="Calibri" w:hAnsi="Times New Roman" w:cs="Times New Roman"/>
          <w:sz w:val="28"/>
          <w:szCs w:val="28"/>
        </w:rPr>
        <w:t>медичного персоналу</w:t>
      </w:r>
      <w:r w:rsidR="00C21F50">
        <w:rPr>
          <w:rFonts w:ascii="Times New Roman" w:eastAsia="Calibri" w:hAnsi="Times New Roman" w:cs="Times New Roman"/>
          <w:sz w:val="28"/>
          <w:szCs w:val="28"/>
        </w:rPr>
        <w:t>,</w:t>
      </w:r>
      <w:r w:rsidR="00C21F50" w:rsidRPr="00C21F50">
        <w:rPr>
          <w:rFonts w:ascii="Times New Roman" w:eastAsia="Calibri" w:hAnsi="Times New Roman" w:cs="Times New Roman"/>
          <w:sz w:val="28"/>
          <w:szCs w:val="28"/>
        </w:rPr>
        <w:t xml:space="preserve"> дотриманн</w:t>
      </w:r>
      <w:r w:rsidR="00B82340">
        <w:rPr>
          <w:rFonts w:ascii="Times New Roman" w:eastAsia="Calibri" w:hAnsi="Times New Roman" w:cs="Times New Roman"/>
          <w:sz w:val="28"/>
          <w:szCs w:val="28"/>
        </w:rPr>
        <w:t>і</w:t>
      </w:r>
      <w:r w:rsidR="00C21F50" w:rsidRPr="00C21F50">
        <w:rPr>
          <w:rFonts w:ascii="Times New Roman" w:eastAsia="Calibri" w:hAnsi="Times New Roman" w:cs="Times New Roman"/>
          <w:sz w:val="28"/>
          <w:szCs w:val="28"/>
        </w:rPr>
        <w:t xml:space="preserve"> медиками відповідних технологій</w:t>
      </w:r>
      <w:r w:rsidR="00C21F50">
        <w:rPr>
          <w:rFonts w:ascii="Times New Roman" w:eastAsia="Calibri" w:hAnsi="Times New Roman" w:cs="Times New Roman"/>
          <w:sz w:val="28"/>
          <w:szCs w:val="28"/>
        </w:rPr>
        <w:t xml:space="preserve"> </w:t>
      </w:r>
      <w:r w:rsidR="00B82340">
        <w:rPr>
          <w:rFonts w:ascii="Times New Roman" w:eastAsia="Calibri" w:hAnsi="Times New Roman" w:cs="Times New Roman"/>
          <w:sz w:val="28"/>
          <w:szCs w:val="28"/>
        </w:rPr>
        <w:t xml:space="preserve">та </w:t>
      </w:r>
      <w:r w:rsidR="00C21F50">
        <w:rPr>
          <w:rFonts w:ascii="Times New Roman" w:eastAsia="Calibri" w:hAnsi="Times New Roman" w:cs="Times New Roman"/>
          <w:sz w:val="28"/>
          <w:szCs w:val="28"/>
        </w:rPr>
        <w:t>використанні</w:t>
      </w:r>
      <w:r w:rsidR="00350740" w:rsidRPr="00C21F50">
        <w:rPr>
          <w:rFonts w:ascii="Times New Roman" w:eastAsia="Calibri" w:hAnsi="Times New Roman" w:cs="Times New Roman"/>
          <w:sz w:val="28"/>
          <w:szCs w:val="28"/>
        </w:rPr>
        <w:t xml:space="preserve"> досягнен</w:t>
      </w:r>
      <w:r w:rsidR="00C21F50">
        <w:rPr>
          <w:rFonts w:ascii="Times New Roman" w:eastAsia="Calibri" w:hAnsi="Times New Roman" w:cs="Times New Roman"/>
          <w:sz w:val="28"/>
          <w:szCs w:val="28"/>
        </w:rPr>
        <w:t>ь</w:t>
      </w:r>
      <w:r w:rsidR="00B82340">
        <w:rPr>
          <w:rFonts w:ascii="Times New Roman" w:eastAsia="Calibri" w:hAnsi="Times New Roman" w:cs="Times New Roman"/>
          <w:sz w:val="28"/>
          <w:szCs w:val="28"/>
        </w:rPr>
        <w:t xml:space="preserve"> сучасної медичної науки</w:t>
      </w:r>
      <w:r w:rsidR="00350740" w:rsidRPr="00707CD1">
        <w:rPr>
          <w:rFonts w:ascii="Times New Roman" w:eastAsia="Calibri" w:hAnsi="Times New Roman" w:cs="Times New Roman"/>
          <w:sz w:val="28"/>
          <w:szCs w:val="28"/>
        </w:rPr>
        <w:t>.</w:t>
      </w:r>
      <w:r w:rsidR="00350740" w:rsidRPr="00707CD1">
        <w:rPr>
          <w:rFonts w:ascii="Times New Roman" w:eastAsia="Calibri" w:hAnsi="Times New Roman" w:cs="Times New Roman"/>
          <w:bCs/>
          <w:sz w:val="28"/>
          <w:szCs w:val="28"/>
        </w:rPr>
        <w:t xml:space="preserve"> </w:t>
      </w:r>
    </w:p>
    <w:p w:rsidR="00B82340" w:rsidRDefault="00B82340" w:rsidP="007E7D8E">
      <w:pPr>
        <w:spacing w:after="0" w:line="360" w:lineRule="auto"/>
        <w:ind w:firstLine="709"/>
        <w:jc w:val="both"/>
        <w:rPr>
          <w:rFonts w:ascii="Times New Roman" w:eastAsia="Calibri" w:hAnsi="Times New Roman" w:cs="Times New Roman"/>
          <w:bCs/>
          <w:sz w:val="28"/>
          <w:szCs w:val="28"/>
        </w:rPr>
      </w:pPr>
      <w:r w:rsidRPr="00B82340">
        <w:rPr>
          <w:rFonts w:ascii="Times New Roman" w:eastAsia="Calibri" w:hAnsi="Times New Roman" w:cs="Times New Roman"/>
          <w:b/>
          <w:bCs/>
          <w:sz w:val="28"/>
          <w:szCs w:val="28"/>
        </w:rPr>
        <w:t>П</w:t>
      </w:r>
      <w:r w:rsidR="00350740" w:rsidRPr="00B82340">
        <w:rPr>
          <w:rFonts w:ascii="Times New Roman" w:eastAsia="Calibri" w:hAnsi="Times New Roman" w:cs="Times New Roman"/>
          <w:b/>
          <w:bCs/>
          <w:sz w:val="28"/>
          <w:szCs w:val="28"/>
        </w:rPr>
        <w:t>ричин</w:t>
      </w:r>
      <w:r w:rsidRPr="00B82340">
        <w:rPr>
          <w:rFonts w:ascii="Times New Roman" w:eastAsia="Calibri" w:hAnsi="Times New Roman" w:cs="Times New Roman"/>
          <w:b/>
          <w:bCs/>
          <w:sz w:val="28"/>
          <w:szCs w:val="28"/>
        </w:rPr>
        <w:t>и</w:t>
      </w:r>
      <w:r w:rsidR="00350740" w:rsidRPr="00B82340">
        <w:rPr>
          <w:rFonts w:ascii="Times New Roman" w:eastAsia="Calibri" w:hAnsi="Times New Roman" w:cs="Times New Roman"/>
          <w:b/>
          <w:bCs/>
          <w:sz w:val="28"/>
          <w:szCs w:val="28"/>
        </w:rPr>
        <w:t xml:space="preserve"> лікарської помилки</w:t>
      </w:r>
      <w:r w:rsidRPr="00B82340">
        <w:rPr>
          <w:rFonts w:ascii="Times New Roman" w:eastAsia="Calibri" w:hAnsi="Times New Roman" w:cs="Times New Roman"/>
          <w:bCs/>
          <w:sz w:val="28"/>
          <w:szCs w:val="28"/>
        </w:rPr>
        <w:t xml:space="preserve"> поділяються на</w:t>
      </w:r>
      <w:r w:rsidR="00350740" w:rsidRPr="00B82340">
        <w:rPr>
          <w:rFonts w:ascii="Times New Roman" w:eastAsia="Calibri" w:hAnsi="Times New Roman" w:cs="Times New Roman"/>
          <w:bCs/>
          <w:sz w:val="28"/>
          <w:szCs w:val="28"/>
        </w:rPr>
        <w:t xml:space="preserve"> об’єктивн</w:t>
      </w:r>
      <w:r w:rsidRPr="00B82340">
        <w:rPr>
          <w:rFonts w:ascii="Times New Roman" w:eastAsia="Calibri" w:hAnsi="Times New Roman" w:cs="Times New Roman"/>
          <w:bCs/>
          <w:sz w:val="28"/>
          <w:szCs w:val="28"/>
        </w:rPr>
        <w:t>і та</w:t>
      </w:r>
      <w:r w:rsidR="00350740" w:rsidRPr="00B82340">
        <w:rPr>
          <w:rFonts w:ascii="Times New Roman" w:eastAsia="Calibri" w:hAnsi="Times New Roman" w:cs="Times New Roman"/>
          <w:bCs/>
          <w:sz w:val="28"/>
          <w:szCs w:val="28"/>
        </w:rPr>
        <w:t xml:space="preserve"> суб’єктивн</w:t>
      </w:r>
      <w:r w:rsidRPr="00B82340">
        <w:rPr>
          <w:rFonts w:ascii="Times New Roman" w:eastAsia="Calibri" w:hAnsi="Times New Roman" w:cs="Times New Roman"/>
          <w:bCs/>
          <w:sz w:val="28"/>
          <w:szCs w:val="28"/>
        </w:rPr>
        <w:t>і</w:t>
      </w:r>
      <w:r>
        <w:rPr>
          <w:rFonts w:ascii="Times New Roman" w:eastAsia="Calibri" w:hAnsi="Times New Roman" w:cs="Times New Roman"/>
          <w:bCs/>
          <w:sz w:val="28"/>
          <w:szCs w:val="28"/>
        </w:rPr>
        <w:t>.</w:t>
      </w:r>
      <w:r w:rsidR="00350740" w:rsidRPr="00B82340">
        <w:rPr>
          <w:rFonts w:ascii="Times New Roman" w:eastAsia="Calibri" w:hAnsi="Times New Roman" w:cs="Times New Roman"/>
          <w:bCs/>
          <w:sz w:val="28"/>
          <w:szCs w:val="28"/>
        </w:rPr>
        <w:t xml:space="preserve"> </w:t>
      </w:r>
    </w:p>
    <w:p w:rsidR="00B82340" w:rsidRDefault="00350740" w:rsidP="007E7D8E">
      <w:pPr>
        <w:spacing w:after="0" w:line="360" w:lineRule="auto"/>
        <w:ind w:firstLine="709"/>
        <w:jc w:val="both"/>
        <w:rPr>
          <w:rFonts w:ascii="Times New Roman" w:eastAsia="Calibri" w:hAnsi="Times New Roman" w:cs="Times New Roman"/>
          <w:bCs/>
          <w:sz w:val="28"/>
          <w:szCs w:val="28"/>
        </w:rPr>
      </w:pPr>
      <w:r w:rsidRPr="00B82340">
        <w:rPr>
          <w:rFonts w:ascii="Times New Roman" w:eastAsia="Calibri" w:hAnsi="Times New Roman" w:cs="Times New Roman"/>
          <w:bCs/>
          <w:sz w:val="28"/>
          <w:szCs w:val="28"/>
        </w:rPr>
        <w:lastRenderedPageBreak/>
        <w:t xml:space="preserve">Перші виникають </w:t>
      </w:r>
      <w:r w:rsidR="00B82340" w:rsidRPr="00B82340">
        <w:rPr>
          <w:rFonts w:ascii="Times New Roman" w:eastAsia="Calibri" w:hAnsi="Times New Roman" w:cs="Times New Roman"/>
          <w:bCs/>
          <w:sz w:val="28"/>
          <w:szCs w:val="28"/>
        </w:rPr>
        <w:t xml:space="preserve">за незалежних від лікаря </w:t>
      </w:r>
      <w:r w:rsidR="00B82340">
        <w:rPr>
          <w:rFonts w:ascii="Times New Roman" w:eastAsia="Calibri" w:hAnsi="Times New Roman" w:cs="Times New Roman"/>
          <w:bCs/>
          <w:sz w:val="28"/>
          <w:szCs w:val="28"/>
        </w:rPr>
        <w:t xml:space="preserve">обставин, інші – залежать від професійних якостей працівника. </w:t>
      </w:r>
    </w:p>
    <w:p w:rsidR="00F92077" w:rsidRDefault="00B82340" w:rsidP="007E7D8E">
      <w:pPr>
        <w:spacing w:after="0" w:line="360" w:lineRule="auto"/>
        <w:ind w:firstLine="709"/>
        <w:jc w:val="both"/>
        <w:rPr>
          <w:rFonts w:ascii="Times New Roman" w:eastAsia="Calibri" w:hAnsi="Times New Roman" w:cs="Times New Roman"/>
          <w:bCs/>
          <w:sz w:val="28"/>
          <w:szCs w:val="28"/>
        </w:rPr>
      </w:pPr>
      <w:r w:rsidRPr="00B82340">
        <w:rPr>
          <w:rFonts w:ascii="Times New Roman" w:eastAsia="Calibri" w:hAnsi="Times New Roman" w:cs="Times New Roman"/>
          <w:b/>
          <w:bCs/>
          <w:i/>
          <w:sz w:val="28"/>
          <w:szCs w:val="28"/>
        </w:rPr>
        <w:t>О</w:t>
      </w:r>
      <w:r w:rsidR="00350740" w:rsidRPr="00B82340">
        <w:rPr>
          <w:rFonts w:ascii="Times New Roman" w:eastAsia="Calibri" w:hAnsi="Times New Roman" w:cs="Times New Roman"/>
          <w:b/>
          <w:bCs/>
          <w:i/>
          <w:sz w:val="28"/>
          <w:szCs w:val="28"/>
        </w:rPr>
        <w:t>’єктивни</w:t>
      </w:r>
      <w:r>
        <w:rPr>
          <w:rFonts w:ascii="Times New Roman" w:eastAsia="Calibri" w:hAnsi="Times New Roman" w:cs="Times New Roman"/>
          <w:b/>
          <w:bCs/>
          <w:i/>
          <w:sz w:val="28"/>
          <w:szCs w:val="28"/>
        </w:rPr>
        <w:t>ми</w:t>
      </w:r>
      <w:r w:rsidR="00350740" w:rsidRPr="00B82340">
        <w:rPr>
          <w:rFonts w:ascii="Times New Roman" w:eastAsia="Calibri" w:hAnsi="Times New Roman" w:cs="Times New Roman"/>
          <w:b/>
          <w:bCs/>
          <w:i/>
          <w:sz w:val="28"/>
          <w:szCs w:val="28"/>
        </w:rPr>
        <w:t xml:space="preserve"> причин</w:t>
      </w:r>
      <w:r>
        <w:rPr>
          <w:rFonts w:ascii="Times New Roman" w:eastAsia="Calibri" w:hAnsi="Times New Roman" w:cs="Times New Roman"/>
          <w:b/>
          <w:bCs/>
          <w:i/>
          <w:sz w:val="28"/>
          <w:szCs w:val="28"/>
        </w:rPr>
        <w:t>ами</w:t>
      </w:r>
      <w:r w:rsidR="00350740" w:rsidRPr="00707CD1">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вважають</w:t>
      </w:r>
    </w:p>
    <w:p w:rsidR="00F92077" w:rsidRPr="00F92077" w:rsidRDefault="00350740" w:rsidP="00F92077">
      <w:pPr>
        <w:pStyle w:val="a6"/>
        <w:numPr>
          <w:ilvl w:val="0"/>
          <w:numId w:val="30"/>
        </w:numPr>
        <w:spacing w:after="0" w:line="360" w:lineRule="auto"/>
        <w:ind w:left="567" w:hanging="283"/>
        <w:jc w:val="both"/>
        <w:rPr>
          <w:rFonts w:ascii="Times New Roman" w:eastAsia="Calibri" w:hAnsi="Times New Roman" w:cs="Times New Roman"/>
          <w:bCs/>
          <w:sz w:val="28"/>
          <w:szCs w:val="28"/>
        </w:rPr>
      </w:pPr>
      <w:r w:rsidRPr="00F92077">
        <w:rPr>
          <w:rFonts w:ascii="Times New Roman" w:eastAsia="Calibri" w:hAnsi="Times New Roman" w:cs="Times New Roman"/>
          <w:bCs/>
          <w:sz w:val="28"/>
          <w:szCs w:val="28"/>
        </w:rPr>
        <w:t>відсутність умов, необхідних для проведення повноцінного лікування (</w:t>
      </w:r>
      <w:r w:rsidR="00B82340" w:rsidRPr="00F92077">
        <w:rPr>
          <w:rFonts w:ascii="Times New Roman" w:eastAsia="Calibri" w:hAnsi="Times New Roman" w:cs="Times New Roman"/>
          <w:bCs/>
          <w:sz w:val="28"/>
          <w:szCs w:val="28"/>
        </w:rPr>
        <w:t>ними</w:t>
      </w:r>
      <w:r w:rsidRPr="00F92077">
        <w:rPr>
          <w:rFonts w:ascii="Times New Roman" w:eastAsia="Calibri" w:hAnsi="Times New Roman" w:cs="Times New Roman"/>
          <w:bCs/>
          <w:sz w:val="28"/>
          <w:szCs w:val="28"/>
        </w:rPr>
        <w:t xml:space="preserve"> можуть стати</w:t>
      </w:r>
      <w:r w:rsidR="00B82340" w:rsidRPr="00F92077">
        <w:rPr>
          <w:rFonts w:ascii="Times New Roman" w:eastAsia="Calibri" w:hAnsi="Times New Roman" w:cs="Times New Roman"/>
          <w:bCs/>
          <w:sz w:val="28"/>
          <w:szCs w:val="28"/>
        </w:rPr>
        <w:t xml:space="preserve"> відсутність обладнання, ремонту, комплектації і, навіть,</w:t>
      </w:r>
      <w:r w:rsidRPr="00F92077">
        <w:rPr>
          <w:rFonts w:ascii="Times New Roman" w:eastAsia="Calibri" w:hAnsi="Times New Roman" w:cs="Times New Roman"/>
          <w:bCs/>
          <w:sz w:val="28"/>
          <w:szCs w:val="28"/>
        </w:rPr>
        <w:t xml:space="preserve"> раптові соціальні заворушення, війни, стихійні лиха, </w:t>
      </w:r>
      <w:r w:rsidR="00B82340" w:rsidRPr="00F92077">
        <w:rPr>
          <w:rFonts w:ascii="Times New Roman" w:eastAsia="Calibri" w:hAnsi="Times New Roman" w:cs="Times New Roman"/>
          <w:bCs/>
          <w:sz w:val="28"/>
          <w:szCs w:val="28"/>
        </w:rPr>
        <w:t>які зумовили</w:t>
      </w:r>
      <w:r w:rsidRPr="00F92077">
        <w:rPr>
          <w:rFonts w:ascii="Times New Roman" w:eastAsia="Calibri" w:hAnsi="Times New Roman" w:cs="Times New Roman"/>
          <w:bCs/>
          <w:sz w:val="28"/>
          <w:szCs w:val="28"/>
        </w:rPr>
        <w:t xml:space="preserve"> руйнування медичних закладів),</w:t>
      </w:r>
      <w:r w:rsidR="00B82340" w:rsidRPr="00F92077">
        <w:rPr>
          <w:rFonts w:ascii="Times New Roman" w:eastAsia="Calibri" w:hAnsi="Times New Roman" w:cs="Times New Roman"/>
          <w:bCs/>
          <w:sz w:val="28"/>
          <w:szCs w:val="28"/>
        </w:rPr>
        <w:t xml:space="preserve"> </w:t>
      </w:r>
    </w:p>
    <w:p w:rsidR="00F92077" w:rsidRPr="00F92077" w:rsidRDefault="00350740" w:rsidP="00F92077">
      <w:pPr>
        <w:pStyle w:val="a6"/>
        <w:numPr>
          <w:ilvl w:val="0"/>
          <w:numId w:val="30"/>
        </w:numPr>
        <w:spacing w:after="0" w:line="360" w:lineRule="auto"/>
        <w:ind w:left="567" w:hanging="283"/>
        <w:jc w:val="both"/>
        <w:rPr>
          <w:rFonts w:ascii="Times New Roman" w:eastAsia="Calibri" w:hAnsi="Times New Roman" w:cs="Times New Roman"/>
          <w:bCs/>
          <w:sz w:val="28"/>
          <w:szCs w:val="28"/>
        </w:rPr>
      </w:pPr>
      <w:r w:rsidRPr="00F92077">
        <w:rPr>
          <w:rFonts w:ascii="Times New Roman" w:eastAsia="Calibri" w:hAnsi="Times New Roman" w:cs="Times New Roman"/>
          <w:bCs/>
          <w:sz w:val="28"/>
          <w:szCs w:val="28"/>
        </w:rPr>
        <w:t xml:space="preserve">недосконалість </w:t>
      </w:r>
      <w:r w:rsidR="00F92077" w:rsidRPr="00F92077">
        <w:rPr>
          <w:rFonts w:ascii="Times New Roman" w:eastAsia="Calibri" w:hAnsi="Times New Roman" w:cs="Times New Roman"/>
          <w:bCs/>
          <w:sz w:val="28"/>
          <w:szCs w:val="28"/>
        </w:rPr>
        <w:t>методів</w:t>
      </w:r>
      <w:r w:rsidRPr="00F92077">
        <w:rPr>
          <w:rFonts w:ascii="Times New Roman" w:eastAsia="Calibri" w:hAnsi="Times New Roman" w:cs="Times New Roman"/>
          <w:bCs/>
          <w:sz w:val="28"/>
          <w:szCs w:val="28"/>
        </w:rPr>
        <w:t xml:space="preserve"> лікування певного захворювання, </w:t>
      </w:r>
    </w:p>
    <w:p w:rsidR="00F92077" w:rsidRPr="00F92077" w:rsidRDefault="00350740" w:rsidP="00F92077">
      <w:pPr>
        <w:pStyle w:val="a6"/>
        <w:numPr>
          <w:ilvl w:val="0"/>
          <w:numId w:val="30"/>
        </w:numPr>
        <w:spacing w:after="0" w:line="360" w:lineRule="auto"/>
        <w:ind w:left="567" w:hanging="283"/>
        <w:jc w:val="both"/>
        <w:rPr>
          <w:rFonts w:ascii="Times New Roman" w:eastAsia="Calibri" w:hAnsi="Times New Roman" w:cs="Times New Roman"/>
          <w:bCs/>
          <w:sz w:val="28"/>
          <w:szCs w:val="28"/>
        </w:rPr>
      </w:pPr>
      <w:r w:rsidRPr="00F92077">
        <w:rPr>
          <w:rFonts w:ascii="Times New Roman" w:eastAsia="Calibri" w:hAnsi="Times New Roman" w:cs="Times New Roman"/>
          <w:bCs/>
          <w:sz w:val="28"/>
          <w:szCs w:val="28"/>
        </w:rPr>
        <w:t xml:space="preserve">недосконалість </w:t>
      </w:r>
      <w:r w:rsidR="00F92077" w:rsidRPr="00F92077">
        <w:rPr>
          <w:rFonts w:ascii="Times New Roman" w:eastAsia="Calibri" w:hAnsi="Times New Roman" w:cs="Times New Roman"/>
          <w:bCs/>
          <w:sz w:val="28"/>
          <w:szCs w:val="28"/>
        </w:rPr>
        <w:t xml:space="preserve">наукових </w:t>
      </w:r>
      <w:r w:rsidRPr="00F92077">
        <w:rPr>
          <w:rFonts w:ascii="Times New Roman" w:eastAsia="Calibri" w:hAnsi="Times New Roman" w:cs="Times New Roman"/>
          <w:bCs/>
          <w:sz w:val="28"/>
          <w:szCs w:val="28"/>
        </w:rPr>
        <w:t>медичн</w:t>
      </w:r>
      <w:r w:rsidR="00F92077" w:rsidRPr="00F92077">
        <w:rPr>
          <w:rFonts w:ascii="Times New Roman" w:eastAsia="Calibri" w:hAnsi="Times New Roman" w:cs="Times New Roman"/>
          <w:bCs/>
          <w:sz w:val="28"/>
          <w:szCs w:val="28"/>
        </w:rPr>
        <w:t>их розробок</w:t>
      </w:r>
      <w:r w:rsidRPr="00F92077">
        <w:rPr>
          <w:rFonts w:ascii="Times New Roman" w:eastAsia="Calibri" w:hAnsi="Times New Roman" w:cs="Times New Roman"/>
          <w:bCs/>
          <w:sz w:val="28"/>
          <w:szCs w:val="28"/>
        </w:rPr>
        <w:t xml:space="preserve">, </w:t>
      </w:r>
    </w:p>
    <w:p w:rsidR="00F92077" w:rsidRPr="00F92077" w:rsidRDefault="00350740" w:rsidP="00F92077">
      <w:pPr>
        <w:pStyle w:val="a6"/>
        <w:numPr>
          <w:ilvl w:val="0"/>
          <w:numId w:val="30"/>
        </w:numPr>
        <w:spacing w:after="0" w:line="360" w:lineRule="auto"/>
        <w:ind w:left="567" w:hanging="283"/>
        <w:jc w:val="both"/>
        <w:rPr>
          <w:rFonts w:ascii="Times New Roman" w:eastAsia="Calibri" w:hAnsi="Times New Roman" w:cs="Times New Roman"/>
          <w:bCs/>
          <w:sz w:val="28"/>
          <w:szCs w:val="28"/>
        </w:rPr>
      </w:pPr>
      <w:r w:rsidRPr="00F92077">
        <w:rPr>
          <w:rFonts w:ascii="Times New Roman" w:eastAsia="Calibri" w:hAnsi="Times New Roman" w:cs="Times New Roman"/>
          <w:bCs/>
          <w:sz w:val="28"/>
          <w:szCs w:val="28"/>
        </w:rPr>
        <w:t>індивідуальні особливості пацієнта</w:t>
      </w:r>
      <w:r w:rsidR="00F92077" w:rsidRPr="00F92077">
        <w:rPr>
          <w:rFonts w:ascii="Times New Roman" w:eastAsia="Calibri" w:hAnsi="Times New Roman" w:cs="Times New Roman"/>
          <w:bCs/>
          <w:sz w:val="28"/>
          <w:szCs w:val="28"/>
        </w:rPr>
        <w:t>,</w:t>
      </w:r>
      <w:r w:rsidRPr="00F92077">
        <w:rPr>
          <w:rFonts w:ascii="Times New Roman" w:eastAsia="Calibri" w:hAnsi="Times New Roman" w:cs="Times New Roman"/>
          <w:sz w:val="28"/>
          <w:szCs w:val="28"/>
        </w:rPr>
        <w:t xml:space="preserve"> </w:t>
      </w:r>
      <w:r w:rsidR="00F92077" w:rsidRPr="00F92077">
        <w:rPr>
          <w:rFonts w:ascii="Times New Roman" w:eastAsia="Calibri" w:hAnsi="Times New Roman" w:cs="Times New Roman"/>
          <w:bCs/>
          <w:sz w:val="28"/>
          <w:szCs w:val="28"/>
        </w:rPr>
        <w:t>зокрема</w:t>
      </w:r>
      <w:r w:rsidRPr="00F92077">
        <w:rPr>
          <w:rFonts w:ascii="Times New Roman" w:eastAsia="Calibri" w:hAnsi="Times New Roman" w:cs="Times New Roman"/>
          <w:bCs/>
          <w:sz w:val="28"/>
          <w:szCs w:val="28"/>
        </w:rPr>
        <w:t xml:space="preserve"> </w:t>
      </w:r>
      <w:r w:rsidR="00F92077" w:rsidRPr="00F92077">
        <w:rPr>
          <w:rFonts w:ascii="Times New Roman" w:eastAsia="Calibri" w:hAnsi="Times New Roman" w:cs="Times New Roman"/>
          <w:bCs/>
          <w:sz w:val="28"/>
          <w:szCs w:val="28"/>
        </w:rPr>
        <w:t xml:space="preserve">фізіологічні </w:t>
      </w:r>
      <w:r w:rsidRPr="00F92077">
        <w:rPr>
          <w:rFonts w:ascii="Times New Roman" w:eastAsia="Calibri" w:hAnsi="Times New Roman" w:cs="Times New Roman"/>
          <w:bCs/>
          <w:sz w:val="28"/>
          <w:szCs w:val="28"/>
        </w:rPr>
        <w:t>особливості пацієнта</w:t>
      </w:r>
      <w:r w:rsidR="00F92077" w:rsidRPr="00F92077">
        <w:rPr>
          <w:rFonts w:ascii="Times New Roman" w:eastAsia="Calibri" w:hAnsi="Times New Roman" w:cs="Times New Roman"/>
          <w:bCs/>
          <w:sz w:val="28"/>
          <w:szCs w:val="28"/>
        </w:rPr>
        <w:t>,</w:t>
      </w:r>
      <w:r w:rsidRPr="00F92077">
        <w:rPr>
          <w:rFonts w:ascii="Times New Roman" w:eastAsia="Calibri" w:hAnsi="Times New Roman" w:cs="Times New Roman"/>
          <w:bCs/>
          <w:sz w:val="28"/>
          <w:szCs w:val="28"/>
        </w:rPr>
        <w:t xml:space="preserve"> вроджені вади розвитку</w:t>
      </w:r>
      <w:r w:rsidR="00F92077" w:rsidRPr="00F92077">
        <w:rPr>
          <w:rFonts w:ascii="Times New Roman" w:eastAsia="Calibri" w:hAnsi="Times New Roman" w:cs="Times New Roman"/>
          <w:bCs/>
          <w:sz w:val="28"/>
          <w:szCs w:val="28"/>
        </w:rPr>
        <w:t xml:space="preserve"> чи особливості будови,</w:t>
      </w:r>
      <w:r w:rsidRPr="00F92077">
        <w:rPr>
          <w:rFonts w:ascii="Times New Roman" w:eastAsia="Calibri" w:hAnsi="Times New Roman" w:cs="Times New Roman"/>
          <w:bCs/>
          <w:sz w:val="28"/>
          <w:szCs w:val="28"/>
        </w:rPr>
        <w:t xml:space="preserve"> </w:t>
      </w:r>
    </w:p>
    <w:p w:rsidR="007E7D8E" w:rsidRPr="00F92077" w:rsidRDefault="00350740" w:rsidP="00F92077">
      <w:pPr>
        <w:pStyle w:val="a6"/>
        <w:numPr>
          <w:ilvl w:val="0"/>
          <w:numId w:val="30"/>
        </w:numPr>
        <w:spacing w:after="0" w:line="360" w:lineRule="auto"/>
        <w:ind w:left="567" w:hanging="283"/>
        <w:jc w:val="both"/>
        <w:rPr>
          <w:rFonts w:ascii="Times New Roman" w:eastAsia="Calibri" w:hAnsi="Times New Roman" w:cs="Times New Roman"/>
          <w:bCs/>
          <w:sz w:val="28"/>
          <w:szCs w:val="28"/>
        </w:rPr>
      </w:pPr>
      <w:r w:rsidRPr="00F92077">
        <w:rPr>
          <w:rFonts w:ascii="Times New Roman" w:eastAsia="Calibri" w:hAnsi="Times New Roman" w:cs="Times New Roman"/>
          <w:bCs/>
          <w:sz w:val="28"/>
          <w:szCs w:val="28"/>
        </w:rPr>
        <w:t>індивідуальні реакції організму пацієнта</w:t>
      </w:r>
      <w:r w:rsidR="007E7D8E" w:rsidRPr="00F92077">
        <w:rPr>
          <w:rFonts w:ascii="Times New Roman" w:eastAsia="Times New Roman" w:hAnsi="Times New Roman" w:cs="Times New Roman"/>
          <w:sz w:val="28"/>
          <w:szCs w:val="28"/>
          <w:lang w:eastAsia="ru-RU"/>
        </w:rPr>
        <w:t xml:space="preserve"> – </w:t>
      </w:r>
      <w:r w:rsidRPr="00F92077">
        <w:rPr>
          <w:rFonts w:ascii="Times New Roman" w:eastAsia="Calibri" w:hAnsi="Times New Roman" w:cs="Times New Roman"/>
          <w:bCs/>
          <w:sz w:val="28"/>
          <w:szCs w:val="28"/>
        </w:rPr>
        <w:t>алергічні, токсичні, психологічні</w:t>
      </w:r>
      <w:r w:rsidR="007E7D8E" w:rsidRPr="00F92077">
        <w:rPr>
          <w:rFonts w:ascii="Times New Roman" w:eastAsia="Times New Roman" w:hAnsi="Times New Roman" w:cs="Times New Roman"/>
          <w:sz w:val="28"/>
          <w:szCs w:val="28"/>
          <w:lang w:eastAsia="ru-RU"/>
        </w:rPr>
        <w:t xml:space="preserve"> – </w:t>
      </w:r>
      <w:r w:rsidRPr="00F92077">
        <w:rPr>
          <w:rFonts w:ascii="Times New Roman" w:eastAsia="Calibri" w:hAnsi="Times New Roman" w:cs="Times New Roman"/>
          <w:bCs/>
          <w:sz w:val="28"/>
          <w:szCs w:val="28"/>
        </w:rPr>
        <w:t>на введення препаратів</w:t>
      </w:r>
      <w:r w:rsidR="00F92077" w:rsidRPr="00F92077">
        <w:rPr>
          <w:rFonts w:ascii="Times New Roman" w:eastAsia="Calibri" w:hAnsi="Times New Roman" w:cs="Times New Roman"/>
          <w:bCs/>
          <w:sz w:val="28"/>
          <w:szCs w:val="28"/>
        </w:rPr>
        <w:t xml:space="preserve"> або</w:t>
      </w:r>
      <w:r w:rsidRPr="00F92077">
        <w:rPr>
          <w:rFonts w:ascii="Times New Roman" w:eastAsia="Calibri" w:hAnsi="Times New Roman" w:cs="Times New Roman"/>
          <w:bCs/>
          <w:sz w:val="28"/>
          <w:szCs w:val="28"/>
        </w:rPr>
        <w:t xml:space="preserve"> проведення діагностичних процедур. </w:t>
      </w:r>
    </w:p>
    <w:p w:rsidR="00F92077" w:rsidRDefault="00350740" w:rsidP="007E7D8E">
      <w:pPr>
        <w:spacing w:after="0" w:line="360" w:lineRule="auto"/>
        <w:ind w:firstLine="709"/>
        <w:jc w:val="both"/>
        <w:rPr>
          <w:rFonts w:ascii="Times New Roman" w:eastAsia="Calibri" w:hAnsi="Times New Roman" w:cs="Times New Roman"/>
          <w:bCs/>
          <w:sz w:val="28"/>
          <w:szCs w:val="28"/>
          <w:lang w:val="ru-RU"/>
        </w:rPr>
      </w:pPr>
      <w:r w:rsidRPr="00707CD1">
        <w:rPr>
          <w:rFonts w:ascii="Times New Roman" w:eastAsia="Calibri" w:hAnsi="Times New Roman" w:cs="Times New Roman"/>
          <w:bCs/>
          <w:i/>
          <w:sz w:val="28"/>
          <w:szCs w:val="28"/>
          <w:lang w:val="ru-RU"/>
        </w:rPr>
        <w:t>Суб’єктивні причини</w:t>
      </w:r>
      <w:r w:rsidRPr="00707CD1">
        <w:rPr>
          <w:rFonts w:ascii="Times New Roman" w:eastAsia="Calibri" w:hAnsi="Times New Roman" w:cs="Times New Roman"/>
          <w:bCs/>
          <w:sz w:val="28"/>
          <w:szCs w:val="28"/>
          <w:lang w:val="ru-RU"/>
        </w:rPr>
        <w:t xml:space="preserve"> помилок стосуються безпосередньої компетенції медичного працівника, </w:t>
      </w:r>
      <w:r w:rsidR="00F92077">
        <w:rPr>
          <w:rFonts w:ascii="Times New Roman" w:eastAsia="Calibri" w:hAnsi="Times New Roman" w:cs="Times New Roman"/>
          <w:bCs/>
          <w:sz w:val="28"/>
          <w:szCs w:val="28"/>
          <w:lang w:val="ru-RU"/>
        </w:rPr>
        <w:t>це зокрема</w:t>
      </w:r>
    </w:p>
    <w:p w:rsidR="00F92077" w:rsidRPr="00F92077" w:rsidRDefault="00350740" w:rsidP="00F92077">
      <w:pPr>
        <w:pStyle w:val="a6"/>
        <w:numPr>
          <w:ilvl w:val="0"/>
          <w:numId w:val="31"/>
        </w:numPr>
        <w:spacing w:after="0" w:line="360" w:lineRule="auto"/>
        <w:ind w:left="567" w:hanging="283"/>
        <w:jc w:val="both"/>
        <w:rPr>
          <w:rFonts w:ascii="Times New Roman" w:eastAsia="Calibri" w:hAnsi="Times New Roman" w:cs="Times New Roman"/>
          <w:bCs/>
          <w:sz w:val="28"/>
          <w:szCs w:val="28"/>
          <w:lang w:val="ru-RU"/>
        </w:rPr>
      </w:pPr>
      <w:r w:rsidRPr="00F92077">
        <w:rPr>
          <w:rFonts w:ascii="Times New Roman" w:eastAsia="Calibri" w:hAnsi="Times New Roman" w:cs="Times New Roman"/>
          <w:bCs/>
          <w:sz w:val="28"/>
          <w:szCs w:val="28"/>
          <w:lang w:val="ru-RU"/>
        </w:rPr>
        <w:t xml:space="preserve">неправильне трактування медичним працівником результатів проведених діагностичних </w:t>
      </w:r>
      <w:r w:rsidR="00F92077" w:rsidRPr="00F92077">
        <w:rPr>
          <w:rFonts w:ascii="Times New Roman" w:eastAsia="Calibri" w:hAnsi="Times New Roman" w:cs="Times New Roman"/>
          <w:bCs/>
          <w:sz w:val="28"/>
          <w:szCs w:val="28"/>
          <w:lang w:val="ru-RU"/>
        </w:rPr>
        <w:t>досліджень,</w:t>
      </w:r>
      <w:r w:rsidRPr="00F92077">
        <w:rPr>
          <w:rFonts w:ascii="Times New Roman" w:eastAsia="Calibri" w:hAnsi="Times New Roman" w:cs="Times New Roman"/>
          <w:bCs/>
          <w:sz w:val="28"/>
          <w:szCs w:val="28"/>
          <w:lang w:val="ru-RU"/>
        </w:rPr>
        <w:t xml:space="preserve"> </w:t>
      </w:r>
    </w:p>
    <w:p w:rsidR="00F92077" w:rsidRPr="00D324AB" w:rsidRDefault="00F92077" w:rsidP="00F92077">
      <w:pPr>
        <w:pStyle w:val="a6"/>
        <w:numPr>
          <w:ilvl w:val="0"/>
          <w:numId w:val="31"/>
        </w:numPr>
        <w:spacing w:after="0" w:line="360" w:lineRule="auto"/>
        <w:ind w:left="567" w:hanging="283"/>
        <w:jc w:val="both"/>
        <w:rPr>
          <w:rFonts w:ascii="Times New Roman" w:eastAsia="Calibri" w:hAnsi="Times New Roman" w:cs="Times New Roman"/>
          <w:bCs/>
          <w:sz w:val="28"/>
          <w:szCs w:val="28"/>
        </w:rPr>
      </w:pPr>
      <w:r w:rsidRPr="00F92077">
        <w:rPr>
          <w:rFonts w:ascii="Times New Roman" w:eastAsia="Calibri" w:hAnsi="Times New Roman" w:cs="Times New Roman"/>
          <w:bCs/>
          <w:sz w:val="28"/>
          <w:szCs w:val="28"/>
          <w:lang w:val="ru-RU"/>
        </w:rPr>
        <w:t>неправильне оцінювання</w:t>
      </w:r>
      <w:r w:rsidR="00350740" w:rsidRPr="00F92077">
        <w:rPr>
          <w:rFonts w:ascii="Times New Roman" w:eastAsia="Calibri" w:hAnsi="Times New Roman" w:cs="Times New Roman"/>
          <w:bCs/>
          <w:sz w:val="28"/>
          <w:szCs w:val="28"/>
          <w:lang w:val="ru-RU"/>
        </w:rPr>
        <w:t xml:space="preserve"> </w:t>
      </w:r>
      <w:r w:rsidRPr="00F92077">
        <w:rPr>
          <w:rFonts w:ascii="Times New Roman" w:eastAsia="Calibri" w:hAnsi="Times New Roman" w:cs="Times New Roman"/>
          <w:bCs/>
          <w:sz w:val="28"/>
          <w:szCs w:val="28"/>
          <w:lang w:val="ru-RU"/>
        </w:rPr>
        <w:t xml:space="preserve">консультаційних </w:t>
      </w:r>
      <w:r w:rsidR="00350740" w:rsidRPr="00F92077">
        <w:rPr>
          <w:rFonts w:ascii="Times New Roman" w:eastAsia="Calibri" w:hAnsi="Times New Roman" w:cs="Times New Roman"/>
          <w:bCs/>
          <w:sz w:val="28"/>
          <w:szCs w:val="28"/>
          <w:lang w:val="ru-RU"/>
        </w:rPr>
        <w:t xml:space="preserve">рекомендацій </w:t>
      </w:r>
      <w:r w:rsidRPr="00F92077">
        <w:rPr>
          <w:rFonts w:ascii="Times New Roman" w:eastAsia="Calibri" w:hAnsi="Times New Roman" w:cs="Times New Roman"/>
          <w:bCs/>
          <w:sz w:val="28"/>
          <w:szCs w:val="28"/>
          <w:lang w:val="ru-RU"/>
        </w:rPr>
        <w:t xml:space="preserve">запрошених </w:t>
      </w:r>
      <w:r w:rsidR="00350740" w:rsidRPr="00F92077">
        <w:rPr>
          <w:rFonts w:ascii="Times New Roman" w:eastAsia="Calibri" w:hAnsi="Times New Roman" w:cs="Times New Roman"/>
          <w:bCs/>
          <w:sz w:val="28"/>
          <w:szCs w:val="28"/>
          <w:lang w:val="ru-RU"/>
        </w:rPr>
        <w:t>фахівців інших спеціальностей</w:t>
      </w:r>
      <w:r w:rsidRPr="00F92077">
        <w:rPr>
          <w:rFonts w:ascii="Times New Roman" w:eastAsia="Calibri" w:hAnsi="Times New Roman" w:cs="Times New Roman"/>
          <w:bCs/>
          <w:sz w:val="28"/>
          <w:szCs w:val="28"/>
          <w:lang w:val="ru-RU"/>
        </w:rPr>
        <w:t>.</w:t>
      </w:r>
      <w:r w:rsidR="00350740" w:rsidRPr="00F92077">
        <w:rPr>
          <w:rFonts w:ascii="Times New Roman" w:eastAsia="Calibri" w:hAnsi="Times New Roman" w:cs="Times New Roman"/>
          <w:bCs/>
          <w:sz w:val="28"/>
          <w:szCs w:val="28"/>
          <w:lang w:val="ru-RU"/>
        </w:rPr>
        <w:t xml:space="preserve"> </w:t>
      </w:r>
    </w:p>
    <w:p w:rsidR="00D324AB" w:rsidRDefault="00D324AB" w:rsidP="00D324AB">
      <w:pPr>
        <w:spacing w:after="0" w:line="360" w:lineRule="auto"/>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t>Диференціювання</w:t>
      </w:r>
      <w:r w:rsidRPr="00707CD1">
        <w:rPr>
          <w:rFonts w:ascii="Times New Roman" w:eastAsia="Calibri" w:hAnsi="Times New Roman" w:cs="Times New Roman"/>
          <w:b/>
          <w:sz w:val="28"/>
          <w:szCs w:val="28"/>
        </w:rPr>
        <w:t xml:space="preserve"> лікарських помилок від нещасного </w:t>
      </w:r>
      <w:r>
        <w:rPr>
          <w:rFonts w:ascii="Times New Roman" w:eastAsia="Calibri" w:hAnsi="Times New Roman" w:cs="Times New Roman"/>
          <w:b/>
          <w:sz w:val="28"/>
          <w:szCs w:val="28"/>
        </w:rPr>
        <w:t>випадку та професійного злочину</w:t>
      </w:r>
    </w:p>
    <w:p w:rsidR="000B4FAA" w:rsidRPr="00707CD1" w:rsidRDefault="000B4FAA" w:rsidP="000B4FAA">
      <w:pPr>
        <w:spacing w:after="0" w:line="360" w:lineRule="auto"/>
        <w:ind w:firstLine="709"/>
        <w:jc w:val="both"/>
        <w:rPr>
          <w:rFonts w:ascii="Times New Roman" w:eastAsia="Calibri" w:hAnsi="Times New Roman" w:cs="Times New Roman"/>
          <w:bCs/>
          <w:sz w:val="28"/>
          <w:szCs w:val="28"/>
        </w:rPr>
      </w:pPr>
      <w:r w:rsidRPr="00707CD1">
        <w:rPr>
          <w:rFonts w:ascii="Times New Roman" w:eastAsia="Calibri" w:hAnsi="Times New Roman" w:cs="Times New Roman"/>
          <w:bCs/>
          <w:sz w:val="28"/>
          <w:szCs w:val="28"/>
        </w:rPr>
        <w:t>Лікарськ</w:t>
      </w:r>
      <w:r>
        <w:rPr>
          <w:rFonts w:ascii="Times New Roman" w:eastAsia="Calibri" w:hAnsi="Times New Roman" w:cs="Times New Roman"/>
          <w:bCs/>
          <w:sz w:val="28"/>
          <w:szCs w:val="28"/>
        </w:rPr>
        <w:t>а</w:t>
      </w:r>
      <w:r w:rsidRPr="00707CD1">
        <w:rPr>
          <w:rFonts w:ascii="Times New Roman" w:eastAsia="Calibri" w:hAnsi="Times New Roman" w:cs="Times New Roman"/>
          <w:bCs/>
          <w:sz w:val="28"/>
          <w:szCs w:val="28"/>
        </w:rPr>
        <w:t xml:space="preserve"> помилк</w:t>
      </w:r>
      <w:r>
        <w:rPr>
          <w:rFonts w:ascii="Times New Roman" w:eastAsia="Calibri" w:hAnsi="Times New Roman" w:cs="Times New Roman"/>
          <w:bCs/>
          <w:sz w:val="28"/>
          <w:szCs w:val="28"/>
        </w:rPr>
        <w:t>а</w:t>
      </w:r>
      <w:r w:rsidRPr="00707CD1">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 це</w:t>
      </w:r>
      <w:r w:rsidRPr="00707CD1">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 xml:space="preserve">дуже </w:t>
      </w:r>
      <w:r w:rsidRPr="00707CD1">
        <w:rPr>
          <w:rFonts w:ascii="Times New Roman" w:eastAsia="Calibri" w:hAnsi="Times New Roman" w:cs="Times New Roman"/>
          <w:bCs/>
          <w:sz w:val="28"/>
          <w:szCs w:val="28"/>
        </w:rPr>
        <w:t>суперечлив</w:t>
      </w:r>
      <w:r>
        <w:rPr>
          <w:rFonts w:ascii="Times New Roman" w:eastAsia="Calibri" w:hAnsi="Times New Roman" w:cs="Times New Roman"/>
          <w:bCs/>
          <w:sz w:val="28"/>
          <w:szCs w:val="28"/>
        </w:rPr>
        <w:t>е явище у</w:t>
      </w:r>
      <w:r w:rsidRPr="00707CD1">
        <w:rPr>
          <w:rFonts w:ascii="Times New Roman" w:eastAsia="Calibri" w:hAnsi="Times New Roman" w:cs="Times New Roman"/>
          <w:bCs/>
          <w:sz w:val="28"/>
          <w:szCs w:val="28"/>
        </w:rPr>
        <w:t xml:space="preserve"> правов</w:t>
      </w:r>
      <w:r>
        <w:rPr>
          <w:rFonts w:ascii="Times New Roman" w:eastAsia="Calibri" w:hAnsi="Times New Roman" w:cs="Times New Roman"/>
          <w:bCs/>
          <w:sz w:val="28"/>
          <w:szCs w:val="28"/>
        </w:rPr>
        <w:t>ій сфері</w:t>
      </w:r>
      <w:r w:rsidRPr="00707CD1">
        <w:rPr>
          <w:rFonts w:ascii="Times New Roman" w:eastAsia="Calibri" w:hAnsi="Times New Roman" w:cs="Times New Roman"/>
          <w:bCs/>
          <w:sz w:val="28"/>
          <w:szCs w:val="28"/>
        </w:rPr>
        <w:t xml:space="preserve"> осмислення медичної практики. </w:t>
      </w:r>
      <w:r>
        <w:rPr>
          <w:rFonts w:ascii="Times New Roman" w:eastAsia="Calibri" w:hAnsi="Times New Roman" w:cs="Times New Roman"/>
          <w:bCs/>
          <w:sz w:val="28"/>
          <w:szCs w:val="28"/>
        </w:rPr>
        <w:t>М</w:t>
      </w:r>
      <w:r w:rsidRPr="00707CD1">
        <w:rPr>
          <w:rFonts w:ascii="Times New Roman" w:eastAsia="Calibri" w:hAnsi="Times New Roman" w:cs="Times New Roman"/>
          <w:bCs/>
          <w:sz w:val="28"/>
          <w:szCs w:val="28"/>
        </w:rPr>
        <w:t>едичн</w:t>
      </w:r>
      <w:r>
        <w:rPr>
          <w:rFonts w:ascii="Times New Roman" w:eastAsia="Calibri" w:hAnsi="Times New Roman" w:cs="Times New Roman"/>
          <w:bCs/>
          <w:sz w:val="28"/>
          <w:szCs w:val="28"/>
        </w:rPr>
        <w:t>і</w:t>
      </w:r>
      <w:r w:rsidRPr="00707CD1">
        <w:rPr>
          <w:rFonts w:ascii="Times New Roman" w:eastAsia="Calibri" w:hAnsi="Times New Roman" w:cs="Times New Roman"/>
          <w:bCs/>
          <w:sz w:val="28"/>
          <w:szCs w:val="28"/>
        </w:rPr>
        <w:t xml:space="preserve"> помил</w:t>
      </w:r>
      <w:r>
        <w:rPr>
          <w:rFonts w:ascii="Times New Roman" w:eastAsia="Calibri" w:hAnsi="Times New Roman" w:cs="Times New Roman"/>
          <w:bCs/>
          <w:sz w:val="28"/>
          <w:szCs w:val="28"/>
        </w:rPr>
        <w:t>ки</w:t>
      </w:r>
      <w:r w:rsidRPr="00707CD1">
        <w:rPr>
          <w:rFonts w:ascii="Times New Roman" w:eastAsia="Calibri" w:hAnsi="Times New Roman" w:cs="Times New Roman"/>
          <w:bCs/>
          <w:sz w:val="28"/>
          <w:szCs w:val="28"/>
        </w:rPr>
        <w:t xml:space="preserve"> необхідно </w:t>
      </w:r>
      <w:r>
        <w:rPr>
          <w:rFonts w:ascii="Times New Roman" w:eastAsia="Calibri" w:hAnsi="Times New Roman" w:cs="Times New Roman"/>
          <w:bCs/>
          <w:sz w:val="28"/>
          <w:szCs w:val="28"/>
        </w:rPr>
        <w:t>диференціювати з</w:t>
      </w:r>
      <w:r w:rsidRPr="00707CD1">
        <w:rPr>
          <w:rFonts w:ascii="Times New Roman" w:eastAsia="Calibri" w:hAnsi="Times New Roman" w:cs="Times New Roman"/>
          <w:bCs/>
          <w:sz w:val="28"/>
          <w:szCs w:val="28"/>
        </w:rPr>
        <w:t xml:space="preserve"> так</w:t>
      </w:r>
      <w:r>
        <w:rPr>
          <w:rFonts w:ascii="Times New Roman" w:eastAsia="Calibri" w:hAnsi="Times New Roman" w:cs="Times New Roman"/>
          <w:bCs/>
          <w:sz w:val="28"/>
          <w:szCs w:val="28"/>
        </w:rPr>
        <w:t>ими</w:t>
      </w:r>
      <w:r w:rsidRPr="00707CD1">
        <w:rPr>
          <w:rFonts w:ascii="Times New Roman" w:eastAsia="Calibri" w:hAnsi="Times New Roman" w:cs="Times New Roman"/>
          <w:bCs/>
          <w:sz w:val="28"/>
          <w:szCs w:val="28"/>
        </w:rPr>
        <w:t xml:space="preserve"> поняття</w:t>
      </w:r>
      <w:r>
        <w:rPr>
          <w:rFonts w:ascii="Times New Roman" w:eastAsia="Calibri" w:hAnsi="Times New Roman" w:cs="Times New Roman"/>
          <w:bCs/>
          <w:sz w:val="28"/>
          <w:szCs w:val="28"/>
        </w:rPr>
        <w:t>ми</w:t>
      </w:r>
      <w:r w:rsidRPr="00707CD1">
        <w:rPr>
          <w:rFonts w:ascii="Times New Roman" w:eastAsia="Calibri" w:hAnsi="Times New Roman" w:cs="Times New Roman"/>
          <w:bCs/>
          <w:sz w:val="28"/>
          <w:szCs w:val="28"/>
        </w:rPr>
        <w:t xml:space="preserve">, як </w:t>
      </w:r>
      <w:r w:rsidRPr="00707CD1">
        <w:rPr>
          <w:rFonts w:ascii="Times New Roman" w:eastAsia="Calibri" w:hAnsi="Times New Roman" w:cs="Times New Roman"/>
          <w:b/>
          <w:bCs/>
          <w:sz w:val="28"/>
          <w:szCs w:val="28"/>
        </w:rPr>
        <w:t xml:space="preserve">нещасний випадок </w:t>
      </w:r>
      <w:r w:rsidRPr="00707CD1">
        <w:rPr>
          <w:rFonts w:ascii="Times New Roman" w:eastAsia="Calibri" w:hAnsi="Times New Roman" w:cs="Times New Roman"/>
          <w:bCs/>
          <w:sz w:val="28"/>
          <w:szCs w:val="28"/>
        </w:rPr>
        <w:t xml:space="preserve">та </w:t>
      </w:r>
      <w:r w:rsidRPr="00707CD1">
        <w:rPr>
          <w:rFonts w:ascii="Times New Roman" w:eastAsia="Calibri" w:hAnsi="Times New Roman" w:cs="Times New Roman"/>
          <w:b/>
          <w:bCs/>
          <w:sz w:val="28"/>
          <w:szCs w:val="28"/>
        </w:rPr>
        <w:t>професійний злочин</w:t>
      </w:r>
      <w:r w:rsidRPr="00707CD1">
        <w:rPr>
          <w:rFonts w:ascii="Times New Roman" w:eastAsia="Calibri" w:hAnsi="Times New Roman" w:cs="Times New Roman"/>
          <w:bCs/>
          <w:sz w:val="28"/>
          <w:szCs w:val="28"/>
        </w:rPr>
        <w:t>.</w:t>
      </w:r>
      <w:r>
        <w:rPr>
          <w:rFonts w:ascii="Times New Roman" w:eastAsia="Calibri" w:hAnsi="Times New Roman" w:cs="Times New Roman"/>
          <w:bCs/>
          <w:sz w:val="28"/>
          <w:szCs w:val="28"/>
        </w:rPr>
        <w:t xml:space="preserve"> Основою</w:t>
      </w:r>
      <w:r w:rsidRPr="00707CD1">
        <w:rPr>
          <w:rFonts w:ascii="Times New Roman" w:eastAsia="Calibri" w:hAnsi="Times New Roman" w:cs="Times New Roman"/>
          <w:bCs/>
          <w:sz w:val="28"/>
          <w:szCs w:val="28"/>
        </w:rPr>
        <w:t xml:space="preserve"> більш</w:t>
      </w:r>
      <w:r>
        <w:rPr>
          <w:rFonts w:ascii="Times New Roman" w:eastAsia="Calibri" w:hAnsi="Times New Roman" w:cs="Times New Roman"/>
          <w:bCs/>
          <w:sz w:val="28"/>
          <w:szCs w:val="28"/>
        </w:rPr>
        <w:t>ості</w:t>
      </w:r>
      <w:r w:rsidRPr="00707CD1">
        <w:rPr>
          <w:rFonts w:ascii="Times New Roman" w:eastAsia="Calibri" w:hAnsi="Times New Roman" w:cs="Times New Roman"/>
          <w:bCs/>
          <w:sz w:val="28"/>
          <w:szCs w:val="28"/>
        </w:rPr>
        <w:t xml:space="preserve"> медичних злочинів </w:t>
      </w:r>
      <w:r>
        <w:rPr>
          <w:rFonts w:ascii="Times New Roman" w:eastAsia="Calibri" w:hAnsi="Times New Roman" w:cs="Times New Roman"/>
          <w:bCs/>
          <w:sz w:val="28"/>
          <w:szCs w:val="28"/>
        </w:rPr>
        <w:t xml:space="preserve">є професійні правопорушення: </w:t>
      </w:r>
      <w:r w:rsidRPr="00707CD1">
        <w:rPr>
          <w:rFonts w:ascii="Times New Roman" w:eastAsia="Calibri" w:hAnsi="Times New Roman" w:cs="Times New Roman"/>
          <w:bCs/>
          <w:sz w:val="28"/>
          <w:szCs w:val="28"/>
        </w:rPr>
        <w:t>халатність</w:t>
      </w:r>
      <w:r>
        <w:rPr>
          <w:rFonts w:ascii="Times New Roman" w:eastAsia="Calibri" w:hAnsi="Times New Roman" w:cs="Times New Roman"/>
          <w:bCs/>
          <w:sz w:val="28"/>
          <w:szCs w:val="28"/>
        </w:rPr>
        <w:t>,</w:t>
      </w:r>
      <w:r w:rsidRPr="00707CD1">
        <w:rPr>
          <w:rFonts w:ascii="Times New Roman" w:eastAsia="Calibri" w:hAnsi="Times New Roman" w:cs="Times New Roman"/>
          <w:bCs/>
          <w:sz w:val="28"/>
          <w:szCs w:val="28"/>
        </w:rPr>
        <w:t xml:space="preserve"> недбальство</w:t>
      </w:r>
      <w:r>
        <w:rPr>
          <w:rFonts w:ascii="Times New Roman" w:eastAsia="Calibri" w:hAnsi="Times New Roman" w:cs="Times New Roman"/>
          <w:bCs/>
          <w:sz w:val="28"/>
          <w:szCs w:val="28"/>
        </w:rPr>
        <w:t xml:space="preserve"> або</w:t>
      </w:r>
      <w:r w:rsidRPr="00707CD1">
        <w:rPr>
          <w:rFonts w:ascii="Times New Roman" w:eastAsia="Calibri" w:hAnsi="Times New Roman" w:cs="Times New Roman"/>
          <w:bCs/>
          <w:sz w:val="28"/>
          <w:szCs w:val="28"/>
        </w:rPr>
        <w:t xml:space="preserve"> свідомі дії, </w:t>
      </w:r>
      <w:r>
        <w:rPr>
          <w:rFonts w:ascii="Times New Roman" w:eastAsia="Calibri" w:hAnsi="Times New Roman" w:cs="Times New Roman"/>
          <w:bCs/>
          <w:sz w:val="28"/>
          <w:szCs w:val="28"/>
        </w:rPr>
        <w:t>які</w:t>
      </w:r>
      <w:r w:rsidRPr="00707CD1">
        <w:rPr>
          <w:rFonts w:ascii="Times New Roman" w:eastAsia="Calibri" w:hAnsi="Times New Roman" w:cs="Times New Roman"/>
          <w:bCs/>
          <w:sz w:val="28"/>
          <w:szCs w:val="28"/>
        </w:rPr>
        <w:t xml:space="preserve"> завда</w:t>
      </w:r>
      <w:r>
        <w:rPr>
          <w:rFonts w:ascii="Times New Roman" w:eastAsia="Calibri" w:hAnsi="Times New Roman" w:cs="Times New Roman"/>
          <w:bCs/>
          <w:sz w:val="28"/>
          <w:szCs w:val="28"/>
        </w:rPr>
        <w:t>ють</w:t>
      </w:r>
      <w:r w:rsidRPr="00707CD1">
        <w:rPr>
          <w:rFonts w:ascii="Times New Roman" w:eastAsia="Calibri" w:hAnsi="Times New Roman" w:cs="Times New Roman"/>
          <w:bCs/>
          <w:sz w:val="28"/>
          <w:szCs w:val="28"/>
        </w:rPr>
        <w:t xml:space="preserve"> шкоди здоров’ю пацієнта</w:t>
      </w:r>
      <w:r>
        <w:rPr>
          <w:rFonts w:ascii="Times New Roman" w:eastAsia="Calibri" w:hAnsi="Times New Roman" w:cs="Times New Roman"/>
          <w:bCs/>
          <w:sz w:val="28"/>
          <w:szCs w:val="28"/>
        </w:rPr>
        <w:t>.</w:t>
      </w:r>
      <w:r w:rsidRPr="00707CD1">
        <w:rPr>
          <w:rFonts w:ascii="Times New Roman" w:eastAsia="Calibri" w:hAnsi="Times New Roman" w:cs="Times New Roman"/>
          <w:bCs/>
          <w:sz w:val="28"/>
          <w:szCs w:val="28"/>
        </w:rPr>
        <w:t xml:space="preserve"> А</w:t>
      </w:r>
      <w:r>
        <w:rPr>
          <w:rFonts w:ascii="Times New Roman" w:eastAsia="Calibri" w:hAnsi="Times New Roman" w:cs="Times New Roman"/>
          <w:bCs/>
          <w:sz w:val="28"/>
          <w:szCs w:val="28"/>
        </w:rPr>
        <w:t xml:space="preserve"> м</w:t>
      </w:r>
      <w:r w:rsidRPr="00707CD1">
        <w:rPr>
          <w:rFonts w:ascii="Times New Roman" w:eastAsia="Calibri" w:hAnsi="Times New Roman" w:cs="Times New Roman"/>
          <w:bCs/>
          <w:sz w:val="28"/>
          <w:szCs w:val="28"/>
        </w:rPr>
        <w:t>едичн</w:t>
      </w:r>
      <w:r>
        <w:rPr>
          <w:rFonts w:ascii="Times New Roman" w:eastAsia="Calibri" w:hAnsi="Times New Roman" w:cs="Times New Roman"/>
          <w:bCs/>
          <w:sz w:val="28"/>
          <w:szCs w:val="28"/>
        </w:rPr>
        <w:t>і</w:t>
      </w:r>
      <w:r w:rsidRPr="00707CD1">
        <w:rPr>
          <w:rFonts w:ascii="Times New Roman" w:eastAsia="Calibri" w:hAnsi="Times New Roman" w:cs="Times New Roman"/>
          <w:bCs/>
          <w:sz w:val="28"/>
          <w:szCs w:val="28"/>
        </w:rPr>
        <w:t xml:space="preserve"> помил</w:t>
      </w:r>
      <w:r>
        <w:rPr>
          <w:rFonts w:ascii="Times New Roman" w:eastAsia="Calibri" w:hAnsi="Times New Roman" w:cs="Times New Roman"/>
          <w:bCs/>
          <w:sz w:val="28"/>
          <w:szCs w:val="28"/>
        </w:rPr>
        <w:t>ки</w:t>
      </w:r>
      <w:r w:rsidRPr="00707CD1">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 xml:space="preserve">найчастіше виникають в </w:t>
      </w:r>
      <w:r w:rsidRPr="00707CD1">
        <w:rPr>
          <w:rFonts w:ascii="Times New Roman" w:eastAsia="Calibri" w:hAnsi="Times New Roman" w:cs="Times New Roman"/>
          <w:bCs/>
          <w:sz w:val="28"/>
          <w:szCs w:val="28"/>
        </w:rPr>
        <w:t>результат</w:t>
      </w:r>
      <w:r>
        <w:rPr>
          <w:rFonts w:ascii="Times New Roman" w:eastAsia="Calibri" w:hAnsi="Times New Roman" w:cs="Times New Roman"/>
          <w:bCs/>
          <w:sz w:val="28"/>
          <w:szCs w:val="28"/>
        </w:rPr>
        <w:t>і</w:t>
      </w:r>
      <w:r w:rsidRPr="00707CD1">
        <w:rPr>
          <w:rFonts w:ascii="Times New Roman" w:eastAsia="Calibri" w:hAnsi="Times New Roman" w:cs="Times New Roman"/>
          <w:bCs/>
          <w:sz w:val="28"/>
          <w:szCs w:val="28"/>
        </w:rPr>
        <w:t xml:space="preserve"> нещасного випадку</w:t>
      </w:r>
      <w:r>
        <w:rPr>
          <w:rFonts w:ascii="Times New Roman" w:eastAsia="Calibri" w:hAnsi="Times New Roman" w:cs="Times New Roman"/>
          <w:bCs/>
          <w:sz w:val="28"/>
          <w:szCs w:val="28"/>
        </w:rPr>
        <w:t xml:space="preserve"> та</w:t>
      </w:r>
      <w:r w:rsidRPr="00707CD1">
        <w:rPr>
          <w:rFonts w:ascii="Times New Roman" w:eastAsia="Calibri" w:hAnsi="Times New Roman" w:cs="Times New Roman"/>
          <w:bCs/>
          <w:sz w:val="28"/>
          <w:szCs w:val="28"/>
        </w:rPr>
        <w:t xml:space="preserve"> пов’язан</w:t>
      </w:r>
      <w:r>
        <w:rPr>
          <w:rFonts w:ascii="Times New Roman" w:eastAsia="Calibri" w:hAnsi="Times New Roman" w:cs="Times New Roman"/>
          <w:bCs/>
          <w:sz w:val="28"/>
          <w:szCs w:val="28"/>
        </w:rPr>
        <w:t>і</w:t>
      </w:r>
      <w:r w:rsidRPr="00707CD1">
        <w:rPr>
          <w:rFonts w:ascii="Times New Roman" w:eastAsia="Calibri" w:hAnsi="Times New Roman" w:cs="Times New Roman"/>
          <w:bCs/>
          <w:sz w:val="28"/>
          <w:szCs w:val="28"/>
        </w:rPr>
        <w:t xml:space="preserve"> з випадковими обставинами, як</w:t>
      </w:r>
      <w:r>
        <w:rPr>
          <w:rFonts w:ascii="Times New Roman" w:eastAsia="Calibri" w:hAnsi="Times New Roman" w:cs="Times New Roman"/>
          <w:bCs/>
          <w:sz w:val="28"/>
          <w:szCs w:val="28"/>
        </w:rPr>
        <w:t>их</w:t>
      </w:r>
      <w:r w:rsidRPr="00707CD1">
        <w:rPr>
          <w:rFonts w:ascii="Times New Roman" w:eastAsia="Calibri" w:hAnsi="Times New Roman" w:cs="Times New Roman"/>
          <w:bCs/>
          <w:sz w:val="28"/>
          <w:szCs w:val="28"/>
        </w:rPr>
        <w:t xml:space="preserve"> лікар не </w:t>
      </w:r>
      <w:r>
        <w:rPr>
          <w:rFonts w:ascii="Times New Roman" w:eastAsia="Calibri" w:hAnsi="Times New Roman" w:cs="Times New Roman"/>
          <w:bCs/>
          <w:sz w:val="28"/>
          <w:szCs w:val="28"/>
        </w:rPr>
        <w:t>міг передбачити чи запобігти</w:t>
      </w:r>
      <w:r w:rsidRPr="00707CD1">
        <w:rPr>
          <w:rFonts w:ascii="Times New Roman" w:eastAsia="Calibri" w:hAnsi="Times New Roman" w:cs="Times New Roman"/>
          <w:bCs/>
          <w:sz w:val="28"/>
          <w:szCs w:val="28"/>
        </w:rPr>
        <w:t>.</w:t>
      </w:r>
      <w:r w:rsidRPr="00707CD1">
        <w:rPr>
          <w:rFonts w:ascii="Times New Roman" w:eastAsia="Calibri" w:hAnsi="Times New Roman" w:cs="Times New Roman"/>
          <w:sz w:val="28"/>
          <w:szCs w:val="28"/>
        </w:rPr>
        <w:t xml:space="preserve"> </w:t>
      </w:r>
    </w:p>
    <w:p w:rsidR="00D324AB" w:rsidRPr="00707CD1" w:rsidRDefault="00D324AB" w:rsidP="00D324AB">
      <w:pPr>
        <w:spacing w:after="0" w:line="360" w:lineRule="auto"/>
        <w:ind w:firstLine="709"/>
        <w:jc w:val="both"/>
        <w:rPr>
          <w:rFonts w:ascii="Times New Roman" w:eastAsia="Calibri" w:hAnsi="Times New Roman" w:cs="Times New Roman"/>
          <w:sz w:val="28"/>
          <w:szCs w:val="28"/>
        </w:rPr>
      </w:pPr>
      <w:r w:rsidRPr="00707CD1">
        <w:rPr>
          <w:rFonts w:ascii="Times New Roman" w:eastAsia="Calibri" w:hAnsi="Times New Roman" w:cs="Times New Roman"/>
          <w:b/>
          <w:sz w:val="28"/>
          <w:szCs w:val="28"/>
        </w:rPr>
        <w:lastRenderedPageBreak/>
        <w:t>Лікарська помилка</w:t>
      </w:r>
      <w:r w:rsidRPr="00E908DD">
        <w:rPr>
          <w:rFonts w:ascii="Times New Roman" w:eastAsia="Calibri" w:hAnsi="Times New Roman" w:cs="Times New Roman"/>
          <w:sz w:val="28"/>
          <w:szCs w:val="28"/>
        </w:rPr>
        <w:t xml:space="preserve"> – </w:t>
      </w:r>
      <w:r w:rsidR="000B4FAA" w:rsidRPr="00707CD1">
        <w:rPr>
          <w:rFonts w:ascii="Times New Roman" w:eastAsia="Calibri" w:hAnsi="Times New Roman" w:cs="Times New Roman"/>
          <w:sz w:val="28"/>
          <w:szCs w:val="28"/>
        </w:rPr>
        <w:t xml:space="preserve">бездіяльність або </w:t>
      </w:r>
      <w:r w:rsidRPr="00707CD1">
        <w:rPr>
          <w:rFonts w:ascii="Times New Roman" w:eastAsia="Calibri" w:hAnsi="Times New Roman" w:cs="Times New Roman"/>
          <w:sz w:val="28"/>
          <w:szCs w:val="28"/>
        </w:rPr>
        <w:t>неправильна дія</w:t>
      </w:r>
      <w:r w:rsidR="000B4FAA">
        <w:rPr>
          <w:rFonts w:ascii="Times New Roman" w:eastAsia="Calibri" w:hAnsi="Times New Roman" w:cs="Times New Roman"/>
          <w:sz w:val="28"/>
          <w:szCs w:val="28"/>
        </w:rPr>
        <w:t xml:space="preserve"> медпрацівника</w:t>
      </w:r>
      <w:r w:rsidRPr="00707CD1">
        <w:rPr>
          <w:rFonts w:ascii="Times New Roman" w:eastAsia="Calibri" w:hAnsi="Times New Roman" w:cs="Times New Roman"/>
          <w:sz w:val="28"/>
          <w:szCs w:val="28"/>
        </w:rPr>
        <w:t xml:space="preserve">, основою якої є недосконалість сучасної медичної науки, </w:t>
      </w:r>
      <w:r w:rsidR="000B4FAA">
        <w:rPr>
          <w:rFonts w:ascii="Times New Roman" w:eastAsia="Calibri" w:hAnsi="Times New Roman" w:cs="Times New Roman"/>
          <w:sz w:val="28"/>
          <w:szCs w:val="28"/>
        </w:rPr>
        <w:t xml:space="preserve">його </w:t>
      </w:r>
      <w:r w:rsidRPr="00707CD1">
        <w:rPr>
          <w:rFonts w:ascii="Times New Roman" w:eastAsia="Calibri" w:hAnsi="Times New Roman" w:cs="Times New Roman"/>
          <w:sz w:val="28"/>
          <w:szCs w:val="28"/>
        </w:rPr>
        <w:t xml:space="preserve">незнання або невміння використати </w:t>
      </w:r>
      <w:r w:rsidR="000B4FAA">
        <w:rPr>
          <w:rFonts w:ascii="Times New Roman" w:eastAsia="Calibri" w:hAnsi="Times New Roman" w:cs="Times New Roman"/>
          <w:sz w:val="28"/>
          <w:szCs w:val="28"/>
        </w:rPr>
        <w:t>свої</w:t>
      </w:r>
      <w:r w:rsidRPr="00707CD1">
        <w:rPr>
          <w:rFonts w:ascii="Times New Roman" w:eastAsia="Calibri" w:hAnsi="Times New Roman" w:cs="Times New Roman"/>
          <w:sz w:val="28"/>
          <w:szCs w:val="28"/>
        </w:rPr>
        <w:t xml:space="preserve"> знання на практиці.</w:t>
      </w:r>
    </w:p>
    <w:p w:rsidR="00D324AB" w:rsidRPr="00707CD1" w:rsidRDefault="000B4FAA" w:rsidP="00D324AB">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Н</w:t>
      </w:r>
      <w:r w:rsidR="00D324AB" w:rsidRPr="00707CD1">
        <w:rPr>
          <w:rFonts w:ascii="Times New Roman" w:eastAsia="Calibri" w:hAnsi="Times New Roman" w:cs="Times New Roman"/>
          <w:b/>
          <w:sz w:val="28"/>
          <w:szCs w:val="28"/>
        </w:rPr>
        <w:t>ещасни</w:t>
      </w:r>
      <w:r>
        <w:rPr>
          <w:rFonts w:ascii="Times New Roman" w:eastAsia="Calibri" w:hAnsi="Times New Roman" w:cs="Times New Roman"/>
          <w:b/>
          <w:sz w:val="28"/>
          <w:szCs w:val="28"/>
        </w:rPr>
        <w:t>м</w:t>
      </w:r>
      <w:r w:rsidR="00D324AB" w:rsidRPr="00707CD1">
        <w:rPr>
          <w:rFonts w:ascii="Times New Roman" w:eastAsia="Calibri" w:hAnsi="Times New Roman" w:cs="Times New Roman"/>
          <w:b/>
          <w:sz w:val="28"/>
          <w:szCs w:val="28"/>
        </w:rPr>
        <w:t xml:space="preserve"> випадк</w:t>
      </w:r>
      <w:r>
        <w:rPr>
          <w:rFonts w:ascii="Times New Roman" w:eastAsia="Calibri" w:hAnsi="Times New Roman" w:cs="Times New Roman"/>
          <w:b/>
          <w:sz w:val="28"/>
          <w:szCs w:val="28"/>
        </w:rPr>
        <w:t>ом</w:t>
      </w:r>
      <w:r w:rsidR="00D324AB" w:rsidRPr="00707CD1">
        <w:rPr>
          <w:rFonts w:ascii="Times New Roman" w:eastAsia="Calibri" w:hAnsi="Times New Roman" w:cs="Times New Roman"/>
          <w:sz w:val="28"/>
          <w:szCs w:val="28"/>
        </w:rPr>
        <w:t xml:space="preserve"> у медицині </w:t>
      </w:r>
      <w:r>
        <w:rPr>
          <w:rFonts w:ascii="Times New Roman" w:eastAsia="Calibri" w:hAnsi="Times New Roman" w:cs="Times New Roman"/>
          <w:sz w:val="28"/>
          <w:szCs w:val="28"/>
        </w:rPr>
        <w:t>вважають</w:t>
      </w:r>
      <w:r w:rsidR="00D324AB" w:rsidRPr="00707CD1">
        <w:rPr>
          <w:rFonts w:ascii="Times New Roman" w:eastAsia="Calibri" w:hAnsi="Times New Roman" w:cs="Times New Roman"/>
          <w:sz w:val="28"/>
          <w:szCs w:val="28"/>
        </w:rPr>
        <w:t xml:space="preserve"> невдалі наслідки, які неможливо передбачити</w:t>
      </w:r>
      <w:r>
        <w:rPr>
          <w:rFonts w:ascii="Times New Roman" w:eastAsia="Calibri" w:hAnsi="Times New Roman" w:cs="Times New Roman"/>
          <w:sz w:val="28"/>
          <w:szCs w:val="28"/>
        </w:rPr>
        <w:t>,</w:t>
      </w:r>
      <w:r w:rsidR="00D324AB" w:rsidRPr="00707CD1">
        <w:rPr>
          <w:rFonts w:ascii="Times New Roman" w:eastAsia="Calibri" w:hAnsi="Times New Roman" w:cs="Times New Roman"/>
          <w:sz w:val="28"/>
          <w:szCs w:val="28"/>
        </w:rPr>
        <w:t xml:space="preserve"> не </w:t>
      </w:r>
      <w:r>
        <w:rPr>
          <w:rFonts w:ascii="Times New Roman" w:eastAsia="Calibri" w:hAnsi="Times New Roman" w:cs="Times New Roman"/>
          <w:sz w:val="28"/>
          <w:szCs w:val="28"/>
        </w:rPr>
        <w:t>пов’язані</w:t>
      </w:r>
      <w:r w:rsidR="00D324AB" w:rsidRPr="00707CD1">
        <w:rPr>
          <w:rFonts w:ascii="Times New Roman" w:eastAsia="Calibri" w:hAnsi="Times New Roman" w:cs="Times New Roman"/>
          <w:sz w:val="28"/>
          <w:szCs w:val="28"/>
        </w:rPr>
        <w:t xml:space="preserve"> </w:t>
      </w:r>
      <w:r>
        <w:rPr>
          <w:rFonts w:ascii="Times New Roman" w:eastAsia="Calibri" w:hAnsi="Times New Roman" w:cs="Times New Roman"/>
          <w:sz w:val="28"/>
          <w:szCs w:val="28"/>
        </w:rPr>
        <w:t>з</w:t>
      </w:r>
      <w:r w:rsidR="00D324AB" w:rsidRPr="00707CD1">
        <w:rPr>
          <w:rFonts w:ascii="Times New Roman" w:eastAsia="Calibri" w:hAnsi="Times New Roman" w:cs="Times New Roman"/>
          <w:sz w:val="28"/>
          <w:szCs w:val="28"/>
        </w:rPr>
        <w:t xml:space="preserve"> лікарськи</w:t>
      </w:r>
      <w:r>
        <w:rPr>
          <w:rFonts w:ascii="Times New Roman" w:eastAsia="Calibri" w:hAnsi="Times New Roman" w:cs="Times New Roman"/>
          <w:sz w:val="28"/>
          <w:szCs w:val="28"/>
        </w:rPr>
        <w:t>ми</w:t>
      </w:r>
      <w:r w:rsidR="00D324AB" w:rsidRPr="00707CD1">
        <w:rPr>
          <w:rFonts w:ascii="Times New Roman" w:eastAsia="Calibri" w:hAnsi="Times New Roman" w:cs="Times New Roman"/>
          <w:sz w:val="28"/>
          <w:szCs w:val="28"/>
        </w:rPr>
        <w:t xml:space="preserve"> помил</w:t>
      </w:r>
      <w:r>
        <w:rPr>
          <w:rFonts w:ascii="Times New Roman" w:eastAsia="Calibri" w:hAnsi="Times New Roman" w:cs="Times New Roman"/>
          <w:sz w:val="28"/>
          <w:szCs w:val="28"/>
        </w:rPr>
        <w:t>ками</w:t>
      </w:r>
      <w:r w:rsidR="00D324AB" w:rsidRPr="00707CD1">
        <w:rPr>
          <w:rFonts w:ascii="Times New Roman" w:eastAsia="Calibri" w:hAnsi="Times New Roman" w:cs="Times New Roman"/>
          <w:sz w:val="28"/>
          <w:szCs w:val="28"/>
        </w:rPr>
        <w:t xml:space="preserve">, </w:t>
      </w:r>
      <w:r>
        <w:rPr>
          <w:rFonts w:ascii="Times New Roman" w:eastAsia="Calibri" w:hAnsi="Times New Roman" w:cs="Times New Roman"/>
          <w:sz w:val="28"/>
          <w:szCs w:val="28"/>
        </w:rPr>
        <w:t>зумовлені</w:t>
      </w:r>
      <w:r w:rsidR="00D324AB" w:rsidRPr="00707CD1">
        <w:rPr>
          <w:rFonts w:ascii="Times New Roman" w:eastAsia="Calibri" w:hAnsi="Times New Roman" w:cs="Times New Roman"/>
          <w:sz w:val="28"/>
          <w:szCs w:val="28"/>
        </w:rPr>
        <w:t xml:space="preserve"> атиповим перебігом хвороби, індивідуальними особливостями </w:t>
      </w:r>
      <w:r>
        <w:rPr>
          <w:rFonts w:ascii="Times New Roman" w:eastAsia="Calibri" w:hAnsi="Times New Roman" w:cs="Times New Roman"/>
          <w:sz w:val="28"/>
          <w:szCs w:val="28"/>
        </w:rPr>
        <w:t>пацієнта,</w:t>
      </w:r>
      <w:r w:rsidR="00D324AB" w:rsidRPr="00707CD1">
        <w:rPr>
          <w:rFonts w:ascii="Times New Roman" w:eastAsia="Calibri" w:hAnsi="Times New Roman" w:cs="Times New Roman"/>
          <w:sz w:val="28"/>
          <w:szCs w:val="28"/>
        </w:rPr>
        <w:t xml:space="preserve"> відсутністю елементарних умов для нада</w:t>
      </w:r>
      <w:r>
        <w:rPr>
          <w:rFonts w:ascii="Times New Roman" w:eastAsia="Calibri" w:hAnsi="Times New Roman" w:cs="Times New Roman"/>
          <w:sz w:val="28"/>
          <w:szCs w:val="28"/>
        </w:rPr>
        <w:t xml:space="preserve">ння екстреної медичної допомоги. До них відноситься </w:t>
      </w:r>
      <w:r w:rsidR="00D324AB" w:rsidRPr="00707CD1">
        <w:rPr>
          <w:rFonts w:ascii="Times New Roman" w:eastAsia="Calibri" w:hAnsi="Times New Roman" w:cs="Times New Roman"/>
          <w:sz w:val="28"/>
          <w:szCs w:val="28"/>
        </w:rPr>
        <w:t xml:space="preserve">алергічний шок, смерть при </w:t>
      </w:r>
      <w:r w:rsidRPr="00707CD1">
        <w:rPr>
          <w:rFonts w:ascii="Times New Roman" w:eastAsia="Calibri" w:hAnsi="Times New Roman" w:cs="Times New Roman"/>
          <w:sz w:val="28"/>
          <w:szCs w:val="28"/>
        </w:rPr>
        <w:t>фіброгастроскопії,</w:t>
      </w:r>
      <w:r>
        <w:rPr>
          <w:rFonts w:ascii="Times New Roman" w:eastAsia="Calibri" w:hAnsi="Times New Roman" w:cs="Times New Roman"/>
          <w:sz w:val="28"/>
          <w:szCs w:val="28"/>
        </w:rPr>
        <w:t xml:space="preserve"> </w:t>
      </w:r>
      <w:r w:rsidR="00D324AB" w:rsidRPr="00707CD1">
        <w:rPr>
          <w:rFonts w:ascii="Times New Roman" w:eastAsia="Calibri" w:hAnsi="Times New Roman" w:cs="Times New Roman"/>
          <w:sz w:val="28"/>
          <w:szCs w:val="28"/>
        </w:rPr>
        <w:t>ангіографії, переливанн</w:t>
      </w:r>
      <w:r>
        <w:rPr>
          <w:rFonts w:ascii="Times New Roman" w:eastAsia="Calibri" w:hAnsi="Times New Roman" w:cs="Times New Roman"/>
          <w:sz w:val="28"/>
          <w:szCs w:val="28"/>
        </w:rPr>
        <w:t>і</w:t>
      </w:r>
      <w:r w:rsidR="00D324AB" w:rsidRPr="00707CD1">
        <w:rPr>
          <w:rFonts w:ascii="Times New Roman" w:eastAsia="Calibri" w:hAnsi="Times New Roman" w:cs="Times New Roman"/>
          <w:sz w:val="28"/>
          <w:szCs w:val="28"/>
        </w:rPr>
        <w:t xml:space="preserve"> крові, повітрян</w:t>
      </w:r>
      <w:r>
        <w:rPr>
          <w:rFonts w:ascii="Times New Roman" w:eastAsia="Calibri" w:hAnsi="Times New Roman" w:cs="Times New Roman"/>
          <w:sz w:val="28"/>
          <w:szCs w:val="28"/>
        </w:rPr>
        <w:t>ій</w:t>
      </w:r>
      <w:r w:rsidR="00D324AB" w:rsidRPr="00707CD1">
        <w:rPr>
          <w:rFonts w:ascii="Times New Roman" w:eastAsia="Calibri" w:hAnsi="Times New Roman" w:cs="Times New Roman"/>
          <w:sz w:val="28"/>
          <w:szCs w:val="28"/>
        </w:rPr>
        <w:t xml:space="preserve"> емболі</w:t>
      </w:r>
      <w:r>
        <w:rPr>
          <w:rFonts w:ascii="Times New Roman" w:eastAsia="Calibri" w:hAnsi="Times New Roman" w:cs="Times New Roman"/>
          <w:sz w:val="28"/>
          <w:szCs w:val="28"/>
        </w:rPr>
        <w:t>ї</w:t>
      </w:r>
      <w:r w:rsidR="00D324AB" w:rsidRPr="00707CD1">
        <w:rPr>
          <w:rFonts w:ascii="Times New Roman" w:eastAsia="Calibri" w:hAnsi="Times New Roman" w:cs="Times New Roman"/>
          <w:sz w:val="28"/>
          <w:szCs w:val="28"/>
        </w:rPr>
        <w:t>, відсутн</w:t>
      </w:r>
      <w:r>
        <w:rPr>
          <w:rFonts w:ascii="Times New Roman" w:eastAsia="Calibri" w:hAnsi="Times New Roman" w:cs="Times New Roman"/>
          <w:sz w:val="28"/>
          <w:szCs w:val="28"/>
        </w:rPr>
        <w:t>о</w:t>
      </w:r>
      <w:r w:rsidR="00D324AB" w:rsidRPr="00707CD1">
        <w:rPr>
          <w:rFonts w:ascii="Times New Roman" w:eastAsia="Calibri" w:hAnsi="Times New Roman" w:cs="Times New Roman"/>
          <w:sz w:val="28"/>
          <w:szCs w:val="28"/>
        </w:rPr>
        <w:t>ст</w:t>
      </w:r>
      <w:r>
        <w:rPr>
          <w:rFonts w:ascii="Times New Roman" w:eastAsia="Calibri" w:hAnsi="Times New Roman" w:cs="Times New Roman"/>
          <w:sz w:val="28"/>
          <w:szCs w:val="28"/>
        </w:rPr>
        <w:t>і</w:t>
      </w:r>
      <w:r w:rsidR="00D324AB" w:rsidRPr="00707CD1">
        <w:rPr>
          <w:rFonts w:ascii="Times New Roman" w:eastAsia="Calibri" w:hAnsi="Times New Roman" w:cs="Times New Roman"/>
          <w:sz w:val="28"/>
          <w:szCs w:val="28"/>
        </w:rPr>
        <w:t xml:space="preserve"> в лікарні відповідн</w:t>
      </w:r>
      <w:r>
        <w:rPr>
          <w:rFonts w:ascii="Times New Roman" w:eastAsia="Calibri" w:hAnsi="Times New Roman" w:cs="Times New Roman"/>
          <w:sz w:val="28"/>
          <w:szCs w:val="28"/>
        </w:rPr>
        <w:t>их</w:t>
      </w:r>
      <w:r w:rsidR="00D324AB" w:rsidRPr="00707CD1">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фахівців, </w:t>
      </w:r>
      <w:r w:rsidRPr="00707CD1">
        <w:rPr>
          <w:rFonts w:ascii="Times New Roman" w:eastAsia="Calibri" w:hAnsi="Times New Roman" w:cs="Times New Roman"/>
          <w:sz w:val="28"/>
          <w:szCs w:val="28"/>
        </w:rPr>
        <w:t xml:space="preserve">наприклад, </w:t>
      </w:r>
      <w:r w:rsidR="00D324AB" w:rsidRPr="00707CD1">
        <w:rPr>
          <w:rFonts w:ascii="Times New Roman" w:eastAsia="Calibri" w:hAnsi="Times New Roman" w:cs="Times New Roman"/>
          <w:sz w:val="28"/>
          <w:szCs w:val="28"/>
        </w:rPr>
        <w:t>нейрохірурга,</w:t>
      </w:r>
      <w:r w:rsidR="005E48AF">
        <w:rPr>
          <w:rFonts w:ascii="Times New Roman" w:eastAsia="Calibri" w:hAnsi="Times New Roman" w:cs="Times New Roman"/>
          <w:sz w:val="28"/>
          <w:szCs w:val="28"/>
        </w:rPr>
        <w:t xml:space="preserve"> </w:t>
      </w:r>
      <w:r w:rsidR="00D324AB" w:rsidRPr="00707CD1">
        <w:rPr>
          <w:rFonts w:ascii="Times New Roman" w:eastAsia="Calibri" w:hAnsi="Times New Roman" w:cs="Times New Roman"/>
          <w:sz w:val="28"/>
          <w:szCs w:val="28"/>
        </w:rPr>
        <w:t xml:space="preserve">тощо). </w:t>
      </w:r>
      <w:r w:rsidR="005E48AF">
        <w:rPr>
          <w:rFonts w:ascii="Times New Roman" w:eastAsia="Calibri" w:hAnsi="Times New Roman" w:cs="Times New Roman"/>
          <w:sz w:val="28"/>
          <w:szCs w:val="28"/>
          <w:lang w:val="ru-RU"/>
        </w:rPr>
        <w:t xml:space="preserve">Щоб </w:t>
      </w:r>
      <w:r w:rsidR="005E48AF" w:rsidRPr="00707CD1">
        <w:rPr>
          <w:rFonts w:ascii="Times New Roman" w:eastAsia="Calibri" w:hAnsi="Times New Roman" w:cs="Times New Roman"/>
          <w:sz w:val="28"/>
          <w:szCs w:val="28"/>
          <w:lang w:val="ru-RU"/>
        </w:rPr>
        <w:t xml:space="preserve">в медичній практиці </w:t>
      </w:r>
      <w:r w:rsidR="005E48AF">
        <w:rPr>
          <w:rFonts w:ascii="Times New Roman" w:eastAsia="Calibri" w:hAnsi="Times New Roman" w:cs="Times New Roman"/>
          <w:sz w:val="28"/>
          <w:szCs w:val="28"/>
          <w:lang w:val="ru-RU"/>
        </w:rPr>
        <w:t>юридично</w:t>
      </w:r>
      <w:r w:rsidR="00D324AB" w:rsidRPr="00707CD1">
        <w:rPr>
          <w:rFonts w:ascii="Times New Roman" w:eastAsia="Calibri" w:hAnsi="Times New Roman" w:cs="Times New Roman"/>
          <w:sz w:val="28"/>
          <w:szCs w:val="28"/>
          <w:lang w:val="ru-RU"/>
        </w:rPr>
        <w:t xml:space="preserve"> </w:t>
      </w:r>
      <w:r w:rsidR="005E48AF">
        <w:rPr>
          <w:rFonts w:ascii="Times New Roman" w:eastAsia="Calibri" w:hAnsi="Times New Roman" w:cs="Times New Roman"/>
          <w:sz w:val="28"/>
          <w:szCs w:val="28"/>
          <w:lang w:val="ru-RU"/>
        </w:rPr>
        <w:t>підтвердити</w:t>
      </w:r>
      <w:r w:rsidR="00D324AB" w:rsidRPr="00707CD1">
        <w:rPr>
          <w:rFonts w:ascii="Times New Roman" w:eastAsia="Calibri" w:hAnsi="Times New Roman" w:cs="Times New Roman"/>
          <w:sz w:val="28"/>
          <w:szCs w:val="28"/>
          <w:lang w:val="ru-RU"/>
        </w:rPr>
        <w:t xml:space="preserve"> нещасн</w:t>
      </w:r>
      <w:r w:rsidR="005E48AF">
        <w:rPr>
          <w:rFonts w:ascii="Times New Roman" w:eastAsia="Calibri" w:hAnsi="Times New Roman" w:cs="Times New Roman"/>
          <w:sz w:val="28"/>
          <w:szCs w:val="28"/>
          <w:lang w:val="ru-RU"/>
        </w:rPr>
        <w:t>ий</w:t>
      </w:r>
      <w:r w:rsidR="00D324AB" w:rsidRPr="00707CD1">
        <w:rPr>
          <w:rFonts w:ascii="Times New Roman" w:eastAsia="Calibri" w:hAnsi="Times New Roman" w:cs="Times New Roman"/>
          <w:sz w:val="28"/>
          <w:szCs w:val="28"/>
          <w:lang w:val="ru-RU"/>
        </w:rPr>
        <w:t xml:space="preserve"> випад</w:t>
      </w:r>
      <w:r w:rsidR="005E48AF">
        <w:rPr>
          <w:rFonts w:ascii="Times New Roman" w:eastAsia="Calibri" w:hAnsi="Times New Roman" w:cs="Times New Roman"/>
          <w:sz w:val="28"/>
          <w:szCs w:val="28"/>
          <w:lang w:val="ru-RU"/>
        </w:rPr>
        <w:t>ок</w:t>
      </w:r>
      <w:r w:rsidR="00D324AB" w:rsidRPr="00707CD1">
        <w:rPr>
          <w:rFonts w:ascii="Times New Roman" w:eastAsia="Calibri" w:hAnsi="Times New Roman" w:cs="Times New Roman"/>
          <w:sz w:val="28"/>
          <w:szCs w:val="28"/>
          <w:lang w:val="ru-RU"/>
        </w:rPr>
        <w:t xml:space="preserve"> необхідно </w:t>
      </w:r>
      <w:r w:rsidR="005E48AF">
        <w:rPr>
          <w:rFonts w:ascii="Times New Roman" w:eastAsia="Calibri" w:hAnsi="Times New Roman" w:cs="Times New Roman"/>
          <w:sz w:val="28"/>
          <w:szCs w:val="28"/>
          <w:lang w:val="ru-RU"/>
        </w:rPr>
        <w:t>довести</w:t>
      </w:r>
      <w:r w:rsidR="00D324AB" w:rsidRPr="00707CD1">
        <w:rPr>
          <w:rFonts w:ascii="Times New Roman" w:eastAsia="Calibri" w:hAnsi="Times New Roman" w:cs="Times New Roman"/>
          <w:sz w:val="28"/>
          <w:szCs w:val="28"/>
          <w:lang w:val="ru-RU"/>
        </w:rPr>
        <w:t xml:space="preserve"> </w:t>
      </w:r>
      <w:r w:rsidR="005E48AF">
        <w:rPr>
          <w:rFonts w:ascii="Times New Roman" w:eastAsia="Calibri" w:hAnsi="Times New Roman" w:cs="Times New Roman"/>
          <w:sz w:val="28"/>
          <w:szCs w:val="28"/>
          <w:lang w:val="ru-RU"/>
        </w:rPr>
        <w:t xml:space="preserve">відсутність </w:t>
      </w:r>
      <w:r w:rsidR="00D324AB" w:rsidRPr="00707CD1">
        <w:rPr>
          <w:rFonts w:ascii="Times New Roman" w:eastAsia="Calibri" w:hAnsi="Times New Roman" w:cs="Times New Roman"/>
          <w:sz w:val="28"/>
          <w:szCs w:val="28"/>
          <w:lang w:val="ru-RU"/>
        </w:rPr>
        <w:t xml:space="preserve">професійного злочину та професійної помилки. </w:t>
      </w:r>
    </w:p>
    <w:p w:rsidR="00D324AB" w:rsidRPr="00707CD1" w:rsidRDefault="00D324AB" w:rsidP="00D324AB">
      <w:pPr>
        <w:spacing w:after="0" w:line="360" w:lineRule="auto"/>
        <w:ind w:firstLine="709"/>
        <w:jc w:val="both"/>
        <w:rPr>
          <w:rFonts w:ascii="Times New Roman" w:eastAsia="Calibri" w:hAnsi="Times New Roman" w:cs="Times New Roman"/>
          <w:sz w:val="28"/>
          <w:szCs w:val="28"/>
          <w:lang w:val="ru-RU"/>
        </w:rPr>
      </w:pPr>
      <w:r w:rsidRPr="00B83186">
        <w:rPr>
          <w:rFonts w:ascii="Times New Roman" w:eastAsia="Calibri" w:hAnsi="Times New Roman" w:cs="Times New Roman"/>
          <w:b/>
          <w:sz w:val="28"/>
          <w:szCs w:val="28"/>
        </w:rPr>
        <w:t>Професійні правопорушення (злочини)</w:t>
      </w:r>
      <w:r w:rsidRPr="00B83186">
        <w:rPr>
          <w:rFonts w:ascii="Times New Roman" w:eastAsia="Calibri" w:hAnsi="Times New Roman" w:cs="Times New Roman"/>
          <w:sz w:val="28"/>
          <w:szCs w:val="28"/>
        </w:rPr>
        <w:t xml:space="preserve"> – </w:t>
      </w:r>
      <w:r w:rsidR="005E48AF" w:rsidRPr="00B83186">
        <w:rPr>
          <w:rFonts w:ascii="Times New Roman" w:eastAsia="Calibri" w:hAnsi="Times New Roman" w:cs="Times New Roman"/>
          <w:sz w:val="28"/>
          <w:szCs w:val="28"/>
        </w:rPr>
        <w:t>це невігластво, недбалість, халатність</w:t>
      </w:r>
      <w:r w:rsidRPr="00B83186">
        <w:rPr>
          <w:rFonts w:ascii="Times New Roman" w:eastAsia="Calibri" w:hAnsi="Times New Roman" w:cs="Times New Roman"/>
          <w:sz w:val="28"/>
          <w:szCs w:val="28"/>
        </w:rPr>
        <w:t xml:space="preserve"> або навмисні дії медпрацівника, які </w:t>
      </w:r>
      <w:r w:rsidR="005E48AF" w:rsidRPr="00B83186">
        <w:rPr>
          <w:rFonts w:ascii="Times New Roman" w:eastAsia="Calibri" w:hAnsi="Times New Roman" w:cs="Times New Roman"/>
          <w:sz w:val="28"/>
          <w:szCs w:val="28"/>
        </w:rPr>
        <w:t>призвели до</w:t>
      </w:r>
      <w:r w:rsidRPr="00B83186">
        <w:rPr>
          <w:rFonts w:ascii="Times New Roman" w:eastAsia="Calibri" w:hAnsi="Times New Roman" w:cs="Times New Roman"/>
          <w:sz w:val="28"/>
          <w:szCs w:val="28"/>
        </w:rPr>
        <w:t xml:space="preserve"> шкод</w:t>
      </w:r>
      <w:r w:rsidR="005E48AF" w:rsidRPr="00B83186">
        <w:rPr>
          <w:rFonts w:ascii="Times New Roman" w:eastAsia="Calibri" w:hAnsi="Times New Roman" w:cs="Times New Roman"/>
          <w:sz w:val="28"/>
          <w:szCs w:val="28"/>
        </w:rPr>
        <w:t>и</w:t>
      </w:r>
      <w:r w:rsidRPr="00B83186">
        <w:rPr>
          <w:rFonts w:ascii="Times New Roman" w:eastAsia="Calibri" w:hAnsi="Times New Roman" w:cs="Times New Roman"/>
          <w:sz w:val="28"/>
          <w:szCs w:val="28"/>
        </w:rPr>
        <w:t xml:space="preserve"> життю та здоров'ю або </w:t>
      </w:r>
      <w:r w:rsidR="005E48AF" w:rsidRPr="00B83186">
        <w:rPr>
          <w:rFonts w:ascii="Times New Roman" w:eastAsia="Calibri" w:hAnsi="Times New Roman" w:cs="Times New Roman"/>
          <w:sz w:val="28"/>
          <w:szCs w:val="28"/>
        </w:rPr>
        <w:t xml:space="preserve">до смерті пацієнта. </w:t>
      </w:r>
      <w:r w:rsidR="005E48AF">
        <w:rPr>
          <w:rFonts w:ascii="Times New Roman" w:eastAsia="Calibri" w:hAnsi="Times New Roman" w:cs="Times New Roman"/>
          <w:sz w:val="28"/>
          <w:szCs w:val="28"/>
          <w:lang w:val="ru-RU"/>
        </w:rPr>
        <w:t>До таких злочинів відносяться не</w:t>
      </w:r>
      <w:r w:rsidRPr="00707CD1">
        <w:rPr>
          <w:rFonts w:ascii="Times New Roman" w:eastAsia="Calibri" w:hAnsi="Times New Roman" w:cs="Times New Roman"/>
          <w:sz w:val="28"/>
          <w:szCs w:val="28"/>
          <w:lang w:val="ru-RU"/>
        </w:rPr>
        <w:t>надання медичної допомоги, незаконне проведення аборт</w:t>
      </w:r>
      <w:r w:rsidR="005E48AF">
        <w:rPr>
          <w:rFonts w:ascii="Times New Roman" w:eastAsia="Calibri" w:hAnsi="Times New Roman" w:cs="Times New Roman"/>
          <w:sz w:val="28"/>
          <w:szCs w:val="28"/>
          <w:lang w:val="ru-RU"/>
        </w:rPr>
        <w:t>ів</w:t>
      </w:r>
      <w:r w:rsidRPr="00707CD1">
        <w:rPr>
          <w:rFonts w:ascii="Times New Roman" w:eastAsia="Calibri" w:hAnsi="Times New Roman" w:cs="Times New Roman"/>
          <w:sz w:val="28"/>
          <w:szCs w:val="28"/>
          <w:lang w:val="ru-RU"/>
        </w:rPr>
        <w:t xml:space="preserve">, підробка документів </w:t>
      </w:r>
      <w:r w:rsidR="005E48AF" w:rsidRPr="00707CD1">
        <w:rPr>
          <w:rFonts w:ascii="Times New Roman" w:eastAsia="Calibri" w:hAnsi="Times New Roman" w:cs="Times New Roman"/>
          <w:sz w:val="28"/>
          <w:szCs w:val="28"/>
          <w:lang w:val="ru-RU"/>
        </w:rPr>
        <w:t xml:space="preserve">або </w:t>
      </w:r>
      <w:r w:rsidR="005E48AF">
        <w:rPr>
          <w:rFonts w:ascii="Times New Roman" w:eastAsia="Calibri" w:hAnsi="Times New Roman" w:cs="Times New Roman"/>
          <w:sz w:val="28"/>
          <w:szCs w:val="28"/>
          <w:lang w:val="ru-RU"/>
        </w:rPr>
        <w:t xml:space="preserve">їх </w:t>
      </w:r>
      <w:r w:rsidR="005E48AF" w:rsidRPr="00707CD1">
        <w:rPr>
          <w:rFonts w:ascii="Times New Roman" w:eastAsia="Calibri" w:hAnsi="Times New Roman" w:cs="Times New Roman"/>
          <w:sz w:val="28"/>
          <w:szCs w:val="28"/>
          <w:lang w:val="ru-RU"/>
        </w:rPr>
        <w:t>незаконна видача</w:t>
      </w:r>
      <w:r w:rsidR="005E48AF">
        <w:rPr>
          <w:rFonts w:ascii="Times New Roman" w:eastAsia="Calibri" w:hAnsi="Times New Roman" w:cs="Times New Roman"/>
          <w:sz w:val="28"/>
          <w:szCs w:val="28"/>
          <w:lang w:val="ru-RU"/>
        </w:rPr>
        <w:t xml:space="preserve"> (наприклад</w:t>
      </w:r>
      <w:r w:rsidRPr="00707CD1">
        <w:rPr>
          <w:rFonts w:ascii="Times New Roman" w:eastAsia="Calibri" w:hAnsi="Times New Roman" w:cs="Times New Roman"/>
          <w:sz w:val="28"/>
          <w:szCs w:val="28"/>
          <w:lang w:val="ru-RU"/>
        </w:rPr>
        <w:t xml:space="preserve"> рецептів на наркотики</w:t>
      </w:r>
      <w:r w:rsidR="005E48AF">
        <w:rPr>
          <w:rFonts w:ascii="Times New Roman" w:eastAsia="Calibri" w:hAnsi="Times New Roman" w:cs="Times New Roman"/>
          <w:sz w:val="28"/>
          <w:szCs w:val="28"/>
          <w:lang w:val="ru-RU"/>
        </w:rPr>
        <w:t>)</w:t>
      </w:r>
      <w:r w:rsidRPr="00707CD1">
        <w:rPr>
          <w:rFonts w:ascii="Times New Roman" w:eastAsia="Calibri" w:hAnsi="Times New Roman" w:cs="Times New Roman"/>
          <w:sz w:val="28"/>
          <w:szCs w:val="28"/>
          <w:lang w:val="ru-RU"/>
        </w:rPr>
        <w:t xml:space="preserve">, отримання хабара, </w:t>
      </w:r>
      <w:r w:rsidR="005E48AF" w:rsidRPr="00707CD1">
        <w:rPr>
          <w:rFonts w:ascii="Times New Roman" w:eastAsia="Calibri" w:hAnsi="Times New Roman" w:cs="Times New Roman"/>
          <w:sz w:val="28"/>
          <w:szCs w:val="28"/>
          <w:lang w:val="ru-RU"/>
        </w:rPr>
        <w:t>незаконне використання органів хворого для донорства</w:t>
      </w:r>
      <w:r w:rsidR="005E48AF">
        <w:rPr>
          <w:rFonts w:ascii="Times New Roman" w:eastAsia="Calibri" w:hAnsi="Times New Roman" w:cs="Times New Roman"/>
          <w:sz w:val="28"/>
          <w:szCs w:val="28"/>
          <w:lang w:val="ru-RU"/>
        </w:rPr>
        <w:t>,</w:t>
      </w:r>
      <w:r w:rsidR="005E48AF" w:rsidRPr="00707CD1">
        <w:rPr>
          <w:rFonts w:ascii="Times New Roman" w:eastAsia="Calibri" w:hAnsi="Times New Roman" w:cs="Times New Roman"/>
          <w:sz w:val="28"/>
          <w:szCs w:val="28"/>
          <w:lang w:val="ru-RU"/>
        </w:rPr>
        <w:t xml:space="preserve"> </w:t>
      </w:r>
      <w:r w:rsidRPr="00707CD1">
        <w:rPr>
          <w:rFonts w:ascii="Times New Roman" w:eastAsia="Calibri" w:hAnsi="Times New Roman" w:cs="Times New Roman"/>
          <w:sz w:val="28"/>
          <w:szCs w:val="28"/>
          <w:lang w:val="ru-RU"/>
        </w:rPr>
        <w:t xml:space="preserve">незаконна приватна практика, </w:t>
      </w:r>
      <w:r w:rsidR="005E48AF">
        <w:rPr>
          <w:rFonts w:ascii="Times New Roman" w:eastAsia="Calibri" w:hAnsi="Times New Roman" w:cs="Times New Roman"/>
          <w:sz w:val="28"/>
          <w:szCs w:val="28"/>
          <w:lang w:val="ru-RU"/>
        </w:rPr>
        <w:t>інфікування пацієнта (</w:t>
      </w:r>
      <w:r w:rsidRPr="00707CD1">
        <w:rPr>
          <w:rFonts w:ascii="Times New Roman" w:eastAsia="Calibri" w:hAnsi="Times New Roman" w:cs="Times New Roman"/>
          <w:sz w:val="28"/>
          <w:szCs w:val="28"/>
          <w:lang w:val="ru-RU"/>
        </w:rPr>
        <w:t xml:space="preserve">ВІЛ-інфекцією, </w:t>
      </w:r>
      <w:r w:rsidR="005E48AF">
        <w:rPr>
          <w:rFonts w:ascii="Times New Roman" w:eastAsia="Calibri" w:hAnsi="Times New Roman" w:cs="Times New Roman"/>
          <w:sz w:val="28"/>
          <w:szCs w:val="28"/>
          <w:lang w:val="ru-RU"/>
        </w:rPr>
        <w:t>сифілісом, тощо)</w:t>
      </w:r>
      <w:r w:rsidR="006D0660">
        <w:rPr>
          <w:rFonts w:ascii="Times New Roman" w:eastAsia="Calibri" w:hAnsi="Times New Roman" w:cs="Times New Roman"/>
          <w:sz w:val="28"/>
          <w:szCs w:val="28"/>
          <w:lang w:val="ru-RU"/>
        </w:rPr>
        <w:t xml:space="preserve"> та ряд інших</w:t>
      </w:r>
      <w:r w:rsidRPr="00707CD1">
        <w:rPr>
          <w:rFonts w:ascii="Times New Roman" w:eastAsia="Calibri" w:hAnsi="Times New Roman" w:cs="Times New Roman"/>
          <w:sz w:val="28"/>
          <w:szCs w:val="28"/>
          <w:lang w:val="ru-RU"/>
        </w:rPr>
        <w:t>.</w:t>
      </w:r>
    </w:p>
    <w:p w:rsidR="007E7D8E" w:rsidRDefault="00F247E1" w:rsidP="007E7D8E">
      <w:pPr>
        <w:spacing w:after="0" w:line="36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lang w:val="ru-RU"/>
        </w:rPr>
        <w:t>Випад</w:t>
      </w:r>
      <w:r w:rsidR="00350740" w:rsidRPr="00707CD1">
        <w:rPr>
          <w:rFonts w:ascii="Times New Roman" w:eastAsia="Calibri" w:hAnsi="Times New Roman" w:cs="Times New Roman"/>
          <w:bCs/>
          <w:sz w:val="28"/>
          <w:szCs w:val="28"/>
          <w:lang w:val="ru-RU"/>
        </w:rPr>
        <w:t>к</w:t>
      </w:r>
      <w:r>
        <w:rPr>
          <w:rFonts w:ascii="Times New Roman" w:eastAsia="Calibri" w:hAnsi="Times New Roman" w:cs="Times New Roman"/>
          <w:bCs/>
          <w:sz w:val="28"/>
          <w:szCs w:val="28"/>
          <w:lang w:val="ru-RU"/>
        </w:rPr>
        <w:t>и</w:t>
      </w:r>
      <w:r w:rsidR="00350740" w:rsidRPr="00707CD1">
        <w:rPr>
          <w:rFonts w:ascii="Times New Roman" w:eastAsia="Calibri" w:hAnsi="Times New Roman" w:cs="Times New Roman"/>
          <w:bCs/>
          <w:sz w:val="28"/>
          <w:szCs w:val="28"/>
          <w:lang w:val="ru-RU"/>
        </w:rPr>
        <w:t xml:space="preserve"> </w:t>
      </w:r>
      <w:r>
        <w:rPr>
          <w:rFonts w:ascii="Times New Roman" w:eastAsia="Calibri" w:hAnsi="Times New Roman" w:cs="Times New Roman"/>
          <w:bCs/>
          <w:sz w:val="28"/>
          <w:szCs w:val="28"/>
          <w:lang w:val="ru-RU"/>
        </w:rPr>
        <w:t xml:space="preserve">порушень при </w:t>
      </w:r>
      <w:r w:rsidR="00350740" w:rsidRPr="00707CD1">
        <w:rPr>
          <w:rFonts w:ascii="Times New Roman" w:eastAsia="Calibri" w:hAnsi="Times New Roman" w:cs="Times New Roman"/>
          <w:bCs/>
          <w:sz w:val="28"/>
          <w:szCs w:val="28"/>
          <w:lang w:val="ru-RU"/>
        </w:rPr>
        <w:t>наданн</w:t>
      </w:r>
      <w:r>
        <w:rPr>
          <w:rFonts w:ascii="Times New Roman" w:eastAsia="Calibri" w:hAnsi="Times New Roman" w:cs="Times New Roman"/>
          <w:bCs/>
          <w:sz w:val="28"/>
          <w:szCs w:val="28"/>
          <w:lang w:val="ru-RU"/>
        </w:rPr>
        <w:t>і</w:t>
      </w:r>
      <w:r w:rsidR="00350740" w:rsidRPr="00707CD1">
        <w:rPr>
          <w:rFonts w:ascii="Times New Roman" w:eastAsia="Calibri" w:hAnsi="Times New Roman" w:cs="Times New Roman"/>
          <w:bCs/>
          <w:sz w:val="28"/>
          <w:szCs w:val="28"/>
          <w:lang w:val="ru-RU"/>
        </w:rPr>
        <w:t xml:space="preserve"> медичної допомоги не повин</w:t>
      </w:r>
      <w:r>
        <w:rPr>
          <w:rFonts w:ascii="Times New Roman" w:eastAsia="Calibri" w:hAnsi="Times New Roman" w:cs="Times New Roman"/>
          <w:bCs/>
          <w:sz w:val="28"/>
          <w:szCs w:val="28"/>
          <w:lang w:val="ru-RU"/>
        </w:rPr>
        <w:t>ні</w:t>
      </w:r>
      <w:r w:rsidR="00350740" w:rsidRPr="00707CD1">
        <w:rPr>
          <w:rFonts w:ascii="Times New Roman" w:eastAsia="Calibri" w:hAnsi="Times New Roman" w:cs="Times New Roman"/>
          <w:bCs/>
          <w:sz w:val="28"/>
          <w:szCs w:val="28"/>
          <w:lang w:val="ru-RU"/>
        </w:rPr>
        <w:t xml:space="preserve"> замовчуватись, </w:t>
      </w:r>
      <w:r>
        <w:rPr>
          <w:rFonts w:ascii="Times New Roman" w:eastAsia="Calibri" w:hAnsi="Times New Roman" w:cs="Times New Roman"/>
          <w:bCs/>
          <w:sz w:val="28"/>
          <w:szCs w:val="28"/>
          <w:lang w:val="ru-RU"/>
        </w:rPr>
        <w:t>їх</w:t>
      </w:r>
      <w:r w:rsidR="00350740" w:rsidRPr="00707CD1">
        <w:rPr>
          <w:rFonts w:ascii="Times New Roman" w:eastAsia="Calibri" w:hAnsi="Times New Roman" w:cs="Times New Roman"/>
          <w:bCs/>
          <w:sz w:val="28"/>
          <w:szCs w:val="28"/>
          <w:lang w:val="ru-RU"/>
        </w:rPr>
        <w:t xml:space="preserve"> </w:t>
      </w:r>
      <w:r>
        <w:rPr>
          <w:rFonts w:ascii="Times New Roman" w:eastAsia="Calibri" w:hAnsi="Times New Roman" w:cs="Times New Roman"/>
          <w:bCs/>
          <w:sz w:val="28"/>
          <w:szCs w:val="28"/>
          <w:lang w:val="ru-RU"/>
        </w:rPr>
        <w:t>необхідно</w:t>
      </w:r>
      <w:r w:rsidRPr="00707CD1">
        <w:rPr>
          <w:rFonts w:ascii="Times New Roman" w:eastAsia="Calibri" w:hAnsi="Times New Roman" w:cs="Times New Roman"/>
          <w:bCs/>
          <w:sz w:val="28"/>
          <w:szCs w:val="28"/>
          <w:lang w:val="ru-RU"/>
        </w:rPr>
        <w:t xml:space="preserve"> </w:t>
      </w:r>
      <w:r w:rsidR="001804D2" w:rsidRPr="00707CD1">
        <w:rPr>
          <w:rFonts w:ascii="Times New Roman" w:eastAsia="Calibri" w:hAnsi="Times New Roman" w:cs="Times New Roman"/>
          <w:bCs/>
          <w:sz w:val="28"/>
          <w:szCs w:val="28"/>
          <w:lang w:val="ru-RU"/>
        </w:rPr>
        <w:t xml:space="preserve">всебічно </w:t>
      </w:r>
      <w:r w:rsidR="00350740" w:rsidRPr="00707CD1">
        <w:rPr>
          <w:rFonts w:ascii="Times New Roman" w:eastAsia="Calibri" w:hAnsi="Times New Roman" w:cs="Times New Roman"/>
          <w:bCs/>
          <w:sz w:val="28"/>
          <w:szCs w:val="28"/>
          <w:lang w:val="ru-RU"/>
        </w:rPr>
        <w:t>об’єктивно розслідувати</w:t>
      </w:r>
      <w:r>
        <w:rPr>
          <w:rFonts w:ascii="Times New Roman" w:eastAsia="Calibri" w:hAnsi="Times New Roman" w:cs="Times New Roman"/>
          <w:bCs/>
          <w:sz w:val="28"/>
          <w:szCs w:val="28"/>
          <w:lang w:val="ru-RU"/>
        </w:rPr>
        <w:t xml:space="preserve"> </w:t>
      </w:r>
      <w:r w:rsidR="00350740" w:rsidRPr="00707CD1">
        <w:rPr>
          <w:rFonts w:ascii="Times New Roman" w:eastAsia="Calibri" w:hAnsi="Times New Roman" w:cs="Times New Roman"/>
          <w:bCs/>
          <w:sz w:val="28"/>
          <w:szCs w:val="28"/>
          <w:lang w:val="ru-RU"/>
        </w:rPr>
        <w:t xml:space="preserve">в медичному закладі. </w:t>
      </w:r>
      <w:r w:rsidR="001804D2">
        <w:rPr>
          <w:rFonts w:ascii="Times New Roman" w:eastAsia="Calibri" w:hAnsi="Times New Roman" w:cs="Times New Roman"/>
          <w:bCs/>
          <w:sz w:val="28"/>
          <w:szCs w:val="28"/>
          <w:lang w:val="ru-RU"/>
        </w:rPr>
        <w:t>Порушення треба обов'язково</w:t>
      </w:r>
      <w:r w:rsidR="00350740" w:rsidRPr="00707CD1">
        <w:rPr>
          <w:rFonts w:ascii="Times New Roman" w:eastAsia="Calibri" w:hAnsi="Times New Roman" w:cs="Times New Roman"/>
          <w:bCs/>
          <w:sz w:val="28"/>
          <w:szCs w:val="28"/>
          <w:lang w:val="ru-RU"/>
        </w:rPr>
        <w:t xml:space="preserve"> внос</w:t>
      </w:r>
      <w:r w:rsidR="001804D2">
        <w:rPr>
          <w:rFonts w:ascii="Times New Roman" w:eastAsia="Calibri" w:hAnsi="Times New Roman" w:cs="Times New Roman"/>
          <w:bCs/>
          <w:sz w:val="28"/>
          <w:szCs w:val="28"/>
          <w:lang w:val="ru-RU"/>
        </w:rPr>
        <w:t>ити</w:t>
      </w:r>
      <w:r w:rsidR="00350740" w:rsidRPr="00707CD1">
        <w:rPr>
          <w:rFonts w:ascii="Times New Roman" w:eastAsia="Calibri" w:hAnsi="Times New Roman" w:cs="Times New Roman"/>
          <w:bCs/>
          <w:sz w:val="28"/>
          <w:szCs w:val="28"/>
          <w:lang w:val="ru-RU"/>
        </w:rPr>
        <w:t xml:space="preserve"> до </w:t>
      </w:r>
      <w:r w:rsidR="00350740" w:rsidRPr="001804D2">
        <w:rPr>
          <w:rFonts w:ascii="Times New Roman" w:eastAsia="Calibri" w:hAnsi="Times New Roman" w:cs="Times New Roman"/>
          <w:b/>
          <w:bCs/>
          <w:i/>
          <w:sz w:val="28"/>
          <w:szCs w:val="28"/>
          <w:lang w:val="ru-RU"/>
        </w:rPr>
        <w:t>Журналу реєстрації та розгляду лікарських помилок</w:t>
      </w:r>
      <w:r w:rsidR="00350740" w:rsidRPr="001804D2">
        <w:rPr>
          <w:rFonts w:ascii="Times New Roman" w:eastAsia="Calibri" w:hAnsi="Times New Roman" w:cs="Times New Roman"/>
          <w:b/>
          <w:bCs/>
          <w:sz w:val="28"/>
          <w:szCs w:val="28"/>
          <w:lang w:val="ru-RU"/>
        </w:rPr>
        <w:t>.</w:t>
      </w:r>
      <w:r w:rsidR="00350740" w:rsidRPr="00707CD1">
        <w:rPr>
          <w:rFonts w:ascii="Times New Roman" w:eastAsia="Calibri" w:hAnsi="Times New Roman" w:cs="Times New Roman"/>
          <w:bCs/>
          <w:sz w:val="28"/>
          <w:szCs w:val="28"/>
          <w:lang w:val="ru-RU"/>
        </w:rPr>
        <w:t xml:space="preserve"> </w:t>
      </w:r>
      <w:r w:rsidR="001804D2">
        <w:rPr>
          <w:rFonts w:ascii="Times New Roman" w:eastAsia="Calibri" w:hAnsi="Times New Roman" w:cs="Times New Roman"/>
          <w:bCs/>
          <w:sz w:val="28"/>
          <w:szCs w:val="28"/>
          <w:lang w:val="ru-RU"/>
        </w:rPr>
        <w:t>Р</w:t>
      </w:r>
      <w:r w:rsidR="001804D2" w:rsidRPr="00707CD1">
        <w:rPr>
          <w:rFonts w:ascii="Times New Roman" w:eastAsia="Calibri" w:hAnsi="Times New Roman" w:cs="Times New Roman"/>
          <w:bCs/>
          <w:sz w:val="28"/>
          <w:szCs w:val="28"/>
          <w:lang w:val="ru-RU"/>
        </w:rPr>
        <w:t xml:space="preserve">езультати </w:t>
      </w:r>
      <w:r w:rsidR="001804D2">
        <w:rPr>
          <w:rFonts w:ascii="Times New Roman" w:eastAsia="Calibri" w:hAnsi="Times New Roman" w:cs="Times New Roman"/>
          <w:bCs/>
          <w:sz w:val="28"/>
          <w:szCs w:val="28"/>
          <w:lang w:val="ru-RU"/>
        </w:rPr>
        <w:t>розслідування</w:t>
      </w:r>
      <w:r w:rsidR="00350740" w:rsidRPr="00707CD1">
        <w:rPr>
          <w:rFonts w:ascii="Times New Roman" w:eastAsia="Calibri" w:hAnsi="Times New Roman" w:cs="Times New Roman"/>
          <w:bCs/>
          <w:sz w:val="28"/>
          <w:szCs w:val="28"/>
          <w:lang w:val="ru-RU"/>
        </w:rPr>
        <w:t xml:space="preserve"> також </w:t>
      </w:r>
      <w:r w:rsidR="001804D2">
        <w:rPr>
          <w:rFonts w:ascii="Times New Roman" w:eastAsia="Calibri" w:hAnsi="Times New Roman" w:cs="Times New Roman"/>
          <w:bCs/>
          <w:sz w:val="28"/>
          <w:szCs w:val="28"/>
          <w:lang w:val="ru-RU"/>
        </w:rPr>
        <w:t>фіксуються у</w:t>
      </w:r>
      <w:r w:rsidR="00350740" w:rsidRPr="00707CD1">
        <w:rPr>
          <w:rFonts w:ascii="Times New Roman" w:eastAsia="Calibri" w:hAnsi="Times New Roman" w:cs="Times New Roman"/>
          <w:bCs/>
          <w:sz w:val="28"/>
          <w:szCs w:val="28"/>
          <w:lang w:val="ru-RU"/>
        </w:rPr>
        <w:t xml:space="preserve"> цьо</w:t>
      </w:r>
      <w:r w:rsidR="001804D2">
        <w:rPr>
          <w:rFonts w:ascii="Times New Roman" w:eastAsia="Calibri" w:hAnsi="Times New Roman" w:cs="Times New Roman"/>
          <w:bCs/>
          <w:sz w:val="28"/>
          <w:szCs w:val="28"/>
          <w:lang w:val="ru-RU"/>
        </w:rPr>
        <w:t>му журналі</w:t>
      </w:r>
      <w:r w:rsidR="00350740" w:rsidRPr="00707CD1">
        <w:rPr>
          <w:rFonts w:ascii="Times New Roman" w:eastAsia="Calibri" w:hAnsi="Times New Roman" w:cs="Times New Roman"/>
          <w:bCs/>
          <w:sz w:val="28"/>
          <w:szCs w:val="28"/>
          <w:lang w:val="ru-RU"/>
        </w:rPr>
        <w:t>.</w:t>
      </w:r>
      <w:r w:rsidR="00350740" w:rsidRPr="00707CD1">
        <w:rPr>
          <w:rFonts w:ascii="Times New Roman" w:eastAsia="Calibri" w:hAnsi="Times New Roman" w:cs="Times New Roman"/>
          <w:bCs/>
          <w:sz w:val="28"/>
          <w:szCs w:val="28"/>
        </w:rPr>
        <w:t xml:space="preserve"> </w:t>
      </w:r>
    </w:p>
    <w:p w:rsidR="00350740" w:rsidRPr="00707CD1" w:rsidRDefault="00350740" w:rsidP="007E7D8E">
      <w:pPr>
        <w:spacing w:after="0" w:line="360" w:lineRule="auto"/>
        <w:ind w:firstLine="709"/>
        <w:jc w:val="both"/>
        <w:rPr>
          <w:rFonts w:ascii="Times New Roman" w:eastAsia="Calibri" w:hAnsi="Times New Roman" w:cs="Times New Roman"/>
          <w:bCs/>
          <w:sz w:val="28"/>
          <w:szCs w:val="28"/>
        </w:rPr>
      </w:pPr>
      <w:r w:rsidRPr="001804D2">
        <w:rPr>
          <w:rFonts w:ascii="Times New Roman" w:eastAsia="Calibri" w:hAnsi="Times New Roman" w:cs="Times New Roman"/>
          <w:b/>
          <w:bCs/>
          <w:sz w:val="28"/>
          <w:szCs w:val="28"/>
        </w:rPr>
        <w:t>Відповідальність</w:t>
      </w:r>
      <w:r w:rsidR="001804D2" w:rsidRPr="001804D2">
        <w:rPr>
          <w:rFonts w:ascii="Times New Roman" w:eastAsia="Calibri" w:hAnsi="Times New Roman" w:cs="Times New Roman"/>
          <w:b/>
          <w:bCs/>
          <w:sz w:val="28"/>
          <w:szCs w:val="28"/>
        </w:rPr>
        <w:t xml:space="preserve"> за медичні помилки</w:t>
      </w:r>
      <w:r w:rsidR="001804D2">
        <w:rPr>
          <w:rFonts w:ascii="Times New Roman" w:eastAsia="Calibri" w:hAnsi="Times New Roman" w:cs="Times New Roman"/>
          <w:b/>
          <w:bCs/>
          <w:sz w:val="28"/>
          <w:szCs w:val="28"/>
        </w:rPr>
        <w:t>.</w:t>
      </w:r>
      <w:r w:rsidRPr="00707CD1">
        <w:rPr>
          <w:rFonts w:ascii="Times New Roman" w:eastAsia="Calibri" w:hAnsi="Times New Roman" w:cs="Times New Roman"/>
          <w:bCs/>
          <w:sz w:val="28"/>
          <w:szCs w:val="28"/>
        </w:rPr>
        <w:t xml:space="preserve"> </w:t>
      </w:r>
      <w:r w:rsidR="001804D2">
        <w:rPr>
          <w:rFonts w:ascii="Times New Roman" w:eastAsia="Calibri" w:hAnsi="Times New Roman" w:cs="Times New Roman"/>
          <w:bCs/>
          <w:sz w:val="28"/>
          <w:szCs w:val="28"/>
        </w:rPr>
        <w:t xml:space="preserve">Міра відповідальності </w:t>
      </w:r>
      <w:r w:rsidRPr="00707CD1">
        <w:rPr>
          <w:rFonts w:ascii="Times New Roman" w:eastAsia="Calibri" w:hAnsi="Times New Roman" w:cs="Times New Roman"/>
          <w:bCs/>
          <w:sz w:val="28"/>
          <w:szCs w:val="28"/>
        </w:rPr>
        <w:t xml:space="preserve">залежить від багатьох обставин, а відшкодування моральної та матеріальної шкоди не завжди </w:t>
      </w:r>
      <w:r w:rsidR="001804D2">
        <w:rPr>
          <w:rFonts w:ascii="Times New Roman" w:eastAsia="Calibri" w:hAnsi="Times New Roman" w:cs="Times New Roman"/>
          <w:bCs/>
          <w:sz w:val="28"/>
          <w:szCs w:val="28"/>
        </w:rPr>
        <w:t>повинно</w:t>
      </w:r>
      <w:r w:rsidRPr="00707CD1">
        <w:rPr>
          <w:rFonts w:ascii="Times New Roman" w:eastAsia="Calibri" w:hAnsi="Times New Roman" w:cs="Times New Roman"/>
          <w:bCs/>
          <w:sz w:val="28"/>
          <w:szCs w:val="28"/>
        </w:rPr>
        <w:t xml:space="preserve"> </w:t>
      </w:r>
      <w:r w:rsidR="001804D2">
        <w:rPr>
          <w:rFonts w:ascii="Times New Roman" w:eastAsia="Calibri" w:hAnsi="Times New Roman" w:cs="Times New Roman"/>
          <w:bCs/>
          <w:sz w:val="28"/>
          <w:szCs w:val="28"/>
        </w:rPr>
        <w:t>стосуватися</w:t>
      </w:r>
      <w:r w:rsidRPr="00707CD1">
        <w:rPr>
          <w:rFonts w:ascii="Times New Roman" w:eastAsia="Calibri" w:hAnsi="Times New Roman" w:cs="Times New Roman"/>
          <w:bCs/>
          <w:sz w:val="28"/>
          <w:szCs w:val="28"/>
        </w:rPr>
        <w:t xml:space="preserve"> лише медичного працівника. </w:t>
      </w:r>
      <w:r w:rsidR="001804D2">
        <w:rPr>
          <w:rFonts w:ascii="Times New Roman" w:eastAsia="Calibri" w:hAnsi="Times New Roman" w:cs="Times New Roman"/>
          <w:bCs/>
          <w:sz w:val="28"/>
          <w:szCs w:val="28"/>
        </w:rPr>
        <w:t>П</w:t>
      </w:r>
      <w:r w:rsidR="001804D2" w:rsidRPr="00707CD1">
        <w:rPr>
          <w:rFonts w:ascii="Times New Roman" w:eastAsia="Calibri" w:hAnsi="Times New Roman" w:cs="Times New Roman"/>
          <w:bCs/>
          <w:sz w:val="28"/>
          <w:szCs w:val="28"/>
        </w:rPr>
        <w:t xml:space="preserve">итання вини медичного працівника </w:t>
      </w:r>
      <w:r w:rsidR="001804D2">
        <w:rPr>
          <w:rFonts w:ascii="Times New Roman" w:eastAsia="Calibri" w:hAnsi="Times New Roman" w:cs="Times New Roman"/>
          <w:bCs/>
          <w:sz w:val="28"/>
          <w:szCs w:val="28"/>
        </w:rPr>
        <w:t>по</w:t>
      </w:r>
      <w:r w:rsidR="001804D2" w:rsidRPr="00707CD1">
        <w:rPr>
          <w:rFonts w:ascii="Times New Roman" w:eastAsia="Calibri" w:hAnsi="Times New Roman" w:cs="Times New Roman"/>
          <w:bCs/>
          <w:sz w:val="28"/>
          <w:szCs w:val="28"/>
        </w:rPr>
        <w:t xml:space="preserve">стає особливо гостро </w:t>
      </w:r>
      <w:r w:rsidRPr="00707CD1">
        <w:rPr>
          <w:rFonts w:ascii="Times New Roman" w:eastAsia="Calibri" w:hAnsi="Times New Roman" w:cs="Times New Roman"/>
          <w:bCs/>
          <w:sz w:val="28"/>
          <w:szCs w:val="28"/>
        </w:rPr>
        <w:t xml:space="preserve">в ситуації, коли </w:t>
      </w:r>
      <w:r w:rsidR="001804D2">
        <w:rPr>
          <w:rFonts w:ascii="Times New Roman" w:eastAsia="Calibri" w:hAnsi="Times New Roman" w:cs="Times New Roman"/>
          <w:bCs/>
          <w:sz w:val="28"/>
          <w:szCs w:val="28"/>
        </w:rPr>
        <w:t>виникає конфлікт інтересів лікарів та пацієнтів</w:t>
      </w:r>
      <w:r w:rsidRPr="00707CD1">
        <w:rPr>
          <w:rFonts w:ascii="Times New Roman" w:eastAsia="Calibri" w:hAnsi="Times New Roman" w:cs="Times New Roman"/>
          <w:bCs/>
          <w:sz w:val="28"/>
          <w:szCs w:val="28"/>
        </w:rPr>
        <w:t xml:space="preserve">. </w:t>
      </w:r>
      <w:r w:rsidR="001804D2">
        <w:rPr>
          <w:rFonts w:ascii="Times New Roman" w:eastAsia="Calibri" w:hAnsi="Times New Roman" w:cs="Times New Roman"/>
          <w:bCs/>
          <w:sz w:val="28"/>
          <w:szCs w:val="28"/>
        </w:rPr>
        <w:t xml:space="preserve">При </w:t>
      </w:r>
      <w:r w:rsidRPr="00707CD1">
        <w:rPr>
          <w:rFonts w:ascii="Times New Roman" w:eastAsia="Calibri" w:hAnsi="Times New Roman" w:cs="Times New Roman"/>
          <w:bCs/>
          <w:sz w:val="28"/>
          <w:szCs w:val="28"/>
        </w:rPr>
        <w:t>неналежно</w:t>
      </w:r>
      <w:r w:rsidR="001804D2">
        <w:rPr>
          <w:rFonts w:ascii="Times New Roman" w:eastAsia="Calibri" w:hAnsi="Times New Roman" w:cs="Times New Roman"/>
          <w:bCs/>
          <w:sz w:val="28"/>
          <w:szCs w:val="28"/>
        </w:rPr>
        <w:t>му</w:t>
      </w:r>
      <w:r w:rsidRPr="00707CD1">
        <w:rPr>
          <w:rFonts w:ascii="Times New Roman" w:eastAsia="Calibri" w:hAnsi="Times New Roman" w:cs="Times New Roman"/>
          <w:bCs/>
          <w:sz w:val="28"/>
          <w:szCs w:val="28"/>
        </w:rPr>
        <w:t xml:space="preserve"> наданн</w:t>
      </w:r>
      <w:r w:rsidR="001804D2">
        <w:rPr>
          <w:rFonts w:ascii="Times New Roman" w:eastAsia="Calibri" w:hAnsi="Times New Roman" w:cs="Times New Roman"/>
          <w:bCs/>
          <w:sz w:val="28"/>
          <w:szCs w:val="28"/>
        </w:rPr>
        <w:t xml:space="preserve">і </w:t>
      </w:r>
      <w:r w:rsidRPr="00707CD1">
        <w:rPr>
          <w:rFonts w:ascii="Times New Roman" w:eastAsia="Calibri" w:hAnsi="Times New Roman" w:cs="Times New Roman"/>
          <w:bCs/>
          <w:sz w:val="28"/>
          <w:szCs w:val="28"/>
        </w:rPr>
        <w:t xml:space="preserve">медичної </w:t>
      </w:r>
      <w:r w:rsidRPr="00707CD1">
        <w:rPr>
          <w:rFonts w:ascii="Times New Roman" w:eastAsia="Calibri" w:hAnsi="Times New Roman" w:cs="Times New Roman"/>
          <w:bCs/>
          <w:sz w:val="28"/>
          <w:szCs w:val="28"/>
        </w:rPr>
        <w:lastRenderedPageBreak/>
        <w:t xml:space="preserve">допомоги для лікаря може </w:t>
      </w:r>
      <w:r w:rsidR="001804D2">
        <w:rPr>
          <w:rFonts w:ascii="Times New Roman" w:eastAsia="Calibri" w:hAnsi="Times New Roman" w:cs="Times New Roman"/>
          <w:bCs/>
          <w:sz w:val="28"/>
          <w:szCs w:val="28"/>
        </w:rPr>
        <w:t xml:space="preserve">понести </w:t>
      </w:r>
      <w:r w:rsidRPr="00707CD1">
        <w:rPr>
          <w:rFonts w:ascii="Times New Roman" w:eastAsia="Calibri" w:hAnsi="Times New Roman" w:cs="Times New Roman"/>
          <w:bCs/>
          <w:sz w:val="28"/>
          <w:szCs w:val="28"/>
        </w:rPr>
        <w:t>відповідальність</w:t>
      </w:r>
      <w:r w:rsidR="001804D2">
        <w:rPr>
          <w:rFonts w:ascii="Times New Roman" w:eastAsia="Calibri" w:hAnsi="Times New Roman" w:cs="Times New Roman"/>
          <w:bCs/>
          <w:sz w:val="28"/>
          <w:szCs w:val="28"/>
        </w:rPr>
        <w:t>. Різновидами  такої відповідальності є</w:t>
      </w:r>
    </w:p>
    <w:p w:rsidR="00350740" w:rsidRPr="00F14A64" w:rsidRDefault="00350740" w:rsidP="007E7D8E">
      <w:pPr>
        <w:pStyle w:val="a6"/>
        <w:numPr>
          <w:ilvl w:val="0"/>
          <w:numId w:val="21"/>
        </w:numPr>
        <w:spacing w:after="0" w:line="360" w:lineRule="auto"/>
        <w:ind w:left="0" w:firstLine="1134"/>
        <w:jc w:val="both"/>
        <w:rPr>
          <w:rFonts w:ascii="Times New Roman" w:eastAsia="Calibri" w:hAnsi="Times New Roman" w:cs="Times New Roman"/>
          <w:bCs/>
          <w:sz w:val="28"/>
          <w:szCs w:val="28"/>
        </w:rPr>
      </w:pPr>
      <w:r w:rsidRPr="00F14A64">
        <w:rPr>
          <w:rFonts w:ascii="Times New Roman" w:eastAsia="Calibri" w:hAnsi="Times New Roman" w:cs="Times New Roman"/>
          <w:bCs/>
          <w:sz w:val="28"/>
          <w:szCs w:val="28"/>
        </w:rPr>
        <w:t>цивільно-правова;</w:t>
      </w:r>
    </w:p>
    <w:p w:rsidR="00350740" w:rsidRPr="00F14A64" w:rsidRDefault="00350740" w:rsidP="007E7D8E">
      <w:pPr>
        <w:pStyle w:val="a6"/>
        <w:numPr>
          <w:ilvl w:val="0"/>
          <w:numId w:val="21"/>
        </w:numPr>
        <w:spacing w:after="0" w:line="360" w:lineRule="auto"/>
        <w:ind w:left="0" w:firstLine="1134"/>
        <w:jc w:val="both"/>
        <w:rPr>
          <w:rFonts w:ascii="Times New Roman" w:eastAsia="Calibri" w:hAnsi="Times New Roman" w:cs="Times New Roman"/>
          <w:bCs/>
          <w:sz w:val="28"/>
          <w:szCs w:val="28"/>
        </w:rPr>
      </w:pPr>
      <w:r w:rsidRPr="00F14A64">
        <w:rPr>
          <w:rFonts w:ascii="Times New Roman" w:eastAsia="Calibri" w:hAnsi="Times New Roman" w:cs="Times New Roman"/>
          <w:bCs/>
          <w:sz w:val="28"/>
          <w:szCs w:val="28"/>
        </w:rPr>
        <w:t>кримінальна;</w:t>
      </w:r>
    </w:p>
    <w:p w:rsidR="00F14A64" w:rsidRPr="00F14A64" w:rsidRDefault="00350740" w:rsidP="007E7D8E">
      <w:pPr>
        <w:pStyle w:val="a6"/>
        <w:numPr>
          <w:ilvl w:val="0"/>
          <w:numId w:val="21"/>
        </w:numPr>
        <w:spacing w:after="0" w:line="360" w:lineRule="auto"/>
        <w:ind w:left="0" w:firstLine="1134"/>
        <w:jc w:val="both"/>
        <w:rPr>
          <w:rFonts w:ascii="Times New Roman" w:eastAsia="Calibri" w:hAnsi="Times New Roman" w:cs="Times New Roman"/>
          <w:bCs/>
          <w:sz w:val="28"/>
          <w:szCs w:val="28"/>
        </w:rPr>
      </w:pPr>
      <w:r w:rsidRPr="00F14A64">
        <w:rPr>
          <w:rFonts w:ascii="Times New Roman" w:eastAsia="Calibri" w:hAnsi="Times New Roman" w:cs="Times New Roman"/>
          <w:bCs/>
          <w:sz w:val="28"/>
          <w:szCs w:val="28"/>
        </w:rPr>
        <w:t xml:space="preserve">визнання невинності лікаря та звільнення його від відповідальності. </w:t>
      </w:r>
    </w:p>
    <w:p w:rsidR="00AA5B82" w:rsidRDefault="00AA5B82" w:rsidP="007E7D8E">
      <w:pPr>
        <w:spacing w:after="0" w:line="36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Кримінальна відповідальність</w:t>
      </w:r>
      <w:r w:rsidR="00350740" w:rsidRPr="00707CD1">
        <w:rPr>
          <w:rFonts w:ascii="Times New Roman" w:eastAsia="Calibri" w:hAnsi="Times New Roman" w:cs="Times New Roman"/>
          <w:bCs/>
          <w:sz w:val="28"/>
          <w:szCs w:val="28"/>
        </w:rPr>
        <w:t xml:space="preserve"> покладається на фізичних осіб, </w:t>
      </w:r>
      <w:r>
        <w:rPr>
          <w:rFonts w:ascii="Times New Roman" w:eastAsia="Calibri" w:hAnsi="Times New Roman" w:cs="Times New Roman"/>
          <w:bCs/>
          <w:sz w:val="28"/>
          <w:szCs w:val="28"/>
        </w:rPr>
        <w:t xml:space="preserve">а </w:t>
      </w:r>
      <w:r w:rsidR="00350740" w:rsidRPr="00707CD1">
        <w:rPr>
          <w:rFonts w:ascii="Times New Roman" w:eastAsia="Calibri" w:hAnsi="Times New Roman" w:cs="Times New Roman"/>
          <w:bCs/>
          <w:sz w:val="28"/>
          <w:szCs w:val="28"/>
        </w:rPr>
        <w:t>цивільно-правова, тобто майнова,</w:t>
      </w:r>
      <w:r>
        <w:rPr>
          <w:rFonts w:ascii="Times New Roman" w:eastAsia="Calibri" w:hAnsi="Times New Roman" w:cs="Times New Roman"/>
          <w:bCs/>
          <w:sz w:val="28"/>
          <w:szCs w:val="28"/>
        </w:rPr>
        <w:t xml:space="preserve"> може</w:t>
      </w:r>
      <w:r w:rsidR="00350740" w:rsidRPr="00707CD1">
        <w:rPr>
          <w:rFonts w:ascii="Times New Roman" w:eastAsia="Calibri" w:hAnsi="Times New Roman" w:cs="Times New Roman"/>
          <w:bCs/>
          <w:sz w:val="28"/>
          <w:szCs w:val="28"/>
        </w:rPr>
        <w:t xml:space="preserve"> поклада</w:t>
      </w:r>
      <w:r>
        <w:rPr>
          <w:rFonts w:ascii="Times New Roman" w:eastAsia="Calibri" w:hAnsi="Times New Roman" w:cs="Times New Roman"/>
          <w:bCs/>
          <w:sz w:val="28"/>
          <w:szCs w:val="28"/>
        </w:rPr>
        <w:t>тися</w:t>
      </w:r>
      <w:r w:rsidR="00350740" w:rsidRPr="00707CD1">
        <w:rPr>
          <w:rFonts w:ascii="Times New Roman" w:eastAsia="Calibri" w:hAnsi="Times New Roman" w:cs="Times New Roman"/>
          <w:bCs/>
          <w:sz w:val="28"/>
          <w:szCs w:val="28"/>
        </w:rPr>
        <w:t xml:space="preserve"> як на громадян, так і на </w:t>
      </w:r>
      <w:r>
        <w:rPr>
          <w:rFonts w:ascii="Times New Roman" w:eastAsia="Calibri" w:hAnsi="Times New Roman" w:cs="Times New Roman"/>
          <w:bCs/>
          <w:sz w:val="28"/>
          <w:szCs w:val="28"/>
        </w:rPr>
        <w:t>заклади охорони здоров’я</w:t>
      </w:r>
      <w:r w:rsidRPr="00707CD1">
        <w:rPr>
          <w:rFonts w:ascii="Times New Roman" w:eastAsia="Calibri" w:hAnsi="Times New Roman" w:cs="Times New Roman"/>
          <w:bCs/>
          <w:sz w:val="28"/>
          <w:szCs w:val="28"/>
        </w:rPr>
        <w:t xml:space="preserve"> </w:t>
      </w:r>
      <w:r w:rsidR="00F14A64">
        <w:rPr>
          <w:rFonts w:ascii="Times New Roman" w:eastAsia="Calibri" w:hAnsi="Times New Roman" w:cs="Times New Roman"/>
          <w:bCs/>
          <w:sz w:val="28"/>
          <w:szCs w:val="28"/>
        </w:rPr>
        <w:t>(</w:t>
      </w:r>
      <w:r w:rsidRPr="00707CD1">
        <w:rPr>
          <w:rFonts w:ascii="Times New Roman" w:eastAsia="Calibri" w:hAnsi="Times New Roman" w:cs="Times New Roman"/>
          <w:bCs/>
          <w:sz w:val="28"/>
          <w:szCs w:val="28"/>
        </w:rPr>
        <w:t>організац</w:t>
      </w:r>
      <w:r>
        <w:rPr>
          <w:rFonts w:ascii="Times New Roman" w:eastAsia="Calibri" w:hAnsi="Times New Roman" w:cs="Times New Roman"/>
          <w:bCs/>
          <w:sz w:val="28"/>
          <w:szCs w:val="28"/>
        </w:rPr>
        <w:t>ію</w:t>
      </w:r>
      <w:r w:rsidR="00F14A64">
        <w:rPr>
          <w:rFonts w:ascii="Times New Roman" w:eastAsia="Calibri" w:hAnsi="Times New Roman" w:cs="Times New Roman"/>
          <w:bCs/>
          <w:sz w:val="28"/>
          <w:szCs w:val="28"/>
        </w:rPr>
        <w:t xml:space="preserve">). </w:t>
      </w:r>
    </w:p>
    <w:p w:rsidR="00350740" w:rsidRPr="00707CD1" w:rsidRDefault="00350740" w:rsidP="007E7D8E">
      <w:pPr>
        <w:spacing w:after="0" w:line="360" w:lineRule="auto"/>
        <w:ind w:firstLine="709"/>
        <w:jc w:val="both"/>
        <w:rPr>
          <w:rFonts w:ascii="Times New Roman" w:eastAsia="Calibri" w:hAnsi="Times New Roman" w:cs="Times New Roman"/>
          <w:bCs/>
          <w:sz w:val="28"/>
          <w:szCs w:val="28"/>
        </w:rPr>
      </w:pPr>
      <w:r w:rsidRPr="00975300">
        <w:rPr>
          <w:rFonts w:ascii="Times New Roman" w:eastAsia="Calibri" w:hAnsi="Times New Roman" w:cs="Times New Roman"/>
          <w:b/>
          <w:bCs/>
          <w:i/>
          <w:sz w:val="28"/>
          <w:szCs w:val="28"/>
          <w:lang w:val="ru-RU"/>
        </w:rPr>
        <w:t>Ст</w:t>
      </w:r>
      <w:r w:rsidR="00975300">
        <w:rPr>
          <w:rFonts w:ascii="Times New Roman" w:eastAsia="Calibri" w:hAnsi="Times New Roman" w:cs="Times New Roman"/>
          <w:b/>
          <w:bCs/>
          <w:i/>
          <w:sz w:val="28"/>
          <w:szCs w:val="28"/>
          <w:lang w:val="ru-RU"/>
        </w:rPr>
        <w:t>аття</w:t>
      </w:r>
      <w:r w:rsidRPr="00975300">
        <w:rPr>
          <w:rFonts w:ascii="Times New Roman" w:eastAsia="Calibri" w:hAnsi="Times New Roman" w:cs="Times New Roman"/>
          <w:b/>
          <w:bCs/>
          <w:i/>
          <w:sz w:val="28"/>
          <w:szCs w:val="28"/>
          <w:lang w:val="ru-RU"/>
        </w:rPr>
        <w:t xml:space="preserve"> 614</w:t>
      </w:r>
      <w:r w:rsidRPr="00707CD1">
        <w:rPr>
          <w:rFonts w:ascii="Times New Roman" w:eastAsia="Calibri" w:hAnsi="Times New Roman" w:cs="Times New Roman"/>
          <w:bCs/>
          <w:sz w:val="28"/>
          <w:szCs w:val="28"/>
          <w:lang w:val="ru-RU"/>
        </w:rPr>
        <w:t xml:space="preserve"> </w:t>
      </w:r>
      <w:r w:rsidRPr="00975300">
        <w:rPr>
          <w:rFonts w:ascii="Times New Roman" w:eastAsia="Calibri" w:hAnsi="Times New Roman" w:cs="Times New Roman"/>
          <w:b/>
          <w:bCs/>
          <w:i/>
          <w:sz w:val="28"/>
          <w:szCs w:val="28"/>
          <w:lang w:val="ru-RU"/>
        </w:rPr>
        <w:t>Цивіль</w:t>
      </w:r>
      <w:r w:rsidR="00F14A64" w:rsidRPr="00975300">
        <w:rPr>
          <w:rFonts w:ascii="Times New Roman" w:eastAsia="Calibri" w:hAnsi="Times New Roman" w:cs="Times New Roman"/>
          <w:b/>
          <w:bCs/>
          <w:i/>
          <w:sz w:val="28"/>
          <w:szCs w:val="28"/>
          <w:lang w:val="ru-RU"/>
        </w:rPr>
        <w:t>ного кодексу України</w:t>
      </w:r>
      <w:r w:rsidR="00F14A64">
        <w:rPr>
          <w:rFonts w:ascii="Times New Roman" w:eastAsia="Calibri" w:hAnsi="Times New Roman" w:cs="Times New Roman"/>
          <w:bCs/>
          <w:sz w:val="28"/>
          <w:szCs w:val="28"/>
          <w:lang w:val="ru-RU"/>
        </w:rPr>
        <w:t xml:space="preserve"> </w:t>
      </w:r>
      <w:r w:rsidR="00AA5B82">
        <w:rPr>
          <w:rFonts w:ascii="Times New Roman" w:eastAsia="Calibri" w:hAnsi="Times New Roman" w:cs="Times New Roman"/>
          <w:bCs/>
          <w:sz w:val="28"/>
          <w:szCs w:val="28"/>
          <w:lang w:val="ru-RU"/>
        </w:rPr>
        <w:t>визначає</w:t>
      </w:r>
      <w:r w:rsidRPr="00707CD1">
        <w:rPr>
          <w:rFonts w:ascii="Times New Roman" w:eastAsia="Calibri" w:hAnsi="Times New Roman" w:cs="Times New Roman"/>
          <w:bCs/>
          <w:sz w:val="28"/>
          <w:szCs w:val="28"/>
          <w:lang w:val="ru-RU"/>
        </w:rPr>
        <w:t xml:space="preserve"> підстави, за яких особа, яка </w:t>
      </w:r>
      <w:r w:rsidR="00AA5B82">
        <w:rPr>
          <w:rFonts w:ascii="Times New Roman" w:eastAsia="Calibri" w:hAnsi="Times New Roman" w:cs="Times New Roman"/>
          <w:bCs/>
          <w:sz w:val="28"/>
          <w:szCs w:val="28"/>
          <w:lang w:val="ru-RU"/>
        </w:rPr>
        <w:t>проводила</w:t>
      </w:r>
      <w:r w:rsidRPr="00707CD1">
        <w:rPr>
          <w:rFonts w:ascii="Times New Roman" w:eastAsia="Calibri" w:hAnsi="Times New Roman" w:cs="Times New Roman"/>
          <w:bCs/>
          <w:sz w:val="28"/>
          <w:szCs w:val="28"/>
          <w:lang w:val="ru-RU"/>
        </w:rPr>
        <w:t xml:space="preserve"> лікування пацієнта, несе відповідальність за порушення взятих зобов’язань. Відповідальність настає </w:t>
      </w:r>
      <w:r w:rsidR="00AA5B82">
        <w:rPr>
          <w:rFonts w:ascii="Times New Roman" w:eastAsia="Calibri" w:hAnsi="Times New Roman" w:cs="Times New Roman"/>
          <w:bCs/>
          <w:sz w:val="28"/>
          <w:szCs w:val="28"/>
          <w:lang w:val="ru-RU"/>
        </w:rPr>
        <w:t>у</w:t>
      </w:r>
      <w:r w:rsidRPr="00707CD1">
        <w:rPr>
          <w:rFonts w:ascii="Times New Roman" w:eastAsia="Calibri" w:hAnsi="Times New Roman" w:cs="Times New Roman"/>
          <w:bCs/>
          <w:sz w:val="28"/>
          <w:szCs w:val="28"/>
          <w:lang w:val="ru-RU"/>
        </w:rPr>
        <w:t xml:space="preserve"> випадку, коли доведен</w:t>
      </w:r>
      <w:r w:rsidR="00AA5B82">
        <w:rPr>
          <w:rFonts w:ascii="Times New Roman" w:eastAsia="Calibri" w:hAnsi="Times New Roman" w:cs="Times New Roman"/>
          <w:bCs/>
          <w:sz w:val="28"/>
          <w:szCs w:val="28"/>
          <w:lang w:val="ru-RU"/>
        </w:rPr>
        <w:t>о</w:t>
      </w:r>
      <w:r w:rsidRPr="00707CD1">
        <w:rPr>
          <w:rFonts w:ascii="Times New Roman" w:eastAsia="Calibri" w:hAnsi="Times New Roman" w:cs="Times New Roman"/>
          <w:bCs/>
          <w:sz w:val="28"/>
          <w:szCs w:val="28"/>
          <w:lang w:val="ru-RU"/>
        </w:rPr>
        <w:t xml:space="preserve"> вин</w:t>
      </w:r>
      <w:r w:rsidR="00AA5B82">
        <w:rPr>
          <w:rFonts w:ascii="Times New Roman" w:eastAsia="Calibri" w:hAnsi="Times New Roman" w:cs="Times New Roman"/>
          <w:bCs/>
          <w:sz w:val="28"/>
          <w:szCs w:val="28"/>
          <w:lang w:val="ru-RU"/>
        </w:rPr>
        <w:t>у</w:t>
      </w:r>
      <w:r w:rsidRPr="00707CD1">
        <w:rPr>
          <w:rFonts w:ascii="Times New Roman" w:eastAsia="Calibri" w:hAnsi="Times New Roman" w:cs="Times New Roman"/>
          <w:bCs/>
          <w:sz w:val="28"/>
          <w:szCs w:val="28"/>
          <w:lang w:val="ru-RU"/>
        </w:rPr>
        <w:t xml:space="preserve"> цієї посадової особи (необережність чи умисел). </w:t>
      </w:r>
      <w:r w:rsidR="00AA5B82">
        <w:rPr>
          <w:rFonts w:ascii="Times New Roman" w:eastAsia="Calibri" w:hAnsi="Times New Roman" w:cs="Times New Roman"/>
          <w:bCs/>
          <w:sz w:val="28"/>
          <w:szCs w:val="28"/>
          <w:lang w:val="ru-RU"/>
        </w:rPr>
        <w:t>У</w:t>
      </w:r>
      <w:r w:rsidRPr="00707CD1">
        <w:rPr>
          <w:rFonts w:ascii="Times New Roman" w:eastAsia="Calibri" w:hAnsi="Times New Roman" w:cs="Times New Roman"/>
          <w:bCs/>
          <w:sz w:val="28"/>
          <w:szCs w:val="28"/>
          <w:lang w:val="ru-RU"/>
        </w:rPr>
        <w:t xml:space="preserve"> документ</w:t>
      </w:r>
      <w:r w:rsidR="00AA5B82">
        <w:rPr>
          <w:rFonts w:ascii="Times New Roman" w:eastAsia="Calibri" w:hAnsi="Times New Roman" w:cs="Times New Roman"/>
          <w:bCs/>
          <w:sz w:val="28"/>
          <w:szCs w:val="28"/>
          <w:lang w:val="ru-RU"/>
        </w:rPr>
        <w:t xml:space="preserve">і визначені також </w:t>
      </w:r>
      <w:r w:rsidRPr="00707CD1">
        <w:rPr>
          <w:rFonts w:ascii="Times New Roman" w:eastAsia="Calibri" w:hAnsi="Times New Roman" w:cs="Times New Roman"/>
          <w:bCs/>
          <w:sz w:val="28"/>
          <w:szCs w:val="28"/>
          <w:lang w:val="ru-RU"/>
        </w:rPr>
        <w:t xml:space="preserve">випадки, коли відповідальність не настає. </w:t>
      </w:r>
      <w:r w:rsidR="00AA5B82">
        <w:rPr>
          <w:rFonts w:ascii="Times New Roman" w:eastAsia="Calibri" w:hAnsi="Times New Roman" w:cs="Times New Roman"/>
          <w:bCs/>
          <w:sz w:val="28"/>
          <w:szCs w:val="28"/>
          <w:lang w:val="ru-RU"/>
        </w:rPr>
        <w:t>Їх п</w:t>
      </w:r>
      <w:r w:rsidRPr="00707CD1">
        <w:rPr>
          <w:rFonts w:ascii="Times New Roman" w:eastAsia="Calibri" w:hAnsi="Times New Roman" w:cs="Times New Roman"/>
          <w:bCs/>
          <w:sz w:val="28"/>
          <w:szCs w:val="28"/>
          <w:lang w:val="ru-RU"/>
        </w:rPr>
        <w:t>ерелік складений на підставі ситуацій, коли лікарська помилка не</w:t>
      </w:r>
      <w:r w:rsidR="00AA5B82">
        <w:rPr>
          <w:rFonts w:ascii="Times New Roman" w:eastAsia="Calibri" w:hAnsi="Times New Roman" w:cs="Times New Roman"/>
          <w:bCs/>
          <w:sz w:val="28"/>
          <w:szCs w:val="28"/>
          <w:lang w:val="ru-RU"/>
        </w:rPr>
        <w:t xml:space="preserve"> була</w:t>
      </w:r>
      <w:r w:rsidRPr="00707CD1">
        <w:rPr>
          <w:rFonts w:ascii="Times New Roman" w:eastAsia="Calibri" w:hAnsi="Times New Roman" w:cs="Times New Roman"/>
          <w:bCs/>
          <w:sz w:val="28"/>
          <w:szCs w:val="28"/>
          <w:lang w:val="ru-RU"/>
        </w:rPr>
        <w:t xml:space="preserve"> результатом безвідповідального ставлення лікаря до своєї роботи, а </w:t>
      </w:r>
      <w:r w:rsidR="00AA5B82">
        <w:rPr>
          <w:rFonts w:ascii="Times New Roman" w:eastAsia="Calibri" w:hAnsi="Times New Roman" w:cs="Times New Roman"/>
          <w:bCs/>
          <w:sz w:val="28"/>
          <w:szCs w:val="28"/>
          <w:lang w:val="ru-RU"/>
        </w:rPr>
        <w:t>була зумовлена</w:t>
      </w:r>
      <w:r w:rsidRPr="00707CD1">
        <w:rPr>
          <w:rFonts w:ascii="Times New Roman" w:eastAsia="Calibri" w:hAnsi="Times New Roman" w:cs="Times New Roman"/>
          <w:bCs/>
          <w:sz w:val="28"/>
          <w:szCs w:val="28"/>
          <w:lang w:val="ru-RU"/>
        </w:rPr>
        <w:t xml:space="preserve"> вплив</w:t>
      </w:r>
      <w:r w:rsidR="00AA5B82">
        <w:rPr>
          <w:rFonts w:ascii="Times New Roman" w:eastAsia="Calibri" w:hAnsi="Times New Roman" w:cs="Times New Roman"/>
          <w:bCs/>
          <w:sz w:val="28"/>
          <w:szCs w:val="28"/>
          <w:lang w:val="ru-RU"/>
        </w:rPr>
        <w:t>ом</w:t>
      </w:r>
      <w:r w:rsidRPr="00707CD1">
        <w:rPr>
          <w:rFonts w:ascii="Times New Roman" w:eastAsia="Calibri" w:hAnsi="Times New Roman" w:cs="Times New Roman"/>
          <w:bCs/>
          <w:sz w:val="28"/>
          <w:szCs w:val="28"/>
          <w:lang w:val="ru-RU"/>
        </w:rPr>
        <w:t xml:space="preserve"> непередбачуваних чинників</w:t>
      </w:r>
      <w:r w:rsidR="00AA5B82">
        <w:rPr>
          <w:rFonts w:ascii="Times New Roman" w:eastAsia="Calibri" w:hAnsi="Times New Roman" w:cs="Times New Roman"/>
          <w:bCs/>
          <w:sz w:val="28"/>
          <w:szCs w:val="28"/>
          <w:lang w:val="ru-RU"/>
        </w:rPr>
        <w:t>.</w:t>
      </w:r>
      <w:r w:rsidRPr="00707CD1">
        <w:rPr>
          <w:rFonts w:ascii="Times New Roman" w:eastAsia="Calibri" w:hAnsi="Times New Roman" w:cs="Times New Roman"/>
          <w:bCs/>
          <w:sz w:val="28"/>
          <w:szCs w:val="28"/>
          <w:lang w:val="ru-RU"/>
        </w:rPr>
        <w:t xml:space="preserve"> </w:t>
      </w:r>
      <w:r w:rsidR="00AA5B82">
        <w:rPr>
          <w:rFonts w:ascii="Times New Roman" w:eastAsia="Calibri" w:hAnsi="Times New Roman" w:cs="Times New Roman"/>
          <w:bCs/>
          <w:sz w:val="28"/>
          <w:szCs w:val="28"/>
          <w:lang w:val="ru-RU"/>
        </w:rPr>
        <w:t>В</w:t>
      </w:r>
      <w:r w:rsidR="00AA5B82" w:rsidRPr="00707CD1">
        <w:rPr>
          <w:rFonts w:ascii="Times New Roman" w:eastAsia="Calibri" w:hAnsi="Times New Roman" w:cs="Times New Roman"/>
          <w:bCs/>
          <w:sz w:val="28"/>
          <w:szCs w:val="28"/>
          <w:lang w:val="ru-RU"/>
        </w:rPr>
        <w:t>ідповідальність не настає</w:t>
      </w:r>
      <w:r w:rsidR="00AA5B82">
        <w:rPr>
          <w:rFonts w:ascii="Times New Roman" w:eastAsia="Calibri" w:hAnsi="Times New Roman" w:cs="Times New Roman"/>
          <w:bCs/>
          <w:sz w:val="28"/>
          <w:szCs w:val="28"/>
          <w:lang w:val="ru-RU"/>
        </w:rPr>
        <w:t>, якщо причиною медичної помилки були</w:t>
      </w:r>
    </w:p>
    <w:p w:rsidR="00350740" w:rsidRPr="00F14A64" w:rsidRDefault="00350740" w:rsidP="007E7D8E">
      <w:pPr>
        <w:pStyle w:val="a6"/>
        <w:numPr>
          <w:ilvl w:val="0"/>
          <w:numId w:val="20"/>
        </w:numPr>
        <w:tabs>
          <w:tab w:val="left" w:pos="284"/>
        </w:tabs>
        <w:spacing w:after="0" w:line="360" w:lineRule="auto"/>
        <w:ind w:left="567" w:firstLine="0"/>
        <w:jc w:val="both"/>
        <w:rPr>
          <w:rFonts w:ascii="Times New Roman" w:eastAsia="Calibri" w:hAnsi="Times New Roman" w:cs="Times New Roman"/>
          <w:bCs/>
          <w:sz w:val="28"/>
          <w:szCs w:val="28"/>
        </w:rPr>
      </w:pPr>
      <w:r w:rsidRPr="00F14A64">
        <w:rPr>
          <w:rFonts w:ascii="Times New Roman" w:eastAsia="Calibri" w:hAnsi="Times New Roman" w:cs="Times New Roman"/>
          <w:bCs/>
          <w:sz w:val="28"/>
          <w:szCs w:val="28"/>
        </w:rPr>
        <w:t>несприятлив</w:t>
      </w:r>
      <w:r w:rsidR="00AA5B82">
        <w:rPr>
          <w:rFonts w:ascii="Times New Roman" w:eastAsia="Calibri" w:hAnsi="Times New Roman" w:cs="Times New Roman"/>
          <w:bCs/>
          <w:sz w:val="28"/>
          <w:szCs w:val="28"/>
        </w:rPr>
        <w:t>ий збіг</w:t>
      </w:r>
      <w:r w:rsidRPr="00F14A64">
        <w:rPr>
          <w:rFonts w:ascii="Times New Roman" w:eastAsia="Calibri" w:hAnsi="Times New Roman" w:cs="Times New Roman"/>
          <w:bCs/>
          <w:sz w:val="28"/>
          <w:szCs w:val="28"/>
        </w:rPr>
        <w:t xml:space="preserve"> обставин</w:t>
      </w:r>
      <w:r w:rsidR="00AA5B82">
        <w:rPr>
          <w:rFonts w:ascii="Times New Roman" w:eastAsia="Calibri" w:hAnsi="Times New Roman" w:cs="Times New Roman"/>
          <w:bCs/>
          <w:sz w:val="28"/>
          <w:szCs w:val="28"/>
        </w:rPr>
        <w:t>,</w:t>
      </w:r>
      <w:r w:rsidRPr="00F14A64">
        <w:rPr>
          <w:rFonts w:ascii="Times New Roman" w:eastAsia="Calibri" w:hAnsi="Times New Roman" w:cs="Times New Roman"/>
          <w:bCs/>
          <w:sz w:val="28"/>
          <w:szCs w:val="28"/>
        </w:rPr>
        <w:t xml:space="preserve"> </w:t>
      </w:r>
    </w:p>
    <w:p w:rsidR="00350740" w:rsidRPr="00F14A64" w:rsidRDefault="00350740" w:rsidP="007E7D8E">
      <w:pPr>
        <w:pStyle w:val="a6"/>
        <w:numPr>
          <w:ilvl w:val="0"/>
          <w:numId w:val="20"/>
        </w:numPr>
        <w:tabs>
          <w:tab w:val="left" w:pos="851"/>
        </w:tabs>
        <w:spacing w:after="0" w:line="360" w:lineRule="auto"/>
        <w:ind w:left="567" w:firstLine="0"/>
        <w:jc w:val="both"/>
        <w:rPr>
          <w:rFonts w:ascii="Times New Roman" w:eastAsia="Calibri" w:hAnsi="Times New Roman" w:cs="Times New Roman"/>
          <w:bCs/>
          <w:sz w:val="28"/>
          <w:szCs w:val="28"/>
        </w:rPr>
      </w:pPr>
      <w:r w:rsidRPr="00F14A64">
        <w:rPr>
          <w:rFonts w:ascii="Times New Roman" w:eastAsia="Calibri" w:hAnsi="Times New Roman" w:cs="Times New Roman"/>
          <w:bCs/>
          <w:sz w:val="28"/>
          <w:szCs w:val="28"/>
        </w:rPr>
        <w:t>н</w:t>
      </w:r>
      <w:r w:rsidR="00975300">
        <w:rPr>
          <w:rFonts w:ascii="Times New Roman" w:eastAsia="Calibri" w:hAnsi="Times New Roman" w:cs="Times New Roman"/>
          <w:bCs/>
          <w:sz w:val="28"/>
          <w:szCs w:val="28"/>
        </w:rPr>
        <w:t xml:space="preserve">едостатнє вивчення наукою </w:t>
      </w:r>
      <w:r w:rsidRPr="00F14A64">
        <w:rPr>
          <w:rFonts w:ascii="Times New Roman" w:eastAsia="Calibri" w:hAnsi="Times New Roman" w:cs="Times New Roman"/>
          <w:bCs/>
          <w:sz w:val="28"/>
          <w:szCs w:val="28"/>
        </w:rPr>
        <w:t>питань</w:t>
      </w:r>
      <w:r w:rsidR="00975300">
        <w:rPr>
          <w:rFonts w:ascii="Times New Roman" w:eastAsia="Calibri" w:hAnsi="Times New Roman" w:cs="Times New Roman"/>
          <w:bCs/>
          <w:sz w:val="28"/>
          <w:szCs w:val="28"/>
        </w:rPr>
        <w:t xml:space="preserve"> лікування даної патології,</w:t>
      </w:r>
      <w:r w:rsidRPr="00F14A64">
        <w:rPr>
          <w:rFonts w:ascii="Times New Roman" w:eastAsia="Calibri" w:hAnsi="Times New Roman" w:cs="Times New Roman"/>
          <w:bCs/>
          <w:sz w:val="28"/>
          <w:szCs w:val="28"/>
        </w:rPr>
        <w:t xml:space="preserve"> </w:t>
      </w:r>
    </w:p>
    <w:p w:rsidR="00350740" w:rsidRPr="00F14A64" w:rsidRDefault="00350740" w:rsidP="007E7D8E">
      <w:pPr>
        <w:pStyle w:val="a6"/>
        <w:numPr>
          <w:ilvl w:val="0"/>
          <w:numId w:val="20"/>
        </w:numPr>
        <w:tabs>
          <w:tab w:val="left" w:pos="851"/>
        </w:tabs>
        <w:spacing w:after="0" w:line="360" w:lineRule="auto"/>
        <w:ind w:left="567" w:firstLine="0"/>
        <w:jc w:val="both"/>
        <w:rPr>
          <w:rFonts w:ascii="Times New Roman" w:eastAsia="Calibri" w:hAnsi="Times New Roman" w:cs="Times New Roman"/>
          <w:bCs/>
          <w:sz w:val="28"/>
          <w:szCs w:val="28"/>
        </w:rPr>
      </w:pPr>
      <w:r w:rsidRPr="00F14A64">
        <w:rPr>
          <w:rFonts w:ascii="Times New Roman" w:eastAsia="Calibri" w:hAnsi="Times New Roman" w:cs="Times New Roman"/>
          <w:bCs/>
          <w:sz w:val="28"/>
          <w:szCs w:val="28"/>
        </w:rPr>
        <w:t>недосконал</w:t>
      </w:r>
      <w:r w:rsidR="00975300">
        <w:rPr>
          <w:rFonts w:ascii="Times New Roman" w:eastAsia="Calibri" w:hAnsi="Times New Roman" w:cs="Times New Roman"/>
          <w:bCs/>
          <w:sz w:val="28"/>
          <w:szCs w:val="28"/>
        </w:rPr>
        <w:t>ість</w:t>
      </w:r>
      <w:r w:rsidRPr="00F14A64">
        <w:rPr>
          <w:rFonts w:ascii="Times New Roman" w:eastAsia="Calibri" w:hAnsi="Times New Roman" w:cs="Times New Roman"/>
          <w:bCs/>
          <w:sz w:val="28"/>
          <w:szCs w:val="28"/>
        </w:rPr>
        <w:t xml:space="preserve"> медичної техніки</w:t>
      </w:r>
      <w:r w:rsidR="00975300">
        <w:rPr>
          <w:rFonts w:ascii="Times New Roman" w:eastAsia="Calibri" w:hAnsi="Times New Roman" w:cs="Times New Roman"/>
          <w:bCs/>
          <w:sz w:val="28"/>
          <w:szCs w:val="28"/>
        </w:rPr>
        <w:t>,</w:t>
      </w:r>
      <w:r w:rsidRPr="00F14A64">
        <w:rPr>
          <w:rFonts w:ascii="Times New Roman" w:eastAsia="Calibri" w:hAnsi="Times New Roman" w:cs="Times New Roman"/>
          <w:bCs/>
          <w:sz w:val="28"/>
          <w:szCs w:val="28"/>
        </w:rPr>
        <w:t xml:space="preserve"> </w:t>
      </w:r>
    </w:p>
    <w:p w:rsidR="00F14A64" w:rsidRPr="00F14A64" w:rsidRDefault="00350740" w:rsidP="007E7D8E">
      <w:pPr>
        <w:pStyle w:val="a6"/>
        <w:numPr>
          <w:ilvl w:val="0"/>
          <w:numId w:val="20"/>
        </w:numPr>
        <w:tabs>
          <w:tab w:val="left" w:pos="851"/>
          <w:tab w:val="left" w:pos="1134"/>
        </w:tabs>
        <w:spacing w:after="0" w:line="360" w:lineRule="auto"/>
        <w:ind w:left="567" w:firstLine="0"/>
        <w:jc w:val="both"/>
        <w:rPr>
          <w:rFonts w:ascii="Times New Roman" w:eastAsia="Calibri" w:hAnsi="Times New Roman" w:cs="Times New Roman"/>
          <w:bCs/>
          <w:sz w:val="28"/>
          <w:szCs w:val="28"/>
        </w:rPr>
      </w:pPr>
      <w:r w:rsidRPr="00F14A64">
        <w:rPr>
          <w:rFonts w:ascii="Times New Roman" w:eastAsia="Calibri" w:hAnsi="Times New Roman" w:cs="Times New Roman"/>
          <w:bCs/>
          <w:sz w:val="28"/>
          <w:szCs w:val="28"/>
        </w:rPr>
        <w:t>недосконал</w:t>
      </w:r>
      <w:r w:rsidR="00975300">
        <w:rPr>
          <w:rFonts w:ascii="Times New Roman" w:eastAsia="Calibri" w:hAnsi="Times New Roman" w:cs="Times New Roman"/>
          <w:bCs/>
          <w:sz w:val="28"/>
          <w:szCs w:val="28"/>
        </w:rPr>
        <w:t>ість</w:t>
      </w:r>
      <w:r w:rsidRPr="00F14A64">
        <w:rPr>
          <w:rFonts w:ascii="Times New Roman" w:eastAsia="Calibri" w:hAnsi="Times New Roman" w:cs="Times New Roman"/>
          <w:bCs/>
          <w:sz w:val="28"/>
          <w:szCs w:val="28"/>
        </w:rPr>
        <w:t xml:space="preserve"> фармацевтичних препаратів, </w:t>
      </w:r>
      <w:r w:rsidR="00975300">
        <w:rPr>
          <w:rFonts w:ascii="Times New Roman" w:eastAsia="Calibri" w:hAnsi="Times New Roman" w:cs="Times New Roman"/>
          <w:bCs/>
          <w:sz w:val="28"/>
          <w:szCs w:val="28"/>
        </w:rPr>
        <w:t xml:space="preserve">які крім </w:t>
      </w:r>
      <w:r w:rsidRPr="00F14A64">
        <w:rPr>
          <w:rFonts w:ascii="Times New Roman" w:eastAsia="Calibri" w:hAnsi="Times New Roman" w:cs="Times New Roman"/>
          <w:bCs/>
          <w:sz w:val="28"/>
          <w:szCs w:val="28"/>
        </w:rPr>
        <w:t>позитивно</w:t>
      </w:r>
      <w:r w:rsidR="00975300">
        <w:rPr>
          <w:rFonts w:ascii="Times New Roman" w:eastAsia="Calibri" w:hAnsi="Times New Roman" w:cs="Times New Roman"/>
          <w:bCs/>
          <w:sz w:val="28"/>
          <w:szCs w:val="28"/>
        </w:rPr>
        <w:t>ї</w:t>
      </w:r>
      <w:r w:rsidRPr="00F14A64">
        <w:rPr>
          <w:rFonts w:ascii="Times New Roman" w:eastAsia="Calibri" w:hAnsi="Times New Roman" w:cs="Times New Roman"/>
          <w:bCs/>
          <w:sz w:val="28"/>
          <w:szCs w:val="28"/>
        </w:rPr>
        <w:t xml:space="preserve"> ді</w:t>
      </w:r>
      <w:r w:rsidR="00975300">
        <w:rPr>
          <w:rFonts w:ascii="Times New Roman" w:eastAsia="Calibri" w:hAnsi="Times New Roman" w:cs="Times New Roman"/>
          <w:bCs/>
          <w:sz w:val="28"/>
          <w:szCs w:val="28"/>
        </w:rPr>
        <w:t>ї</w:t>
      </w:r>
      <w:r w:rsidRPr="00F14A64">
        <w:rPr>
          <w:rFonts w:ascii="Times New Roman" w:eastAsia="Calibri" w:hAnsi="Times New Roman" w:cs="Times New Roman"/>
          <w:bCs/>
          <w:sz w:val="28"/>
          <w:szCs w:val="28"/>
        </w:rPr>
        <w:t>, здат</w:t>
      </w:r>
      <w:r w:rsidR="00975300">
        <w:rPr>
          <w:rFonts w:ascii="Times New Roman" w:eastAsia="Calibri" w:hAnsi="Times New Roman" w:cs="Times New Roman"/>
          <w:bCs/>
          <w:sz w:val="28"/>
          <w:szCs w:val="28"/>
        </w:rPr>
        <w:t xml:space="preserve">ні </w:t>
      </w:r>
      <w:r w:rsidRPr="00F14A64">
        <w:rPr>
          <w:rFonts w:ascii="Times New Roman" w:eastAsia="Calibri" w:hAnsi="Times New Roman" w:cs="Times New Roman"/>
          <w:bCs/>
          <w:sz w:val="28"/>
          <w:szCs w:val="28"/>
        </w:rPr>
        <w:t>вик</w:t>
      </w:r>
      <w:r w:rsidR="00F14A64" w:rsidRPr="00F14A64">
        <w:rPr>
          <w:rFonts w:ascii="Times New Roman" w:eastAsia="Calibri" w:hAnsi="Times New Roman" w:cs="Times New Roman"/>
          <w:bCs/>
          <w:sz w:val="28"/>
          <w:szCs w:val="28"/>
        </w:rPr>
        <w:t>ликати негативні побічні ефекти</w:t>
      </w:r>
      <w:r w:rsidRPr="00F14A64">
        <w:rPr>
          <w:rFonts w:ascii="Times New Roman" w:eastAsia="Calibri" w:hAnsi="Times New Roman" w:cs="Times New Roman"/>
          <w:bCs/>
          <w:sz w:val="28"/>
          <w:szCs w:val="28"/>
        </w:rPr>
        <w:t xml:space="preserve">. </w:t>
      </w:r>
    </w:p>
    <w:p w:rsidR="00F14A64" w:rsidRPr="00F14A64" w:rsidRDefault="00975300" w:rsidP="00F14A64">
      <w:pPr>
        <w:tabs>
          <w:tab w:val="left" w:pos="1134"/>
        </w:tabs>
        <w:spacing w:after="0" w:line="360" w:lineRule="auto"/>
        <w:ind w:firstLine="709"/>
        <w:contextualSpacing/>
        <w:jc w:val="both"/>
        <w:rPr>
          <w:rFonts w:ascii="Times New Roman" w:eastAsia="Calibri" w:hAnsi="Times New Roman" w:cs="Times New Roman"/>
          <w:bCs/>
          <w:sz w:val="28"/>
          <w:szCs w:val="28"/>
        </w:rPr>
      </w:pPr>
      <w:r>
        <w:rPr>
          <w:rFonts w:ascii="Times New Roman" w:eastAsia="Calibri" w:hAnsi="Times New Roman" w:cs="Times New Roman"/>
          <w:b/>
          <w:i/>
          <w:sz w:val="28"/>
          <w:szCs w:val="28"/>
        </w:rPr>
        <w:t>Частина шоста статті</w:t>
      </w:r>
      <w:r w:rsidR="00350740" w:rsidRPr="00975300">
        <w:rPr>
          <w:rFonts w:ascii="Times New Roman" w:eastAsia="Calibri" w:hAnsi="Times New Roman" w:cs="Times New Roman"/>
          <w:b/>
          <w:i/>
          <w:sz w:val="28"/>
          <w:szCs w:val="28"/>
        </w:rPr>
        <w:t xml:space="preserve"> 10 Закону України «Про захист прав споживачів»</w:t>
      </w:r>
      <w:r w:rsidR="00350740" w:rsidRPr="00707CD1">
        <w:rPr>
          <w:rFonts w:ascii="Times New Roman" w:eastAsia="Calibri" w:hAnsi="Times New Roman" w:cs="Times New Roman"/>
          <w:sz w:val="28"/>
          <w:szCs w:val="28"/>
        </w:rPr>
        <w:t xml:space="preserve"> передбачає можливість звільнення від відповідальності лікаря </w:t>
      </w:r>
      <w:r>
        <w:rPr>
          <w:rFonts w:ascii="Times New Roman" w:eastAsia="Calibri" w:hAnsi="Times New Roman" w:cs="Times New Roman"/>
          <w:sz w:val="28"/>
          <w:szCs w:val="28"/>
        </w:rPr>
        <w:t>у випадку</w:t>
      </w:r>
      <w:r w:rsidR="00350740" w:rsidRPr="00707CD1">
        <w:rPr>
          <w:rFonts w:ascii="Times New Roman" w:eastAsia="Calibri" w:hAnsi="Times New Roman" w:cs="Times New Roman"/>
          <w:sz w:val="28"/>
          <w:szCs w:val="28"/>
        </w:rPr>
        <w:t xml:space="preserve"> лікарськ</w:t>
      </w:r>
      <w:r>
        <w:rPr>
          <w:rFonts w:ascii="Times New Roman" w:eastAsia="Calibri" w:hAnsi="Times New Roman" w:cs="Times New Roman"/>
          <w:sz w:val="28"/>
          <w:szCs w:val="28"/>
        </w:rPr>
        <w:t>ої</w:t>
      </w:r>
      <w:r w:rsidR="00350740" w:rsidRPr="00707CD1">
        <w:rPr>
          <w:rFonts w:ascii="Times New Roman" w:eastAsia="Calibri" w:hAnsi="Times New Roman" w:cs="Times New Roman"/>
          <w:sz w:val="28"/>
          <w:szCs w:val="28"/>
        </w:rPr>
        <w:t xml:space="preserve"> помилк</w:t>
      </w:r>
      <w:r>
        <w:rPr>
          <w:rFonts w:ascii="Times New Roman" w:eastAsia="Calibri" w:hAnsi="Times New Roman" w:cs="Times New Roman"/>
          <w:sz w:val="28"/>
          <w:szCs w:val="28"/>
        </w:rPr>
        <w:t>и</w:t>
      </w:r>
      <w:r w:rsidR="00350740" w:rsidRPr="00707CD1">
        <w:rPr>
          <w:rFonts w:ascii="Times New Roman" w:eastAsia="Calibri" w:hAnsi="Times New Roman" w:cs="Times New Roman"/>
          <w:sz w:val="28"/>
          <w:szCs w:val="28"/>
        </w:rPr>
        <w:t xml:space="preserve"> </w:t>
      </w:r>
      <w:r>
        <w:rPr>
          <w:rFonts w:ascii="Times New Roman" w:eastAsia="Calibri" w:hAnsi="Times New Roman" w:cs="Times New Roman"/>
          <w:sz w:val="28"/>
          <w:szCs w:val="28"/>
        </w:rPr>
        <w:t>з вини пацієнта, якщо останній</w:t>
      </w:r>
      <w:r w:rsidR="00350740" w:rsidRPr="00707CD1">
        <w:rPr>
          <w:rFonts w:ascii="Times New Roman" w:eastAsia="Calibri" w:hAnsi="Times New Roman" w:cs="Times New Roman"/>
          <w:sz w:val="28"/>
          <w:szCs w:val="28"/>
        </w:rPr>
        <w:t xml:space="preserve"> не виконува</w:t>
      </w:r>
      <w:r>
        <w:rPr>
          <w:rFonts w:ascii="Times New Roman" w:eastAsia="Calibri" w:hAnsi="Times New Roman" w:cs="Times New Roman"/>
          <w:sz w:val="28"/>
          <w:szCs w:val="28"/>
        </w:rPr>
        <w:t>в</w:t>
      </w:r>
      <w:r w:rsidR="00350740" w:rsidRPr="00975300">
        <w:rPr>
          <w:rFonts w:ascii="Times New Roman" w:eastAsia="Calibri" w:hAnsi="Times New Roman" w:cs="Times New Roman"/>
          <w:sz w:val="28"/>
          <w:szCs w:val="28"/>
        </w:rPr>
        <w:t xml:space="preserve"> свою частину обов’язків в процесі лікування (ігнорувати рекомендації лікаря) або навмисно перешкоджа</w:t>
      </w:r>
      <w:r>
        <w:rPr>
          <w:rFonts w:ascii="Times New Roman" w:eastAsia="Calibri" w:hAnsi="Times New Roman" w:cs="Times New Roman"/>
          <w:sz w:val="28"/>
          <w:szCs w:val="28"/>
        </w:rPr>
        <w:t>в</w:t>
      </w:r>
      <w:r w:rsidR="00350740" w:rsidRPr="00975300">
        <w:rPr>
          <w:rFonts w:ascii="Times New Roman" w:eastAsia="Calibri" w:hAnsi="Times New Roman" w:cs="Times New Roman"/>
          <w:sz w:val="28"/>
          <w:szCs w:val="28"/>
        </w:rPr>
        <w:t xml:space="preserve"> процесу лікування. </w:t>
      </w:r>
      <w:r>
        <w:rPr>
          <w:rFonts w:ascii="Times New Roman" w:eastAsia="Calibri" w:hAnsi="Times New Roman" w:cs="Times New Roman"/>
          <w:sz w:val="28"/>
          <w:szCs w:val="28"/>
        </w:rPr>
        <w:t>Пацієнт, який є з</w:t>
      </w:r>
      <w:r w:rsidR="00350740" w:rsidRPr="00975300">
        <w:rPr>
          <w:rFonts w:ascii="Times New Roman" w:eastAsia="Calibri" w:hAnsi="Times New Roman" w:cs="Times New Roman"/>
          <w:sz w:val="28"/>
          <w:szCs w:val="28"/>
        </w:rPr>
        <w:t>амовник</w:t>
      </w:r>
      <w:r>
        <w:rPr>
          <w:rFonts w:ascii="Times New Roman" w:eastAsia="Calibri" w:hAnsi="Times New Roman" w:cs="Times New Roman"/>
          <w:sz w:val="28"/>
          <w:szCs w:val="28"/>
        </w:rPr>
        <w:t>ом медичних послуг,</w:t>
      </w:r>
      <w:r w:rsidR="00350740" w:rsidRPr="00975300">
        <w:rPr>
          <w:rFonts w:ascii="Times New Roman" w:eastAsia="Calibri" w:hAnsi="Times New Roman" w:cs="Times New Roman"/>
          <w:sz w:val="28"/>
          <w:szCs w:val="28"/>
        </w:rPr>
        <w:t xml:space="preserve"> може порушувати:</w:t>
      </w:r>
    </w:p>
    <w:p w:rsidR="00350740" w:rsidRPr="00F14A64" w:rsidRDefault="00350740" w:rsidP="00F14A64">
      <w:pPr>
        <w:pStyle w:val="a6"/>
        <w:numPr>
          <w:ilvl w:val="0"/>
          <w:numId w:val="19"/>
        </w:numPr>
        <w:tabs>
          <w:tab w:val="left" w:pos="1134"/>
        </w:tabs>
        <w:spacing w:after="0" w:line="360" w:lineRule="auto"/>
        <w:ind w:left="0" w:firstLine="709"/>
        <w:jc w:val="both"/>
        <w:rPr>
          <w:rFonts w:ascii="Times New Roman" w:eastAsia="Calibri" w:hAnsi="Times New Roman" w:cs="Times New Roman"/>
          <w:bCs/>
          <w:sz w:val="28"/>
          <w:szCs w:val="28"/>
        </w:rPr>
      </w:pPr>
      <w:r w:rsidRPr="00F14A64">
        <w:rPr>
          <w:rFonts w:ascii="Times New Roman" w:eastAsia="Calibri" w:hAnsi="Times New Roman" w:cs="Times New Roman"/>
          <w:sz w:val="28"/>
          <w:szCs w:val="28"/>
          <w:lang w:val="ru-RU"/>
        </w:rPr>
        <w:t xml:space="preserve">рекомендований режим лікування </w:t>
      </w:r>
    </w:p>
    <w:p w:rsidR="00350740" w:rsidRPr="00F14A64" w:rsidRDefault="00350740" w:rsidP="00F14A64">
      <w:pPr>
        <w:pStyle w:val="a6"/>
        <w:numPr>
          <w:ilvl w:val="0"/>
          <w:numId w:val="19"/>
        </w:numPr>
        <w:tabs>
          <w:tab w:val="left" w:pos="1134"/>
        </w:tabs>
        <w:spacing w:after="0" w:line="360" w:lineRule="auto"/>
        <w:ind w:left="0" w:firstLine="709"/>
        <w:jc w:val="both"/>
        <w:rPr>
          <w:rFonts w:ascii="Times New Roman" w:eastAsia="Calibri" w:hAnsi="Times New Roman" w:cs="Times New Roman"/>
          <w:sz w:val="28"/>
          <w:szCs w:val="28"/>
        </w:rPr>
      </w:pPr>
      <w:r w:rsidRPr="00F14A64">
        <w:rPr>
          <w:rFonts w:ascii="Times New Roman" w:eastAsia="Calibri" w:hAnsi="Times New Roman" w:cs="Times New Roman"/>
          <w:sz w:val="28"/>
          <w:szCs w:val="28"/>
        </w:rPr>
        <w:t xml:space="preserve">призначену дієту </w:t>
      </w:r>
    </w:p>
    <w:p w:rsidR="00350740" w:rsidRPr="00F14A64" w:rsidRDefault="00350740" w:rsidP="00F14A64">
      <w:pPr>
        <w:pStyle w:val="a6"/>
        <w:numPr>
          <w:ilvl w:val="0"/>
          <w:numId w:val="19"/>
        </w:numPr>
        <w:tabs>
          <w:tab w:val="left" w:pos="1134"/>
        </w:tabs>
        <w:spacing w:after="0" w:line="360" w:lineRule="auto"/>
        <w:ind w:left="0" w:firstLine="709"/>
        <w:jc w:val="both"/>
        <w:rPr>
          <w:rFonts w:ascii="Times New Roman" w:eastAsia="Calibri" w:hAnsi="Times New Roman" w:cs="Times New Roman"/>
          <w:sz w:val="28"/>
          <w:szCs w:val="28"/>
        </w:rPr>
      </w:pPr>
      <w:r w:rsidRPr="00F14A64">
        <w:rPr>
          <w:rFonts w:ascii="Times New Roman" w:eastAsia="Calibri" w:hAnsi="Times New Roman" w:cs="Times New Roman"/>
          <w:sz w:val="28"/>
          <w:szCs w:val="28"/>
        </w:rPr>
        <w:lastRenderedPageBreak/>
        <w:t xml:space="preserve">режим прийому ліків </w:t>
      </w:r>
    </w:p>
    <w:p w:rsidR="00350740" w:rsidRPr="00707CD1" w:rsidRDefault="00975300" w:rsidP="00F14A64">
      <w:pPr>
        <w:tabs>
          <w:tab w:val="left" w:pos="1134"/>
        </w:tabs>
        <w:spacing w:after="0" w:line="360" w:lineRule="auto"/>
        <w:ind w:firstLine="709"/>
        <w:jc w:val="both"/>
        <w:rPr>
          <w:rFonts w:ascii="Times New Roman" w:eastAsia="Calibri" w:hAnsi="Times New Roman" w:cs="Times New Roman"/>
          <w:sz w:val="28"/>
          <w:szCs w:val="28"/>
          <w:lang w:val="ru-RU"/>
        </w:rPr>
      </w:pPr>
      <w:r>
        <w:rPr>
          <w:rFonts w:ascii="Times New Roman" w:eastAsia="Calibri" w:hAnsi="Times New Roman" w:cs="Times New Roman"/>
          <w:sz w:val="28"/>
          <w:szCs w:val="28"/>
        </w:rPr>
        <w:t>З</w:t>
      </w:r>
      <w:r w:rsidR="00350740" w:rsidRPr="00707CD1">
        <w:rPr>
          <w:rFonts w:ascii="Times New Roman" w:eastAsia="Calibri" w:hAnsi="Times New Roman" w:cs="Times New Roman"/>
          <w:sz w:val="28"/>
          <w:szCs w:val="28"/>
        </w:rPr>
        <w:t xml:space="preserve">вільнення лікаря від правової відповідальності </w:t>
      </w:r>
      <w:r>
        <w:rPr>
          <w:rFonts w:ascii="Times New Roman" w:eastAsia="Calibri" w:hAnsi="Times New Roman" w:cs="Times New Roman"/>
          <w:sz w:val="28"/>
          <w:szCs w:val="28"/>
        </w:rPr>
        <w:t>відбувається за р</w:t>
      </w:r>
      <w:r w:rsidRPr="00707CD1">
        <w:rPr>
          <w:rFonts w:ascii="Times New Roman" w:eastAsia="Calibri" w:hAnsi="Times New Roman" w:cs="Times New Roman"/>
          <w:sz w:val="28"/>
          <w:szCs w:val="28"/>
        </w:rPr>
        <w:t>ішення</w:t>
      </w:r>
      <w:r>
        <w:rPr>
          <w:rFonts w:ascii="Times New Roman" w:eastAsia="Calibri" w:hAnsi="Times New Roman" w:cs="Times New Roman"/>
          <w:sz w:val="28"/>
          <w:szCs w:val="28"/>
        </w:rPr>
        <w:t>м</w:t>
      </w:r>
      <w:r w:rsidRPr="00707CD1">
        <w:rPr>
          <w:rFonts w:ascii="Times New Roman" w:eastAsia="Calibri" w:hAnsi="Times New Roman" w:cs="Times New Roman"/>
          <w:sz w:val="28"/>
          <w:szCs w:val="28"/>
        </w:rPr>
        <w:t xml:space="preserve"> </w:t>
      </w:r>
      <w:r w:rsidR="00350740" w:rsidRPr="00707CD1">
        <w:rPr>
          <w:rFonts w:ascii="Times New Roman" w:eastAsia="Calibri" w:hAnsi="Times New Roman" w:cs="Times New Roman"/>
          <w:sz w:val="28"/>
          <w:szCs w:val="28"/>
        </w:rPr>
        <w:t xml:space="preserve">суд, якщо буде доведений факт </w:t>
      </w:r>
      <w:r>
        <w:rPr>
          <w:rFonts w:ascii="Times New Roman" w:eastAsia="Calibri" w:hAnsi="Times New Roman" w:cs="Times New Roman"/>
          <w:sz w:val="28"/>
          <w:szCs w:val="28"/>
        </w:rPr>
        <w:t>порушення</w:t>
      </w:r>
      <w:r w:rsidR="00350740" w:rsidRPr="00707CD1">
        <w:rPr>
          <w:rFonts w:ascii="Times New Roman" w:eastAsia="Calibri" w:hAnsi="Times New Roman" w:cs="Times New Roman"/>
          <w:sz w:val="28"/>
          <w:szCs w:val="28"/>
        </w:rPr>
        <w:t xml:space="preserve"> виконання зобов’язань пацієнт</w:t>
      </w:r>
      <w:r>
        <w:rPr>
          <w:rFonts w:ascii="Times New Roman" w:eastAsia="Calibri" w:hAnsi="Times New Roman" w:cs="Times New Roman"/>
          <w:sz w:val="28"/>
          <w:szCs w:val="28"/>
        </w:rPr>
        <w:t>ом</w:t>
      </w:r>
      <w:r w:rsidR="00350740" w:rsidRPr="00707CD1">
        <w:rPr>
          <w:rFonts w:ascii="Times New Roman" w:eastAsia="Calibri" w:hAnsi="Times New Roman" w:cs="Times New Roman"/>
          <w:sz w:val="28"/>
          <w:szCs w:val="28"/>
        </w:rPr>
        <w:t xml:space="preserve">. </w:t>
      </w:r>
      <w:r w:rsidR="00350740" w:rsidRPr="00707CD1">
        <w:rPr>
          <w:rFonts w:ascii="Times New Roman" w:eastAsia="Calibri" w:hAnsi="Times New Roman" w:cs="Times New Roman"/>
          <w:sz w:val="28"/>
          <w:szCs w:val="28"/>
          <w:lang w:val="ru-RU"/>
        </w:rPr>
        <w:t xml:space="preserve">Лікарська помилка не тягне за собою відповідальності також у ситуаціях, </w:t>
      </w:r>
      <w:r w:rsidR="004B0B6B">
        <w:rPr>
          <w:rFonts w:ascii="Times New Roman" w:eastAsia="Calibri" w:hAnsi="Times New Roman" w:cs="Times New Roman"/>
          <w:sz w:val="28"/>
          <w:szCs w:val="28"/>
          <w:lang w:val="ru-RU"/>
        </w:rPr>
        <w:t>які називають «</w:t>
      </w:r>
      <w:r w:rsidR="004B0B6B" w:rsidRPr="00707CD1">
        <w:rPr>
          <w:rFonts w:ascii="Times New Roman" w:eastAsia="Calibri" w:hAnsi="Times New Roman" w:cs="Times New Roman"/>
          <w:sz w:val="28"/>
          <w:szCs w:val="28"/>
          <w:lang w:val="ru-RU"/>
        </w:rPr>
        <w:t>форсмажором</w:t>
      </w:r>
      <w:r w:rsidR="004B0B6B">
        <w:rPr>
          <w:rFonts w:ascii="Times New Roman" w:eastAsia="Calibri" w:hAnsi="Times New Roman" w:cs="Times New Roman"/>
          <w:sz w:val="28"/>
          <w:szCs w:val="28"/>
          <w:lang w:val="ru-RU"/>
        </w:rPr>
        <w:t>», тобто</w:t>
      </w:r>
      <w:r w:rsidR="004B0B6B" w:rsidRPr="00707CD1">
        <w:rPr>
          <w:rFonts w:ascii="Times New Roman" w:eastAsia="Calibri" w:hAnsi="Times New Roman" w:cs="Times New Roman"/>
          <w:sz w:val="28"/>
          <w:szCs w:val="28"/>
          <w:lang w:val="ru-RU"/>
        </w:rPr>
        <w:t xml:space="preserve"> </w:t>
      </w:r>
      <w:r w:rsidR="00350740" w:rsidRPr="00707CD1">
        <w:rPr>
          <w:rFonts w:ascii="Times New Roman" w:eastAsia="Calibri" w:hAnsi="Times New Roman" w:cs="Times New Roman"/>
          <w:sz w:val="28"/>
          <w:szCs w:val="28"/>
          <w:lang w:val="ru-RU"/>
        </w:rPr>
        <w:t>коли вона спричинена н</w:t>
      </w:r>
      <w:r w:rsidR="004B0B6B">
        <w:rPr>
          <w:rFonts w:ascii="Times New Roman" w:eastAsia="Calibri" w:hAnsi="Times New Roman" w:cs="Times New Roman"/>
          <w:sz w:val="28"/>
          <w:szCs w:val="28"/>
          <w:lang w:val="ru-RU"/>
        </w:rPr>
        <w:t>астанням непереборних чинників</w:t>
      </w:r>
      <w:r w:rsidR="00350740" w:rsidRPr="00707CD1">
        <w:rPr>
          <w:rFonts w:ascii="Times New Roman" w:eastAsia="Calibri" w:hAnsi="Times New Roman" w:cs="Times New Roman"/>
          <w:sz w:val="28"/>
          <w:szCs w:val="28"/>
          <w:lang w:val="ru-RU"/>
        </w:rPr>
        <w:t xml:space="preserve">. Такими чинниками </w:t>
      </w:r>
      <w:r w:rsidR="004B0B6B">
        <w:rPr>
          <w:rFonts w:ascii="Times New Roman" w:eastAsia="Calibri" w:hAnsi="Times New Roman" w:cs="Times New Roman"/>
          <w:sz w:val="28"/>
          <w:szCs w:val="28"/>
          <w:lang w:val="ru-RU"/>
        </w:rPr>
        <w:t>можуть бути</w:t>
      </w:r>
      <w:r w:rsidR="00350740" w:rsidRPr="00707CD1">
        <w:rPr>
          <w:rFonts w:ascii="Times New Roman" w:eastAsia="Calibri" w:hAnsi="Times New Roman" w:cs="Times New Roman"/>
          <w:sz w:val="28"/>
          <w:szCs w:val="28"/>
          <w:lang w:val="ru-RU"/>
        </w:rPr>
        <w:t xml:space="preserve"> зовнішні обставини, на які </w:t>
      </w:r>
      <w:r w:rsidR="004B0B6B" w:rsidRPr="00707CD1">
        <w:rPr>
          <w:rFonts w:ascii="Times New Roman" w:eastAsia="Calibri" w:hAnsi="Times New Roman" w:cs="Times New Roman"/>
          <w:sz w:val="28"/>
          <w:szCs w:val="28"/>
          <w:lang w:val="ru-RU"/>
        </w:rPr>
        <w:t xml:space="preserve">медичний працівник </w:t>
      </w:r>
      <w:r w:rsidR="00350740" w:rsidRPr="00707CD1">
        <w:rPr>
          <w:rFonts w:ascii="Times New Roman" w:eastAsia="Calibri" w:hAnsi="Times New Roman" w:cs="Times New Roman"/>
          <w:sz w:val="28"/>
          <w:szCs w:val="28"/>
          <w:lang w:val="ru-RU"/>
        </w:rPr>
        <w:t>(</w:t>
      </w:r>
      <w:r w:rsidR="004B0B6B" w:rsidRPr="00707CD1">
        <w:rPr>
          <w:rFonts w:ascii="Times New Roman" w:eastAsia="Calibri" w:hAnsi="Times New Roman" w:cs="Times New Roman"/>
          <w:sz w:val="28"/>
          <w:szCs w:val="28"/>
          <w:lang w:val="ru-RU"/>
        </w:rPr>
        <w:t>виконавець медичних послуг</w:t>
      </w:r>
      <w:r w:rsidR="00350740" w:rsidRPr="00707CD1">
        <w:rPr>
          <w:rFonts w:ascii="Times New Roman" w:eastAsia="Calibri" w:hAnsi="Times New Roman" w:cs="Times New Roman"/>
          <w:sz w:val="28"/>
          <w:szCs w:val="28"/>
          <w:lang w:val="ru-RU"/>
        </w:rPr>
        <w:t xml:space="preserve">) не може вплинути. </w:t>
      </w:r>
      <w:r w:rsidR="004B0B6B">
        <w:rPr>
          <w:rFonts w:ascii="Times New Roman" w:eastAsia="Calibri" w:hAnsi="Times New Roman" w:cs="Times New Roman"/>
          <w:sz w:val="28"/>
          <w:szCs w:val="28"/>
          <w:lang w:val="ru-RU"/>
        </w:rPr>
        <w:t>У</w:t>
      </w:r>
      <w:r w:rsidR="00350740" w:rsidRPr="00707CD1">
        <w:rPr>
          <w:rFonts w:ascii="Times New Roman" w:eastAsia="Calibri" w:hAnsi="Times New Roman" w:cs="Times New Roman"/>
          <w:sz w:val="28"/>
          <w:szCs w:val="28"/>
          <w:lang w:val="ru-RU"/>
        </w:rPr>
        <w:t>кладанн</w:t>
      </w:r>
      <w:r w:rsidR="004B0B6B">
        <w:rPr>
          <w:rFonts w:ascii="Times New Roman" w:eastAsia="Calibri" w:hAnsi="Times New Roman" w:cs="Times New Roman"/>
          <w:sz w:val="28"/>
          <w:szCs w:val="28"/>
          <w:lang w:val="ru-RU"/>
        </w:rPr>
        <w:t>я</w:t>
      </w:r>
      <w:r w:rsidR="00350740" w:rsidRPr="00707CD1">
        <w:rPr>
          <w:rFonts w:ascii="Times New Roman" w:eastAsia="Calibri" w:hAnsi="Times New Roman" w:cs="Times New Roman"/>
          <w:sz w:val="28"/>
          <w:szCs w:val="28"/>
          <w:lang w:val="ru-RU"/>
        </w:rPr>
        <w:t xml:space="preserve"> договору про надання медичних послуг </w:t>
      </w:r>
      <w:r w:rsidR="004B0B6B">
        <w:rPr>
          <w:rFonts w:ascii="Times New Roman" w:eastAsia="Calibri" w:hAnsi="Times New Roman" w:cs="Times New Roman"/>
          <w:sz w:val="28"/>
          <w:szCs w:val="28"/>
          <w:lang w:val="ru-RU"/>
        </w:rPr>
        <w:t>передбачає обговорення</w:t>
      </w:r>
      <w:r w:rsidR="004B0B6B" w:rsidRPr="00707CD1">
        <w:rPr>
          <w:rFonts w:ascii="Times New Roman" w:eastAsia="Calibri" w:hAnsi="Times New Roman" w:cs="Times New Roman"/>
          <w:sz w:val="28"/>
          <w:szCs w:val="28"/>
          <w:lang w:val="ru-RU"/>
        </w:rPr>
        <w:t xml:space="preserve"> </w:t>
      </w:r>
      <w:r w:rsidR="00350740" w:rsidRPr="00707CD1">
        <w:rPr>
          <w:rFonts w:ascii="Times New Roman" w:eastAsia="Calibri" w:hAnsi="Times New Roman" w:cs="Times New Roman"/>
          <w:sz w:val="28"/>
          <w:szCs w:val="28"/>
          <w:lang w:val="ru-RU"/>
        </w:rPr>
        <w:t>сторон</w:t>
      </w:r>
      <w:r w:rsidR="004B0B6B">
        <w:rPr>
          <w:rFonts w:ascii="Times New Roman" w:eastAsia="Calibri" w:hAnsi="Times New Roman" w:cs="Times New Roman"/>
          <w:sz w:val="28"/>
          <w:szCs w:val="28"/>
          <w:lang w:val="ru-RU"/>
        </w:rPr>
        <w:t>ами</w:t>
      </w:r>
      <w:r w:rsidR="00350740" w:rsidRPr="00707CD1">
        <w:rPr>
          <w:rFonts w:ascii="Times New Roman" w:eastAsia="Calibri" w:hAnsi="Times New Roman" w:cs="Times New Roman"/>
          <w:sz w:val="28"/>
          <w:szCs w:val="28"/>
          <w:lang w:val="ru-RU"/>
        </w:rPr>
        <w:t xml:space="preserve"> </w:t>
      </w:r>
      <w:r w:rsidR="004B0B6B">
        <w:rPr>
          <w:rFonts w:ascii="Times New Roman" w:eastAsia="Calibri" w:hAnsi="Times New Roman" w:cs="Times New Roman"/>
          <w:sz w:val="28"/>
          <w:szCs w:val="28"/>
          <w:lang w:val="ru-RU"/>
        </w:rPr>
        <w:t>можливих</w:t>
      </w:r>
      <w:r w:rsidR="00350740" w:rsidRPr="00707CD1">
        <w:rPr>
          <w:rFonts w:ascii="Times New Roman" w:eastAsia="Calibri" w:hAnsi="Times New Roman" w:cs="Times New Roman"/>
          <w:sz w:val="28"/>
          <w:szCs w:val="28"/>
          <w:lang w:val="ru-RU"/>
        </w:rPr>
        <w:t xml:space="preserve"> </w:t>
      </w:r>
      <w:r w:rsidR="004B0B6B">
        <w:rPr>
          <w:rFonts w:ascii="Times New Roman" w:eastAsia="Calibri" w:hAnsi="Times New Roman" w:cs="Times New Roman"/>
          <w:sz w:val="28"/>
          <w:szCs w:val="28"/>
          <w:lang w:val="ru-RU"/>
        </w:rPr>
        <w:t xml:space="preserve">непереборних факторів у окремому розділі. </w:t>
      </w:r>
    </w:p>
    <w:p w:rsidR="00350740" w:rsidRPr="00707CD1" w:rsidRDefault="005B0E38" w:rsidP="00F14A64">
      <w:pPr>
        <w:spacing w:after="0" w:line="360" w:lineRule="auto"/>
        <w:ind w:firstLine="709"/>
        <w:jc w:val="both"/>
        <w:rPr>
          <w:rFonts w:ascii="Times New Roman" w:eastAsia="Calibri" w:hAnsi="Times New Roman" w:cs="Times New Roman"/>
          <w:b/>
          <w:sz w:val="28"/>
          <w:szCs w:val="28"/>
        </w:rPr>
      </w:pPr>
      <w:r w:rsidRPr="00707CD1">
        <w:rPr>
          <w:rFonts w:ascii="Times New Roman" w:eastAsia="Calibri" w:hAnsi="Times New Roman" w:cs="Times New Roman"/>
          <w:sz w:val="28"/>
          <w:szCs w:val="28"/>
          <w:lang w:val="ru-RU"/>
        </w:rPr>
        <w:t>Эльштейн</w:t>
      </w:r>
      <w:r>
        <w:rPr>
          <w:rFonts w:ascii="Times New Roman" w:eastAsia="Calibri" w:hAnsi="Times New Roman" w:cs="Times New Roman"/>
          <w:sz w:val="28"/>
          <w:szCs w:val="28"/>
          <w:lang w:val="ru-RU"/>
        </w:rPr>
        <w:t xml:space="preserve"> Н.В.</w:t>
      </w:r>
      <w:r w:rsidRPr="00707CD1">
        <w:rPr>
          <w:rFonts w:ascii="Times New Roman" w:eastAsia="Calibri" w:hAnsi="Times New Roman" w:cs="Times New Roman"/>
          <w:sz w:val="28"/>
          <w:szCs w:val="28"/>
          <w:lang w:val="ru-RU"/>
        </w:rPr>
        <w:t xml:space="preserve"> </w:t>
      </w:r>
      <w:r w:rsidRPr="005B0E38">
        <w:rPr>
          <w:rFonts w:ascii="Times New Roman" w:eastAsia="Calibri" w:hAnsi="Times New Roman" w:cs="Times New Roman"/>
          <w:sz w:val="28"/>
          <w:szCs w:val="28"/>
        </w:rPr>
        <w:t>сформул</w:t>
      </w:r>
      <w:r>
        <w:rPr>
          <w:rFonts w:ascii="Times New Roman" w:eastAsia="Calibri" w:hAnsi="Times New Roman" w:cs="Times New Roman"/>
          <w:sz w:val="28"/>
          <w:szCs w:val="28"/>
        </w:rPr>
        <w:t>ював</w:t>
      </w:r>
      <w:r w:rsidRPr="004B0B6B">
        <w:rPr>
          <w:rFonts w:ascii="Times New Roman" w:eastAsia="Calibri" w:hAnsi="Times New Roman" w:cs="Times New Roman"/>
          <w:sz w:val="28"/>
          <w:szCs w:val="28"/>
        </w:rPr>
        <w:t xml:space="preserve"> </w:t>
      </w:r>
      <w:r w:rsidR="00350740" w:rsidRPr="004B0B6B">
        <w:rPr>
          <w:rFonts w:ascii="Times New Roman" w:eastAsia="Calibri" w:hAnsi="Times New Roman" w:cs="Times New Roman"/>
          <w:sz w:val="28"/>
          <w:szCs w:val="28"/>
        </w:rPr>
        <w:t>О</w:t>
      </w:r>
      <w:r w:rsidR="004B0B6B" w:rsidRPr="004B0B6B">
        <w:rPr>
          <w:rFonts w:ascii="Times New Roman" w:eastAsia="Calibri" w:hAnsi="Times New Roman" w:cs="Times New Roman"/>
          <w:sz w:val="28"/>
          <w:szCs w:val="28"/>
          <w:lang w:val="ru-RU"/>
        </w:rPr>
        <w:t>сновні положен</w:t>
      </w:r>
      <w:r w:rsidR="00350740" w:rsidRPr="004B0B6B">
        <w:rPr>
          <w:rFonts w:ascii="Times New Roman" w:eastAsia="Calibri" w:hAnsi="Times New Roman" w:cs="Times New Roman"/>
          <w:sz w:val="28"/>
          <w:szCs w:val="28"/>
          <w:lang w:val="ru-RU"/>
        </w:rPr>
        <w:t>н</w:t>
      </w:r>
      <w:r w:rsidR="00350740" w:rsidRPr="004B0B6B">
        <w:rPr>
          <w:rFonts w:ascii="Times New Roman" w:eastAsia="Calibri" w:hAnsi="Times New Roman" w:cs="Times New Roman"/>
          <w:sz w:val="28"/>
          <w:szCs w:val="28"/>
        </w:rPr>
        <w:t>я</w:t>
      </w:r>
      <w:r w:rsidR="004B0B6B" w:rsidRPr="004B0B6B">
        <w:rPr>
          <w:rFonts w:ascii="Times New Roman" w:eastAsia="Calibri" w:hAnsi="Times New Roman" w:cs="Times New Roman"/>
          <w:sz w:val="28"/>
          <w:szCs w:val="28"/>
        </w:rPr>
        <w:t xml:space="preserve"> щодо медичної помилки</w:t>
      </w:r>
      <w:r w:rsidR="004B0B6B" w:rsidRPr="005B0E38">
        <w:rPr>
          <w:rFonts w:ascii="Times New Roman" w:eastAsia="Calibri" w:hAnsi="Times New Roman" w:cs="Times New Roman"/>
          <w:sz w:val="28"/>
          <w:szCs w:val="28"/>
        </w:rPr>
        <w:t xml:space="preserve"> </w:t>
      </w:r>
      <w:r>
        <w:rPr>
          <w:rFonts w:ascii="Times New Roman" w:eastAsia="Calibri" w:hAnsi="Times New Roman" w:cs="Times New Roman"/>
          <w:sz w:val="28"/>
          <w:szCs w:val="28"/>
          <w:lang w:val="ru-RU"/>
        </w:rPr>
        <w:t>(</w:t>
      </w:r>
      <w:r w:rsidR="004B0B6B" w:rsidRPr="00707CD1">
        <w:rPr>
          <w:rFonts w:ascii="Times New Roman" w:eastAsia="Calibri" w:hAnsi="Times New Roman" w:cs="Times New Roman"/>
          <w:sz w:val="28"/>
          <w:szCs w:val="28"/>
          <w:lang w:val="ru-RU"/>
        </w:rPr>
        <w:t>2005)</w:t>
      </w:r>
      <w:r w:rsidR="00350740" w:rsidRPr="005B0E38">
        <w:rPr>
          <w:rFonts w:ascii="Times New Roman" w:eastAsia="Calibri" w:hAnsi="Times New Roman" w:cs="Times New Roman"/>
          <w:sz w:val="28"/>
          <w:szCs w:val="28"/>
          <w:lang w:val="ru-RU"/>
        </w:rPr>
        <w:t>:</w:t>
      </w:r>
    </w:p>
    <w:p w:rsidR="00350740" w:rsidRPr="00707CD1" w:rsidRDefault="00350740" w:rsidP="00F14A64">
      <w:pPr>
        <w:spacing w:after="0" w:line="360" w:lineRule="auto"/>
        <w:ind w:firstLine="709"/>
        <w:jc w:val="both"/>
        <w:rPr>
          <w:rFonts w:ascii="Times New Roman" w:eastAsia="Calibri" w:hAnsi="Times New Roman" w:cs="Times New Roman"/>
          <w:sz w:val="28"/>
          <w:szCs w:val="28"/>
        </w:rPr>
      </w:pPr>
      <w:r w:rsidRPr="00707CD1">
        <w:rPr>
          <w:rFonts w:ascii="Times New Roman" w:eastAsia="Calibri" w:hAnsi="Times New Roman" w:cs="Times New Roman"/>
          <w:sz w:val="28"/>
          <w:szCs w:val="28"/>
          <w:lang w:val="ru-RU"/>
        </w:rPr>
        <w:t xml:space="preserve">1. У світі не існує єдиного загальноприйнятого поняття лікарської помилки. А воно повинно би бути, тому що медицина не математика, помилки в ній стаються. </w:t>
      </w:r>
    </w:p>
    <w:p w:rsidR="00350740" w:rsidRPr="00707CD1" w:rsidRDefault="00350740" w:rsidP="00C86BDC">
      <w:pPr>
        <w:spacing w:after="0" w:line="360" w:lineRule="auto"/>
        <w:ind w:firstLine="709"/>
        <w:jc w:val="both"/>
        <w:rPr>
          <w:rFonts w:ascii="Times New Roman" w:eastAsia="Calibri" w:hAnsi="Times New Roman" w:cs="Times New Roman"/>
          <w:sz w:val="28"/>
          <w:szCs w:val="28"/>
        </w:rPr>
      </w:pPr>
      <w:r w:rsidRPr="00707CD1">
        <w:rPr>
          <w:rFonts w:ascii="Times New Roman" w:eastAsia="Calibri" w:hAnsi="Times New Roman" w:cs="Times New Roman"/>
          <w:sz w:val="28"/>
          <w:szCs w:val="28"/>
          <w:lang w:val="ru-RU"/>
        </w:rPr>
        <w:t xml:space="preserve">2. Карні кодекси жодної держави не мають цього визначення. Лікарська помилка як така, незалежно від наслідків, юридично не карається. </w:t>
      </w:r>
    </w:p>
    <w:p w:rsidR="00350740" w:rsidRPr="00707CD1" w:rsidRDefault="00350740" w:rsidP="00C86BDC">
      <w:pPr>
        <w:spacing w:after="0" w:line="360" w:lineRule="auto"/>
        <w:ind w:firstLine="709"/>
        <w:jc w:val="both"/>
        <w:rPr>
          <w:rFonts w:ascii="Times New Roman" w:eastAsia="Calibri" w:hAnsi="Times New Roman" w:cs="Times New Roman"/>
          <w:sz w:val="28"/>
          <w:szCs w:val="28"/>
        </w:rPr>
      </w:pPr>
      <w:r w:rsidRPr="00707CD1">
        <w:rPr>
          <w:rFonts w:ascii="Times New Roman" w:eastAsia="Calibri" w:hAnsi="Times New Roman" w:cs="Times New Roman"/>
          <w:sz w:val="28"/>
          <w:szCs w:val="28"/>
        </w:rPr>
        <w:t>3. Юридично найвідповідальн</w:t>
      </w:r>
      <w:r w:rsidR="005B0E38">
        <w:rPr>
          <w:rFonts w:ascii="Times New Roman" w:eastAsia="Calibri" w:hAnsi="Times New Roman" w:cs="Times New Roman"/>
          <w:sz w:val="28"/>
          <w:szCs w:val="28"/>
        </w:rPr>
        <w:t>іш</w:t>
      </w:r>
      <w:r w:rsidRPr="00707CD1">
        <w:rPr>
          <w:rFonts w:ascii="Times New Roman" w:eastAsia="Calibri" w:hAnsi="Times New Roman" w:cs="Times New Roman"/>
          <w:sz w:val="28"/>
          <w:szCs w:val="28"/>
        </w:rPr>
        <w:t xml:space="preserve">им моментом є диференціація помилки від елементарного невігластва (відсутність знань, безграмотність), халатності, злочинності. </w:t>
      </w:r>
    </w:p>
    <w:p w:rsidR="00350740" w:rsidRPr="00707CD1" w:rsidRDefault="00350740" w:rsidP="00C86BDC">
      <w:pPr>
        <w:spacing w:after="0" w:line="360" w:lineRule="auto"/>
        <w:ind w:firstLine="709"/>
        <w:jc w:val="both"/>
        <w:rPr>
          <w:rFonts w:ascii="Times New Roman" w:eastAsia="Calibri" w:hAnsi="Times New Roman" w:cs="Times New Roman"/>
          <w:sz w:val="28"/>
          <w:szCs w:val="28"/>
        </w:rPr>
      </w:pPr>
      <w:r w:rsidRPr="00707CD1">
        <w:rPr>
          <w:rFonts w:ascii="Times New Roman" w:eastAsia="Calibri" w:hAnsi="Times New Roman" w:cs="Times New Roman"/>
          <w:sz w:val="28"/>
          <w:szCs w:val="28"/>
          <w:lang w:val="ru-RU"/>
        </w:rPr>
        <w:t xml:space="preserve">4. У медицині, хоч і нечасто, але </w:t>
      </w:r>
      <w:r w:rsidR="005B0E38">
        <w:rPr>
          <w:rFonts w:ascii="Times New Roman" w:eastAsia="Calibri" w:hAnsi="Times New Roman" w:cs="Times New Roman"/>
          <w:sz w:val="28"/>
          <w:szCs w:val="28"/>
          <w:lang w:val="ru-RU"/>
        </w:rPr>
        <w:t>присутній</w:t>
      </w:r>
      <w:r w:rsidRPr="00707CD1">
        <w:rPr>
          <w:rFonts w:ascii="Times New Roman" w:eastAsia="Calibri" w:hAnsi="Times New Roman" w:cs="Times New Roman"/>
          <w:sz w:val="28"/>
          <w:szCs w:val="28"/>
          <w:lang w:val="ru-RU"/>
        </w:rPr>
        <w:t xml:space="preserve"> фактор випадковості, </w:t>
      </w:r>
      <w:r w:rsidR="005B0E38">
        <w:rPr>
          <w:rFonts w:ascii="Times New Roman" w:eastAsia="Calibri" w:hAnsi="Times New Roman" w:cs="Times New Roman"/>
          <w:sz w:val="28"/>
          <w:szCs w:val="28"/>
          <w:lang w:val="ru-RU"/>
        </w:rPr>
        <w:t>який</w:t>
      </w:r>
      <w:r w:rsidRPr="00707CD1">
        <w:rPr>
          <w:rFonts w:ascii="Times New Roman" w:eastAsia="Calibri" w:hAnsi="Times New Roman" w:cs="Times New Roman"/>
          <w:sz w:val="28"/>
          <w:szCs w:val="28"/>
          <w:lang w:val="ru-RU"/>
        </w:rPr>
        <w:t xml:space="preserve"> буває важко прогнозовани</w:t>
      </w:r>
      <w:r w:rsidR="005B0E38">
        <w:rPr>
          <w:rFonts w:ascii="Times New Roman" w:eastAsia="Calibri" w:hAnsi="Times New Roman" w:cs="Times New Roman"/>
          <w:sz w:val="28"/>
          <w:szCs w:val="28"/>
          <w:lang w:val="ru-RU"/>
        </w:rPr>
        <w:t>м</w:t>
      </w:r>
      <w:r w:rsidRPr="00707CD1">
        <w:rPr>
          <w:rFonts w:ascii="Times New Roman" w:eastAsia="Calibri" w:hAnsi="Times New Roman" w:cs="Times New Roman"/>
          <w:sz w:val="28"/>
          <w:szCs w:val="28"/>
          <w:lang w:val="ru-RU"/>
        </w:rPr>
        <w:t xml:space="preserve"> та може викликати непередбачувані наслідки. </w:t>
      </w:r>
    </w:p>
    <w:p w:rsidR="00350740" w:rsidRPr="00707CD1" w:rsidRDefault="00350740" w:rsidP="00C86BDC">
      <w:pPr>
        <w:spacing w:after="0" w:line="360" w:lineRule="auto"/>
        <w:ind w:firstLine="709"/>
        <w:jc w:val="both"/>
        <w:rPr>
          <w:rFonts w:ascii="Times New Roman" w:eastAsia="Calibri" w:hAnsi="Times New Roman" w:cs="Times New Roman"/>
          <w:sz w:val="28"/>
          <w:szCs w:val="28"/>
        </w:rPr>
      </w:pPr>
      <w:r w:rsidRPr="00707CD1">
        <w:rPr>
          <w:rFonts w:ascii="Times New Roman" w:eastAsia="Calibri" w:hAnsi="Times New Roman" w:cs="Times New Roman"/>
          <w:sz w:val="28"/>
          <w:szCs w:val="28"/>
          <w:lang w:val="ru-RU"/>
        </w:rPr>
        <w:t xml:space="preserve">5. Проблему лікарських помилок не можна зводити лише до питань діагностики та лікування. Чомусь найчастіше обговорюють саме ці питанння, що звужує проблему і само по собі є помилкою. </w:t>
      </w:r>
    </w:p>
    <w:p w:rsidR="00350740" w:rsidRPr="00707CD1" w:rsidRDefault="00350740" w:rsidP="00C86BDC">
      <w:pPr>
        <w:spacing w:after="0" w:line="360" w:lineRule="auto"/>
        <w:ind w:firstLine="709"/>
        <w:jc w:val="both"/>
        <w:rPr>
          <w:rFonts w:ascii="Times New Roman" w:eastAsia="Calibri" w:hAnsi="Times New Roman" w:cs="Times New Roman"/>
          <w:sz w:val="28"/>
          <w:szCs w:val="28"/>
          <w:lang w:val="ru-RU"/>
        </w:rPr>
      </w:pPr>
      <w:r w:rsidRPr="00707CD1">
        <w:rPr>
          <w:rFonts w:ascii="Times New Roman" w:eastAsia="Calibri" w:hAnsi="Times New Roman" w:cs="Times New Roman"/>
          <w:sz w:val="28"/>
          <w:szCs w:val="28"/>
          <w:lang w:val="ru-RU"/>
        </w:rPr>
        <w:t xml:space="preserve">6. У світі не існує держави, лікарі </w:t>
      </w:r>
      <w:r w:rsidR="005B0E38">
        <w:rPr>
          <w:rFonts w:ascii="Times New Roman" w:eastAsia="Calibri" w:hAnsi="Times New Roman" w:cs="Times New Roman"/>
          <w:sz w:val="28"/>
          <w:szCs w:val="28"/>
          <w:lang w:val="ru-RU"/>
        </w:rPr>
        <w:t>якої</w:t>
      </w:r>
      <w:r w:rsidRPr="00707CD1">
        <w:rPr>
          <w:rFonts w:ascii="Times New Roman" w:eastAsia="Calibri" w:hAnsi="Times New Roman" w:cs="Times New Roman"/>
          <w:sz w:val="28"/>
          <w:szCs w:val="28"/>
          <w:lang w:val="ru-RU"/>
        </w:rPr>
        <w:t xml:space="preserve"> не припуска</w:t>
      </w:r>
      <w:r w:rsidR="005B0E38">
        <w:rPr>
          <w:rFonts w:ascii="Times New Roman" w:eastAsia="Calibri" w:hAnsi="Times New Roman" w:cs="Times New Roman"/>
          <w:sz w:val="28"/>
          <w:szCs w:val="28"/>
          <w:lang w:val="ru-RU"/>
        </w:rPr>
        <w:t>ли</w:t>
      </w:r>
      <w:r w:rsidRPr="00707CD1">
        <w:rPr>
          <w:rFonts w:ascii="Times New Roman" w:eastAsia="Calibri" w:hAnsi="Times New Roman" w:cs="Times New Roman"/>
          <w:sz w:val="28"/>
          <w:szCs w:val="28"/>
          <w:lang w:val="ru-RU"/>
        </w:rPr>
        <w:t>ся</w:t>
      </w:r>
      <w:r w:rsidR="005B0E38" w:rsidRPr="00707CD1">
        <w:rPr>
          <w:rFonts w:ascii="Times New Roman" w:eastAsia="Calibri" w:hAnsi="Times New Roman" w:cs="Times New Roman"/>
          <w:sz w:val="28"/>
          <w:szCs w:val="28"/>
          <w:lang w:val="ru-RU"/>
        </w:rPr>
        <w:t xml:space="preserve"> б</w:t>
      </w:r>
      <w:r w:rsidRPr="00707CD1">
        <w:rPr>
          <w:rFonts w:ascii="Times New Roman" w:eastAsia="Calibri" w:hAnsi="Times New Roman" w:cs="Times New Roman"/>
          <w:sz w:val="28"/>
          <w:szCs w:val="28"/>
          <w:lang w:val="ru-RU"/>
        </w:rPr>
        <w:t xml:space="preserve"> помилок</w:t>
      </w:r>
      <w:r w:rsidR="005B0E38">
        <w:rPr>
          <w:rFonts w:ascii="Times New Roman" w:eastAsia="Calibri" w:hAnsi="Times New Roman" w:cs="Times New Roman"/>
          <w:sz w:val="28"/>
          <w:szCs w:val="28"/>
          <w:lang w:val="ru-RU"/>
        </w:rPr>
        <w:t>.</w:t>
      </w:r>
      <w:r w:rsidRPr="00707CD1">
        <w:rPr>
          <w:rFonts w:ascii="Times New Roman" w:eastAsia="Calibri" w:hAnsi="Times New Roman" w:cs="Times New Roman"/>
          <w:sz w:val="28"/>
          <w:szCs w:val="28"/>
          <w:lang w:val="ru-RU"/>
        </w:rPr>
        <w:t xml:space="preserve"> </w:t>
      </w:r>
    </w:p>
    <w:p w:rsidR="00350740" w:rsidRPr="00707CD1" w:rsidRDefault="00350740" w:rsidP="00C86BDC">
      <w:pPr>
        <w:spacing w:line="360" w:lineRule="auto"/>
        <w:ind w:firstLine="709"/>
        <w:jc w:val="both"/>
        <w:rPr>
          <w:rFonts w:ascii="Times New Roman" w:eastAsia="Calibri" w:hAnsi="Times New Roman" w:cs="Times New Roman"/>
          <w:sz w:val="28"/>
          <w:szCs w:val="28"/>
          <w:lang w:val="ru-RU"/>
        </w:rPr>
      </w:pPr>
    </w:p>
    <w:p w:rsidR="00D57043" w:rsidRPr="006D0660" w:rsidRDefault="00D57043" w:rsidP="006D0660">
      <w:pPr>
        <w:pStyle w:val="a6"/>
        <w:numPr>
          <w:ilvl w:val="1"/>
          <w:numId w:val="32"/>
        </w:numPr>
        <w:spacing w:after="0" w:line="360" w:lineRule="auto"/>
        <w:ind w:left="0" w:firstLine="709"/>
        <w:jc w:val="both"/>
        <w:rPr>
          <w:rFonts w:ascii="Times New Roman" w:eastAsia="Times New Roman" w:hAnsi="Times New Roman" w:cs="Times New Roman"/>
          <w:b/>
          <w:sz w:val="28"/>
          <w:szCs w:val="28"/>
          <w:lang w:eastAsia="ru-RU"/>
        </w:rPr>
      </w:pPr>
      <w:r w:rsidRPr="006D0660">
        <w:rPr>
          <w:rFonts w:ascii="Times New Roman" w:eastAsia="Calibri" w:hAnsi="Times New Roman" w:cs="Times New Roman"/>
          <w:b/>
          <w:sz w:val="28"/>
          <w:szCs w:val="28"/>
          <w:lang w:val="ru-RU" w:eastAsia="ru-RU"/>
        </w:rPr>
        <w:t>Деонтологічні проблеми права пацієнта на смерть. Поняття про евтаназію; морально-деонтологічні погляди на суїцид. Поняття «хоспіс»</w:t>
      </w:r>
    </w:p>
    <w:p w:rsidR="006D0660" w:rsidRPr="006D0660" w:rsidRDefault="006D0660" w:rsidP="006D0660">
      <w:pPr>
        <w:spacing w:after="0" w:line="360" w:lineRule="auto"/>
        <w:jc w:val="both"/>
        <w:rPr>
          <w:rFonts w:ascii="Times New Roman" w:eastAsia="Times New Roman" w:hAnsi="Times New Roman" w:cs="Times New Roman"/>
          <w:b/>
          <w:sz w:val="28"/>
          <w:szCs w:val="28"/>
          <w:lang w:eastAsia="ru-RU"/>
        </w:rPr>
      </w:pPr>
    </w:p>
    <w:p w:rsidR="00F14A64" w:rsidRDefault="006D0660" w:rsidP="00C86BDC">
      <w:pPr>
        <w:spacing w:after="0" w:line="36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lastRenderedPageBreak/>
        <w:t>У</w:t>
      </w:r>
      <w:r w:rsidR="00D57043" w:rsidRPr="00D57043">
        <w:rPr>
          <w:rFonts w:ascii="Times New Roman" w:eastAsia="Times New Roman" w:hAnsi="Times New Roman" w:cs="Times New Roman"/>
          <w:sz w:val="28"/>
          <w:szCs w:val="28"/>
          <w:lang w:eastAsia="ru-RU"/>
        </w:rPr>
        <w:t xml:space="preserve"> медицині </w:t>
      </w:r>
      <w:r>
        <w:rPr>
          <w:rFonts w:ascii="Times New Roman" w:eastAsia="Times New Roman" w:hAnsi="Times New Roman" w:cs="Times New Roman"/>
          <w:sz w:val="28"/>
          <w:szCs w:val="28"/>
          <w:lang w:eastAsia="ru-RU"/>
        </w:rPr>
        <w:t>е</w:t>
      </w:r>
      <w:r w:rsidRPr="00D57043">
        <w:rPr>
          <w:rFonts w:ascii="Times New Roman" w:eastAsia="Times New Roman" w:hAnsi="Times New Roman" w:cs="Times New Roman"/>
          <w:sz w:val="28"/>
          <w:szCs w:val="28"/>
          <w:lang w:eastAsia="ru-RU"/>
        </w:rPr>
        <w:t xml:space="preserve">тичні закони й позиції </w:t>
      </w:r>
      <w:r w:rsidR="00D57043" w:rsidRPr="00D57043">
        <w:rPr>
          <w:rFonts w:ascii="Times New Roman" w:eastAsia="Times New Roman" w:hAnsi="Times New Roman" w:cs="Times New Roman"/>
          <w:sz w:val="28"/>
          <w:szCs w:val="28"/>
          <w:lang w:eastAsia="ru-RU"/>
        </w:rPr>
        <w:t xml:space="preserve">– це погляди </w:t>
      </w:r>
      <w:r>
        <w:rPr>
          <w:rFonts w:ascii="Times New Roman" w:eastAsia="Times New Roman" w:hAnsi="Times New Roman" w:cs="Times New Roman"/>
          <w:sz w:val="28"/>
          <w:szCs w:val="28"/>
          <w:lang w:eastAsia="ru-RU"/>
        </w:rPr>
        <w:t>та</w:t>
      </w:r>
      <w:r w:rsidR="00D57043" w:rsidRPr="00D57043">
        <w:rPr>
          <w:rFonts w:ascii="Times New Roman" w:eastAsia="Times New Roman" w:hAnsi="Times New Roman" w:cs="Times New Roman"/>
          <w:sz w:val="28"/>
          <w:szCs w:val="28"/>
          <w:lang w:eastAsia="ru-RU"/>
        </w:rPr>
        <w:t xml:space="preserve"> знання, які інтегрують моральні засади особистості лікаря </w:t>
      </w:r>
      <w:r>
        <w:rPr>
          <w:rFonts w:ascii="Times New Roman" w:eastAsia="Times New Roman" w:hAnsi="Times New Roman" w:cs="Times New Roman"/>
          <w:sz w:val="28"/>
          <w:szCs w:val="28"/>
          <w:lang w:eastAsia="ru-RU"/>
        </w:rPr>
        <w:t>та</w:t>
      </w:r>
      <w:r w:rsidR="00D57043" w:rsidRPr="00D57043">
        <w:rPr>
          <w:rFonts w:ascii="Times New Roman" w:eastAsia="Times New Roman" w:hAnsi="Times New Roman" w:cs="Times New Roman"/>
          <w:sz w:val="28"/>
          <w:szCs w:val="28"/>
          <w:lang w:eastAsia="ru-RU"/>
        </w:rPr>
        <w:t xml:space="preserve"> процесу лікування,</w:t>
      </w:r>
      <w:r>
        <w:rPr>
          <w:rFonts w:ascii="Times New Roman" w:eastAsia="Times New Roman" w:hAnsi="Times New Roman" w:cs="Times New Roman"/>
          <w:sz w:val="28"/>
          <w:szCs w:val="28"/>
          <w:lang w:eastAsia="ru-RU"/>
        </w:rPr>
        <w:t xml:space="preserve"> у</w:t>
      </w:r>
      <w:r w:rsidR="00D57043" w:rsidRPr="00D57043">
        <w:rPr>
          <w:rFonts w:ascii="Times New Roman" w:eastAsia="Times New Roman" w:hAnsi="Times New Roman" w:cs="Times New Roman"/>
          <w:sz w:val="28"/>
          <w:szCs w:val="28"/>
          <w:lang w:eastAsia="ru-RU"/>
        </w:rPr>
        <w:t xml:space="preserve"> практику стосунків з </w:t>
      </w:r>
      <w:r>
        <w:rPr>
          <w:rFonts w:ascii="Times New Roman" w:eastAsia="Times New Roman" w:hAnsi="Times New Roman" w:cs="Times New Roman"/>
          <w:sz w:val="28"/>
          <w:szCs w:val="28"/>
          <w:lang w:eastAsia="ru-RU"/>
        </w:rPr>
        <w:t>пацієнтами</w:t>
      </w:r>
      <w:r w:rsidR="00D57043" w:rsidRPr="00D57043">
        <w:rPr>
          <w:rFonts w:ascii="Times New Roman" w:eastAsia="Times New Roman" w:hAnsi="Times New Roman" w:cs="Times New Roman"/>
          <w:sz w:val="28"/>
          <w:szCs w:val="28"/>
          <w:lang w:eastAsia="ru-RU"/>
        </w:rPr>
        <w:t xml:space="preserve">, суспільством та колегами. </w:t>
      </w:r>
      <w:r>
        <w:rPr>
          <w:rFonts w:ascii="Times New Roman" w:eastAsia="Times New Roman" w:hAnsi="Times New Roman" w:cs="Times New Roman"/>
          <w:sz w:val="28"/>
          <w:szCs w:val="28"/>
          <w:lang w:eastAsia="ru-RU"/>
        </w:rPr>
        <w:t>О</w:t>
      </w:r>
      <w:r w:rsidR="00D57043" w:rsidRPr="00D57043">
        <w:rPr>
          <w:rFonts w:ascii="Times New Roman" w:eastAsia="Times New Roman" w:hAnsi="Times New Roman" w:cs="Times New Roman"/>
          <w:sz w:val="28"/>
          <w:szCs w:val="28"/>
          <w:lang w:val="ru-RU" w:eastAsia="ru-RU"/>
        </w:rPr>
        <w:t xml:space="preserve">кремих етичних категорій </w:t>
      </w:r>
      <w:r>
        <w:rPr>
          <w:rFonts w:ascii="Times New Roman" w:eastAsia="Times New Roman" w:hAnsi="Times New Roman" w:cs="Times New Roman"/>
          <w:sz w:val="28"/>
          <w:szCs w:val="28"/>
          <w:lang w:val="ru-RU" w:eastAsia="ru-RU"/>
        </w:rPr>
        <w:t xml:space="preserve">для </w:t>
      </w:r>
      <w:r w:rsidR="00D57043" w:rsidRPr="00D57043">
        <w:rPr>
          <w:rFonts w:ascii="Times New Roman" w:eastAsia="Times New Roman" w:hAnsi="Times New Roman" w:cs="Times New Roman"/>
          <w:sz w:val="28"/>
          <w:szCs w:val="28"/>
          <w:lang w:val="ru-RU" w:eastAsia="ru-RU"/>
        </w:rPr>
        <w:t xml:space="preserve">поведінки лікаря, </w:t>
      </w:r>
      <w:r w:rsidR="00F77883">
        <w:rPr>
          <w:rFonts w:ascii="Times New Roman" w:eastAsia="Times New Roman" w:hAnsi="Times New Roman" w:cs="Times New Roman"/>
          <w:sz w:val="28"/>
          <w:szCs w:val="28"/>
          <w:lang w:val="ru-RU" w:eastAsia="ru-RU"/>
        </w:rPr>
        <w:t xml:space="preserve">фізичного терапевта, ерготерапевта, реабілітолога, </w:t>
      </w:r>
      <w:r w:rsidR="00D57043" w:rsidRPr="00D57043">
        <w:rPr>
          <w:rFonts w:ascii="Times New Roman" w:eastAsia="Times New Roman" w:hAnsi="Times New Roman" w:cs="Times New Roman"/>
          <w:sz w:val="28"/>
          <w:szCs w:val="28"/>
          <w:lang w:val="ru-RU" w:eastAsia="ru-RU"/>
        </w:rPr>
        <w:t>фельдшера, медичної сестри чи санітарки</w:t>
      </w:r>
      <w:r w:rsidR="00F77883">
        <w:rPr>
          <w:rFonts w:ascii="Times New Roman" w:eastAsia="Times New Roman" w:hAnsi="Times New Roman" w:cs="Times New Roman"/>
          <w:sz w:val="28"/>
          <w:szCs w:val="28"/>
          <w:lang w:val="ru-RU" w:eastAsia="ru-RU"/>
        </w:rPr>
        <w:t xml:space="preserve"> не існує</w:t>
      </w:r>
      <w:r w:rsidR="00D57043" w:rsidRPr="00D57043">
        <w:rPr>
          <w:rFonts w:ascii="Times New Roman" w:eastAsia="Times New Roman" w:hAnsi="Times New Roman" w:cs="Times New Roman"/>
          <w:sz w:val="28"/>
          <w:szCs w:val="28"/>
          <w:lang w:val="ru-RU" w:eastAsia="ru-RU"/>
        </w:rPr>
        <w:t xml:space="preserve">. Етичні принципи у медицині </w:t>
      </w:r>
      <w:r w:rsidR="00F77883">
        <w:rPr>
          <w:rFonts w:ascii="Times New Roman" w:eastAsia="Times New Roman" w:hAnsi="Times New Roman" w:cs="Times New Roman"/>
          <w:sz w:val="28"/>
          <w:szCs w:val="28"/>
          <w:lang w:val="ru-RU" w:eastAsia="ru-RU"/>
        </w:rPr>
        <w:t>однакові для всіх</w:t>
      </w:r>
      <w:r w:rsidR="00D57043" w:rsidRPr="00D57043">
        <w:rPr>
          <w:rFonts w:ascii="Times New Roman" w:eastAsia="Times New Roman" w:hAnsi="Times New Roman" w:cs="Times New Roman"/>
          <w:sz w:val="28"/>
          <w:szCs w:val="28"/>
          <w:lang w:val="ru-RU" w:eastAsia="ru-RU"/>
        </w:rPr>
        <w:t>, хоча</w:t>
      </w:r>
      <w:r w:rsidR="00F77883">
        <w:rPr>
          <w:rFonts w:ascii="Times New Roman" w:eastAsia="Times New Roman" w:hAnsi="Times New Roman" w:cs="Times New Roman"/>
          <w:sz w:val="28"/>
          <w:szCs w:val="28"/>
          <w:lang w:val="ru-RU" w:eastAsia="ru-RU"/>
        </w:rPr>
        <w:t xml:space="preserve"> в</w:t>
      </w:r>
      <w:r w:rsidR="00D57043" w:rsidRPr="00D57043">
        <w:rPr>
          <w:rFonts w:ascii="Times New Roman" w:eastAsia="Times New Roman" w:hAnsi="Times New Roman" w:cs="Times New Roman"/>
          <w:sz w:val="28"/>
          <w:szCs w:val="28"/>
          <w:lang w:val="ru-RU" w:eastAsia="ru-RU"/>
        </w:rPr>
        <w:t xml:space="preserve"> кож</w:t>
      </w:r>
      <w:r w:rsidR="00F77883">
        <w:rPr>
          <w:rFonts w:ascii="Times New Roman" w:eastAsia="Times New Roman" w:hAnsi="Times New Roman" w:cs="Times New Roman"/>
          <w:sz w:val="28"/>
          <w:szCs w:val="28"/>
          <w:lang w:val="ru-RU" w:eastAsia="ru-RU"/>
        </w:rPr>
        <w:t>ному</w:t>
      </w:r>
      <w:r w:rsidR="00D57043" w:rsidRPr="00D57043">
        <w:rPr>
          <w:rFonts w:ascii="Times New Roman" w:eastAsia="Times New Roman" w:hAnsi="Times New Roman" w:cs="Times New Roman"/>
          <w:sz w:val="28"/>
          <w:szCs w:val="28"/>
          <w:lang w:val="ru-RU" w:eastAsia="ru-RU"/>
        </w:rPr>
        <w:t xml:space="preserve"> </w:t>
      </w:r>
      <w:r w:rsidR="00F77883">
        <w:rPr>
          <w:rFonts w:ascii="Times New Roman" w:eastAsia="Times New Roman" w:hAnsi="Times New Roman" w:cs="Times New Roman"/>
          <w:sz w:val="28"/>
          <w:szCs w:val="28"/>
          <w:lang w:val="ru-RU" w:eastAsia="ru-RU"/>
        </w:rPr>
        <w:t>конкретному випадку є</w:t>
      </w:r>
      <w:r w:rsidR="00D57043" w:rsidRPr="00D57043">
        <w:rPr>
          <w:rFonts w:ascii="Times New Roman" w:eastAsia="Times New Roman" w:hAnsi="Times New Roman" w:cs="Times New Roman"/>
          <w:sz w:val="28"/>
          <w:szCs w:val="28"/>
          <w:lang w:val="ru-RU" w:eastAsia="ru-RU"/>
        </w:rPr>
        <w:t xml:space="preserve"> свої професійні</w:t>
      </w:r>
      <w:r w:rsidR="00F77883">
        <w:rPr>
          <w:rFonts w:ascii="Times New Roman" w:eastAsia="Times New Roman" w:hAnsi="Times New Roman" w:cs="Times New Roman"/>
          <w:sz w:val="28"/>
          <w:szCs w:val="28"/>
          <w:lang w:val="ru-RU" w:eastAsia="ru-RU"/>
        </w:rPr>
        <w:t xml:space="preserve"> та </w:t>
      </w:r>
      <w:r w:rsidR="00D57043" w:rsidRPr="00D57043">
        <w:rPr>
          <w:rFonts w:ascii="Times New Roman" w:eastAsia="Times New Roman" w:hAnsi="Times New Roman" w:cs="Times New Roman"/>
          <w:sz w:val="28"/>
          <w:szCs w:val="28"/>
          <w:lang w:val="ru-RU" w:eastAsia="ru-RU"/>
        </w:rPr>
        <w:t xml:space="preserve">етичні відмінності. </w:t>
      </w:r>
    </w:p>
    <w:p w:rsidR="00F14A64" w:rsidRDefault="00D57043" w:rsidP="00C86BDC">
      <w:pPr>
        <w:spacing w:after="0" w:line="360" w:lineRule="auto"/>
        <w:ind w:firstLine="709"/>
        <w:jc w:val="both"/>
        <w:rPr>
          <w:rFonts w:ascii="Times New Roman" w:eastAsia="Times New Roman" w:hAnsi="Times New Roman" w:cs="Times New Roman"/>
          <w:sz w:val="28"/>
          <w:szCs w:val="28"/>
          <w:lang w:val="ru-RU" w:eastAsia="ru-RU"/>
        </w:rPr>
      </w:pPr>
      <w:r w:rsidRPr="00D57043">
        <w:rPr>
          <w:rFonts w:ascii="Times New Roman" w:eastAsia="Times New Roman" w:hAnsi="Times New Roman" w:cs="Times New Roman"/>
          <w:b/>
          <w:sz w:val="28"/>
          <w:szCs w:val="28"/>
          <w:lang w:val="ru-RU" w:eastAsia="ru-RU"/>
        </w:rPr>
        <w:t xml:space="preserve">Медична етика – </w:t>
      </w:r>
      <w:r w:rsidRPr="00D57043">
        <w:rPr>
          <w:rFonts w:ascii="Times New Roman" w:eastAsia="Times New Roman" w:hAnsi="Times New Roman" w:cs="Times New Roman"/>
          <w:sz w:val="28"/>
          <w:szCs w:val="28"/>
          <w:lang w:val="ru-RU" w:eastAsia="ru-RU"/>
        </w:rPr>
        <w:t xml:space="preserve">це наука про </w:t>
      </w:r>
      <w:r w:rsidR="00F77883">
        <w:rPr>
          <w:rFonts w:ascii="Times New Roman" w:eastAsia="Times New Roman" w:hAnsi="Times New Roman" w:cs="Times New Roman"/>
          <w:sz w:val="28"/>
          <w:szCs w:val="28"/>
          <w:lang w:val="ru-RU" w:eastAsia="ru-RU"/>
        </w:rPr>
        <w:t xml:space="preserve">систему норм і правил поведінки, моральних засад </w:t>
      </w:r>
      <w:r w:rsidRPr="00D57043">
        <w:rPr>
          <w:rFonts w:ascii="Times New Roman" w:eastAsia="Times New Roman" w:hAnsi="Times New Roman" w:cs="Times New Roman"/>
          <w:sz w:val="28"/>
          <w:szCs w:val="28"/>
          <w:lang w:val="ru-RU" w:eastAsia="ru-RU"/>
        </w:rPr>
        <w:t xml:space="preserve">лікаря та </w:t>
      </w:r>
      <w:r w:rsidR="00F77883">
        <w:rPr>
          <w:rFonts w:ascii="Times New Roman" w:eastAsia="Times New Roman" w:hAnsi="Times New Roman" w:cs="Times New Roman"/>
          <w:sz w:val="28"/>
          <w:szCs w:val="28"/>
          <w:lang w:val="ru-RU" w:eastAsia="ru-RU"/>
        </w:rPr>
        <w:t>інших</w:t>
      </w:r>
      <w:r w:rsidRPr="00D57043">
        <w:rPr>
          <w:rFonts w:ascii="Times New Roman" w:eastAsia="Times New Roman" w:hAnsi="Times New Roman" w:cs="Times New Roman"/>
          <w:sz w:val="28"/>
          <w:szCs w:val="28"/>
          <w:lang w:val="ru-RU" w:eastAsia="ru-RU"/>
        </w:rPr>
        <w:t xml:space="preserve"> мед</w:t>
      </w:r>
      <w:r w:rsidR="00F77883">
        <w:rPr>
          <w:rFonts w:ascii="Times New Roman" w:eastAsia="Times New Roman" w:hAnsi="Times New Roman" w:cs="Times New Roman"/>
          <w:sz w:val="28"/>
          <w:szCs w:val="28"/>
          <w:lang w:val="ru-RU" w:eastAsia="ru-RU"/>
        </w:rPr>
        <w:t>працівників</w:t>
      </w:r>
      <w:r w:rsidRPr="00D57043">
        <w:rPr>
          <w:rFonts w:ascii="Times New Roman" w:eastAsia="Times New Roman" w:hAnsi="Times New Roman" w:cs="Times New Roman"/>
          <w:sz w:val="28"/>
          <w:szCs w:val="28"/>
          <w:lang w:val="ru-RU" w:eastAsia="ru-RU"/>
        </w:rPr>
        <w:t xml:space="preserve">. </w:t>
      </w:r>
      <w:r w:rsidR="00F77883">
        <w:rPr>
          <w:rFonts w:ascii="Times New Roman" w:eastAsia="Times New Roman" w:hAnsi="Times New Roman" w:cs="Times New Roman"/>
          <w:sz w:val="28"/>
          <w:szCs w:val="28"/>
          <w:lang w:val="ru-RU" w:eastAsia="ru-RU"/>
        </w:rPr>
        <w:t>Завдяки м</w:t>
      </w:r>
      <w:r w:rsidRPr="00D57043">
        <w:rPr>
          <w:rFonts w:ascii="Times New Roman" w:eastAsia="Times New Roman" w:hAnsi="Times New Roman" w:cs="Times New Roman"/>
          <w:sz w:val="28"/>
          <w:szCs w:val="28"/>
          <w:lang w:val="ru-RU" w:eastAsia="ru-RU"/>
        </w:rPr>
        <w:t>орал</w:t>
      </w:r>
      <w:r w:rsidR="00F77883">
        <w:rPr>
          <w:rFonts w:ascii="Times New Roman" w:eastAsia="Times New Roman" w:hAnsi="Times New Roman" w:cs="Times New Roman"/>
          <w:sz w:val="28"/>
          <w:szCs w:val="28"/>
          <w:lang w:val="ru-RU" w:eastAsia="ru-RU"/>
        </w:rPr>
        <w:t>і</w:t>
      </w:r>
      <w:r w:rsidRPr="00D57043">
        <w:rPr>
          <w:rFonts w:ascii="Times New Roman" w:eastAsia="Times New Roman" w:hAnsi="Times New Roman" w:cs="Times New Roman"/>
          <w:sz w:val="28"/>
          <w:szCs w:val="28"/>
          <w:lang w:val="ru-RU" w:eastAsia="ru-RU"/>
        </w:rPr>
        <w:t xml:space="preserve"> регулю</w:t>
      </w:r>
      <w:r w:rsidR="00F77883">
        <w:rPr>
          <w:rFonts w:ascii="Times New Roman" w:eastAsia="Times New Roman" w:hAnsi="Times New Roman" w:cs="Times New Roman"/>
          <w:sz w:val="28"/>
          <w:szCs w:val="28"/>
          <w:lang w:val="ru-RU" w:eastAsia="ru-RU"/>
        </w:rPr>
        <w:t>ється</w:t>
      </w:r>
      <w:r w:rsidRPr="00D57043">
        <w:rPr>
          <w:rFonts w:ascii="Times New Roman" w:eastAsia="Times New Roman" w:hAnsi="Times New Roman" w:cs="Times New Roman"/>
          <w:sz w:val="28"/>
          <w:szCs w:val="28"/>
          <w:lang w:val="ru-RU" w:eastAsia="ru-RU"/>
        </w:rPr>
        <w:t xml:space="preserve"> відношення лікаря до пацієнт</w:t>
      </w:r>
      <w:r w:rsidR="00F77883">
        <w:rPr>
          <w:rFonts w:ascii="Times New Roman" w:eastAsia="Times New Roman" w:hAnsi="Times New Roman" w:cs="Times New Roman"/>
          <w:sz w:val="28"/>
          <w:szCs w:val="28"/>
          <w:lang w:val="ru-RU" w:eastAsia="ru-RU"/>
        </w:rPr>
        <w:t>ів</w:t>
      </w:r>
      <w:r w:rsidRPr="00D57043">
        <w:rPr>
          <w:rFonts w:ascii="Times New Roman" w:eastAsia="Times New Roman" w:hAnsi="Times New Roman" w:cs="Times New Roman"/>
          <w:sz w:val="28"/>
          <w:szCs w:val="28"/>
          <w:lang w:val="ru-RU" w:eastAsia="ru-RU"/>
        </w:rPr>
        <w:t xml:space="preserve">, </w:t>
      </w:r>
      <w:r w:rsidR="00F77883">
        <w:rPr>
          <w:rFonts w:ascii="Times New Roman" w:eastAsia="Times New Roman" w:hAnsi="Times New Roman" w:cs="Times New Roman"/>
          <w:sz w:val="28"/>
          <w:szCs w:val="28"/>
          <w:lang w:val="ru-RU" w:eastAsia="ru-RU"/>
        </w:rPr>
        <w:t xml:space="preserve">до </w:t>
      </w:r>
      <w:r w:rsidRPr="00D57043">
        <w:rPr>
          <w:rFonts w:ascii="Times New Roman" w:eastAsia="Times New Roman" w:hAnsi="Times New Roman" w:cs="Times New Roman"/>
          <w:sz w:val="28"/>
          <w:szCs w:val="28"/>
          <w:lang w:val="ru-RU" w:eastAsia="ru-RU"/>
        </w:rPr>
        <w:t>здоров</w:t>
      </w:r>
      <w:r w:rsidR="00F77883">
        <w:rPr>
          <w:rFonts w:ascii="Times New Roman" w:eastAsia="Times New Roman" w:hAnsi="Times New Roman" w:cs="Times New Roman"/>
          <w:sz w:val="28"/>
          <w:szCs w:val="28"/>
          <w:lang w:val="ru-RU" w:eastAsia="ru-RU"/>
        </w:rPr>
        <w:t xml:space="preserve">их </w:t>
      </w:r>
      <w:r w:rsidRPr="00D57043">
        <w:rPr>
          <w:rFonts w:ascii="Times New Roman" w:eastAsia="Times New Roman" w:hAnsi="Times New Roman" w:cs="Times New Roman"/>
          <w:sz w:val="28"/>
          <w:szCs w:val="28"/>
          <w:lang w:val="ru-RU" w:eastAsia="ru-RU"/>
        </w:rPr>
        <w:t>люд</w:t>
      </w:r>
      <w:r w:rsidR="00F77883">
        <w:rPr>
          <w:rFonts w:ascii="Times New Roman" w:eastAsia="Times New Roman" w:hAnsi="Times New Roman" w:cs="Times New Roman"/>
          <w:sz w:val="28"/>
          <w:szCs w:val="28"/>
          <w:lang w:val="ru-RU" w:eastAsia="ru-RU"/>
        </w:rPr>
        <w:t>ей, до колег, суспільства чи</w:t>
      </w:r>
      <w:r w:rsidRPr="00D57043">
        <w:rPr>
          <w:rFonts w:ascii="Times New Roman" w:eastAsia="Times New Roman" w:hAnsi="Times New Roman" w:cs="Times New Roman"/>
          <w:sz w:val="28"/>
          <w:szCs w:val="28"/>
          <w:lang w:val="ru-RU" w:eastAsia="ru-RU"/>
        </w:rPr>
        <w:t xml:space="preserve"> держави. Етичні закони </w:t>
      </w:r>
      <w:r w:rsidR="00F77883">
        <w:rPr>
          <w:rFonts w:ascii="Times New Roman" w:eastAsia="Times New Roman" w:hAnsi="Times New Roman" w:cs="Times New Roman"/>
          <w:sz w:val="28"/>
          <w:szCs w:val="28"/>
          <w:lang w:val="ru-RU" w:eastAsia="ru-RU"/>
        </w:rPr>
        <w:t xml:space="preserve">є </w:t>
      </w:r>
      <w:r w:rsidRPr="00D57043">
        <w:rPr>
          <w:rFonts w:ascii="Times New Roman" w:eastAsia="Times New Roman" w:hAnsi="Times New Roman" w:cs="Times New Roman"/>
          <w:sz w:val="28"/>
          <w:szCs w:val="28"/>
          <w:lang w:val="ru-RU" w:eastAsia="ru-RU"/>
        </w:rPr>
        <w:t>основ</w:t>
      </w:r>
      <w:r w:rsidR="009F1500">
        <w:rPr>
          <w:rFonts w:ascii="Times New Roman" w:eastAsia="Times New Roman" w:hAnsi="Times New Roman" w:cs="Times New Roman"/>
          <w:sz w:val="28"/>
          <w:szCs w:val="28"/>
          <w:lang w:val="ru-RU" w:eastAsia="ru-RU"/>
        </w:rPr>
        <w:t>ою</w:t>
      </w:r>
      <w:r w:rsidRPr="00D57043">
        <w:rPr>
          <w:rFonts w:ascii="Times New Roman" w:eastAsia="Times New Roman" w:hAnsi="Times New Roman" w:cs="Times New Roman"/>
          <w:sz w:val="28"/>
          <w:szCs w:val="28"/>
          <w:lang w:val="ru-RU" w:eastAsia="ru-RU"/>
        </w:rPr>
        <w:t xml:space="preserve"> </w:t>
      </w:r>
      <w:r w:rsidR="009F1500" w:rsidRPr="00D57043">
        <w:rPr>
          <w:rFonts w:ascii="Times New Roman" w:eastAsia="Times New Roman" w:hAnsi="Times New Roman" w:cs="Times New Roman"/>
          <w:sz w:val="28"/>
          <w:szCs w:val="28"/>
          <w:lang w:val="ru-RU" w:eastAsia="ru-RU"/>
        </w:rPr>
        <w:t xml:space="preserve">взаємин лікаря </w:t>
      </w:r>
      <w:r w:rsidR="009F1500">
        <w:rPr>
          <w:rFonts w:ascii="Times New Roman" w:eastAsia="Times New Roman" w:hAnsi="Times New Roman" w:cs="Times New Roman"/>
          <w:sz w:val="28"/>
          <w:szCs w:val="28"/>
          <w:lang w:val="ru-RU" w:eastAsia="ru-RU"/>
        </w:rPr>
        <w:t>та</w:t>
      </w:r>
      <w:r w:rsidR="009F1500" w:rsidRPr="00D57043">
        <w:rPr>
          <w:rFonts w:ascii="Times New Roman" w:eastAsia="Times New Roman" w:hAnsi="Times New Roman" w:cs="Times New Roman"/>
          <w:sz w:val="28"/>
          <w:szCs w:val="28"/>
          <w:lang w:val="ru-RU" w:eastAsia="ru-RU"/>
        </w:rPr>
        <w:t xml:space="preserve"> пацієнта</w:t>
      </w:r>
      <w:r w:rsidR="009F1500">
        <w:rPr>
          <w:rFonts w:ascii="Times New Roman" w:eastAsia="Times New Roman" w:hAnsi="Times New Roman" w:cs="Times New Roman"/>
          <w:sz w:val="28"/>
          <w:szCs w:val="28"/>
          <w:lang w:val="ru-RU" w:eastAsia="ru-RU"/>
        </w:rPr>
        <w:t>, як і</w:t>
      </w:r>
      <w:r w:rsidR="009F1500" w:rsidRPr="00D57043">
        <w:rPr>
          <w:rFonts w:ascii="Times New Roman" w:eastAsia="Times New Roman" w:hAnsi="Times New Roman" w:cs="Times New Roman"/>
          <w:sz w:val="28"/>
          <w:szCs w:val="28"/>
          <w:lang w:val="ru-RU" w:eastAsia="ru-RU"/>
        </w:rPr>
        <w:t xml:space="preserve"> </w:t>
      </w:r>
      <w:r w:rsidR="009F1500">
        <w:rPr>
          <w:rFonts w:ascii="Times New Roman" w:eastAsia="Times New Roman" w:hAnsi="Times New Roman" w:cs="Times New Roman"/>
          <w:sz w:val="28"/>
          <w:szCs w:val="28"/>
          <w:lang w:val="ru-RU" w:eastAsia="ru-RU"/>
        </w:rPr>
        <w:t>лікарської діяльності в цілому</w:t>
      </w:r>
      <w:r w:rsidRPr="00D57043">
        <w:rPr>
          <w:rFonts w:ascii="Times New Roman" w:eastAsia="Times New Roman" w:hAnsi="Times New Roman" w:cs="Times New Roman"/>
          <w:sz w:val="28"/>
          <w:szCs w:val="28"/>
          <w:lang w:val="ru-RU" w:eastAsia="ru-RU"/>
        </w:rPr>
        <w:t xml:space="preserve">. Медична етика </w:t>
      </w:r>
      <w:r w:rsidR="009F1500">
        <w:rPr>
          <w:rFonts w:ascii="Times New Roman" w:eastAsia="Times New Roman" w:hAnsi="Times New Roman" w:cs="Times New Roman"/>
          <w:sz w:val="28"/>
          <w:szCs w:val="28"/>
          <w:lang w:val="ru-RU" w:eastAsia="ru-RU"/>
        </w:rPr>
        <w:t>містить</w:t>
      </w:r>
      <w:r w:rsidRPr="00D57043">
        <w:rPr>
          <w:rFonts w:ascii="Times New Roman" w:eastAsia="Times New Roman" w:hAnsi="Times New Roman" w:cs="Times New Roman"/>
          <w:sz w:val="28"/>
          <w:szCs w:val="28"/>
          <w:lang w:val="ru-RU" w:eastAsia="ru-RU"/>
        </w:rPr>
        <w:t xml:space="preserve"> постулати про обов'язки лікаря і пацієнта, </w:t>
      </w:r>
      <w:r w:rsidR="009F1500" w:rsidRPr="00D57043">
        <w:rPr>
          <w:rFonts w:ascii="Times New Roman" w:eastAsia="Times New Roman" w:hAnsi="Times New Roman" w:cs="Times New Roman"/>
          <w:sz w:val="28"/>
          <w:szCs w:val="28"/>
          <w:lang w:val="ru-RU" w:eastAsia="ru-RU"/>
        </w:rPr>
        <w:t xml:space="preserve">лікарські помилки, </w:t>
      </w:r>
      <w:r w:rsidRPr="00D57043">
        <w:rPr>
          <w:rFonts w:ascii="Times New Roman" w:eastAsia="Times New Roman" w:hAnsi="Times New Roman" w:cs="Times New Roman"/>
          <w:sz w:val="28"/>
          <w:szCs w:val="28"/>
          <w:lang w:val="ru-RU" w:eastAsia="ru-RU"/>
        </w:rPr>
        <w:t xml:space="preserve">лікарську таємницю, ятрогенію, проблеми евтаназії. </w:t>
      </w:r>
      <w:r w:rsidR="009F1500">
        <w:rPr>
          <w:rFonts w:ascii="Times New Roman" w:eastAsia="Times New Roman" w:hAnsi="Times New Roman" w:cs="Times New Roman"/>
          <w:sz w:val="28"/>
          <w:szCs w:val="28"/>
          <w:lang w:val="ru-RU" w:eastAsia="ru-RU"/>
        </w:rPr>
        <w:t xml:space="preserve">Вона складає </w:t>
      </w:r>
      <w:r w:rsidRPr="00D57043">
        <w:rPr>
          <w:rFonts w:ascii="Times New Roman" w:eastAsia="Times New Roman" w:hAnsi="Times New Roman" w:cs="Times New Roman"/>
          <w:sz w:val="28"/>
          <w:szCs w:val="28"/>
          <w:lang w:val="ru-RU" w:eastAsia="ru-RU"/>
        </w:rPr>
        <w:t>філософі</w:t>
      </w:r>
      <w:r w:rsidR="009F1500">
        <w:rPr>
          <w:rFonts w:ascii="Times New Roman" w:eastAsia="Times New Roman" w:hAnsi="Times New Roman" w:cs="Times New Roman"/>
          <w:sz w:val="28"/>
          <w:szCs w:val="28"/>
          <w:lang w:val="ru-RU" w:eastAsia="ru-RU"/>
        </w:rPr>
        <w:t>ю</w:t>
      </w:r>
      <w:r w:rsidRPr="00D57043">
        <w:rPr>
          <w:rFonts w:ascii="Times New Roman" w:eastAsia="Times New Roman" w:hAnsi="Times New Roman" w:cs="Times New Roman"/>
          <w:sz w:val="28"/>
          <w:szCs w:val="28"/>
          <w:lang w:val="ru-RU" w:eastAsia="ru-RU"/>
        </w:rPr>
        <w:t xml:space="preserve"> моралі та моральності </w:t>
      </w:r>
      <w:r w:rsidR="009F1500">
        <w:rPr>
          <w:rFonts w:ascii="Times New Roman" w:eastAsia="Times New Roman" w:hAnsi="Times New Roman" w:cs="Times New Roman"/>
          <w:sz w:val="28"/>
          <w:szCs w:val="28"/>
          <w:lang w:val="ru-RU" w:eastAsia="ru-RU"/>
        </w:rPr>
        <w:t xml:space="preserve">та </w:t>
      </w:r>
      <w:r w:rsidRPr="00D57043">
        <w:rPr>
          <w:rFonts w:ascii="Times New Roman" w:eastAsia="Times New Roman" w:hAnsi="Times New Roman" w:cs="Times New Roman"/>
          <w:sz w:val="28"/>
          <w:szCs w:val="28"/>
          <w:lang w:val="ru-RU" w:eastAsia="ru-RU"/>
        </w:rPr>
        <w:t xml:space="preserve">тісно </w:t>
      </w:r>
      <w:r w:rsidR="009F1500">
        <w:rPr>
          <w:rFonts w:ascii="Times New Roman" w:eastAsia="Times New Roman" w:hAnsi="Times New Roman" w:cs="Times New Roman"/>
          <w:sz w:val="28"/>
          <w:szCs w:val="28"/>
          <w:lang w:val="ru-RU" w:eastAsia="ru-RU"/>
        </w:rPr>
        <w:t>пов'язана з</w:t>
      </w:r>
      <w:r w:rsidRPr="00D57043">
        <w:rPr>
          <w:rFonts w:ascii="Times New Roman" w:eastAsia="Times New Roman" w:hAnsi="Times New Roman" w:cs="Times New Roman"/>
          <w:sz w:val="28"/>
          <w:szCs w:val="28"/>
          <w:lang w:val="ru-RU" w:eastAsia="ru-RU"/>
        </w:rPr>
        <w:t xml:space="preserve"> деонтологі</w:t>
      </w:r>
      <w:r w:rsidR="009F1500">
        <w:rPr>
          <w:rFonts w:ascii="Times New Roman" w:eastAsia="Times New Roman" w:hAnsi="Times New Roman" w:cs="Times New Roman"/>
          <w:sz w:val="28"/>
          <w:szCs w:val="28"/>
          <w:lang w:val="ru-RU" w:eastAsia="ru-RU"/>
        </w:rPr>
        <w:t>єю</w:t>
      </w:r>
      <w:r w:rsidRPr="00D57043">
        <w:rPr>
          <w:rFonts w:ascii="Times New Roman" w:eastAsia="Times New Roman" w:hAnsi="Times New Roman" w:cs="Times New Roman"/>
          <w:sz w:val="28"/>
          <w:szCs w:val="28"/>
          <w:lang w:val="ru-RU" w:eastAsia="ru-RU"/>
        </w:rPr>
        <w:t xml:space="preserve"> – сукупніст</w:t>
      </w:r>
      <w:r w:rsidR="009F1500">
        <w:rPr>
          <w:rFonts w:ascii="Times New Roman" w:eastAsia="Times New Roman" w:hAnsi="Times New Roman" w:cs="Times New Roman"/>
          <w:sz w:val="28"/>
          <w:szCs w:val="28"/>
          <w:lang w:val="ru-RU" w:eastAsia="ru-RU"/>
        </w:rPr>
        <w:t>ю</w:t>
      </w:r>
      <w:r w:rsidRPr="00D57043">
        <w:rPr>
          <w:rFonts w:ascii="Times New Roman" w:eastAsia="Times New Roman" w:hAnsi="Times New Roman" w:cs="Times New Roman"/>
          <w:sz w:val="28"/>
          <w:szCs w:val="28"/>
          <w:lang w:val="ru-RU" w:eastAsia="ru-RU"/>
        </w:rPr>
        <w:t xml:space="preserve"> професійних норм і обов'язків</w:t>
      </w:r>
      <w:r w:rsidRPr="00D57043">
        <w:rPr>
          <w:rFonts w:ascii="Times New Roman" w:eastAsia="Times New Roman" w:hAnsi="Times New Roman" w:cs="Times New Roman"/>
          <w:sz w:val="28"/>
          <w:szCs w:val="28"/>
          <w:lang w:eastAsia="ru-RU"/>
        </w:rPr>
        <w:t>.</w:t>
      </w:r>
      <w:r w:rsidRPr="00D57043">
        <w:rPr>
          <w:rFonts w:ascii="Times New Roman" w:eastAsia="Times New Roman" w:hAnsi="Times New Roman" w:cs="Times New Roman"/>
          <w:sz w:val="28"/>
          <w:szCs w:val="28"/>
          <w:lang w:val="ru-RU" w:eastAsia="ru-RU"/>
        </w:rPr>
        <w:t xml:space="preserve"> </w:t>
      </w:r>
    </w:p>
    <w:p w:rsidR="00F14A64" w:rsidRDefault="00D57043" w:rsidP="00C86BDC">
      <w:pPr>
        <w:spacing w:after="0" w:line="360" w:lineRule="auto"/>
        <w:ind w:firstLine="709"/>
        <w:jc w:val="both"/>
        <w:rPr>
          <w:rFonts w:ascii="Times New Roman" w:eastAsia="Times New Roman" w:hAnsi="Times New Roman" w:cs="Times New Roman"/>
          <w:sz w:val="28"/>
          <w:szCs w:val="28"/>
          <w:lang w:val="ru-RU" w:eastAsia="ru-RU"/>
        </w:rPr>
      </w:pPr>
      <w:r w:rsidRPr="00D57043">
        <w:rPr>
          <w:rFonts w:ascii="Times New Roman" w:eastAsia="Times New Roman" w:hAnsi="Times New Roman" w:cs="Times New Roman"/>
          <w:b/>
          <w:sz w:val="28"/>
          <w:szCs w:val="28"/>
          <w:lang w:val="ru-RU" w:eastAsia="ru-RU"/>
        </w:rPr>
        <w:t>Деонтологія</w:t>
      </w:r>
      <w:r w:rsidRPr="00D57043">
        <w:rPr>
          <w:rFonts w:ascii="Times New Roman" w:eastAsia="Times New Roman" w:hAnsi="Times New Roman" w:cs="Times New Roman"/>
          <w:sz w:val="28"/>
          <w:szCs w:val="28"/>
          <w:lang w:eastAsia="ru-RU"/>
        </w:rPr>
        <w:t xml:space="preserve"> </w:t>
      </w:r>
      <w:r w:rsidRPr="00D57043">
        <w:rPr>
          <w:rFonts w:ascii="Times New Roman" w:eastAsia="Times New Roman" w:hAnsi="Times New Roman" w:cs="Times New Roman"/>
          <w:sz w:val="28"/>
          <w:szCs w:val="28"/>
          <w:lang w:val="ru-RU" w:eastAsia="ru-RU"/>
        </w:rPr>
        <w:t xml:space="preserve">– розділ етичної теорії, </w:t>
      </w:r>
      <w:r w:rsidR="009F1500">
        <w:rPr>
          <w:rFonts w:ascii="Times New Roman" w:eastAsia="Times New Roman" w:hAnsi="Times New Roman" w:cs="Times New Roman"/>
          <w:sz w:val="28"/>
          <w:szCs w:val="28"/>
          <w:lang w:val="ru-RU" w:eastAsia="ru-RU"/>
        </w:rPr>
        <w:t>який</w:t>
      </w:r>
      <w:r w:rsidRPr="00D57043">
        <w:rPr>
          <w:rFonts w:ascii="Times New Roman" w:eastAsia="Times New Roman" w:hAnsi="Times New Roman" w:cs="Times New Roman"/>
          <w:sz w:val="28"/>
          <w:szCs w:val="28"/>
          <w:lang w:val="ru-RU" w:eastAsia="ru-RU"/>
        </w:rPr>
        <w:t xml:space="preserve"> </w:t>
      </w:r>
      <w:r w:rsidR="009F1500">
        <w:rPr>
          <w:rFonts w:ascii="Times New Roman" w:eastAsia="Times New Roman" w:hAnsi="Times New Roman" w:cs="Times New Roman"/>
          <w:sz w:val="28"/>
          <w:szCs w:val="28"/>
          <w:lang w:val="ru-RU" w:eastAsia="ru-RU"/>
        </w:rPr>
        <w:t>трактує</w:t>
      </w:r>
      <w:r w:rsidRPr="00D57043">
        <w:rPr>
          <w:rFonts w:ascii="Times New Roman" w:eastAsia="Times New Roman" w:hAnsi="Times New Roman" w:cs="Times New Roman"/>
          <w:sz w:val="28"/>
          <w:szCs w:val="28"/>
          <w:lang w:val="ru-RU" w:eastAsia="ru-RU"/>
        </w:rPr>
        <w:t xml:space="preserve"> проблеми обов´язку, моральн</w:t>
      </w:r>
      <w:r w:rsidR="009F1500">
        <w:rPr>
          <w:rFonts w:ascii="Times New Roman" w:eastAsia="Times New Roman" w:hAnsi="Times New Roman" w:cs="Times New Roman"/>
          <w:sz w:val="28"/>
          <w:szCs w:val="28"/>
          <w:lang w:val="ru-RU" w:eastAsia="ru-RU"/>
        </w:rPr>
        <w:t>і</w:t>
      </w:r>
      <w:r w:rsidRPr="00D57043">
        <w:rPr>
          <w:rFonts w:ascii="Times New Roman" w:eastAsia="Times New Roman" w:hAnsi="Times New Roman" w:cs="Times New Roman"/>
          <w:sz w:val="28"/>
          <w:szCs w:val="28"/>
          <w:lang w:val="ru-RU" w:eastAsia="ru-RU"/>
        </w:rPr>
        <w:t xml:space="preserve"> вимог</w:t>
      </w:r>
      <w:r w:rsidR="009F1500">
        <w:rPr>
          <w:rFonts w:ascii="Times New Roman" w:eastAsia="Times New Roman" w:hAnsi="Times New Roman" w:cs="Times New Roman"/>
          <w:sz w:val="28"/>
          <w:szCs w:val="28"/>
          <w:lang w:val="ru-RU" w:eastAsia="ru-RU"/>
        </w:rPr>
        <w:t>и</w:t>
      </w:r>
      <w:r w:rsidRPr="00D57043">
        <w:rPr>
          <w:rFonts w:ascii="Times New Roman" w:eastAsia="Times New Roman" w:hAnsi="Times New Roman" w:cs="Times New Roman"/>
          <w:sz w:val="28"/>
          <w:szCs w:val="28"/>
          <w:lang w:val="ru-RU" w:eastAsia="ru-RU"/>
        </w:rPr>
        <w:t xml:space="preserve"> і норматив</w:t>
      </w:r>
      <w:r w:rsidR="009F1500">
        <w:rPr>
          <w:rFonts w:ascii="Times New Roman" w:eastAsia="Times New Roman" w:hAnsi="Times New Roman" w:cs="Times New Roman"/>
          <w:sz w:val="28"/>
          <w:szCs w:val="28"/>
          <w:lang w:val="ru-RU" w:eastAsia="ru-RU"/>
        </w:rPr>
        <w:t>и,</w:t>
      </w:r>
      <w:r w:rsidRPr="00D57043">
        <w:rPr>
          <w:rFonts w:ascii="Times New Roman" w:eastAsia="Times New Roman" w:hAnsi="Times New Roman" w:cs="Times New Roman"/>
          <w:sz w:val="28"/>
          <w:szCs w:val="28"/>
          <w:lang w:val="ru-RU" w:eastAsia="ru-RU"/>
        </w:rPr>
        <w:t xml:space="preserve"> </w:t>
      </w:r>
      <w:r w:rsidR="009F1500">
        <w:rPr>
          <w:rFonts w:ascii="Times New Roman" w:eastAsia="Times New Roman" w:hAnsi="Times New Roman" w:cs="Times New Roman"/>
          <w:sz w:val="28"/>
          <w:szCs w:val="28"/>
          <w:lang w:val="ru-RU" w:eastAsia="ru-RU"/>
        </w:rPr>
        <w:t xml:space="preserve">а також </w:t>
      </w:r>
      <w:r w:rsidRPr="00D57043">
        <w:rPr>
          <w:rFonts w:ascii="Times New Roman" w:eastAsia="Times New Roman" w:hAnsi="Times New Roman" w:cs="Times New Roman"/>
          <w:sz w:val="28"/>
          <w:szCs w:val="28"/>
          <w:lang w:val="ru-RU" w:eastAsia="ru-RU"/>
        </w:rPr>
        <w:t>зобов´язання, як специфічн</w:t>
      </w:r>
      <w:r w:rsidR="009F1500">
        <w:rPr>
          <w:rFonts w:ascii="Times New Roman" w:eastAsia="Times New Roman" w:hAnsi="Times New Roman" w:cs="Times New Roman"/>
          <w:sz w:val="28"/>
          <w:szCs w:val="28"/>
          <w:lang w:val="ru-RU" w:eastAsia="ru-RU"/>
        </w:rPr>
        <w:t>у</w:t>
      </w:r>
      <w:r w:rsidRPr="00D57043">
        <w:rPr>
          <w:rFonts w:ascii="Times New Roman" w:eastAsia="Times New Roman" w:hAnsi="Times New Roman" w:cs="Times New Roman"/>
          <w:sz w:val="28"/>
          <w:szCs w:val="28"/>
          <w:lang w:val="ru-RU" w:eastAsia="ru-RU"/>
        </w:rPr>
        <w:t xml:space="preserve"> форм</w:t>
      </w:r>
      <w:r w:rsidR="009F1500">
        <w:rPr>
          <w:rFonts w:ascii="Times New Roman" w:eastAsia="Times New Roman" w:hAnsi="Times New Roman" w:cs="Times New Roman"/>
          <w:sz w:val="28"/>
          <w:szCs w:val="28"/>
          <w:lang w:val="ru-RU" w:eastAsia="ru-RU"/>
        </w:rPr>
        <w:t>у</w:t>
      </w:r>
      <w:r w:rsidRPr="00D57043">
        <w:rPr>
          <w:rFonts w:ascii="Times New Roman" w:eastAsia="Times New Roman" w:hAnsi="Times New Roman" w:cs="Times New Roman"/>
          <w:sz w:val="28"/>
          <w:szCs w:val="28"/>
          <w:lang w:val="ru-RU" w:eastAsia="ru-RU"/>
        </w:rPr>
        <w:t xml:space="preserve"> соціальної необхідності. Деонтологія – </w:t>
      </w:r>
      <w:r w:rsidR="009F1500">
        <w:rPr>
          <w:rFonts w:ascii="Times New Roman" w:eastAsia="Times New Roman" w:hAnsi="Times New Roman" w:cs="Times New Roman"/>
          <w:sz w:val="28"/>
          <w:szCs w:val="28"/>
          <w:lang w:val="ru-RU" w:eastAsia="ru-RU"/>
        </w:rPr>
        <w:t xml:space="preserve">це </w:t>
      </w:r>
      <w:r w:rsidR="009F1500" w:rsidRPr="00D57043">
        <w:rPr>
          <w:rFonts w:ascii="Times New Roman" w:eastAsia="Times New Roman" w:hAnsi="Times New Roman" w:cs="Times New Roman"/>
          <w:sz w:val="28"/>
          <w:szCs w:val="28"/>
          <w:lang w:val="ru-RU" w:eastAsia="ru-RU"/>
        </w:rPr>
        <w:t>наука про професійну поведінку людей</w:t>
      </w:r>
      <w:r w:rsidR="009F1500">
        <w:rPr>
          <w:rFonts w:ascii="Times New Roman" w:eastAsia="Times New Roman" w:hAnsi="Times New Roman" w:cs="Times New Roman"/>
          <w:sz w:val="28"/>
          <w:szCs w:val="28"/>
          <w:lang w:val="ru-RU" w:eastAsia="ru-RU"/>
        </w:rPr>
        <w:t xml:space="preserve">, тобто </w:t>
      </w:r>
      <w:r w:rsidR="009F1500" w:rsidRPr="00D57043">
        <w:rPr>
          <w:rFonts w:ascii="Times New Roman" w:eastAsia="Times New Roman" w:hAnsi="Times New Roman" w:cs="Times New Roman"/>
          <w:sz w:val="28"/>
          <w:szCs w:val="28"/>
          <w:lang w:val="ru-RU" w:eastAsia="ru-RU"/>
        </w:rPr>
        <w:t xml:space="preserve">сукупність етичних </w:t>
      </w:r>
      <w:r w:rsidR="009F1500">
        <w:rPr>
          <w:rFonts w:ascii="Times New Roman" w:eastAsia="Times New Roman" w:hAnsi="Times New Roman" w:cs="Times New Roman"/>
          <w:sz w:val="28"/>
          <w:szCs w:val="28"/>
          <w:lang w:val="ru-RU" w:eastAsia="ru-RU"/>
        </w:rPr>
        <w:t>норм, необхідних для виконання</w:t>
      </w:r>
      <w:r w:rsidR="009F1500" w:rsidRPr="00D57043">
        <w:rPr>
          <w:rFonts w:ascii="Times New Roman" w:eastAsia="Times New Roman" w:hAnsi="Times New Roman" w:cs="Times New Roman"/>
          <w:sz w:val="28"/>
          <w:szCs w:val="28"/>
          <w:lang w:val="ru-RU" w:eastAsia="ru-RU"/>
        </w:rPr>
        <w:t xml:space="preserve"> професійних </w:t>
      </w:r>
      <w:proofErr w:type="gramStart"/>
      <w:r w:rsidR="009F1500" w:rsidRPr="00D57043">
        <w:rPr>
          <w:rFonts w:ascii="Times New Roman" w:eastAsia="Times New Roman" w:hAnsi="Times New Roman" w:cs="Times New Roman"/>
          <w:sz w:val="28"/>
          <w:szCs w:val="28"/>
          <w:lang w:val="ru-RU" w:eastAsia="ru-RU"/>
        </w:rPr>
        <w:t>обов'язків</w:t>
      </w:r>
      <w:r w:rsidRPr="00D57043">
        <w:rPr>
          <w:rFonts w:ascii="Times New Roman" w:eastAsia="Times New Roman" w:hAnsi="Times New Roman" w:cs="Times New Roman"/>
          <w:sz w:val="28"/>
          <w:szCs w:val="28"/>
          <w:lang w:val="ru-RU" w:eastAsia="ru-RU"/>
        </w:rPr>
        <w:t>,.</w:t>
      </w:r>
      <w:proofErr w:type="gramEnd"/>
      <w:r w:rsidRPr="00D57043">
        <w:rPr>
          <w:rFonts w:ascii="Times New Roman" w:eastAsia="Times New Roman" w:hAnsi="Times New Roman" w:cs="Times New Roman"/>
          <w:sz w:val="28"/>
          <w:szCs w:val="28"/>
          <w:lang w:val="ru-RU" w:eastAsia="ru-RU"/>
        </w:rPr>
        <w:t xml:space="preserve"> </w:t>
      </w:r>
    </w:p>
    <w:p w:rsidR="00D55D91" w:rsidRDefault="00D57043" w:rsidP="00C86BDC">
      <w:pPr>
        <w:spacing w:after="0" w:line="360" w:lineRule="auto"/>
        <w:ind w:firstLine="709"/>
        <w:jc w:val="both"/>
        <w:rPr>
          <w:rFonts w:ascii="Times New Roman" w:eastAsia="Times New Roman" w:hAnsi="Times New Roman" w:cs="Times New Roman"/>
          <w:sz w:val="28"/>
          <w:szCs w:val="28"/>
          <w:lang w:eastAsia="ru-RU"/>
        </w:rPr>
      </w:pPr>
      <w:r w:rsidRPr="00D57043">
        <w:rPr>
          <w:rFonts w:ascii="Times New Roman" w:eastAsia="Times New Roman" w:hAnsi="Times New Roman" w:cs="Times New Roman"/>
          <w:b/>
          <w:sz w:val="28"/>
          <w:szCs w:val="28"/>
          <w:lang w:val="ru-RU" w:eastAsia="ru-RU"/>
        </w:rPr>
        <w:t>Медична деонтологія</w:t>
      </w:r>
      <w:r w:rsidRPr="00D57043">
        <w:rPr>
          <w:rFonts w:ascii="Times New Roman" w:eastAsia="Times New Roman" w:hAnsi="Times New Roman" w:cs="Times New Roman"/>
          <w:sz w:val="28"/>
          <w:szCs w:val="28"/>
          <w:lang w:val="ru-RU" w:eastAsia="ru-RU"/>
        </w:rPr>
        <w:t xml:space="preserve"> – </w:t>
      </w:r>
      <w:r w:rsidR="000620FC">
        <w:rPr>
          <w:rFonts w:ascii="Times New Roman" w:eastAsia="Times New Roman" w:hAnsi="Times New Roman" w:cs="Times New Roman"/>
          <w:sz w:val="28"/>
          <w:szCs w:val="28"/>
          <w:lang w:val="ru-RU" w:eastAsia="ru-RU"/>
        </w:rPr>
        <w:t xml:space="preserve">це </w:t>
      </w:r>
      <w:r w:rsidRPr="00D57043">
        <w:rPr>
          <w:rFonts w:ascii="Times New Roman" w:eastAsia="Times New Roman" w:hAnsi="Times New Roman" w:cs="Times New Roman"/>
          <w:sz w:val="28"/>
          <w:szCs w:val="28"/>
          <w:lang w:val="ru-RU" w:eastAsia="ru-RU"/>
        </w:rPr>
        <w:t xml:space="preserve">суміжна дисципліна між етикою і медициною, </w:t>
      </w:r>
      <w:r w:rsidR="000620FC">
        <w:rPr>
          <w:rFonts w:ascii="Times New Roman" w:eastAsia="Times New Roman" w:hAnsi="Times New Roman" w:cs="Times New Roman"/>
          <w:sz w:val="28"/>
          <w:szCs w:val="28"/>
          <w:lang w:val="ru-RU" w:eastAsia="ru-RU"/>
        </w:rPr>
        <w:t xml:space="preserve">це </w:t>
      </w:r>
      <w:r w:rsidRPr="00D57043">
        <w:rPr>
          <w:rFonts w:ascii="Times New Roman" w:eastAsia="Times New Roman" w:hAnsi="Times New Roman" w:cs="Times New Roman"/>
          <w:sz w:val="28"/>
          <w:szCs w:val="28"/>
          <w:lang w:val="ru-RU" w:eastAsia="ru-RU"/>
        </w:rPr>
        <w:t xml:space="preserve">область медичної етики, що </w:t>
      </w:r>
      <w:r w:rsidR="000620FC">
        <w:rPr>
          <w:rFonts w:ascii="Times New Roman" w:eastAsia="Times New Roman" w:hAnsi="Times New Roman" w:cs="Times New Roman"/>
          <w:sz w:val="28"/>
          <w:szCs w:val="28"/>
          <w:lang w:val="ru-RU" w:eastAsia="ru-RU"/>
        </w:rPr>
        <w:t>визначає</w:t>
      </w:r>
      <w:r w:rsidRPr="00D57043">
        <w:rPr>
          <w:rFonts w:ascii="Times New Roman" w:eastAsia="Times New Roman" w:hAnsi="Times New Roman" w:cs="Times New Roman"/>
          <w:sz w:val="28"/>
          <w:szCs w:val="28"/>
          <w:lang w:val="ru-RU" w:eastAsia="ru-RU"/>
        </w:rPr>
        <w:t xml:space="preserve"> моральн</w:t>
      </w:r>
      <w:r w:rsidR="000620FC">
        <w:rPr>
          <w:rFonts w:ascii="Times New Roman" w:eastAsia="Times New Roman" w:hAnsi="Times New Roman" w:cs="Times New Roman"/>
          <w:sz w:val="28"/>
          <w:szCs w:val="28"/>
          <w:lang w:val="ru-RU" w:eastAsia="ru-RU"/>
        </w:rPr>
        <w:t>і</w:t>
      </w:r>
      <w:r w:rsidRPr="00D57043">
        <w:rPr>
          <w:rFonts w:ascii="Times New Roman" w:eastAsia="Times New Roman" w:hAnsi="Times New Roman" w:cs="Times New Roman"/>
          <w:sz w:val="28"/>
          <w:szCs w:val="28"/>
          <w:lang w:val="ru-RU" w:eastAsia="ru-RU"/>
        </w:rPr>
        <w:t xml:space="preserve"> </w:t>
      </w:r>
      <w:r w:rsidR="000620FC">
        <w:rPr>
          <w:rFonts w:ascii="Times New Roman" w:eastAsia="Times New Roman" w:hAnsi="Times New Roman" w:cs="Times New Roman"/>
          <w:sz w:val="28"/>
          <w:szCs w:val="28"/>
          <w:lang w:val="ru-RU" w:eastAsia="ru-RU"/>
        </w:rPr>
        <w:t xml:space="preserve">та </w:t>
      </w:r>
      <w:r w:rsidR="000620FC" w:rsidRPr="00D57043">
        <w:rPr>
          <w:rFonts w:ascii="Times New Roman" w:eastAsia="Times New Roman" w:hAnsi="Times New Roman" w:cs="Times New Roman"/>
          <w:sz w:val="28"/>
          <w:szCs w:val="28"/>
          <w:lang w:val="ru-RU" w:eastAsia="ru-RU"/>
        </w:rPr>
        <w:t xml:space="preserve">етичні </w:t>
      </w:r>
      <w:r w:rsidRPr="00D57043">
        <w:rPr>
          <w:rFonts w:ascii="Times New Roman" w:eastAsia="Times New Roman" w:hAnsi="Times New Roman" w:cs="Times New Roman"/>
          <w:sz w:val="28"/>
          <w:szCs w:val="28"/>
          <w:lang w:val="ru-RU" w:eastAsia="ru-RU"/>
        </w:rPr>
        <w:t>обов´яз</w:t>
      </w:r>
      <w:r w:rsidR="000620FC">
        <w:rPr>
          <w:rFonts w:ascii="Times New Roman" w:eastAsia="Times New Roman" w:hAnsi="Times New Roman" w:cs="Times New Roman"/>
          <w:sz w:val="28"/>
          <w:szCs w:val="28"/>
          <w:lang w:val="ru-RU" w:eastAsia="ru-RU"/>
        </w:rPr>
        <w:t>ки</w:t>
      </w:r>
      <w:r w:rsidRPr="00D57043">
        <w:rPr>
          <w:rFonts w:ascii="Times New Roman" w:eastAsia="Times New Roman" w:hAnsi="Times New Roman" w:cs="Times New Roman"/>
          <w:sz w:val="28"/>
          <w:szCs w:val="28"/>
          <w:lang w:val="ru-RU" w:eastAsia="ru-RU"/>
        </w:rPr>
        <w:t>, норми поведінки мед</w:t>
      </w:r>
      <w:r w:rsidR="000620FC">
        <w:rPr>
          <w:rFonts w:ascii="Times New Roman" w:eastAsia="Times New Roman" w:hAnsi="Times New Roman" w:cs="Times New Roman"/>
          <w:sz w:val="28"/>
          <w:szCs w:val="28"/>
          <w:lang w:val="ru-RU" w:eastAsia="ru-RU"/>
        </w:rPr>
        <w:t>працівників</w:t>
      </w:r>
      <w:r w:rsidRPr="00D57043">
        <w:rPr>
          <w:rFonts w:ascii="Times New Roman" w:eastAsia="Times New Roman" w:hAnsi="Times New Roman" w:cs="Times New Roman"/>
          <w:sz w:val="28"/>
          <w:szCs w:val="28"/>
          <w:lang w:val="ru-RU" w:eastAsia="ru-RU"/>
        </w:rPr>
        <w:t xml:space="preserve">, </w:t>
      </w:r>
      <w:r w:rsidR="000620FC">
        <w:rPr>
          <w:rFonts w:ascii="Times New Roman" w:eastAsia="Times New Roman" w:hAnsi="Times New Roman" w:cs="Times New Roman"/>
          <w:sz w:val="28"/>
          <w:szCs w:val="28"/>
          <w:lang w:val="ru-RU" w:eastAsia="ru-RU"/>
        </w:rPr>
        <w:t>завдяки яким</w:t>
      </w:r>
      <w:r w:rsidRPr="00D57043">
        <w:rPr>
          <w:rFonts w:ascii="Times New Roman" w:eastAsia="Times New Roman" w:hAnsi="Times New Roman" w:cs="Times New Roman"/>
          <w:sz w:val="28"/>
          <w:szCs w:val="28"/>
          <w:lang w:val="ru-RU" w:eastAsia="ru-RU"/>
        </w:rPr>
        <w:t xml:space="preserve"> забезпечу</w:t>
      </w:r>
      <w:r w:rsidR="000620FC">
        <w:rPr>
          <w:rFonts w:ascii="Times New Roman" w:eastAsia="Times New Roman" w:hAnsi="Times New Roman" w:cs="Times New Roman"/>
          <w:sz w:val="28"/>
          <w:szCs w:val="28"/>
          <w:lang w:val="ru-RU" w:eastAsia="ru-RU"/>
        </w:rPr>
        <w:t>ється</w:t>
      </w:r>
      <w:r w:rsidRPr="00D57043">
        <w:rPr>
          <w:rFonts w:ascii="Times New Roman" w:eastAsia="Times New Roman" w:hAnsi="Times New Roman" w:cs="Times New Roman"/>
          <w:sz w:val="28"/>
          <w:szCs w:val="28"/>
          <w:lang w:val="ru-RU" w:eastAsia="ru-RU"/>
        </w:rPr>
        <w:t xml:space="preserve"> оптимальн</w:t>
      </w:r>
      <w:r w:rsidR="000620FC">
        <w:rPr>
          <w:rFonts w:ascii="Times New Roman" w:eastAsia="Times New Roman" w:hAnsi="Times New Roman" w:cs="Times New Roman"/>
          <w:sz w:val="28"/>
          <w:szCs w:val="28"/>
          <w:lang w:val="ru-RU" w:eastAsia="ru-RU"/>
        </w:rPr>
        <w:t>а</w:t>
      </w:r>
      <w:r w:rsidRPr="00D57043">
        <w:rPr>
          <w:rFonts w:ascii="Times New Roman" w:eastAsia="Times New Roman" w:hAnsi="Times New Roman" w:cs="Times New Roman"/>
          <w:sz w:val="28"/>
          <w:szCs w:val="28"/>
          <w:lang w:val="ru-RU" w:eastAsia="ru-RU"/>
        </w:rPr>
        <w:t xml:space="preserve"> якість та результативність </w:t>
      </w:r>
      <w:r w:rsidR="000620FC" w:rsidRPr="00D57043">
        <w:rPr>
          <w:rFonts w:ascii="Times New Roman" w:eastAsia="Times New Roman" w:hAnsi="Times New Roman" w:cs="Times New Roman"/>
          <w:sz w:val="28"/>
          <w:szCs w:val="28"/>
          <w:lang w:val="ru-RU" w:eastAsia="ru-RU"/>
        </w:rPr>
        <w:t>збереження і відновлення здоров</w:t>
      </w:r>
      <w:r w:rsidR="000620FC">
        <w:rPr>
          <w:rFonts w:ascii="Times New Roman" w:eastAsia="Times New Roman" w:hAnsi="Times New Roman" w:cs="Times New Roman"/>
          <w:sz w:val="28"/>
          <w:szCs w:val="28"/>
          <w:lang w:val="ru-RU" w:eastAsia="ru-RU"/>
        </w:rPr>
        <w:t>'я людей</w:t>
      </w:r>
      <w:r w:rsidRPr="00D57043">
        <w:rPr>
          <w:rFonts w:ascii="Times New Roman" w:eastAsia="Times New Roman" w:hAnsi="Times New Roman" w:cs="Times New Roman"/>
          <w:sz w:val="28"/>
          <w:szCs w:val="28"/>
          <w:lang w:val="ru-RU" w:eastAsia="ru-RU"/>
        </w:rPr>
        <w:t xml:space="preserve">. </w:t>
      </w:r>
      <w:r w:rsidR="00D55D91">
        <w:rPr>
          <w:rFonts w:ascii="Times New Roman" w:eastAsia="Times New Roman" w:hAnsi="Times New Roman" w:cs="Times New Roman"/>
          <w:sz w:val="28"/>
          <w:szCs w:val="28"/>
          <w:lang w:val="ru-RU" w:eastAsia="ru-RU"/>
        </w:rPr>
        <w:t>Д</w:t>
      </w:r>
      <w:r w:rsidR="00D55D91" w:rsidRPr="00D57043">
        <w:rPr>
          <w:rFonts w:ascii="Times New Roman" w:eastAsia="Times New Roman" w:hAnsi="Times New Roman" w:cs="Times New Roman"/>
          <w:sz w:val="28"/>
          <w:szCs w:val="28"/>
          <w:lang w:val="ru-RU" w:eastAsia="ru-RU"/>
        </w:rPr>
        <w:t xml:space="preserve">еонтологія займає особливе місце </w:t>
      </w:r>
      <w:r w:rsidR="00D55D91">
        <w:rPr>
          <w:rFonts w:ascii="Times New Roman" w:eastAsia="Times New Roman" w:hAnsi="Times New Roman" w:cs="Times New Roman"/>
          <w:sz w:val="28"/>
          <w:szCs w:val="28"/>
          <w:lang w:val="ru-RU" w:eastAsia="ru-RU"/>
        </w:rPr>
        <w:t>у</w:t>
      </w:r>
      <w:r w:rsidR="00D55D91" w:rsidRPr="00D57043">
        <w:rPr>
          <w:rFonts w:ascii="Times New Roman" w:eastAsia="Times New Roman" w:hAnsi="Times New Roman" w:cs="Times New Roman"/>
          <w:sz w:val="28"/>
          <w:szCs w:val="28"/>
          <w:lang w:val="ru-RU" w:eastAsia="ru-RU"/>
        </w:rPr>
        <w:t xml:space="preserve"> структурі медичної етики</w:t>
      </w:r>
      <w:r w:rsidR="00D55D91" w:rsidRPr="00D57043">
        <w:rPr>
          <w:rFonts w:ascii="Times New Roman" w:eastAsia="Times New Roman" w:hAnsi="Times New Roman" w:cs="Times New Roman"/>
          <w:sz w:val="28"/>
          <w:szCs w:val="28"/>
          <w:lang w:eastAsia="ru-RU"/>
        </w:rPr>
        <w:t xml:space="preserve">. </w:t>
      </w:r>
      <w:r w:rsidR="000620FC">
        <w:rPr>
          <w:rFonts w:ascii="Times New Roman" w:eastAsia="Times New Roman" w:hAnsi="Times New Roman" w:cs="Times New Roman"/>
          <w:sz w:val="28"/>
          <w:szCs w:val="28"/>
          <w:lang w:eastAsia="ru-RU"/>
        </w:rPr>
        <w:t>П</w:t>
      </w:r>
      <w:r w:rsidRPr="00D57043">
        <w:rPr>
          <w:rFonts w:ascii="Times New Roman" w:eastAsia="Times New Roman" w:hAnsi="Times New Roman" w:cs="Times New Roman"/>
          <w:sz w:val="28"/>
          <w:szCs w:val="28"/>
          <w:lang w:eastAsia="ru-RU"/>
        </w:rPr>
        <w:t>рофесійний обов'язок лікаря перед суспільством і пацієнтами</w:t>
      </w:r>
      <w:r w:rsidR="000620FC" w:rsidRPr="000620FC">
        <w:rPr>
          <w:rFonts w:ascii="Times New Roman" w:eastAsia="Times New Roman" w:hAnsi="Times New Roman" w:cs="Times New Roman"/>
          <w:sz w:val="28"/>
          <w:szCs w:val="28"/>
          <w:lang w:eastAsia="ru-RU"/>
        </w:rPr>
        <w:t xml:space="preserve"> </w:t>
      </w:r>
      <w:r w:rsidR="000620FC">
        <w:rPr>
          <w:rFonts w:ascii="Times New Roman" w:eastAsia="Times New Roman" w:hAnsi="Times New Roman" w:cs="Times New Roman"/>
          <w:sz w:val="28"/>
          <w:szCs w:val="28"/>
          <w:lang w:eastAsia="ru-RU"/>
        </w:rPr>
        <w:t>є основним поняттям медичної деонтології</w:t>
      </w:r>
      <w:r w:rsidRPr="00D57043">
        <w:rPr>
          <w:rFonts w:ascii="Times New Roman" w:eastAsia="Times New Roman" w:hAnsi="Times New Roman" w:cs="Times New Roman"/>
          <w:sz w:val="28"/>
          <w:szCs w:val="28"/>
          <w:lang w:eastAsia="ru-RU"/>
        </w:rPr>
        <w:t xml:space="preserve">. </w:t>
      </w:r>
      <w:r w:rsidR="00D55D91">
        <w:rPr>
          <w:rFonts w:ascii="Times New Roman" w:eastAsia="Times New Roman" w:hAnsi="Times New Roman" w:cs="Times New Roman"/>
          <w:sz w:val="28"/>
          <w:szCs w:val="28"/>
          <w:lang w:eastAsia="ru-RU"/>
        </w:rPr>
        <w:t>М</w:t>
      </w:r>
      <w:r w:rsidRPr="00D55D91">
        <w:rPr>
          <w:rFonts w:ascii="Times New Roman" w:eastAsia="Times New Roman" w:hAnsi="Times New Roman" w:cs="Times New Roman"/>
          <w:sz w:val="28"/>
          <w:szCs w:val="28"/>
          <w:lang w:eastAsia="ru-RU"/>
        </w:rPr>
        <w:t>едичн</w:t>
      </w:r>
      <w:r w:rsidR="00D55D91">
        <w:rPr>
          <w:rFonts w:ascii="Times New Roman" w:eastAsia="Times New Roman" w:hAnsi="Times New Roman" w:cs="Times New Roman"/>
          <w:sz w:val="28"/>
          <w:szCs w:val="28"/>
          <w:lang w:eastAsia="ru-RU"/>
        </w:rPr>
        <w:t>а</w:t>
      </w:r>
      <w:r w:rsidRPr="00D55D91">
        <w:rPr>
          <w:rFonts w:ascii="Times New Roman" w:eastAsia="Times New Roman" w:hAnsi="Times New Roman" w:cs="Times New Roman"/>
          <w:sz w:val="28"/>
          <w:szCs w:val="28"/>
          <w:lang w:eastAsia="ru-RU"/>
        </w:rPr>
        <w:t xml:space="preserve"> деонтологі</w:t>
      </w:r>
      <w:r w:rsidR="00D55D91">
        <w:rPr>
          <w:rFonts w:ascii="Times New Roman" w:eastAsia="Times New Roman" w:hAnsi="Times New Roman" w:cs="Times New Roman"/>
          <w:sz w:val="28"/>
          <w:szCs w:val="28"/>
          <w:lang w:eastAsia="ru-RU"/>
        </w:rPr>
        <w:t xml:space="preserve">я </w:t>
      </w:r>
      <w:r w:rsidR="00D55D91" w:rsidRPr="00D55D91">
        <w:rPr>
          <w:rFonts w:ascii="Times New Roman" w:eastAsia="Times New Roman" w:hAnsi="Times New Roman" w:cs="Times New Roman"/>
          <w:sz w:val="28"/>
          <w:szCs w:val="28"/>
          <w:lang w:eastAsia="ru-RU"/>
        </w:rPr>
        <w:t>передбачає</w:t>
      </w:r>
      <w:r w:rsidR="000620FC" w:rsidRPr="00D55D91">
        <w:rPr>
          <w:rFonts w:ascii="Times New Roman" w:eastAsia="Times New Roman" w:hAnsi="Times New Roman" w:cs="Times New Roman"/>
          <w:sz w:val="28"/>
          <w:szCs w:val="28"/>
          <w:lang w:eastAsia="ru-RU"/>
        </w:rPr>
        <w:t xml:space="preserve"> </w:t>
      </w:r>
      <w:r w:rsidRPr="00D55D91">
        <w:rPr>
          <w:rFonts w:ascii="Times New Roman" w:eastAsia="Times New Roman" w:hAnsi="Times New Roman" w:cs="Times New Roman"/>
          <w:sz w:val="28"/>
          <w:szCs w:val="28"/>
          <w:lang w:eastAsia="ru-RU"/>
        </w:rPr>
        <w:t xml:space="preserve">право </w:t>
      </w:r>
      <w:r w:rsidR="00D55D91" w:rsidRPr="00D55D91">
        <w:rPr>
          <w:rFonts w:ascii="Times New Roman" w:eastAsia="Times New Roman" w:hAnsi="Times New Roman" w:cs="Times New Roman"/>
          <w:sz w:val="28"/>
          <w:szCs w:val="28"/>
          <w:lang w:eastAsia="ru-RU"/>
        </w:rPr>
        <w:t xml:space="preserve">медпрацівників </w:t>
      </w:r>
      <w:r w:rsidRPr="00D55D91">
        <w:rPr>
          <w:rFonts w:ascii="Times New Roman" w:eastAsia="Times New Roman" w:hAnsi="Times New Roman" w:cs="Times New Roman"/>
          <w:sz w:val="28"/>
          <w:szCs w:val="28"/>
          <w:lang w:eastAsia="ru-RU"/>
        </w:rPr>
        <w:t xml:space="preserve">на професійну гідність і честь, </w:t>
      </w:r>
      <w:r w:rsidR="00D55D91">
        <w:rPr>
          <w:rFonts w:ascii="Times New Roman" w:eastAsia="Times New Roman" w:hAnsi="Times New Roman" w:cs="Times New Roman"/>
          <w:sz w:val="28"/>
          <w:szCs w:val="28"/>
          <w:lang w:eastAsia="ru-RU"/>
        </w:rPr>
        <w:t xml:space="preserve">визначає </w:t>
      </w:r>
      <w:r w:rsidRPr="00D55D91">
        <w:rPr>
          <w:rFonts w:ascii="Times New Roman" w:eastAsia="Times New Roman" w:hAnsi="Times New Roman" w:cs="Times New Roman"/>
          <w:sz w:val="28"/>
          <w:szCs w:val="28"/>
          <w:lang w:eastAsia="ru-RU"/>
        </w:rPr>
        <w:t>нормативні принципи</w:t>
      </w:r>
      <w:r w:rsidR="00D55D91">
        <w:rPr>
          <w:rFonts w:ascii="Times New Roman" w:eastAsia="Times New Roman" w:hAnsi="Times New Roman" w:cs="Times New Roman"/>
          <w:sz w:val="28"/>
          <w:szCs w:val="28"/>
          <w:lang w:eastAsia="ru-RU"/>
        </w:rPr>
        <w:t xml:space="preserve"> їх</w:t>
      </w:r>
      <w:r w:rsidRPr="00D55D91">
        <w:rPr>
          <w:rFonts w:ascii="Times New Roman" w:eastAsia="Times New Roman" w:hAnsi="Times New Roman" w:cs="Times New Roman"/>
          <w:sz w:val="28"/>
          <w:szCs w:val="28"/>
          <w:lang w:eastAsia="ru-RU"/>
        </w:rPr>
        <w:t xml:space="preserve"> поведінки. </w:t>
      </w:r>
    </w:p>
    <w:p w:rsidR="00085604" w:rsidRDefault="00D55D91" w:rsidP="00C86BDC">
      <w:pPr>
        <w:spacing w:after="0" w:line="36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Сьогодні в</w:t>
      </w:r>
      <w:r w:rsidR="00D57043" w:rsidRPr="00D57043">
        <w:rPr>
          <w:rFonts w:ascii="Times New Roman" w:eastAsia="Times New Roman" w:hAnsi="Times New Roman" w:cs="Times New Roman"/>
          <w:sz w:val="28"/>
          <w:szCs w:val="28"/>
          <w:lang w:eastAsia="ru-RU"/>
        </w:rPr>
        <w:t xml:space="preserve">ажливою етико-філософською проблемою є визначення статусу </w:t>
      </w:r>
      <w:r w:rsidR="00D57043" w:rsidRPr="00085604">
        <w:rPr>
          <w:rFonts w:ascii="Times New Roman" w:eastAsia="Times New Roman" w:hAnsi="Times New Roman" w:cs="Times New Roman"/>
          <w:sz w:val="28"/>
          <w:szCs w:val="28"/>
          <w:lang w:eastAsia="ru-RU"/>
        </w:rPr>
        <w:t>смерті</w:t>
      </w:r>
      <w:r w:rsidRPr="00085604">
        <w:rPr>
          <w:rFonts w:ascii="Times New Roman" w:eastAsia="Times New Roman" w:hAnsi="Times New Roman" w:cs="Times New Roman"/>
          <w:sz w:val="28"/>
          <w:szCs w:val="28"/>
          <w:lang w:eastAsia="ru-RU"/>
        </w:rPr>
        <w:t xml:space="preserve">. </w:t>
      </w:r>
      <w:r w:rsidRPr="00085604">
        <w:rPr>
          <w:rFonts w:ascii="Times New Roman" w:eastAsia="Times New Roman" w:hAnsi="Times New Roman" w:cs="Times New Roman"/>
          <w:b/>
          <w:sz w:val="28"/>
          <w:szCs w:val="28"/>
          <w:lang w:eastAsia="ru-RU"/>
        </w:rPr>
        <w:t>Смерть</w:t>
      </w:r>
      <w:r w:rsidRPr="00D57043">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 xml:space="preserve">це </w:t>
      </w:r>
      <w:r w:rsidRPr="00D55D91">
        <w:rPr>
          <w:rFonts w:ascii="Times New Roman" w:eastAsia="Times New Roman" w:hAnsi="Times New Roman" w:cs="Times New Roman"/>
          <w:sz w:val="28"/>
          <w:szCs w:val="28"/>
          <w:lang w:eastAsia="ru-RU"/>
        </w:rPr>
        <w:t xml:space="preserve">природне явище, що </w:t>
      </w:r>
      <w:r>
        <w:rPr>
          <w:rFonts w:ascii="Times New Roman" w:eastAsia="Times New Roman" w:hAnsi="Times New Roman" w:cs="Times New Roman"/>
          <w:sz w:val="28"/>
          <w:szCs w:val="28"/>
          <w:lang w:eastAsia="ru-RU"/>
        </w:rPr>
        <w:t>означає</w:t>
      </w:r>
      <w:r w:rsidRPr="00D55D91">
        <w:rPr>
          <w:rFonts w:ascii="Times New Roman" w:eastAsia="Times New Roman" w:hAnsi="Times New Roman" w:cs="Times New Roman"/>
          <w:sz w:val="28"/>
          <w:szCs w:val="28"/>
          <w:lang w:eastAsia="ru-RU"/>
        </w:rPr>
        <w:t xml:space="preserve"> кінець життя. </w:t>
      </w:r>
      <w:r>
        <w:rPr>
          <w:rFonts w:ascii="Times New Roman" w:eastAsia="Times New Roman" w:hAnsi="Times New Roman" w:cs="Times New Roman"/>
          <w:sz w:val="28"/>
          <w:szCs w:val="28"/>
          <w:lang w:eastAsia="ru-RU"/>
        </w:rPr>
        <w:t xml:space="preserve">Чи </w:t>
      </w:r>
      <w:r>
        <w:rPr>
          <w:rFonts w:ascii="Times New Roman" w:eastAsia="Times New Roman" w:hAnsi="Times New Roman" w:cs="Times New Roman"/>
          <w:sz w:val="28"/>
          <w:szCs w:val="28"/>
          <w:lang w:eastAsia="ru-RU"/>
        </w:rPr>
        <w:lastRenderedPageBreak/>
        <w:t>потрібно</w:t>
      </w:r>
      <w:r w:rsidR="00D57043" w:rsidRPr="00D55D91">
        <w:rPr>
          <w:rFonts w:ascii="Times New Roman" w:eastAsia="Times New Roman" w:hAnsi="Times New Roman" w:cs="Times New Roman"/>
          <w:sz w:val="28"/>
          <w:szCs w:val="28"/>
          <w:lang w:eastAsia="ru-RU"/>
        </w:rPr>
        <w:t xml:space="preserve"> </w:t>
      </w:r>
      <w:r w:rsidRPr="00D55D91">
        <w:rPr>
          <w:rFonts w:ascii="Times New Roman" w:eastAsia="Times New Roman" w:hAnsi="Times New Roman" w:cs="Times New Roman"/>
          <w:sz w:val="28"/>
          <w:szCs w:val="28"/>
          <w:lang w:eastAsia="ru-RU"/>
        </w:rPr>
        <w:t xml:space="preserve">існування </w:t>
      </w:r>
      <w:r w:rsidR="00D57043" w:rsidRPr="00D55D91">
        <w:rPr>
          <w:rFonts w:ascii="Times New Roman" w:eastAsia="Times New Roman" w:hAnsi="Times New Roman" w:cs="Times New Roman"/>
          <w:sz w:val="28"/>
          <w:szCs w:val="28"/>
          <w:lang w:eastAsia="ru-RU"/>
        </w:rPr>
        <w:t>смерт</w:t>
      </w:r>
      <w:r w:rsidRPr="00D55D91">
        <w:rPr>
          <w:rFonts w:ascii="Times New Roman" w:eastAsia="Times New Roman" w:hAnsi="Times New Roman" w:cs="Times New Roman"/>
          <w:sz w:val="28"/>
          <w:szCs w:val="28"/>
          <w:lang w:eastAsia="ru-RU"/>
        </w:rPr>
        <w:t>і</w:t>
      </w:r>
      <w:r>
        <w:rPr>
          <w:rFonts w:ascii="Times New Roman" w:eastAsia="Times New Roman" w:hAnsi="Times New Roman" w:cs="Times New Roman"/>
          <w:sz w:val="28"/>
          <w:szCs w:val="28"/>
          <w:lang w:eastAsia="ru-RU"/>
        </w:rPr>
        <w:t xml:space="preserve"> сприймати як перехід однієї якості в іншу</w:t>
      </w:r>
      <w:r w:rsidR="00D57043" w:rsidRPr="00D55D91">
        <w:rPr>
          <w:rFonts w:ascii="Times New Roman" w:eastAsia="Times New Roman" w:hAnsi="Times New Roman" w:cs="Times New Roman"/>
          <w:sz w:val="28"/>
          <w:szCs w:val="28"/>
          <w:lang w:eastAsia="ru-RU"/>
        </w:rPr>
        <w:t>: живого – в мертве</w:t>
      </w:r>
      <w:r>
        <w:rPr>
          <w:rFonts w:ascii="Times New Roman" w:eastAsia="Times New Roman" w:hAnsi="Times New Roman" w:cs="Times New Roman"/>
          <w:sz w:val="28"/>
          <w:szCs w:val="28"/>
          <w:lang w:eastAsia="ru-RU"/>
        </w:rPr>
        <w:t>?</w:t>
      </w:r>
      <w:r w:rsidR="00D57043" w:rsidRPr="00D55D91">
        <w:rPr>
          <w:rFonts w:ascii="Times New Roman" w:eastAsia="Times New Roman" w:hAnsi="Times New Roman" w:cs="Times New Roman"/>
          <w:sz w:val="28"/>
          <w:szCs w:val="28"/>
          <w:lang w:eastAsia="ru-RU"/>
        </w:rPr>
        <w:t xml:space="preserve"> </w:t>
      </w:r>
      <w:r w:rsidR="00D57043" w:rsidRPr="00D57043">
        <w:rPr>
          <w:rFonts w:ascii="Times New Roman" w:eastAsia="Times New Roman" w:hAnsi="Times New Roman" w:cs="Times New Roman"/>
          <w:sz w:val="28"/>
          <w:szCs w:val="28"/>
          <w:lang w:val="ru-RU" w:eastAsia="ru-RU"/>
        </w:rPr>
        <w:t>Межею буття і небуття живого в</w:t>
      </w:r>
      <w:r>
        <w:rPr>
          <w:rFonts w:ascii="Times New Roman" w:eastAsia="Times New Roman" w:hAnsi="Times New Roman" w:cs="Times New Roman"/>
          <w:sz w:val="28"/>
          <w:szCs w:val="28"/>
          <w:lang w:val="ru-RU" w:eastAsia="ru-RU"/>
        </w:rPr>
        <w:t>важають</w:t>
      </w:r>
      <w:r w:rsidR="00D57043" w:rsidRPr="00D57043">
        <w:rPr>
          <w:rFonts w:ascii="Times New Roman" w:eastAsia="Times New Roman" w:hAnsi="Times New Roman" w:cs="Times New Roman"/>
          <w:sz w:val="28"/>
          <w:szCs w:val="28"/>
          <w:lang w:val="ru-RU" w:eastAsia="ru-RU"/>
        </w:rPr>
        <w:t xml:space="preserve"> особливий вид існування – «</w:t>
      </w:r>
      <w:r w:rsidR="00D57043" w:rsidRPr="00D57043">
        <w:rPr>
          <w:rFonts w:ascii="Times New Roman" w:eastAsia="Times New Roman" w:hAnsi="Times New Roman" w:cs="Times New Roman"/>
          <w:b/>
          <w:sz w:val="28"/>
          <w:szCs w:val="28"/>
          <w:lang w:val="ru-RU" w:eastAsia="ru-RU"/>
        </w:rPr>
        <w:t>клінічн</w:t>
      </w:r>
      <w:r>
        <w:rPr>
          <w:rFonts w:ascii="Times New Roman" w:eastAsia="Times New Roman" w:hAnsi="Times New Roman" w:cs="Times New Roman"/>
          <w:b/>
          <w:sz w:val="28"/>
          <w:szCs w:val="28"/>
          <w:lang w:val="ru-RU" w:eastAsia="ru-RU"/>
        </w:rPr>
        <w:t>у</w:t>
      </w:r>
      <w:r w:rsidR="00D57043" w:rsidRPr="00D57043">
        <w:rPr>
          <w:rFonts w:ascii="Times New Roman" w:eastAsia="Times New Roman" w:hAnsi="Times New Roman" w:cs="Times New Roman"/>
          <w:b/>
          <w:sz w:val="28"/>
          <w:szCs w:val="28"/>
          <w:lang w:val="ru-RU" w:eastAsia="ru-RU"/>
        </w:rPr>
        <w:t xml:space="preserve"> смерть»</w:t>
      </w:r>
      <w:r w:rsidR="00D57043" w:rsidRPr="00D57043">
        <w:rPr>
          <w:rFonts w:ascii="Times New Roman" w:eastAsia="Times New Roman" w:hAnsi="Times New Roman" w:cs="Times New Roman"/>
          <w:sz w:val="28"/>
          <w:szCs w:val="28"/>
          <w:lang w:val="ru-RU" w:eastAsia="ru-RU"/>
        </w:rPr>
        <w:t>. Її специфічн</w:t>
      </w:r>
      <w:r>
        <w:rPr>
          <w:rFonts w:ascii="Times New Roman" w:eastAsia="Times New Roman" w:hAnsi="Times New Roman" w:cs="Times New Roman"/>
          <w:sz w:val="28"/>
          <w:szCs w:val="28"/>
          <w:lang w:val="ru-RU" w:eastAsia="ru-RU"/>
        </w:rPr>
        <w:t>ою</w:t>
      </w:r>
      <w:r w:rsidR="00D57043" w:rsidRPr="00D57043">
        <w:rPr>
          <w:rFonts w:ascii="Times New Roman" w:eastAsia="Times New Roman" w:hAnsi="Times New Roman" w:cs="Times New Roman"/>
          <w:sz w:val="28"/>
          <w:szCs w:val="28"/>
          <w:lang w:val="ru-RU" w:eastAsia="ru-RU"/>
        </w:rPr>
        <w:t xml:space="preserve"> особливіст</w:t>
      </w:r>
      <w:r>
        <w:rPr>
          <w:rFonts w:ascii="Times New Roman" w:eastAsia="Times New Roman" w:hAnsi="Times New Roman" w:cs="Times New Roman"/>
          <w:sz w:val="28"/>
          <w:szCs w:val="28"/>
          <w:lang w:val="ru-RU" w:eastAsia="ru-RU"/>
        </w:rPr>
        <w:t xml:space="preserve">ю є </w:t>
      </w:r>
      <w:r w:rsidR="00D57043" w:rsidRPr="00D57043">
        <w:rPr>
          <w:rFonts w:ascii="Times New Roman" w:eastAsia="Times New Roman" w:hAnsi="Times New Roman" w:cs="Times New Roman"/>
          <w:sz w:val="28"/>
          <w:szCs w:val="28"/>
          <w:lang w:val="ru-RU" w:eastAsia="ru-RU"/>
        </w:rPr>
        <w:t xml:space="preserve">принципова </w:t>
      </w:r>
      <w:r>
        <w:rPr>
          <w:rFonts w:ascii="Times New Roman" w:eastAsia="Times New Roman" w:hAnsi="Times New Roman" w:cs="Times New Roman"/>
          <w:sz w:val="28"/>
          <w:szCs w:val="28"/>
          <w:lang w:val="ru-RU" w:eastAsia="ru-RU"/>
        </w:rPr>
        <w:t>зв</w:t>
      </w:r>
      <w:r w:rsidR="00D57043" w:rsidRPr="00D57043">
        <w:rPr>
          <w:rFonts w:ascii="Times New Roman" w:eastAsia="Times New Roman" w:hAnsi="Times New Roman" w:cs="Times New Roman"/>
          <w:sz w:val="28"/>
          <w:szCs w:val="28"/>
          <w:lang w:val="ru-RU" w:eastAsia="ru-RU"/>
        </w:rPr>
        <w:t xml:space="preserve">оротність, </w:t>
      </w:r>
      <w:r w:rsidRPr="00D57043">
        <w:rPr>
          <w:rFonts w:ascii="Times New Roman" w:eastAsia="Times New Roman" w:hAnsi="Times New Roman" w:cs="Times New Roman"/>
          <w:sz w:val="28"/>
          <w:szCs w:val="28"/>
          <w:lang w:val="ru-RU" w:eastAsia="ru-RU"/>
        </w:rPr>
        <w:t>яка спонука</w:t>
      </w:r>
      <w:r>
        <w:rPr>
          <w:rFonts w:ascii="Times New Roman" w:eastAsia="Times New Roman" w:hAnsi="Times New Roman" w:cs="Times New Roman"/>
          <w:sz w:val="28"/>
          <w:szCs w:val="28"/>
          <w:lang w:val="ru-RU" w:eastAsia="ru-RU"/>
        </w:rPr>
        <w:t>є</w:t>
      </w:r>
      <w:r w:rsidRPr="00D57043">
        <w:rPr>
          <w:rFonts w:ascii="Times New Roman" w:eastAsia="Times New Roman" w:hAnsi="Times New Roman" w:cs="Times New Roman"/>
          <w:sz w:val="28"/>
          <w:szCs w:val="28"/>
          <w:lang w:val="ru-RU" w:eastAsia="ru-RU"/>
        </w:rPr>
        <w:t xml:space="preserve"> до надання негайної допомоги вмираючому</w:t>
      </w:r>
      <w:r>
        <w:rPr>
          <w:rFonts w:ascii="Times New Roman" w:eastAsia="Times New Roman" w:hAnsi="Times New Roman" w:cs="Times New Roman"/>
          <w:sz w:val="28"/>
          <w:szCs w:val="28"/>
          <w:lang w:val="ru-RU" w:eastAsia="ru-RU"/>
        </w:rPr>
        <w:t>,</w:t>
      </w:r>
      <w:r w:rsidRPr="00D57043">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породжує етичний імператив</w:t>
      </w:r>
      <w:r w:rsidR="00D57043" w:rsidRPr="00D57043">
        <w:rPr>
          <w:rFonts w:ascii="Times New Roman" w:eastAsia="Times New Roman" w:hAnsi="Times New Roman" w:cs="Times New Roman"/>
          <w:sz w:val="28"/>
          <w:szCs w:val="28"/>
          <w:lang w:val="ru-RU" w:eastAsia="ru-RU"/>
        </w:rPr>
        <w:t xml:space="preserve">. </w:t>
      </w:r>
    </w:p>
    <w:p w:rsidR="00F14A64" w:rsidRDefault="00D57043" w:rsidP="00C86BDC">
      <w:pPr>
        <w:spacing w:after="0" w:line="360" w:lineRule="auto"/>
        <w:ind w:firstLine="709"/>
        <w:jc w:val="both"/>
        <w:rPr>
          <w:rFonts w:ascii="Times New Roman" w:eastAsia="Times New Roman" w:hAnsi="Times New Roman" w:cs="Times New Roman"/>
          <w:sz w:val="28"/>
          <w:szCs w:val="28"/>
          <w:lang w:val="ru-RU" w:eastAsia="ru-RU"/>
        </w:rPr>
      </w:pPr>
      <w:r w:rsidRPr="00D57043">
        <w:rPr>
          <w:rFonts w:ascii="Times New Roman" w:eastAsia="Times New Roman" w:hAnsi="Times New Roman" w:cs="Times New Roman"/>
          <w:b/>
          <w:sz w:val="28"/>
          <w:szCs w:val="28"/>
          <w:lang w:val="ru-RU" w:eastAsia="ru-RU"/>
        </w:rPr>
        <w:t>Смерть</w:t>
      </w:r>
      <w:r w:rsidR="00D55D91">
        <w:rPr>
          <w:rFonts w:ascii="Times New Roman" w:eastAsia="Times New Roman" w:hAnsi="Times New Roman" w:cs="Times New Roman"/>
          <w:sz w:val="28"/>
          <w:szCs w:val="28"/>
          <w:lang w:val="ru-RU" w:eastAsia="ru-RU"/>
        </w:rPr>
        <w:t xml:space="preserve"> полягає у</w:t>
      </w:r>
      <w:r w:rsidRPr="00D57043">
        <w:rPr>
          <w:rFonts w:ascii="Times New Roman" w:eastAsia="Times New Roman" w:hAnsi="Times New Roman" w:cs="Times New Roman"/>
          <w:sz w:val="28"/>
          <w:szCs w:val="28"/>
          <w:lang w:val="ru-RU" w:eastAsia="ru-RU"/>
        </w:rPr>
        <w:t xml:space="preserve"> припиненн</w:t>
      </w:r>
      <w:r w:rsidR="00D55D91">
        <w:rPr>
          <w:rFonts w:ascii="Times New Roman" w:eastAsia="Times New Roman" w:hAnsi="Times New Roman" w:cs="Times New Roman"/>
          <w:sz w:val="28"/>
          <w:szCs w:val="28"/>
          <w:lang w:val="ru-RU" w:eastAsia="ru-RU"/>
        </w:rPr>
        <w:t>і</w:t>
      </w:r>
      <w:r w:rsidRPr="00D57043">
        <w:rPr>
          <w:rFonts w:ascii="Times New Roman" w:eastAsia="Times New Roman" w:hAnsi="Times New Roman" w:cs="Times New Roman"/>
          <w:sz w:val="28"/>
          <w:szCs w:val="28"/>
          <w:lang w:val="ru-RU" w:eastAsia="ru-RU"/>
        </w:rPr>
        <w:t xml:space="preserve"> життєдіяльності організму </w:t>
      </w:r>
      <w:r w:rsidR="00085604">
        <w:rPr>
          <w:rFonts w:ascii="Times New Roman" w:eastAsia="Times New Roman" w:hAnsi="Times New Roman" w:cs="Times New Roman"/>
          <w:sz w:val="28"/>
          <w:szCs w:val="28"/>
          <w:lang w:val="ru-RU" w:eastAsia="ru-RU"/>
        </w:rPr>
        <w:t>та,</w:t>
      </w:r>
      <w:r w:rsidRPr="00D57043">
        <w:rPr>
          <w:rFonts w:ascii="Times New Roman" w:eastAsia="Times New Roman" w:hAnsi="Times New Roman" w:cs="Times New Roman"/>
          <w:sz w:val="28"/>
          <w:szCs w:val="28"/>
          <w:lang w:val="ru-RU" w:eastAsia="ru-RU"/>
        </w:rPr>
        <w:t xml:space="preserve"> внаслідок цього</w:t>
      </w:r>
      <w:r w:rsidR="00085604">
        <w:rPr>
          <w:rFonts w:ascii="Times New Roman" w:eastAsia="Times New Roman" w:hAnsi="Times New Roman" w:cs="Times New Roman"/>
          <w:sz w:val="28"/>
          <w:szCs w:val="28"/>
          <w:lang w:val="ru-RU" w:eastAsia="ru-RU"/>
        </w:rPr>
        <w:t>,</w:t>
      </w:r>
      <w:r w:rsidRPr="00D57043">
        <w:rPr>
          <w:rFonts w:ascii="Times New Roman" w:eastAsia="Times New Roman" w:hAnsi="Times New Roman" w:cs="Times New Roman"/>
          <w:sz w:val="28"/>
          <w:szCs w:val="28"/>
          <w:lang w:val="ru-RU" w:eastAsia="ru-RU"/>
        </w:rPr>
        <w:t xml:space="preserve"> загибель індивіда</w:t>
      </w:r>
      <w:r w:rsidR="00085604">
        <w:rPr>
          <w:rFonts w:ascii="Times New Roman" w:eastAsia="Times New Roman" w:hAnsi="Times New Roman" w:cs="Times New Roman"/>
          <w:sz w:val="28"/>
          <w:szCs w:val="28"/>
          <w:lang w:val="ru-RU" w:eastAsia="ru-RU"/>
        </w:rPr>
        <w:t>,</w:t>
      </w:r>
      <w:r w:rsidRPr="00D57043">
        <w:rPr>
          <w:rFonts w:ascii="Times New Roman" w:eastAsia="Times New Roman" w:hAnsi="Times New Roman" w:cs="Times New Roman"/>
          <w:sz w:val="28"/>
          <w:szCs w:val="28"/>
          <w:lang w:val="ru-RU" w:eastAsia="ru-RU"/>
        </w:rPr>
        <w:t xml:space="preserve"> як </w:t>
      </w:r>
      <w:r w:rsidR="00085604">
        <w:rPr>
          <w:rFonts w:ascii="Times New Roman" w:eastAsia="Times New Roman" w:hAnsi="Times New Roman" w:cs="Times New Roman"/>
          <w:sz w:val="28"/>
          <w:szCs w:val="28"/>
          <w:lang w:val="ru-RU" w:eastAsia="ru-RU"/>
        </w:rPr>
        <w:t>окремої</w:t>
      </w:r>
      <w:r w:rsidRPr="00D57043">
        <w:rPr>
          <w:rFonts w:ascii="Times New Roman" w:eastAsia="Times New Roman" w:hAnsi="Times New Roman" w:cs="Times New Roman"/>
          <w:sz w:val="28"/>
          <w:szCs w:val="28"/>
          <w:lang w:val="ru-RU" w:eastAsia="ru-RU"/>
        </w:rPr>
        <w:t xml:space="preserve"> живої системи. </w:t>
      </w:r>
      <w:r w:rsidR="00085604">
        <w:rPr>
          <w:rFonts w:ascii="Times New Roman" w:eastAsia="Times New Roman" w:hAnsi="Times New Roman" w:cs="Times New Roman"/>
          <w:sz w:val="28"/>
          <w:szCs w:val="28"/>
          <w:lang w:val="ru-RU" w:eastAsia="ru-RU"/>
        </w:rPr>
        <w:t>Ф</w:t>
      </w:r>
      <w:r w:rsidR="00085604" w:rsidRPr="00D57043">
        <w:rPr>
          <w:rFonts w:ascii="Times New Roman" w:eastAsia="Times New Roman" w:hAnsi="Times New Roman" w:cs="Times New Roman"/>
          <w:sz w:val="28"/>
          <w:szCs w:val="28"/>
          <w:lang w:val="ru-RU" w:eastAsia="ru-RU"/>
        </w:rPr>
        <w:t>ілософсько-онтологічн</w:t>
      </w:r>
      <w:r w:rsidR="00085604">
        <w:rPr>
          <w:rFonts w:ascii="Times New Roman" w:eastAsia="Times New Roman" w:hAnsi="Times New Roman" w:cs="Times New Roman"/>
          <w:sz w:val="28"/>
          <w:szCs w:val="28"/>
          <w:lang w:val="ru-RU" w:eastAsia="ru-RU"/>
        </w:rPr>
        <w:t>е</w:t>
      </w:r>
      <w:r w:rsidR="00085604" w:rsidRPr="00D57043">
        <w:rPr>
          <w:rFonts w:ascii="Times New Roman" w:eastAsia="Times New Roman" w:hAnsi="Times New Roman" w:cs="Times New Roman"/>
          <w:sz w:val="28"/>
          <w:szCs w:val="28"/>
          <w:lang w:val="ru-RU" w:eastAsia="ru-RU"/>
        </w:rPr>
        <w:t xml:space="preserve"> </w:t>
      </w:r>
      <w:r w:rsidR="00085604">
        <w:rPr>
          <w:rFonts w:ascii="Times New Roman" w:eastAsia="Times New Roman" w:hAnsi="Times New Roman" w:cs="Times New Roman"/>
          <w:sz w:val="28"/>
          <w:szCs w:val="28"/>
          <w:lang w:val="ru-RU" w:eastAsia="ru-RU"/>
        </w:rPr>
        <w:t>в</w:t>
      </w:r>
      <w:r w:rsidRPr="00D57043">
        <w:rPr>
          <w:rFonts w:ascii="Times New Roman" w:eastAsia="Times New Roman" w:hAnsi="Times New Roman" w:cs="Times New Roman"/>
          <w:sz w:val="28"/>
          <w:szCs w:val="28"/>
          <w:lang w:val="ru-RU" w:eastAsia="ru-RU"/>
        </w:rPr>
        <w:t xml:space="preserve">изначення </w:t>
      </w:r>
      <w:r w:rsidR="00085604" w:rsidRPr="00D57043">
        <w:rPr>
          <w:rFonts w:ascii="Times New Roman" w:eastAsia="Times New Roman" w:hAnsi="Times New Roman" w:cs="Times New Roman"/>
          <w:sz w:val="28"/>
          <w:szCs w:val="28"/>
          <w:lang w:val="ru-RU" w:eastAsia="ru-RU"/>
        </w:rPr>
        <w:t xml:space="preserve">статусу смерті </w:t>
      </w:r>
      <w:r w:rsidRPr="00D57043">
        <w:rPr>
          <w:rFonts w:ascii="Times New Roman" w:eastAsia="Times New Roman" w:hAnsi="Times New Roman" w:cs="Times New Roman"/>
          <w:sz w:val="28"/>
          <w:szCs w:val="28"/>
          <w:lang w:val="ru-RU" w:eastAsia="ru-RU"/>
        </w:rPr>
        <w:t xml:space="preserve">припускає вирішення проблеми існування і суті смерті. </w:t>
      </w:r>
    </w:p>
    <w:p w:rsidR="003E7F8C" w:rsidRDefault="00D57043" w:rsidP="00C86BDC">
      <w:pPr>
        <w:spacing w:after="0" w:line="360" w:lineRule="auto"/>
        <w:ind w:firstLine="709"/>
        <w:jc w:val="both"/>
        <w:rPr>
          <w:rFonts w:ascii="Times New Roman" w:eastAsia="Times New Roman" w:hAnsi="Times New Roman" w:cs="Times New Roman"/>
          <w:sz w:val="28"/>
          <w:szCs w:val="28"/>
          <w:lang w:eastAsia="ru-RU"/>
        </w:rPr>
      </w:pPr>
      <w:r w:rsidRPr="00D57043">
        <w:rPr>
          <w:rFonts w:ascii="Times New Roman" w:eastAsia="Times New Roman" w:hAnsi="Times New Roman" w:cs="Times New Roman"/>
          <w:b/>
          <w:sz w:val="28"/>
          <w:szCs w:val="28"/>
          <w:lang w:val="ru-RU" w:eastAsia="ru-RU"/>
        </w:rPr>
        <w:t>Смерть клінічна</w:t>
      </w:r>
      <w:r w:rsidRPr="00D57043">
        <w:rPr>
          <w:rFonts w:ascii="Times New Roman" w:eastAsia="Times New Roman" w:hAnsi="Times New Roman" w:cs="Times New Roman"/>
          <w:sz w:val="28"/>
          <w:szCs w:val="28"/>
          <w:lang w:val="ru-RU" w:eastAsia="ru-RU"/>
        </w:rPr>
        <w:t xml:space="preserve"> –</w:t>
      </w:r>
      <w:r w:rsidR="00085604">
        <w:rPr>
          <w:rFonts w:ascii="Times New Roman" w:eastAsia="Times New Roman" w:hAnsi="Times New Roman" w:cs="Times New Roman"/>
          <w:sz w:val="28"/>
          <w:szCs w:val="28"/>
          <w:lang w:val="ru-RU" w:eastAsia="ru-RU"/>
        </w:rPr>
        <w:t xml:space="preserve"> це </w:t>
      </w:r>
      <w:r w:rsidRPr="00D57043">
        <w:rPr>
          <w:rFonts w:ascii="Times New Roman" w:eastAsia="Times New Roman" w:hAnsi="Times New Roman" w:cs="Times New Roman"/>
          <w:sz w:val="28"/>
          <w:szCs w:val="28"/>
          <w:lang w:val="ru-RU" w:eastAsia="ru-RU"/>
        </w:rPr>
        <w:t>термінальний стан</w:t>
      </w:r>
      <w:r w:rsidR="00085604">
        <w:rPr>
          <w:rFonts w:ascii="Times New Roman" w:eastAsia="Times New Roman" w:hAnsi="Times New Roman" w:cs="Times New Roman"/>
          <w:sz w:val="28"/>
          <w:szCs w:val="28"/>
          <w:lang w:val="ru-RU" w:eastAsia="ru-RU"/>
        </w:rPr>
        <w:t>,</w:t>
      </w:r>
      <w:r w:rsidR="00085604" w:rsidRPr="00085604">
        <w:rPr>
          <w:rFonts w:ascii="Times New Roman" w:eastAsia="Times New Roman" w:hAnsi="Times New Roman" w:cs="Times New Roman"/>
          <w:sz w:val="28"/>
          <w:szCs w:val="28"/>
          <w:lang w:val="ru-RU" w:eastAsia="ru-RU"/>
        </w:rPr>
        <w:t xml:space="preserve"> </w:t>
      </w:r>
      <w:r w:rsidR="00085604">
        <w:rPr>
          <w:rFonts w:ascii="Times New Roman" w:eastAsia="Times New Roman" w:hAnsi="Times New Roman" w:cs="Times New Roman"/>
          <w:sz w:val="28"/>
          <w:szCs w:val="28"/>
          <w:lang w:val="ru-RU" w:eastAsia="ru-RU"/>
        </w:rPr>
        <w:t xml:space="preserve">особливий вид існування, </w:t>
      </w:r>
      <w:r w:rsidRPr="00D57043">
        <w:rPr>
          <w:rFonts w:ascii="Times New Roman" w:eastAsia="Times New Roman" w:hAnsi="Times New Roman" w:cs="Times New Roman"/>
          <w:sz w:val="28"/>
          <w:szCs w:val="28"/>
          <w:lang w:val="ru-RU" w:eastAsia="ru-RU"/>
        </w:rPr>
        <w:t>межа буття і небуття живого</w:t>
      </w:r>
      <w:r w:rsidR="00085604">
        <w:rPr>
          <w:rFonts w:ascii="Times New Roman" w:eastAsia="Times New Roman" w:hAnsi="Times New Roman" w:cs="Times New Roman"/>
          <w:sz w:val="28"/>
          <w:szCs w:val="28"/>
          <w:lang w:val="ru-RU" w:eastAsia="ru-RU"/>
        </w:rPr>
        <w:t>,</w:t>
      </w:r>
      <w:r w:rsidRPr="00D57043">
        <w:rPr>
          <w:rFonts w:ascii="Times New Roman" w:eastAsia="Times New Roman" w:hAnsi="Times New Roman" w:cs="Times New Roman"/>
          <w:sz w:val="28"/>
          <w:szCs w:val="28"/>
          <w:lang w:val="ru-RU" w:eastAsia="ru-RU"/>
        </w:rPr>
        <w:t xml:space="preserve"> процес вмирання</w:t>
      </w:r>
      <w:r w:rsidR="00085604">
        <w:rPr>
          <w:rFonts w:ascii="Times New Roman" w:eastAsia="Times New Roman" w:hAnsi="Times New Roman" w:cs="Times New Roman"/>
          <w:sz w:val="28"/>
          <w:szCs w:val="28"/>
          <w:lang w:val="ru-RU" w:eastAsia="ru-RU"/>
        </w:rPr>
        <w:t xml:space="preserve">, перехід однієї якості в іншу. </w:t>
      </w:r>
      <w:r w:rsidRPr="00D57043">
        <w:rPr>
          <w:rFonts w:ascii="Times New Roman" w:eastAsia="Times New Roman" w:hAnsi="Times New Roman" w:cs="Times New Roman"/>
          <w:sz w:val="28"/>
          <w:szCs w:val="28"/>
          <w:lang w:val="ru-RU" w:eastAsia="ru-RU"/>
        </w:rPr>
        <w:t xml:space="preserve"> </w:t>
      </w:r>
      <w:r w:rsidR="00085604">
        <w:rPr>
          <w:rFonts w:ascii="Times New Roman" w:eastAsia="Times New Roman" w:hAnsi="Times New Roman" w:cs="Times New Roman"/>
          <w:sz w:val="28"/>
          <w:szCs w:val="28"/>
          <w:lang w:val="ru-RU" w:eastAsia="ru-RU"/>
        </w:rPr>
        <w:t>Клінічну смерть</w:t>
      </w:r>
      <w:r w:rsidRPr="00D57043">
        <w:rPr>
          <w:rFonts w:ascii="Times New Roman" w:eastAsia="Times New Roman" w:hAnsi="Times New Roman" w:cs="Times New Roman"/>
          <w:sz w:val="28"/>
          <w:szCs w:val="28"/>
          <w:lang w:val="ru-RU" w:eastAsia="ru-RU"/>
        </w:rPr>
        <w:t xml:space="preserve"> </w:t>
      </w:r>
      <w:r w:rsidR="00085604" w:rsidRPr="00D57043">
        <w:rPr>
          <w:rFonts w:ascii="Times New Roman" w:eastAsia="Times New Roman" w:hAnsi="Times New Roman" w:cs="Times New Roman"/>
          <w:sz w:val="28"/>
          <w:szCs w:val="28"/>
          <w:lang w:val="ru-RU" w:eastAsia="ru-RU"/>
        </w:rPr>
        <w:t xml:space="preserve">характеризує </w:t>
      </w:r>
      <w:r w:rsidR="00085604">
        <w:rPr>
          <w:rFonts w:ascii="Times New Roman" w:eastAsia="Times New Roman" w:hAnsi="Times New Roman" w:cs="Times New Roman"/>
          <w:sz w:val="28"/>
          <w:szCs w:val="28"/>
          <w:lang w:val="ru-RU" w:eastAsia="ru-RU"/>
        </w:rPr>
        <w:t>ч</w:t>
      </w:r>
      <w:r w:rsidR="00085604" w:rsidRPr="00D57043">
        <w:rPr>
          <w:rFonts w:ascii="Times New Roman" w:eastAsia="Times New Roman" w:hAnsi="Times New Roman" w:cs="Times New Roman"/>
          <w:sz w:val="28"/>
          <w:szCs w:val="28"/>
          <w:lang w:val="ru-RU" w:eastAsia="ru-RU"/>
        </w:rPr>
        <w:t xml:space="preserve">асовий інтервал </w:t>
      </w:r>
      <w:r w:rsidRPr="00D57043">
        <w:rPr>
          <w:rFonts w:ascii="Times New Roman" w:eastAsia="Times New Roman" w:hAnsi="Times New Roman" w:cs="Times New Roman"/>
          <w:sz w:val="28"/>
          <w:szCs w:val="28"/>
          <w:lang w:val="ru-RU" w:eastAsia="ru-RU"/>
        </w:rPr>
        <w:t xml:space="preserve">– 5-6 хвилин (іноді менше) – кількісно виражена міра життя, </w:t>
      </w:r>
      <w:r w:rsidR="00085604">
        <w:rPr>
          <w:rFonts w:ascii="Times New Roman" w:eastAsia="Times New Roman" w:hAnsi="Times New Roman" w:cs="Times New Roman"/>
          <w:sz w:val="28"/>
          <w:szCs w:val="28"/>
          <w:lang w:val="ru-RU" w:eastAsia="ru-RU"/>
        </w:rPr>
        <w:t>яке</w:t>
      </w:r>
      <w:r w:rsidRPr="00D57043">
        <w:rPr>
          <w:rFonts w:ascii="Times New Roman" w:eastAsia="Times New Roman" w:hAnsi="Times New Roman" w:cs="Times New Roman"/>
          <w:sz w:val="28"/>
          <w:szCs w:val="28"/>
          <w:lang w:val="ru-RU" w:eastAsia="ru-RU"/>
        </w:rPr>
        <w:t xml:space="preserve"> ще зберігається.</w:t>
      </w:r>
      <w:r w:rsidR="00F14A64">
        <w:rPr>
          <w:rFonts w:ascii="Times New Roman" w:eastAsia="Times New Roman" w:hAnsi="Times New Roman" w:cs="Times New Roman"/>
          <w:sz w:val="28"/>
          <w:szCs w:val="28"/>
          <w:lang w:val="ru-RU" w:eastAsia="ru-RU"/>
        </w:rPr>
        <w:t xml:space="preserve"> </w:t>
      </w:r>
      <w:r w:rsidRPr="00D57043">
        <w:rPr>
          <w:rFonts w:ascii="Times New Roman" w:eastAsia="Times New Roman" w:hAnsi="Times New Roman" w:cs="Times New Roman"/>
          <w:sz w:val="28"/>
          <w:szCs w:val="28"/>
          <w:lang w:eastAsia="ru-RU"/>
        </w:rPr>
        <w:t xml:space="preserve">З поняттям «клінічної смерті» тісно пов'язана етична проблема визначення критерію смерті: який ступінь деградації життєвого процесу </w:t>
      </w:r>
      <w:r w:rsidR="00085604">
        <w:rPr>
          <w:rFonts w:ascii="Times New Roman" w:eastAsia="Times New Roman" w:hAnsi="Times New Roman" w:cs="Times New Roman"/>
          <w:sz w:val="28"/>
          <w:szCs w:val="28"/>
          <w:lang w:eastAsia="ru-RU"/>
        </w:rPr>
        <w:t>можна</w:t>
      </w:r>
      <w:r w:rsidRPr="00D57043">
        <w:rPr>
          <w:rFonts w:ascii="Times New Roman" w:eastAsia="Times New Roman" w:hAnsi="Times New Roman" w:cs="Times New Roman"/>
          <w:sz w:val="28"/>
          <w:szCs w:val="28"/>
          <w:lang w:eastAsia="ru-RU"/>
        </w:rPr>
        <w:t xml:space="preserve"> вважати смертю, </w:t>
      </w:r>
      <w:r w:rsidR="00085604">
        <w:rPr>
          <w:rFonts w:ascii="Times New Roman" w:eastAsia="Times New Roman" w:hAnsi="Times New Roman" w:cs="Times New Roman"/>
          <w:sz w:val="28"/>
          <w:szCs w:val="28"/>
          <w:lang w:eastAsia="ru-RU"/>
        </w:rPr>
        <w:t>яка</w:t>
      </w:r>
      <w:r w:rsidRPr="00D57043">
        <w:rPr>
          <w:rFonts w:ascii="Times New Roman" w:eastAsia="Times New Roman" w:hAnsi="Times New Roman" w:cs="Times New Roman"/>
          <w:sz w:val="28"/>
          <w:szCs w:val="28"/>
          <w:lang w:eastAsia="ru-RU"/>
        </w:rPr>
        <w:t xml:space="preserve"> об'єктивно наступила? </w:t>
      </w:r>
    </w:p>
    <w:p w:rsidR="00D57043" w:rsidRPr="00D57043" w:rsidRDefault="00D57043" w:rsidP="00C86BDC">
      <w:pPr>
        <w:spacing w:after="0" w:line="360" w:lineRule="auto"/>
        <w:ind w:firstLine="709"/>
        <w:jc w:val="both"/>
        <w:rPr>
          <w:rFonts w:ascii="Times New Roman" w:eastAsia="Times New Roman" w:hAnsi="Times New Roman" w:cs="Times New Roman"/>
          <w:sz w:val="28"/>
          <w:szCs w:val="28"/>
          <w:lang w:eastAsia="ru-RU"/>
        </w:rPr>
      </w:pPr>
      <w:r w:rsidRPr="00D57043">
        <w:rPr>
          <w:rFonts w:ascii="Times New Roman" w:eastAsia="Times New Roman" w:hAnsi="Times New Roman" w:cs="Times New Roman"/>
          <w:b/>
          <w:sz w:val="28"/>
          <w:szCs w:val="28"/>
          <w:lang w:val="ru-RU" w:eastAsia="ru-RU"/>
        </w:rPr>
        <w:t xml:space="preserve">Критерії смерті </w:t>
      </w:r>
      <w:r w:rsidRPr="00D57043">
        <w:rPr>
          <w:rFonts w:ascii="Times New Roman" w:eastAsia="Times New Roman" w:hAnsi="Times New Roman" w:cs="Times New Roman"/>
          <w:sz w:val="28"/>
          <w:szCs w:val="28"/>
          <w:lang w:val="ru-RU" w:eastAsia="ru-RU"/>
        </w:rPr>
        <w:t xml:space="preserve">– ознаки, </w:t>
      </w:r>
      <w:r w:rsidR="00085604">
        <w:rPr>
          <w:rFonts w:ascii="Times New Roman" w:eastAsia="Times New Roman" w:hAnsi="Times New Roman" w:cs="Times New Roman"/>
          <w:sz w:val="28"/>
          <w:szCs w:val="28"/>
          <w:lang w:val="ru-RU" w:eastAsia="ru-RU"/>
        </w:rPr>
        <w:t>які</w:t>
      </w:r>
      <w:r w:rsidRPr="00D57043">
        <w:rPr>
          <w:rFonts w:ascii="Times New Roman" w:eastAsia="Times New Roman" w:hAnsi="Times New Roman" w:cs="Times New Roman"/>
          <w:sz w:val="28"/>
          <w:szCs w:val="28"/>
          <w:lang w:val="ru-RU" w:eastAsia="ru-RU"/>
        </w:rPr>
        <w:t xml:space="preserve"> визначають </w:t>
      </w:r>
      <w:r w:rsidR="00085604">
        <w:rPr>
          <w:rFonts w:ascii="Times New Roman" w:eastAsia="Times New Roman" w:hAnsi="Times New Roman" w:cs="Times New Roman"/>
          <w:sz w:val="28"/>
          <w:szCs w:val="28"/>
          <w:lang w:val="ru-RU" w:eastAsia="ru-RU"/>
        </w:rPr>
        <w:t>кінцевий</w:t>
      </w:r>
      <w:r w:rsidRPr="00D57043">
        <w:rPr>
          <w:rFonts w:ascii="Times New Roman" w:eastAsia="Times New Roman" w:hAnsi="Times New Roman" w:cs="Times New Roman"/>
          <w:sz w:val="28"/>
          <w:szCs w:val="28"/>
          <w:lang w:val="ru-RU" w:eastAsia="ru-RU"/>
        </w:rPr>
        <w:t xml:space="preserve"> ступінь деградації життєвого процесу і об'єктивне настання смерті. </w:t>
      </w:r>
      <w:r w:rsidR="00085604">
        <w:rPr>
          <w:rFonts w:ascii="Times New Roman" w:eastAsia="Times New Roman" w:hAnsi="Times New Roman" w:cs="Times New Roman"/>
          <w:sz w:val="28"/>
          <w:szCs w:val="28"/>
          <w:lang w:val="ru-RU" w:eastAsia="ru-RU"/>
        </w:rPr>
        <w:t>Згідно с</w:t>
      </w:r>
      <w:r w:rsidRPr="00D57043">
        <w:rPr>
          <w:rFonts w:ascii="Times New Roman" w:eastAsia="Times New Roman" w:hAnsi="Times New Roman" w:cs="Times New Roman"/>
          <w:sz w:val="28"/>
          <w:szCs w:val="28"/>
          <w:lang w:val="ru-RU" w:eastAsia="ru-RU"/>
        </w:rPr>
        <w:t>учасн</w:t>
      </w:r>
      <w:r w:rsidR="00085604">
        <w:rPr>
          <w:rFonts w:ascii="Times New Roman" w:eastAsia="Times New Roman" w:hAnsi="Times New Roman" w:cs="Times New Roman"/>
          <w:sz w:val="28"/>
          <w:szCs w:val="28"/>
          <w:lang w:val="ru-RU" w:eastAsia="ru-RU"/>
        </w:rPr>
        <w:t>их</w:t>
      </w:r>
      <w:r w:rsidRPr="00D57043">
        <w:rPr>
          <w:rFonts w:ascii="Times New Roman" w:eastAsia="Times New Roman" w:hAnsi="Times New Roman" w:cs="Times New Roman"/>
          <w:sz w:val="28"/>
          <w:szCs w:val="28"/>
          <w:lang w:val="ru-RU" w:eastAsia="ru-RU"/>
        </w:rPr>
        <w:t xml:space="preserve"> концепці</w:t>
      </w:r>
      <w:r w:rsidR="00085604">
        <w:rPr>
          <w:rFonts w:ascii="Times New Roman" w:eastAsia="Times New Roman" w:hAnsi="Times New Roman" w:cs="Times New Roman"/>
          <w:sz w:val="28"/>
          <w:szCs w:val="28"/>
          <w:lang w:val="ru-RU" w:eastAsia="ru-RU"/>
        </w:rPr>
        <w:t>й</w:t>
      </w:r>
      <w:r w:rsidRPr="00D57043">
        <w:rPr>
          <w:rFonts w:ascii="Times New Roman" w:eastAsia="Times New Roman" w:hAnsi="Times New Roman" w:cs="Times New Roman"/>
          <w:sz w:val="28"/>
          <w:szCs w:val="28"/>
          <w:lang w:val="ru-RU" w:eastAsia="ru-RU"/>
        </w:rPr>
        <w:t xml:space="preserve"> </w:t>
      </w:r>
      <w:r w:rsidR="00085604" w:rsidRPr="00D57043">
        <w:rPr>
          <w:rFonts w:ascii="Times New Roman" w:eastAsia="Times New Roman" w:hAnsi="Times New Roman" w:cs="Times New Roman"/>
          <w:sz w:val="28"/>
          <w:szCs w:val="28"/>
          <w:lang w:val="ru-RU" w:eastAsia="ru-RU"/>
        </w:rPr>
        <w:t xml:space="preserve">таким критерієм смерті людського індивіда </w:t>
      </w:r>
      <w:r w:rsidRPr="00D57043">
        <w:rPr>
          <w:rFonts w:ascii="Times New Roman" w:eastAsia="Times New Roman" w:hAnsi="Times New Roman" w:cs="Times New Roman"/>
          <w:sz w:val="28"/>
          <w:szCs w:val="28"/>
          <w:lang w:val="ru-RU" w:eastAsia="ru-RU"/>
        </w:rPr>
        <w:t>пропону</w:t>
      </w:r>
      <w:r w:rsidR="00085604">
        <w:rPr>
          <w:rFonts w:ascii="Times New Roman" w:eastAsia="Times New Roman" w:hAnsi="Times New Roman" w:cs="Times New Roman"/>
          <w:sz w:val="28"/>
          <w:szCs w:val="28"/>
          <w:lang w:val="ru-RU" w:eastAsia="ru-RU"/>
        </w:rPr>
        <w:t xml:space="preserve">ється </w:t>
      </w:r>
      <w:r w:rsidRPr="00D57043">
        <w:rPr>
          <w:rFonts w:ascii="Times New Roman" w:eastAsia="Times New Roman" w:hAnsi="Times New Roman" w:cs="Times New Roman"/>
          <w:sz w:val="28"/>
          <w:szCs w:val="28"/>
          <w:lang w:val="ru-RU" w:eastAsia="ru-RU"/>
        </w:rPr>
        <w:t xml:space="preserve">вважати </w:t>
      </w:r>
      <w:r w:rsidR="00085604">
        <w:rPr>
          <w:rFonts w:ascii="Times New Roman" w:eastAsia="Times New Roman" w:hAnsi="Times New Roman" w:cs="Times New Roman"/>
          <w:sz w:val="28"/>
          <w:szCs w:val="28"/>
          <w:lang w:val="ru-RU" w:eastAsia="ru-RU"/>
        </w:rPr>
        <w:t>з</w:t>
      </w:r>
      <w:r w:rsidRPr="00D57043">
        <w:rPr>
          <w:rFonts w:ascii="Times New Roman" w:eastAsia="Times New Roman" w:hAnsi="Times New Roman" w:cs="Times New Roman"/>
          <w:sz w:val="28"/>
          <w:szCs w:val="28"/>
          <w:lang w:val="ru-RU" w:eastAsia="ru-RU"/>
        </w:rPr>
        <w:t>мертвіння головного мозку</w:t>
      </w:r>
      <w:r w:rsidR="00085604">
        <w:rPr>
          <w:rFonts w:ascii="Times New Roman" w:eastAsia="Times New Roman" w:hAnsi="Times New Roman" w:cs="Times New Roman"/>
          <w:sz w:val="28"/>
          <w:szCs w:val="28"/>
          <w:lang w:val="ru-RU" w:eastAsia="ru-RU"/>
        </w:rPr>
        <w:t>, оскільки при цьому</w:t>
      </w:r>
      <w:r w:rsidRPr="00D57043">
        <w:rPr>
          <w:rFonts w:ascii="Times New Roman" w:eastAsia="Times New Roman" w:hAnsi="Times New Roman" w:cs="Times New Roman"/>
          <w:sz w:val="28"/>
          <w:szCs w:val="28"/>
          <w:lang w:val="ru-RU" w:eastAsia="ru-RU"/>
        </w:rPr>
        <w:t xml:space="preserve"> втрачається автономність </w:t>
      </w:r>
      <w:r w:rsidR="000D0914">
        <w:rPr>
          <w:rFonts w:ascii="Times New Roman" w:eastAsia="Times New Roman" w:hAnsi="Times New Roman" w:cs="Times New Roman"/>
          <w:sz w:val="28"/>
          <w:szCs w:val="28"/>
          <w:lang w:val="ru-RU" w:eastAsia="ru-RU"/>
        </w:rPr>
        <w:t>та</w:t>
      </w:r>
      <w:r w:rsidRPr="00D57043">
        <w:rPr>
          <w:rFonts w:ascii="Times New Roman" w:eastAsia="Times New Roman" w:hAnsi="Times New Roman" w:cs="Times New Roman"/>
          <w:sz w:val="28"/>
          <w:szCs w:val="28"/>
          <w:lang w:val="ru-RU" w:eastAsia="ru-RU"/>
        </w:rPr>
        <w:t xml:space="preserve"> індивідуальність особи</w:t>
      </w:r>
      <w:r w:rsidR="000D0914">
        <w:rPr>
          <w:rFonts w:ascii="Times New Roman" w:eastAsia="Times New Roman" w:hAnsi="Times New Roman" w:cs="Times New Roman"/>
          <w:sz w:val="28"/>
          <w:szCs w:val="28"/>
          <w:lang w:val="ru-RU" w:eastAsia="ru-RU"/>
        </w:rPr>
        <w:t>.</w:t>
      </w:r>
      <w:r w:rsidRPr="00D57043">
        <w:rPr>
          <w:rFonts w:ascii="Times New Roman" w:eastAsia="Times New Roman" w:hAnsi="Times New Roman" w:cs="Times New Roman"/>
          <w:sz w:val="28"/>
          <w:szCs w:val="28"/>
          <w:lang w:val="ru-RU" w:eastAsia="ru-RU"/>
        </w:rPr>
        <w:t xml:space="preserve"> </w:t>
      </w:r>
      <w:r w:rsidR="000D0914">
        <w:rPr>
          <w:rFonts w:ascii="Times New Roman" w:eastAsia="Times New Roman" w:hAnsi="Times New Roman" w:cs="Times New Roman"/>
          <w:sz w:val="28"/>
          <w:szCs w:val="28"/>
          <w:lang w:val="ru-RU" w:eastAsia="ru-RU"/>
        </w:rPr>
        <w:t>Адже саме мозок є</w:t>
      </w:r>
      <w:r w:rsidRPr="00D57043">
        <w:rPr>
          <w:rFonts w:ascii="Times New Roman" w:eastAsia="Times New Roman" w:hAnsi="Times New Roman" w:cs="Times New Roman"/>
          <w:sz w:val="28"/>
          <w:szCs w:val="28"/>
          <w:lang w:val="ru-RU" w:eastAsia="ru-RU"/>
        </w:rPr>
        <w:t xml:space="preserve"> носієм життя, </w:t>
      </w:r>
      <w:r w:rsidR="000D0914">
        <w:rPr>
          <w:rFonts w:ascii="Times New Roman" w:eastAsia="Times New Roman" w:hAnsi="Times New Roman" w:cs="Times New Roman"/>
          <w:sz w:val="28"/>
          <w:szCs w:val="28"/>
          <w:lang w:val="ru-RU" w:eastAsia="ru-RU"/>
        </w:rPr>
        <w:t>який</w:t>
      </w:r>
      <w:r w:rsidRPr="00D57043">
        <w:rPr>
          <w:rFonts w:ascii="Times New Roman" w:eastAsia="Times New Roman" w:hAnsi="Times New Roman" w:cs="Times New Roman"/>
          <w:sz w:val="28"/>
          <w:szCs w:val="28"/>
          <w:lang w:val="ru-RU" w:eastAsia="ru-RU"/>
        </w:rPr>
        <w:t xml:space="preserve"> забезпечує автономну цілісність, суверенність </w:t>
      </w:r>
      <w:r w:rsidR="000D0914">
        <w:rPr>
          <w:rFonts w:ascii="Times New Roman" w:eastAsia="Times New Roman" w:hAnsi="Times New Roman" w:cs="Times New Roman"/>
          <w:sz w:val="28"/>
          <w:szCs w:val="28"/>
          <w:lang w:val="ru-RU" w:eastAsia="ru-RU"/>
        </w:rPr>
        <w:t>та</w:t>
      </w:r>
      <w:r w:rsidRPr="00D57043">
        <w:rPr>
          <w:rFonts w:ascii="Times New Roman" w:eastAsia="Times New Roman" w:hAnsi="Times New Roman" w:cs="Times New Roman"/>
          <w:sz w:val="28"/>
          <w:szCs w:val="28"/>
          <w:lang w:val="ru-RU" w:eastAsia="ru-RU"/>
        </w:rPr>
        <w:t xml:space="preserve"> індивідуальність (навіть у біологічному сенсі), </w:t>
      </w:r>
      <w:r w:rsidR="000D0914">
        <w:rPr>
          <w:rFonts w:ascii="Times New Roman" w:eastAsia="Times New Roman" w:hAnsi="Times New Roman" w:cs="Times New Roman"/>
          <w:sz w:val="28"/>
          <w:szCs w:val="28"/>
          <w:lang w:val="ru-RU" w:eastAsia="ru-RU"/>
        </w:rPr>
        <w:t>людини</w:t>
      </w:r>
      <w:r w:rsidRPr="00D57043">
        <w:rPr>
          <w:rFonts w:ascii="Times New Roman" w:eastAsia="Times New Roman" w:hAnsi="Times New Roman" w:cs="Times New Roman"/>
          <w:sz w:val="28"/>
          <w:szCs w:val="28"/>
          <w:lang w:val="ru-RU" w:eastAsia="ru-RU"/>
        </w:rPr>
        <w:t xml:space="preserve">. Тому смерть мозку є </w:t>
      </w:r>
      <w:r w:rsidR="000D0914">
        <w:rPr>
          <w:rFonts w:ascii="Times New Roman" w:eastAsia="Times New Roman" w:hAnsi="Times New Roman" w:cs="Times New Roman"/>
          <w:sz w:val="28"/>
          <w:szCs w:val="28"/>
          <w:lang w:val="ru-RU" w:eastAsia="ru-RU"/>
        </w:rPr>
        <w:t>припиненням</w:t>
      </w:r>
      <w:r w:rsidRPr="00D57043">
        <w:rPr>
          <w:rFonts w:ascii="Times New Roman" w:eastAsia="Times New Roman" w:hAnsi="Times New Roman" w:cs="Times New Roman"/>
          <w:sz w:val="28"/>
          <w:szCs w:val="28"/>
          <w:lang w:val="ru-RU" w:eastAsia="ru-RU"/>
        </w:rPr>
        <w:t xml:space="preserve"> життя, бо саме в цьому випадку втрачаються атрибутивні якості</w:t>
      </w:r>
      <w:r w:rsidR="000D0914">
        <w:rPr>
          <w:rFonts w:ascii="Times New Roman" w:eastAsia="Times New Roman" w:hAnsi="Times New Roman" w:cs="Times New Roman"/>
          <w:sz w:val="28"/>
          <w:szCs w:val="28"/>
          <w:lang w:val="ru-RU" w:eastAsia="ru-RU"/>
        </w:rPr>
        <w:t xml:space="preserve"> організму</w:t>
      </w:r>
      <w:r w:rsidRPr="00D57043">
        <w:rPr>
          <w:rFonts w:ascii="Times New Roman" w:eastAsia="Times New Roman" w:hAnsi="Times New Roman" w:cs="Times New Roman"/>
          <w:sz w:val="28"/>
          <w:szCs w:val="28"/>
          <w:lang w:eastAsia="ru-RU"/>
        </w:rPr>
        <w:t>.</w:t>
      </w:r>
    </w:p>
    <w:p w:rsidR="003E7F8C" w:rsidRDefault="00D57043" w:rsidP="00C86BDC">
      <w:pPr>
        <w:spacing w:after="0" w:line="360" w:lineRule="auto"/>
        <w:ind w:firstLine="709"/>
        <w:jc w:val="both"/>
        <w:rPr>
          <w:rFonts w:ascii="Times New Roman" w:eastAsia="Times New Roman" w:hAnsi="Times New Roman" w:cs="Times New Roman"/>
          <w:sz w:val="28"/>
          <w:szCs w:val="28"/>
          <w:lang w:val="ru-RU" w:eastAsia="ru-RU"/>
        </w:rPr>
      </w:pPr>
      <w:r w:rsidRPr="00D57043">
        <w:rPr>
          <w:rFonts w:ascii="Times New Roman" w:eastAsia="Times New Roman" w:hAnsi="Times New Roman" w:cs="Times New Roman"/>
          <w:b/>
          <w:sz w:val="28"/>
          <w:szCs w:val="28"/>
          <w:lang w:val="ru-RU" w:eastAsia="ru-RU"/>
        </w:rPr>
        <w:t>Етичні проблеми реанімації</w:t>
      </w:r>
      <w:r w:rsidRPr="00D57043">
        <w:rPr>
          <w:rFonts w:ascii="Times New Roman" w:eastAsia="Times New Roman" w:hAnsi="Times New Roman" w:cs="Times New Roman"/>
          <w:sz w:val="28"/>
          <w:szCs w:val="28"/>
          <w:lang w:val="ru-RU" w:eastAsia="ru-RU"/>
        </w:rPr>
        <w:t xml:space="preserve">. Основна форма надання негайної допомоги вмираючому – </w:t>
      </w:r>
      <w:r w:rsidR="000D0914" w:rsidRPr="00D57043">
        <w:rPr>
          <w:rFonts w:ascii="Times New Roman" w:eastAsia="Times New Roman" w:hAnsi="Times New Roman" w:cs="Times New Roman"/>
          <w:sz w:val="28"/>
          <w:szCs w:val="28"/>
          <w:lang w:val="ru-RU" w:eastAsia="ru-RU"/>
        </w:rPr>
        <w:t xml:space="preserve">повернення </w:t>
      </w:r>
      <w:r w:rsidR="000D0914">
        <w:rPr>
          <w:rFonts w:ascii="Times New Roman" w:eastAsia="Times New Roman" w:hAnsi="Times New Roman" w:cs="Times New Roman"/>
          <w:sz w:val="28"/>
          <w:szCs w:val="28"/>
          <w:lang w:val="ru-RU" w:eastAsia="ru-RU"/>
        </w:rPr>
        <w:t>його</w:t>
      </w:r>
      <w:r w:rsidR="000D0914" w:rsidRPr="00D57043">
        <w:rPr>
          <w:rFonts w:ascii="Times New Roman" w:eastAsia="Times New Roman" w:hAnsi="Times New Roman" w:cs="Times New Roman"/>
          <w:sz w:val="28"/>
          <w:szCs w:val="28"/>
          <w:lang w:val="ru-RU" w:eastAsia="ru-RU"/>
        </w:rPr>
        <w:t xml:space="preserve"> до життя</w:t>
      </w:r>
      <w:r w:rsidR="000D0914">
        <w:rPr>
          <w:rFonts w:ascii="Times New Roman" w:eastAsia="Times New Roman" w:hAnsi="Times New Roman" w:cs="Times New Roman"/>
          <w:sz w:val="28"/>
          <w:szCs w:val="28"/>
          <w:lang w:val="ru-RU" w:eastAsia="ru-RU"/>
        </w:rPr>
        <w:t>,</w:t>
      </w:r>
      <w:r w:rsidR="000D0914" w:rsidRPr="00D57043">
        <w:rPr>
          <w:rFonts w:ascii="Times New Roman" w:eastAsia="Times New Roman" w:hAnsi="Times New Roman" w:cs="Times New Roman"/>
          <w:sz w:val="28"/>
          <w:szCs w:val="28"/>
          <w:lang w:val="ru-RU" w:eastAsia="ru-RU"/>
        </w:rPr>
        <w:t xml:space="preserve"> </w:t>
      </w:r>
      <w:r w:rsidR="000D0914">
        <w:rPr>
          <w:rFonts w:ascii="Times New Roman" w:eastAsia="Times New Roman" w:hAnsi="Times New Roman" w:cs="Times New Roman"/>
          <w:sz w:val="28"/>
          <w:szCs w:val="28"/>
          <w:lang w:val="ru-RU" w:eastAsia="ru-RU"/>
        </w:rPr>
        <w:t>реанімація.</w:t>
      </w:r>
      <w:r w:rsidRPr="00D57043">
        <w:rPr>
          <w:rFonts w:ascii="Times New Roman" w:eastAsia="Times New Roman" w:hAnsi="Times New Roman" w:cs="Times New Roman"/>
          <w:sz w:val="28"/>
          <w:szCs w:val="28"/>
          <w:lang w:val="ru-RU" w:eastAsia="ru-RU"/>
        </w:rPr>
        <w:t xml:space="preserve"> </w:t>
      </w:r>
      <w:r w:rsidR="000D0914">
        <w:rPr>
          <w:rFonts w:ascii="Times New Roman" w:eastAsia="Times New Roman" w:hAnsi="Times New Roman" w:cs="Times New Roman"/>
          <w:sz w:val="28"/>
          <w:szCs w:val="28"/>
          <w:lang w:val="ru-RU" w:eastAsia="ru-RU"/>
        </w:rPr>
        <w:t>Однак</w:t>
      </w:r>
      <w:r w:rsidRPr="00D57043">
        <w:rPr>
          <w:rFonts w:ascii="Times New Roman" w:eastAsia="Times New Roman" w:hAnsi="Times New Roman" w:cs="Times New Roman"/>
          <w:sz w:val="28"/>
          <w:szCs w:val="28"/>
          <w:lang w:val="ru-RU" w:eastAsia="ru-RU"/>
        </w:rPr>
        <w:t xml:space="preserve"> процес реанімації </w:t>
      </w:r>
      <w:r w:rsidR="000D0914">
        <w:rPr>
          <w:rFonts w:ascii="Times New Roman" w:eastAsia="Times New Roman" w:hAnsi="Times New Roman" w:cs="Times New Roman"/>
          <w:sz w:val="28"/>
          <w:szCs w:val="28"/>
          <w:lang w:val="ru-RU" w:eastAsia="ru-RU"/>
        </w:rPr>
        <w:t>часто</w:t>
      </w:r>
      <w:r w:rsidRPr="00D57043">
        <w:rPr>
          <w:rFonts w:ascii="Times New Roman" w:eastAsia="Times New Roman" w:hAnsi="Times New Roman" w:cs="Times New Roman"/>
          <w:sz w:val="28"/>
          <w:szCs w:val="28"/>
          <w:lang w:val="ru-RU" w:eastAsia="ru-RU"/>
        </w:rPr>
        <w:t xml:space="preserve"> повертає людину не тільки до життя, але і до</w:t>
      </w:r>
      <w:r w:rsidR="000D0914">
        <w:rPr>
          <w:rFonts w:ascii="Times New Roman" w:eastAsia="Times New Roman" w:hAnsi="Times New Roman" w:cs="Times New Roman"/>
          <w:sz w:val="28"/>
          <w:szCs w:val="28"/>
          <w:lang w:val="ru-RU" w:eastAsia="ru-RU"/>
        </w:rPr>
        <w:t xml:space="preserve"> страждань, або до</w:t>
      </w:r>
      <w:r w:rsidRPr="00D57043">
        <w:rPr>
          <w:rFonts w:ascii="Times New Roman" w:eastAsia="Times New Roman" w:hAnsi="Times New Roman" w:cs="Times New Roman"/>
          <w:sz w:val="28"/>
          <w:szCs w:val="28"/>
          <w:lang w:val="ru-RU" w:eastAsia="ru-RU"/>
        </w:rPr>
        <w:t xml:space="preserve"> життя на низькому рівні якості, нестерпно</w:t>
      </w:r>
      <w:r w:rsidR="000D0914">
        <w:rPr>
          <w:rFonts w:ascii="Times New Roman" w:eastAsia="Times New Roman" w:hAnsi="Times New Roman" w:cs="Times New Roman"/>
          <w:sz w:val="28"/>
          <w:szCs w:val="28"/>
          <w:lang w:val="ru-RU" w:eastAsia="ru-RU"/>
        </w:rPr>
        <w:t>му</w:t>
      </w:r>
      <w:r w:rsidRPr="00D57043">
        <w:rPr>
          <w:rFonts w:ascii="Times New Roman" w:eastAsia="Times New Roman" w:hAnsi="Times New Roman" w:cs="Times New Roman"/>
          <w:sz w:val="28"/>
          <w:szCs w:val="28"/>
          <w:lang w:val="ru-RU" w:eastAsia="ru-RU"/>
        </w:rPr>
        <w:t xml:space="preserve"> для хворого. Тому одн</w:t>
      </w:r>
      <w:r w:rsidR="000D0914">
        <w:rPr>
          <w:rFonts w:ascii="Times New Roman" w:eastAsia="Times New Roman" w:hAnsi="Times New Roman" w:cs="Times New Roman"/>
          <w:sz w:val="28"/>
          <w:szCs w:val="28"/>
          <w:lang w:val="ru-RU" w:eastAsia="ru-RU"/>
        </w:rPr>
        <w:t>ією</w:t>
      </w:r>
      <w:r w:rsidRPr="00D57043">
        <w:rPr>
          <w:rFonts w:ascii="Times New Roman" w:eastAsia="Times New Roman" w:hAnsi="Times New Roman" w:cs="Times New Roman"/>
          <w:sz w:val="28"/>
          <w:szCs w:val="28"/>
          <w:lang w:val="ru-RU" w:eastAsia="ru-RU"/>
        </w:rPr>
        <w:t xml:space="preserve"> з найважливіших моральних проблем реаніматології</w:t>
      </w:r>
      <w:r w:rsidR="000D0914">
        <w:rPr>
          <w:rFonts w:ascii="Times New Roman" w:eastAsia="Times New Roman" w:hAnsi="Times New Roman" w:cs="Times New Roman"/>
          <w:sz w:val="28"/>
          <w:szCs w:val="28"/>
          <w:lang w:val="ru-RU" w:eastAsia="ru-RU"/>
        </w:rPr>
        <w:t xml:space="preserve"> є</w:t>
      </w:r>
      <w:r w:rsidRPr="00D57043">
        <w:rPr>
          <w:rFonts w:ascii="Times New Roman" w:eastAsia="Times New Roman" w:hAnsi="Times New Roman" w:cs="Times New Roman"/>
          <w:sz w:val="28"/>
          <w:szCs w:val="28"/>
          <w:lang w:val="ru-RU" w:eastAsia="ru-RU"/>
        </w:rPr>
        <w:t xml:space="preserve"> проблема вибору, ухвалення рішення п</w:t>
      </w:r>
      <w:r w:rsidR="000D0914">
        <w:rPr>
          <w:rFonts w:ascii="Times New Roman" w:eastAsia="Times New Roman" w:hAnsi="Times New Roman" w:cs="Times New Roman"/>
          <w:sz w:val="28"/>
          <w:szCs w:val="28"/>
          <w:lang w:val="ru-RU" w:eastAsia="ru-RU"/>
        </w:rPr>
        <w:t>ро необхідність реанімації, її продовження</w:t>
      </w:r>
      <w:r w:rsidRPr="00D57043">
        <w:rPr>
          <w:rFonts w:ascii="Times New Roman" w:eastAsia="Times New Roman" w:hAnsi="Times New Roman" w:cs="Times New Roman"/>
          <w:sz w:val="28"/>
          <w:szCs w:val="28"/>
          <w:lang w:val="ru-RU" w:eastAsia="ru-RU"/>
        </w:rPr>
        <w:t xml:space="preserve"> </w:t>
      </w:r>
      <w:r w:rsidR="000D0914">
        <w:rPr>
          <w:rFonts w:ascii="Times New Roman" w:eastAsia="Times New Roman" w:hAnsi="Times New Roman" w:cs="Times New Roman"/>
          <w:sz w:val="28"/>
          <w:szCs w:val="28"/>
          <w:lang w:val="ru-RU" w:eastAsia="ru-RU"/>
        </w:rPr>
        <w:t>чи</w:t>
      </w:r>
      <w:r w:rsidRPr="00D57043">
        <w:rPr>
          <w:rFonts w:ascii="Times New Roman" w:eastAsia="Times New Roman" w:hAnsi="Times New Roman" w:cs="Times New Roman"/>
          <w:sz w:val="28"/>
          <w:szCs w:val="28"/>
          <w:lang w:val="ru-RU" w:eastAsia="ru-RU"/>
        </w:rPr>
        <w:t xml:space="preserve"> припинення; </w:t>
      </w:r>
      <w:r w:rsidR="000D0914">
        <w:rPr>
          <w:rFonts w:ascii="Times New Roman" w:eastAsia="Times New Roman" w:hAnsi="Times New Roman" w:cs="Times New Roman"/>
          <w:sz w:val="28"/>
          <w:szCs w:val="28"/>
          <w:lang w:val="ru-RU" w:eastAsia="ru-RU"/>
        </w:rPr>
        <w:t>ви</w:t>
      </w:r>
      <w:r w:rsidRPr="00D57043">
        <w:rPr>
          <w:rFonts w:ascii="Times New Roman" w:eastAsia="Times New Roman" w:hAnsi="Times New Roman" w:cs="Times New Roman"/>
          <w:sz w:val="28"/>
          <w:szCs w:val="28"/>
          <w:lang w:val="ru-RU" w:eastAsia="ru-RU"/>
        </w:rPr>
        <w:t xml:space="preserve">рішення питання про </w:t>
      </w:r>
      <w:r w:rsidRPr="00D57043">
        <w:rPr>
          <w:rFonts w:ascii="Times New Roman" w:eastAsia="Times New Roman" w:hAnsi="Times New Roman" w:cs="Times New Roman"/>
          <w:sz w:val="28"/>
          <w:szCs w:val="28"/>
          <w:lang w:val="ru-RU" w:eastAsia="ru-RU"/>
        </w:rPr>
        <w:lastRenderedPageBreak/>
        <w:t xml:space="preserve">те, </w:t>
      </w:r>
      <w:r w:rsidR="000D0914">
        <w:rPr>
          <w:rFonts w:ascii="Times New Roman" w:eastAsia="Times New Roman" w:hAnsi="Times New Roman" w:cs="Times New Roman"/>
          <w:sz w:val="28"/>
          <w:szCs w:val="28"/>
          <w:lang w:val="ru-RU" w:eastAsia="ru-RU"/>
        </w:rPr>
        <w:t>які</w:t>
      </w:r>
      <w:r w:rsidRPr="00D57043">
        <w:rPr>
          <w:rFonts w:ascii="Times New Roman" w:eastAsia="Times New Roman" w:hAnsi="Times New Roman" w:cs="Times New Roman"/>
          <w:sz w:val="28"/>
          <w:szCs w:val="28"/>
          <w:lang w:val="ru-RU" w:eastAsia="ru-RU"/>
        </w:rPr>
        <w:t xml:space="preserve"> розумні</w:t>
      </w:r>
      <w:r w:rsidR="000D0914">
        <w:rPr>
          <w:rFonts w:ascii="Times New Roman" w:eastAsia="Times New Roman" w:hAnsi="Times New Roman" w:cs="Times New Roman"/>
          <w:sz w:val="28"/>
          <w:szCs w:val="28"/>
          <w:lang w:val="ru-RU" w:eastAsia="ru-RU"/>
        </w:rPr>
        <w:t xml:space="preserve"> межі</w:t>
      </w:r>
      <w:r w:rsidRPr="00D57043">
        <w:rPr>
          <w:rFonts w:ascii="Times New Roman" w:eastAsia="Times New Roman" w:hAnsi="Times New Roman" w:cs="Times New Roman"/>
          <w:sz w:val="28"/>
          <w:szCs w:val="28"/>
          <w:lang w:val="ru-RU" w:eastAsia="ru-RU"/>
        </w:rPr>
        <w:t xml:space="preserve"> зусил</w:t>
      </w:r>
      <w:r w:rsidR="000D0914">
        <w:rPr>
          <w:rFonts w:ascii="Times New Roman" w:eastAsia="Times New Roman" w:hAnsi="Times New Roman" w:cs="Times New Roman"/>
          <w:sz w:val="28"/>
          <w:szCs w:val="28"/>
          <w:lang w:val="ru-RU" w:eastAsia="ru-RU"/>
        </w:rPr>
        <w:t>ь</w:t>
      </w:r>
      <w:r w:rsidRPr="00D57043">
        <w:rPr>
          <w:rFonts w:ascii="Times New Roman" w:eastAsia="Times New Roman" w:hAnsi="Times New Roman" w:cs="Times New Roman"/>
          <w:sz w:val="28"/>
          <w:szCs w:val="28"/>
          <w:lang w:val="ru-RU" w:eastAsia="ru-RU"/>
        </w:rPr>
        <w:t xml:space="preserve"> реаніматологів </w:t>
      </w:r>
      <w:r w:rsidR="000D0914">
        <w:rPr>
          <w:rFonts w:ascii="Times New Roman" w:eastAsia="Times New Roman" w:hAnsi="Times New Roman" w:cs="Times New Roman"/>
          <w:sz w:val="28"/>
          <w:szCs w:val="28"/>
          <w:lang w:val="ru-RU" w:eastAsia="ru-RU"/>
        </w:rPr>
        <w:t>щодо</w:t>
      </w:r>
      <w:r w:rsidRPr="00D57043">
        <w:rPr>
          <w:rFonts w:ascii="Times New Roman" w:eastAsia="Times New Roman" w:hAnsi="Times New Roman" w:cs="Times New Roman"/>
          <w:sz w:val="28"/>
          <w:szCs w:val="28"/>
          <w:lang w:val="ru-RU" w:eastAsia="ru-RU"/>
        </w:rPr>
        <w:t xml:space="preserve"> про</w:t>
      </w:r>
      <w:r w:rsidR="000D0914">
        <w:rPr>
          <w:rFonts w:ascii="Times New Roman" w:eastAsia="Times New Roman" w:hAnsi="Times New Roman" w:cs="Times New Roman"/>
          <w:sz w:val="28"/>
          <w:szCs w:val="28"/>
          <w:lang w:val="ru-RU" w:eastAsia="ru-RU"/>
        </w:rPr>
        <w:t>довження життя безнадійно хворого</w:t>
      </w:r>
      <w:r w:rsidRPr="00D57043">
        <w:rPr>
          <w:rFonts w:ascii="Times New Roman" w:eastAsia="Times New Roman" w:hAnsi="Times New Roman" w:cs="Times New Roman"/>
          <w:sz w:val="28"/>
          <w:szCs w:val="28"/>
          <w:lang w:val="ru-RU" w:eastAsia="ru-RU"/>
        </w:rPr>
        <w:t xml:space="preserve"> і яки</w:t>
      </w:r>
      <w:r w:rsidR="000D0914">
        <w:rPr>
          <w:rFonts w:ascii="Times New Roman" w:eastAsia="Times New Roman" w:hAnsi="Times New Roman" w:cs="Times New Roman"/>
          <w:sz w:val="28"/>
          <w:szCs w:val="28"/>
          <w:lang w:val="ru-RU" w:eastAsia="ru-RU"/>
        </w:rPr>
        <w:t>х</w:t>
      </w:r>
      <w:r w:rsidRPr="00D57043">
        <w:rPr>
          <w:rFonts w:ascii="Times New Roman" w:eastAsia="Times New Roman" w:hAnsi="Times New Roman" w:cs="Times New Roman"/>
          <w:sz w:val="28"/>
          <w:szCs w:val="28"/>
          <w:lang w:val="ru-RU" w:eastAsia="ru-RU"/>
        </w:rPr>
        <w:t xml:space="preserve"> етико-правови</w:t>
      </w:r>
      <w:r w:rsidR="000D0914">
        <w:rPr>
          <w:rFonts w:ascii="Times New Roman" w:eastAsia="Times New Roman" w:hAnsi="Times New Roman" w:cs="Times New Roman"/>
          <w:sz w:val="28"/>
          <w:szCs w:val="28"/>
          <w:lang w:val="ru-RU" w:eastAsia="ru-RU"/>
        </w:rPr>
        <w:t>х</w:t>
      </w:r>
      <w:r w:rsidRPr="00D57043">
        <w:rPr>
          <w:rFonts w:ascii="Times New Roman" w:eastAsia="Times New Roman" w:hAnsi="Times New Roman" w:cs="Times New Roman"/>
          <w:sz w:val="28"/>
          <w:szCs w:val="28"/>
          <w:lang w:val="ru-RU" w:eastAsia="ru-RU"/>
        </w:rPr>
        <w:t xml:space="preserve"> норм</w:t>
      </w:r>
      <w:r w:rsidR="000D0914">
        <w:rPr>
          <w:rFonts w:ascii="Times New Roman" w:eastAsia="Times New Roman" w:hAnsi="Times New Roman" w:cs="Times New Roman"/>
          <w:sz w:val="28"/>
          <w:szCs w:val="28"/>
          <w:lang w:val="ru-RU" w:eastAsia="ru-RU"/>
        </w:rPr>
        <w:t xml:space="preserve"> треба</w:t>
      </w:r>
      <w:r w:rsidRPr="00D57043">
        <w:rPr>
          <w:rFonts w:ascii="Times New Roman" w:eastAsia="Times New Roman" w:hAnsi="Times New Roman" w:cs="Times New Roman"/>
          <w:sz w:val="28"/>
          <w:szCs w:val="28"/>
          <w:lang w:val="ru-RU" w:eastAsia="ru-RU"/>
        </w:rPr>
        <w:t xml:space="preserve"> при цьому </w:t>
      </w:r>
      <w:r w:rsidR="000D0914">
        <w:rPr>
          <w:rFonts w:ascii="Times New Roman" w:eastAsia="Times New Roman" w:hAnsi="Times New Roman" w:cs="Times New Roman"/>
          <w:sz w:val="28"/>
          <w:szCs w:val="28"/>
          <w:lang w:val="ru-RU" w:eastAsia="ru-RU"/>
        </w:rPr>
        <w:t>дотримуватися</w:t>
      </w:r>
      <w:r w:rsidRPr="00D57043">
        <w:rPr>
          <w:rFonts w:ascii="Times New Roman" w:eastAsia="Times New Roman" w:hAnsi="Times New Roman" w:cs="Times New Roman"/>
          <w:sz w:val="28"/>
          <w:szCs w:val="28"/>
          <w:lang w:val="ru-RU" w:eastAsia="ru-RU"/>
        </w:rPr>
        <w:t xml:space="preserve">. </w:t>
      </w:r>
    </w:p>
    <w:p w:rsidR="00D910FE" w:rsidRDefault="00D57043" w:rsidP="00C86BDC">
      <w:pPr>
        <w:spacing w:after="0" w:line="360" w:lineRule="auto"/>
        <w:ind w:firstLine="709"/>
        <w:jc w:val="both"/>
        <w:rPr>
          <w:rFonts w:ascii="Times New Roman" w:eastAsia="Times New Roman" w:hAnsi="Times New Roman" w:cs="Times New Roman"/>
          <w:sz w:val="28"/>
          <w:szCs w:val="28"/>
          <w:lang w:val="ru-RU" w:eastAsia="ru-RU"/>
        </w:rPr>
      </w:pPr>
      <w:r w:rsidRPr="00D57043">
        <w:rPr>
          <w:rFonts w:ascii="Times New Roman" w:eastAsia="Times New Roman" w:hAnsi="Times New Roman" w:cs="Times New Roman"/>
          <w:b/>
          <w:sz w:val="28"/>
          <w:szCs w:val="28"/>
          <w:lang w:val="ru-RU" w:eastAsia="ru-RU"/>
        </w:rPr>
        <w:t>Реанімація</w:t>
      </w:r>
      <w:r w:rsidRPr="00D57043">
        <w:rPr>
          <w:rFonts w:ascii="Times New Roman" w:eastAsia="Times New Roman" w:hAnsi="Times New Roman" w:cs="Times New Roman"/>
          <w:sz w:val="28"/>
          <w:szCs w:val="28"/>
          <w:lang w:eastAsia="ru-RU"/>
        </w:rPr>
        <w:t xml:space="preserve"> </w:t>
      </w:r>
      <w:r w:rsidR="000D0914">
        <w:rPr>
          <w:rFonts w:ascii="Times New Roman" w:eastAsia="Times New Roman" w:hAnsi="Times New Roman" w:cs="Times New Roman"/>
          <w:sz w:val="28"/>
          <w:szCs w:val="28"/>
          <w:lang w:val="ru-RU" w:eastAsia="ru-RU"/>
        </w:rPr>
        <w:t>– сукупність заходів, щодо «ожи</w:t>
      </w:r>
      <w:r w:rsidRPr="00D57043">
        <w:rPr>
          <w:rFonts w:ascii="Times New Roman" w:eastAsia="Times New Roman" w:hAnsi="Times New Roman" w:cs="Times New Roman"/>
          <w:sz w:val="28"/>
          <w:szCs w:val="28"/>
          <w:lang w:val="ru-RU" w:eastAsia="ru-RU"/>
        </w:rPr>
        <w:t>влення» людини</w:t>
      </w:r>
      <w:r w:rsidR="00D910FE">
        <w:rPr>
          <w:rFonts w:ascii="Times New Roman" w:eastAsia="Times New Roman" w:hAnsi="Times New Roman" w:cs="Times New Roman"/>
          <w:sz w:val="28"/>
          <w:szCs w:val="28"/>
          <w:lang w:val="ru-RU" w:eastAsia="ru-RU"/>
        </w:rPr>
        <w:t>, яка перебуває</w:t>
      </w:r>
      <w:r w:rsidRPr="00D57043">
        <w:rPr>
          <w:rFonts w:ascii="Times New Roman" w:eastAsia="Times New Roman" w:hAnsi="Times New Roman" w:cs="Times New Roman"/>
          <w:sz w:val="28"/>
          <w:szCs w:val="28"/>
          <w:lang w:val="ru-RU" w:eastAsia="ru-RU"/>
        </w:rPr>
        <w:t xml:space="preserve"> в стані клінічної смерті. Заходи допомоги направлені на затрима</w:t>
      </w:r>
      <w:r w:rsidR="00D910FE">
        <w:rPr>
          <w:rFonts w:ascii="Times New Roman" w:eastAsia="Times New Roman" w:hAnsi="Times New Roman" w:cs="Times New Roman"/>
          <w:sz w:val="28"/>
          <w:szCs w:val="28"/>
          <w:lang w:val="ru-RU" w:eastAsia="ru-RU"/>
        </w:rPr>
        <w:t>ння</w:t>
      </w:r>
      <w:r w:rsidRPr="00D57043">
        <w:rPr>
          <w:rFonts w:ascii="Times New Roman" w:eastAsia="Times New Roman" w:hAnsi="Times New Roman" w:cs="Times New Roman"/>
          <w:sz w:val="28"/>
          <w:szCs w:val="28"/>
          <w:lang w:val="ru-RU" w:eastAsia="ru-RU"/>
        </w:rPr>
        <w:t xml:space="preserve"> перех</w:t>
      </w:r>
      <w:r w:rsidR="00D910FE">
        <w:rPr>
          <w:rFonts w:ascii="Times New Roman" w:eastAsia="Times New Roman" w:hAnsi="Times New Roman" w:cs="Times New Roman"/>
          <w:sz w:val="28"/>
          <w:szCs w:val="28"/>
          <w:lang w:val="ru-RU" w:eastAsia="ru-RU"/>
        </w:rPr>
        <w:t>о</w:t>
      </w:r>
      <w:r w:rsidRPr="00D57043">
        <w:rPr>
          <w:rFonts w:ascii="Times New Roman" w:eastAsia="Times New Roman" w:hAnsi="Times New Roman" w:cs="Times New Roman"/>
          <w:sz w:val="28"/>
          <w:szCs w:val="28"/>
          <w:lang w:val="ru-RU" w:eastAsia="ru-RU"/>
        </w:rPr>
        <w:t>д</w:t>
      </w:r>
      <w:r w:rsidR="00D910FE">
        <w:rPr>
          <w:rFonts w:ascii="Times New Roman" w:eastAsia="Times New Roman" w:hAnsi="Times New Roman" w:cs="Times New Roman"/>
          <w:sz w:val="28"/>
          <w:szCs w:val="28"/>
          <w:lang w:val="ru-RU" w:eastAsia="ru-RU"/>
        </w:rPr>
        <w:t>у від життя до смерті та на як</w:t>
      </w:r>
      <w:r w:rsidRPr="00D57043">
        <w:rPr>
          <w:rFonts w:ascii="Times New Roman" w:eastAsia="Times New Roman" w:hAnsi="Times New Roman" w:cs="Times New Roman"/>
          <w:sz w:val="28"/>
          <w:szCs w:val="28"/>
          <w:lang w:val="ru-RU" w:eastAsia="ru-RU"/>
        </w:rPr>
        <w:t>най</w:t>
      </w:r>
      <w:r w:rsidR="00D910FE">
        <w:rPr>
          <w:rFonts w:ascii="Times New Roman" w:eastAsia="Times New Roman" w:hAnsi="Times New Roman" w:cs="Times New Roman"/>
          <w:sz w:val="28"/>
          <w:szCs w:val="28"/>
          <w:lang w:val="ru-RU" w:eastAsia="ru-RU"/>
        </w:rPr>
        <w:t>швидше</w:t>
      </w:r>
      <w:r w:rsidRPr="00D57043">
        <w:rPr>
          <w:rFonts w:ascii="Times New Roman" w:eastAsia="Times New Roman" w:hAnsi="Times New Roman" w:cs="Times New Roman"/>
          <w:sz w:val="28"/>
          <w:szCs w:val="28"/>
          <w:lang w:val="ru-RU" w:eastAsia="ru-RU"/>
        </w:rPr>
        <w:t xml:space="preserve"> віднов</w:t>
      </w:r>
      <w:r w:rsidR="00D910FE">
        <w:rPr>
          <w:rFonts w:ascii="Times New Roman" w:eastAsia="Times New Roman" w:hAnsi="Times New Roman" w:cs="Times New Roman"/>
          <w:sz w:val="28"/>
          <w:szCs w:val="28"/>
          <w:lang w:val="ru-RU" w:eastAsia="ru-RU"/>
        </w:rPr>
        <w:t xml:space="preserve">лення </w:t>
      </w:r>
      <w:r w:rsidRPr="00D57043">
        <w:rPr>
          <w:rFonts w:ascii="Times New Roman" w:eastAsia="Times New Roman" w:hAnsi="Times New Roman" w:cs="Times New Roman"/>
          <w:sz w:val="28"/>
          <w:szCs w:val="28"/>
          <w:lang w:val="ru-RU" w:eastAsia="ru-RU"/>
        </w:rPr>
        <w:t>життєдіяльн</w:t>
      </w:r>
      <w:r w:rsidR="00D910FE">
        <w:rPr>
          <w:rFonts w:ascii="Times New Roman" w:eastAsia="Times New Roman" w:hAnsi="Times New Roman" w:cs="Times New Roman"/>
          <w:sz w:val="28"/>
          <w:szCs w:val="28"/>
          <w:lang w:val="ru-RU" w:eastAsia="ru-RU"/>
        </w:rPr>
        <w:t>о</w:t>
      </w:r>
      <w:r w:rsidRPr="00D57043">
        <w:rPr>
          <w:rFonts w:ascii="Times New Roman" w:eastAsia="Times New Roman" w:hAnsi="Times New Roman" w:cs="Times New Roman"/>
          <w:sz w:val="28"/>
          <w:szCs w:val="28"/>
          <w:lang w:val="ru-RU" w:eastAsia="ru-RU"/>
        </w:rPr>
        <w:t>ст</w:t>
      </w:r>
      <w:r w:rsidR="00D910FE">
        <w:rPr>
          <w:rFonts w:ascii="Times New Roman" w:eastAsia="Times New Roman" w:hAnsi="Times New Roman" w:cs="Times New Roman"/>
          <w:sz w:val="28"/>
          <w:szCs w:val="28"/>
          <w:lang w:val="ru-RU" w:eastAsia="ru-RU"/>
        </w:rPr>
        <w:t>і</w:t>
      </w:r>
      <w:r w:rsidRPr="00D57043">
        <w:rPr>
          <w:rFonts w:ascii="Times New Roman" w:eastAsia="Times New Roman" w:hAnsi="Times New Roman" w:cs="Times New Roman"/>
          <w:sz w:val="28"/>
          <w:szCs w:val="28"/>
          <w:lang w:val="ru-RU" w:eastAsia="ru-RU"/>
        </w:rPr>
        <w:t xml:space="preserve"> організму. Основним регулятором для реанімації є чинник часу – кількісно виражена міра життя, </w:t>
      </w:r>
      <w:r w:rsidR="00D910FE">
        <w:rPr>
          <w:rFonts w:ascii="Times New Roman" w:eastAsia="Times New Roman" w:hAnsi="Times New Roman" w:cs="Times New Roman"/>
          <w:sz w:val="28"/>
          <w:szCs w:val="28"/>
          <w:lang w:val="ru-RU" w:eastAsia="ru-RU"/>
        </w:rPr>
        <w:t>яка</w:t>
      </w:r>
      <w:r w:rsidRPr="00D57043">
        <w:rPr>
          <w:rFonts w:ascii="Times New Roman" w:eastAsia="Times New Roman" w:hAnsi="Times New Roman" w:cs="Times New Roman"/>
          <w:sz w:val="28"/>
          <w:szCs w:val="28"/>
          <w:lang w:val="ru-RU" w:eastAsia="ru-RU"/>
        </w:rPr>
        <w:t xml:space="preserve"> зберігається в умовах клінічної смерті. </w:t>
      </w:r>
    </w:p>
    <w:p w:rsidR="00D910FE" w:rsidRDefault="00D910FE" w:rsidP="00C86BDC">
      <w:pPr>
        <w:spacing w:after="0" w:line="36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П</w:t>
      </w:r>
      <w:r w:rsidR="00D57043" w:rsidRPr="00D57043">
        <w:rPr>
          <w:rFonts w:ascii="Times New Roman" w:eastAsia="Times New Roman" w:hAnsi="Times New Roman" w:cs="Times New Roman"/>
          <w:sz w:val="28"/>
          <w:szCs w:val="28"/>
          <w:lang w:val="ru-RU" w:eastAsia="ru-RU"/>
        </w:rPr>
        <w:t xml:space="preserve">ри </w:t>
      </w:r>
      <w:r>
        <w:rPr>
          <w:rFonts w:ascii="Times New Roman" w:eastAsia="Times New Roman" w:hAnsi="Times New Roman" w:cs="Times New Roman"/>
          <w:sz w:val="28"/>
          <w:szCs w:val="28"/>
          <w:lang w:val="ru-RU" w:eastAsia="ru-RU"/>
        </w:rPr>
        <w:t>ви</w:t>
      </w:r>
      <w:r w:rsidR="00D57043" w:rsidRPr="00D57043">
        <w:rPr>
          <w:rFonts w:ascii="Times New Roman" w:eastAsia="Times New Roman" w:hAnsi="Times New Roman" w:cs="Times New Roman"/>
          <w:sz w:val="28"/>
          <w:szCs w:val="28"/>
          <w:lang w:val="ru-RU" w:eastAsia="ru-RU"/>
        </w:rPr>
        <w:t xml:space="preserve">рішенні питання про збереження життя невиліковних хворих </w:t>
      </w:r>
      <w:r>
        <w:rPr>
          <w:rFonts w:ascii="Times New Roman" w:eastAsia="Times New Roman" w:hAnsi="Times New Roman" w:cs="Times New Roman"/>
          <w:sz w:val="28"/>
          <w:szCs w:val="28"/>
          <w:lang w:val="ru-RU" w:eastAsia="ru-RU"/>
        </w:rPr>
        <w:t>виникають е</w:t>
      </w:r>
      <w:r w:rsidRPr="00D57043">
        <w:rPr>
          <w:rFonts w:ascii="Times New Roman" w:eastAsia="Times New Roman" w:hAnsi="Times New Roman" w:cs="Times New Roman"/>
          <w:sz w:val="28"/>
          <w:szCs w:val="28"/>
          <w:lang w:val="ru-RU" w:eastAsia="ru-RU"/>
        </w:rPr>
        <w:t>тичні проблеми реанімації</w:t>
      </w:r>
      <w:r>
        <w:rPr>
          <w:rFonts w:ascii="Times New Roman" w:eastAsia="Times New Roman" w:hAnsi="Times New Roman" w:cs="Times New Roman"/>
          <w:sz w:val="28"/>
          <w:szCs w:val="28"/>
          <w:lang w:val="ru-RU" w:eastAsia="ru-RU"/>
        </w:rPr>
        <w:t>, наприклад:</w:t>
      </w:r>
      <w:r w:rsidRPr="00D57043">
        <w:rPr>
          <w:rFonts w:ascii="Times New Roman" w:eastAsia="Times New Roman" w:hAnsi="Times New Roman" w:cs="Times New Roman"/>
          <w:sz w:val="28"/>
          <w:szCs w:val="28"/>
          <w:lang w:val="ru-RU" w:eastAsia="ru-RU"/>
        </w:rPr>
        <w:t xml:space="preserve"> </w:t>
      </w:r>
    </w:p>
    <w:p w:rsidR="00D910FE" w:rsidRPr="00D910FE" w:rsidRDefault="00D57043" w:rsidP="00D910FE">
      <w:pPr>
        <w:pStyle w:val="a6"/>
        <w:numPr>
          <w:ilvl w:val="0"/>
          <w:numId w:val="33"/>
        </w:numPr>
        <w:spacing w:after="0" w:line="360" w:lineRule="auto"/>
        <w:ind w:left="567" w:hanging="283"/>
        <w:jc w:val="both"/>
        <w:rPr>
          <w:rFonts w:ascii="Times New Roman" w:eastAsia="Times New Roman" w:hAnsi="Times New Roman" w:cs="Times New Roman"/>
          <w:sz w:val="28"/>
          <w:szCs w:val="28"/>
          <w:lang w:val="ru-RU" w:eastAsia="ru-RU"/>
        </w:rPr>
      </w:pPr>
      <w:r w:rsidRPr="00D910FE">
        <w:rPr>
          <w:rFonts w:ascii="Times New Roman" w:eastAsia="Times New Roman" w:hAnsi="Times New Roman" w:cs="Times New Roman"/>
          <w:sz w:val="28"/>
          <w:szCs w:val="28"/>
          <w:lang w:val="ru-RU" w:eastAsia="ru-RU"/>
        </w:rPr>
        <w:t>наскільки етичн</w:t>
      </w:r>
      <w:r w:rsidR="00D910FE">
        <w:rPr>
          <w:rFonts w:ascii="Times New Roman" w:eastAsia="Times New Roman" w:hAnsi="Times New Roman" w:cs="Times New Roman"/>
          <w:sz w:val="28"/>
          <w:szCs w:val="28"/>
          <w:lang w:val="ru-RU" w:eastAsia="ru-RU"/>
        </w:rPr>
        <w:t>ими є</w:t>
      </w:r>
      <w:r w:rsidRPr="00D910FE">
        <w:rPr>
          <w:rFonts w:ascii="Times New Roman" w:eastAsia="Times New Roman" w:hAnsi="Times New Roman" w:cs="Times New Roman"/>
          <w:sz w:val="28"/>
          <w:szCs w:val="28"/>
          <w:lang w:val="ru-RU" w:eastAsia="ru-RU"/>
        </w:rPr>
        <w:t xml:space="preserve"> ідеали традиційної медичної етики, що приписують боротися за життя «до кінця», якщо хворий віддає перевагу «легкій смерті»;</w:t>
      </w:r>
    </w:p>
    <w:p w:rsidR="00D910FE" w:rsidRPr="00D910FE" w:rsidRDefault="00D57043" w:rsidP="00D910FE">
      <w:pPr>
        <w:pStyle w:val="a6"/>
        <w:numPr>
          <w:ilvl w:val="0"/>
          <w:numId w:val="33"/>
        </w:numPr>
        <w:spacing w:after="0" w:line="360" w:lineRule="auto"/>
        <w:ind w:left="567" w:hanging="283"/>
        <w:jc w:val="both"/>
        <w:rPr>
          <w:rFonts w:ascii="Times New Roman" w:eastAsia="Times New Roman" w:hAnsi="Times New Roman" w:cs="Times New Roman"/>
          <w:sz w:val="28"/>
          <w:szCs w:val="28"/>
          <w:lang w:val="ru-RU" w:eastAsia="ru-RU"/>
        </w:rPr>
      </w:pPr>
      <w:r w:rsidRPr="00D910FE">
        <w:rPr>
          <w:rFonts w:ascii="Times New Roman" w:eastAsia="Times New Roman" w:hAnsi="Times New Roman" w:cs="Times New Roman"/>
          <w:sz w:val="28"/>
          <w:szCs w:val="28"/>
          <w:lang w:val="ru-RU" w:eastAsia="ru-RU"/>
        </w:rPr>
        <w:t>суперечність між необхідністю вилучення для пересадки</w:t>
      </w:r>
      <w:r w:rsidR="00D910FE" w:rsidRPr="00D910FE">
        <w:rPr>
          <w:rFonts w:ascii="Times New Roman" w:eastAsia="Times New Roman" w:hAnsi="Times New Roman" w:cs="Times New Roman"/>
          <w:sz w:val="28"/>
          <w:szCs w:val="28"/>
          <w:lang w:val="ru-RU" w:eastAsia="ru-RU"/>
        </w:rPr>
        <w:t xml:space="preserve"> ще «живого» донорського органу</w:t>
      </w:r>
      <w:r w:rsidRPr="00D910FE">
        <w:rPr>
          <w:rFonts w:ascii="Times New Roman" w:eastAsia="Times New Roman" w:hAnsi="Times New Roman" w:cs="Times New Roman"/>
          <w:sz w:val="28"/>
          <w:szCs w:val="28"/>
          <w:lang w:val="ru-RU" w:eastAsia="ru-RU"/>
        </w:rPr>
        <w:t xml:space="preserve"> для</w:t>
      </w:r>
      <w:r w:rsidR="00D910FE" w:rsidRPr="00D910FE">
        <w:rPr>
          <w:rFonts w:ascii="Times New Roman" w:eastAsia="Times New Roman" w:hAnsi="Times New Roman" w:cs="Times New Roman"/>
          <w:sz w:val="28"/>
          <w:szCs w:val="28"/>
          <w:lang w:val="ru-RU" w:eastAsia="ru-RU"/>
        </w:rPr>
        <w:t xml:space="preserve"> трансплантації, при цьому</w:t>
      </w:r>
      <w:r w:rsidRPr="00D910FE">
        <w:rPr>
          <w:rFonts w:ascii="Times New Roman" w:eastAsia="Times New Roman" w:hAnsi="Times New Roman" w:cs="Times New Roman"/>
          <w:sz w:val="28"/>
          <w:szCs w:val="28"/>
          <w:lang w:val="ru-RU" w:eastAsia="ru-RU"/>
        </w:rPr>
        <w:t xml:space="preserve"> сам донор повинен бути вже не</w:t>
      </w:r>
      <w:r w:rsidR="00D910FE" w:rsidRPr="00D910FE">
        <w:rPr>
          <w:rFonts w:ascii="Times New Roman" w:eastAsia="Times New Roman" w:hAnsi="Times New Roman" w:cs="Times New Roman"/>
          <w:sz w:val="28"/>
          <w:szCs w:val="28"/>
          <w:lang w:val="ru-RU" w:eastAsia="ru-RU"/>
        </w:rPr>
        <w:t>зв</w:t>
      </w:r>
      <w:r w:rsidRPr="00D910FE">
        <w:rPr>
          <w:rFonts w:ascii="Times New Roman" w:eastAsia="Times New Roman" w:hAnsi="Times New Roman" w:cs="Times New Roman"/>
          <w:sz w:val="28"/>
          <w:szCs w:val="28"/>
          <w:lang w:val="ru-RU" w:eastAsia="ru-RU"/>
        </w:rPr>
        <w:t xml:space="preserve">оротно мертвий; </w:t>
      </w:r>
    </w:p>
    <w:p w:rsidR="00D910FE" w:rsidRPr="00D910FE" w:rsidRDefault="00D57043" w:rsidP="00D910FE">
      <w:pPr>
        <w:pStyle w:val="a6"/>
        <w:numPr>
          <w:ilvl w:val="0"/>
          <w:numId w:val="33"/>
        </w:numPr>
        <w:spacing w:after="0" w:line="360" w:lineRule="auto"/>
        <w:ind w:left="567" w:hanging="283"/>
        <w:jc w:val="both"/>
        <w:rPr>
          <w:rFonts w:ascii="Times New Roman" w:eastAsia="Times New Roman" w:hAnsi="Times New Roman" w:cs="Times New Roman"/>
          <w:sz w:val="28"/>
          <w:szCs w:val="28"/>
          <w:lang w:eastAsia="ru-RU"/>
        </w:rPr>
      </w:pPr>
      <w:r w:rsidRPr="00D910FE">
        <w:rPr>
          <w:rFonts w:ascii="Times New Roman" w:eastAsia="Times New Roman" w:hAnsi="Times New Roman" w:cs="Times New Roman"/>
          <w:sz w:val="28"/>
          <w:szCs w:val="28"/>
          <w:lang w:val="ru-RU" w:eastAsia="ru-RU"/>
        </w:rPr>
        <w:t>які аргументи будуть етично вагом</w:t>
      </w:r>
      <w:r w:rsidR="00144162">
        <w:rPr>
          <w:rFonts w:ascii="Times New Roman" w:eastAsia="Times New Roman" w:hAnsi="Times New Roman" w:cs="Times New Roman"/>
          <w:sz w:val="28"/>
          <w:szCs w:val="28"/>
          <w:lang w:val="ru-RU" w:eastAsia="ru-RU"/>
        </w:rPr>
        <w:t xml:space="preserve">ими </w:t>
      </w:r>
      <w:r w:rsidRPr="00D910FE">
        <w:rPr>
          <w:rFonts w:ascii="Times New Roman" w:eastAsia="Times New Roman" w:hAnsi="Times New Roman" w:cs="Times New Roman"/>
          <w:sz w:val="28"/>
          <w:szCs w:val="28"/>
          <w:lang w:val="ru-RU" w:eastAsia="ru-RU"/>
        </w:rPr>
        <w:t>при відключенні апаратури</w:t>
      </w:r>
      <w:r w:rsidR="00144162" w:rsidRPr="00144162">
        <w:rPr>
          <w:rFonts w:ascii="Times New Roman" w:eastAsia="Times New Roman" w:hAnsi="Times New Roman" w:cs="Times New Roman"/>
          <w:sz w:val="28"/>
          <w:szCs w:val="28"/>
          <w:lang w:val="ru-RU" w:eastAsia="ru-RU"/>
        </w:rPr>
        <w:t xml:space="preserve"> </w:t>
      </w:r>
      <w:r w:rsidR="00144162" w:rsidRPr="00D910FE">
        <w:rPr>
          <w:rFonts w:ascii="Times New Roman" w:eastAsia="Times New Roman" w:hAnsi="Times New Roman" w:cs="Times New Roman"/>
          <w:sz w:val="28"/>
          <w:szCs w:val="28"/>
          <w:lang w:val="ru-RU" w:eastAsia="ru-RU"/>
        </w:rPr>
        <w:t>продовж</w:t>
      </w:r>
      <w:r w:rsidR="00144162">
        <w:rPr>
          <w:rFonts w:ascii="Times New Roman" w:eastAsia="Times New Roman" w:hAnsi="Times New Roman" w:cs="Times New Roman"/>
          <w:sz w:val="28"/>
          <w:szCs w:val="28"/>
          <w:lang w:val="ru-RU" w:eastAsia="ru-RU"/>
        </w:rPr>
        <w:t>уючої</w:t>
      </w:r>
      <w:r w:rsidR="00144162" w:rsidRPr="00D910FE">
        <w:rPr>
          <w:rFonts w:ascii="Times New Roman" w:eastAsia="Times New Roman" w:hAnsi="Times New Roman" w:cs="Times New Roman"/>
          <w:sz w:val="28"/>
          <w:szCs w:val="28"/>
          <w:lang w:val="ru-RU" w:eastAsia="ru-RU"/>
        </w:rPr>
        <w:t xml:space="preserve"> життя хворого</w:t>
      </w:r>
      <w:r w:rsidRPr="00D910FE">
        <w:rPr>
          <w:rFonts w:ascii="Times New Roman" w:eastAsia="Times New Roman" w:hAnsi="Times New Roman" w:cs="Times New Roman"/>
          <w:sz w:val="28"/>
          <w:szCs w:val="28"/>
          <w:lang w:val="ru-RU" w:eastAsia="ru-RU"/>
        </w:rPr>
        <w:t>, тобто по</w:t>
      </w:r>
      <w:r w:rsidR="00D910FE" w:rsidRPr="00D910FE">
        <w:rPr>
          <w:rFonts w:ascii="Times New Roman" w:eastAsia="Times New Roman" w:hAnsi="Times New Roman" w:cs="Times New Roman"/>
          <w:sz w:val="28"/>
          <w:szCs w:val="28"/>
          <w:lang w:val="ru-RU" w:eastAsia="ru-RU"/>
        </w:rPr>
        <w:t xml:space="preserve"> суті справи </w:t>
      </w:r>
      <w:r w:rsidR="00144162">
        <w:rPr>
          <w:rFonts w:ascii="Times New Roman" w:eastAsia="Times New Roman" w:hAnsi="Times New Roman" w:cs="Times New Roman"/>
          <w:sz w:val="28"/>
          <w:szCs w:val="28"/>
          <w:lang w:val="ru-RU" w:eastAsia="ru-RU"/>
        </w:rPr>
        <w:t xml:space="preserve">при </w:t>
      </w:r>
      <w:r w:rsidR="00D910FE" w:rsidRPr="00D910FE">
        <w:rPr>
          <w:rFonts w:ascii="Times New Roman" w:eastAsia="Times New Roman" w:hAnsi="Times New Roman" w:cs="Times New Roman"/>
          <w:sz w:val="28"/>
          <w:szCs w:val="28"/>
          <w:lang w:val="ru-RU" w:eastAsia="ru-RU"/>
        </w:rPr>
        <w:t>«убиванні» хворого</w:t>
      </w:r>
      <w:r w:rsidRPr="00D910FE">
        <w:rPr>
          <w:rFonts w:ascii="Times New Roman" w:eastAsia="Times New Roman" w:hAnsi="Times New Roman" w:cs="Times New Roman"/>
          <w:sz w:val="28"/>
          <w:szCs w:val="28"/>
          <w:lang w:val="ru-RU" w:eastAsia="ru-RU"/>
        </w:rPr>
        <w:t>.</w:t>
      </w:r>
      <w:r w:rsidRPr="00D910FE">
        <w:rPr>
          <w:rFonts w:ascii="Times New Roman" w:eastAsia="Times New Roman" w:hAnsi="Times New Roman" w:cs="Times New Roman"/>
          <w:sz w:val="28"/>
          <w:szCs w:val="28"/>
          <w:lang w:eastAsia="ru-RU"/>
        </w:rPr>
        <w:t xml:space="preserve"> </w:t>
      </w:r>
    </w:p>
    <w:p w:rsidR="003E7F8C" w:rsidRDefault="00D57043" w:rsidP="00C86BDC">
      <w:pPr>
        <w:spacing w:after="0" w:line="360" w:lineRule="auto"/>
        <w:ind w:firstLine="709"/>
        <w:jc w:val="both"/>
        <w:rPr>
          <w:rFonts w:ascii="Times New Roman" w:eastAsia="Times New Roman" w:hAnsi="Times New Roman" w:cs="Times New Roman"/>
          <w:sz w:val="28"/>
          <w:szCs w:val="28"/>
          <w:lang w:val="ru-RU" w:eastAsia="ru-RU"/>
        </w:rPr>
      </w:pPr>
      <w:r w:rsidRPr="00D57043">
        <w:rPr>
          <w:rFonts w:ascii="Times New Roman" w:eastAsia="Times New Roman" w:hAnsi="Times New Roman" w:cs="Times New Roman"/>
          <w:sz w:val="28"/>
          <w:szCs w:val="28"/>
          <w:lang w:val="ru-RU" w:eastAsia="ru-RU"/>
        </w:rPr>
        <w:t xml:space="preserve">Логічним продовженням права людини на гідне життя, як природного права кожної людини, – є визнання такого ж природного його права на гідну смерть. </w:t>
      </w:r>
    </w:p>
    <w:p w:rsidR="00144162" w:rsidRDefault="00D57043" w:rsidP="00C86BDC">
      <w:pPr>
        <w:spacing w:after="0" w:line="360" w:lineRule="auto"/>
        <w:ind w:firstLine="709"/>
        <w:jc w:val="both"/>
        <w:rPr>
          <w:rFonts w:ascii="Times New Roman" w:eastAsia="Times New Roman" w:hAnsi="Times New Roman" w:cs="Times New Roman"/>
          <w:sz w:val="28"/>
          <w:szCs w:val="28"/>
          <w:lang w:val="ru-RU" w:eastAsia="ru-RU"/>
        </w:rPr>
      </w:pPr>
      <w:r w:rsidRPr="00D57043">
        <w:rPr>
          <w:rFonts w:ascii="Times New Roman" w:eastAsia="Times New Roman" w:hAnsi="Times New Roman" w:cs="Times New Roman"/>
          <w:b/>
          <w:sz w:val="28"/>
          <w:szCs w:val="28"/>
          <w:lang w:val="ru-RU" w:eastAsia="ru-RU"/>
        </w:rPr>
        <w:t>Право на гідну смерть</w:t>
      </w:r>
      <w:r w:rsidRPr="00D57043">
        <w:rPr>
          <w:rFonts w:ascii="Times New Roman" w:eastAsia="Times New Roman" w:hAnsi="Times New Roman" w:cs="Times New Roman"/>
          <w:sz w:val="28"/>
          <w:szCs w:val="28"/>
          <w:lang w:val="ru-RU" w:eastAsia="ru-RU"/>
        </w:rPr>
        <w:t xml:space="preserve"> – природне право кожної людини, як </w:t>
      </w:r>
      <w:r w:rsidR="00144162">
        <w:rPr>
          <w:rFonts w:ascii="Times New Roman" w:eastAsia="Times New Roman" w:hAnsi="Times New Roman" w:cs="Times New Roman"/>
          <w:sz w:val="28"/>
          <w:szCs w:val="28"/>
          <w:lang w:val="ru-RU" w:eastAsia="ru-RU"/>
        </w:rPr>
        <w:t xml:space="preserve">і </w:t>
      </w:r>
      <w:r w:rsidRPr="00D57043">
        <w:rPr>
          <w:rFonts w:ascii="Times New Roman" w:eastAsia="Times New Roman" w:hAnsi="Times New Roman" w:cs="Times New Roman"/>
          <w:sz w:val="28"/>
          <w:szCs w:val="28"/>
          <w:lang w:val="ru-RU" w:eastAsia="ru-RU"/>
        </w:rPr>
        <w:t>право на гідне життя, оскільки смерть – інша сторона життєдіяльності людини</w:t>
      </w:r>
      <w:r w:rsidR="00144162">
        <w:rPr>
          <w:rFonts w:ascii="Times New Roman" w:eastAsia="Times New Roman" w:hAnsi="Times New Roman" w:cs="Times New Roman"/>
          <w:sz w:val="28"/>
          <w:szCs w:val="28"/>
          <w:lang w:val="ru-RU" w:eastAsia="ru-RU"/>
        </w:rPr>
        <w:t>.</w:t>
      </w:r>
    </w:p>
    <w:p w:rsidR="003E7F8C" w:rsidRDefault="00144162" w:rsidP="00C86BD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ru-RU" w:eastAsia="ru-RU"/>
        </w:rPr>
        <w:t xml:space="preserve">Право людини на смерть поєднує </w:t>
      </w:r>
      <w:r w:rsidR="00D57043" w:rsidRPr="00D57043">
        <w:rPr>
          <w:rFonts w:ascii="Times New Roman" w:eastAsia="Times New Roman" w:hAnsi="Times New Roman" w:cs="Times New Roman"/>
          <w:sz w:val="28"/>
          <w:szCs w:val="28"/>
          <w:lang w:val="ru-RU" w:eastAsia="ru-RU"/>
        </w:rPr>
        <w:t>два аспекти</w:t>
      </w:r>
      <w:r>
        <w:rPr>
          <w:rFonts w:ascii="Times New Roman" w:eastAsia="Times New Roman" w:hAnsi="Times New Roman" w:cs="Times New Roman"/>
          <w:sz w:val="28"/>
          <w:szCs w:val="28"/>
          <w:lang w:val="ru-RU" w:eastAsia="ru-RU"/>
        </w:rPr>
        <w:t>:</w:t>
      </w:r>
      <w:r w:rsidR="00D57043" w:rsidRPr="00D57043">
        <w:rPr>
          <w:rFonts w:ascii="Times New Roman" w:eastAsia="Times New Roman" w:hAnsi="Times New Roman" w:cs="Times New Roman"/>
          <w:sz w:val="28"/>
          <w:szCs w:val="28"/>
          <w:lang w:eastAsia="ru-RU"/>
        </w:rPr>
        <w:t xml:space="preserve"> </w:t>
      </w:r>
    </w:p>
    <w:p w:rsidR="003E7F8C" w:rsidRDefault="00D57043" w:rsidP="00C86BDC">
      <w:pPr>
        <w:spacing w:after="0" w:line="360" w:lineRule="auto"/>
        <w:ind w:firstLine="709"/>
        <w:jc w:val="both"/>
        <w:rPr>
          <w:rFonts w:ascii="Times New Roman" w:eastAsia="Times New Roman" w:hAnsi="Times New Roman" w:cs="Times New Roman"/>
          <w:sz w:val="28"/>
          <w:szCs w:val="28"/>
          <w:lang w:eastAsia="ru-RU"/>
        </w:rPr>
      </w:pPr>
      <w:r w:rsidRPr="00D57043">
        <w:rPr>
          <w:rFonts w:ascii="Times New Roman" w:eastAsia="Times New Roman" w:hAnsi="Times New Roman" w:cs="Times New Roman"/>
          <w:sz w:val="28"/>
          <w:szCs w:val="28"/>
          <w:lang w:val="ru-RU" w:eastAsia="ru-RU"/>
        </w:rPr>
        <w:t xml:space="preserve">1. </w:t>
      </w:r>
      <w:r w:rsidRPr="006D580A">
        <w:rPr>
          <w:rFonts w:ascii="Times New Roman" w:eastAsia="Times New Roman" w:hAnsi="Times New Roman" w:cs="Times New Roman"/>
          <w:i/>
          <w:sz w:val="28"/>
          <w:szCs w:val="28"/>
          <w:lang w:val="ru-RU" w:eastAsia="ru-RU"/>
        </w:rPr>
        <w:t>Право на смерть</w:t>
      </w:r>
      <w:r w:rsidRPr="00D57043">
        <w:rPr>
          <w:rFonts w:ascii="Times New Roman" w:eastAsia="Times New Roman" w:hAnsi="Times New Roman" w:cs="Times New Roman"/>
          <w:sz w:val="28"/>
          <w:szCs w:val="28"/>
          <w:lang w:val="ru-RU" w:eastAsia="ru-RU"/>
        </w:rPr>
        <w:t xml:space="preserve">, засноване на моральному праві людини на свій розсуд розпоряджатися собою, своїм життям і смертю, аж до відмови від лікування в ситуаціях, коли воно </w:t>
      </w:r>
      <w:r w:rsidR="00144162" w:rsidRPr="00D57043">
        <w:rPr>
          <w:rFonts w:ascii="Times New Roman" w:eastAsia="Times New Roman" w:hAnsi="Times New Roman" w:cs="Times New Roman"/>
          <w:sz w:val="28"/>
          <w:szCs w:val="28"/>
          <w:lang w:val="ru-RU" w:eastAsia="ru-RU"/>
        </w:rPr>
        <w:t>безперспективн</w:t>
      </w:r>
      <w:r w:rsidR="00144162">
        <w:rPr>
          <w:rFonts w:ascii="Times New Roman" w:eastAsia="Times New Roman" w:hAnsi="Times New Roman" w:cs="Times New Roman"/>
          <w:sz w:val="28"/>
          <w:szCs w:val="28"/>
          <w:lang w:val="ru-RU" w:eastAsia="ru-RU"/>
        </w:rPr>
        <w:t>е,</w:t>
      </w:r>
      <w:r w:rsidR="00144162" w:rsidRPr="00D57043">
        <w:rPr>
          <w:rFonts w:ascii="Times New Roman" w:eastAsia="Times New Roman" w:hAnsi="Times New Roman" w:cs="Times New Roman"/>
          <w:sz w:val="28"/>
          <w:szCs w:val="28"/>
          <w:lang w:val="ru-RU" w:eastAsia="ru-RU"/>
        </w:rPr>
        <w:t xml:space="preserve"> </w:t>
      </w:r>
      <w:r w:rsidRPr="00D57043">
        <w:rPr>
          <w:rFonts w:ascii="Times New Roman" w:eastAsia="Times New Roman" w:hAnsi="Times New Roman" w:cs="Times New Roman"/>
          <w:sz w:val="28"/>
          <w:szCs w:val="28"/>
          <w:lang w:val="ru-RU" w:eastAsia="ru-RU"/>
        </w:rPr>
        <w:t xml:space="preserve">занадто болісне, </w:t>
      </w:r>
      <w:r w:rsidR="00144162">
        <w:rPr>
          <w:rFonts w:ascii="Times New Roman" w:eastAsia="Times New Roman" w:hAnsi="Times New Roman" w:cs="Times New Roman"/>
          <w:sz w:val="28"/>
          <w:szCs w:val="28"/>
          <w:lang w:val="ru-RU" w:eastAsia="ru-RU"/>
        </w:rPr>
        <w:t xml:space="preserve">або </w:t>
      </w:r>
      <w:r w:rsidRPr="00D57043">
        <w:rPr>
          <w:rFonts w:ascii="Times New Roman" w:eastAsia="Times New Roman" w:hAnsi="Times New Roman" w:cs="Times New Roman"/>
          <w:sz w:val="28"/>
          <w:szCs w:val="28"/>
          <w:lang w:val="ru-RU" w:eastAsia="ru-RU"/>
        </w:rPr>
        <w:t xml:space="preserve">веде до втрати людської гідності. Прихильники традиційної медичної деонтології </w:t>
      </w:r>
      <w:r w:rsidR="00144162">
        <w:rPr>
          <w:rFonts w:ascii="Times New Roman" w:eastAsia="Times New Roman" w:hAnsi="Times New Roman" w:cs="Times New Roman"/>
          <w:sz w:val="28"/>
          <w:szCs w:val="28"/>
          <w:lang w:val="ru-RU" w:eastAsia="ru-RU"/>
        </w:rPr>
        <w:t xml:space="preserve">не визнають </w:t>
      </w:r>
      <w:r w:rsidRPr="00D57043">
        <w:rPr>
          <w:rFonts w:ascii="Times New Roman" w:eastAsia="Times New Roman" w:hAnsi="Times New Roman" w:cs="Times New Roman"/>
          <w:sz w:val="28"/>
          <w:szCs w:val="28"/>
          <w:lang w:val="ru-RU" w:eastAsia="ru-RU"/>
        </w:rPr>
        <w:t xml:space="preserve">права на смерть, вважаючи, що воно не </w:t>
      </w:r>
      <w:r w:rsidR="00144162">
        <w:rPr>
          <w:rFonts w:ascii="Times New Roman" w:eastAsia="Times New Roman" w:hAnsi="Times New Roman" w:cs="Times New Roman"/>
          <w:sz w:val="28"/>
          <w:szCs w:val="28"/>
          <w:lang w:val="ru-RU" w:eastAsia="ru-RU"/>
        </w:rPr>
        <w:t>є такою</w:t>
      </w:r>
      <w:r w:rsidRPr="00D57043">
        <w:rPr>
          <w:rFonts w:ascii="Times New Roman" w:eastAsia="Times New Roman" w:hAnsi="Times New Roman" w:cs="Times New Roman"/>
          <w:sz w:val="28"/>
          <w:szCs w:val="28"/>
          <w:lang w:val="ru-RU" w:eastAsia="ru-RU"/>
        </w:rPr>
        <w:t xml:space="preserve"> фундаментальн</w:t>
      </w:r>
      <w:r w:rsidR="00144162">
        <w:rPr>
          <w:rFonts w:ascii="Times New Roman" w:eastAsia="Times New Roman" w:hAnsi="Times New Roman" w:cs="Times New Roman"/>
          <w:sz w:val="28"/>
          <w:szCs w:val="28"/>
          <w:lang w:val="ru-RU" w:eastAsia="ru-RU"/>
        </w:rPr>
        <w:t>ою</w:t>
      </w:r>
      <w:r w:rsidRPr="00D57043">
        <w:rPr>
          <w:rFonts w:ascii="Times New Roman" w:eastAsia="Times New Roman" w:hAnsi="Times New Roman" w:cs="Times New Roman"/>
          <w:sz w:val="28"/>
          <w:szCs w:val="28"/>
          <w:lang w:val="ru-RU" w:eastAsia="ru-RU"/>
        </w:rPr>
        <w:t xml:space="preserve"> людськ</w:t>
      </w:r>
      <w:r w:rsidR="00144162">
        <w:rPr>
          <w:rFonts w:ascii="Times New Roman" w:eastAsia="Times New Roman" w:hAnsi="Times New Roman" w:cs="Times New Roman"/>
          <w:sz w:val="28"/>
          <w:szCs w:val="28"/>
          <w:lang w:val="ru-RU" w:eastAsia="ru-RU"/>
        </w:rPr>
        <w:t>ою</w:t>
      </w:r>
      <w:r w:rsidRPr="00D57043">
        <w:rPr>
          <w:rFonts w:ascii="Times New Roman" w:eastAsia="Times New Roman" w:hAnsi="Times New Roman" w:cs="Times New Roman"/>
          <w:sz w:val="28"/>
          <w:szCs w:val="28"/>
          <w:lang w:val="ru-RU" w:eastAsia="ru-RU"/>
        </w:rPr>
        <w:t xml:space="preserve"> цінн</w:t>
      </w:r>
      <w:r w:rsidR="00144162">
        <w:rPr>
          <w:rFonts w:ascii="Times New Roman" w:eastAsia="Times New Roman" w:hAnsi="Times New Roman" w:cs="Times New Roman"/>
          <w:sz w:val="28"/>
          <w:szCs w:val="28"/>
          <w:lang w:val="ru-RU" w:eastAsia="ru-RU"/>
        </w:rPr>
        <w:t>істю</w:t>
      </w:r>
      <w:r w:rsidRPr="00D57043">
        <w:rPr>
          <w:rFonts w:ascii="Times New Roman" w:eastAsia="Times New Roman" w:hAnsi="Times New Roman" w:cs="Times New Roman"/>
          <w:sz w:val="28"/>
          <w:szCs w:val="28"/>
          <w:lang w:val="ru-RU" w:eastAsia="ru-RU"/>
        </w:rPr>
        <w:t xml:space="preserve">, як право на життя, а </w:t>
      </w:r>
      <w:r w:rsidR="00144162">
        <w:rPr>
          <w:rFonts w:ascii="Times New Roman" w:eastAsia="Times New Roman" w:hAnsi="Times New Roman" w:cs="Times New Roman"/>
          <w:sz w:val="28"/>
          <w:szCs w:val="28"/>
          <w:lang w:val="ru-RU" w:eastAsia="ru-RU"/>
        </w:rPr>
        <w:t xml:space="preserve">його визнання </w:t>
      </w:r>
      <w:r w:rsidRPr="00D57043">
        <w:rPr>
          <w:rFonts w:ascii="Times New Roman" w:eastAsia="Times New Roman" w:hAnsi="Times New Roman" w:cs="Times New Roman"/>
          <w:sz w:val="28"/>
          <w:szCs w:val="28"/>
          <w:lang w:val="ru-RU" w:eastAsia="ru-RU"/>
        </w:rPr>
        <w:t xml:space="preserve">веде до несприятливих </w:t>
      </w:r>
      <w:r w:rsidRPr="00D57043">
        <w:rPr>
          <w:rFonts w:ascii="Times New Roman" w:eastAsia="Times New Roman" w:hAnsi="Times New Roman" w:cs="Times New Roman"/>
          <w:sz w:val="28"/>
          <w:szCs w:val="28"/>
          <w:lang w:val="ru-RU" w:eastAsia="ru-RU"/>
        </w:rPr>
        <w:lastRenderedPageBreak/>
        <w:t>для суспільства наслідків (</w:t>
      </w:r>
      <w:r w:rsidR="00144162">
        <w:rPr>
          <w:rFonts w:ascii="Times New Roman" w:eastAsia="Times New Roman" w:hAnsi="Times New Roman" w:cs="Times New Roman"/>
          <w:sz w:val="28"/>
          <w:szCs w:val="28"/>
          <w:lang w:val="ru-RU" w:eastAsia="ru-RU"/>
        </w:rPr>
        <w:t>зловживання</w:t>
      </w:r>
      <w:r w:rsidRPr="00D57043">
        <w:rPr>
          <w:rFonts w:ascii="Times New Roman" w:eastAsia="Times New Roman" w:hAnsi="Times New Roman" w:cs="Times New Roman"/>
          <w:sz w:val="28"/>
          <w:szCs w:val="28"/>
          <w:lang w:val="ru-RU" w:eastAsia="ru-RU"/>
        </w:rPr>
        <w:t>, дискредитації професії</w:t>
      </w:r>
      <w:r w:rsidR="00144162" w:rsidRPr="00144162">
        <w:rPr>
          <w:rFonts w:ascii="Times New Roman" w:eastAsia="Times New Roman" w:hAnsi="Times New Roman" w:cs="Times New Roman"/>
          <w:sz w:val="28"/>
          <w:szCs w:val="28"/>
          <w:lang w:val="ru-RU" w:eastAsia="ru-RU"/>
        </w:rPr>
        <w:t xml:space="preserve"> </w:t>
      </w:r>
      <w:r w:rsidR="00144162" w:rsidRPr="00D57043">
        <w:rPr>
          <w:rFonts w:ascii="Times New Roman" w:eastAsia="Times New Roman" w:hAnsi="Times New Roman" w:cs="Times New Roman"/>
          <w:sz w:val="28"/>
          <w:szCs w:val="28"/>
          <w:lang w:val="ru-RU" w:eastAsia="ru-RU"/>
        </w:rPr>
        <w:t>лікар</w:t>
      </w:r>
      <w:r w:rsidR="00144162">
        <w:rPr>
          <w:rFonts w:ascii="Times New Roman" w:eastAsia="Times New Roman" w:hAnsi="Times New Roman" w:cs="Times New Roman"/>
          <w:sz w:val="28"/>
          <w:szCs w:val="28"/>
          <w:lang w:val="ru-RU" w:eastAsia="ru-RU"/>
        </w:rPr>
        <w:t>я</w:t>
      </w:r>
      <w:r w:rsidRPr="00D57043">
        <w:rPr>
          <w:rFonts w:ascii="Times New Roman" w:eastAsia="Times New Roman" w:hAnsi="Times New Roman" w:cs="Times New Roman"/>
          <w:sz w:val="28"/>
          <w:szCs w:val="28"/>
          <w:lang w:val="ru-RU" w:eastAsia="ru-RU"/>
        </w:rPr>
        <w:t>, панічно</w:t>
      </w:r>
      <w:r w:rsidR="00144162">
        <w:rPr>
          <w:rFonts w:ascii="Times New Roman" w:eastAsia="Times New Roman" w:hAnsi="Times New Roman" w:cs="Times New Roman"/>
          <w:sz w:val="28"/>
          <w:szCs w:val="28"/>
          <w:lang w:val="ru-RU" w:eastAsia="ru-RU"/>
        </w:rPr>
        <w:t>го</w:t>
      </w:r>
      <w:r w:rsidRPr="00D57043">
        <w:rPr>
          <w:rFonts w:ascii="Times New Roman" w:eastAsia="Times New Roman" w:hAnsi="Times New Roman" w:cs="Times New Roman"/>
          <w:sz w:val="28"/>
          <w:szCs w:val="28"/>
          <w:lang w:val="ru-RU" w:eastAsia="ru-RU"/>
        </w:rPr>
        <w:t xml:space="preserve"> страху хворих перед лікарями). Їх опоненти заявляють, </w:t>
      </w:r>
      <w:r w:rsidR="00144162">
        <w:rPr>
          <w:rFonts w:ascii="Times New Roman" w:eastAsia="Times New Roman" w:hAnsi="Times New Roman" w:cs="Times New Roman"/>
          <w:sz w:val="28"/>
          <w:szCs w:val="28"/>
          <w:lang w:val="ru-RU" w:eastAsia="ru-RU"/>
        </w:rPr>
        <w:t xml:space="preserve">що </w:t>
      </w:r>
      <w:r w:rsidRPr="00D57043">
        <w:rPr>
          <w:rFonts w:ascii="Times New Roman" w:eastAsia="Times New Roman" w:hAnsi="Times New Roman" w:cs="Times New Roman"/>
          <w:sz w:val="28"/>
          <w:szCs w:val="28"/>
          <w:lang w:val="ru-RU" w:eastAsia="ru-RU"/>
        </w:rPr>
        <w:t>вільний вибір людини</w:t>
      </w:r>
      <w:r w:rsidR="00144162">
        <w:rPr>
          <w:rFonts w:ascii="Times New Roman" w:eastAsia="Times New Roman" w:hAnsi="Times New Roman" w:cs="Times New Roman"/>
          <w:sz w:val="28"/>
          <w:szCs w:val="28"/>
          <w:lang w:val="ru-RU" w:eastAsia="ru-RU"/>
        </w:rPr>
        <w:t>,</w:t>
      </w:r>
      <w:r w:rsidRPr="00D57043">
        <w:rPr>
          <w:rFonts w:ascii="Times New Roman" w:eastAsia="Times New Roman" w:hAnsi="Times New Roman" w:cs="Times New Roman"/>
          <w:sz w:val="28"/>
          <w:szCs w:val="28"/>
          <w:lang w:val="ru-RU" w:eastAsia="ru-RU"/>
        </w:rPr>
        <w:t xml:space="preserve"> </w:t>
      </w:r>
      <w:r w:rsidR="00144162">
        <w:rPr>
          <w:rFonts w:ascii="Times New Roman" w:eastAsia="Times New Roman" w:hAnsi="Times New Roman" w:cs="Times New Roman"/>
          <w:sz w:val="28"/>
          <w:szCs w:val="28"/>
          <w:lang w:val="ru-RU" w:eastAsia="ru-RU"/>
        </w:rPr>
        <w:t>її</w:t>
      </w:r>
      <w:r w:rsidR="00144162" w:rsidRPr="00D57043">
        <w:rPr>
          <w:rFonts w:ascii="Times New Roman" w:eastAsia="Times New Roman" w:hAnsi="Times New Roman" w:cs="Times New Roman"/>
          <w:sz w:val="28"/>
          <w:szCs w:val="28"/>
          <w:lang w:val="ru-RU" w:eastAsia="ru-RU"/>
        </w:rPr>
        <w:t xml:space="preserve"> бажання </w:t>
      </w:r>
      <w:r w:rsidRPr="00D57043">
        <w:rPr>
          <w:rFonts w:ascii="Times New Roman" w:eastAsia="Times New Roman" w:hAnsi="Times New Roman" w:cs="Times New Roman"/>
          <w:sz w:val="28"/>
          <w:szCs w:val="28"/>
          <w:lang w:val="ru-RU" w:eastAsia="ru-RU"/>
        </w:rPr>
        <w:t>повинні вважатися вищим законом,</w:t>
      </w:r>
      <w:r w:rsidR="00144162">
        <w:rPr>
          <w:rFonts w:ascii="Times New Roman" w:eastAsia="Times New Roman" w:hAnsi="Times New Roman" w:cs="Times New Roman"/>
          <w:sz w:val="28"/>
          <w:szCs w:val="28"/>
          <w:lang w:val="ru-RU" w:eastAsia="ru-RU"/>
        </w:rPr>
        <w:t xml:space="preserve"> а</w:t>
      </w:r>
      <w:r w:rsidRPr="00D57043">
        <w:rPr>
          <w:rFonts w:ascii="Times New Roman" w:eastAsia="Times New Roman" w:hAnsi="Times New Roman" w:cs="Times New Roman"/>
          <w:sz w:val="28"/>
          <w:szCs w:val="28"/>
          <w:lang w:val="ru-RU" w:eastAsia="ru-RU"/>
        </w:rPr>
        <w:t xml:space="preserve"> визнання права хворого на припинення власного життя не містить в собі загрози суспільним інтересам, </w:t>
      </w:r>
      <w:r w:rsidR="00144162">
        <w:rPr>
          <w:rFonts w:ascii="Times New Roman" w:eastAsia="Times New Roman" w:hAnsi="Times New Roman" w:cs="Times New Roman"/>
          <w:sz w:val="28"/>
          <w:szCs w:val="28"/>
          <w:lang w:val="ru-RU" w:eastAsia="ru-RU"/>
        </w:rPr>
        <w:t>це тільки</w:t>
      </w:r>
      <w:r w:rsidRPr="00D57043">
        <w:rPr>
          <w:rFonts w:ascii="Times New Roman" w:eastAsia="Times New Roman" w:hAnsi="Times New Roman" w:cs="Times New Roman"/>
          <w:sz w:val="28"/>
          <w:szCs w:val="28"/>
          <w:lang w:val="ru-RU" w:eastAsia="ru-RU"/>
        </w:rPr>
        <w:t xml:space="preserve"> сфер</w:t>
      </w:r>
      <w:r w:rsidR="00144162">
        <w:rPr>
          <w:rFonts w:ascii="Times New Roman" w:eastAsia="Times New Roman" w:hAnsi="Times New Roman" w:cs="Times New Roman"/>
          <w:sz w:val="28"/>
          <w:szCs w:val="28"/>
          <w:lang w:val="ru-RU" w:eastAsia="ru-RU"/>
        </w:rPr>
        <w:t>а</w:t>
      </w:r>
      <w:r w:rsidRPr="00D57043">
        <w:rPr>
          <w:rFonts w:ascii="Times New Roman" w:eastAsia="Times New Roman" w:hAnsi="Times New Roman" w:cs="Times New Roman"/>
          <w:sz w:val="28"/>
          <w:szCs w:val="28"/>
          <w:lang w:val="ru-RU" w:eastAsia="ru-RU"/>
        </w:rPr>
        <w:t xml:space="preserve"> особистої свободи, </w:t>
      </w:r>
      <w:r w:rsidR="006D580A">
        <w:rPr>
          <w:rFonts w:ascii="Times New Roman" w:eastAsia="Times New Roman" w:hAnsi="Times New Roman" w:cs="Times New Roman"/>
          <w:sz w:val="28"/>
          <w:szCs w:val="28"/>
          <w:lang w:val="ru-RU" w:eastAsia="ru-RU"/>
        </w:rPr>
        <w:t>яка</w:t>
      </w:r>
      <w:r w:rsidRPr="00D57043">
        <w:rPr>
          <w:rFonts w:ascii="Times New Roman" w:eastAsia="Times New Roman" w:hAnsi="Times New Roman" w:cs="Times New Roman"/>
          <w:sz w:val="28"/>
          <w:szCs w:val="28"/>
          <w:lang w:val="ru-RU" w:eastAsia="ru-RU"/>
        </w:rPr>
        <w:t xml:space="preserve"> </w:t>
      </w:r>
      <w:r w:rsidR="006D580A">
        <w:rPr>
          <w:rFonts w:ascii="Times New Roman" w:eastAsia="Times New Roman" w:hAnsi="Times New Roman" w:cs="Times New Roman"/>
          <w:sz w:val="28"/>
          <w:szCs w:val="28"/>
          <w:lang w:val="ru-RU" w:eastAsia="ru-RU"/>
        </w:rPr>
        <w:t>має</w:t>
      </w:r>
      <w:r w:rsidRPr="00D57043">
        <w:rPr>
          <w:rFonts w:ascii="Times New Roman" w:eastAsia="Times New Roman" w:hAnsi="Times New Roman" w:cs="Times New Roman"/>
          <w:sz w:val="28"/>
          <w:szCs w:val="28"/>
          <w:lang w:val="ru-RU" w:eastAsia="ru-RU"/>
        </w:rPr>
        <w:t xml:space="preserve"> соціальн</w:t>
      </w:r>
      <w:r w:rsidR="006D580A">
        <w:rPr>
          <w:rFonts w:ascii="Times New Roman" w:eastAsia="Times New Roman" w:hAnsi="Times New Roman" w:cs="Times New Roman"/>
          <w:sz w:val="28"/>
          <w:szCs w:val="28"/>
          <w:lang w:val="ru-RU" w:eastAsia="ru-RU"/>
        </w:rPr>
        <w:t>ої</w:t>
      </w:r>
      <w:r w:rsidRPr="00D57043">
        <w:rPr>
          <w:rFonts w:ascii="Times New Roman" w:eastAsia="Times New Roman" w:hAnsi="Times New Roman" w:cs="Times New Roman"/>
          <w:sz w:val="28"/>
          <w:szCs w:val="28"/>
          <w:lang w:val="ru-RU" w:eastAsia="ru-RU"/>
        </w:rPr>
        <w:t xml:space="preserve"> регламентації.</w:t>
      </w:r>
      <w:r w:rsidRPr="00D57043">
        <w:rPr>
          <w:rFonts w:ascii="Times New Roman" w:eastAsia="Times New Roman" w:hAnsi="Times New Roman" w:cs="Times New Roman"/>
          <w:sz w:val="28"/>
          <w:szCs w:val="28"/>
          <w:lang w:eastAsia="ru-RU"/>
        </w:rPr>
        <w:t xml:space="preserve"> </w:t>
      </w:r>
    </w:p>
    <w:p w:rsidR="008E070F" w:rsidRDefault="00D57043" w:rsidP="00C86BDC">
      <w:pPr>
        <w:spacing w:after="0" w:line="360" w:lineRule="auto"/>
        <w:ind w:firstLine="709"/>
        <w:jc w:val="both"/>
        <w:rPr>
          <w:rFonts w:ascii="Times New Roman" w:eastAsia="Times New Roman" w:hAnsi="Times New Roman" w:cs="Times New Roman"/>
          <w:sz w:val="28"/>
          <w:szCs w:val="28"/>
          <w:lang w:val="ru-RU" w:eastAsia="ru-RU"/>
        </w:rPr>
      </w:pPr>
      <w:r w:rsidRPr="00D57043">
        <w:rPr>
          <w:rFonts w:ascii="Times New Roman" w:eastAsia="Times New Roman" w:hAnsi="Times New Roman" w:cs="Times New Roman"/>
          <w:sz w:val="28"/>
          <w:szCs w:val="28"/>
          <w:lang w:val="ru-RU" w:eastAsia="ru-RU"/>
        </w:rPr>
        <w:t xml:space="preserve">2. </w:t>
      </w:r>
      <w:r w:rsidRPr="006D580A">
        <w:rPr>
          <w:rFonts w:ascii="Times New Roman" w:eastAsia="Times New Roman" w:hAnsi="Times New Roman" w:cs="Times New Roman"/>
          <w:i/>
          <w:sz w:val="28"/>
          <w:szCs w:val="28"/>
          <w:lang w:val="ru-RU" w:eastAsia="ru-RU"/>
        </w:rPr>
        <w:t>Право на гідну смерть</w:t>
      </w:r>
      <w:r w:rsidRPr="00D57043">
        <w:rPr>
          <w:rFonts w:ascii="Times New Roman" w:eastAsia="Times New Roman" w:hAnsi="Times New Roman" w:cs="Times New Roman"/>
          <w:sz w:val="28"/>
          <w:szCs w:val="28"/>
          <w:lang w:val="ru-RU" w:eastAsia="ru-RU"/>
        </w:rPr>
        <w:t xml:space="preserve">, в якому виявляється родова суть людини, – </w:t>
      </w:r>
      <w:r w:rsidR="00B83186">
        <w:rPr>
          <w:rFonts w:ascii="Times New Roman" w:eastAsia="Times New Roman" w:hAnsi="Times New Roman" w:cs="Times New Roman"/>
          <w:sz w:val="28"/>
          <w:szCs w:val="28"/>
          <w:lang w:val="ru-RU" w:eastAsia="ru-RU"/>
        </w:rPr>
        <w:t xml:space="preserve">це </w:t>
      </w:r>
      <w:r w:rsidRPr="00D57043">
        <w:rPr>
          <w:rFonts w:ascii="Times New Roman" w:eastAsia="Times New Roman" w:hAnsi="Times New Roman" w:cs="Times New Roman"/>
          <w:sz w:val="28"/>
          <w:szCs w:val="28"/>
          <w:lang w:val="ru-RU" w:eastAsia="ru-RU"/>
        </w:rPr>
        <w:t xml:space="preserve">природне прагнення до отримання задоволення </w:t>
      </w:r>
      <w:r w:rsidR="006D580A">
        <w:rPr>
          <w:rFonts w:ascii="Times New Roman" w:eastAsia="Times New Roman" w:hAnsi="Times New Roman" w:cs="Times New Roman"/>
          <w:sz w:val="28"/>
          <w:szCs w:val="28"/>
          <w:lang w:val="ru-RU" w:eastAsia="ru-RU"/>
        </w:rPr>
        <w:t>та</w:t>
      </w:r>
      <w:r w:rsidRPr="00D57043">
        <w:rPr>
          <w:rFonts w:ascii="Times New Roman" w:eastAsia="Times New Roman" w:hAnsi="Times New Roman" w:cs="Times New Roman"/>
          <w:sz w:val="28"/>
          <w:szCs w:val="28"/>
          <w:lang w:val="ru-RU" w:eastAsia="ru-RU"/>
        </w:rPr>
        <w:t xml:space="preserve"> уникнення страждань – фізичних і духовних. Право на гідну смерть </w:t>
      </w:r>
      <w:r w:rsidR="006D580A">
        <w:rPr>
          <w:rFonts w:ascii="Times New Roman" w:eastAsia="Times New Roman" w:hAnsi="Times New Roman" w:cs="Times New Roman"/>
          <w:sz w:val="28"/>
          <w:szCs w:val="28"/>
          <w:lang w:val="ru-RU" w:eastAsia="ru-RU"/>
        </w:rPr>
        <w:t>передбачає</w:t>
      </w:r>
      <w:r w:rsidRPr="00D57043">
        <w:rPr>
          <w:rFonts w:ascii="Times New Roman" w:eastAsia="Times New Roman" w:hAnsi="Times New Roman" w:cs="Times New Roman"/>
          <w:sz w:val="28"/>
          <w:szCs w:val="28"/>
          <w:lang w:val="ru-RU" w:eastAsia="ru-RU"/>
        </w:rPr>
        <w:t xml:space="preserve"> моральні аспекти достоїнства, що гармонізують життя окремої людини </w:t>
      </w:r>
      <w:r w:rsidR="006D580A">
        <w:rPr>
          <w:rFonts w:ascii="Times New Roman" w:eastAsia="Times New Roman" w:hAnsi="Times New Roman" w:cs="Times New Roman"/>
          <w:sz w:val="28"/>
          <w:szCs w:val="28"/>
          <w:lang w:val="ru-RU" w:eastAsia="ru-RU"/>
        </w:rPr>
        <w:t>та</w:t>
      </w:r>
      <w:r w:rsidRPr="00D57043">
        <w:rPr>
          <w:rFonts w:ascii="Times New Roman" w:eastAsia="Times New Roman" w:hAnsi="Times New Roman" w:cs="Times New Roman"/>
          <w:sz w:val="28"/>
          <w:szCs w:val="28"/>
          <w:lang w:val="ru-RU" w:eastAsia="ru-RU"/>
        </w:rPr>
        <w:t xml:space="preserve"> суспільства в цілому. Не тільки відхід </w:t>
      </w:r>
      <w:r w:rsidR="00B83186">
        <w:rPr>
          <w:rFonts w:ascii="Times New Roman" w:eastAsia="Times New Roman" w:hAnsi="Times New Roman" w:cs="Times New Roman"/>
          <w:sz w:val="28"/>
          <w:szCs w:val="28"/>
          <w:lang w:val="ru-RU" w:eastAsia="ru-RU"/>
        </w:rPr>
        <w:t>і</w:t>
      </w:r>
      <w:r w:rsidRPr="00D57043">
        <w:rPr>
          <w:rFonts w:ascii="Times New Roman" w:eastAsia="Times New Roman" w:hAnsi="Times New Roman" w:cs="Times New Roman"/>
          <w:sz w:val="28"/>
          <w:szCs w:val="28"/>
          <w:lang w:val="ru-RU" w:eastAsia="ru-RU"/>
        </w:rPr>
        <w:t xml:space="preserve">з життя з особистих міркувань, коли людина сама віддає перевагу гідній смерті </w:t>
      </w:r>
      <w:r w:rsidR="006D580A">
        <w:rPr>
          <w:rFonts w:ascii="Times New Roman" w:eastAsia="Times New Roman" w:hAnsi="Times New Roman" w:cs="Times New Roman"/>
          <w:sz w:val="28"/>
          <w:szCs w:val="28"/>
          <w:lang w:val="ru-RU" w:eastAsia="ru-RU"/>
        </w:rPr>
        <w:t xml:space="preserve">перед </w:t>
      </w:r>
      <w:r w:rsidRPr="00D57043">
        <w:rPr>
          <w:rFonts w:ascii="Times New Roman" w:eastAsia="Times New Roman" w:hAnsi="Times New Roman" w:cs="Times New Roman"/>
          <w:sz w:val="28"/>
          <w:szCs w:val="28"/>
          <w:lang w:val="ru-RU" w:eastAsia="ru-RU"/>
        </w:rPr>
        <w:t>негідн</w:t>
      </w:r>
      <w:r w:rsidR="006D580A">
        <w:rPr>
          <w:rFonts w:ascii="Times New Roman" w:eastAsia="Times New Roman" w:hAnsi="Times New Roman" w:cs="Times New Roman"/>
          <w:sz w:val="28"/>
          <w:szCs w:val="28"/>
          <w:lang w:val="ru-RU" w:eastAsia="ru-RU"/>
        </w:rPr>
        <w:t>им</w:t>
      </w:r>
      <w:r w:rsidRPr="00D57043">
        <w:rPr>
          <w:rFonts w:ascii="Times New Roman" w:eastAsia="Times New Roman" w:hAnsi="Times New Roman" w:cs="Times New Roman"/>
          <w:sz w:val="28"/>
          <w:szCs w:val="28"/>
          <w:lang w:val="ru-RU" w:eastAsia="ru-RU"/>
        </w:rPr>
        <w:t xml:space="preserve"> житт</w:t>
      </w:r>
      <w:r w:rsidR="006D580A">
        <w:rPr>
          <w:rFonts w:ascii="Times New Roman" w:eastAsia="Times New Roman" w:hAnsi="Times New Roman" w:cs="Times New Roman"/>
          <w:sz w:val="28"/>
          <w:szCs w:val="28"/>
          <w:lang w:val="ru-RU" w:eastAsia="ru-RU"/>
        </w:rPr>
        <w:t>ям</w:t>
      </w:r>
      <w:r w:rsidRPr="00D57043">
        <w:rPr>
          <w:rFonts w:ascii="Times New Roman" w:eastAsia="Times New Roman" w:hAnsi="Times New Roman" w:cs="Times New Roman"/>
          <w:sz w:val="28"/>
          <w:szCs w:val="28"/>
          <w:lang w:val="ru-RU" w:eastAsia="ru-RU"/>
        </w:rPr>
        <w:t>, але і нестандартні ситуації, що породжуються науково-технічним прогресом в практиці медицини (трансплантація органів, підтрим</w:t>
      </w:r>
      <w:r w:rsidR="00B83186">
        <w:rPr>
          <w:rFonts w:ascii="Times New Roman" w:eastAsia="Times New Roman" w:hAnsi="Times New Roman" w:cs="Times New Roman"/>
          <w:sz w:val="28"/>
          <w:szCs w:val="28"/>
          <w:lang w:val="ru-RU" w:eastAsia="ru-RU"/>
        </w:rPr>
        <w:t>ання</w:t>
      </w:r>
      <w:r w:rsidRPr="00D57043">
        <w:rPr>
          <w:rFonts w:ascii="Times New Roman" w:eastAsia="Times New Roman" w:hAnsi="Times New Roman" w:cs="Times New Roman"/>
          <w:sz w:val="28"/>
          <w:szCs w:val="28"/>
          <w:lang w:val="ru-RU" w:eastAsia="ru-RU"/>
        </w:rPr>
        <w:t xml:space="preserve"> </w:t>
      </w:r>
      <w:r w:rsidR="00B83186">
        <w:rPr>
          <w:rFonts w:ascii="Times New Roman" w:eastAsia="Times New Roman" w:hAnsi="Times New Roman" w:cs="Times New Roman"/>
          <w:sz w:val="28"/>
          <w:szCs w:val="28"/>
          <w:lang w:val="ru-RU" w:eastAsia="ru-RU"/>
        </w:rPr>
        <w:t xml:space="preserve">життєдіяльності </w:t>
      </w:r>
      <w:r w:rsidRPr="00D57043">
        <w:rPr>
          <w:rFonts w:ascii="Times New Roman" w:eastAsia="Times New Roman" w:hAnsi="Times New Roman" w:cs="Times New Roman"/>
          <w:sz w:val="28"/>
          <w:szCs w:val="28"/>
          <w:lang w:val="ru-RU" w:eastAsia="ru-RU"/>
        </w:rPr>
        <w:t>людини в несвідомому</w:t>
      </w:r>
      <w:r w:rsidR="00B83186">
        <w:rPr>
          <w:rFonts w:ascii="Times New Roman" w:eastAsia="Times New Roman" w:hAnsi="Times New Roman" w:cs="Times New Roman"/>
          <w:sz w:val="28"/>
          <w:szCs w:val="28"/>
          <w:lang w:val="ru-RU" w:eastAsia="ru-RU"/>
        </w:rPr>
        <w:t>,</w:t>
      </w:r>
      <w:r w:rsidRPr="00D57043">
        <w:rPr>
          <w:rFonts w:ascii="Times New Roman" w:eastAsia="Times New Roman" w:hAnsi="Times New Roman" w:cs="Times New Roman"/>
          <w:sz w:val="28"/>
          <w:szCs w:val="28"/>
          <w:lang w:val="ru-RU" w:eastAsia="ru-RU"/>
        </w:rPr>
        <w:t xml:space="preserve"> «вегетативному» стані, нові підходи до визначення критері</w:t>
      </w:r>
      <w:r w:rsidR="00B83186">
        <w:rPr>
          <w:rFonts w:ascii="Times New Roman" w:eastAsia="Times New Roman" w:hAnsi="Times New Roman" w:cs="Times New Roman"/>
          <w:sz w:val="28"/>
          <w:szCs w:val="28"/>
          <w:lang w:val="ru-RU" w:eastAsia="ru-RU"/>
        </w:rPr>
        <w:t>їв</w:t>
      </w:r>
      <w:r w:rsidRPr="00D57043">
        <w:rPr>
          <w:rFonts w:ascii="Times New Roman" w:eastAsia="Times New Roman" w:hAnsi="Times New Roman" w:cs="Times New Roman"/>
          <w:sz w:val="28"/>
          <w:szCs w:val="28"/>
          <w:lang w:val="ru-RU" w:eastAsia="ru-RU"/>
        </w:rPr>
        <w:t xml:space="preserve"> смерті </w:t>
      </w:r>
      <w:r w:rsidR="00B83186">
        <w:rPr>
          <w:rFonts w:ascii="Times New Roman" w:eastAsia="Times New Roman" w:hAnsi="Times New Roman" w:cs="Times New Roman"/>
          <w:sz w:val="28"/>
          <w:szCs w:val="28"/>
          <w:lang w:val="ru-RU" w:eastAsia="ru-RU"/>
        </w:rPr>
        <w:t>тощо</w:t>
      </w:r>
      <w:r w:rsidRPr="00D57043">
        <w:rPr>
          <w:rFonts w:ascii="Times New Roman" w:eastAsia="Times New Roman" w:hAnsi="Times New Roman" w:cs="Times New Roman"/>
          <w:sz w:val="28"/>
          <w:szCs w:val="28"/>
          <w:lang w:val="ru-RU" w:eastAsia="ru-RU"/>
        </w:rPr>
        <w:t>) примушують суспільство переглядати, заглиблювати відн</w:t>
      </w:r>
      <w:r w:rsidR="00E908DD">
        <w:rPr>
          <w:rFonts w:ascii="Times New Roman" w:eastAsia="Times New Roman" w:hAnsi="Times New Roman" w:cs="Times New Roman"/>
          <w:sz w:val="28"/>
          <w:szCs w:val="28"/>
          <w:lang w:val="ru-RU" w:eastAsia="ru-RU"/>
        </w:rPr>
        <w:t>ошення до права на гідну смерть</w:t>
      </w:r>
      <w:r w:rsidRPr="00D57043">
        <w:rPr>
          <w:rFonts w:ascii="Times New Roman" w:eastAsia="Times New Roman" w:hAnsi="Times New Roman" w:cs="Times New Roman"/>
          <w:sz w:val="28"/>
          <w:szCs w:val="28"/>
          <w:lang w:val="ru-RU" w:eastAsia="ru-RU"/>
        </w:rPr>
        <w:t>. Це право п</w:t>
      </w:r>
      <w:r w:rsidR="008E070F">
        <w:rPr>
          <w:rFonts w:ascii="Times New Roman" w:eastAsia="Times New Roman" w:hAnsi="Times New Roman" w:cs="Times New Roman"/>
          <w:sz w:val="28"/>
          <w:szCs w:val="28"/>
          <w:lang w:val="ru-RU" w:eastAsia="ru-RU"/>
        </w:rPr>
        <w:t>ередбачає</w:t>
      </w:r>
      <w:r w:rsidRPr="00D57043">
        <w:rPr>
          <w:rFonts w:ascii="Times New Roman" w:eastAsia="Times New Roman" w:hAnsi="Times New Roman" w:cs="Times New Roman"/>
          <w:sz w:val="28"/>
          <w:szCs w:val="28"/>
          <w:lang w:val="ru-RU" w:eastAsia="ru-RU"/>
        </w:rPr>
        <w:t xml:space="preserve"> етичну турботу про автономію </w:t>
      </w:r>
      <w:r w:rsidR="006D580A">
        <w:rPr>
          <w:rFonts w:ascii="Times New Roman" w:eastAsia="Times New Roman" w:hAnsi="Times New Roman" w:cs="Times New Roman"/>
          <w:sz w:val="28"/>
          <w:szCs w:val="28"/>
          <w:lang w:val="ru-RU" w:eastAsia="ru-RU"/>
        </w:rPr>
        <w:t>та</w:t>
      </w:r>
      <w:r w:rsidRPr="00D57043">
        <w:rPr>
          <w:rFonts w:ascii="Times New Roman" w:eastAsia="Times New Roman" w:hAnsi="Times New Roman" w:cs="Times New Roman"/>
          <w:sz w:val="28"/>
          <w:szCs w:val="28"/>
          <w:lang w:val="ru-RU" w:eastAsia="ru-RU"/>
        </w:rPr>
        <w:t xml:space="preserve"> гідність вмираючого, </w:t>
      </w:r>
      <w:r w:rsidR="008E070F">
        <w:rPr>
          <w:rFonts w:ascii="Times New Roman" w:eastAsia="Times New Roman" w:hAnsi="Times New Roman" w:cs="Times New Roman"/>
          <w:sz w:val="28"/>
          <w:szCs w:val="28"/>
          <w:lang w:val="ru-RU" w:eastAsia="ru-RU"/>
        </w:rPr>
        <w:t>насаперед,</w:t>
      </w:r>
      <w:r w:rsidRPr="00D57043">
        <w:rPr>
          <w:rFonts w:ascii="Times New Roman" w:eastAsia="Times New Roman" w:hAnsi="Times New Roman" w:cs="Times New Roman"/>
          <w:sz w:val="28"/>
          <w:szCs w:val="28"/>
          <w:lang w:val="ru-RU" w:eastAsia="ru-RU"/>
        </w:rPr>
        <w:t xml:space="preserve"> з боку медичних працівників, які повинні </w:t>
      </w:r>
      <w:r w:rsidR="008E070F">
        <w:rPr>
          <w:rFonts w:ascii="Times New Roman" w:eastAsia="Times New Roman" w:hAnsi="Times New Roman" w:cs="Times New Roman"/>
          <w:sz w:val="28"/>
          <w:szCs w:val="28"/>
          <w:lang w:val="ru-RU" w:eastAsia="ru-RU"/>
        </w:rPr>
        <w:t>на</w:t>
      </w:r>
      <w:r w:rsidRPr="00D57043">
        <w:rPr>
          <w:rFonts w:ascii="Times New Roman" w:eastAsia="Times New Roman" w:hAnsi="Times New Roman" w:cs="Times New Roman"/>
          <w:sz w:val="28"/>
          <w:szCs w:val="28"/>
          <w:lang w:val="ru-RU" w:eastAsia="ru-RU"/>
        </w:rPr>
        <w:t>дати хворому правдиву інформацію про його хвороб</w:t>
      </w:r>
      <w:r w:rsidR="008E070F">
        <w:rPr>
          <w:rFonts w:ascii="Times New Roman" w:eastAsia="Times New Roman" w:hAnsi="Times New Roman" w:cs="Times New Roman"/>
          <w:sz w:val="28"/>
          <w:szCs w:val="28"/>
          <w:lang w:val="ru-RU" w:eastAsia="ru-RU"/>
        </w:rPr>
        <w:t>у</w:t>
      </w:r>
      <w:r w:rsidRPr="00D57043">
        <w:rPr>
          <w:rFonts w:ascii="Times New Roman" w:eastAsia="Times New Roman" w:hAnsi="Times New Roman" w:cs="Times New Roman"/>
          <w:sz w:val="28"/>
          <w:szCs w:val="28"/>
          <w:lang w:val="ru-RU" w:eastAsia="ru-RU"/>
        </w:rPr>
        <w:t xml:space="preserve">, про </w:t>
      </w:r>
      <w:r w:rsidR="008E070F">
        <w:rPr>
          <w:rFonts w:ascii="Times New Roman" w:eastAsia="Times New Roman" w:hAnsi="Times New Roman" w:cs="Times New Roman"/>
          <w:sz w:val="28"/>
          <w:szCs w:val="28"/>
          <w:lang w:val="ru-RU" w:eastAsia="ru-RU"/>
        </w:rPr>
        <w:t xml:space="preserve">позитивні та негативні сторони </w:t>
      </w:r>
      <w:r w:rsidRPr="00D57043">
        <w:rPr>
          <w:rFonts w:ascii="Times New Roman" w:eastAsia="Times New Roman" w:hAnsi="Times New Roman" w:cs="Times New Roman"/>
          <w:sz w:val="28"/>
          <w:szCs w:val="28"/>
          <w:lang w:val="ru-RU" w:eastAsia="ru-RU"/>
        </w:rPr>
        <w:t>лікувальн</w:t>
      </w:r>
      <w:r w:rsidR="008E070F">
        <w:rPr>
          <w:rFonts w:ascii="Times New Roman" w:eastAsia="Times New Roman" w:hAnsi="Times New Roman" w:cs="Times New Roman"/>
          <w:sz w:val="28"/>
          <w:szCs w:val="28"/>
          <w:lang w:val="ru-RU" w:eastAsia="ru-RU"/>
        </w:rPr>
        <w:t>их</w:t>
      </w:r>
      <w:r w:rsidRPr="00D57043">
        <w:rPr>
          <w:rFonts w:ascii="Times New Roman" w:eastAsia="Times New Roman" w:hAnsi="Times New Roman" w:cs="Times New Roman"/>
          <w:sz w:val="28"/>
          <w:szCs w:val="28"/>
          <w:lang w:val="ru-RU" w:eastAsia="ru-RU"/>
        </w:rPr>
        <w:t xml:space="preserve"> процедур, щоб пацієнт сам зміг зробити вибір. </w:t>
      </w:r>
    </w:p>
    <w:p w:rsidR="001B7ED1" w:rsidRDefault="00D57043" w:rsidP="00C86BDC">
      <w:pPr>
        <w:spacing w:after="0" w:line="360" w:lineRule="auto"/>
        <w:ind w:firstLine="709"/>
        <w:jc w:val="both"/>
        <w:rPr>
          <w:rFonts w:ascii="Times New Roman" w:eastAsia="Times New Roman" w:hAnsi="Times New Roman" w:cs="Times New Roman"/>
          <w:sz w:val="28"/>
          <w:szCs w:val="28"/>
          <w:lang w:val="ru-RU" w:eastAsia="ru-RU"/>
        </w:rPr>
      </w:pPr>
      <w:r w:rsidRPr="00D57043">
        <w:rPr>
          <w:rFonts w:ascii="Times New Roman" w:eastAsia="Times New Roman" w:hAnsi="Times New Roman" w:cs="Times New Roman"/>
          <w:sz w:val="28"/>
          <w:szCs w:val="28"/>
          <w:lang w:val="ru-RU" w:eastAsia="ru-RU"/>
        </w:rPr>
        <w:t xml:space="preserve">Право на гідну смерть включає поняття «вмирання з гідністю». У праві на гідну смерть і гідне вмирання можуть </w:t>
      </w:r>
      <w:r w:rsidR="008E070F">
        <w:rPr>
          <w:rFonts w:ascii="Times New Roman" w:eastAsia="Times New Roman" w:hAnsi="Times New Roman" w:cs="Times New Roman"/>
          <w:sz w:val="28"/>
          <w:szCs w:val="28"/>
          <w:lang w:val="ru-RU" w:eastAsia="ru-RU"/>
        </w:rPr>
        <w:t xml:space="preserve">враховуватися </w:t>
      </w:r>
      <w:r w:rsidRPr="00D57043">
        <w:rPr>
          <w:rFonts w:ascii="Times New Roman" w:eastAsia="Times New Roman" w:hAnsi="Times New Roman" w:cs="Times New Roman"/>
          <w:sz w:val="28"/>
          <w:szCs w:val="28"/>
          <w:lang w:val="ru-RU" w:eastAsia="ru-RU"/>
        </w:rPr>
        <w:t xml:space="preserve">різні моральні цінності </w:t>
      </w:r>
      <w:r w:rsidR="008E070F">
        <w:rPr>
          <w:rFonts w:ascii="Times New Roman" w:eastAsia="Times New Roman" w:hAnsi="Times New Roman" w:cs="Times New Roman"/>
          <w:sz w:val="28"/>
          <w:szCs w:val="28"/>
          <w:lang w:val="ru-RU" w:eastAsia="ru-RU"/>
        </w:rPr>
        <w:t>та</w:t>
      </w:r>
      <w:r w:rsidRPr="00D57043">
        <w:rPr>
          <w:rFonts w:ascii="Times New Roman" w:eastAsia="Times New Roman" w:hAnsi="Times New Roman" w:cs="Times New Roman"/>
          <w:sz w:val="28"/>
          <w:szCs w:val="28"/>
          <w:lang w:val="ru-RU" w:eastAsia="ru-RU"/>
        </w:rPr>
        <w:t xml:space="preserve"> переваги. Одн</w:t>
      </w:r>
      <w:r w:rsidR="008E070F">
        <w:rPr>
          <w:rFonts w:ascii="Times New Roman" w:eastAsia="Times New Roman" w:hAnsi="Times New Roman" w:cs="Times New Roman"/>
          <w:sz w:val="28"/>
          <w:szCs w:val="28"/>
          <w:lang w:val="ru-RU" w:eastAsia="ru-RU"/>
        </w:rPr>
        <w:t>ією</w:t>
      </w:r>
      <w:r w:rsidRPr="00D57043">
        <w:rPr>
          <w:rFonts w:ascii="Times New Roman" w:eastAsia="Times New Roman" w:hAnsi="Times New Roman" w:cs="Times New Roman"/>
          <w:sz w:val="28"/>
          <w:szCs w:val="28"/>
          <w:lang w:val="ru-RU" w:eastAsia="ru-RU"/>
        </w:rPr>
        <w:t xml:space="preserve"> </w:t>
      </w:r>
      <w:r w:rsidR="008E070F">
        <w:rPr>
          <w:rFonts w:ascii="Times New Roman" w:eastAsia="Times New Roman" w:hAnsi="Times New Roman" w:cs="Times New Roman"/>
          <w:sz w:val="28"/>
          <w:szCs w:val="28"/>
          <w:lang w:val="ru-RU" w:eastAsia="ru-RU"/>
        </w:rPr>
        <w:t>і</w:t>
      </w:r>
      <w:r w:rsidRPr="00D57043">
        <w:rPr>
          <w:rFonts w:ascii="Times New Roman" w:eastAsia="Times New Roman" w:hAnsi="Times New Roman" w:cs="Times New Roman"/>
          <w:sz w:val="28"/>
          <w:szCs w:val="28"/>
          <w:lang w:val="ru-RU" w:eastAsia="ru-RU"/>
        </w:rPr>
        <w:t xml:space="preserve">з </w:t>
      </w:r>
      <w:r w:rsidR="008E070F">
        <w:rPr>
          <w:rFonts w:ascii="Times New Roman" w:eastAsia="Times New Roman" w:hAnsi="Times New Roman" w:cs="Times New Roman"/>
          <w:sz w:val="28"/>
          <w:szCs w:val="28"/>
          <w:lang w:val="ru-RU" w:eastAsia="ru-RU"/>
        </w:rPr>
        <w:t>радикальних</w:t>
      </w:r>
      <w:r w:rsidRPr="00D57043">
        <w:rPr>
          <w:rFonts w:ascii="Times New Roman" w:eastAsia="Times New Roman" w:hAnsi="Times New Roman" w:cs="Times New Roman"/>
          <w:sz w:val="28"/>
          <w:szCs w:val="28"/>
          <w:lang w:val="ru-RU" w:eastAsia="ru-RU"/>
        </w:rPr>
        <w:t xml:space="preserve"> форм реалізації права на смерть</w:t>
      </w:r>
      <w:r w:rsidR="008E070F">
        <w:rPr>
          <w:rFonts w:ascii="Times New Roman" w:eastAsia="Times New Roman" w:hAnsi="Times New Roman" w:cs="Times New Roman"/>
          <w:sz w:val="28"/>
          <w:szCs w:val="28"/>
          <w:lang w:val="ru-RU" w:eastAsia="ru-RU"/>
        </w:rPr>
        <w:t xml:space="preserve"> вважається </w:t>
      </w:r>
      <w:r w:rsidRPr="00D57043">
        <w:rPr>
          <w:rFonts w:ascii="Times New Roman" w:eastAsia="Times New Roman" w:hAnsi="Times New Roman" w:cs="Times New Roman"/>
          <w:sz w:val="28"/>
          <w:szCs w:val="28"/>
          <w:lang w:val="ru-RU" w:eastAsia="ru-RU"/>
        </w:rPr>
        <w:t xml:space="preserve">суїцид, самогубство, на яке людина </w:t>
      </w:r>
      <w:r w:rsidR="008E070F">
        <w:rPr>
          <w:rFonts w:ascii="Times New Roman" w:eastAsia="Times New Roman" w:hAnsi="Times New Roman" w:cs="Times New Roman"/>
          <w:sz w:val="28"/>
          <w:szCs w:val="28"/>
          <w:lang w:val="ru-RU" w:eastAsia="ru-RU"/>
        </w:rPr>
        <w:t>наваж</w:t>
      </w:r>
      <w:r w:rsidRPr="00D57043">
        <w:rPr>
          <w:rFonts w:ascii="Times New Roman" w:eastAsia="Times New Roman" w:hAnsi="Times New Roman" w:cs="Times New Roman"/>
          <w:sz w:val="28"/>
          <w:szCs w:val="28"/>
          <w:lang w:val="ru-RU" w:eastAsia="ru-RU"/>
        </w:rPr>
        <w:t xml:space="preserve">ується з особистих міркувань. У біомедичній етиці моральні </w:t>
      </w:r>
      <w:r w:rsidR="008E070F">
        <w:rPr>
          <w:rFonts w:ascii="Times New Roman" w:eastAsia="Times New Roman" w:hAnsi="Times New Roman" w:cs="Times New Roman"/>
          <w:sz w:val="28"/>
          <w:szCs w:val="28"/>
          <w:lang w:val="ru-RU" w:eastAsia="ru-RU"/>
        </w:rPr>
        <w:t>аспекти</w:t>
      </w:r>
      <w:r w:rsidRPr="00D57043">
        <w:rPr>
          <w:rFonts w:ascii="Times New Roman" w:eastAsia="Times New Roman" w:hAnsi="Times New Roman" w:cs="Times New Roman"/>
          <w:sz w:val="28"/>
          <w:szCs w:val="28"/>
          <w:lang w:val="ru-RU" w:eastAsia="ru-RU"/>
        </w:rPr>
        <w:t xml:space="preserve"> вмирання </w:t>
      </w:r>
      <w:r w:rsidR="008E070F">
        <w:rPr>
          <w:rFonts w:ascii="Times New Roman" w:eastAsia="Times New Roman" w:hAnsi="Times New Roman" w:cs="Times New Roman"/>
          <w:sz w:val="28"/>
          <w:szCs w:val="28"/>
          <w:lang w:val="ru-RU" w:eastAsia="ru-RU"/>
        </w:rPr>
        <w:t>розглядаються</w:t>
      </w:r>
      <w:r w:rsidRPr="00D57043">
        <w:rPr>
          <w:rFonts w:ascii="Times New Roman" w:eastAsia="Times New Roman" w:hAnsi="Times New Roman" w:cs="Times New Roman"/>
          <w:sz w:val="28"/>
          <w:szCs w:val="28"/>
          <w:lang w:val="ru-RU" w:eastAsia="ru-RU"/>
        </w:rPr>
        <w:t xml:space="preserve"> як «інша» сторона життєдіяльності людини</w:t>
      </w:r>
      <w:r w:rsidR="00400C6C">
        <w:rPr>
          <w:rFonts w:ascii="Times New Roman" w:eastAsia="Times New Roman" w:hAnsi="Times New Roman" w:cs="Times New Roman"/>
          <w:sz w:val="28"/>
          <w:szCs w:val="28"/>
          <w:lang w:val="ru-RU" w:eastAsia="ru-RU"/>
        </w:rPr>
        <w:t>.</w:t>
      </w:r>
      <w:r w:rsidRPr="00D57043">
        <w:rPr>
          <w:rFonts w:ascii="Times New Roman" w:eastAsia="Times New Roman" w:hAnsi="Times New Roman" w:cs="Times New Roman"/>
          <w:sz w:val="28"/>
          <w:szCs w:val="28"/>
          <w:lang w:val="ru-RU" w:eastAsia="ru-RU"/>
        </w:rPr>
        <w:t xml:space="preserve"> </w:t>
      </w:r>
      <w:r w:rsidR="005D6213">
        <w:rPr>
          <w:rFonts w:ascii="Times New Roman" w:eastAsia="Times New Roman" w:hAnsi="Times New Roman" w:cs="Times New Roman"/>
          <w:sz w:val="28"/>
          <w:szCs w:val="28"/>
          <w:lang w:val="ru-RU" w:eastAsia="ru-RU"/>
        </w:rPr>
        <w:t>Зазвичай в</w:t>
      </w:r>
      <w:r w:rsidR="00400C6C">
        <w:rPr>
          <w:rFonts w:ascii="Times New Roman" w:eastAsia="Times New Roman" w:hAnsi="Times New Roman" w:cs="Times New Roman"/>
          <w:sz w:val="28"/>
          <w:szCs w:val="28"/>
          <w:lang w:val="ru-RU" w:eastAsia="ru-RU"/>
        </w:rPr>
        <w:t xml:space="preserve">она виникає </w:t>
      </w:r>
      <w:r w:rsidRPr="00D57043">
        <w:rPr>
          <w:rFonts w:ascii="Times New Roman" w:eastAsia="Times New Roman" w:hAnsi="Times New Roman" w:cs="Times New Roman"/>
          <w:sz w:val="28"/>
          <w:szCs w:val="28"/>
          <w:lang w:val="ru-RU" w:eastAsia="ru-RU"/>
        </w:rPr>
        <w:t>в</w:t>
      </w:r>
      <w:r w:rsidR="00400C6C">
        <w:rPr>
          <w:rFonts w:ascii="Times New Roman" w:eastAsia="Times New Roman" w:hAnsi="Times New Roman" w:cs="Times New Roman"/>
          <w:sz w:val="28"/>
          <w:szCs w:val="28"/>
          <w:lang w:val="ru-RU" w:eastAsia="ru-RU"/>
        </w:rPr>
        <w:t xml:space="preserve">наслідок </w:t>
      </w:r>
      <w:r w:rsidRPr="00D57043">
        <w:rPr>
          <w:rFonts w:ascii="Times New Roman" w:eastAsia="Times New Roman" w:hAnsi="Times New Roman" w:cs="Times New Roman"/>
          <w:sz w:val="28"/>
          <w:szCs w:val="28"/>
          <w:lang w:val="ru-RU" w:eastAsia="ru-RU"/>
        </w:rPr>
        <w:t xml:space="preserve">нестандартних ситуацій в практиці медицини, </w:t>
      </w:r>
      <w:r w:rsidR="00400C6C">
        <w:rPr>
          <w:rFonts w:ascii="Times New Roman" w:eastAsia="Times New Roman" w:hAnsi="Times New Roman" w:cs="Times New Roman"/>
          <w:sz w:val="28"/>
          <w:szCs w:val="28"/>
          <w:lang w:val="ru-RU" w:eastAsia="ru-RU"/>
        </w:rPr>
        <w:t>з</w:t>
      </w:r>
      <w:r w:rsidRPr="00D57043">
        <w:rPr>
          <w:rFonts w:ascii="Times New Roman" w:eastAsia="Times New Roman" w:hAnsi="Times New Roman" w:cs="Times New Roman"/>
          <w:sz w:val="28"/>
          <w:szCs w:val="28"/>
          <w:lang w:val="ru-RU" w:eastAsia="ru-RU"/>
        </w:rPr>
        <w:t xml:space="preserve">мушуючи медичне співтовариство переглядати </w:t>
      </w:r>
      <w:r w:rsidR="00400C6C">
        <w:rPr>
          <w:rFonts w:ascii="Times New Roman" w:eastAsia="Times New Roman" w:hAnsi="Times New Roman" w:cs="Times New Roman"/>
          <w:sz w:val="28"/>
          <w:szCs w:val="28"/>
          <w:lang w:val="ru-RU" w:eastAsia="ru-RU"/>
        </w:rPr>
        <w:t>та</w:t>
      </w:r>
      <w:r w:rsidRPr="00D57043">
        <w:rPr>
          <w:rFonts w:ascii="Times New Roman" w:eastAsia="Times New Roman" w:hAnsi="Times New Roman" w:cs="Times New Roman"/>
          <w:sz w:val="28"/>
          <w:szCs w:val="28"/>
          <w:lang w:val="ru-RU" w:eastAsia="ru-RU"/>
        </w:rPr>
        <w:t xml:space="preserve"> </w:t>
      </w:r>
      <w:r w:rsidR="00400C6C">
        <w:rPr>
          <w:rFonts w:ascii="Times New Roman" w:eastAsia="Times New Roman" w:hAnsi="Times New Roman" w:cs="Times New Roman"/>
          <w:sz w:val="28"/>
          <w:szCs w:val="28"/>
          <w:lang w:val="ru-RU" w:eastAsia="ru-RU"/>
        </w:rPr>
        <w:t>по</w:t>
      </w:r>
      <w:r w:rsidRPr="00D57043">
        <w:rPr>
          <w:rFonts w:ascii="Times New Roman" w:eastAsia="Times New Roman" w:hAnsi="Times New Roman" w:cs="Times New Roman"/>
          <w:sz w:val="28"/>
          <w:szCs w:val="28"/>
          <w:lang w:val="ru-RU" w:eastAsia="ru-RU"/>
        </w:rPr>
        <w:t>глиблювати зміст цінностей, зокрема, відстою</w:t>
      </w:r>
      <w:r w:rsidR="00400C6C">
        <w:rPr>
          <w:rFonts w:ascii="Times New Roman" w:eastAsia="Times New Roman" w:hAnsi="Times New Roman" w:cs="Times New Roman"/>
          <w:sz w:val="28"/>
          <w:szCs w:val="28"/>
          <w:lang w:val="ru-RU" w:eastAsia="ru-RU"/>
        </w:rPr>
        <w:t>вати</w:t>
      </w:r>
      <w:r w:rsidRPr="00D57043">
        <w:rPr>
          <w:rFonts w:ascii="Times New Roman" w:eastAsia="Times New Roman" w:hAnsi="Times New Roman" w:cs="Times New Roman"/>
          <w:sz w:val="28"/>
          <w:szCs w:val="28"/>
          <w:lang w:val="ru-RU" w:eastAsia="ru-RU"/>
        </w:rPr>
        <w:t xml:space="preserve"> право хворого на смерть, «дане йому від народження»</w:t>
      </w:r>
      <w:r w:rsidR="005D6213">
        <w:rPr>
          <w:rFonts w:ascii="Times New Roman" w:eastAsia="Times New Roman" w:hAnsi="Times New Roman" w:cs="Times New Roman"/>
          <w:sz w:val="28"/>
          <w:szCs w:val="28"/>
          <w:lang w:val="ru-RU" w:eastAsia="ru-RU"/>
        </w:rPr>
        <w:t>, за словами Дж. Кеворкян</w:t>
      </w:r>
      <w:r w:rsidRPr="00D57043">
        <w:rPr>
          <w:rFonts w:ascii="Times New Roman" w:eastAsia="Times New Roman" w:hAnsi="Times New Roman" w:cs="Times New Roman"/>
          <w:sz w:val="28"/>
          <w:szCs w:val="28"/>
          <w:lang w:val="ru-RU" w:eastAsia="ru-RU"/>
        </w:rPr>
        <w:t xml:space="preserve"> </w:t>
      </w:r>
      <w:r w:rsidR="005D6213">
        <w:rPr>
          <w:rFonts w:ascii="Times New Roman" w:eastAsia="Times New Roman" w:hAnsi="Times New Roman" w:cs="Times New Roman"/>
          <w:sz w:val="28"/>
          <w:szCs w:val="28"/>
          <w:lang w:val="ru-RU" w:eastAsia="ru-RU"/>
        </w:rPr>
        <w:t>(</w:t>
      </w:r>
      <w:r w:rsidRPr="00D57043">
        <w:rPr>
          <w:rFonts w:ascii="Times New Roman" w:eastAsia="Times New Roman" w:hAnsi="Times New Roman" w:cs="Times New Roman"/>
          <w:sz w:val="28"/>
          <w:szCs w:val="28"/>
          <w:lang w:val="ru-RU" w:eastAsia="ru-RU"/>
        </w:rPr>
        <w:t>«</w:t>
      </w:r>
      <w:r w:rsidR="00400C6C">
        <w:rPr>
          <w:rFonts w:ascii="Times New Roman" w:eastAsia="Times New Roman" w:hAnsi="Times New Roman" w:cs="Times New Roman"/>
          <w:sz w:val="28"/>
          <w:szCs w:val="28"/>
          <w:lang w:val="ru-RU" w:eastAsia="ru-RU"/>
        </w:rPr>
        <w:t>Д</w:t>
      </w:r>
      <w:r w:rsidRPr="00D57043">
        <w:rPr>
          <w:rFonts w:ascii="Times New Roman" w:eastAsia="Times New Roman" w:hAnsi="Times New Roman" w:cs="Times New Roman"/>
          <w:sz w:val="28"/>
          <w:szCs w:val="28"/>
          <w:lang w:val="ru-RU" w:eastAsia="ru-RU"/>
        </w:rPr>
        <w:t xml:space="preserve">октор Смерть», США). Виробляються нові підходи до проблеми вмирання, зокрема, «вмирання з гідністю». </w:t>
      </w:r>
    </w:p>
    <w:p w:rsidR="001B7ED1" w:rsidRDefault="00400C6C" w:rsidP="00C86BDC">
      <w:pPr>
        <w:spacing w:after="0" w:line="36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lastRenderedPageBreak/>
        <w:t>Л</w:t>
      </w:r>
      <w:r w:rsidR="00D57043" w:rsidRPr="00D57043">
        <w:rPr>
          <w:rFonts w:ascii="Times New Roman" w:eastAsia="Times New Roman" w:hAnsi="Times New Roman" w:cs="Times New Roman"/>
          <w:sz w:val="28"/>
          <w:szCs w:val="28"/>
          <w:lang w:val="ru-RU" w:eastAsia="ru-RU"/>
        </w:rPr>
        <w:t xml:space="preserve">юдина все частіше йде з життя не вдома, не в </w:t>
      </w:r>
      <w:r>
        <w:rPr>
          <w:rFonts w:ascii="Times New Roman" w:eastAsia="Times New Roman" w:hAnsi="Times New Roman" w:cs="Times New Roman"/>
          <w:sz w:val="28"/>
          <w:szCs w:val="28"/>
          <w:lang w:val="ru-RU" w:eastAsia="ru-RU"/>
        </w:rPr>
        <w:t>оточенні</w:t>
      </w:r>
      <w:r w:rsidR="00D57043" w:rsidRPr="00D57043">
        <w:rPr>
          <w:rFonts w:ascii="Times New Roman" w:eastAsia="Times New Roman" w:hAnsi="Times New Roman" w:cs="Times New Roman"/>
          <w:sz w:val="28"/>
          <w:szCs w:val="28"/>
          <w:lang w:val="ru-RU" w:eastAsia="ru-RU"/>
        </w:rPr>
        <w:t xml:space="preserve"> рідних і близьких, а в лікарні, де процес вмирання жорстко регламентується персоналом клініки </w:t>
      </w:r>
      <w:r>
        <w:rPr>
          <w:rFonts w:ascii="Times New Roman" w:eastAsia="Times New Roman" w:hAnsi="Times New Roman" w:cs="Times New Roman"/>
          <w:sz w:val="28"/>
          <w:szCs w:val="28"/>
          <w:lang w:val="ru-RU" w:eastAsia="ru-RU"/>
        </w:rPr>
        <w:t>й</w:t>
      </w:r>
      <w:r w:rsidR="00D57043" w:rsidRPr="00D57043">
        <w:rPr>
          <w:rFonts w:ascii="Times New Roman" w:eastAsia="Times New Roman" w:hAnsi="Times New Roman" w:cs="Times New Roman"/>
          <w:sz w:val="28"/>
          <w:szCs w:val="28"/>
          <w:lang w:val="ru-RU" w:eastAsia="ru-RU"/>
        </w:rPr>
        <w:t xml:space="preserve"> </w:t>
      </w:r>
      <w:r w:rsidRPr="00D57043">
        <w:rPr>
          <w:rFonts w:ascii="Times New Roman" w:eastAsia="Times New Roman" w:hAnsi="Times New Roman" w:cs="Times New Roman"/>
          <w:sz w:val="28"/>
          <w:szCs w:val="28"/>
          <w:lang w:val="ru-RU" w:eastAsia="ru-RU"/>
        </w:rPr>
        <w:t xml:space="preserve">загальноприйнятими в медичній практиці </w:t>
      </w:r>
      <w:r>
        <w:rPr>
          <w:rFonts w:ascii="Times New Roman" w:eastAsia="Times New Roman" w:hAnsi="Times New Roman" w:cs="Times New Roman"/>
          <w:sz w:val="28"/>
          <w:szCs w:val="28"/>
          <w:lang w:val="ru-RU" w:eastAsia="ru-RU"/>
        </w:rPr>
        <w:t>уявленнями</w:t>
      </w:r>
      <w:r w:rsidR="00D57043" w:rsidRPr="00D57043">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Пацієнт, який</w:t>
      </w:r>
      <w:r w:rsidR="00D57043" w:rsidRPr="00D57043">
        <w:rPr>
          <w:rFonts w:ascii="Times New Roman" w:eastAsia="Times New Roman" w:hAnsi="Times New Roman" w:cs="Times New Roman"/>
          <w:sz w:val="28"/>
          <w:szCs w:val="28"/>
          <w:lang w:val="ru-RU" w:eastAsia="ru-RU"/>
        </w:rPr>
        <w:t xml:space="preserve"> до цього</w:t>
      </w:r>
      <w:r>
        <w:rPr>
          <w:rFonts w:ascii="Times New Roman" w:eastAsia="Times New Roman" w:hAnsi="Times New Roman" w:cs="Times New Roman"/>
          <w:sz w:val="28"/>
          <w:szCs w:val="28"/>
          <w:lang w:val="ru-RU" w:eastAsia="ru-RU"/>
        </w:rPr>
        <w:t xml:space="preserve"> був</w:t>
      </w:r>
      <w:r w:rsidR="00D57043" w:rsidRPr="00D57043">
        <w:rPr>
          <w:rFonts w:ascii="Times New Roman" w:eastAsia="Times New Roman" w:hAnsi="Times New Roman" w:cs="Times New Roman"/>
          <w:sz w:val="28"/>
          <w:szCs w:val="28"/>
          <w:lang w:val="ru-RU" w:eastAsia="ru-RU"/>
        </w:rPr>
        <w:t xml:space="preserve"> вільним у виборі</w:t>
      </w:r>
      <w:r>
        <w:rPr>
          <w:rFonts w:ascii="Times New Roman" w:eastAsia="Times New Roman" w:hAnsi="Times New Roman" w:cs="Times New Roman"/>
          <w:sz w:val="28"/>
          <w:szCs w:val="28"/>
          <w:lang w:val="ru-RU" w:eastAsia="ru-RU"/>
        </w:rPr>
        <w:t xml:space="preserve">, </w:t>
      </w:r>
      <w:r w:rsidR="001B7ED1">
        <w:rPr>
          <w:rFonts w:ascii="Times New Roman" w:eastAsia="Times New Roman" w:hAnsi="Times New Roman" w:cs="Times New Roman"/>
          <w:sz w:val="28"/>
          <w:szCs w:val="28"/>
          <w:lang w:val="ru-RU" w:eastAsia="ru-RU"/>
        </w:rPr>
        <w:t xml:space="preserve">і </w:t>
      </w:r>
      <w:r>
        <w:rPr>
          <w:rFonts w:ascii="Times New Roman" w:eastAsia="Times New Roman" w:hAnsi="Times New Roman" w:cs="Times New Roman"/>
          <w:sz w:val="28"/>
          <w:szCs w:val="28"/>
          <w:lang w:val="ru-RU" w:eastAsia="ru-RU"/>
        </w:rPr>
        <w:t>знав</w:t>
      </w:r>
      <w:r w:rsidR="00D57043" w:rsidRPr="00D57043">
        <w:rPr>
          <w:rFonts w:ascii="Times New Roman" w:eastAsia="Times New Roman" w:hAnsi="Times New Roman" w:cs="Times New Roman"/>
          <w:sz w:val="28"/>
          <w:szCs w:val="28"/>
          <w:lang w:val="ru-RU" w:eastAsia="ru-RU"/>
        </w:rPr>
        <w:t xml:space="preserve">, як </w:t>
      </w:r>
      <w:r>
        <w:rPr>
          <w:rFonts w:ascii="Times New Roman" w:eastAsia="Times New Roman" w:hAnsi="Times New Roman" w:cs="Times New Roman"/>
          <w:sz w:val="28"/>
          <w:szCs w:val="28"/>
          <w:lang w:val="ru-RU" w:eastAsia="ru-RU"/>
        </w:rPr>
        <w:t>він може</w:t>
      </w:r>
      <w:r w:rsidR="00D57043" w:rsidRPr="00D57043">
        <w:rPr>
          <w:rFonts w:ascii="Times New Roman" w:eastAsia="Times New Roman" w:hAnsi="Times New Roman" w:cs="Times New Roman"/>
          <w:sz w:val="28"/>
          <w:szCs w:val="28"/>
          <w:lang w:val="ru-RU" w:eastAsia="ru-RU"/>
        </w:rPr>
        <w:t xml:space="preserve"> розпорядитися своїм життям, </w:t>
      </w:r>
      <w:r>
        <w:rPr>
          <w:rFonts w:ascii="Times New Roman" w:eastAsia="Times New Roman" w:hAnsi="Times New Roman" w:cs="Times New Roman"/>
          <w:sz w:val="28"/>
          <w:szCs w:val="28"/>
          <w:lang w:val="ru-RU" w:eastAsia="ru-RU"/>
        </w:rPr>
        <w:t>у</w:t>
      </w:r>
      <w:r w:rsidR="00D57043" w:rsidRPr="00D57043">
        <w:rPr>
          <w:rFonts w:ascii="Times New Roman" w:eastAsia="Times New Roman" w:hAnsi="Times New Roman" w:cs="Times New Roman"/>
          <w:sz w:val="28"/>
          <w:szCs w:val="28"/>
          <w:lang w:val="ru-RU" w:eastAsia="ru-RU"/>
        </w:rPr>
        <w:t xml:space="preserve"> фінальній стадії виявляється </w:t>
      </w:r>
      <w:r>
        <w:rPr>
          <w:rFonts w:ascii="Times New Roman" w:eastAsia="Times New Roman" w:hAnsi="Times New Roman" w:cs="Times New Roman"/>
          <w:sz w:val="28"/>
          <w:szCs w:val="28"/>
          <w:lang w:val="ru-RU" w:eastAsia="ru-RU"/>
        </w:rPr>
        <w:t>обмеженим або</w:t>
      </w:r>
      <w:r w:rsidR="00D57043" w:rsidRPr="00D57043">
        <w:rPr>
          <w:rFonts w:ascii="Times New Roman" w:eastAsia="Times New Roman" w:hAnsi="Times New Roman" w:cs="Times New Roman"/>
          <w:sz w:val="28"/>
          <w:szCs w:val="28"/>
          <w:lang w:val="ru-RU" w:eastAsia="ru-RU"/>
        </w:rPr>
        <w:t xml:space="preserve"> повністю позбавленим права голосу</w:t>
      </w:r>
      <w:r w:rsidR="001B7ED1">
        <w:rPr>
          <w:rFonts w:ascii="Times New Roman" w:eastAsia="Times New Roman" w:hAnsi="Times New Roman" w:cs="Times New Roman"/>
          <w:sz w:val="28"/>
          <w:szCs w:val="28"/>
          <w:lang w:val="ru-RU" w:eastAsia="ru-RU"/>
        </w:rPr>
        <w:t>. Він</w:t>
      </w:r>
      <w:r w:rsidR="00D57043" w:rsidRPr="00D57043">
        <w:rPr>
          <w:rFonts w:ascii="Times New Roman" w:eastAsia="Times New Roman" w:hAnsi="Times New Roman" w:cs="Times New Roman"/>
          <w:sz w:val="28"/>
          <w:szCs w:val="28"/>
          <w:lang w:val="ru-RU" w:eastAsia="ru-RU"/>
        </w:rPr>
        <w:t xml:space="preserve"> </w:t>
      </w:r>
      <w:r w:rsidR="001B7ED1">
        <w:rPr>
          <w:rFonts w:ascii="Times New Roman" w:eastAsia="Times New Roman" w:hAnsi="Times New Roman" w:cs="Times New Roman"/>
          <w:sz w:val="28"/>
          <w:szCs w:val="28"/>
          <w:lang w:val="ru-RU" w:eastAsia="ru-RU"/>
        </w:rPr>
        <w:t>з</w:t>
      </w:r>
      <w:r w:rsidR="00D57043" w:rsidRPr="00D57043">
        <w:rPr>
          <w:rFonts w:ascii="Times New Roman" w:eastAsia="Times New Roman" w:hAnsi="Times New Roman" w:cs="Times New Roman"/>
          <w:sz w:val="28"/>
          <w:szCs w:val="28"/>
          <w:lang w:val="ru-RU" w:eastAsia="ru-RU"/>
        </w:rPr>
        <w:t>мушени</w:t>
      </w:r>
      <w:r w:rsidR="005D6213">
        <w:rPr>
          <w:rFonts w:ascii="Times New Roman" w:eastAsia="Times New Roman" w:hAnsi="Times New Roman" w:cs="Times New Roman"/>
          <w:sz w:val="28"/>
          <w:szCs w:val="28"/>
          <w:lang w:val="ru-RU" w:eastAsia="ru-RU"/>
        </w:rPr>
        <w:t>й</w:t>
      </w:r>
      <w:r w:rsidR="00D57043" w:rsidRPr="00D57043">
        <w:rPr>
          <w:rFonts w:ascii="Times New Roman" w:eastAsia="Times New Roman" w:hAnsi="Times New Roman" w:cs="Times New Roman"/>
          <w:sz w:val="28"/>
          <w:szCs w:val="28"/>
          <w:lang w:val="ru-RU" w:eastAsia="ru-RU"/>
        </w:rPr>
        <w:t xml:space="preserve"> приймати </w:t>
      </w:r>
      <w:r w:rsidR="005D6213">
        <w:rPr>
          <w:rFonts w:ascii="Times New Roman" w:eastAsia="Times New Roman" w:hAnsi="Times New Roman" w:cs="Times New Roman"/>
          <w:sz w:val="28"/>
          <w:szCs w:val="28"/>
          <w:lang w:val="ru-RU" w:eastAsia="ru-RU"/>
        </w:rPr>
        <w:t>нав'язаний громадською думкою</w:t>
      </w:r>
      <w:r w:rsidR="005D6213" w:rsidRPr="00D57043">
        <w:rPr>
          <w:rFonts w:ascii="Times New Roman" w:eastAsia="Times New Roman" w:hAnsi="Times New Roman" w:cs="Times New Roman"/>
          <w:sz w:val="28"/>
          <w:szCs w:val="28"/>
          <w:lang w:val="ru-RU" w:eastAsia="ru-RU"/>
        </w:rPr>
        <w:t xml:space="preserve"> </w:t>
      </w:r>
      <w:r w:rsidR="005D6213">
        <w:rPr>
          <w:rFonts w:ascii="Times New Roman" w:eastAsia="Times New Roman" w:hAnsi="Times New Roman" w:cs="Times New Roman"/>
          <w:sz w:val="28"/>
          <w:szCs w:val="28"/>
          <w:lang w:val="ru-RU" w:eastAsia="ru-RU"/>
        </w:rPr>
        <w:t>стиль поведінки</w:t>
      </w:r>
      <w:r w:rsidR="001B7ED1">
        <w:rPr>
          <w:rFonts w:ascii="Times New Roman" w:eastAsia="Times New Roman" w:hAnsi="Times New Roman" w:cs="Times New Roman"/>
          <w:sz w:val="28"/>
          <w:szCs w:val="28"/>
          <w:lang w:val="ru-RU" w:eastAsia="ru-RU"/>
        </w:rPr>
        <w:t xml:space="preserve">. </w:t>
      </w:r>
    </w:p>
    <w:p w:rsidR="00C47E7E" w:rsidRDefault="00D57043" w:rsidP="00C86BDC">
      <w:pPr>
        <w:spacing w:after="0" w:line="360" w:lineRule="auto"/>
        <w:ind w:firstLine="709"/>
        <w:jc w:val="both"/>
        <w:rPr>
          <w:rFonts w:ascii="Times New Roman" w:eastAsia="Times New Roman" w:hAnsi="Times New Roman" w:cs="Times New Roman"/>
          <w:sz w:val="28"/>
          <w:szCs w:val="28"/>
          <w:lang w:val="ru-RU" w:eastAsia="ru-RU"/>
        </w:rPr>
      </w:pPr>
      <w:r w:rsidRPr="00D57043">
        <w:rPr>
          <w:rFonts w:ascii="Times New Roman" w:eastAsia="Times New Roman" w:hAnsi="Times New Roman" w:cs="Times New Roman"/>
          <w:sz w:val="28"/>
          <w:szCs w:val="28"/>
          <w:lang w:val="ru-RU" w:eastAsia="ru-RU"/>
        </w:rPr>
        <w:t xml:space="preserve">«Вмирання з гідністю» – символізує етичну турботу про вмираючого хворого, </w:t>
      </w:r>
      <w:r w:rsidR="005D6213">
        <w:rPr>
          <w:rFonts w:ascii="Times New Roman" w:eastAsia="Times New Roman" w:hAnsi="Times New Roman" w:cs="Times New Roman"/>
          <w:sz w:val="28"/>
          <w:szCs w:val="28"/>
          <w:lang w:val="ru-RU" w:eastAsia="ru-RU"/>
        </w:rPr>
        <w:t>яка</w:t>
      </w:r>
      <w:r w:rsidRPr="00D57043">
        <w:rPr>
          <w:rFonts w:ascii="Times New Roman" w:eastAsia="Times New Roman" w:hAnsi="Times New Roman" w:cs="Times New Roman"/>
          <w:sz w:val="28"/>
          <w:szCs w:val="28"/>
          <w:lang w:val="ru-RU" w:eastAsia="ru-RU"/>
        </w:rPr>
        <w:t xml:space="preserve"> виявляється в шанобливому відношенні до його тілесної і духовної гідності. </w:t>
      </w:r>
      <w:r w:rsidR="005D6213">
        <w:rPr>
          <w:rFonts w:ascii="Times New Roman" w:eastAsia="Times New Roman" w:hAnsi="Times New Roman" w:cs="Times New Roman"/>
          <w:sz w:val="28"/>
          <w:szCs w:val="28"/>
          <w:lang w:val="ru-RU" w:eastAsia="ru-RU"/>
        </w:rPr>
        <w:t>Це стосується як</w:t>
      </w:r>
      <w:r w:rsidR="00C47E7E">
        <w:rPr>
          <w:rFonts w:ascii="Times New Roman" w:eastAsia="Times New Roman" w:hAnsi="Times New Roman" w:cs="Times New Roman"/>
          <w:sz w:val="28"/>
          <w:szCs w:val="28"/>
          <w:lang w:val="ru-RU" w:eastAsia="ru-RU"/>
        </w:rPr>
        <w:t xml:space="preserve"> особистості</w:t>
      </w:r>
      <w:r w:rsidRPr="00D57043">
        <w:rPr>
          <w:rFonts w:ascii="Times New Roman" w:eastAsia="Times New Roman" w:hAnsi="Times New Roman" w:cs="Times New Roman"/>
          <w:sz w:val="28"/>
          <w:szCs w:val="28"/>
          <w:lang w:val="ru-RU" w:eastAsia="ru-RU"/>
        </w:rPr>
        <w:t xml:space="preserve">, так і суспільства, яке </w:t>
      </w:r>
      <w:r w:rsidR="005D6213">
        <w:rPr>
          <w:rFonts w:ascii="Times New Roman" w:eastAsia="Times New Roman" w:hAnsi="Times New Roman" w:cs="Times New Roman"/>
          <w:sz w:val="28"/>
          <w:szCs w:val="28"/>
          <w:lang w:val="ru-RU" w:eastAsia="ru-RU"/>
        </w:rPr>
        <w:t xml:space="preserve">повинно </w:t>
      </w:r>
      <w:r w:rsidR="00C47E7E">
        <w:rPr>
          <w:rFonts w:ascii="Times New Roman" w:eastAsia="Times New Roman" w:hAnsi="Times New Roman" w:cs="Times New Roman"/>
          <w:sz w:val="28"/>
          <w:szCs w:val="28"/>
          <w:lang w:val="ru-RU" w:eastAsia="ru-RU"/>
        </w:rPr>
        <w:t>оберігати</w:t>
      </w:r>
      <w:r w:rsidRPr="00D57043">
        <w:rPr>
          <w:rFonts w:ascii="Times New Roman" w:eastAsia="Times New Roman" w:hAnsi="Times New Roman" w:cs="Times New Roman"/>
          <w:sz w:val="28"/>
          <w:szCs w:val="28"/>
          <w:lang w:val="ru-RU" w:eastAsia="ru-RU"/>
        </w:rPr>
        <w:t xml:space="preserve"> гідність людини</w:t>
      </w:r>
      <w:r w:rsidR="005D6213">
        <w:rPr>
          <w:rFonts w:ascii="Times New Roman" w:eastAsia="Times New Roman" w:hAnsi="Times New Roman" w:cs="Times New Roman"/>
          <w:sz w:val="28"/>
          <w:szCs w:val="28"/>
          <w:lang w:val="ru-RU" w:eastAsia="ru-RU"/>
        </w:rPr>
        <w:t xml:space="preserve"> в різних</w:t>
      </w:r>
      <w:r w:rsidRPr="00D57043">
        <w:rPr>
          <w:rFonts w:ascii="Times New Roman" w:eastAsia="Times New Roman" w:hAnsi="Times New Roman" w:cs="Times New Roman"/>
          <w:sz w:val="28"/>
          <w:szCs w:val="28"/>
          <w:lang w:val="ru-RU" w:eastAsia="ru-RU"/>
        </w:rPr>
        <w:t xml:space="preserve"> психологічн</w:t>
      </w:r>
      <w:r w:rsidR="00C47E7E">
        <w:rPr>
          <w:rFonts w:ascii="Times New Roman" w:eastAsia="Times New Roman" w:hAnsi="Times New Roman" w:cs="Times New Roman"/>
          <w:sz w:val="28"/>
          <w:szCs w:val="28"/>
          <w:lang w:val="ru-RU" w:eastAsia="ru-RU"/>
        </w:rPr>
        <w:t>их</w:t>
      </w:r>
      <w:r w:rsidRPr="00D57043">
        <w:rPr>
          <w:rFonts w:ascii="Times New Roman" w:eastAsia="Times New Roman" w:hAnsi="Times New Roman" w:cs="Times New Roman"/>
          <w:sz w:val="28"/>
          <w:szCs w:val="28"/>
          <w:lang w:val="ru-RU" w:eastAsia="ru-RU"/>
        </w:rPr>
        <w:t xml:space="preserve"> і естетичн</w:t>
      </w:r>
      <w:r w:rsidR="00C47E7E">
        <w:rPr>
          <w:rFonts w:ascii="Times New Roman" w:eastAsia="Times New Roman" w:hAnsi="Times New Roman" w:cs="Times New Roman"/>
          <w:sz w:val="28"/>
          <w:szCs w:val="28"/>
          <w:lang w:val="ru-RU" w:eastAsia="ru-RU"/>
        </w:rPr>
        <w:t>их</w:t>
      </w:r>
      <w:r w:rsidRPr="00D57043">
        <w:rPr>
          <w:rFonts w:ascii="Times New Roman" w:eastAsia="Times New Roman" w:hAnsi="Times New Roman" w:cs="Times New Roman"/>
          <w:sz w:val="28"/>
          <w:szCs w:val="28"/>
          <w:lang w:val="ru-RU" w:eastAsia="ru-RU"/>
        </w:rPr>
        <w:t xml:space="preserve"> вимір</w:t>
      </w:r>
      <w:r w:rsidR="00C47E7E">
        <w:rPr>
          <w:rFonts w:ascii="Times New Roman" w:eastAsia="Times New Roman" w:hAnsi="Times New Roman" w:cs="Times New Roman"/>
          <w:sz w:val="28"/>
          <w:szCs w:val="28"/>
          <w:lang w:val="ru-RU" w:eastAsia="ru-RU"/>
        </w:rPr>
        <w:t>ах. Вми</w:t>
      </w:r>
      <w:r w:rsidR="00C47E7E" w:rsidRPr="00D57043">
        <w:rPr>
          <w:rFonts w:ascii="Times New Roman" w:eastAsia="Times New Roman" w:hAnsi="Times New Roman" w:cs="Times New Roman"/>
          <w:sz w:val="28"/>
          <w:szCs w:val="28"/>
          <w:lang w:val="ru-RU" w:eastAsia="ru-RU"/>
        </w:rPr>
        <w:t>рання з гідністю повинн</w:t>
      </w:r>
      <w:r w:rsidR="00C47E7E">
        <w:rPr>
          <w:rFonts w:ascii="Times New Roman" w:eastAsia="Times New Roman" w:hAnsi="Times New Roman" w:cs="Times New Roman"/>
          <w:sz w:val="28"/>
          <w:szCs w:val="28"/>
          <w:lang w:val="ru-RU" w:eastAsia="ru-RU"/>
        </w:rPr>
        <w:t>о</w:t>
      </w:r>
      <w:r w:rsidR="00C47E7E" w:rsidRPr="00D57043">
        <w:rPr>
          <w:rFonts w:ascii="Times New Roman" w:eastAsia="Times New Roman" w:hAnsi="Times New Roman" w:cs="Times New Roman"/>
          <w:sz w:val="28"/>
          <w:szCs w:val="28"/>
          <w:lang w:val="ru-RU" w:eastAsia="ru-RU"/>
        </w:rPr>
        <w:t xml:space="preserve"> включати пошану </w:t>
      </w:r>
      <w:r w:rsidR="00C47E7E">
        <w:rPr>
          <w:rFonts w:ascii="Times New Roman" w:eastAsia="Times New Roman" w:hAnsi="Times New Roman" w:cs="Times New Roman"/>
          <w:sz w:val="28"/>
          <w:szCs w:val="28"/>
          <w:lang w:val="ru-RU" w:eastAsia="ru-RU"/>
        </w:rPr>
        <w:t xml:space="preserve">до </w:t>
      </w:r>
      <w:r w:rsidR="00C47E7E" w:rsidRPr="00D57043">
        <w:rPr>
          <w:rFonts w:ascii="Times New Roman" w:eastAsia="Times New Roman" w:hAnsi="Times New Roman" w:cs="Times New Roman"/>
          <w:sz w:val="28"/>
          <w:szCs w:val="28"/>
          <w:lang w:val="ru-RU" w:eastAsia="ru-RU"/>
        </w:rPr>
        <w:t>особистої унікальності людини, його національно</w:t>
      </w:r>
      <w:r w:rsidR="00C47E7E">
        <w:rPr>
          <w:rFonts w:ascii="Times New Roman" w:eastAsia="Times New Roman" w:hAnsi="Times New Roman" w:cs="Times New Roman"/>
          <w:sz w:val="28"/>
          <w:szCs w:val="28"/>
          <w:lang w:val="ru-RU" w:eastAsia="ru-RU"/>
        </w:rPr>
        <w:t>сті,</w:t>
      </w:r>
      <w:r w:rsidR="00C47E7E" w:rsidRPr="00D57043">
        <w:rPr>
          <w:rFonts w:ascii="Times New Roman" w:eastAsia="Times New Roman" w:hAnsi="Times New Roman" w:cs="Times New Roman"/>
          <w:sz w:val="28"/>
          <w:szCs w:val="28"/>
          <w:lang w:val="ru-RU" w:eastAsia="ru-RU"/>
        </w:rPr>
        <w:t xml:space="preserve"> його етичних,</w:t>
      </w:r>
      <w:r w:rsidR="00C47E7E">
        <w:rPr>
          <w:rFonts w:ascii="Times New Roman" w:eastAsia="Times New Roman" w:hAnsi="Times New Roman" w:cs="Times New Roman"/>
          <w:sz w:val="28"/>
          <w:szCs w:val="28"/>
          <w:lang w:val="ru-RU" w:eastAsia="ru-RU"/>
        </w:rPr>
        <w:t xml:space="preserve"> </w:t>
      </w:r>
      <w:r w:rsidR="00C47E7E" w:rsidRPr="00D57043">
        <w:rPr>
          <w:rFonts w:ascii="Times New Roman" w:eastAsia="Times New Roman" w:hAnsi="Times New Roman" w:cs="Times New Roman"/>
          <w:sz w:val="28"/>
          <w:szCs w:val="28"/>
          <w:lang w:val="ru-RU" w:eastAsia="ru-RU"/>
        </w:rPr>
        <w:t xml:space="preserve">світоглядних, релігійних </w:t>
      </w:r>
      <w:r w:rsidR="00C47E7E">
        <w:rPr>
          <w:rFonts w:ascii="Times New Roman" w:eastAsia="Times New Roman" w:hAnsi="Times New Roman" w:cs="Times New Roman"/>
          <w:sz w:val="28"/>
          <w:szCs w:val="28"/>
          <w:lang w:val="ru-RU" w:eastAsia="ru-RU"/>
        </w:rPr>
        <w:t>чи</w:t>
      </w:r>
      <w:r w:rsidR="00C47E7E" w:rsidRPr="00D57043">
        <w:rPr>
          <w:rFonts w:ascii="Times New Roman" w:eastAsia="Times New Roman" w:hAnsi="Times New Roman" w:cs="Times New Roman"/>
          <w:sz w:val="28"/>
          <w:szCs w:val="28"/>
          <w:lang w:val="ru-RU" w:eastAsia="ru-RU"/>
        </w:rPr>
        <w:t xml:space="preserve"> ат</w:t>
      </w:r>
      <w:r w:rsidR="00C47E7E">
        <w:rPr>
          <w:rFonts w:ascii="Times New Roman" w:eastAsia="Times New Roman" w:hAnsi="Times New Roman" w:cs="Times New Roman"/>
          <w:sz w:val="28"/>
          <w:szCs w:val="28"/>
          <w:lang w:val="ru-RU" w:eastAsia="ru-RU"/>
        </w:rPr>
        <w:t xml:space="preserve">еїстичних поглядів і переконань, а також </w:t>
      </w:r>
      <w:r w:rsidRPr="00D57043">
        <w:rPr>
          <w:rFonts w:ascii="Times New Roman" w:eastAsia="Times New Roman" w:hAnsi="Times New Roman" w:cs="Times New Roman"/>
          <w:sz w:val="28"/>
          <w:szCs w:val="28"/>
          <w:lang w:val="ru-RU" w:eastAsia="ru-RU"/>
        </w:rPr>
        <w:t xml:space="preserve">турботу про гігієнічний і естетичний стан тіла вмираючого. «Вмирання з гідністю» припускає також добре обдумане рішення піти з життя самого хворого, яке </w:t>
      </w:r>
      <w:r w:rsidR="00C47E7E">
        <w:rPr>
          <w:rFonts w:ascii="Times New Roman" w:eastAsia="Times New Roman" w:hAnsi="Times New Roman" w:cs="Times New Roman"/>
          <w:sz w:val="28"/>
          <w:szCs w:val="28"/>
          <w:lang w:val="ru-RU" w:eastAsia="ru-RU"/>
        </w:rPr>
        <w:t>можна</w:t>
      </w:r>
      <w:r w:rsidRPr="00D57043">
        <w:rPr>
          <w:rFonts w:ascii="Times New Roman" w:eastAsia="Times New Roman" w:hAnsi="Times New Roman" w:cs="Times New Roman"/>
          <w:sz w:val="28"/>
          <w:szCs w:val="28"/>
          <w:lang w:val="ru-RU" w:eastAsia="ru-RU"/>
        </w:rPr>
        <w:t xml:space="preserve"> розглядати як прояв самоповаги, оскільки воно пов'язане з ціннісним підходом до життя. </w:t>
      </w:r>
    </w:p>
    <w:p w:rsidR="00895F8B" w:rsidRDefault="00C47E7E" w:rsidP="00C86BD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ru-RU" w:eastAsia="ru-RU"/>
        </w:rPr>
        <w:t>В</w:t>
      </w:r>
      <w:r w:rsidRPr="00D57043">
        <w:rPr>
          <w:rFonts w:ascii="Times New Roman" w:eastAsia="Times New Roman" w:hAnsi="Times New Roman" w:cs="Times New Roman"/>
          <w:sz w:val="28"/>
          <w:szCs w:val="28"/>
          <w:lang w:val="ru-RU" w:eastAsia="ru-RU"/>
        </w:rPr>
        <w:t xml:space="preserve">провадження в практичну медицину досягнень науки, </w:t>
      </w:r>
      <w:r>
        <w:rPr>
          <w:rFonts w:ascii="Times New Roman" w:eastAsia="Times New Roman" w:hAnsi="Times New Roman" w:cs="Times New Roman"/>
          <w:sz w:val="28"/>
          <w:szCs w:val="28"/>
          <w:lang w:val="ru-RU" w:eastAsia="ru-RU"/>
        </w:rPr>
        <w:t>які</w:t>
      </w:r>
      <w:r w:rsidRPr="00D57043">
        <w:rPr>
          <w:rFonts w:ascii="Times New Roman" w:eastAsia="Times New Roman" w:hAnsi="Times New Roman" w:cs="Times New Roman"/>
          <w:sz w:val="28"/>
          <w:szCs w:val="28"/>
          <w:lang w:val="ru-RU" w:eastAsia="ru-RU"/>
        </w:rPr>
        <w:t xml:space="preserve"> продовжують існування </w:t>
      </w:r>
      <w:r>
        <w:rPr>
          <w:rFonts w:ascii="Times New Roman" w:eastAsia="Times New Roman" w:hAnsi="Times New Roman" w:cs="Times New Roman"/>
          <w:sz w:val="28"/>
          <w:szCs w:val="28"/>
          <w:lang w:val="ru-RU" w:eastAsia="ru-RU"/>
        </w:rPr>
        <w:t>ва</w:t>
      </w:r>
      <w:r w:rsidRPr="00D57043">
        <w:rPr>
          <w:rFonts w:ascii="Times New Roman" w:eastAsia="Times New Roman" w:hAnsi="Times New Roman" w:cs="Times New Roman"/>
          <w:sz w:val="28"/>
          <w:szCs w:val="28"/>
          <w:lang w:val="ru-RU" w:eastAsia="ru-RU"/>
        </w:rPr>
        <w:t>жкохворого, але не завжди покращую</w:t>
      </w:r>
      <w:r>
        <w:rPr>
          <w:rFonts w:ascii="Times New Roman" w:eastAsia="Times New Roman" w:hAnsi="Times New Roman" w:cs="Times New Roman"/>
          <w:sz w:val="28"/>
          <w:szCs w:val="28"/>
          <w:lang w:val="ru-RU" w:eastAsia="ru-RU"/>
        </w:rPr>
        <w:t>ть</w:t>
      </w:r>
      <w:r w:rsidRPr="00D57043">
        <w:rPr>
          <w:rFonts w:ascii="Times New Roman" w:eastAsia="Times New Roman" w:hAnsi="Times New Roman" w:cs="Times New Roman"/>
          <w:sz w:val="28"/>
          <w:szCs w:val="28"/>
          <w:lang w:val="ru-RU" w:eastAsia="ru-RU"/>
        </w:rPr>
        <w:t xml:space="preserve"> якість його життя</w:t>
      </w:r>
      <w:r w:rsidR="00895F8B">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val="ru-RU" w:eastAsia="ru-RU"/>
        </w:rPr>
        <w:t xml:space="preserve"> </w:t>
      </w:r>
      <w:r w:rsidRPr="00D57043">
        <w:rPr>
          <w:rFonts w:ascii="Times New Roman" w:eastAsia="Times New Roman" w:hAnsi="Times New Roman" w:cs="Times New Roman"/>
          <w:sz w:val="28"/>
          <w:szCs w:val="28"/>
          <w:lang w:val="ru-RU" w:eastAsia="ru-RU"/>
        </w:rPr>
        <w:t>посилення автономності особи</w:t>
      </w:r>
      <w:r w:rsidR="00895F8B">
        <w:rPr>
          <w:rFonts w:ascii="Times New Roman" w:eastAsia="Times New Roman" w:hAnsi="Times New Roman" w:cs="Times New Roman"/>
          <w:sz w:val="28"/>
          <w:szCs w:val="28"/>
          <w:lang w:val="ru-RU" w:eastAsia="ru-RU"/>
        </w:rPr>
        <w:t>;</w:t>
      </w:r>
      <w:r w:rsidRPr="00D57043">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п</w:t>
      </w:r>
      <w:r w:rsidR="00D57043" w:rsidRPr="00D57043">
        <w:rPr>
          <w:rFonts w:ascii="Times New Roman" w:eastAsia="Times New Roman" w:hAnsi="Times New Roman" w:cs="Times New Roman"/>
          <w:sz w:val="28"/>
          <w:szCs w:val="28"/>
          <w:lang w:val="ru-RU" w:eastAsia="ru-RU"/>
        </w:rPr>
        <w:t>оява нової</w:t>
      </w:r>
      <w:r>
        <w:rPr>
          <w:rFonts w:ascii="Times New Roman" w:eastAsia="Times New Roman" w:hAnsi="Times New Roman" w:cs="Times New Roman"/>
          <w:sz w:val="28"/>
          <w:szCs w:val="28"/>
          <w:lang w:val="ru-RU" w:eastAsia="ru-RU"/>
        </w:rPr>
        <w:t>,</w:t>
      </w:r>
      <w:r w:rsidR="00D57043" w:rsidRPr="00D57043">
        <w:rPr>
          <w:rFonts w:ascii="Times New Roman" w:eastAsia="Times New Roman" w:hAnsi="Times New Roman" w:cs="Times New Roman"/>
          <w:sz w:val="28"/>
          <w:szCs w:val="28"/>
          <w:lang w:val="ru-RU" w:eastAsia="ru-RU"/>
        </w:rPr>
        <w:t xml:space="preserve"> гума</w:t>
      </w:r>
      <w:r>
        <w:rPr>
          <w:rFonts w:ascii="Times New Roman" w:eastAsia="Times New Roman" w:hAnsi="Times New Roman" w:cs="Times New Roman"/>
          <w:sz w:val="28"/>
          <w:szCs w:val="28"/>
          <w:lang w:val="ru-RU" w:eastAsia="ru-RU"/>
        </w:rPr>
        <w:t>ністичної моделі взаємин людей</w:t>
      </w:r>
      <w:r w:rsidR="00D57043" w:rsidRPr="00D57043">
        <w:rPr>
          <w:rFonts w:ascii="Times New Roman" w:eastAsia="Times New Roman" w:hAnsi="Times New Roman" w:cs="Times New Roman"/>
          <w:sz w:val="28"/>
          <w:szCs w:val="28"/>
          <w:lang w:val="ru-RU" w:eastAsia="ru-RU"/>
        </w:rPr>
        <w:t xml:space="preserve"> – все це внесло нові відтінки до поняття «вмирання з гідністю»</w:t>
      </w:r>
      <w:r w:rsidR="00895F8B">
        <w:rPr>
          <w:rFonts w:ascii="Times New Roman" w:eastAsia="Times New Roman" w:hAnsi="Times New Roman" w:cs="Times New Roman"/>
          <w:sz w:val="28"/>
          <w:szCs w:val="28"/>
          <w:lang w:val="ru-RU" w:eastAsia="ru-RU"/>
        </w:rPr>
        <w:t>.</w:t>
      </w:r>
      <w:r w:rsidR="00D57043" w:rsidRPr="00D57043">
        <w:rPr>
          <w:rFonts w:ascii="Times New Roman" w:eastAsia="Times New Roman" w:hAnsi="Times New Roman" w:cs="Times New Roman"/>
          <w:sz w:val="28"/>
          <w:szCs w:val="28"/>
          <w:lang w:val="ru-RU" w:eastAsia="ru-RU"/>
        </w:rPr>
        <w:t xml:space="preserve"> </w:t>
      </w:r>
      <w:r w:rsidR="00895F8B">
        <w:rPr>
          <w:rFonts w:ascii="Times New Roman" w:eastAsia="Times New Roman" w:hAnsi="Times New Roman" w:cs="Times New Roman"/>
          <w:sz w:val="28"/>
          <w:szCs w:val="28"/>
          <w:lang w:val="ru-RU" w:eastAsia="ru-RU"/>
        </w:rPr>
        <w:t>В</w:t>
      </w:r>
      <w:r w:rsidR="00D57043" w:rsidRPr="00D57043">
        <w:rPr>
          <w:rFonts w:ascii="Times New Roman" w:eastAsia="Times New Roman" w:hAnsi="Times New Roman" w:cs="Times New Roman"/>
          <w:sz w:val="28"/>
          <w:szCs w:val="28"/>
          <w:lang w:val="ru-RU" w:eastAsia="ru-RU"/>
        </w:rPr>
        <w:t xml:space="preserve">ід медичного персоналу </w:t>
      </w:r>
      <w:r w:rsidR="00895F8B">
        <w:rPr>
          <w:rFonts w:ascii="Times New Roman" w:eastAsia="Times New Roman" w:hAnsi="Times New Roman" w:cs="Times New Roman"/>
          <w:sz w:val="28"/>
          <w:szCs w:val="28"/>
          <w:lang w:val="ru-RU" w:eastAsia="ru-RU"/>
        </w:rPr>
        <w:t xml:space="preserve">сьогодні </w:t>
      </w:r>
      <w:r w:rsidR="00895F8B" w:rsidRPr="00D57043">
        <w:rPr>
          <w:rFonts w:ascii="Times New Roman" w:eastAsia="Times New Roman" w:hAnsi="Times New Roman" w:cs="Times New Roman"/>
          <w:sz w:val="28"/>
          <w:szCs w:val="28"/>
          <w:lang w:val="ru-RU" w:eastAsia="ru-RU"/>
        </w:rPr>
        <w:t>вимага</w:t>
      </w:r>
      <w:r w:rsidR="00895F8B">
        <w:rPr>
          <w:rFonts w:ascii="Times New Roman" w:eastAsia="Times New Roman" w:hAnsi="Times New Roman" w:cs="Times New Roman"/>
          <w:sz w:val="28"/>
          <w:szCs w:val="28"/>
          <w:lang w:val="ru-RU" w:eastAsia="ru-RU"/>
        </w:rPr>
        <w:t>ється</w:t>
      </w:r>
      <w:r w:rsidR="00895F8B" w:rsidRPr="00D57043">
        <w:rPr>
          <w:rFonts w:ascii="Times New Roman" w:eastAsia="Times New Roman" w:hAnsi="Times New Roman" w:cs="Times New Roman"/>
          <w:sz w:val="28"/>
          <w:szCs w:val="28"/>
          <w:lang w:val="ru-RU" w:eastAsia="ru-RU"/>
        </w:rPr>
        <w:t xml:space="preserve"> </w:t>
      </w:r>
      <w:r w:rsidR="00D57043" w:rsidRPr="00D57043">
        <w:rPr>
          <w:rFonts w:ascii="Times New Roman" w:eastAsia="Times New Roman" w:hAnsi="Times New Roman" w:cs="Times New Roman"/>
          <w:sz w:val="28"/>
          <w:szCs w:val="28"/>
          <w:lang w:val="ru-RU" w:eastAsia="ru-RU"/>
        </w:rPr>
        <w:t>особливо дбайлив</w:t>
      </w:r>
      <w:r w:rsidR="00895F8B">
        <w:rPr>
          <w:rFonts w:ascii="Times New Roman" w:eastAsia="Times New Roman" w:hAnsi="Times New Roman" w:cs="Times New Roman"/>
          <w:sz w:val="28"/>
          <w:szCs w:val="28"/>
          <w:lang w:val="ru-RU" w:eastAsia="ru-RU"/>
        </w:rPr>
        <w:t>е</w:t>
      </w:r>
      <w:r w:rsidR="00D57043" w:rsidRPr="00D57043">
        <w:rPr>
          <w:rFonts w:ascii="Times New Roman" w:eastAsia="Times New Roman" w:hAnsi="Times New Roman" w:cs="Times New Roman"/>
          <w:sz w:val="28"/>
          <w:szCs w:val="28"/>
          <w:lang w:val="ru-RU" w:eastAsia="ru-RU"/>
        </w:rPr>
        <w:t xml:space="preserve"> етичн</w:t>
      </w:r>
      <w:r w:rsidR="00895F8B">
        <w:rPr>
          <w:rFonts w:ascii="Times New Roman" w:eastAsia="Times New Roman" w:hAnsi="Times New Roman" w:cs="Times New Roman"/>
          <w:sz w:val="28"/>
          <w:szCs w:val="28"/>
          <w:lang w:val="ru-RU" w:eastAsia="ru-RU"/>
        </w:rPr>
        <w:t>е</w:t>
      </w:r>
      <w:r w:rsidR="00D57043" w:rsidRPr="00D57043">
        <w:rPr>
          <w:rFonts w:ascii="Times New Roman" w:eastAsia="Times New Roman" w:hAnsi="Times New Roman" w:cs="Times New Roman"/>
          <w:sz w:val="28"/>
          <w:szCs w:val="28"/>
          <w:lang w:val="ru-RU" w:eastAsia="ru-RU"/>
        </w:rPr>
        <w:t xml:space="preserve"> відношення до вмираючого хворого. </w:t>
      </w:r>
      <w:r w:rsidR="00895F8B">
        <w:rPr>
          <w:rFonts w:ascii="Times New Roman" w:eastAsia="Times New Roman" w:hAnsi="Times New Roman" w:cs="Times New Roman"/>
          <w:sz w:val="28"/>
          <w:szCs w:val="28"/>
          <w:lang w:val="ru-RU" w:eastAsia="ru-RU"/>
        </w:rPr>
        <w:t>В</w:t>
      </w:r>
      <w:r w:rsidR="00D57043" w:rsidRPr="00D57043">
        <w:rPr>
          <w:rFonts w:ascii="Times New Roman" w:eastAsia="Times New Roman" w:hAnsi="Times New Roman" w:cs="Times New Roman"/>
          <w:sz w:val="28"/>
          <w:szCs w:val="28"/>
          <w:lang w:val="ru-RU" w:eastAsia="ru-RU"/>
        </w:rPr>
        <w:t xml:space="preserve">ирішити проблему «вмирання з гідністю» </w:t>
      </w:r>
      <w:r w:rsidR="00895F8B">
        <w:rPr>
          <w:rFonts w:ascii="Times New Roman" w:eastAsia="Times New Roman" w:hAnsi="Times New Roman" w:cs="Times New Roman"/>
          <w:sz w:val="28"/>
          <w:szCs w:val="28"/>
          <w:lang w:val="ru-RU" w:eastAsia="ru-RU"/>
        </w:rPr>
        <w:t>пробують</w:t>
      </w:r>
      <w:r w:rsidR="00D57043" w:rsidRPr="00D57043">
        <w:rPr>
          <w:rFonts w:ascii="Times New Roman" w:eastAsia="Times New Roman" w:hAnsi="Times New Roman" w:cs="Times New Roman"/>
          <w:sz w:val="28"/>
          <w:szCs w:val="28"/>
          <w:lang w:val="ru-RU" w:eastAsia="ru-RU"/>
        </w:rPr>
        <w:t xml:space="preserve"> дво</w:t>
      </w:r>
      <w:r w:rsidR="00895F8B">
        <w:rPr>
          <w:rFonts w:ascii="Times New Roman" w:eastAsia="Times New Roman" w:hAnsi="Times New Roman" w:cs="Times New Roman"/>
          <w:sz w:val="28"/>
          <w:szCs w:val="28"/>
          <w:lang w:val="ru-RU" w:eastAsia="ru-RU"/>
        </w:rPr>
        <w:t>ма</w:t>
      </w:r>
      <w:r w:rsidR="00D57043" w:rsidRPr="00D57043">
        <w:rPr>
          <w:rFonts w:ascii="Times New Roman" w:eastAsia="Times New Roman" w:hAnsi="Times New Roman" w:cs="Times New Roman"/>
          <w:sz w:val="28"/>
          <w:szCs w:val="28"/>
          <w:lang w:val="ru-RU" w:eastAsia="ru-RU"/>
        </w:rPr>
        <w:t xml:space="preserve"> протилежни</w:t>
      </w:r>
      <w:r w:rsidR="00895F8B">
        <w:rPr>
          <w:rFonts w:ascii="Times New Roman" w:eastAsia="Times New Roman" w:hAnsi="Times New Roman" w:cs="Times New Roman"/>
          <w:sz w:val="28"/>
          <w:szCs w:val="28"/>
          <w:lang w:val="ru-RU" w:eastAsia="ru-RU"/>
        </w:rPr>
        <w:t>ми</w:t>
      </w:r>
      <w:r w:rsidR="00D57043" w:rsidRPr="00D57043">
        <w:rPr>
          <w:rFonts w:ascii="Times New Roman" w:eastAsia="Times New Roman" w:hAnsi="Times New Roman" w:cs="Times New Roman"/>
          <w:sz w:val="28"/>
          <w:szCs w:val="28"/>
          <w:lang w:val="ru-RU" w:eastAsia="ru-RU"/>
        </w:rPr>
        <w:t xml:space="preserve"> </w:t>
      </w:r>
      <w:r w:rsidR="00895F8B">
        <w:rPr>
          <w:rFonts w:ascii="Times New Roman" w:eastAsia="Times New Roman" w:hAnsi="Times New Roman" w:cs="Times New Roman"/>
          <w:sz w:val="28"/>
          <w:szCs w:val="28"/>
          <w:lang w:val="ru-RU" w:eastAsia="ru-RU"/>
        </w:rPr>
        <w:t>шляхами:</w:t>
      </w:r>
      <w:r w:rsidR="00D57043" w:rsidRPr="00D57043">
        <w:rPr>
          <w:rFonts w:ascii="Times New Roman" w:eastAsia="Times New Roman" w:hAnsi="Times New Roman" w:cs="Times New Roman"/>
          <w:sz w:val="28"/>
          <w:szCs w:val="28"/>
          <w:lang w:val="ru-RU" w:eastAsia="ru-RU"/>
        </w:rPr>
        <w:t xml:space="preserve"> відстоювання</w:t>
      </w:r>
      <w:r w:rsidR="00895F8B">
        <w:rPr>
          <w:rFonts w:ascii="Times New Roman" w:eastAsia="Times New Roman" w:hAnsi="Times New Roman" w:cs="Times New Roman"/>
          <w:sz w:val="28"/>
          <w:szCs w:val="28"/>
          <w:lang w:val="ru-RU" w:eastAsia="ru-RU"/>
        </w:rPr>
        <w:t>м</w:t>
      </w:r>
      <w:r w:rsidR="00D57043" w:rsidRPr="00D57043">
        <w:rPr>
          <w:rFonts w:ascii="Times New Roman" w:eastAsia="Times New Roman" w:hAnsi="Times New Roman" w:cs="Times New Roman"/>
          <w:sz w:val="28"/>
          <w:szCs w:val="28"/>
          <w:lang w:val="ru-RU" w:eastAsia="ru-RU"/>
        </w:rPr>
        <w:t xml:space="preserve"> права на евтаназію і впровадження</w:t>
      </w:r>
      <w:r w:rsidR="00895F8B">
        <w:rPr>
          <w:rFonts w:ascii="Times New Roman" w:eastAsia="Times New Roman" w:hAnsi="Times New Roman" w:cs="Times New Roman"/>
          <w:sz w:val="28"/>
          <w:szCs w:val="28"/>
          <w:lang w:val="ru-RU" w:eastAsia="ru-RU"/>
        </w:rPr>
        <w:t>м</w:t>
      </w:r>
      <w:r w:rsidR="00D57043" w:rsidRPr="00D57043">
        <w:rPr>
          <w:rFonts w:ascii="Times New Roman" w:eastAsia="Times New Roman" w:hAnsi="Times New Roman" w:cs="Times New Roman"/>
          <w:sz w:val="28"/>
          <w:szCs w:val="28"/>
          <w:lang w:val="ru-RU" w:eastAsia="ru-RU"/>
        </w:rPr>
        <w:t xml:space="preserve"> хоспісного руху.</w:t>
      </w:r>
      <w:r w:rsidR="00D57043" w:rsidRPr="00D57043">
        <w:rPr>
          <w:rFonts w:ascii="Times New Roman" w:eastAsia="Times New Roman" w:hAnsi="Times New Roman" w:cs="Times New Roman"/>
          <w:sz w:val="28"/>
          <w:szCs w:val="28"/>
          <w:lang w:eastAsia="ru-RU"/>
        </w:rPr>
        <w:t xml:space="preserve"> </w:t>
      </w:r>
      <w:r w:rsidR="00895F8B">
        <w:rPr>
          <w:rFonts w:ascii="Times New Roman" w:eastAsia="Times New Roman" w:hAnsi="Times New Roman" w:cs="Times New Roman"/>
          <w:sz w:val="28"/>
          <w:szCs w:val="28"/>
          <w:lang w:eastAsia="ru-RU"/>
        </w:rPr>
        <w:t>Право на евтаназію – це</w:t>
      </w:r>
      <w:r w:rsidR="00D57043" w:rsidRPr="00D57043">
        <w:rPr>
          <w:rFonts w:ascii="Times New Roman" w:eastAsia="Times New Roman" w:hAnsi="Times New Roman" w:cs="Times New Roman"/>
          <w:sz w:val="28"/>
          <w:szCs w:val="28"/>
          <w:lang w:eastAsia="ru-RU"/>
        </w:rPr>
        <w:t xml:space="preserve"> </w:t>
      </w:r>
      <w:r w:rsidR="00895F8B">
        <w:rPr>
          <w:rFonts w:ascii="Times New Roman" w:eastAsia="Times New Roman" w:hAnsi="Times New Roman" w:cs="Times New Roman"/>
          <w:sz w:val="28"/>
          <w:szCs w:val="28"/>
          <w:lang w:eastAsia="ru-RU"/>
        </w:rPr>
        <w:t xml:space="preserve">один із </w:t>
      </w:r>
      <w:r w:rsidR="00D57043" w:rsidRPr="00D57043">
        <w:rPr>
          <w:rFonts w:ascii="Times New Roman" w:eastAsia="Times New Roman" w:hAnsi="Times New Roman" w:cs="Times New Roman"/>
          <w:sz w:val="28"/>
          <w:szCs w:val="28"/>
          <w:lang w:eastAsia="ru-RU"/>
        </w:rPr>
        <w:t>найважливіших аспектів проблеми «вмирання з гідністю»</w:t>
      </w:r>
      <w:r w:rsidR="00895F8B">
        <w:rPr>
          <w:rFonts w:ascii="Times New Roman" w:eastAsia="Times New Roman" w:hAnsi="Times New Roman" w:cs="Times New Roman"/>
          <w:sz w:val="28"/>
          <w:szCs w:val="28"/>
          <w:lang w:eastAsia="ru-RU"/>
        </w:rPr>
        <w:t xml:space="preserve">. Це </w:t>
      </w:r>
      <w:r w:rsidR="00D57043" w:rsidRPr="00D57043">
        <w:rPr>
          <w:rFonts w:ascii="Times New Roman" w:eastAsia="Times New Roman" w:hAnsi="Times New Roman" w:cs="Times New Roman"/>
          <w:sz w:val="28"/>
          <w:szCs w:val="28"/>
          <w:lang w:eastAsia="ru-RU"/>
        </w:rPr>
        <w:t xml:space="preserve">право хворого на </w:t>
      </w:r>
      <w:r w:rsidR="00895F8B" w:rsidRPr="00D57043">
        <w:rPr>
          <w:rFonts w:ascii="Times New Roman" w:eastAsia="Times New Roman" w:hAnsi="Times New Roman" w:cs="Times New Roman"/>
          <w:sz w:val="28"/>
          <w:szCs w:val="28"/>
          <w:lang w:eastAsia="ru-RU"/>
        </w:rPr>
        <w:t>обдуман</w:t>
      </w:r>
      <w:r w:rsidR="00895F8B">
        <w:rPr>
          <w:rFonts w:ascii="Times New Roman" w:eastAsia="Times New Roman" w:hAnsi="Times New Roman" w:cs="Times New Roman"/>
          <w:sz w:val="28"/>
          <w:szCs w:val="28"/>
          <w:lang w:eastAsia="ru-RU"/>
        </w:rPr>
        <w:t>е</w:t>
      </w:r>
      <w:r w:rsidR="00895F8B" w:rsidRPr="00D57043">
        <w:rPr>
          <w:rFonts w:ascii="Times New Roman" w:eastAsia="Times New Roman" w:hAnsi="Times New Roman" w:cs="Times New Roman"/>
          <w:sz w:val="28"/>
          <w:szCs w:val="28"/>
          <w:lang w:eastAsia="ru-RU"/>
        </w:rPr>
        <w:t xml:space="preserve"> </w:t>
      </w:r>
      <w:r w:rsidR="00D57043" w:rsidRPr="00D57043">
        <w:rPr>
          <w:rFonts w:ascii="Times New Roman" w:eastAsia="Times New Roman" w:hAnsi="Times New Roman" w:cs="Times New Roman"/>
          <w:sz w:val="28"/>
          <w:szCs w:val="28"/>
          <w:lang w:eastAsia="ru-RU"/>
        </w:rPr>
        <w:t>рішення</w:t>
      </w:r>
      <w:r w:rsidR="00895F8B" w:rsidRPr="00895F8B">
        <w:rPr>
          <w:rFonts w:ascii="Times New Roman" w:eastAsia="Times New Roman" w:hAnsi="Times New Roman" w:cs="Times New Roman"/>
          <w:sz w:val="28"/>
          <w:szCs w:val="28"/>
          <w:lang w:eastAsia="ru-RU"/>
        </w:rPr>
        <w:t xml:space="preserve"> </w:t>
      </w:r>
      <w:r w:rsidR="00895F8B" w:rsidRPr="00D57043">
        <w:rPr>
          <w:rFonts w:ascii="Times New Roman" w:eastAsia="Times New Roman" w:hAnsi="Times New Roman" w:cs="Times New Roman"/>
          <w:sz w:val="28"/>
          <w:szCs w:val="28"/>
          <w:lang w:eastAsia="ru-RU"/>
        </w:rPr>
        <w:t>добровільно піти з життя</w:t>
      </w:r>
      <w:r w:rsidR="00895F8B">
        <w:rPr>
          <w:rFonts w:ascii="Times New Roman" w:eastAsia="Times New Roman" w:hAnsi="Times New Roman" w:cs="Times New Roman"/>
          <w:sz w:val="28"/>
          <w:szCs w:val="28"/>
          <w:lang w:eastAsia="ru-RU"/>
        </w:rPr>
        <w:t>,</w:t>
      </w:r>
      <w:r w:rsidR="00D57043" w:rsidRPr="00D57043">
        <w:rPr>
          <w:rFonts w:ascii="Times New Roman" w:eastAsia="Times New Roman" w:hAnsi="Times New Roman" w:cs="Times New Roman"/>
          <w:sz w:val="28"/>
          <w:szCs w:val="28"/>
          <w:lang w:eastAsia="ru-RU"/>
        </w:rPr>
        <w:t xml:space="preserve"> зроблене ним з урахуванням сво</w:t>
      </w:r>
      <w:r w:rsidR="00895F8B">
        <w:rPr>
          <w:rFonts w:ascii="Times New Roman" w:eastAsia="Times New Roman" w:hAnsi="Times New Roman" w:cs="Times New Roman"/>
          <w:sz w:val="28"/>
          <w:szCs w:val="28"/>
          <w:lang w:eastAsia="ru-RU"/>
        </w:rPr>
        <w:t>го психічного і фізичного стану.</w:t>
      </w:r>
      <w:r w:rsidR="00D57043" w:rsidRPr="00D57043">
        <w:rPr>
          <w:rFonts w:ascii="Times New Roman" w:eastAsia="Times New Roman" w:hAnsi="Times New Roman" w:cs="Times New Roman"/>
          <w:sz w:val="28"/>
          <w:szCs w:val="28"/>
          <w:lang w:eastAsia="ru-RU"/>
        </w:rPr>
        <w:t xml:space="preserve"> </w:t>
      </w:r>
    </w:p>
    <w:p w:rsidR="003E7F8C" w:rsidRDefault="00D57043" w:rsidP="00C86BDC">
      <w:pPr>
        <w:spacing w:after="0" w:line="360" w:lineRule="auto"/>
        <w:ind w:firstLine="709"/>
        <w:jc w:val="both"/>
        <w:rPr>
          <w:rFonts w:ascii="Times New Roman" w:eastAsia="Times New Roman" w:hAnsi="Times New Roman" w:cs="Times New Roman"/>
          <w:sz w:val="28"/>
          <w:szCs w:val="28"/>
          <w:lang w:eastAsia="ru-RU"/>
        </w:rPr>
      </w:pPr>
      <w:r w:rsidRPr="00D57043">
        <w:rPr>
          <w:rFonts w:ascii="Times New Roman" w:eastAsia="Times New Roman" w:hAnsi="Times New Roman" w:cs="Times New Roman"/>
          <w:b/>
          <w:sz w:val="28"/>
          <w:szCs w:val="28"/>
          <w:lang w:eastAsia="ru-RU"/>
        </w:rPr>
        <w:t xml:space="preserve">Евтаназія </w:t>
      </w:r>
      <w:r w:rsidRPr="00D57043">
        <w:rPr>
          <w:rFonts w:ascii="Times New Roman" w:eastAsia="Times New Roman" w:hAnsi="Times New Roman" w:cs="Times New Roman"/>
          <w:sz w:val="28"/>
          <w:szCs w:val="28"/>
          <w:lang w:eastAsia="ru-RU"/>
        </w:rPr>
        <w:t xml:space="preserve">(від древнегрец. </w:t>
      </w:r>
      <w:r w:rsidRPr="00D57043">
        <w:rPr>
          <w:rFonts w:ascii="Times New Roman" w:eastAsia="Times New Roman" w:hAnsi="Times New Roman" w:cs="Times New Roman"/>
          <w:sz w:val="28"/>
          <w:szCs w:val="28"/>
          <w:lang w:val="ru-RU" w:eastAsia="ru-RU"/>
        </w:rPr>
        <w:t>Eu</w:t>
      </w:r>
      <w:r w:rsidRPr="00D57043">
        <w:rPr>
          <w:rFonts w:ascii="Times New Roman" w:eastAsia="Times New Roman" w:hAnsi="Times New Roman" w:cs="Times New Roman"/>
          <w:sz w:val="28"/>
          <w:szCs w:val="28"/>
          <w:lang w:eastAsia="ru-RU"/>
        </w:rPr>
        <w:t xml:space="preserve"> – добре і </w:t>
      </w:r>
      <w:r w:rsidRPr="00D57043">
        <w:rPr>
          <w:rFonts w:ascii="Times New Roman" w:eastAsia="Times New Roman" w:hAnsi="Times New Roman" w:cs="Times New Roman"/>
          <w:sz w:val="28"/>
          <w:szCs w:val="28"/>
          <w:lang w:val="ru-RU" w:eastAsia="ru-RU"/>
        </w:rPr>
        <w:t>thanatos</w:t>
      </w:r>
      <w:r w:rsidRPr="00D57043">
        <w:rPr>
          <w:rFonts w:ascii="Times New Roman" w:eastAsia="Times New Roman" w:hAnsi="Times New Roman" w:cs="Times New Roman"/>
          <w:sz w:val="28"/>
          <w:szCs w:val="28"/>
          <w:lang w:eastAsia="ru-RU"/>
        </w:rPr>
        <w:t xml:space="preserve"> – смерть)</w:t>
      </w:r>
      <w:r w:rsidR="00895F8B">
        <w:rPr>
          <w:rFonts w:ascii="Times New Roman" w:eastAsia="Times New Roman" w:hAnsi="Times New Roman" w:cs="Times New Roman"/>
          <w:sz w:val="28"/>
          <w:szCs w:val="28"/>
          <w:lang w:eastAsia="ru-RU"/>
        </w:rPr>
        <w:t xml:space="preserve"> – </w:t>
      </w:r>
      <w:r w:rsidRPr="00D57043">
        <w:rPr>
          <w:rFonts w:ascii="Times New Roman" w:eastAsia="Times New Roman" w:hAnsi="Times New Roman" w:cs="Times New Roman"/>
          <w:sz w:val="28"/>
          <w:szCs w:val="28"/>
          <w:lang w:eastAsia="ru-RU"/>
        </w:rPr>
        <w:t>означає навмисне прискорення смерті або умертв</w:t>
      </w:r>
      <w:r w:rsidR="00895F8B">
        <w:rPr>
          <w:rFonts w:ascii="Times New Roman" w:eastAsia="Times New Roman" w:hAnsi="Times New Roman" w:cs="Times New Roman"/>
          <w:sz w:val="28"/>
          <w:szCs w:val="28"/>
          <w:lang w:eastAsia="ru-RU"/>
        </w:rPr>
        <w:t>л</w:t>
      </w:r>
      <w:r w:rsidRPr="00D57043">
        <w:rPr>
          <w:rFonts w:ascii="Times New Roman" w:eastAsia="Times New Roman" w:hAnsi="Times New Roman" w:cs="Times New Roman"/>
          <w:sz w:val="28"/>
          <w:szCs w:val="28"/>
          <w:lang w:eastAsia="ru-RU"/>
        </w:rPr>
        <w:t xml:space="preserve">іння невиліковного хворого, який </w:t>
      </w:r>
      <w:r w:rsidRPr="00D57043">
        <w:rPr>
          <w:rFonts w:ascii="Times New Roman" w:eastAsia="Times New Roman" w:hAnsi="Times New Roman" w:cs="Times New Roman"/>
          <w:sz w:val="28"/>
          <w:szCs w:val="28"/>
          <w:lang w:eastAsia="ru-RU"/>
        </w:rPr>
        <w:lastRenderedPageBreak/>
        <w:t xml:space="preserve">перебуває в термінальному стані, з метою припинення його страждань. </w:t>
      </w:r>
      <w:r w:rsidR="00895F8B">
        <w:rPr>
          <w:rFonts w:ascii="Times New Roman" w:eastAsia="Times New Roman" w:hAnsi="Times New Roman" w:cs="Times New Roman"/>
          <w:sz w:val="28"/>
          <w:szCs w:val="28"/>
          <w:lang w:eastAsia="ru-RU"/>
        </w:rPr>
        <w:t>В</w:t>
      </w:r>
      <w:r w:rsidR="00895F8B" w:rsidRPr="00D57043">
        <w:rPr>
          <w:rFonts w:ascii="Times New Roman" w:eastAsia="Times New Roman" w:hAnsi="Times New Roman" w:cs="Times New Roman"/>
          <w:sz w:val="28"/>
          <w:szCs w:val="28"/>
          <w:lang w:eastAsia="ru-RU"/>
        </w:rPr>
        <w:t>мира</w:t>
      </w:r>
      <w:r w:rsidR="00895F8B">
        <w:rPr>
          <w:rFonts w:ascii="Times New Roman" w:eastAsia="Times New Roman" w:hAnsi="Times New Roman" w:cs="Times New Roman"/>
          <w:sz w:val="28"/>
          <w:szCs w:val="28"/>
          <w:lang w:eastAsia="ru-RU"/>
        </w:rPr>
        <w:t>юча л</w:t>
      </w:r>
      <w:r w:rsidRPr="00D57043">
        <w:rPr>
          <w:rFonts w:ascii="Times New Roman" w:eastAsia="Times New Roman" w:hAnsi="Times New Roman" w:cs="Times New Roman"/>
          <w:sz w:val="28"/>
          <w:szCs w:val="28"/>
          <w:lang w:eastAsia="ru-RU"/>
        </w:rPr>
        <w:t>юдина має право визначити, що для н</w:t>
      </w:r>
      <w:r w:rsidR="00047E2F">
        <w:rPr>
          <w:rFonts w:ascii="Times New Roman" w:eastAsia="Times New Roman" w:hAnsi="Times New Roman" w:cs="Times New Roman"/>
          <w:sz w:val="28"/>
          <w:szCs w:val="28"/>
          <w:lang w:eastAsia="ru-RU"/>
        </w:rPr>
        <w:t>еї</w:t>
      </w:r>
      <w:r w:rsidRPr="00D57043">
        <w:rPr>
          <w:rFonts w:ascii="Times New Roman" w:eastAsia="Times New Roman" w:hAnsi="Times New Roman" w:cs="Times New Roman"/>
          <w:sz w:val="28"/>
          <w:szCs w:val="28"/>
          <w:lang w:eastAsia="ru-RU"/>
        </w:rPr>
        <w:t xml:space="preserve"> важливіше: бути </w:t>
      </w:r>
      <w:r w:rsidR="00047E2F">
        <w:rPr>
          <w:rFonts w:ascii="Times New Roman" w:eastAsia="Times New Roman" w:hAnsi="Times New Roman" w:cs="Times New Roman"/>
          <w:sz w:val="28"/>
          <w:szCs w:val="28"/>
          <w:lang w:eastAsia="ru-RU"/>
        </w:rPr>
        <w:t>до смерті особистістю зі</w:t>
      </w:r>
      <w:r w:rsidRPr="00D57043">
        <w:rPr>
          <w:rFonts w:ascii="Times New Roman" w:eastAsia="Times New Roman" w:hAnsi="Times New Roman" w:cs="Times New Roman"/>
          <w:sz w:val="28"/>
          <w:szCs w:val="28"/>
          <w:lang w:eastAsia="ru-RU"/>
        </w:rPr>
        <w:t xml:space="preserve"> самосвідомістю і розумом, </w:t>
      </w:r>
      <w:r w:rsidR="00047E2F">
        <w:rPr>
          <w:rFonts w:ascii="Times New Roman" w:eastAsia="Times New Roman" w:hAnsi="Times New Roman" w:cs="Times New Roman"/>
          <w:sz w:val="28"/>
          <w:szCs w:val="28"/>
          <w:lang w:eastAsia="ru-RU"/>
        </w:rPr>
        <w:t>чи просто</w:t>
      </w:r>
      <w:r w:rsidRPr="00D57043">
        <w:rPr>
          <w:rFonts w:ascii="Times New Roman" w:eastAsia="Times New Roman" w:hAnsi="Times New Roman" w:cs="Times New Roman"/>
          <w:sz w:val="28"/>
          <w:szCs w:val="28"/>
          <w:lang w:eastAsia="ru-RU"/>
        </w:rPr>
        <w:t xml:space="preserve"> залишатися ще якийсь час живим, в </w:t>
      </w:r>
      <w:r w:rsidR="00047E2F">
        <w:rPr>
          <w:rFonts w:ascii="Times New Roman" w:eastAsia="Times New Roman" w:hAnsi="Times New Roman" w:cs="Times New Roman"/>
          <w:sz w:val="28"/>
          <w:szCs w:val="28"/>
          <w:lang w:eastAsia="ru-RU"/>
        </w:rPr>
        <w:t>умовах</w:t>
      </w:r>
      <w:r w:rsidRPr="00D57043">
        <w:rPr>
          <w:rFonts w:ascii="Times New Roman" w:eastAsia="Times New Roman" w:hAnsi="Times New Roman" w:cs="Times New Roman"/>
          <w:sz w:val="28"/>
          <w:szCs w:val="28"/>
          <w:lang w:eastAsia="ru-RU"/>
        </w:rPr>
        <w:t xml:space="preserve"> штучної підтримки життя</w:t>
      </w:r>
      <w:r w:rsidR="00047E2F">
        <w:rPr>
          <w:rFonts w:ascii="Times New Roman" w:eastAsia="Times New Roman" w:hAnsi="Times New Roman" w:cs="Times New Roman"/>
          <w:sz w:val="28"/>
          <w:szCs w:val="28"/>
          <w:lang w:eastAsia="ru-RU"/>
        </w:rPr>
        <w:t>, але в несвідомому стані</w:t>
      </w:r>
      <w:r w:rsidRPr="00D57043">
        <w:rPr>
          <w:rFonts w:ascii="Times New Roman" w:eastAsia="Times New Roman" w:hAnsi="Times New Roman" w:cs="Times New Roman"/>
          <w:sz w:val="28"/>
          <w:szCs w:val="28"/>
          <w:lang w:eastAsia="ru-RU"/>
        </w:rPr>
        <w:t xml:space="preserve">. </w:t>
      </w:r>
      <w:r w:rsidR="00047E2F" w:rsidRPr="00047E2F">
        <w:rPr>
          <w:rFonts w:ascii="Times New Roman" w:eastAsia="Times New Roman" w:hAnsi="Times New Roman" w:cs="Times New Roman"/>
          <w:sz w:val="28"/>
          <w:szCs w:val="28"/>
          <w:lang w:eastAsia="ru-RU"/>
        </w:rPr>
        <w:t>П</w:t>
      </w:r>
      <w:r w:rsidR="00047E2F">
        <w:rPr>
          <w:rFonts w:ascii="Times New Roman" w:eastAsia="Times New Roman" w:hAnsi="Times New Roman" w:cs="Times New Roman"/>
          <w:sz w:val="28"/>
          <w:szCs w:val="28"/>
          <w:lang w:eastAsia="ru-RU"/>
        </w:rPr>
        <w:t>рийняття</w:t>
      </w:r>
      <w:r w:rsidRPr="00047E2F">
        <w:rPr>
          <w:rFonts w:ascii="Times New Roman" w:eastAsia="Times New Roman" w:hAnsi="Times New Roman" w:cs="Times New Roman"/>
          <w:sz w:val="28"/>
          <w:szCs w:val="28"/>
          <w:lang w:eastAsia="ru-RU"/>
        </w:rPr>
        <w:t xml:space="preserve"> </w:t>
      </w:r>
      <w:r w:rsidRPr="00D57043">
        <w:rPr>
          <w:rFonts w:ascii="Times New Roman" w:eastAsia="Times New Roman" w:hAnsi="Times New Roman" w:cs="Times New Roman"/>
          <w:sz w:val="28"/>
          <w:szCs w:val="28"/>
          <w:lang w:val="ru-RU" w:eastAsia="ru-RU"/>
        </w:rPr>
        <w:t xml:space="preserve">рішення </w:t>
      </w:r>
      <w:r w:rsidR="00047E2F">
        <w:rPr>
          <w:rFonts w:ascii="Times New Roman" w:eastAsia="Times New Roman" w:hAnsi="Times New Roman" w:cs="Times New Roman"/>
          <w:sz w:val="28"/>
          <w:szCs w:val="28"/>
          <w:lang w:val="ru-RU" w:eastAsia="ru-RU"/>
        </w:rPr>
        <w:t xml:space="preserve">про евтаназію </w:t>
      </w:r>
      <w:r w:rsidRPr="00D57043">
        <w:rPr>
          <w:rFonts w:ascii="Times New Roman" w:eastAsia="Times New Roman" w:hAnsi="Times New Roman" w:cs="Times New Roman"/>
          <w:sz w:val="28"/>
          <w:szCs w:val="28"/>
          <w:lang w:val="ru-RU" w:eastAsia="ru-RU"/>
        </w:rPr>
        <w:t>пов'язане з ціннісним підходом до життя і може бути розглянуто як прояв самоповаги особистості.</w:t>
      </w:r>
      <w:r w:rsidRPr="00D57043">
        <w:rPr>
          <w:rFonts w:ascii="Times New Roman" w:eastAsia="Times New Roman" w:hAnsi="Times New Roman" w:cs="Times New Roman"/>
          <w:sz w:val="28"/>
          <w:szCs w:val="28"/>
          <w:lang w:eastAsia="ru-RU"/>
        </w:rPr>
        <w:t xml:space="preserve"> </w:t>
      </w:r>
    </w:p>
    <w:p w:rsidR="00D57043" w:rsidRPr="00D57043" w:rsidRDefault="00D57043" w:rsidP="00C86BDC">
      <w:pPr>
        <w:spacing w:after="0" w:line="360" w:lineRule="auto"/>
        <w:ind w:firstLine="709"/>
        <w:jc w:val="both"/>
        <w:rPr>
          <w:rFonts w:ascii="Times New Roman" w:eastAsia="Times New Roman" w:hAnsi="Times New Roman" w:cs="Times New Roman"/>
          <w:sz w:val="28"/>
          <w:szCs w:val="28"/>
          <w:lang w:eastAsia="ru-RU"/>
        </w:rPr>
      </w:pPr>
      <w:r w:rsidRPr="00D57043">
        <w:rPr>
          <w:rFonts w:ascii="Times New Roman" w:eastAsia="Times New Roman" w:hAnsi="Times New Roman" w:cs="Times New Roman"/>
          <w:sz w:val="28"/>
          <w:szCs w:val="28"/>
          <w:lang w:val="ru-RU" w:eastAsia="ru-RU"/>
        </w:rPr>
        <w:t xml:space="preserve">Поняття евтаназія було введено Ф. Беконом ще в XVII ст. У 1935 році в Лондоні було створено перше в світі </w:t>
      </w:r>
      <w:r w:rsidRPr="008F59D3">
        <w:rPr>
          <w:rFonts w:ascii="Times New Roman" w:eastAsia="Times New Roman" w:hAnsi="Times New Roman" w:cs="Times New Roman"/>
          <w:b/>
          <w:i/>
          <w:sz w:val="28"/>
          <w:szCs w:val="28"/>
          <w:lang w:val="ru-RU" w:eastAsia="ru-RU"/>
        </w:rPr>
        <w:t>«</w:t>
      </w:r>
      <w:r w:rsidR="00047E2F" w:rsidRPr="008F59D3">
        <w:rPr>
          <w:rFonts w:ascii="Times New Roman" w:eastAsia="Times New Roman" w:hAnsi="Times New Roman" w:cs="Times New Roman"/>
          <w:b/>
          <w:i/>
          <w:sz w:val="28"/>
          <w:szCs w:val="28"/>
          <w:lang w:val="ru-RU" w:eastAsia="ru-RU"/>
        </w:rPr>
        <w:t>Товариство</w:t>
      </w:r>
      <w:r w:rsidRPr="008F59D3">
        <w:rPr>
          <w:rFonts w:ascii="Times New Roman" w:eastAsia="Times New Roman" w:hAnsi="Times New Roman" w:cs="Times New Roman"/>
          <w:b/>
          <w:i/>
          <w:sz w:val="28"/>
          <w:szCs w:val="28"/>
          <w:lang w:val="ru-RU" w:eastAsia="ru-RU"/>
        </w:rPr>
        <w:t xml:space="preserve"> добровільної евтаназії».</w:t>
      </w:r>
      <w:r w:rsidRPr="00D57043">
        <w:rPr>
          <w:rFonts w:ascii="Times New Roman" w:eastAsia="Times New Roman" w:hAnsi="Times New Roman" w:cs="Times New Roman"/>
          <w:sz w:val="28"/>
          <w:szCs w:val="28"/>
          <w:lang w:val="ru-RU" w:eastAsia="ru-RU"/>
        </w:rPr>
        <w:t xml:space="preserve"> Воно пропаг</w:t>
      </w:r>
      <w:r w:rsidR="00047E2F">
        <w:rPr>
          <w:rFonts w:ascii="Times New Roman" w:eastAsia="Times New Roman" w:hAnsi="Times New Roman" w:cs="Times New Roman"/>
          <w:sz w:val="28"/>
          <w:szCs w:val="28"/>
          <w:lang w:val="ru-RU" w:eastAsia="ru-RU"/>
        </w:rPr>
        <w:t>увало</w:t>
      </w:r>
      <w:r w:rsidRPr="00D57043">
        <w:rPr>
          <w:rFonts w:ascii="Times New Roman" w:eastAsia="Times New Roman" w:hAnsi="Times New Roman" w:cs="Times New Roman"/>
          <w:sz w:val="28"/>
          <w:szCs w:val="28"/>
          <w:lang w:val="ru-RU" w:eastAsia="ru-RU"/>
        </w:rPr>
        <w:t xml:space="preserve"> іде</w:t>
      </w:r>
      <w:r w:rsidR="00047E2F">
        <w:rPr>
          <w:rFonts w:ascii="Times New Roman" w:eastAsia="Times New Roman" w:hAnsi="Times New Roman" w:cs="Times New Roman"/>
          <w:sz w:val="28"/>
          <w:szCs w:val="28"/>
          <w:lang w:val="ru-RU" w:eastAsia="ru-RU"/>
        </w:rPr>
        <w:t>ї</w:t>
      </w:r>
      <w:r w:rsidRPr="00D57043">
        <w:rPr>
          <w:rFonts w:ascii="Times New Roman" w:eastAsia="Times New Roman" w:hAnsi="Times New Roman" w:cs="Times New Roman"/>
          <w:sz w:val="28"/>
          <w:szCs w:val="28"/>
          <w:lang w:val="ru-RU" w:eastAsia="ru-RU"/>
        </w:rPr>
        <w:t xml:space="preserve"> про те, що дорослому пацієнтові, який важко страждає від смертельної хвороби, </w:t>
      </w:r>
      <w:r w:rsidR="00047E2F">
        <w:rPr>
          <w:rFonts w:ascii="Times New Roman" w:eastAsia="Times New Roman" w:hAnsi="Times New Roman" w:cs="Times New Roman"/>
          <w:sz w:val="28"/>
          <w:szCs w:val="28"/>
          <w:lang w:val="ru-RU" w:eastAsia="ru-RU"/>
        </w:rPr>
        <w:t>для</w:t>
      </w:r>
      <w:r w:rsidRPr="00D57043">
        <w:rPr>
          <w:rFonts w:ascii="Times New Roman" w:eastAsia="Times New Roman" w:hAnsi="Times New Roman" w:cs="Times New Roman"/>
          <w:sz w:val="28"/>
          <w:szCs w:val="28"/>
          <w:lang w:val="ru-RU" w:eastAsia="ru-RU"/>
        </w:rPr>
        <w:t xml:space="preserve"> якої ще не </w:t>
      </w:r>
      <w:r w:rsidR="00047E2F">
        <w:rPr>
          <w:rFonts w:ascii="Times New Roman" w:eastAsia="Times New Roman" w:hAnsi="Times New Roman" w:cs="Times New Roman"/>
          <w:sz w:val="28"/>
          <w:szCs w:val="28"/>
          <w:lang w:val="ru-RU" w:eastAsia="ru-RU"/>
        </w:rPr>
        <w:t>знайшли</w:t>
      </w:r>
      <w:r w:rsidRPr="00D57043">
        <w:rPr>
          <w:rFonts w:ascii="Times New Roman" w:eastAsia="Times New Roman" w:hAnsi="Times New Roman" w:cs="Times New Roman"/>
          <w:sz w:val="28"/>
          <w:szCs w:val="28"/>
          <w:lang w:val="ru-RU" w:eastAsia="ru-RU"/>
        </w:rPr>
        <w:t xml:space="preserve"> способ</w:t>
      </w:r>
      <w:r w:rsidR="00047E2F">
        <w:rPr>
          <w:rFonts w:ascii="Times New Roman" w:eastAsia="Times New Roman" w:hAnsi="Times New Roman" w:cs="Times New Roman"/>
          <w:sz w:val="28"/>
          <w:szCs w:val="28"/>
          <w:lang w:val="ru-RU" w:eastAsia="ru-RU"/>
        </w:rPr>
        <w:t>у</w:t>
      </w:r>
      <w:r w:rsidRPr="00D57043">
        <w:rPr>
          <w:rFonts w:ascii="Times New Roman" w:eastAsia="Times New Roman" w:hAnsi="Times New Roman" w:cs="Times New Roman"/>
          <w:sz w:val="28"/>
          <w:szCs w:val="28"/>
          <w:lang w:val="ru-RU" w:eastAsia="ru-RU"/>
        </w:rPr>
        <w:t xml:space="preserve"> лікування, закон повинен дати право на милосердя безболісної смерті</w:t>
      </w:r>
      <w:r w:rsidR="00047E2F">
        <w:rPr>
          <w:rFonts w:ascii="Times New Roman" w:eastAsia="Times New Roman" w:hAnsi="Times New Roman" w:cs="Times New Roman"/>
          <w:sz w:val="28"/>
          <w:szCs w:val="28"/>
          <w:lang w:val="ru-RU" w:eastAsia="ru-RU"/>
        </w:rPr>
        <w:t xml:space="preserve">. Обов'язковою </w:t>
      </w:r>
      <w:r w:rsidRPr="00D57043">
        <w:rPr>
          <w:rFonts w:ascii="Times New Roman" w:eastAsia="Times New Roman" w:hAnsi="Times New Roman" w:cs="Times New Roman"/>
          <w:sz w:val="28"/>
          <w:szCs w:val="28"/>
          <w:lang w:val="ru-RU" w:eastAsia="ru-RU"/>
        </w:rPr>
        <w:t>умов</w:t>
      </w:r>
      <w:r w:rsidR="008F59D3">
        <w:rPr>
          <w:rFonts w:ascii="Times New Roman" w:eastAsia="Times New Roman" w:hAnsi="Times New Roman" w:cs="Times New Roman"/>
          <w:sz w:val="28"/>
          <w:szCs w:val="28"/>
          <w:lang w:val="ru-RU" w:eastAsia="ru-RU"/>
        </w:rPr>
        <w:t>ою була добровільність – бажання</w:t>
      </w:r>
      <w:r w:rsidRPr="00D57043">
        <w:rPr>
          <w:rFonts w:ascii="Times New Roman" w:eastAsia="Times New Roman" w:hAnsi="Times New Roman" w:cs="Times New Roman"/>
          <w:sz w:val="28"/>
          <w:szCs w:val="28"/>
          <w:lang w:val="ru-RU" w:eastAsia="ru-RU"/>
        </w:rPr>
        <w:t xml:space="preserve"> хворого</w:t>
      </w:r>
      <w:r w:rsidR="008F59D3">
        <w:rPr>
          <w:rFonts w:ascii="Times New Roman" w:eastAsia="Times New Roman" w:hAnsi="Times New Roman" w:cs="Times New Roman"/>
          <w:sz w:val="28"/>
          <w:szCs w:val="28"/>
          <w:lang w:val="ru-RU" w:eastAsia="ru-RU"/>
        </w:rPr>
        <w:t xml:space="preserve"> позбутися страждань</w:t>
      </w:r>
      <w:r w:rsidRPr="00D57043">
        <w:rPr>
          <w:rFonts w:ascii="Times New Roman" w:eastAsia="Times New Roman" w:hAnsi="Times New Roman" w:cs="Times New Roman"/>
          <w:sz w:val="28"/>
          <w:szCs w:val="28"/>
          <w:lang w:val="ru-RU" w:eastAsia="ru-RU"/>
        </w:rPr>
        <w:t xml:space="preserve">. У 1980-му році це суспільство перейменоване в «ЕХІТ» – </w:t>
      </w:r>
      <w:r w:rsidRPr="008F59D3">
        <w:rPr>
          <w:rFonts w:ascii="Times New Roman" w:eastAsia="Times New Roman" w:hAnsi="Times New Roman" w:cs="Times New Roman"/>
          <w:b/>
          <w:i/>
          <w:sz w:val="28"/>
          <w:szCs w:val="28"/>
          <w:lang w:val="ru-RU" w:eastAsia="ru-RU"/>
        </w:rPr>
        <w:t>«</w:t>
      </w:r>
      <w:r w:rsidR="008F59D3" w:rsidRPr="008F59D3">
        <w:rPr>
          <w:rFonts w:ascii="Times New Roman" w:eastAsia="Times New Roman" w:hAnsi="Times New Roman" w:cs="Times New Roman"/>
          <w:b/>
          <w:i/>
          <w:sz w:val="28"/>
          <w:szCs w:val="28"/>
          <w:lang w:val="ru-RU" w:eastAsia="ru-RU"/>
        </w:rPr>
        <w:t>Товариство</w:t>
      </w:r>
      <w:r w:rsidRPr="008F59D3">
        <w:rPr>
          <w:rFonts w:ascii="Times New Roman" w:eastAsia="Times New Roman" w:hAnsi="Times New Roman" w:cs="Times New Roman"/>
          <w:b/>
          <w:i/>
          <w:sz w:val="28"/>
          <w:szCs w:val="28"/>
          <w:lang w:val="ru-RU" w:eastAsia="ru-RU"/>
        </w:rPr>
        <w:t xml:space="preserve"> за право померти з гідністю»</w:t>
      </w:r>
      <w:r w:rsidRPr="00D57043">
        <w:rPr>
          <w:rFonts w:ascii="Times New Roman" w:eastAsia="Times New Roman" w:hAnsi="Times New Roman" w:cs="Times New Roman"/>
          <w:sz w:val="28"/>
          <w:szCs w:val="28"/>
          <w:lang w:val="ru-RU" w:eastAsia="ru-RU"/>
        </w:rPr>
        <w:t xml:space="preserve">. У 1938 році </w:t>
      </w:r>
      <w:r w:rsidR="008F59D3">
        <w:rPr>
          <w:rFonts w:ascii="Times New Roman" w:eastAsia="Times New Roman" w:hAnsi="Times New Roman" w:cs="Times New Roman"/>
          <w:sz w:val="28"/>
          <w:szCs w:val="28"/>
          <w:lang w:val="ru-RU" w:eastAsia="ru-RU"/>
        </w:rPr>
        <w:t xml:space="preserve">схожа </w:t>
      </w:r>
      <w:r w:rsidRPr="00D57043">
        <w:rPr>
          <w:rFonts w:ascii="Times New Roman" w:eastAsia="Times New Roman" w:hAnsi="Times New Roman" w:cs="Times New Roman"/>
          <w:sz w:val="28"/>
          <w:szCs w:val="28"/>
          <w:lang w:val="ru-RU" w:eastAsia="ru-RU"/>
        </w:rPr>
        <w:t>організація з'явилася в США. В 1941 р. евтаназі</w:t>
      </w:r>
      <w:r w:rsidR="008F59D3">
        <w:rPr>
          <w:rFonts w:ascii="Times New Roman" w:eastAsia="Times New Roman" w:hAnsi="Times New Roman" w:cs="Times New Roman"/>
          <w:sz w:val="28"/>
          <w:szCs w:val="28"/>
          <w:lang w:val="ru-RU" w:eastAsia="ru-RU"/>
        </w:rPr>
        <w:t>ю</w:t>
      </w:r>
      <w:r w:rsidRPr="00D57043">
        <w:rPr>
          <w:rFonts w:ascii="Times New Roman" w:eastAsia="Times New Roman" w:hAnsi="Times New Roman" w:cs="Times New Roman"/>
          <w:sz w:val="28"/>
          <w:szCs w:val="28"/>
          <w:lang w:val="ru-RU" w:eastAsia="ru-RU"/>
        </w:rPr>
        <w:t xml:space="preserve"> дозвол</w:t>
      </w:r>
      <w:r w:rsidR="008F59D3">
        <w:rPr>
          <w:rFonts w:ascii="Times New Roman" w:eastAsia="Times New Roman" w:hAnsi="Times New Roman" w:cs="Times New Roman"/>
          <w:sz w:val="28"/>
          <w:szCs w:val="28"/>
          <w:lang w:val="ru-RU" w:eastAsia="ru-RU"/>
        </w:rPr>
        <w:t>или</w:t>
      </w:r>
      <w:r w:rsidRPr="00D57043">
        <w:rPr>
          <w:rFonts w:ascii="Times New Roman" w:eastAsia="Times New Roman" w:hAnsi="Times New Roman" w:cs="Times New Roman"/>
          <w:sz w:val="28"/>
          <w:szCs w:val="28"/>
          <w:lang w:val="ru-RU" w:eastAsia="ru-RU"/>
        </w:rPr>
        <w:t xml:space="preserve"> і в швейцарському кантоні Цюріх. У 1973 році </w:t>
      </w:r>
      <w:r w:rsidR="008F59D3">
        <w:rPr>
          <w:rFonts w:ascii="Times New Roman" w:eastAsia="Times New Roman" w:hAnsi="Times New Roman" w:cs="Times New Roman"/>
          <w:sz w:val="28"/>
          <w:szCs w:val="28"/>
          <w:lang w:val="ru-RU" w:eastAsia="ru-RU"/>
        </w:rPr>
        <w:t xml:space="preserve">такі товариства </w:t>
      </w:r>
      <w:r w:rsidRPr="00D57043">
        <w:rPr>
          <w:rFonts w:ascii="Times New Roman" w:eastAsia="Times New Roman" w:hAnsi="Times New Roman" w:cs="Times New Roman"/>
          <w:sz w:val="28"/>
          <w:szCs w:val="28"/>
          <w:lang w:val="ru-RU" w:eastAsia="ru-RU"/>
        </w:rPr>
        <w:t xml:space="preserve">виникли в Нідерландах і Швеції. У 1976 році в Японії також було організовано </w:t>
      </w:r>
      <w:r w:rsidRPr="008F59D3">
        <w:rPr>
          <w:rFonts w:ascii="Times New Roman" w:eastAsia="Times New Roman" w:hAnsi="Times New Roman" w:cs="Times New Roman"/>
          <w:b/>
          <w:i/>
          <w:sz w:val="28"/>
          <w:szCs w:val="28"/>
          <w:lang w:val="ru-RU" w:eastAsia="ru-RU"/>
        </w:rPr>
        <w:t>с</w:t>
      </w:r>
      <w:r w:rsidR="008F59D3" w:rsidRPr="008F59D3">
        <w:rPr>
          <w:rFonts w:ascii="Times New Roman" w:eastAsia="Times New Roman" w:hAnsi="Times New Roman" w:cs="Times New Roman"/>
          <w:b/>
          <w:i/>
          <w:sz w:val="28"/>
          <w:szCs w:val="28"/>
          <w:lang w:val="ru-RU" w:eastAsia="ru-RU"/>
        </w:rPr>
        <w:t>пільноту</w:t>
      </w:r>
      <w:r w:rsidRPr="008F59D3">
        <w:rPr>
          <w:rFonts w:ascii="Times New Roman" w:eastAsia="Times New Roman" w:hAnsi="Times New Roman" w:cs="Times New Roman"/>
          <w:b/>
          <w:i/>
          <w:sz w:val="28"/>
          <w:szCs w:val="28"/>
          <w:lang w:val="ru-RU" w:eastAsia="ru-RU"/>
        </w:rPr>
        <w:t xml:space="preserve"> легкої смерті</w:t>
      </w:r>
      <w:r w:rsidRPr="00D57043">
        <w:rPr>
          <w:rFonts w:ascii="Times New Roman" w:eastAsia="Times New Roman" w:hAnsi="Times New Roman" w:cs="Times New Roman"/>
          <w:sz w:val="28"/>
          <w:szCs w:val="28"/>
          <w:lang w:val="ru-RU" w:eastAsia="ru-RU"/>
        </w:rPr>
        <w:t xml:space="preserve">. У 1975 році </w:t>
      </w:r>
      <w:r w:rsidR="008F59D3">
        <w:rPr>
          <w:rFonts w:ascii="Times New Roman" w:eastAsia="Times New Roman" w:hAnsi="Times New Roman" w:cs="Times New Roman"/>
          <w:sz w:val="28"/>
          <w:szCs w:val="28"/>
          <w:lang w:val="ru-RU" w:eastAsia="ru-RU"/>
        </w:rPr>
        <w:t>опубліковано</w:t>
      </w:r>
      <w:r w:rsidRPr="00D57043">
        <w:rPr>
          <w:rFonts w:ascii="Times New Roman" w:eastAsia="Times New Roman" w:hAnsi="Times New Roman" w:cs="Times New Roman"/>
          <w:sz w:val="28"/>
          <w:szCs w:val="28"/>
          <w:lang w:val="ru-RU" w:eastAsia="ru-RU"/>
        </w:rPr>
        <w:t xml:space="preserve"> бюлетень «Новини евтаназії», започаткований </w:t>
      </w:r>
      <w:r w:rsidRPr="008F59D3">
        <w:rPr>
          <w:rFonts w:ascii="Times New Roman" w:eastAsia="Times New Roman" w:hAnsi="Times New Roman" w:cs="Times New Roman"/>
          <w:b/>
          <w:i/>
          <w:sz w:val="28"/>
          <w:szCs w:val="28"/>
          <w:lang w:val="ru-RU" w:eastAsia="ru-RU"/>
        </w:rPr>
        <w:t>Британським товариством евтаназії</w:t>
      </w:r>
      <w:r w:rsidRPr="00D57043">
        <w:rPr>
          <w:rFonts w:ascii="Times New Roman" w:eastAsia="Times New Roman" w:hAnsi="Times New Roman" w:cs="Times New Roman"/>
          <w:sz w:val="28"/>
          <w:szCs w:val="28"/>
          <w:lang w:val="ru-RU" w:eastAsia="ru-RU"/>
        </w:rPr>
        <w:t xml:space="preserve">. </w:t>
      </w:r>
      <w:r w:rsidR="008F59D3">
        <w:rPr>
          <w:rFonts w:ascii="Times New Roman" w:eastAsia="Times New Roman" w:hAnsi="Times New Roman" w:cs="Times New Roman"/>
          <w:sz w:val="28"/>
          <w:szCs w:val="28"/>
          <w:lang w:val="ru-RU" w:eastAsia="ru-RU"/>
        </w:rPr>
        <w:t>Пізніше</w:t>
      </w:r>
      <w:r w:rsidRPr="00D57043">
        <w:rPr>
          <w:rFonts w:ascii="Times New Roman" w:eastAsia="Times New Roman" w:hAnsi="Times New Roman" w:cs="Times New Roman"/>
          <w:sz w:val="28"/>
          <w:szCs w:val="28"/>
          <w:lang w:val="ru-RU" w:eastAsia="ru-RU"/>
        </w:rPr>
        <w:t xml:space="preserve"> такий же бюлетень почало випускати і </w:t>
      </w:r>
      <w:r w:rsidRPr="008F59D3">
        <w:rPr>
          <w:rFonts w:ascii="Times New Roman" w:eastAsia="Times New Roman" w:hAnsi="Times New Roman" w:cs="Times New Roman"/>
          <w:b/>
          <w:i/>
          <w:sz w:val="28"/>
          <w:szCs w:val="28"/>
          <w:lang w:val="ru-RU" w:eastAsia="ru-RU"/>
        </w:rPr>
        <w:t>Американське товариство евтаназії</w:t>
      </w:r>
      <w:r w:rsidRPr="008F59D3">
        <w:rPr>
          <w:rFonts w:ascii="Times New Roman" w:eastAsia="Times New Roman" w:hAnsi="Times New Roman" w:cs="Times New Roman"/>
          <w:b/>
          <w:sz w:val="28"/>
          <w:szCs w:val="28"/>
          <w:lang w:val="ru-RU" w:eastAsia="ru-RU"/>
        </w:rPr>
        <w:t>.</w:t>
      </w:r>
      <w:r w:rsidRPr="00D57043">
        <w:rPr>
          <w:rFonts w:ascii="Times New Roman" w:eastAsia="Times New Roman" w:hAnsi="Times New Roman" w:cs="Times New Roman"/>
          <w:sz w:val="28"/>
          <w:szCs w:val="28"/>
          <w:lang w:val="ru-RU" w:eastAsia="ru-RU"/>
        </w:rPr>
        <w:t xml:space="preserve"> </w:t>
      </w:r>
    </w:p>
    <w:p w:rsidR="003E7F8C" w:rsidRDefault="00D57043" w:rsidP="00C86BDC">
      <w:pPr>
        <w:spacing w:after="0" w:line="360" w:lineRule="auto"/>
        <w:ind w:firstLine="709"/>
        <w:jc w:val="both"/>
        <w:rPr>
          <w:rFonts w:ascii="Times New Roman" w:eastAsia="Times New Roman" w:hAnsi="Times New Roman" w:cs="Times New Roman"/>
          <w:sz w:val="28"/>
          <w:szCs w:val="28"/>
          <w:lang w:eastAsia="ru-RU"/>
        </w:rPr>
      </w:pPr>
      <w:r w:rsidRPr="00D57043">
        <w:rPr>
          <w:rFonts w:ascii="Times New Roman" w:eastAsia="Times New Roman" w:hAnsi="Times New Roman" w:cs="Times New Roman"/>
          <w:sz w:val="28"/>
          <w:szCs w:val="28"/>
          <w:lang w:val="ru-RU" w:eastAsia="ru-RU"/>
        </w:rPr>
        <w:t>У 1989 році Джек Кеворкян заснував практику активної евтаназії в Америці. Джек Кеворкя́н (англ. Jack Kevorkian)</w:t>
      </w:r>
      <w:r w:rsidR="00E908DD">
        <w:rPr>
          <w:rFonts w:ascii="Times New Roman" w:eastAsia="Calibri" w:hAnsi="Times New Roman" w:cs="Times New Roman"/>
          <w:sz w:val="28"/>
          <w:szCs w:val="28"/>
          <w:lang w:val="ru-RU"/>
        </w:rPr>
        <w:t xml:space="preserve"> –</w:t>
      </w:r>
      <w:r w:rsidRPr="00D57043">
        <w:rPr>
          <w:rFonts w:ascii="Times New Roman" w:eastAsia="Times New Roman" w:hAnsi="Times New Roman" w:cs="Times New Roman"/>
          <w:sz w:val="28"/>
          <w:szCs w:val="28"/>
          <w:lang w:val="ru-RU" w:eastAsia="ru-RU"/>
        </w:rPr>
        <w:t xml:space="preserve"> американський лікар-патологоанатом, прихильник «права на смерть». Завдяки популяризації евтаназії його прозвали «Доктор смерть». За власним визнанням допоміг скінчити життя самогубством більш </w:t>
      </w:r>
      <w:r w:rsidR="008F59D3">
        <w:rPr>
          <w:rFonts w:ascii="Times New Roman" w:eastAsia="Times New Roman" w:hAnsi="Times New Roman" w:cs="Times New Roman"/>
          <w:sz w:val="28"/>
          <w:szCs w:val="28"/>
          <w:lang w:val="ru-RU" w:eastAsia="ru-RU"/>
        </w:rPr>
        <w:t>ніж</w:t>
      </w:r>
      <w:r w:rsidRPr="00D57043">
        <w:rPr>
          <w:rFonts w:ascii="Times New Roman" w:eastAsia="Times New Roman" w:hAnsi="Times New Roman" w:cs="Times New Roman"/>
          <w:sz w:val="28"/>
          <w:szCs w:val="28"/>
          <w:lang w:val="ru-RU" w:eastAsia="ru-RU"/>
        </w:rPr>
        <w:t xml:space="preserve"> 130 </w:t>
      </w:r>
      <w:r w:rsidR="008F59D3">
        <w:rPr>
          <w:rFonts w:ascii="Times New Roman" w:eastAsia="Times New Roman" w:hAnsi="Times New Roman" w:cs="Times New Roman"/>
          <w:sz w:val="28"/>
          <w:szCs w:val="28"/>
          <w:lang w:val="ru-RU" w:eastAsia="ru-RU"/>
        </w:rPr>
        <w:t>ва</w:t>
      </w:r>
      <w:r w:rsidRPr="00D57043">
        <w:rPr>
          <w:rFonts w:ascii="Times New Roman" w:eastAsia="Times New Roman" w:hAnsi="Times New Roman" w:cs="Times New Roman"/>
          <w:sz w:val="28"/>
          <w:szCs w:val="28"/>
          <w:lang w:val="ru-RU" w:eastAsia="ru-RU"/>
        </w:rPr>
        <w:t>жко хворим пацієнтам. У 1989 р. побудував свій власний пристрій, так звану машину самогубства – Mercitron (від англ. mercy</w:t>
      </w:r>
      <w:r w:rsidR="00E908DD">
        <w:rPr>
          <w:rFonts w:ascii="Times New Roman" w:eastAsia="Calibri" w:hAnsi="Times New Roman" w:cs="Times New Roman"/>
          <w:sz w:val="28"/>
          <w:szCs w:val="28"/>
          <w:lang w:val="ru-RU"/>
        </w:rPr>
        <w:t xml:space="preserve"> –</w:t>
      </w:r>
      <w:r w:rsidR="00E908DD" w:rsidRPr="00707CD1">
        <w:rPr>
          <w:rFonts w:ascii="Times New Roman" w:eastAsia="Calibri" w:hAnsi="Times New Roman" w:cs="Times New Roman"/>
          <w:sz w:val="28"/>
          <w:szCs w:val="28"/>
          <w:lang w:val="ru-RU"/>
        </w:rPr>
        <w:t xml:space="preserve"> </w:t>
      </w:r>
      <w:r w:rsidRPr="00D57043">
        <w:rPr>
          <w:rFonts w:ascii="Times New Roman" w:eastAsia="Times New Roman" w:hAnsi="Times New Roman" w:cs="Times New Roman"/>
          <w:sz w:val="28"/>
          <w:szCs w:val="28"/>
          <w:lang w:val="ru-RU" w:eastAsia="ru-RU"/>
        </w:rPr>
        <w:t xml:space="preserve">милосердя), за допомогою якої невиліковно хворі та страждаючі пацієнти могли самі </w:t>
      </w:r>
      <w:r w:rsidR="008F59D3">
        <w:rPr>
          <w:rFonts w:ascii="Times New Roman" w:eastAsia="Times New Roman" w:hAnsi="Times New Roman" w:cs="Times New Roman"/>
          <w:sz w:val="28"/>
          <w:szCs w:val="28"/>
          <w:lang w:val="ru-RU" w:eastAsia="ru-RU"/>
        </w:rPr>
        <w:t>по</w:t>
      </w:r>
      <w:r w:rsidRPr="00D57043">
        <w:rPr>
          <w:rFonts w:ascii="Times New Roman" w:eastAsia="Times New Roman" w:hAnsi="Times New Roman" w:cs="Times New Roman"/>
          <w:sz w:val="28"/>
          <w:szCs w:val="28"/>
          <w:lang w:val="ru-RU" w:eastAsia="ru-RU"/>
        </w:rPr>
        <w:t xml:space="preserve">кінчити </w:t>
      </w:r>
      <w:r w:rsidR="008F59D3">
        <w:rPr>
          <w:rFonts w:ascii="Times New Roman" w:eastAsia="Times New Roman" w:hAnsi="Times New Roman" w:cs="Times New Roman"/>
          <w:sz w:val="28"/>
          <w:szCs w:val="28"/>
          <w:lang w:val="ru-RU" w:eastAsia="ru-RU"/>
        </w:rPr>
        <w:t xml:space="preserve">з </w:t>
      </w:r>
      <w:r w:rsidRPr="00D57043">
        <w:rPr>
          <w:rFonts w:ascii="Times New Roman" w:eastAsia="Times New Roman" w:hAnsi="Times New Roman" w:cs="Times New Roman"/>
          <w:sz w:val="28"/>
          <w:szCs w:val="28"/>
          <w:lang w:val="ru-RU" w:eastAsia="ru-RU"/>
        </w:rPr>
        <w:t>життя</w:t>
      </w:r>
      <w:r w:rsidR="008F59D3">
        <w:rPr>
          <w:rFonts w:ascii="Times New Roman" w:eastAsia="Times New Roman" w:hAnsi="Times New Roman" w:cs="Times New Roman"/>
          <w:sz w:val="28"/>
          <w:szCs w:val="28"/>
          <w:lang w:val="ru-RU" w:eastAsia="ru-RU"/>
        </w:rPr>
        <w:t>м, вчинивши самогубство</w:t>
      </w:r>
      <w:r w:rsidRPr="00D57043">
        <w:rPr>
          <w:rFonts w:ascii="Times New Roman" w:eastAsia="Times New Roman" w:hAnsi="Times New Roman" w:cs="Times New Roman"/>
          <w:sz w:val="28"/>
          <w:szCs w:val="28"/>
          <w:lang w:val="ru-RU" w:eastAsia="ru-RU"/>
        </w:rPr>
        <w:t xml:space="preserve">. Пристрій </w:t>
      </w:r>
      <w:r w:rsidR="0011322D">
        <w:rPr>
          <w:rFonts w:ascii="Times New Roman" w:eastAsia="Times New Roman" w:hAnsi="Times New Roman" w:cs="Times New Roman"/>
          <w:sz w:val="28"/>
          <w:szCs w:val="28"/>
          <w:lang w:val="ru-RU" w:eastAsia="ru-RU"/>
        </w:rPr>
        <w:t>забезпечував</w:t>
      </w:r>
      <w:r w:rsidRPr="00D57043">
        <w:rPr>
          <w:rFonts w:ascii="Times New Roman" w:eastAsia="Times New Roman" w:hAnsi="Times New Roman" w:cs="Times New Roman"/>
          <w:sz w:val="28"/>
          <w:szCs w:val="28"/>
          <w:lang w:val="ru-RU" w:eastAsia="ru-RU"/>
        </w:rPr>
        <w:t xml:space="preserve"> </w:t>
      </w:r>
      <w:r w:rsidR="0011322D">
        <w:rPr>
          <w:rFonts w:ascii="Times New Roman" w:eastAsia="Times New Roman" w:hAnsi="Times New Roman" w:cs="Times New Roman"/>
          <w:sz w:val="28"/>
          <w:szCs w:val="28"/>
          <w:lang w:val="ru-RU" w:eastAsia="ru-RU"/>
        </w:rPr>
        <w:t>введення</w:t>
      </w:r>
      <w:r w:rsidRPr="00D57043">
        <w:rPr>
          <w:rFonts w:ascii="Times New Roman" w:eastAsia="Times New Roman" w:hAnsi="Times New Roman" w:cs="Times New Roman"/>
          <w:sz w:val="28"/>
          <w:szCs w:val="28"/>
          <w:lang w:val="ru-RU" w:eastAsia="ru-RU"/>
        </w:rPr>
        <w:t xml:space="preserve"> </w:t>
      </w:r>
      <w:proofErr w:type="gramStart"/>
      <w:r w:rsidR="0011322D" w:rsidRPr="00D57043">
        <w:rPr>
          <w:rFonts w:ascii="Times New Roman" w:eastAsia="Times New Roman" w:hAnsi="Times New Roman" w:cs="Times New Roman"/>
          <w:sz w:val="28"/>
          <w:szCs w:val="28"/>
          <w:lang w:val="ru-RU" w:eastAsia="ru-RU"/>
        </w:rPr>
        <w:t>у кров</w:t>
      </w:r>
      <w:proofErr w:type="gramEnd"/>
      <w:r w:rsidR="0011322D" w:rsidRPr="00D57043">
        <w:rPr>
          <w:rFonts w:ascii="Times New Roman" w:eastAsia="Times New Roman" w:hAnsi="Times New Roman" w:cs="Times New Roman"/>
          <w:sz w:val="28"/>
          <w:szCs w:val="28"/>
          <w:lang w:val="ru-RU" w:eastAsia="ru-RU"/>
        </w:rPr>
        <w:t xml:space="preserve"> </w:t>
      </w:r>
      <w:r w:rsidRPr="00D57043">
        <w:rPr>
          <w:rFonts w:ascii="Times New Roman" w:eastAsia="Times New Roman" w:hAnsi="Times New Roman" w:cs="Times New Roman"/>
          <w:sz w:val="28"/>
          <w:szCs w:val="28"/>
          <w:lang w:val="ru-RU" w:eastAsia="ru-RU"/>
        </w:rPr>
        <w:t>медичних препаратів, які зупиняли серце і так</w:t>
      </w:r>
      <w:r w:rsidR="0011322D">
        <w:rPr>
          <w:rFonts w:ascii="Times New Roman" w:eastAsia="Times New Roman" w:hAnsi="Times New Roman" w:cs="Times New Roman"/>
          <w:sz w:val="28"/>
          <w:szCs w:val="28"/>
          <w:lang w:val="ru-RU" w:eastAsia="ru-RU"/>
        </w:rPr>
        <w:t xml:space="preserve"> </w:t>
      </w:r>
      <w:r w:rsidRPr="00D57043">
        <w:rPr>
          <w:rFonts w:ascii="Times New Roman" w:eastAsia="Times New Roman" w:hAnsi="Times New Roman" w:cs="Times New Roman"/>
          <w:sz w:val="28"/>
          <w:szCs w:val="28"/>
          <w:lang w:val="ru-RU" w:eastAsia="ru-RU"/>
        </w:rPr>
        <w:t xml:space="preserve">припиняли страждання хворого. 4 червня 1990 р. перший пацієнт </w:t>
      </w:r>
      <w:r w:rsidR="0011322D">
        <w:rPr>
          <w:rFonts w:ascii="Times New Roman" w:eastAsia="Times New Roman" w:hAnsi="Times New Roman" w:cs="Times New Roman"/>
          <w:sz w:val="28"/>
          <w:szCs w:val="28"/>
          <w:lang w:val="ru-RU" w:eastAsia="ru-RU"/>
        </w:rPr>
        <w:t>із</w:t>
      </w:r>
      <w:r w:rsidRPr="00D57043">
        <w:rPr>
          <w:rFonts w:ascii="Times New Roman" w:eastAsia="Times New Roman" w:hAnsi="Times New Roman" w:cs="Times New Roman"/>
          <w:sz w:val="28"/>
          <w:szCs w:val="28"/>
          <w:lang w:val="ru-RU" w:eastAsia="ru-RU"/>
        </w:rPr>
        <w:t xml:space="preserve"> хвороб</w:t>
      </w:r>
      <w:r w:rsidR="0011322D">
        <w:rPr>
          <w:rFonts w:ascii="Times New Roman" w:eastAsia="Times New Roman" w:hAnsi="Times New Roman" w:cs="Times New Roman"/>
          <w:sz w:val="28"/>
          <w:szCs w:val="28"/>
          <w:lang w:val="ru-RU" w:eastAsia="ru-RU"/>
        </w:rPr>
        <w:t>ою</w:t>
      </w:r>
      <w:r w:rsidRPr="00D57043">
        <w:rPr>
          <w:rFonts w:ascii="Times New Roman" w:eastAsia="Times New Roman" w:hAnsi="Times New Roman" w:cs="Times New Roman"/>
          <w:sz w:val="28"/>
          <w:szCs w:val="28"/>
          <w:lang w:val="ru-RU" w:eastAsia="ru-RU"/>
        </w:rPr>
        <w:t xml:space="preserve"> Альцг</w:t>
      </w:r>
      <w:r w:rsidR="003E7F8C">
        <w:rPr>
          <w:rFonts w:ascii="Times New Roman" w:eastAsia="Times New Roman" w:hAnsi="Times New Roman" w:cs="Times New Roman"/>
          <w:sz w:val="28"/>
          <w:szCs w:val="28"/>
          <w:lang w:val="ru-RU" w:eastAsia="ru-RU"/>
        </w:rPr>
        <w:t>е</w:t>
      </w:r>
      <w:r w:rsidRPr="00D57043">
        <w:rPr>
          <w:rFonts w:ascii="Times New Roman" w:eastAsia="Times New Roman" w:hAnsi="Times New Roman" w:cs="Times New Roman"/>
          <w:sz w:val="28"/>
          <w:szCs w:val="28"/>
          <w:lang w:val="ru-RU" w:eastAsia="ru-RU"/>
        </w:rPr>
        <w:t>ймера покінчив</w:t>
      </w:r>
      <w:r w:rsidR="0011322D">
        <w:rPr>
          <w:rFonts w:ascii="Times New Roman" w:eastAsia="Times New Roman" w:hAnsi="Times New Roman" w:cs="Times New Roman"/>
          <w:sz w:val="28"/>
          <w:szCs w:val="28"/>
          <w:lang w:val="ru-RU" w:eastAsia="ru-RU"/>
        </w:rPr>
        <w:t xml:space="preserve"> із</w:t>
      </w:r>
      <w:r w:rsidRPr="00D57043">
        <w:rPr>
          <w:rFonts w:ascii="Times New Roman" w:eastAsia="Times New Roman" w:hAnsi="Times New Roman" w:cs="Times New Roman"/>
          <w:sz w:val="28"/>
          <w:szCs w:val="28"/>
          <w:lang w:val="ru-RU" w:eastAsia="ru-RU"/>
        </w:rPr>
        <w:t xml:space="preserve"> життя</w:t>
      </w:r>
      <w:r w:rsidR="0011322D">
        <w:rPr>
          <w:rFonts w:ascii="Times New Roman" w:eastAsia="Times New Roman" w:hAnsi="Times New Roman" w:cs="Times New Roman"/>
          <w:sz w:val="28"/>
          <w:szCs w:val="28"/>
          <w:lang w:val="ru-RU" w:eastAsia="ru-RU"/>
        </w:rPr>
        <w:t>м</w:t>
      </w:r>
      <w:r w:rsidRPr="00D57043">
        <w:rPr>
          <w:rFonts w:ascii="Times New Roman" w:eastAsia="Times New Roman" w:hAnsi="Times New Roman" w:cs="Times New Roman"/>
          <w:sz w:val="28"/>
          <w:szCs w:val="28"/>
          <w:lang w:val="ru-RU" w:eastAsia="ru-RU"/>
        </w:rPr>
        <w:t xml:space="preserve"> за допомогою пристрою лікаря </w:t>
      </w:r>
      <w:r w:rsidRPr="00D57043">
        <w:rPr>
          <w:rFonts w:ascii="Times New Roman" w:eastAsia="Times New Roman" w:hAnsi="Times New Roman" w:cs="Times New Roman"/>
          <w:sz w:val="28"/>
          <w:szCs w:val="28"/>
          <w:lang w:val="ru-RU" w:eastAsia="ru-RU"/>
        </w:rPr>
        <w:lastRenderedPageBreak/>
        <w:t xml:space="preserve">Кеворкяна. Ідеї і практика евтаназії отримали </w:t>
      </w:r>
      <w:r w:rsidR="0011322D">
        <w:rPr>
          <w:rFonts w:ascii="Times New Roman" w:eastAsia="Times New Roman" w:hAnsi="Times New Roman" w:cs="Times New Roman"/>
          <w:sz w:val="28"/>
          <w:szCs w:val="28"/>
          <w:lang w:val="ru-RU" w:eastAsia="ru-RU"/>
        </w:rPr>
        <w:t>широкий</w:t>
      </w:r>
      <w:r w:rsidRPr="00D57043">
        <w:rPr>
          <w:rFonts w:ascii="Times New Roman" w:eastAsia="Times New Roman" w:hAnsi="Times New Roman" w:cs="Times New Roman"/>
          <w:sz w:val="28"/>
          <w:szCs w:val="28"/>
          <w:lang w:val="ru-RU" w:eastAsia="ru-RU"/>
        </w:rPr>
        <w:t xml:space="preserve"> розголос у американському суспільстві. У 1991 р. штат Мічиган відібрав у </w:t>
      </w:r>
      <w:r w:rsidR="0011322D">
        <w:rPr>
          <w:rFonts w:ascii="Times New Roman" w:eastAsia="Times New Roman" w:hAnsi="Times New Roman" w:cs="Times New Roman"/>
          <w:sz w:val="28"/>
          <w:szCs w:val="28"/>
          <w:lang w:val="ru-RU" w:eastAsia="ru-RU"/>
        </w:rPr>
        <w:t xml:space="preserve">Кеворкяна </w:t>
      </w:r>
      <w:r w:rsidRPr="00D57043">
        <w:rPr>
          <w:rFonts w:ascii="Times New Roman" w:eastAsia="Times New Roman" w:hAnsi="Times New Roman" w:cs="Times New Roman"/>
          <w:sz w:val="28"/>
          <w:szCs w:val="28"/>
          <w:lang w:val="ru-RU" w:eastAsia="ru-RU"/>
        </w:rPr>
        <w:t xml:space="preserve">ліцензію на право медичної практики </w:t>
      </w:r>
      <w:proofErr w:type="gramStart"/>
      <w:r w:rsidR="0011322D">
        <w:rPr>
          <w:rFonts w:ascii="Times New Roman" w:eastAsia="Times New Roman" w:hAnsi="Times New Roman" w:cs="Times New Roman"/>
          <w:sz w:val="28"/>
          <w:szCs w:val="28"/>
          <w:lang w:val="ru-RU" w:eastAsia="ru-RU"/>
        </w:rPr>
        <w:t>та</w:t>
      </w:r>
      <w:proofErr w:type="gramEnd"/>
      <w:r w:rsidRPr="00D57043">
        <w:rPr>
          <w:rFonts w:ascii="Times New Roman" w:eastAsia="Times New Roman" w:hAnsi="Times New Roman" w:cs="Times New Roman"/>
          <w:sz w:val="28"/>
          <w:szCs w:val="28"/>
          <w:lang w:val="ru-RU" w:eastAsia="ru-RU"/>
        </w:rPr>
        <w:t xml:space="preserve"> заборонив працювати лікарем. </w:t>
      </w:r>
      <w:r w:rsidR="0011322D">
        <w:rPr>
          <w:rFonts w:ascii="Times New Roman" w:eastAsia="Times New Roman" w:hAnsi="Times New Roman" w:cs="Times New Roman"/>
          <w:sz w:val="28"/>
          <w:szCs w:val="28"/>
          <w:lang w:val="ru-RU" w:eastAsia="ru-RU"/>
        </w:rPr>
        <w:t>Проте, н</w:t>
      </w:r>
      <w:r w:rsidRPr="00D57043">
        <w:rPr>
          <w:rFonts w:ascii="Times New Roman" w:eastAsia="Times New Roman" w:hAnsi="Times New Roman" w:cs="Times New Roman"/>
          <w:sz w:val="28"/>
          <w:szCs w:val="28"/>
          <w:lang w:val="ru-RU" w:eastAsia="ru-RU"/>
        </w:rPr>
        <w:t xml:space="preserve">езважаючи на заборону, </w:t>
      </w:r>
      <w:r w:rsidR="0011322D">
        <w:rPr>
          <w:rFonts w:ascii="Times New Roman" w:eastAsia="Times New Roman" w:hAnsi="Times New Roman" w:cs="Times New Roman"/>
          <w:sz w:val="28"/>
          <w:szCs w:val="28"/>
          <w:lang w:val="ru-RU" w:eastAsia="ru-RU"/>
        </w:rPr>
        <w:t xml:space="preserve">він </w:t>
      </w:r>
      <w:r w:rsidRPr="00D57043">
        <w:rPr>
          <w:rFonts w:ascii="Times New Roman" w:eastAsia="Times New Roman" w:hAnsi="Times New Roman" w:cs="Times New Roman"/>
          <w:sz w:val="28"/>
          <w:szCs w:val="28"/>
          <w:lang w:val="ru-RU" w:eastAsia="ru-RU"/>
        </w:rPr>
        <w:t xml:space="preserve">продовжував допомагати </w:t>
      </w:r>
      <w:r w:rsidR="0011322D">
        <w:rPr>
          <w:rFonts w:ascii="Times New Roman" w:eastAsia="Times New Roman" w:hAnsi="Times New Roman" w:cs="Times New Roman"/>
          <w:sz w:val="28"/>
          <w:szCs w:val="28"/>
          <w:lang w:val="ru-RU" w:eastAsia="ru-RU"/>
        </w:rPr>
        <w:t>ва</w:t>
      </w:r>
      <w:r w:rsidRPr="00D57043">
        <w:rPr>
          <w:rFonts w:ascii="Times New Roman" w:eastAsia="Times New Roman" w:hAnsi="Times New Roman" w:cs="Times New Roman"/>
          <w:sz w:val="28"/>
          <w:szCs w:val="28"/>
          <w:lang w:val="ru-RU" w:eastAsia="ru-RU"/>
        </w:rPr>
        <w:t>жко хворим пацієнтам скінчити життя,</w:t>
      </w:r>
      <w:r w:rsidR="0011322D">
        <w:rPr>
          <w:rFonts w:ascii="Times New Roman" w:eastAsia="Times New Roman" w:hAnsi="Times New Roman" w:cs="Times New Roman"/>
          <w:sz w:val="28"/>
          <w:szCs w:val="28"/>
          <w:lang w:val="ru-RU" w:eastAsia="ru-RU"/>
        </w:rPr>
        <w:t xml:space="preserve"> діючи</w:t>
      </w:r>
      <w:r w:rsidRPr="00D57043">
        <w:rPr>
          <w:rFonts w:ascii="Times New Roman" w:eastAsia="Times New Roman" w:hAnsi="Times New Roman" w:cs="Times New Roman"/>
          <w:sz w:val="28"/>
          <w:szCs w:val="28"/>
          <w:lang w:val="ru-RU" w:eastAsia="ru-RU"/>
        </w:rPr>
        <w:t xml:space="preserve"> вже не як лікар, а як приватна особа. За </w:t>
      </w:r>
      <w:r w:rsidR="0011322D">
        <w:rPr>
          <w:rFonts w:ascii="Times New Roman" w:eastAsia="Times New Roman" w:hAnsi="Times New Roman" w:cs="Times New Roman"/>
          <w:sz w:val="28"/>
          <w:szCs w:val="28"/>
          <w:lang w:val="ru-RU" w:eastAsia="ru-RU"/>
        </w:rPr>
        <w:t>таку</w:t>
      </w:r>
      <w:r w:rsidRPr="00D57043">
        <w:rPr>
          <w:rFonts w:ascii="Times New Roman" w:eastAsia="Times New Roman" w:hAnsi="Times New Roman" w:cs="Times New Roman"/>
          <w:sz w:val="28"/>
          <w:szCs w:val="28"/>
          <w:lang w:val="ru-RU" w:eastAsia="ru-RU"/>
        </w:rPr>
        <w:t xml:space="preserve"> діяльність проти </w:t>
      </w:r>
      <w:r w:rsidR="0011322D">
        <w:rPr>
          <w:rFonts w:ascii="Times New Roman" w:eastAsia="Times New Roman" w:hAnsi="Times New Roman" w:cs="Times New Roman"/>
          <w:sz w:val="28"/>
          <w:szCs w:val="28"/>
          <w:lang w:val="ru-RU" w:eastAsia="ru-RU"/>
        </w:rPr>
        <w:t>«Доктора смерть»</w:t>
      </w:r>
      <w:r w:rsidRPr="00D57043">
        <w:rPr>
          <w:rFonts w:ascii="Times New Roman" w:eastAsia="Times New Roman" w:hAnsi="Times New Roman" w:cs="Times New Roman"/>
          <w:sz w:val="28"/>
          <w:szCs w:val="28"/>
          <w:lang w:val="ru-RU" w:eastAsia="ru-RU"/>
        </w:rPr>
        <w:t xml:space="preserve"> декілька разів порушували кримінальні справи, але </w:t>
      </w:r>
      <w:r w:rsidR="0011322D" w:rsidRPr="00D57043">
        <w:rPr>
          <w:rFonts w:ascii="Times New Roman" w:eastAsia="Times New Roman" w:hAnsi="Times New Roman" w:cs="Times New Roman"/>
          <w:sz w:val="28"/>
          <w:szCs w:val="28"/>
          <w:lang w:val="ru-RU" w:eastAsia="ru-RU"/>
        </w:rPr>
        <w:t xml:space="preserve">його </w:t>
      </w:r>
      <w:r w:rsidRPr="00D57043">
        <w:rPr>
          <w:rFonts w:ascii="Times New Roman" w:eastAsia="Times New Roman" w:hAnsi="Times New Roman" w:cs="Times New Roman"/>
          <w:sz w:val="28"/>
          <w:szCs w:val="28"/>
          <w:lang w:val="ru-RU" w:eastAsia="ru-RU"/>
        </w:rPr>
        <w:t xml:space="preserve">щоразу виправдовували. Завдяки популярності його послуг серед хворих та </w:t>
      </w:r>
      <w:r w:rsidR="0011322D">
        <w:rPr>
          <w:rFonts w:ascii="Times New Roman" w:eastAsia="Times New Roman" w:hAnsi="Times New Roman" w:cs="Times New Roman"/>
          <w:sz w:val="28"/>
          <w:szCs w:val="28"/>
          <w:lang w:val="ru-RU" w:eastAsia="ru-RU"/>
        </w:rPr>
        <w:t>певної</w:t>
      </w:r>
      <w:r w:rsidRPr="00D57043">
        <w:rPr>
          <w:rFonts w:ascii="Times New Roman" w:eastAsia="Times New Roman" w:hAnsi="Times New Roman" w:cs="Times New Roman"/>
          <w:sz w:val="28"/>
          <w:szCs w:val="28"/>
          <w:lang w:val="ru-RU" w:eastAsia="ru-RU"/>
        </w:rPr>
        <w:t xml:space="preserve"> підтримки </w:t>
      </w:r>
      <w:r w:rsidR="0011322D" w:rsidRPr="00D57043">
        <w:rPr>
          <w:rFonts w:ascii="Times New Roman" w:eastAsia="Times New Roman" w:hAnsi="Times New Roman" w:cs="Times New Roman"/>
          <w:sz w:val="28"/>
          <w:szCs w:val="28"/>
          <w:lang w:val="ru-RU" w:eastAsia="ru-RU"/>
        </w:rPr>
        <w:t xml:space="preserve">ідей евтаназії </w:t>
      </w:r>
      <w:r w:rsidRPr="00D57043">
        <w:rPr>
          <w:rFonts w:ascii="Times New Roman" w:eastAsia="Times New Roman" w:hAnsi="Times New Roman" w:cs="Times New Roman"/>
          <w:sz w:val="28"/>
          <w:szCs w:val="28"/>
          <w:lang w:val="ru-RU" w:eastAsia="ru-RU"/>
        </w:rPr>
        <w:t>серед населення, у американському суспільстві почався діалог щодо доцільності та правових наслідків добровільно</w:t>
      </w:r>
      <w:r w:rsidR="0011322D">
        <w:rPr>
          <w:rFonts w:ascii="Times New Roman" w:eastAsia="Times New Roman" w:hAnsi="Times New Roman" w:cs="Times New Roman"/>
          <w:sz w:val="28"/>
          <w:szCs w:val="28"/>
          <w:lang w:val="ru-RU" w:eastAsia="ru-RU"/>
        </w:rPr>
        <w:t>ї смерті</w:t>
      </w:r>
      <w:r w:rsidRPr="00D57043">
        <w:rPr>
          <w:rFonts w:ascii="Times New Roman" w:eastAsia="Times New Roman" w:hAnsi="Times New Roman" w:cs="Times New Roman"/>
          <w:sz w:val="28"/>
          <w:szCs w:val="28"/>
          <w:lang w:val="ru-RU" w:eastAsia="ru-RU"/>
        </w:rPr>
        <w:t xml:space="preserve">. 23 листопада 1998 р. у прямому ефірі телебачення Кеворкян </w:t>
      </w:r>
      <w:r w:rsidR="0011322D">
        <w:rPr>
          <w:rFonts w:ascii="Times New Roman" w:eastAsia="Times New Roman" w:hAnsi="Times New Roman" w:cs="Times New Roman"/>
          <w:sz w:val="28"/>
          <w:szCs w:val="28"/>
          <w:lang w:val="ru-RU" w:eastAsia="ru-RU"/>
        </w:rPr>
        <w:t>показав</w:t>
      </w:r>
      <w:r w:rsidRPr="00D57043">
        <w:rPr>
          <w:rFonts w:ascii="Times New Roman" w:eastAsia="Times New Roman" w:hAnsi="Times New Roman" w:cs="Times New Roman"/>
          <w:sz w:val="28"/>
          <w:szCs w:val="28"/>
          <w:lang w:val="ru-RU" w:eastAsia="ru-RU"/>
        </w:rPr>
        <w:t xml:space="preserve"> відеоплівку від 17 вересня того ж року, яка демонструвала добровільне </w:t>
      </w:r>
      <w:r w:rsidR="0011322D">
        <w:rPr>
          <w:rFonts w:ascii="Times New Roman" w:eastAsia="Times New Roman" w:hAnsi="Times New Roman" w:cs="Times New Roman"/>
          <w:sz w:val="28"/>
          <w:szCs w:val="28"/>
          <w:lang w:val="ru-RU" w:eastAsia="ru-RU"/>
        </w:rPr>
        <w:t>за</w:t>
      </w:r>
      <w:r w:rsidRPr="00D57043">
        <w:rPr>
          <w:rFonts w:ascii="Times New Roman" w:eastAsia="Times New Roman" w:hAnsi="Times New Roman" w:cs="Times New Roman"/>
          <w:sz w:val="28"/>
          <w:szCs w:val="28"/>
          <w:lang w:val="ru-RU" w:eastAsia="ru-RU"/>
        </w:rPr>
        <w:t xml:space="preserve">кінчення життя одним </w:t>
      </w:r>
      <w:r w:rsidR="0011322D">
        <w:rPr>
          <w:rFonts w:ascii="Times New Roman" w:eastAsia="Times New Roman" w:hAnsi="Times New Roman" w:cs="Times New Roman"/>
          <w:sz w:val="28"/>
          <w:szCs w:val="28"/>
          <w:lang w:val="ru-RU" w:eastAsia="ru-RU"/>
        </w:rPr>
        <w:t>і</w:t>
      </w:r>
      <w:r w:rsidRPr="00D57043">
        <w:rPr>
          <w:rFonts w:ascii="Times New Roman" w:eastAsia="Times New Roman" w:hAnsi="Times New Roman" w:cs="Times New Roman"/>
          <w:sz w:val="28"/>
          <w:szCs w:val="28"/>
          <w:lang w:val="ru-RU" w:eastAsia="ru-RU"/>
        </w:rPr>
        <w:t xml:space="preserve">з </w:t>
      </w:r>
      <w:r w:rsidR="0011322D">
        <w:rPr>
          <w:rFonts w:ascii="Times New Roman" w:eastAsia="Times New Roman" w:hAnsi="Times New Roman" w:cs="Times New Roman"/>
          <w:sz w:val="28"/>
          <w:szCs w:val="28"/>
          <w:lang w:val="ru-RU" w:eastAsia="ru-RU"/>
        </w:rPr>
        <w:t>важко</w:t>
      </w:r>
      <w:r w:rsidRPr="00D57043">
        <w:rPr>
          <w:rFonts w:ascii="Times New Roman" w:eastAsia="Times New Roman" w:hAnsi="Times New Roman" w:cs="Times New Roman"/>
          <w:sz w:val="28"/>
          <w:szCs w:val="28"/>
          <w:lang w:val="ru-RU" w:eastAsia="ru-RU"/>
        </w:rPr>
        <w:t xml:space="preserve">хворих. На плівці Кеворкян </w:t>
      </w:r>
      <w:r w:rsidR="0011322D">
        <w:rPr>
          <w:rFonts w:ascii="Times New Roman" w:eastAsia="Times New Roman" w:hAnsi="Times New Roman" w:cs="Times New Roman"/>
          <w:sz w:val="28"/>
          <w:szCs w:val="28"/>
          <w:lang w:val="ru-RU" w:eastAsia="ru-RU"/>
        </w:rPr>
        <w:t>власноручно</w:t>
      </w:r>
      <w:r w:rsidRPr="00D57043">
        <w:rPr>
          <w:rFonts w:ascii="Times New Roman" w:eastAsia="Times New Roman" w:hAnsi="Times New Roman" w:cs="Times New Roman"/>
          <w:sz w:val="28"/>
          <w:szCs w:val="28"/>
          <w:lang w:val="ru-RU" w:eastAsia="ru-RU"/>
        </w:rPr>
        <w:t xml:space="preserve"> зробив ін'єкцію смертельних препаратів хворому, який </w:t>
      </w:r>
      <w:r w:rsidR="0011322D" w:rsidRPr="00D57043">
        <w:rPr>
          <w:rFonts w:ascii="Times New Roman" w:eastAsia="Times New Roman" w:hAnsi="Times New Roman" w:cs="Times New Roman"/>
          <w:sz w:val="28"/>
          <w:szCs w:val="28"/>
          <w:lang w:val="ru-RU" w:eastAsia="ru-RU"/>
        </w:rPr>
        <w:t>підтвердив своє бажання вмерти</w:t>
      </w:r>
      <w:r w:rsidR="0011322D">
        <w:rPr>
          <w:rFonts w:ascii="Times New Roman" w:eastAsia="Times New Roman" w:hAnsi="Times New Roman" w:cs="Times New Roman"/>
          <w:sz w:val="28"/>
          <w:szCs w:val="28"/>
          <w:lang w:val="ru-RU" w:eastAsia="ru-RU"/>
        </w:rPr>
        <w:t xml:space="preserve">, але </w:t>
      </w:r>
      <w:r w:rsidRPr="00D57043">
        <w:rPr>
          <w:rFonts w:ascii="Times New Roman" w:eastAsia="Times New Roman" w:hAnsi="Times New Roman" w:cs="Times New Roman"/>
          <w:sz w:val="28"/>
          <w:szCs w:val="28"/>
          <w:lang w:val="ru-RU" w:eastAsia="ru-RU"/>
        </w:rPr>
        <w:t>са</w:t>
      </w:r>
      <w:r w:rsidR="0011322D">
        <w:rPr>
          <w:rFonts w:ascii="Times New Roman" w:eastAsia="Times New Roman" w:hAnsi="Times New Roman" w:cs="Times New Roman"/>
          <w:sz w:val="28"/>
          <w:szCs w:val="28"/>
          <w:lang w:val="ru-RU" w:eastAsia="ru-RU"/>
        </w:rPr>
        <w:t>м вже був нездатний це зробити</w:t>
      </w:r>
      <w:r w:rsidRPr="00D57043">
        <w:rPr>
          <w:rFonts w:ascii="Times New Roman" w:eastAsia="Times New Roman" w:hAnsi="Times New Roman" w:cs="Times New Roman"/>
          <w:sz w:val="28"/>
          <w:szCs w:val="28"/>
          <w:lang w:val="ru-RU" w:eastAsia="ru-RU"/>
        </w:rPr>
        <w:t>. Відеозапис і дії Кеворкяна були розцінені як навмисне вбивство</w:t>
      </w:r>
      <w:r w:rsidR="0011322D">
        <w:rPr>
          <w:rFonts w:ascii="Times New Roman" w:eastAsia="Times New Roman" w:hAnsi="Times New Roman" w:cs="Times New Roman"/>
          <w:sz w:val="28"/>
          <w:szCs w:val="28"/>
          <w:lang w:val="ru-RU" w:eastAsia="ru-RU"/>
        </w:rPr>
        <w:t>,</w:t>
      </w:r>
      <w:r w:rsidRPr="00D57043">
        <w:rPr>
          <w:rFonts w:ascii="Times New Roman" w:eastAsia="Times New Roman" w:hAnsi="Times New Roman" w:cs="Times New Roman"/>
          <w:sz w:val="28"/>
          <w:szCs w:val="28"/>
          <w:lang w:val="ru-RU" w:eastAsia="ru-RU"/>
        </w:rPr>
        <w:t xml:space="preserve"> проти нього </w:t>
      </w:r>
      <w:r w:rsidR="002C7D0A">
        <w:rPr>
          <w:rFonts w:ascii="Times New Roman" w:eastAsia="Times New Roman" w:hAnsi="Times New Roman" w:cs="Times New Roman"/>
          <w:sz w:val="28"/>
          <w:szCs w:val="28"/>
          <w:lang w:val="ru-RU" w:eastAsia="ru-RU"/>
        </w:rPr>
        <w:t xml:space="preserve">знову </w:t>
      </w:r>
      <w:r w:rsidRPr="00D57043">
        <w:rPr>
          <w:rFonts w:ascii="Times New Roman" w:eastAsia="Times New Roman" w:hAnsi="Times New Roman" w:cs="Times New Roman"/>
          <w:sz w:val="28"/>
          <w:szCs w:val="28"/>
          <w:lang w:val="ru-RU" w:eastAsia="ru-RU"/>
        </w:rPr>
        <w:t xml:space="preserve">була порушена кримінальна справа. </w:t>
      </w:r>
      <w:r w:rsidR="002C7D0A">
        <w:rPr>
          <w:rFonts w:ascii="Times New Roman" w:eastAsia="Times New Roman" w:hAnsi="Times New Roman" w:cs="Times New Roman"/>
          <w:sz w:val="28"/>
          <w:szCs w:val="28"/>
          <w:lang w:val="ru-RU" w:eastAsia="ru-RU"/>
        </w:rPr>
        <w:t>Цього разу</w:t>
      </w:r>
      <w:r w:rsidRPr="00D57043">
        <w:rPr>
          <w:rFonts w:ascii="Times New Roman" w:eastAsia="Times New Roman" w:hAnsi="Times New Roman" w:cs="Times New Roman"/>
          <w:sz w:val="28"/>
          <w:szCs w:val="28"/>
          <w:lang w:val="ru-RU" w:eastAsia="ru-RU"/>
        </w:rPr>
        <w:t xml:space="preserve"> суд звинуватив його в умисному вбивстві і засудив на 25 років </w:t>
      </w:r>
      <w:r w:rsidR="003E7F8C">
        <w:rPr>
          <w:rFonts w:ascii="Times New Roman" w:eastAsia="Times New Roman" w:hAnsi="Times New Roman" w:cs="Times New Roman"/>
          <w:sz w:val="28"/>
          <w:szCs w:val="28"/>
          <w:lang w:val="ru-RU" w:eastAsia="ru-RU"/>
        </w:rPr>
        <w:t>позбавлення волі.</w:t>
      </w:r>
    </w:p>
    <w:p w:rsidR="002C7D0A" w:rsidRDefault="00D57043" w:rsidP="002C7D0A">
      <w:pPr>
        <w:spacing w:after="0" w:line="360" w:lineRule="auto"/>
        <w:jc w:val="center"/>
        <w:rPr>
          <w:rFonts w:ascii="Times New Roman" w:eastAsia="Times New Roman" w:hAnsi="Times New Roman" w:cs="Times New Roman"/>
          <w:sz w:val="28"/>
          <w:szCs w:val="28"/>
          <w:lang w:eastAsia="ru-RU"/>
        </w:rPr>
      </w:pPr>
      <w:r w:rsidRPr="00D57043">
        <w:rPr>
          <w:rFonts w:ascii="Times New Roman" w:eastAsia="Times New Roman" w:hAnsi="Times New Roman" w:cs="Times New Roman"/>
          <w:b/>
          <w:sz w:val="28"/>
          <w:szCs w:val="28"/>
          <w:lang w:eastAsia="ru-RU"/>
        </w:rPr>
        <w:t>Види евтаназії</w:t>
      </w:r>
    </w:p>
    <w:p w:rsidR="002C7D0A" w:rsidRDefault="00D57043" w:rsidP="00C86BDC">
      <w:pPr>
        <w:spacing w:after="0" w:line="360" w:lineRule="auto"/>
        <w:ind w:firstLine="709"/>
        <w:jc w:val="both"/>
        <w:rPr>
          <w:rFonts w:ascii="Times New Roman" w:eastAsia="Times New Roman" w:hAnsi="Times New Roman" w:cs="Times New Roman"/>
          <w:sz w:val="28"/>
          <w:szCs w:val="28"/>
          <w:lang w:eastAsia="ru-RU"/>
        </w:rPr>
      </w:pPr>
      <w:r w:rsidRPr="00D57043">
        <w:rPr>
          <w:rFonts w:ascii="Times New Roman" w:eastAsia="Times New Roman" w:hAnsi="Times New Roman" w:cs="Times New Roman"/>
          <w:sz w:val="28"/>
          <w:szCs w:val="28"/>
          <w:lang w:eastAsia="ru-RU"/>
        </w:rPr>
        <w:t xml:space="preserve">Сьогодні </w:t>
      </w:r>
      <w:r w:rsidR="002C7D0A">
        <w:rPr>
          <w:rFonts w:ascii="Times New Roman" w:eastAsia="Times New Roman" w:hAnsi="Times New Roman" w:cs="Times New Roman"/>
          <w:sz w:val="28"/>
          <w:szCs w:val="28"/>
          <w:lang w:eastAsia="ru-RU"/>
        </w:rPr>
        <w:t>поділяють</w:t>
      </w:r>
      <w:r w:rsidRPr="00D57043">
        <w:rPr>
          <w:rFonts w:ascii="Times New Roman" w:eastAsia="Times New Roman" w:hAnsi="Times New Roman" w:cs="Times New Roman"/>
          <w:sz w:val="28"/>
          <w:szCs w:val="28"/>
          <w:lang w:eastAsia="ru-RU"/>
        </w:rPr>
        <w:t xml:space="preserve"> евтаназію </w:t>
      </w:r>
      <w:r w:rsidR="002C7D0A">
        <w:rPr>
          <w:rFonts w:ascii="Times New Roman" w:eastAsia="Times New Roman" w:hAnsi="Times New Roman" w:cs="Times New Roman"/>
          <w:sz w:val="28"/>
          <w:szCs w:val="28"/>
          <w:lang w:eastAsia="ru-RU"/>
        </w:rPr>
        <w:t xml:space="preserve">на </w:t>
      </w:r>
      <w:r w:rsidRPr="00D57043">
        <w:rPr>
          <w:rFonts w:ascii="Times New Roman" w:eastAsia="Times New Roman" w:hAnsi="Times New Roman" w:cs="Times New Roman"/>
          <w:sz w:val="28"/>
          <w:szCs w:val="28"/>
          <w:lang w:eastAsia="ru-RU"/>
        </w:rPr>
        <w:t xml:space="preserve">пасивну та активну, добровільну </w:t>
      </w:r>
      <w:r w:rsidR="002C7D0A">
        <w:rPr>
          <w:rFonts w:ascii="Times New Roman" w:eastAsia="Times New Roman" w:hAnsi="Times New Roman" w:cs="Times New Roman"/>
          <w:sz w:val="28"/>
          <w:szCs w:val="28"/>
          <w:lang w:eastAsia="ru-RU"/>
        </w:rPr>
        <w:t xml:space="preserve">та </w:t>
      </w:r>
      <w:r w:rsidRPr="00D57043">
        <w:rPr>
          <w:rFonts w:ascii="Times New Roman" w:eastAsia="Times New Roman" w:hAnsi="Times New Roman" w:cs="Times New Roman"/>
          <w:sz w:val="28"/>
          <w:szCs w:val="28"/>
          <w:lang w:eastAsia="ru-RU"/>
        </w:rPr>
        <w:t xml:space="preserve">ненавмисну. </w:t>
      </w:r>
    </w:p>
    <w:p w:rsidR="002C7D0A" w:rsidRDefault="00D57043" w:rsidP="00C86BDC">
      <w:pPr>
        <w:spacing w:after="0" w:line="360" w:lineRule="auto"/>
        <w:ind w:firstLine="709"/>
        <w:jc w:val="both"/>
        <w:rPr>
          <w:rFonts w:ascii="Times New Roman" w:eastAsia="Times New Roman" w:hAnsi="Times New Roman" w:cs="Times New Roman"/>
          <w:sz w:val="28"/>
          <w:szCs w:val="28"/>
          <w:lang w:eastAsia="ru-RU"/>
        </w:rPr>
      </w:pPr>
      <w:r w:rsidRPr="002C7D0A">
        <w:rPr>
          <w:rFonts w:ascii="Times New Roman" w:eastAsia="Times New Roman" w:hAnsi="Times New Roman" w:cs="Times New Roman"/>
          <w:b/>
          <w:i/>
          <w:sz w:val="28"/>
          <w:szCs w:val="28"/>
          <w:lang w:eastAsia="ru-RU"/>
        </w:rPr>
        <w:t>Пасивна евтаназія</w:t>
      </w:r>
      <w:r w:rsidRPr="00D57043">
        <w:rPr>
          <w:rFonts w:ascii="Times New Roman" w:eastAsia="Times New Roman" w:hAnsi="Times New Roman" w:cs="Times New Roman"/>
          <w:sz w:val="28"/>
          <w:szCs w:val="28"/>
          <w:lang w:eastAsia="ru-RU"/>
        </w:rPr>
        <w:t xml:space="preserve"> – рішення про припинення лікування </w:t>
      </w:r>
      <w:r w:rsidR="002C7D0A">
        <w:rPr>
          <w:rFonts w:ascii="Times New Roman" w:eastAsia="Times New Roman" w:hAnsi="Times New Roman" w:cs="Times New Roman"/>
          <w:sz w:val="28"/>
          <w:szCs w:val="28"/>
          <w:lang w:eastAsia="ru-RU"/>
        </w:rPr>
        <w:t>при</w:t>
      </w:r>
      <w:r w:rsidRPr="00D57043">
        <w:rPr>
          <w:rFonts w:ascii="Times New Roman" w:eastAsia="Times New Roman" w:hAnsi="Times New Roman" w:cs="Times New Roman"/>
          <w:sz w:val="28"/>
          <w:szCs w:val="28"/>
          <w:lang w:eastAsia="ru-RU"/>
        </w:rPr>
        <w:t xml:space="preserve"> безнадійн</w:t>
      </w:r>
      <w:r w:rsidR="002C7D0A">
        <w:rPr>
          <w:rFonts w:ascii="Times New Roman" w:eastAsia="Times New Roman" w:hAnsi="Times New Roman" w:cs="Times New Roman"/>
          <w:sz w:val="28"/>
          <w:szCs w:val="28"/>
          <w:lang w:eastAsia="ru-RU"/>
        </w:rPr>
        <w:t xml:space="preserve">ому </w:t>
      </w:r>
      <w:r w:rsidRPr="00D57043">
        <w:rPr>
          <w:rFonts w:ascii="Times New Roman" w:eastAsia="Times New Roman" w:hAnsi="Times New Roman" w:cs="Times New Roman"/>
          <w:sz w:val="28"/>
          <w:szCs w:val="28"/>
          <w:lang w:eastAsia="ru-RU"/>
        </w:rPr>
        <w:t>стан</w:t>
      </w:r>
      <w:r w:rsidR="002C7D0A">
        <w:rPr>
          <w:rFonts w:ascii="Times New Roman" w:eastAsia="Times New Roman" w:hAnsi="Times New Roman" w:cs="Times New Roman"/>
          <w:sz w:val="28"/>
          <w:szCs w:val="28"/>
          <w:lang w:eastAsia="ru-RU"/>
        </w:rPr>
        <w:t>і</w:t>
      </w:r>
      <w:r w:rsidRPr="00D57043">
        <w:rPr>
          <w:rFonts w:ascii="Times New Roman" w:eastAsia="Times New Roman" w:hAnsi="Times New Roman" w:cs="Times New Roman"/>
          <w:sz w:val="28"/>
          <w:szCs w:val="28"/>
          <w:lang w:eastAsia="ru-RU"/>
        </w:rPr>
        <w:t xml:space="preserve"> хворого</w:t>
      </w:r>
      <w:r w:rsidR="00BB714F">
        <w:rPr>
          <w:rFonts w:ascii="Times New Roman" w:eastAsia="Times New Roman" w:hAnsi="Times New Roman" w:cs="Times New Roman"/>
          <w:sz w:val="28"/>
          <w:szCs w:val="28"/>
          <w:lang w:eastAsia="ru-RU"/>
        </w:rPr>
        <w:t xml:space="preserve"> з метою прискорення настання природної смерті</w:t>
      </w:r>
      <w:r w:rsidR="002C7D0A">
        <w:rPr>
          <w:rFonts w:ascii="Times New Roman" w:eastAsia="Times New Roman" w:hAnsi="Times New Roman" w:cs="Times New Roman"/>
          <w:sz w:val="28"/>
          <w:szCs w:val="28"/>
          <w:lang w:eastAsia="ru-RU"/>
        </w:rPr>
        <w:t>.</w:t>
      </w:r>
      <w:r w:rsidRPr="00D57043">
        <w:rPr>
          <w:rFonts w:ascii="Times New Roman" w:eastAsia="Times New Roman" w:hAnsi="Times New Roman" w:cs="Times New Roman"/>
          <w:sz w:val="28"/>
          <w:szCs w:val="28"/>
          <w:lang w:eastAsia="ru-RU"/>
        </w:rPr>
        <w:t xml:space="preserve"> </w:t>
      </w:r>
    </w:p>
    <w:p w:rsidR="002C7D0A" w:rsidRDefault="002C7D0A" w:rsidP="00C86BDC">
      <w:pPr>
        <w:spacing w:after="0" w:line="360" w:lineRule="auto"/>
        <w:ind w:firstLine="709"/>
        <w:jc w:val="both"/>
        <w:rPr>
          <w:rFonts w:ascii="Times New Roman" w:eastAsia="Times New Roman" w:hAnsi="Times New Roman" w:cs="Times New Roman"/>
          <w:sz w:val="28"/>
          <w:szCs w:val="28"/>
          <w:lang w:eastAsia="ru-RU"/>
        </w:rPr>
      </w:pPr>
      <w:r w:rsidRPr="002C7D0A">
        <w:rPr>
          <w:rFonts w:ascii="Times New Roman" w:eastAsia="Times New Roman" w:hAnsi="Times New Roman" w:cs="Times New Roman"/>
          <w:b/>
          <w:i/>
          <w:sz w:val="28"/>
          <w:szCs w:val="28"/>
          <w:lang w:eastAsia="ru-RU"/>
        </w:rPr>
        <w:t>А</w:t>
      </w:r>
      <w:r w:rsidR="00D57043" w:rsidRPr="002C7D0A">
        <w:rPr>
          <w:rFonts w:ascii="Times New Roman" w:eastAsia="Times New Roman" w:hAnsi="Times New Roman" w:cs="Times New Roman"/>
          <w:b/>
          <w:i/>
          <w:sz w:val="28"/>
          <w:szCs w:val="28"/>
          <w:lang w:eastAsia="ru-RU"/>
        </w:rPr>
        <w:t>ктивна евтаназія</w:t>
      </w:r>
      <w:r w:rsidR="00D57043" w:rsidRPr="00D57043">
        <w:rPr>
          <w:rFonts w:ascii="Times New Roman" w:eastAsia="Times New Roman" w:hAnsi="Times New Roman" w:cs="Times New Roman"/>
          <w:sz w:val="28"/>
          <w:szCs w:val="28"/>
          <w:lang w:eastAsia="ru-RU"/>
        </w:rPr>
        <w:t xml:space="preserve"> – застосування засобів </w:t>
      </w:r>
      <w:r>
        <w:rPr>
          <w:rFonts w:ascii="Times New Roman" w:eastAsia="Times New Roman" w:hAnsi="Times New Roman" w:cs="Times New Roman"/>
          <w:sz w:val="28"/>
          <w:szCs w:val="28"/>
          <w:lang w:eastAsia="ru-RU"/>
        </w:rPr>
        <w:t>і</w:t>
      </w:r>
      <w:r w:rsidR="00D57043" w:rsidRPr="00D57043">
        <w:rPr>
          <w:rFonts w:ascii="Times New Roman" w:eastAsia="Times New Roman" w:hAnsi="Times New Roman" w:cs="Times New Roman"/>
          <w:sz w:val="28"/>
          <w:szCs w:val="28"/>
          <w:lang w:eastAsia="ru-RU"/>
        </w:rPr>
        <w:t xml:space="preserve"> дій, що прямо або побічно призводять до смерті </w:t>
      </w:r>
      <w:r w:rsidRPr="00D57043">
        <w:rPr>
          <w:rFonts w:ascii="Times New Roman" w:eastAsia="Times New Roman" w:hAnsi="Times New Roman" w:cs="Times New Roman"/>
          <w:sz w:val="28"/>
          <w:szCs w:val="28"/>
          <w:lang w:eastAsia="ru-RU"/>
        </w:rPr>
        <w:t xml:space="preserve">безнадійно </w:t>
      </w:r>
      <w:r w:rsidR="00D57043" w:rsidRPr="00D57043">
        <w:rPr>
          <w:rFonts w:ascii="Times New Roman" w:eastAsia="Times New Roman" w:hAnsi="Times New Roman" w:cs="Times New Roman"/>
          <w:sz w:val="28"/>
          <w:szCs w:val="28"/>
          <w:lang w:eastAsia="ru-RU"/>
        </w:rPr>
        <w:t xml:space="preserve">хворих, які </w:t>
      </w:r>
      <w:r>
        <w:rPr>
          <w:rFonts w:ascii="Times New Roman" w:eastAsia="Times New Roman" w:hAnsi="Times New Roman" w:cs="Times New Roman"/>
          <w:sz w:val="28"/>
          <w:szCs w:val="28"/>
          <w:lang w:eastAsia="ru-RU"/>
        </w:rPr>
        <w:t>страждають хронічними захворюваннями</w:t>
      </w:r>
      <w:r w:rsidR="00D57043" w:rsidRPr="00D5704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D57043" w:rsidRPr="00D57043">
        <w:rPr>
          <w:rFonts w:ascii="Times New Roman" w:eastAsia="Times New Roman" w:hAnsi="Times New Roman" w:cs="Times New Roman"/>
          <w:sz w:val="28"/>
          <w:szCs w:val="28"/>
          <w:lang w:eastAsia="ru-RU"/>
        </w:rPr>
        <w:t>наприклад вмирають від злоякісних захворювань</w:t>
      </w:r>
      <w:r>
        <w:rPr>
          <w:rFonts w:ascii="Times New Roman" w:eastAsia="Times New Roman" w:hAnsi="Times New Roman" w:cs="Times New Roman"/>
          <w:sz w:val="28"/>
          <w:szCs w:val="28"/>
          <w:lang w:eastAsia="ru-RU"/>
        </w:rPr>
        <w:t xml:space="preserve">), зокрема </w:t>
      </w:r>
      <w:r w:rsidR="00D57043" w:rsidRPr="00D57043">
        <w:rPr>
          <w:rFonts w:ascii="Times New Roman" w:eastAsia="Times New Roman" w:hAnsi="Times New Roman" w:cs="Times New Roman"/>
          <w:sz w:val="28"/>
          <w:szCs w:val="28"/>
          <w:lang w:eastAsia="ru-RU"/>
        </w:rPr>
        <w:t xml:space="preserve">введення </w:t>
      </w:r>
      <w:r w:rsidR="00BB714F">
        <w:rPr>
          <w:rFonts w:ascii="Times New Roman" w:eastAsia="Times New Roman" w:hAnsi="Times New Roman" w:cs="Times New Roman"/>
          <w:sz w:val="28"/>
          <w:szCs w:val="28"/>
          <w:lang w:eastAsia="ru-RU"/>
        </w:rPr>
        <w:t xml:space="preserve">летальної </w:t>
      </w:r>
      <w:r w:rsidR="00D57043" w:rsidRPr="00D57043">
        <w:rPr>
          <w:rFonts w:ascii="Times New Roman" w:eastAsia="Times New Roman" w:hAnsi="Times New Roman" w:cs="Times New Roman"/>
          <w:sz w:val="28"/>
          <w:szCs w:val="28"/>
          <w:lang w:eastAsia="ru-RU"/>
        </w:rPr>
        <w:t>доз</w:t>
      </w:r>
      <w:r w:rsidR="00BB714F">
        <w:rPr>
          <w:rFonts w:ascii="Times New Roman" w:eastAsia="Times New Roman" w:hAnsi="Times New Roman" w:cs="Times New Roman"/>
          <w:sz w:val="28"/>
          <w:szCs w:val="28"/>
          <w:lang w:eastAsia="ru-RU"/>
        </w:rPr>
        <w:t>и</w:t>
      </w:r>
      <w:r w:rsidR="00D57043" w:rsidRPr="00D57043">
        <w:rPr>
          <w:rFonts w:ascii="Times New Roman" w:eastAsia="Times New Roman" w:hAnsi="Times New Roman" w:cs="Times New Roman"/>
          <w:sz w:val="28"/>
          <w:szCs w:val="28"/>
          <w:lang w:eastAsia="ru-RU"/>
        </w:rPr>
        <w:t xml:space="preserve"> наркотиків, що припиняють страждання і життя</w:t>
      </w:r>
      <w:r>
        <w:rPr>
          <w:rFonts w:ascii="Times New Roman" w:eastAsia="Times New Roman" w:hAnsi="Times New Roman" w:cs="Times New Roman"/>
          <w:sz w:val="28"/>
          <w:szCs w:val="28"/>
          <w:lang w:eastAsia="ru-RU"/>
        </w:rPr>
        <w:t>.</w:t>
      </w:r>
    </w:p>
    <w:p w:rsidR="002C7D0A" w:rsidRDefault="002C7D0A" w:rsidP="00C86BDC">
      <w:pPr>
        <w:spacing w:after="0" w:line="360" w:lineRule="auto"/>
        <w:ind w:firstLine="709"/>
        <w:jc w:val="both"/>
        <w:rPr>
          <w:rFonts w:ascii="Times New Roman" w:eastAsia="Times New Roman" w:hAnsi="Times New Roman" w:cs="Times New Roman"/>
          <w:sz w:val="28"/>
          <w:szCs w:val="28"/>
          <w:lang w:eastAsia="ru-RU"/>
        </w:rPr>
      </w:pPr>
      <w:r w:rsidRPr="002C7D0A">
        <w:rPr>
          <w:rFonts w:ascii="Times New Roman" w:eastAsia="Times New Roman" w:hAnsi="Times New Roman" w:cs="Times New Roman"/>
          <w:b/>
          <w:i/>
          <w:sz w:val="28"/>
          <w:szCs w:val="28"/>
          <w:lang w:eastAsia="ru-RU"/>
        </w:rPr>
        <w:t>Д</w:t>
      </w:r>
      <w:r w:rsidR="00D57043" w:rsidRPr="002C7D0A">
        <w:rPr>
          <w:rFonts w:ascii="Times New Roman" w:eastAsia="Times New Roman" w:hAnsi="Times New Roman" w:cs="Times New Roman"/>
          <w:b/>
          <w:i/>
          <w:sz w:val="28"/>
          <w:szCs w:val="28"/>
          <w:lang w:eastAsia="ru-RU"/>
        </w:rPr>
        <w:t>обровільна евтаназія</w:t>
      </w:r>
      <w:r w:rsidR="00D57043" w:rsidRPr="00D57043">
        <w:rPr>
          <w:rFonts w:ascii="Times New Roman" w:eastAsia="Times New Roman" w:hAnsi="Times New Roman" w:cs="Times New Roman"/>
          <w:sz w:val="28"/>
          <w:szCs w:val="28"/>
          <w:lang w:eastAsia="ru-RU"/>
        </w:rPr>
        <w:t xml:space="preserve"> – </w:t>
      </w:r>
      <w:r w:rsidRPr="00D57043">
        <w:rPr>
          <w:rFonts w:ascii="Times New Roman" w:eastAsia="Times New Roman" w:hAnsi="Times New Roman" w:cs="Times New Roman"/>
          <w:sz w:val="28"/>
          <w:szCs w:val="28"/>
          <w:lang w:eastAsia="ru-RU"/>
        </w:rPr>
        <w:t>допомога при самогубстві або вбивство на прохання</w:t>
      </w:r>
      <w:r w:rsidR="00C35294">
        <w:rPr>
          <w:rFonts w:ascii="Times New Roman" w:eastAsia="Times New Roman" w:hAnsi="Times New Roman" w:cs="Times New Roman"/>
          <w:sz w:val="28"/>
          <w:szCs w:val="28"/>
          <w:lang w:eastAsia="ru-RU"/>
        </w:rPr>
        <w:t>,</w:t>
      </w:r>
      <w:r w:rsidRPr="00D57043">
        <w:rPr>
          <w:rFonts w:ascii="Times New Roman" w:eastAsia="Times New Roman" w:hAnsi="Times New Roman" w:cs="Times New Roman"/>
          <w:sz w:val="28"/>
          <w:szCs w:val="28"/>
          <w:lang w:eastAsia="ru-RU"/>
        </w:rPr>
        <w:t xml:space="preserve"> </w:t>
      </w:r>
      <w:r w:rsidR="00C35294">
        <w:rPr>
          <w:rFonts w:ascii="Times New Roman" w:eastAsia="Times New Roman" w:hAnsi="Times New Roman" w:cs="Times New Roman"/>
          <w:sz w:val="28"/>
          <w:szCs w:val="28"/>
          <w:lang w:eastAsia="ru-RU"/>
        </w:rPr>
        <w:t>здійснювана на прохання хворого</w:t>
      </w:r>
      <w:r>
        <w:rPr>
          <w:rFonts w:ascii="Times New Roman" w:eastAsia="Times New Roman" w:hAnsi="Times New Roman" w:cs="Times New Roman"/>
          <w:sz w:val="28"/>
          <w:szCs w:val="28"/>
          <w:lang w:eastAsia="ru-RU"/>
        </w:rPr>
        <w:t>.</w:t>
      </w:r>
    </w:p>
    <w:p w:rsidR="00C35294" w:rsidRDefault="00C35294" w:rsidP="00C35294">
      <w:pPr>
        <w:spacing w:after="0" w:line="360" w:lineRule="auto"/>
        <w:ind w:firstLine="709"/>
        <w:jc w:val="both"/>
        <w:rPr>
          <w:rFonts w:ascii="Times New Roman" w:eastAsia="Times New Roman" w:hAnsi="Times New Roman" w:cs="Times New Roman"/>
          <w:sz w:val="28"/>
          <w:szCs w:val="28"/>
          <w:lang w:eastAsia="ru-RU"/>
        </w:rPr>
      </w:pPr>
      <w:r w:rsidRPr="00C35294">
        <w:rPr>
          <w:rFonts w:ascii="Times New Roman" w:eastAsia="Times New Roman" w:hAnsi="Times New Roman" w:cs="Times New Roman"/>
          <w:b/>
          <w:i/>
          <w:sz w:val="28"/>
          <w:szCs w:val="28"/>
          <w:lang w:eastAsia="ru-RU"/>
        </w:rPr>
        <w:t>Н</w:t>
      </w:r>
      <w:r w:rsidR="00D57043" w:rsidRPr="00C35294">
        <w:rPr>
          <w:rFonts w:ascii="Times New Roman" w:eastAsia="Times New Roman" w:hAnsi="Times New Roman" w:cs="Times New Roman"/>
          <w:b/>
          <w:i/>
          <w:sz w:val="28"/>
          <w:szCs w:val="28"/>
          <w:lang w:eastAsia="ru-RU"/>
        </w:rPr>
        <w:t>енавмисна евтаназія</w:t>
      </w:r>
      <w:r w:rsidR="00D57043" w:rsidRPr="00D57043">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 xml:space="preserve">припинення життя </w:t>
      </w:r>
      <w:r w:rsidRPr="00D57043">
        <w:rPr>
          <w:rFonts w:ascii="Times New Roman" w:eastAsia="Times New Roman" w:hAnsi="Times New Roman" w:cs="Times New Roman"/>
          <w:sz w:val="28"/>
          <w:szCs w:val="28"/>
          <w:lang w:eastAsia="ru-RU"/>
        </w:rPr>
        <w:t xml:space="preserve">хворого </w:t>
      </w:r>
      <w:r w:rsidR="00D57043" w:rsidRPr="00D57043">
        <w:rPr>
          <w:rFonts w:ascii="Times New Roman" w:eastAsia="Times New Roman" w:hAnsi="Times New Roman" w:cs="Times New Roman"/>
          <w:sz w:val="28"/>
          <w:szCs w:val="28"/>
          <w:lang w:eastAsia="ru-RU"/>
        </w:rPr>
        <w:t>без</w:t>
      </w:r>
      <w:r>
        <w:rPr>
          <w:rFonts w:ascii="Times New Roman" w:eastAsia="Times New Roman" w:hAnsi="Times New Roman" w:cs="Times New Roman"/>
          <w:sz w:val="28"/>
          <w:szCs w:val="28"/>
          <w:lang w:eastAsia="ru-RU"/>
        </w:rPr>
        <w:t xml:space="preserve"> його</w:t>
      </w:r>
      <w:r w:rsidR="00D57043" w:rsidRPr="00D57043">
        <w:rPr>
          <w:rFonts w:ascii="Times New Roman" w:eastAsia="Times New Roman" w:hAnsi="Times New Roman" w:cs="Times New Roman"/>
          <w:sz w:val="28"/>
          <w:szCs w:val="28"/>
          <w:lang w:eastAsia="ru-RU"/>
        </w:rPr>
        <w:t xml:space="preserve"> згоди</w:t>
      </w:r>
      <w:r>
        <w:rPr>
          <w:rFonts w:ascii="Times New Roman" w:eastAsia="Times New Roman" w:hAnsi="Times New Roman" w:cs="Times New Roman"/>
          <w:sz w:val="28"/>
          <w:szCs w:val="28"/>
          <w:lang w:eastAsia="ru-RU"/>
        </w:rPr>
        <w:t>, без узгодження з компетентною особою.</w:t>
      </w:r>
    </w:p>
    <w:p w:rsidR="00C35294" w:rsidRDefault="00C35294" w:rsidP="00C35294">
      <w:pPr>
        <w:spacing w:after="0" w:line="360" w:lineRule="auto"/>
        <w:ind w:firstLine="709"/>
        <w:jc w:val="both"/>
        <w:rPr>
          <w:rFonts w:ascii="Times New Roman" w:eastAsia="Times New Roman" w:hAnsi="Times New Roman" w:cs="Times New Roman"/>
          <w:sz w:val="28"/>
          <w:szCs w:val="28"/>
          <w:lang w:eastAsia="ru-RU"/>
        </w:rPr>
      </w:pPr>
      <w:r w:rsidRPr="00C35294">
        <w:rPr>
          <w:rFonts w:ascii="Times New Roman" w:eastAsia="Times New Roman" w:hAnsi="Times New Roman" w:cs="Times New Roman"/>
          <w:b/>
          <w:i/>
          <w:sz w:val="28"/>
          <w:szCs w:val="28"/>
          <w:lang w:eastAsia="ru-RU"/>
        </w:rPr>
        <w:lastRenderedPageBreak/>
        <w:t>А</w:t>
      </w:r>
      <w:r w:rsidR="00D57043" w:rsidRPr="00C35294">
        <w:rPr>
          <w:rFonts w:ascii="Times New Roman" w:eastAsia="Times New Roman" w:hAnsi="Times New Roman" w:cs="Times New Roman"/>
          <w:b/>
          <w:i/>
          <w:sz w:val="28"/>
          <w:szCs w:val="28"/>
          <w:lang w:eastAsia="ru-RU"/>
        </w:rPr>
        <w:t>систована евтаназія</w:t>
      </w:r>
      <w:r w:rsidR="00D57043" w:rsidRPr="00D5704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припинення життя </w:t>
      </w:r>
      <w:r w:rsidR="00D57043" w:rsidRPr="00D57043">
        <w:rPr>
          <w:rFonts w:ascii="Times New Roman" w:eastAsia="Times New Roman" w:hAnsi="Times New Roman" w:cs="Times New Roman"/>
          <w:sz w:val="28"/>
          <w:szCs w:val="28"/>
          <w:lang w:eastAsia="ru-RU"/>
        </w:rPr>
        <w:t xml:space="preserve">безнадійних хворих, «які могли б висловити бажання добровільно піти з життя, але нездатні зробити це самі через фізичну неміч або з інших причин». </w:t>
      </w:r>
    </w:p>
    <w:p w:rsidR="00C35294" w:rsidRDefault="00D57043" w:rsidP="00C35294">
      <w:pPr>
        <w:spacing w:after="0" w:line="360" w:lineRule="auto"/>
        <w:ind w:firstLine="709"/>
        <w:jc w:val="both"/>
        <w:rPr>
          <w:rFonts w:ascii="Times New Roman" w:eastAsia="Times New Roman" w:hAnsi="Times New Roman" w:cs="Times New Roman"/>
          <w:sz w:val="28"/>
          <w:szCs w:val="28"/>
          <w:lang w:val="ru-RU" w:eastAsia="ru-RU"/>
        </w:rPr>
      </w:pPr>
      <w:r w:rsidRPr="00C35294">
        <w:rPr>
          <w:rFonts w:ascii="Times New Roman" w:eastAsia="Times New Roman" w:hAnsi="Times New Roman" w:cs="Times New Roman"/>
          <w:b/>
          <w:i/>
          <w:sz w:val="28"/>
          <w:szCs w:val="28"/>
          <w:lang w:val="ru-RU" w:eastAsia="ru-RU"/>
        </w:rPr>
        <w:t>Примусова евтаназія</w:t>
      </w:r>
      <w:r w:rsidRPr="00D57043">
        <w:rPr>
          <w:rFonts w:ascii="Times New Roman" w:eastAsia="Times New Roman" w:hAnsi="Times New Roman" w:cs="Times New Roman"/>
          <w:sz w:val="28"/>
          <w:szCs w:val="28"/>
          <w:lang w:val="ru-RU" w:eastAsia="ru-RU"/>
        </w:rPr>
        <w:t xml:space="preserve"> – прийняття </w:t>
      </w:r>
      <w:r w:rsidR="00C35294">
        <w:rPr>
          <w:rFonts w:ascii="Times New Roman" w:eastAsia="Times New Roman" w:hAnsi="Times New Roman" w:cs="Times New Roman"/>
          <w:sz w:val="28"/>
          <w:szCs w:val="28"/>
          <w:lang w:val="ru-RU" w:eastAsia="ru-RU"/>
        </w:rPr>
        <w:t xml:space="preserve">лікарського </w:t>
      </w:r>
      <w:r w:rsidRPr="00D57043">
        <w:rPr>
          <w:rFonts w:ascii="Times New Roman" w:eastAsia="Times New Roman" w:hAnsi="Times New Roman" w:cs="Times New Roman"/>
          <w:sz w:val="28"/>
          <w:szCs w:val="28"/>
          <w:lang w:val="ru-RU" w:eastAsia="ru-RU"/>
        </w:rPr>
        <w:t xml:space="preserve">рішення перервати життя хворого без його згоди. Зазвичай цей захід застосовується до новонароджених з важкою патологією та хворих із безнадійно пошкодженим мозком. </w:t>
      </w:r>
    </w:p>
    <w:p w:rsidR="00C35294" w:rsidRDefault="00D57043" w:rsidP="00C35294">
      <w:pPr>
        <w:spacing w:after="0" w:line="360" w:lineRule="auto"/>
        <w:ind w:firstLine="709"/>
        <w:jc w:val="both"/>
        <w:rPr>
          <w:rFonts w:ascii="Times New Roman" w:eastAsia="Times New Roman" w:hAnsi="Times New Roman" w:cs="Times New Roman"/>
          <w:sz w:val="28"/>
          <w:szCs w:val="28"/>
          <w:lang w:val="ru-RU" w:eastAsia="ru-RU"/>
        </w:rPr>
      </w:pPr>
      <w:r w:rsidRPr="00C35294">
        <w:rPr>
          <w:rFonts w:ascii="Times New Roman" w:eastAsia="Times New Roman" w:hAnsi="Times New Roman" w:cs="Times New Roman"/>
          <w:b/>
          <w:i/>
          <w:sz w:val="28"/>
          <w:szCs w:val="28"/>
          <w:lang w:val="ru-RU" w:eastAsia="ru-RU"/>
        </w:rPr>
        <w:t>Дистаназія</w:t>
      </w:r>
      <w:r w:rsidRPr="00D57043">
        <w:rPr>
          <w:rFonts w:ascii="Times New Roman" w:eastAsia="Times New Roman" w:hAnsi="Times New Roman" w:cs="Times New Roman"/>
          <w:sz w:val="28"/>
          <w:szCs w:val="28"/>
          <w:lang w:val="ru-RU" w:eastAsia="ru-RU"/>
        </w:rPr>
        <w:t xml:space="preserve"> – заперечення смерті,</w:t>
      </w:r>
      <w:r w:rsidR="00C35294">
        <w:rPr>
          <w:rFonts w:ascii="Times New Roman" w:eastAsia="Times New Roman" w:hAnsi="Times New Roman" w:cs="Times New Roman"/>
          <w:sz w:val="28"/>
          <w:szCs w:val="28"/>
          <w:lang w:val="ru-RU" w:eastAsia="ru-RU"/>
        </w:rPr>
        <w:t xml:space="preserve"> спостерігається</w:t>
      </w:r>
      <w:r w:rsidRPr="00D57043">
        <w:rPr>
          <w:rFonts w:ascii="Times New Roman" w:eastAsia="Times New Roman" w:hAnsi="Times New Roman" w:cs="Times New Roman"/>
          <w:sz w:val="28"/>
          <w:szCs w:val="28"/>
          <w:lang w:val="ru-RU" w:eastAsia="ru-RU"/>
        </w:rPr>
        <w:t xml:space="preserve"> </w:t>
      </w:r>
      <w:r w:rsidR="00C35294">
        <w:rPr>
          <w:rFonts w:ascii="Times New Roman" w:eastAsia="Times New Roman" w:hAnsi="Times New Roman" w:cs="Times New Roman"/>
          <w:sz w:val="28"/>
          <w:szCs w:val="28"/>
          <w:lang w:val="ru-RU" w:eastAsia="ru-RU"/>
        </w:rPr>
        <w:t xml:space="preserve">у випадку, коли </w:t>
      </w:r>
      <w:r w:rsidRPr="00D57043">
        <w:rPr>
          <w:rFonts w:ascii="Times New Roman" w:eastAsia="Times New Roman" w:hAnsi="Times New Roman" w:cs="Times New Roman"/>
          <w:sz w:val="28"/>
          <w:szCs w:val="28"/>
          <w:lang w:val="ru-RU" w:eastAsia="ru-RU"/>
        </w:rPr>
        <w:t xml:space="preserve">лікар докладає героїчних зусиль, спрямованих для порятунку хворого. </w:t>
      </w:r>
    </w:p>
    <w:p w:rsidR="00EF3718" w:rsidRPr="00C35294" w:rsidRDefault="00D57043" w:rsidP="00C35294">
      <w:pPr>
        <w:spacing w:after="0" w:line="360" w:lineRule="auto"/>
        <w:ind w:firstLine="709"/>
        <w:jc w:val="both"/>
        <w:rPr>
          <w:rFonts w:ascii="Times New Roman" w:eastAsia="Times New Roman" w:hAnsi="Times New Roman" w:cs="Times New Roman"/>
          <w:sz w:val="28"/>
          <w:szCs w:val="28"/>
          <w:lang w:eastAsia="ru-RU"/>
        </w:rPr>
      </w:pPr>
      <w:r w:rsidRPr="00C35294">
        <w:rPr>
          <w:rFonts w:ascii="Times New Roman" w:eastAsia="Times New Roman" w:hAnsi="Times New Roman" w:cs="Times New Roman"/>
          <w:b/>
          <w:i/>
          <w:sz w:val="28"/>
          <w:szCs w:val="28"/>
          <w:lang w:val="ru-RU" w:eastAsia="ru-RU"/>
        </w:rPr>
        <w:t>Ортотаназія</w:t>
      </w:r>
      <w:r w:rsidRPr="00C35294">
        <w:rPr>
          <w:rFonts w:ascii="Times New Roman" w:eastAsia="Times New Roman" w:hAnsi="Times New Roman" w:cs="Times New Roman"/>
          <w:b/>
          <w:sz w:val="28"/>
          <w:szCs w:val="28"/>
          <w:lang w:val="ru-RU" w:eastAsia="ru-RU"/>
        </w:rPr>
        <w:t xml:space="preserve"> </w:t>
      </w:r>
      <w:r w:rsidRPr="00D57043">
        <w:rPr>
          <w:rFonts w:ascii="Times New Roman" w:eastAsia="Times New Roman" w:hAnsi="Times New Roman" w:cs="Times New Roman"/>
          <w:sz w:val="28"/>
          <w:szCs w:val="28"/>
          <w:lang w:val="ru-RU" w:eastAsia="ru-RU"/>
        </w:rPr>
        <w:t xml:space="preserve">– поняття, близьке до пасивної евтаназії. Лікар не </w:t>
      </w:r>
      <w:r w:rsidR="00C35294">
        <w:rPr>
          <w:rFonts w:ascii="Times New Roman" w:eastAsia="Times New Roman" w:hAnsi="Times New Roman" w:cs="Times New Roman"/>
          <w:sz w:val="28"/>
          <w:szCs w:val="28"/>
          <w:lang w:val="ru-RU" w:eastAsia="ru-RU"/>
        </w:rPr>
        <w:t>застосовує</w:t>
      </w:r>
      <w:r w:rsidRPr="00D57043">
        <w:rPr>
          <w:rFonts w:ascii="Times New Roman" w:eastAsia="Times New Roman" w:hAnsi="Times New Roman" w:cs="Times New Roman"/>
          <w:sz w:val="28"/>
          <w:szCs w:val="28"/>
          <w:lang w:val="ru-RU" w:eastAsia="ru-RU"/>
        </w:rPr>
        <w:t xml:space="preserve"> активних зусиль</w:t>
      </w:r>
      <w:r w:rsidR="00C35294">
        <w:rPr>
          <w:rFonts w:ascii="Times New Roman" w:eastAsia="Times New Roman" w:hAnsi="Times New Roman" w:cs="Times New Roman"/>
          <w:sz w:val="28"/>
          <w:szCs w:val="28"/>
          <w:lang w:val="ru-RU" w:eastAsia="ru-RU"/>
        </w:rPr>
        <w:t xml:space="preserve"> до підтримання життя хворого</w:t>
      </w:r>
      <w:r w:rsidRPr="00D57043">
        <w:rPr>
          <w:rFonts w:ascii="Times New Roman" w:eastAsia="Times New Roman" w:hAnsi="Times New Roman" w:cs="Times New Roman"/>
          <w:sz w:val="28"/>
          <w:szCs w:val="28"/>
          <w:lang w:val="ru-RU" w:eastAsia="ru-RU"/>
        </w:rPr>
        <w:t xml:space="preserve">, але і не використовує засобів, що </w:t>
      </w:r>
      <w:r w:rsidR="00C35294">
        <w:rPr>
          <w:rFonts w:ascii="Times New Roman" w:eastAsia="Times New Roman" w:hAnsi="Times New Roman" w:cs="Times New Roman"/>
          <w:sz w:val="28"/>
          <w:szCs w:val="28"/>
          <w:lang w:val="ru-RU" w:eastAsia="ru-RU"/>
        </w:rPr>
        <w:t xml:space="preserve">його </w:t>
      </w:r>
      <w:r w:rsidRPr="00D57043">
        <w:rPr>
          <w:rFonts w:ascii="Times New Roman" w:eastAsia="Times New Roman" w:hAnsi="Times New Roman" w:cs="Times New Roman"/>
          <w:sz w:val="28"/>
          <w:szCs w:val="28"/>
          <w:lang w:val="ru-RU" w:eastAsia="ru-RU"/>
        </w:rPr>
        <w:t xml:space="preserve">вкорочують. </w:t>
      </w:r>
    </w:p>
    <w:p w:rsidR="00EF3718" w:rsidRDefault="00D57043" w:rsidP="00C86BDC">
      <w:pPr>
        <w:spacing w:after="0" w:line="360" w:lineRule="auto"/>
        <w:ind w:firstLine="709"/>
        <w:jc w:val="both"/>
        <w:rPr>
          <w:rFonts w:ascii="Times New Roman" w:eastAsia="Times New Roman" w:hAnsi="Times New Roman" w:cs="Times New Roman"/>
          <w:sz w:val="28"/>
          <w:szCs w:val="28"/>
          <w:lang w:val="ru-RU" w:eastAsia="ru-RU"/>
        </w:rPr>
      </w:pPr>
      <w:r w:rsidRPr="00C35294">
        <w:rPr>
          <w:rFonts w:ascii="Times New Roman" w:eastAsia="Times New Roman" w:hAnsi="Times New Roman" w:cs="Times New Roman"/>
          <w:b/>
          <w:i/>
          <w:sz w:val="28"/>
          <w:szCs w:val="28"/>
          <w:lang w:val="ru-RU" w:eastAsia="ru-RU"/>
        </w:rPr>
        <w:t>Ятротаназія</w:t>
      </w:r>
      <w:r w:rsidRPr="00D57043">
        <w:rPr>
          <w:rFonts w:ascii="Times New Roman" w:eastAsia="Times New Roman" w:hAnsi="Times New Roman" w:cs="Times New Roman"/>
          <w:i/>
          <w:sz w:val="28"/>
          <w:szCs w:val="28"/>
          <w:lang w:val="ru-RU" w:eastAsia="ru-RU"/>
        </w:rPr>
        <w:t xml:space="preserve"> </w:t>
      </w:r>
      <w:r w:rsidRPr="00D57043">
        <w:rPr>
          <w:rFonts w:ascii="Times New Roman" w:eastAsia="Times New Roman" w:hAnsi="Times New Roman" w:cs="Times New Roman"/>
          <w:sz w:val="28"/>
          <w:szCs w:val="28"/>
          <w:lang w:val="ru-RU" w:eastAsia="ru-RU"/>
        </w:rPr>
        <w:t>– лікар сприяє смерті хворого після того, як хворого визнано невиліковним</w:t>
      </w:r>
      <w:r w:rsidR="00BB714F">
        <w:rPr>
          <w:rFonts w:ascii="Times New Roman" w:eastAsia="Times New Roman" w:hAnsi="Times New Roman" w:cs="Times New Roman"/>
          <w:sz w:val="28"/>
          <w:szCs w:val="28"/>
          <w:lang w:val="ru-RU" w:eastAsia="ru-RU"/>
        </w:rPr>
        <w:t xml:space="preserve"> –</w:t>
      </w:r>
      <w:r w:rsidRPr="00D57043">
        <w:rPr>
          <w:rFonts w:ascii="Times New Roman" w:eastAsia="Times New Roman" w:hAnsi="Times New Roman" w:cs="Times New Roman"/>
          <w:b/>
          <w:sz w:val="28"/>
          <w:szCs w:val="28"/>
          <w:lang w:val="ru-RU" w:eastAsia="ru-RU"/>
        </w:rPr>
        <w:t xml:space="preserve"> активн</w:t>
      </w:r>
      <w:r w:rsidR="00EF3718">
        <w:rPr>
          <w:rFonts w:ascii="Times New Roman" w:eastAsia="Times New Roman" w:hAnsi="Times New Roman" w:cs="Times New Roman"/>
          <w:b/>
          <w:sz w:val="28"/>
          <w:szCs w:val="28"/>
          <w:lang w:val="ru-RU" w:eastAsia="ru-RU"/>
        </w:rPr>
        <w:t>а</w:t>
      </w:r>
      <w:r w:rsidRPr="00D57043">
        <w:rPr>
          <w:rFonts w:ascii="Times New Roman" w:eastAsia="Times New Roman" w:hAnsi="Times New Roman" w:cs="Times New Roman"/>
          <w:b/>
          <w:sz w:val="28"/>
          <w:szCs w:val="28"/>
          <w:lang w:val="ru-RU" w:eastAsia="ru-RU"/>
        </w:rPr>
        <w:t xml:space="preserve"> евтаназі</w:t>
      </w:r>
      <w:r w:rsidR="00EF3718">
        <w:rPr>
          <w:rFonts w:ascii="Times New Roman" w:eastAsia="Times New Roman" w:hAnsi="Times New Roman" w:cs="Times New Roman"/>
          <w:b/>
          <w:sz w:val="28"/>
          <w:szCs w:val="28"/>
          <w:lang w:val="ru-RU" w:eastAsia="ru-RU"/>
        </w:rPr>
        <w:t>я</w:t>
      </w:r>
      <w:r w:rsidRPr="00D57043">
        <w:rPr>
          <w:rFonts w:ascii="Times New Roman" w:eastAsia="Times New Roman" w:hAnsi="Times New Roman" w:cs="Times New Roman"/>
          <w:sz w:val="28"/>
          <w:szCs w:val="28"/>
          <w:lang w:val="ru-RU" w:eastAsia="ru-RU"/>
        </w:rPr>
        <w:t xml:space="preserve">. Її прихильники висувають два основних етичних аргументи: милосердя і </w:t>
      </w:r>
      <w:r w:rsidRPr="00BB714F">
        <w:rPr>
          <w:rFonts w:ascii="Times New Roman" w:eastAsia="Times New Roman" w:hAnsi="Times New Roman" w:cs="Times New Roman"/>
          <w:sz w:val="28"/>
          <w:szCs w:val="28"/>
          <w:lang w:val="ru-RU" w:eastAsia="ru-RU"/>
        </w:rPr>
        <w:t>«золоте правило».</w:t>
      </w:r>
      <w:r w:rsidRPr="00D57043">
        <w:rPr>
          <w:rFonts w:ascii="Times New Roman" w:eastAsia="Times New Roman" w:hAnsi="Times New Roman" w:cs="Times New Roman"/>
          <w:sz w:val="28"/>
          <w:szCs w:val="28"/>
          <w:lang w:val="ru-RU" w:eastAsia="ru-RU"/>
        </w:rPr>
        <w:t xml:space="preserve"> Перший аргумент </w:t>
      </w:r>
      <w:r w:rsidR="003E7F8C">
        <w:rPr>
          <w:rFonts w:ascii="Times New Roman" w:eastAsia="Times New Roman" w:hAnsi="Times New Roman" w:cs="Times New Roman"/>
          <w:sz w:val="28"/>
          <w:szCs w:val="28"/>
          <w:lang w:val="ru-RU" w:eastAsia="ru-RU"/>
        </w:rPr>
        <w:t>з</w:t>
      </w:r>
      <w:r w:rsidRPr="00D57043">
        <w:rPr>
          <w:rFonts w:ascii="Times New Roman" w:eastAsia="Times New Roman" w:hAnsi="Times New Roman" w:cs="Times New Roman"/>
          <w:sz w:val="28"/>
          <w:szCs w:val="28"/>
          <w:lang w:val="ru-RU" w:eastAsia="ru-RU"/>
        </w:rPr>
        <w:t>умовлений нестерпн</w:t>
      </w:r>
      <w:r w:rsidR="003E7F8C">
        <w:rPr>
          <w:rFonts w:ascii="Times New Roman" w:eastAsia="Times New Roman" w:hAnsi="Times New Roman" w:cs="Times New Roman"/>
          <w:sz w:val="28"/>
          <w:szCs w:val="28"/>
          <w:lang w:val="ru-RU" w:eastAsia="ru-RU"/>
        </w:rPr>
        <w:t>ими</w:t>
      </w:r>
      <w:r w:rsidRPr="00D57043">
        <w:rPr>
          <w:rFonts w:ascii="Times New Roman" w:eastAsia="Times New Roman" w:hAnsi="Times New Roman" w:cs="Times New Roman"/>
          <w:sz w:val="28"/>
          <w:szCs w:val="28"/>
          <w:lang w:val="ru-RU" w:eastAsia="ru-RU"/>
        </w:rPr>
        <w:t xml:space="preserve"> страждання</w:t>
      </w:r>
      <w:r w:rsidR="003E7F8C">
        <w:rPr>
          <w:rFonts w:ascii="Times New Roman" w:eastAsia="Times New Roman" w:hAnsi="Times New Roman" w:cs="Times New Roman"/>
          <w:sz w:val="28"/>
          <w:szCs w:val="28"/>
          <w:lang w:val="ru-RU" w:eastAsia="ru-RU"/>
        </w:rPr>
        <w:t>ми</w:t>
      </w:r>
      <w:r w:rsidRPr="00D57043">
        <w:rPr>
          <w:rFonts w:ascii="Times New Roman" w:eastAsia="Times New Roman" w:hAnsi="Times New Roman" w:cs="Times New Roman"/>
          <w:sz w:val="28"/>
          <w:szCs w:val="28"/>
          <w:lang w:val="ru-RU" w:eastAsia="ru-RU"/>
        </w:rPr>
        <w:t>, які відчуває вмираюч</w:t>
      </w:r>
      <w:r w:rsidR="003E7F8C">
        <w:rPr>
          <w:rFonts w:ascii="Times New Roman" w:eastAsia="Times New Roman" w:hAnsi="Times New Roman" w:cs="Times New Roman"/>
          <w:sz w:val="28"/>
          <w:szCs w:val="28"/>
          <w:lang w:val="ru-RU" w:eastAsia="ru-RU"/>
        </w:rPr>
        <w:t>а</w:t>
      </w:r>
      <w:r w:rsidRPr="00D57043">
        <w:rPr>
          <w:rFonts w:ascii="Times New Roman" w:eastAsia="Times New Roman" w:hAnsi="Times New Roman" w:cs="Times New Roman"/>
          <w:sz w:val="28"/>
          <w:szCs w:val="28"/>
          <w:lang w:val="ru-RU" w:eastAsia="ru-RU"/>
        </w:rPr>
        <w:t xml:space="preserve"> людина, і прагненням звільнити його від цих страждань. </w:t>
      </w:r>
      <w:r w:rsidR="00BB714F">
        <w:rPr>
          <w:rFonts w:ascii="Times New Roman" w:eastAsia="Times New Roman" w:hAnsi="Times New Roman" w:cs="Times New Roman"/>
          <w:sz w:val="28"/>
          <w:szCs w:val="28"/>
          <w:lang w:val="ru-RU" w:eastAsia="ru-RU"/>
        </w:rPr>
        <w:t>Така</w:t>
      </w:r>
      <w:r w:rsidRPr="00D57043">
        <w:rPr>
          <w:rFonts w:ascii="Times New Roman" w:eastAsia="Times New Roman" w:hAnsi="Times New Roman" w:cs="Times New Roman"/>
          <w:sz w:val="28"/>
          <w:szCs w:val="28"/>
          <w:lang w:val="ru-RU" w:eastAsia="ru-RU"/>
        </w:rPr>
        <w:t xml:space="preserve"> акція </w:t>
      </w:r>
      <w:r w:rsidR="00BB714F">
        <w:rPr>
          <w:rFonts w:ascii="Times New Roman" w:eastAsia="Times New Roman" w:hAnsi="Times New Roman" w:cs="Times New Roman"/>
          <w:sz w:val="28"/>
          <w:szCs w:val="28"/>
          <w:lang w:val="ru-RU" w:eastAsia="ru-RU"/>
        </w:rPr>
        <w:t>стає</w:t>
      </w:r>
      <w:r w:rsidRPr="00D57043">
        <w:rPr>
          <w:rFonts w:ascii="Times New Roman" w:eastAsia="Times New Roman" w:hAnsi="Times New Roman" w:cs="Times New Roman"/>
          <w:sz w:val="28"/>
          <w:szCs w:val="28"/>
          <w:lang w:val="ru-RU" w:eastAsia="ru-RU"/>
        </w:rPr>
        <w:t xml:space="preserve"> проявом милосердя і по відношенню до інших пацієнт</w:t>
      </w:r>
      <w:r w:rsidR="00BB714F">
        <w:rPr>
          <w:rFonts w:ascii="Times New Roman" w:eastAsia="Times New Roman" w:hAnsi="Times New Roman" w:cs="Times New Roman"/>
          <w:sz w:val="28"/>
          <w:szCs w:val="28"/>
          <w:lang w:val="ru-RU" w:eastAsia="ru-RU"/>
        </w:rPr>
        <w:t>ів</w:t>
      </w:r>
      <w:r w:rsidRPr="00D57043">
        <w:rPr>
          <w:rFonts w:ascii="Times New Roman" w:eastAsia="Times New Roman" w:hAnsi="Times New Roman" w:cs="Times New Roman"/>
          <w:sz w:val="28"/>
          <w:szCs w:val="28"/>
          <w:lang w:val="ru-RU" w:eastAsia="ru-RU"/>
        </w:rPr>
        <w:t xml:space="preserve">, яким </w:t>
      </w:r>
      <w:r w:rsidR="00BB714F">
        <w:rPr>
          <w:rFonts w:ascii="Times New Roman" w:eastAsia="Times New Roman" w:hAnsi="Times New Roman" w:cs="Times New Roman"/>
          <w:sz w:val="28"/>
          <w:szCs w:val="28"/>
          <w:lang w:val="ru-RU" w:eastAsia="ru-RU"/>
        </w:rPr>
        <w:t>буде приділятися</w:t>
      </w:r>
      <w:r w:rsidRPr="00D57043">
        <w:rPr>
          <w:rFonts w:ascii="Times New Roman" w:eastAsia="Times New Roman" w:hAnsi="Times New Roman" w:cs="Times New Roman"/>
          <w:sz w:val="28"/>
          <w:szCs w:val="28"/>
          <w:lang w:val="ru-RU" w:eastAsia="ru-RU"/>
        </w:rPr>
        <w:t xml:space="preserve"> більше уваги медперсоналу і медикаментів. Аргумент </w:t>
      </w:r>
      <w:r w:rsidRPr="00BB714F">
        <w:rPr>
          <w:rFonts w:ascii="Times New Roman" w:eastAsia="Times New Roman" w:hAnsi="Times New Roman" w:cs="Times New Roman"/>
          <w:b/>
          <w:i/>
          <w:sz w:val="28"/>
          <w:szCs w:val="28"/>
          <w:lang w:val="ru-RU" w:eastAsia="ru-RU"/>
        </w:rPr>
        <w:t>«золотого правила»</w:t>
      </w:r>
      <w:r w:rsidRPr="00D57043">
        <w:rPr>
          <w:rFonts w:ascii="Times New Roman" w:eastAsia="Times New Roman" w:hAnsi="Times New Roman" w:cs="Times New Roman"/>
          <w:sz w:val="28"/>
          <w:szCs w:val="28"/>
          <w:lang w:val="ru-RU" w:eastAsia="ru-RU"/>
        </w:rPr>
        <w:t xml:space="preserve"> базується на категоричному імперативі Канта, який вимагає чинити з іншими так, як ми хотіли б, щоб чинили з нами. Стосовно до проблеми евтаназії це означає, що кожен з нас на основі принципу автономності особистості повинен мати право вибрати </w:t>
      </w:r>
      <w:proofErr w:type="gramStart"/>
      <w:r w:rsidRPr="00D57043">
        <w:rPr>
          <w:rFonts w:ascii="Times New Roman" w:eastAsia="Times New Roman" w:hAnsi="Times New Roman" w:cs="Times New Roman"/>
          <w:sz w:val="28"/>
          <w:szCs w:val="28"/>
          <w:lang w:val="ru-RU" w:eastAsia="ru-RU"/>
        </w:rPr>
        <w:t>для себе</w:t>
      </w:r>
      <w:proofErr w:type="gramEnd"/>
      <w:r w:rsidRPr="00D57043">
        <w:rPr>
          <w:rFonts w:ascii="Times New Roman" w:eastAsia="Times New Roman" w:hAnsi="Times New Roman" w:cs="Times New Roman"/>
          <w:sz w:val="28"/>
          <w:szCs w:val="28"/>
          <w:lang w:val="ru-RU" w:eastAsia="ru-RU"/>
        </w:rPr>
        <w:t xml:space="preserve"> болючу або безболісну смерть. </w:t>
      </w:r>
    </w:p>
    <w:p w:rsidR="00D57043" w:rsidRPr="00D57043" w:rsidRDefault="00D57043" w:rsidP="00C86BDC">
      <w:pPr>
        <w:spacing w:after="0" w:line="360" w:lineRule="auto"/>
        <w:ind w:firstLine="709"/>
        <w:jc w:val="both"/>
        <w:rPr>
          <w:rFonts w:ascii="Times New Roman" w:eastAsia="Times New Roman" w:hAnsi="Times New Roman" w:cs="Times New Roman"/>
          <w:sz w:val="28"/>
          <w:szCs w:val="28"/>
          <w:lang w:eastAsia="ru-RU"/>
        </w:rPr>
      </w:pPr>
      <w:r w:rsidRPr="00D57043">
        <w:rPr>
          <w:rFonts w:ascii="Times New Roman" w:eastAsia="Times New Roman" w:hAnsi="Times New Roman" w:cs="Times New Roman"/>
          <w:sz w:val="28"/>
          <w:szCs w:val="28"/>
          <w:lang w:val="ru-RU" w:eastAsia="ru-RU"/>
        </w:rPr>
        <w:t>Актуальність проблеми евтаназії сьогодні багато в чому пов'язана з тим, що стара лікарська етика вже не здатна вказати рішення багатьох проблем в нових умовах. Розширилася сфера</w:t>
      </w:r>
      <w:r w:rsidR="00BB714F">
        <w:rPr>
          <w:rFonts w:ascii="Times New Roman" w:eastAsia="Times New Roman" w:hAnsi="Times New Roman" w:cs="Times New Roman"/>
          <w:sz w:val="28"/>
          <w:szCs w:val="28"/>
          <w:lang w:val="ru-RU" w:eastAsia="ru-RU"/>
        </w:rPr>
        <w:t xml:space="preserve"> межових</w:t>
      </w:r>
      <w:r w:rsidRPr="00D57043">
        <w:rPr>
          <w:rFonts w:ascii="Times New Roman" w:eastAsia="Times New Roman" w:hAnsi="Times New Roman" w:cs="Times New Roman"/>
          <w:sz w:val="28"/>
          <w:szCs w:val="28"/>
          <w:lang w:val="ru-RU" w:eastAsia="ru-RU"/>
        </w:rPr>
        <w:t xml:space="preserve"> (між життям і смертю) ситуацій: сучасні засоби медицини </w:t>
      </w:r>
      <w:r w:rsidR="00BB714F" w:rsidRPr="00D57043">
        <w:rPr>
          <w:rFonts w:ascii="Times New Roman" w:eastAsia="Times New Roman" w:hAnsi="Times New Roman" w:cs="Times New Roman"/>
          <w:sz w:val="28"/>
          <w:szCs w:val="28"/>
          <w:lang w:val="ru-RU" w:eastAsia="ru-RU"/>
        </w:rPr>
        <w:t xml:space="preserve">іноді </w:t>
      </w:r>
      <w:r w:rsidRPr="00D57043">
        <w:rPr>
          <w:rFonts w:ascii="Times New Roman" w:eastAsia="Times New Roman" w:hAnsi="Times New Roman" w:cs="Times New Roman"/>
          <w:sz w:val="28"/>
          <w:szCs w:val="28"/>
          <w:lang w:val="ru-RU" w:eastAsia="ru-RU"/>
        </w:rPr>
        <w:t xml:space="preserve">дозволяють повернути назад або </w:t>
      </w:r>
      <w:r w:rsidR="00BB714F" w:rsidRPr="00D57043">
        <w:rPr>
          <w:rFonts w:ascii="Times New Roman" w:eastAsia="Times New Roman" w:hAnsi="Times New Roman" w:cs="Times New Roman"/>
          <w:sz w:val="28"/>
          <w:szCs w:val="28"/>
          <w:lang w:val="ru-RU" w:eastAsia="ru-RU"/>
        </w:rPr>
        <w:t xml:space="preserve">штучно </w:t>
      </w:r>
      <w:r w:rsidRPr="00D57043">
        <w:rPr>
          <w:rFonts w:ascii="Times New Roman" w:eastAsia="Times New Roman" w:hAnsi="Times New Roman" w:cs="Times New Roman"/>
          <w:sz w:val="28"/>
          <w:szCs w:val="28"/>
          <w:lang w:val="ru-RU" w:eastAsia="ru-RU"/>
        </w:rPr>
        <w:t>при</w:t>
      </w:r>
      <w:r w:rsidR="00BB714F">
        <w:rPr>
          <w:rFonts w:ascii="Times New Roman" w:eastAsia="Times New Roman" w:hAnsi="Times New Roman" w:cs="Times New Roman"/>
          <w:sz w:val="28"/>
          <w:szCs w:val="28"/>
          <w:lang w:val="ru-RU" w:eastAsia="ru-RU"/>
        </w:rPr>
        <w:t>з</w:t>
      </w:r>
      <w:r w:rsidRPr="00D57043">
        <w:rPr>
          <w:rFonts w:ascii="Times New Roman" w:eastAsia="Times New Roman" w:hAnsi="Times New Roman" w:cs="Times New Roman"/>
          <w:sz w:val="28"/>
          <w:szCs w:val="28"/>
          <w:lang w:val="ru-RU" w:eastAsia="ru-RU"/>
        </w:rPr>
        <w:t>вести до уповільнення, здавалося</w:t>
      </w:r>
      <w:r w:rsidR="002A7DB1">
        <w:rPr>
          <w:rFonts w:ascii="Times New Roman" w:eastAsia="Times New Roman" w:hAnsi="Times New Roman" w:cs="Times New Roman"/>
          <w:sz w:val="28"/>
          <w:szCs w:val="28"/>
          <w:lang w:val="ru-RU" w:eastAsia="ru-RU"/>
        </w:rPr>
        <w:t xml:space="preserve"> б, неминучий процес вмирання – </w:t>
      </w:r>
      <w:r w:rsidR="00BB714F">
        <w:rPr>
          <w:rFonts w:ascii="Times New Roman" w:eastAsia="Times New Roman" w:hAnsi="Times New Roman" w:cs="Times New Roman"/>
          <w:sz w:val="28"/>
          <w:szCs w:val="28"/>
          <w:lang w:val="ru-RU" w:eastAsia="ru-RU"/>
        </w:rPr>
        <w:t xml:space="preserve">це так звана </w:t>
      </w:r>
      <w:r w:rsidR="00BB714F" w:rsidRPr="002A7DB1">
        <w:rPr>
          <w:rFonts w:ascii="Times New Roman" w:eastAsia="Times New Roman" w:hAnsi="Times New Roman" w:cs="Times New Roman"/>
          <w:b/>
          <w:i/>
          <w:sz w:val="28"/>
          <w:szCs w:val="28"/>
          <w:lang w:val="ru-RU" w:eastAsia="ru-RU"/>
        </w:rPr>
        <w:t>«затримана смерть»</w:t>
      </w:r>
      <w:r w:rsidRPr="002A7DB1">
        <w:rPr>
          <w:rFonts w:ascii="Times New Roman" w:eastAsia="Times New Roman" w:hAnsi="Times New Roman" w:cs="Times New Roman"/>
          <w:b/>
          <w:i/>
          <w:sz w:val="28"/>
          <w:szCs w:val="28"/>
          <w:lang w:val="ru-RU" w:eastAsia="ru-RU"/>
        </w:rPr>
        <w:t>.</w:t>
      </w:r>
      <w:r w:rsidRPr="00D57043">
        <w:rPr>
          <w:rFonts w:ascii="Times New Roman" w:eastAsia="Times New Roman" w:hAnsi="Times New Roman" w:cs="Times New Roman"/>
          <w:sz w:val="28"/>
          <w:szCs w:val="28"/>
          <w:lang w:val="ru-RU" w:eastAsia="ru-RU"/>
        </w:rPr>
        <w:t xml:space="preserve"> Найчастіше таке </w:t>
      </w:r>
      <w:r w:rsidR="002A7DB1">
        <w:rPr>
          <w:rFonts w:ascii="Times New Roman" w:eastAsia="Times New Roman" w:hAnsi="Times New Roman" w:cs="Times New Roman"/>
          <w:sz w:val="28"/>
          <w:szCs w:val="28"/>
          <w:lang w:val="ru-RU" w:eastAsia="ru-RU"/>
        </w:rPr>
        <w:t>с</w:t>
      </w:r>
      <w:r w:rsidRPr="00D57043">
        <w:rPr>
          <w:rFonts w:ascii="Times New Roman" w:eastAsia="Times New Roman" w:hAnsi="Times New Roman" w:cs="Times New Roman"/>
          <w:sz w:val="28"/>
          <w:szCs w:val="28"/>
          <w:lang w:val="ru-RU" w:eastAsia="ru-RU"/>
        </w:rPr>
        <w:t xml:space="preserve">повільнення </w:t>
      </w:r>
      <w:r w:rsidR="002A7DB1">
        <w:rPr>
          <w:rFonts w:ascii="Times New Roman" w:eastAsia="Times New Roman" w:hAnsi="Times New Roman" w:cs="Times New Roman"/>
          <w:sz w:val="28"/>
          <w:szCs w:val="28"/>
          <w:lang w:val="ru-RU" w:eastAsia="ru-RU"/>
        </w:rPr>
        <w:t xml:space="preserve">процесу вмирання </w:t>
      </w:r>
      <w:r w:rsidRPr="00D57043">
        <w:rPr>
          <w:rFonts w:ascii="Times New Roman" w:eastAsia="Times New Roman" w:hAnsi="Times New Roman" w:cs="Times New Roman"/>
          <w:sz w:val="28"/>
          <w:szCs w:val="28"/>
          <w:lang w:val="ru-RU" w:eastAsia="ru-RU"/>
        </w:rPr>
        <w:t xml:space="preserve">продовжує не стільки життя, скільки агонію і підтримує </w:t>
      </w:r>
      <w:r w:rsidR="002A7DB1">
        <w:rPr>
          <w:rFonts w:ascii="Times New Roman" w:eastAsia="Times New Roman" w:hAnsi="Times New Roman" w:cs="Times New Roman"/>
          <w:sz w:val="28"/>
          <w:szCs w:val="28"/>
          <w:lang w:val="ru-RU" w:eastAsia="ru-RU"/>
        </w:rPr>
        <w:t>«вегетативне»</w:t>
      </w:r>
      <w:r w:rsidRPr="00D57043">
        <w:rPr>
          <w:rFonts w:ascii="Times New Roman" w:eastAsia="Times New Roman" w:hAnsi="Times New Roman" w:cs="Times New Roman"/>
          <w:sz w:val="28"/>
          <w:szCs w:val="28"/>
          <w:lang w:val="ru-RU" w:eastAsia="ru-RU"/>
        </w:rPr>
        <w:t xml:space="preserve"> існування тіла без будь-якої надії повернути людині свідомість. Використання </w:t>
      </w:r>
      <w:r w:rsidRPr="00D57043">
        <w:rPr>
          <w:rFonts w:ascii="Times New Roman" w:eastAsia="Times New Roman" w:hAnsi="Times New Roman" w:cs="Times New Roman"/>
          <w:sz w:val="28"/>
          <w:szCs w:val="28"/>
          <w:lang w:val="ru-RU" w:eastAsia="ru-RU"/>
        </w:rPr>
        <w:lastRenderedPageBreak/>
        <w:t xml:space="preserve">новітніх технологій дозволяє зберегти життя і тим пацієнтам, організм яких не </w:t>
      </w:r>
      <w:r w:rsidR="002A7DB1">
        <w:rPr>
          <w:rFonts w:ascii="Times New Roman" w:eastAsia="Times New Roman" w:hAnsi="Times New Roman" w:cs="Times New Roman"/>
          <w:sz w:val="28"/>
          <w:szCs w:val="28"/>
          <w:lang w:val="ru-RU" w:eastAsia="ru-RU"/>
        </w:rPr>
        <w:t>набув</w:t>
      </w:r>
      <w:r w:rsidRPr="00D57043">
        <w:rPr>
          <w:rFonts w:ascii="Times New Roman" w:eastAsia="Times New Roman" w:hAnsi="Times New Roman" w:cs="Times New Roman"/>
          <w:sz w:val="28"/>
          <w:szCs w:val="28"/>
          <w:lang w:val="ru-RU" w:eastAsia="ru-RU"/>
        </w:rPr>
        <w:t xml:space="preserve"> (новонароджені з не</w:t>
      </w:r>
      <w:r w:rsidR="002A7DB1">
        <w:rPr>
          <w:rFonts w:ascii="Times New Roman" w:eastAsia="Times New Roman" w:hAnsi="Times New Roman" w:cs="Times New Roman"/>
          <w:sz w:val="28"/>
          <w:szCs w:val="28"/>
          <w:lang w:val="ru-RU" w:eastAsia="ru-RU"/>
        </w:rPr>
        <w:t>зворотніми</w:t>
      </w:r>
      <w:r w:rsidRPr="00D57043">
        <w:rPr>
          <w:rFonts w:ascii="Times New Roman" w:eastAsia="Times New Roman" w:hAnsi="Times New Roman" w:cs="Times New Roman"/>
          <w:sz w:val="28"/>
          <w:szCs w:val="28"/>
          <w:lang w:val="ru-RU" w:eastAsia="ru-RU"/>
        </w:rPr>
        <w:t xml:space="preserve"> дефектами) або назавжди втратив здатність самостійно справлятися з найважливішими життєвими функціями. Так благородне </w:t>
      </w:r>
      <w:r w:rsidR="002A7DB1">
        <w:rPr>
          <w:rFonts w:ascii="Times New Roman" w:eastAsia="Times New Roman" w:hAnsi="Times New Roman" w:cs="Times New Roman"/>
          <w:sz w:val="28"/>
          <w:szCs w:val="28"/>
          <w:lang w:val="ru-RU" w:eastAsia="ru-RU"/>
        </w:rPr>
        <w:t>та</w:t>
      </w:r>
      <w:r w:rsidRPr="00D57043">
        <w:rPr>
          <w:rFonts w:ascii="Times New Roman" w:eastAsia="Times New Roman" w:hAnsi="Times New Roman" w:cs="Times New Roman"/>
          <w:sz w:val="28"/>
          <w:szCs w:val="28"/>
          <w:lang w:val="ru-RU" w:eastAsia="ru-RU"/>
        </w:rPr>
        <w:t xml:space="preserve"> гуманне завдання медицини – боротьба з хворобою – стає своєю протилежністю – боротьбою за підтримання хвороби протягом тривалого терміну.</w:t>
      </w:r>
      <w:r w:rsidR="00EF3718">
        <w:rPr>
          <w:rFonts w:ascii="Times New Roman" w:eastAsia="Times New Roman" w:hAnsi="Times New Roman" w:cs="Times New Roman"/>
          <w:sz w:val="28"/>
          <w:szCs w:val="28"/>
          <w:lang w:eastAsia="ru-RU"/>
        </w:rPr>
        <w:t xml:space="preserve"> </w:t>
      </w:r>
      <w:r w:rsidRPr="00D57043">
        <w:rPr>
          <w:rFonts w:ascii="Times New Roman" w:eastAsia="Times New Roman" w:hAnsi="Times New Roman" w:cs="Times New Roman"/>
          <w:sz w:val="28"/>
          <w:szCs w:val="28"/>
          <w:lang w:eastAsia="ru-RU"/>
        </w:rPr>
        <w:t xml:space="preserve">Сьогодні в медичних колах широко дискутується питання, </w:t>
      </w:r>
      <w:r w:rsidR="002A7DB1">
        <w:rPr>
          <w:rFonts w:ascii="Times New Roman" w:eastAsia="Times New Roman" w:hAnsi="Times New Roman" w:cs="Times New Roman"/>
          <w:sz w:val="28"/>
          <w:szCs w:val="28"/>
          <w:lang w:eastAsia="ru-RU"/>
        </w:rPr>
        <w:t>наскільки</w:t>
      </w:r>
      <w:r w:rsidRPr="00D57043">
        <w:rPr>
          <w:rFonts w:ascii="Times New Roman" w:eastAsia="Times New Roman" w:hAnsi="Times New Roman" w:cs="Times New Roman"/>
          <w:sz w:val="28"/>
          <w:szCs w:val="28"/>
          <w:lang w:eastAsia="ru-RU"/>
        </w:rPr>
        <w:t xml:space="preserve"> морально виправдане продовження життя безнадійно хворого в ситуаціях, коли: </w:t>
      </w:r>
    </w:p>
    <w:p w:rsidR="00D57043" w:rsidRPr="002A7DB1" w:rsidRDefault="00D57043" w:rsidP="002A7DB1">
      <w:pPr>
        <w:pStyle w:val="a6"/>
        <w:numPr>
          <w:ilvl w:val="0"/>
          <w:numId w:val="35"/>
        </w:numPr>
        <w:spacing w:after="0" w:line="360" w:lineRule="auto"/>
        <w:jc w:val="both"/>
        <w:rPr>
          <w:rFonts w:ascii="Times New Roman" w:eastAsia="Times New Roman" w:hAnsi="Times New Roman" w:cs="Times New Roman"/>
          <w:sz w:val="28"/>
          <w:szCs w:val="28"/>
          <w:lang w:eastAsia="ru-RU"/>
        </w:rPr>
      </w:pPr>
      <w:r w:rsidRPr="002A7DB1">
        <w:rPr>
          <w:rFonts w:ascii="Times New Roman" w:eastAsia="Times New Roman" w:hAnsi="Times New Roman" w:cs="Times New Roman"/>
          <w:sz w:val="28"/>
          <w:szCs w:val="28"/>
          <w:lang w:eastAsia="ru-RU"/>
        </w:rPr>
        <w:t>його свідомість не</w:t>
      </w:r>
      <w:r w:rsidR="002A7DB1" w:rsidRPr="002A7DB1">
        <w:rPr>
          <w:rFonts w:ascii="Times New Roman" w:eastAsia="Times New Roman" w:hAnsi="Times New Roman" w:cs="Times New Roman"/>
          <w:sz w:val="28"/>
          <w:szCs w:val="28"/>
          <w:lang w:eastAsia="ru-RU"/>
        </w:rPr>
        <w:t>зв</w:t>
      </w:r>
      <w:r w:rsidRPr="002A7DB1">
        <w:rPr>
          <w:rFonts w:ascii="Times New Roman" w:eastAsia="Times New Roman" w:hAnsi="Times New Roman" w:cs="Times New Roman"/>
          <w:sz w:val="28"/>
          <w:szCs w:val="28"/>
          <w:lang w:eastAsia="ru-RU"/>
        </w:rPr>
        <w:t>оротно втрачена;</w:t>
      </w:r>
    </w:p>
    <w:p w:rsidR="00D57043" w:rsidRPr="002A7DB1" w:rsidRDefault="00D57043" w:rsidP="002A7DB1">
      <w:pPr>
        <w:pStyle w:val="a6"/>
        <w:numPr>
          <w:ilvl w:val="0"/>
          <w:numId w:val="35"/>
        </w:numPr>
        <w:spacing w:after="0" w:line="360" w:lineRule="auto"/>
        <w:jc w:val="both"/>
        <w:rPr>
          <w:rFonts w:ascii="Times New Roman" w:eastAsia="Times New Roman" w:hAnsi="Times New Roman" w:cs="Times New Roman"/>
          <w:sz w:val="28"/>
          <w:szCs w:val="28"/>
          <w:lang w:eastAsia="ru-RU"/>
        </w:rPr>
      </w:pPr>
      <w:r w:rsidRPr="002A7DB1">
        <w:rPr>
          <w:rFonts w:ascii="Times New Roman" w:eastAsia="Times New Roman" w:hAnsi="Times New Roman" w:cs="Times New Roman"/>
          <w:sz w:val="28"/>
          <w:szCs w:val="28"/>
          <w:lang w:eastAsia="ru-RU"/>
        </w:rPr>
        <w:t>вмираючи, він відчуває нестерпні фізичні страждання;</w:t>
      </w:r>
    </w:p>
    <w:p w:rsidR="00EF3718" w:rsidRPr="002A7DB1" w:rsidRDefault="00D57043" w:rsidP="002A7DB1">
      <w:pPr>
        <w:pStyle w:val="a6"/>
        <w:numPr>
          <w:ilvl w:val="0"/>
          <w:numId w:val="35"/>
        </w:numPr>
        <w:spacing w:after="0" w:line="360" w:lineRule="auto"/>
        <w:jc w:val="both"/>
        <w:rPr>
          <w:rFonts w:ascii="Times New Roman" w:eastAsia="Times New Roman" w:hAnsi="Times New Roman" w:cs="Times New Roman"/>
          <w:sz w:val="28"/>
          <w:szCs w:val="28"/>
          <w:lang w:eastAsia="ru-RU"/>
        </w:rPr>
      </w:pPr>
      <w:r w:rsidRPr="002A7DB1">
        <w:rPr>
          <w:rFonts w:ascii="Times New Roman" w:eastAsia="Times New Roman" w:hAnsi="Times New Roman" w:cs="Times New Roman"/>
          <w:sz w:val="28"/>
          <w:szCs w:val="28"/>
          <w:lang w:eastAsia="ru-RU"/>
        </w:rPr>
        <w:t xml:space="preserve">цей пацієнт – новонароджений, анатомо-фізіологічні дефекти якого несумісні з життям. </w:t>
      </w:r>
    </w:p>
    <w:p w:rsidR="002A7DB1" w:rsidRDefault="00D57043" w:rsidP="00EF3718">
      <w:pPr>
        <w:spacing w:after="0" w:line="360" w:lineRule="auto"/>
        <w:ind w:firstLine="567"/>
        <w:jc w:val="both"/>
        <w:rPr>
          <w:rFonts w:ascii="Times New Roman" w:eastAsia="Times New Roman" w:hAnsi="Times New Roman" w:cs="Times New Roman"/>
          <w:sz w:val="28"/>
          <w:szCs w:val="28"/>
          <w:lang w:val="ru-RU" w:eastAsia="ru-RU"/>
        </w:rPr>
      </w:pPr>
      <w:r w:rsidRPr="00D57043">
        <w:rPr>
          <w:rFonts w:ascii="Times New Roman" w:eastAsia="Times New Roman" w:hAnsi="Times New Roman" w:cs="Times New Roman"/>
          <w:sz w:val="28"/>
          <w:szCs w:val="28"/>
          <w:lang w:val="ru-RU" w:eastAsia="ru-RU"/>
        </w:rPr>
        <w:t>Абсолютно бездоганних з морально-етично</w:t>
      </w:r>
      <w:r w:rsidR="002A7DB1">
        <w:rPr>
          <w:rFonts w:ascii="Times New Roman" w:eastAsia="Times New Roman" w:hAnsi="Times New Roman" w:cs="Times New Roman"/>
          <w:sz w:val="28"/>
          <w:szCs w:val="28"/>
          <w:lang w:val="ru-RU" w:eastAsia="ru-RU"/>
        </w:rPr>
        <w:t>го та</w:t>
      </w:r>
      <w:r w:rsidRPr="00D57043">
        <w:rPr>
          <w:rFonts w:ascii="Times New Roman" w:eastAsia="Times New Roman" w:hAnsi="Times New Roman" w:cs="Times New Roman"/>
          <w:sz w:val="28"/>
          <w:szCs w:val="28"/>
          <w:lang w:val="ru-RU" w:eastAsia="ru-RU"/>
        </w:rPr>
        <w:t xml:space="preserve"> правово</w:t>
      </w:r>
      <w:r w:rsidR="002A7DB1">
        <w:rPr>
          <w:rFonts w:ascii="Times New Roman" w:eastAsia="Times New Roman" w:hAnsi="Times New Roman" w:cs="Times New Roman"/>
          <w:sz w:val="28"/>
          <w:szCs w:val="28"/>
          <w:lang w:val="ru-RU" w:eastAsia="ru-RU"/>
        </w:rPr>
        <w:t>го</w:t>
      </w:r>
      <w:r w:rsidRPr="00D57043">
        <w:rPr>
          <w:rFonts w:ascii="Times New Roman" w:eastAsia="Times New Roman" w:hAnsi="Times New Roman" w:cs="Times New Roman"/>
          <w:sz w:val="28"/>
          <w:szCs w:val="28"/>
          <w:lang w:val="ru-RU" w:eastAsia="ru-RU"/>
        </w:rPr>
        <w:t xml:space="preserve"> </w:t>
      </w:r>
      <w:r w:rsidR="002A7DB1">
        <w:rPr>
          <w:rFonts w:ascii="Times New Roman" w:eastAsia="Times New Roman" w:hAnsi="Times New Roman" w:cs="Times New Roman"/>
          <w:sz w:val="28"/>
          <w:szCs w:val="28"/>
          <w:lang w:val="ru-RU" w:eastAsia="ru-RU"/>
        </w:rPr>
        <w:t>погляду</w:t>
      </w:r>
      <w:r w:rsidRPr="00D57043">
        <w:rPr>
          <w:rFonts w:ascii="Times New Roman" w:eastAsia="Times New Roman" w:hAnsi="Times New Roman" w:cs="Times New Roman"/>
          <w:sz w:val="28"/>
          <w:szCs w:val="28"/>
          <w:lang w:val="ru-RU" w:eastAsia="ru-RU"/>
        </w:rPr>
        <w:t xml:space="preserve"> способів вирішення цих проблем не існує, оскільки вибір робиться не між добром і злом, а між меншим і більшим злом. </w:t>
      </w:r>
    </w:p>
    <w:p w:rsidR="00D57043" w:rsidRPr="00D57043" w:rsidRDefault="002A7DB1" w:rsidP="00EF3718">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ru-RU" w:eastAsia="ru-RU"/>
        </w:rPr>
        <w:t>П</w:t>
      </w:r>
      <w:r w:rsidR="00D57043" w:rsidRPr="00D57043">
        <w:rPr>
          <w:rFonts w:ascii="Times New Roman" w:eastAsia="Times New Roman" w:hAnsi="Times New Roman" w:cs="Times New Roman"/>
          <w:sz w:val="28"/>
          <w:szCs w:val="28"/>
          <w:lang w:val="ru-RU" w:eastAsia="ru-RU"/>
        </w:rPr>
        <w:t>рихильники евтаназії вважають</w:t>
      </w:r>
      <w:r>
        <w:rPr>
          <w:rFonts w:ascii="Times New Roman" w:eastAsia="Times New Roman" w:hAnsi="Times New Roman" w:cs="Times New Roman"/>
          <w:sz w:val="28"/>
          <w:szCs w:val="28"/>
          <w:lang w:val="ru-RU" w:eastAsia="ru-RU"/>
        </w:rPr>
        <w:t xml:space="preserve"> її </w:t>
      </w:r>
      <w:r w:rsidR="00D57043" w:rsidRPr="00D57043">
        <w:rPr>
          <w:rFonts w:ascii="Times New Roman" w:eastAsia="Times New Roman" w:hAnsi="Times New Roman" w:cs="Times New Roman"/>
          <w:sz w:val="28"/>
          <w:szCs w:val="28"/>
          <w:lang w:val="ru-RU" w:eastAsia="ru-RU"/>
        </w:rPr>
        <w:t>етично виправдан</w:t>
      </w:r>
      <w:r>
        <w:rPr>
          <w:rFonts w:ascii="Times New Roman" w:eastAsia="Times New Roman" w:hAnsi="Times New Roman" w:cs="Times New Roman"/>
          <w:sz w:val="28"/>
          <w:szCs w:val="28"/>
          <w:lang w:val="ru-RU" w:eastAsia="ru-RU"/>
        </w:rPr>
        <w:t>ою</w:t>
      </w:r>
      <w:r w:rsidR="00D57043" w:rsidRPr="00D57043">
        <w:rPr>
          <w:rFonts w:ascii="Times New Roman" w:eastAsia="Times New Roman" w:hAnsi="Times New Roman" w:cs="Times New Roman"/>
          <w:sz w:val="28"/>
          <w:szCs w:val="28"/>
          <w:lang w:val="ru-RU" w:eastAsia="ru-RU"/>
        </w:rPr>
        <w:t xml:space="preserve"> у випадках: </w:t>
      </w:r>
    </w:p>
    <w:p w:rsidR="00D57043" w:rsidRPr="00D57043" w:rsidRDefault="00D57043" w:rsidP="00EF3718">
      <w:pPr>
        <w:spacing w:after="0" w:line="360" w:lineRule="auto"/>
        <w:ind w:left="284" w:hanging="284"/>
        <w:jc w:val="both"/>
        <w:rPr>
          <w:rFonts w:ascii="Times New Roman" w:eastAsia="Times New Roman" w:hAnsi="Times New Roman" w:cs="Times New Roman"/>
          <w:sz w:val="28"/>
          <w:szCs w:val="28"/>
          <w:lang w:eastAsia="ru-RU"/>
        </w:rPr>
      </w:pPr>
      <w:r w:rsidRPr="00D57043">
        <w:rPr>
          <w:rFonts w:ascii="Times New Roman" w:eastAsia="Times New Roman" w:hAnsi="Times New Roman" w:cs="Times New Roman"/>
          <w:sz w:val="28"/>
          <w:szCs w:val="28"/>
          <w:lang w:eastAsia="ru-RU"/>
        </w:rPr>
        <w:t>1) невиліковного захворювання, що викликає у людини нестерпні страждання,</w:t>
      </w:r>
    </w:p>
    <w:p w:rsidR="00D57043" w:rsidRPr="00D57043" w:rsidRDefault="00D57043" w:rsidP="00EF3718">
      <w:pPr>
        <w:spacing w:after="0" w:line="360" w:lineRule="auto"/>
        <w:ind w:left="284" w:hanging="284"/>
        <w:jc w:val="both"/>
        <w:rPr>
          <w:rFonts w:ascii="Times New Roman" w:eastAsia="Times New Roman" w:hAnsi="Times New Roman" w:cs="Times New Roman"/>
          <w:sz w:val="28"/>
          <w:szCs w:val="28"/>
          <w:lang w:eastAsia="ru-RU"/>
        </w:rPr>
      </w:pPr>
      <w:r w:rsidRPr="00D57043">
        <w:rPr>
          <w:rFonts w:ascii="Times New Roman" w:eastAsia="Times New Roman" w:hAnsi="Times New Roman" w:cs="Times New Roman"/>
          <w:sz w:val="28"/>
          <w:szCs w:val="28"/>
          <w:lang w:eastAsia="ru-RU"/>
        </w:rPr>
        <w:t xml:space="preserve">2) важкої форми інвалідності, що обмежує життєдіяльність людини. </w:t>
      </w:r>
    </w:p>
    <w:p w:rsidR="00D57043" w:rsidRPr="00D57043" w:rsidRDefault="00D57043" w:rsidP="00C86BDC">
      <w:pPr>
        <w:spacing w:after="0" w:line="360" w:lineRule="auto"/>
        <w:ind w:firstLine="709"/>
        <w:jc w:val="both"/>
        <w:rPr>
          <w:rFonts w:ascii="Times New Roman" w:eastAsia="Times New Roman" w:hAnsi="Times New Roman" w:cs="Times New Roman"/>
          <w:sz w:val="28"/>
          <w:szCs w:val="28"/>
          <w:lang w:eastAsia="ru-RU"/>
        </w:rPr>
      </w:pPr>
      <w:r w:rsidRPr="00D57043">
        <w:rPr>
          <w:rFonts w:ascii="Times New Roman" w:eastAsia="Times New Roman" w:hAnsi="Times New Roman" w:cs="Times New Roman"/>
          <w:sz w:val="28"/>
          <w:szCs w:val="28"/>
          <w:lang w:eastAsia="ru-RU"/>
        </w:rPr>
        <w:t xml:space="preserve">Противники добровільної активної евтаназії </w:t>
      </w:r>
      <w:r w:rsidR="002A7DB1">
        <w:rPr>
          <w:rFonts w:ascii="Times New Roman" w:eastAsia="Times New Roman" w:hAnsi="Times New Roman" w:cs="Times New Roman"/>
          <w:sz w:val="28"/>
          <w:szCs w:val="28"/>
          <w:lang w:eastAsia="ru-RU"/>
        </w:rPr>
        <w:t xml:space="preserve">стверджують, </w:t>
      </w:r>
      <w:r w:rsidRPr="00D57043">
        <w:rPr>
          <w:rFonts w:ascii="Times New Roman" w:eastAsia="Times New Roman" w:hAnsi="Times New Roman" w:cs="Times New Roman"/>
          <w:sz w:val="28"/>
          <w:szCs w:val="28"/>
          <w:lang w:eastAsia="ru-RU"/>
        </w:rPr>
        <w:t xml:space="preserve">що: </w:t>
      </w:r>
    </w:p>
    <w:p w:rsidR="00D57043" w:rsidRPr="00D57043" w:rsidRDefault="00D57043" w:rsidP="00EF3718">
      <w:pPr>
        <w:spacing w:after="0" w:line="360" w:lineRule="auto"/>
        <w:ind w:left="284" w:hanging="284"/>
        <w:jc w:val="both"/>
        <w:rPr>
          <w:rFonts w:ascii="Times New Roman" w:eastAsia="Times New Roman" w:hAnsi="Times New Roman" w:cs="Times New Roman"/>
          <w:sz w:val="28"/>
          <w:szCs w:val="28"/>
          <w:lang w:eastAsia="ru-RU"/>
        </w:rPr>
      </w:pPr>
      <w:r w:rsidRPr="00D57043">
        <w:rPr>
          <w:rFonts w:ascii="Times New Roman" w:eastAsia="Times New Roman" w:hAnsi="Times New Roman" w:cs="Times New Roman"/>
          <w:sz w:val="28"/>
          <w:szCs w:val="28"/>
          <w:lang w:eastAsia="ru-RU"/>
        </w:rPr>
        <w:t>1) навмисне припинення людського життя завжди аморально і не може бути морально виправдано,</w:t>
      </w:r>
    </w:p>
    <w:p w:rsidR="00D57043" w:rsidRPr="00D57043" w:rsidRDefault="00D57043" w:rsidP="00EF3718">
      <w:pPr>
        <w:spacing w:after="0" w:line="360" w:lineRule="auto"/>
        <w:ind w:left="284" w:hanging="284"/>
        <w:jc w:val="both"/>
        <w:rPr>
          <w:rFonts w:ascii="Times New Roman" w:eastAsia="Times New Roman" w:hAnsi="Times New Roman" w:cs="Times New Roman"/>
          <w:sz w:val="28"/>
          <w:szCs w:val="28"/>
          <w:lang w:eastAsia="ru-RU"/>
        </w:rPr>
      </w:pPr>
      <w:r w:rsidRPr="00D57043">
        <w:rPr>
          <w:rFonts w:ascii="Times New Roman" w:eastAsia="Times New Roman" w:hAnsi="Times New Roman" w:cs="Times New Roman"/>
          <w:sz w:val="28"/>
          <w:szCs w:val="28"/>
          <w:lang w:eastAsia="ru-RU"/>
        </w:rPr>
        <w:t xml:space="preserve">2) </w:t>
      </w:r>
      <w:r w:rsidR="00415251">
        <w:rPr>
          <w:rFonts w:ascii="Times New Roman" w:eastAsia="Times New Roman" w:hAnsi="Times New Roman" w:cs="Times New Roman"/>
          <w:sz w:val="28"/>
          <w:szCs w:val="28"/>
          <w:lang w:eastAsia="ru-RU"/>
        </w:rPr>
        <w:t>при</w:t>
      </w:r>
      <w:r w:rsidRPr="00D57043">
        <w:rPr>
          <w:rFonts w:ascii="Times New Roman" w:eastAsia="Times New Roman" w:hAnsi="Times New Roman" w:cs="Times New Roman"/>
          <w:sz w:val="28"/>
          <w:szCs w:val="28"/>
          <w:lang w:eastAsia="ru-RU"/>
        </w:rPr>
        <w:t xml:space="preserve"> постанов</w:t>
      </w:r>
      <w:r w:rsidR="00415251">
        <w:rPr>
          <w:rFonts w:ascii="Times New Roman" w:eastAsia="Times New Roman" w:hAnsi="Times New Roman" w:cs="Times New Roman"/>
          <w:sz w:val="28"/>
          <w:szCs w:val="28"/>
          <w:lang w:eastAsia="ru-RU"/>
        </w:rPr>
        <w:t>ці</w:t>
      </w:r>
      <w:r w:rsidRPr="00D57043">
        <w:rPr>
          <w:rFonts w:ascii="Times New Roman" w:eastAsia="Times New Roman" w:hAnsi="Times New Roman" w:cs="Times New Roman"/>
          <w:sz w:val="28"/>
          <w:szCs w:val="28"/>
          <w:lang w:eastAsia="ru-RU"/>
        </w:rPr>
        <w:t xml:space="preserve"> неправильного діагнозу можна занапастити людське життя; </w:t>
      </w:r>
    </w:p>
    <w:p w:rsidR="00D57043" w:rsidRPr="00D57043" w:rsidRDefault="00D57043" w:rsidP="00EF3718">
      <w:pPr>
        <w:spacing w:after="0" w:line="360" w:lineRule="auto"/>
        <w:ind w:left="284" w:hanging="284"/>
        <w:jc w:val="both"/>
        <w:rPr>
          <w:rFonts w:ascii="Times New Roman" w:eastAsia="Times New Roman" w:hAnsi="Times New Roman" w:cs="Times New Roman"/>
          <w:sz w:val="28"/>
          <w:szCs w:val="28"/>
          <w:lang w:eastAsia="ru-RU"/>
        </w:rPr>
      </w:pPr>
      <w:r w:rsidRPr="00D57043">
        <w:rPr>
          <w:rFonts w:ascii="Times New Roman" w:eastAsia="Times New Roman" w:hAnsi="Times New Roman" w:cs="Times New Roman"/>
          <w:sz w:val="28"/>
          <w:szCs w:val="28"/>
          <w:lang w:eastAsia="ru-RU"/>
        </w:rPr>
        <w:t xml:space="preserve">3) при поспішному зверненні до евтаназії може статися так, що невиліковна сьогодні хвороба завтра буде успішно переможена; </w:t>
      </w:r>
    </w:p>
    <w:p w:rsidR="00D57043" w:rsidRPr="00D57043" w:rsidRDefault="00D57043" w:rsidP="00EF3718">
      <w:pPr>
        <w:spacing w:after="0" w:line="360" w:lineRule="auto"/>
        <w:ind w:left="284" w:hanging="284"/>
        <w:jc w:val="both"/>
        <w:rPr>
          <w:rFonts w:ascii="Times New Roman" w:eastAsia="Times New Roman" w:hAnsi="Times New Roman" w:cs="Times New Roman"/>
          <w:sz w:val="28"/>
          <w:szCs w:val="28"/>
          <w:lang w:eastAsia="ru-RU"/>
        </w:rPr>
      </w:pPr>
      <w:r w:rsidRPr="00D57043">
        <w:rPr>
          <w:rFonts w:ascii="Times New Roman" w:eastAsia="Times New Roman" w:hAnsi="Times New Roman" w:cs="Times New Roman"/>
          <w:sz w:val="28"/>
          <w:szCs w:val="28"/>
          <w:lang w:eastAsia="ru-RU"/>
        </w:rPr>
        <w:t xml:space="preserve">4) </w:t>
      </w:r>
      <w:r w:rsidR="00415251" w:rsidRPr="00D57043">
        <w:rPr>
          <w:rFonts w:ascii="Times New Roman" w:eastAsia="Times New Roman" w:hAnsi="Times New Roman" w:cs="Times New Roman"/>
          <w:sz w:val="28"/>
          <w:szCs w:val="28"/>
          <w:lang w:eastAsia="ru-RU"/>
        </w:rPr>
        <w:t xml:space="preserve">з боку лікарів і близьких </w:t>
      </w:r>
      <w:r w:rsidRPr="00D57043">
        <w:rPr>
          <w:rFonts w:ascii="Times New Roman" w:eastAsia="Times New Roman" w:hAnsi="Times New Roman" w:cs="Times New Roman"/>
          <w:sz w:val="28"/>
          <w:szCs w:val="28"/>
          <w:lang w:eastAsia="ru-RU"/>
        </w:rPr>
        <w:t xml:space="preserve">можливі зловживання «вбивством </w:t>
      </w:r>
      <w:r w:rsidR="00415251">
        <w:rPr>
          <w:rFonts w:ascii="Times New Roman" w:eastAsia="Times New Roman" w:hAnsi="Times New Roman" w:cs="Times New Roman"/>
          <w:sz w:val="28"/>
          <w:szCs w:val="28"/>
          <w:lang w:eastAsia="ru-RU"/>
        </w:rPr>
        <w:t>і</w:t>
      </w:r>
      <w:r w:rsidRPr="00D57043">
        <w:rPr>
          <w:rFonts w:ascii="Times New Roman" w:eastAsia="Times New Roman" w:hAnsi="Times New Roman" w:cs="Times New Roman"/>
          <w:sz w:val="28"/>
          <w:szCs w:val="28"/>
          <w:lang w:eastAsia="ru-RU"/>
        </w:rPr>
        <w:t xml:space="preserve">з милосердя», </w:t>
      </w:r>
      <w:r w:rsidR="00415251">
        <w:rPr>
          <w:rFonts w:ascii="Times New Roman" w:eastAsia="Times New Roman" w:hAnsi="Times New Roman" w:cs="Times New Roman"/>
          <w:sz w:val="28"/>
          <w:szCs w:val="28"/>
          <w:lang w:eastAsia="ru-RU"/>
        </w:rPr>
        <w:t xml:space="preserve">оскільки вони </w:t>
      </w:r>
      <w:r w:rsidRPr="00D57043">
        <w:rPr>
          <w:rFonts w:ascii="Times New Roman" w:eastAsia="Times New Roman" w:hAnsi="Times New Roman" w:cs="Times New Roman"/>
          <w:sz w:val="28"/>
          <w:szCs w:val="28"/>
          <w:lang w:eastAsia="ru-RU"/>
        </w:rPr>
        <w:t xml:space="preserve">можуть бути зацікавлені в передчасній смерті хворого; </w:t>
      </w:r>
    </w:p>
    <w:p w:rsidR="00D57043" w:rsidRPr="00D57043" w:rsidRDefault="00D57043" w:rsidP="00EF3718">
      <w:pPr>
        <w:spacing w:after="0" w:line="360" w:lineRule="auto"/>
        <w:ind w:left="284" w:hanging="284"/>
        <w:jc w:val="both"/>
        <w:rPr>
          <w:rFonts w:ascii="Times New Roman" w:eastAsia="Times New Roman" w:hAnsi="Times New Roman" w:cs="Times New Roman"/>
          <w:sz w:val="28"/>
          <w:szCs w:val="28"/>
          <w:lang w:eastAsia="ru-RU"/>
        </w:rPr>
      </w:pPr>
      <w:r w:rsidRPr="00D57043">
        <w:rPr>
          <w:rFonts w:ascii="Times New Roman" w:eastAsia="Times New Roman" w:hAnsi="Times New Roman" w:cs="Times New Roman"/>
          <w:sz w:val="28"/>
          <w:szCs w:val="28"/>
          <w:lang w:eastAsia="ru-RU"/>
        </w:rPr>
        <w:t xml:space="preserve">5) доступність евтаназії може спровокувати у медиків і близьких спокусу позбутися тягаря </w:t>
      </w:r>
      <w:r w:rsidR="00415251" w:rsidRPr="00D57043">
        <w:rPr>
          <w:rFonts w:ascii="Times New Roman" w:eastAsia="Times New Roman" w:hAnsi="Times New Roman" w:cs="Times New Roman"/>
          <w:sz w:val="28"/>
          <w:szCs w:val="28"/>
          <w:lang w:eastAsia="ru-RU"/>
        </w:rPr>
        <w:t>турбот</w:t>
      </w:r>
      <w:r w:rsidR="00415251">
        <w:rPr>
          <w:rFonts w:ascii="Times New Roman" w:eastAsia="Times New Roman" w:hAnsi="Times New Roman" w:cs="Times New Roman"/>
          <w:sz w:val="28"/>
          <w:szCs w:val="28"/>
          <w:lang w:eastAsia="ru-RU"/>
        </w:rPr>
        <w:t>и</w:t>
      </w:r>
      <w:r w:rsidR="00415251" w:rsidRPr="00D57043">
        <w:rPr>
          <w:rFonts w:ascii="Times New Roman" w:eastAsia="Times New Roman" w:hAnsi="Times New Roman" w:cs="Times New Roman"/>
          <w:sz w:val="28"/>
          <w:szCs w:val="28"/>
          <w:lang w:eastAsia="ru-RU"/>
        </w:rPr>
        <w:t xml:space="preserve"> </w:t>
      </w:r>
      <w:r w:rsidR="00415251">
        <w:rPr>
          <w:rFonts w:ascii="Times New Roman" w:eastAsia="Times New Roman" w:hAnsi="Times New Roman" w:cs="Times New Roman"/>
          <w:sz w:val="28"/>
          <w:szCs w:val="28"/>
          <w:lang w:eastAsia="ru-RU"/>
        </w:rPr>
        <w:t>про</w:t>
      </w:r>
      <w:r w:rsidRPr="00D57043">
        <w:rPr>
          <w:rFonts w:ascii="Times New Roman" w:eastAsia="Times New Roman" w:hAnsi="Times New Roman" w:cs="Times New Roman"/>
          <w:sz w:val="28"/>
          <w:szCs w:val="28"/>
          <w:lang w:eastAsia="ru-RU"/>
        </w:rPr>
        <w:t xml:space="preserve"> важкохвор</w:t>
      </w:r>
      <w:r w:rsidR="00415251">
        <w:rPr>
          <w:rFonts w:ascii="Times New Roman" w:eastAsia="Times New Roman" w:hAnsi="Times New Roman" w:cs="Times New Roman"/>
          <w:sz w:val="28"/>
          <w:szCs w:val="28"/>
          <w:lang w:eastAsia="ru-RU"/>
        </w:rPr>
        <w:t>ого</w:t>
      </w:r>
      <w:r w:rsidR="00415251" w:rsidRPr="00415251">
        <w:rPr>
          <w:rFonts w:ascii="Times New Roman" w:eastAsia="Times New Roman" w:hAnsi="Times New Roman" w:cs="Times New Roman"/>
          <w:sz w:val="28"/>
          <w:szCs w:val="28"/>
          <w:lang w:eastAsia="ru-RU"/>
        </w:rPr>
        <w:t xml:space="preserve"> </w:t>
      </w:r>
      <w:r w:rsidR="00415251" w:rsidRPr="00D57043">
        <w:rPr>
          <w:rFonts w:ascii="Times New Roman" w:eastAsia="Times New Roman" w:hAnsi="Times New Roman" w:cs="Times New Roman"/>
          <w:sz w:val="28"/>
          <w:szCs w:val="28"/>
          <w:lang w:eastAsia="ru-RU"/>
        </w:rPr>
        <w:t>та догляду</w:t>
      </w:r>
      <w:r w:rsidR="00415251">
        <w:rPr>
          <w:rFonts w:ascii="Times New Roman" w:eastAsia="Times New Roman" w:hAnsi="Times New Roman" w:cs="Times New Roman"/>
          <w:sz w:val="28"/>
          <w:szCs w:val="28"/>
          <w:lang w:eastAsia="ru-RU"/>
        </w:rPr>
        <w:t xml:space="preserve"> за ним</w:t>
      </w:r>
      <w:r w:rsidRPr="00D57043">
        <w:rPr>
          <w:rFonts w:ascii="Times New Roman" w:eastAsia="Times New Roman" w:hAnsi="Times New Roman" w:cs="Times New Roman"/>
          <w:sz w:val="28"/>
          <w:szCs w:val="28"/>
          <w:lang w:eastAsia="ru-RU"/>
        </w:rPr>
        <w:t xml:space="preserve">; </w:t>
      </w:r>
    </w:p>
    <w:p w:rsidR="00D57043" w:rsidRPr="00D57043" w:rsidRDefault="00D57043" w:rsidP="00EF3718">
      <w:pPr>
        <w:spacing w:after="0" w:line="360" w:lineRule="auto"/>
        <w:ind w:left="284" w:hanging="284"/>
        <w:jc w:val="both"/>
        <w:rPr>
          <w:rFonts w:ascii="Times New Roman" w:eastAsia="Times New Roman" w:hAnsi="Times New Roman" w:cs="Times New Roman"/>
          <w:sz w:val="28"/>
          <w:szCs w:val="28"/>
          <w:lang w:eastAsia="ru-RU"/>
        </w:rPr>
      </w:pPr>
      <w:r w:rsidRPr="00D57043">
        <w:rPr>
          <w:rFonts w:ascii="Times New Roman" w:eastAsia="Times New Roman" w:hAnsi="Times New Roman" w:cs="Times New Roman"/>
          <w:sz w:val="28"/>
          <w:szCs w:val="28"/>
          <w:lang w:eastAsia="ru-RU"/>
        </w:rPr>
        <w:t>6) суспільство, керуючись законністю евтаназії, може отримати право позб</w:t>
      </w:r>
      <w:r w:rsidR="00415251">
        <w:rPr>
          <w:rFonts w:ascii="Times New Roman" w:eastAsia="Times New Roman" w:hAnsi="Times New Roman" w:cs="Times New Roman"/>
          <w:sz w:val="28"/>
          <w:szCs w:val="28"/>
          <w:lang w:eastAsia="ru-RU"/>
        </w:rPr>
        <w:t>ува</w:t>
      </w:r>
      <w:r w:rsidRPr="00D57043">
        <w:rPr>
          <w:rFonts w:ascii="Times New Roman" w:eastAsia="Times New Roman" w:hAnsi="Times New Roman" w:cs="Times New Roman"/>
          <w:sz w:val="28"/>
          <w:szCs w:val="28"/>
          <w:lang w:eastAsia="ru-RU"/>
        </w:rPr>
        <w:t xml:space="preserve">тися від своїх недієздатних «непотрібних» і «зайвих» членів; </w:t>
      </w:r>
    </w:p>
    <w:p w:rsidR="00D57043" w:rsidRPr="00D57043" w:rsidRDefault="00D57043" w:rsidP="00EF3718">
      <w:pPr>
        <w:spacing w:after="0" w:line="360" w:lineRule="auto"/>
        <w:ind w:left="284" w:hanging="284"/>
        <w:jc w:val="both"/>
        <w:rPr>
          <w:rFonts w:ascii="Times New Roman" w:eastAsia="Times New Roman" w:hAnsi="Times New Roman" w:cs="Times New Roman"/>
          <w:sz w:val="28"/>
          <w:szCs w:val="28"/>
          <w:lang w:eastAsia="ru-RU"/>
        </w:rPr>
      </w:pPr>
      <w:r w:rsidRPr="00D57043">
        <w:rPr>
          <w:rFonts w:ascii="Times New Roman" w:eastAsia="Times New Roman" w:hAnsi="Times New Roman" w:cs="Times New Roman"/>
          <w:sz w:val="28"/>
          <w:szCs w:val="28"/>
          <w:lang w:eastAsia="ru-RU"/>
        </w:rPr>
        <w:lastRenderedPageBreak/>
        <w:t>7) аморально залуч</w:t>
      </w:r>
      <w:r w:rsidR="00415251">
        <w:rPr>
          <w:rFonts w:ascii="Times New Roman" w:eastAsia="Times New Roman" w:hAnsi="Times New Roman" w:cs="Times New Roman"/>
          <w:sz w:val="28"/>
          <w:szCs w:val="28"/>
          <w:lang w:eastAsia="ru-RU"/>
        </w:rPr>
        <w:t>ати</w:t>
      </w:r>
      <w:r w:rsidRPr="00D57043">
        <w:rPr>
          <w:rFonts w:ascii="Times New Roman" w:eastAsia="Times New Roman" w:hAnsi="Times New Roman" w:cs="Times New Roman"/>
          <w:sz w:val="28"/>
          <w:szCs w:val="28"/>
          <w:lang w:eastAsia="ru-RU"/>
        </w:rPr>
        <w:t xml:space="preserve"> до участі в евтаназії лікарів – представників найгуманнішої професії. </w:t>
      </w:r>
    </w:p>
    <w:p w:rsidR="00D57043" w:rsidRPr="00D57043" w:rsidRDefault="00EF3718" w:rsidP="00C86BDC">
      <w:pPr>
        <w:spacing w:after="0" w:line="36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Спів</w:t>
      </w:r>
      <w:r w:rsidR="00D57043" w:rsidRPr="00D57043">
        <w:rPr>
          <w:rFonts w:ascii="Times New Roman" w:eastAsia="Times New Roman" w:hAnsi="Times New Roman" w:cs="Times New Roman"/>
          <w:sz w:val="28"/>
          <w:szCs w:val="28"/>
          <w:lang w:val="ru-RU" w:eastAsia="ru-RU"/>
        </w:rPr>
        <w:t>ставлення доводів за і проти легалізації евтаназії призводить до висновків, що:</w:t>
      </w:r>
    </w:p>
    <w:p w:rsidR="00D57043" w:rsidRPr="00D57043" w:rsidRDefault="00D57043" w:rsidP="00EF3718">
      <w:pPr>
        <w:spacing w:after="0" w:line="360" w:lineRule="auto"/>
        <w:ind w:left="284" w:hanging="284"/>
        <w:jc w:val="both"/>
        <w:rPr>
          <w:rFonts w:ascii="Times New Roman" w:eastAsia="Times New Roman" w:hAnsi="Times New Roman" w:cs="Times New Roman"/>
          <w:sz w:val="28"/>
          <w:szCs w:val="28"/>
          <w:lang w:val="ru-RU" w:eastAsia="ru-RU"/>
        </w:rPr>
      </w:pPr>
      <w:r w:rsidRPr="00D57043">
        <w:rPr>
          <w:rFonts w:ascii="Times New Roman" w:eastAsia="Times New Roman" w:hAnsi="Times New Roman" w:cs="Times New Roman"/>
          <w:sz w:val="28"/>
          <w:szCs w:val="28"/>
          <w:lang w:val="ru-RU" w:eastAsia="ru-RU"/>
        </w:rPr>
        <w:t>1) активна недобровільна евтаназія повинна бути відкинута як порушення права на життя</w:t>
      </w:r>
      <w:r w:rsidR="00415251">
        <w:rPr>
          <w:rFonts w:ascii="Times New Roman" w:eastAsia="Times New Roman" w:hAnsi="Times New Roman" w:cs="Times New Roman"/>
          <w:sz w:val="28"/>
          <w:szCs w:val="28"/>
          <w:lang w:val="ru-RU" w:eastAsia="ru-RU"/>
        </w:rPr>
        <w:t xml:space="preserve"> людини</w:t>
      </w:r>
      <w:r w:rsidRPr="00D57043">
        <w:rPr>
          <w:rFonts w:ascii="Times New Roman" w:eastAsia="Times New Roman" w:hAnsi="Times New Roman" w:cs="Times New Roman"/>
          <w:sz w:val="28"/>
          <w:szCs w:val="28"/>
          <w:lang w:val="ru-RU" w:eastAsia="ru-RU"/>
        </w:rPr>
        <w:t xml:space="preserve">, </w:t>
      </w:r>
    </w:p>
    <w:p w:rsidR="00D57043" w:rsidRPr="00D57043" w:rsidRDefault="00D57043" w:rsidP="00EF3718">
      <w:pPr>
        <w:spacing w:after="0" w:line="360" w:lineRule="auto"/>
        <w:ind w:left="284" w:hanging="284"/>
        <w:jc w:val="both"/>
        <w:rPr>
          <w:rFonts w:ascii="Times New Roman" w:eastAsia="Times New Roman" w:hAnsi="Times New Roman" w:cs="Times New Roman"/>
          <w:sz w:val="28"/>
          <w:szCs w:val="28"/>
          <w:lang w:val="ru-RU" w:eastAsia="ru-RU"/>
        </w:rPr>
      </w:pPr>
      <w:r w:rsidRPr="00D57043">
        <w:rPr>
          <w:rFonts w:ascii="Times New Roman" w:eastAsia="Times New Roman" w:hAnsi="Times New Roman" w:cs="Times New Roman"/>
          <w:sz w:val="28"/>
          <w:szCs w:val="28"/>
          <w:lang w:val="ru-RU" w:eastAsia="ru-RU"/>
        </w:rPr>
        <w:t xml:space="preserve">2) пасивна недобровільна евтаназія може бути допущена в особливих, спеціально </w:t>
      </w:r>
      <w:r w:rsidR="00415251">
        <w:rPr>
          <w:rFonts w:ascii="Times New Roman" w:eastAsia="Times New Roman" w:hAnsi="Times New Roman" w:cs="Times New Roman"/>
          <w:sz w:val="28"/>
          <w:szCs w:val="28"/>
          <w:lang w:val="ru-RU" w:eastAsia="ru-RU"/>
        </w:rPr>
        <w:t>визначе</w:t>
      </w:r>
      <w:r w:rsidRPr="00D57043">
        <w:rPr>
          <w:rFonts w:ascii="Times New Roman" w:eastAsia="Times New Roman" w:hAnsi="Times New Roman" w:cs="Times New Roman"/>
          <w:sz w:val="28"/>
          <w:szCs w:val="28"/>
          <w:lang w:val="ru-RU" w:eastAsia="ru-RU"/>
        </w:rPr>
        <w:t xml:space="preserve">них </w:t>
      </w:r>
      <w:r w:rsidR="00415251" w:rsidRPr="00D57043">
        <w:rPr>
          <w:rFonts w:ascii="Times New Roman" w:eastAsia="Times New Roman" w:hAnsi="Times New Roman" w:cs="Times New Roman"/>
          <w:sz w:val="28"/>
          <w:szCs w:val="28"/>
          <w:lang w:val="ru-RU" w:eastAsia="ru-RU"/>
        </w:rPr>
        <w:t>медичн</w:t>
      </w:r>
      <w:r w:rsidR="00415251">
        <w:rPr>
          <w:rFonts w:ascii="Times New Roman" w:eastAsia="Times New Roman" w:hAnsi="Times New Roman" w:cs="Times New Roman"/>
          <w:sz w:val="28"/>
          <w:szCs w:val="28"/>
          <w:lang w:val="ru-RU" w:eastAsia="ru-RU"/>
        </w:rPr>
        <w:t>их</w:t>
      </w:r>
      <w:r w:rsidR="00415251" w:rsidRPr="00D57043">
        <w:rPr>
          <w:rFonts w:ascii="Times New Roman" w:eastAsia="Times New Roman" w:hAnsi="Times New Roman" w:cs="Times New Roman"/>
          <w:sz w:val="28"/>
          <w:szCs w:val="28"/>
          <w:lang w:val="ru-RU" w:eastAsia="ru-RU"/>
        </w:rPr>
        <w:t xml:space="preserve"> </w:t>
      </w:r>
      <w:r w:rsidRPr="00D57043">
        <w:rPr>
          <w:rFonts w:ascii="Times New Roman" w:eastAsia="Times New Roman" w:hAnsi="Times New Roman" w:cs="Times New Roman"/>
          <w:sz w:val="28"/>
          <w:szCs w:val="28"/>
          <w:lang w:val="ru-RU" w:eastAsia="ru-RU"/>
        </w:rPr>
        <w:t>станах (загибель головного мозку, інш</w:t>
      </w:r>
      <w:r w:rsidR="00415251">
        <w:rPr>
          <w:rFonts w:ascii="Times New Roman" w:eastAsia="Times New Roman" w:hAnsi="Times New Roman" w:cs="Times New Roman"/>
          <w:sz w:val="28"/>
          <w:szCs w:val="28"/>
          <w:lang w:val="ru-RU" w:eastAsia="ru-RU"/>
        </w:rPr>
        <w:t xml:space="preserve">і </w:t>
      </w:r>
      <w:r w:rsidRPr="00D57043">
        <w:rPr>
          <w:rFonts w:ascii="Times New Roman" w:eastAsia="Times New Roman" w:hAnsi="Times New Roman" w:cs="Times New Roman"/>
          <w:sz w:val="28"/>
          <w:szCs w:val="28"/>
          <w:lang w:val="ru-RU" w:eastAsia="ru-RU"/>
        </w:rPr>
        <w:t>ознак</w:t>
      </w:r>
      <w:r w:rsidR="00415251">
        <w:rPr>
          <w:rFonts w:ascii="Times New Roman" w:eastAsia="Times New Roman" w:hAnsi="Times New Roman" w:cs="Times New Roman"/>
          <w:sz w:val="28"/>
          <w:szCs w:val="28"/>
          <w:lang w:val="ru-RU" w:eastAsia="ru-RU"/>
        </w:rPr>
        <w:t>и</w:t>
      </w:r>
      <w:r w:rsidRPr="00D57043">
        <w:rPr>
          <w:rFonts w:ascii="Times New Roman" w:eastAsia="Times New Roman" w:hAnsi="Times New Roman" w:cs="Times New Roman"/>
          <w:sz w:val="28"/>
          <w:szCs w:val="28"/>
          <w:lang w:val="ru-RU" w:eastAsia="ru-RU"/>
        </w:rPr>
        <w:t>, несумісн</w:t>
      </w:r>
      <w:r w:rsidR="00415251">
        <w:rPr>
          <w:rFonts w:ascii="Times New Roman" w:eastAsia="Times New Roman" w:hAnsi="Times New Roman" w:cs="Times New Roman"/>
          <w:sz w:val="28"/>
          <w:szCs w:val="28"/>
          <w:lang w:val="ru-RU" w:eastAsia="ru-RU"/>
        </w:rPr>
        <w:t xml:space="preserve">і </w:t>
      </w:r>
      <w:r w:rsidRPr="00D57043">
        <w:rPr>
          <w:rFonts w:ascii="Times New Roman" w:eastAsia="Times New Roman" w:hAnsi="Times New Roman" w:cs="Times New Roman"/>
          <w:sz w:val="28"/>
          <w:szCs w:val="28"/>
          <w:lang w:val="ru-RU" w:eastAsia="ru-RU"/>
        </w:rPr>
        <w:t xml:space="preserve">з життям й інше), </w:t>
      </w:r>
    </w:p>
    <w:p w:rsidR="00EF3718" w:rsidRDefault="00D57043" w:rsidP="00EF3718">
      <w:pPr>
        <w:spacing w:after="0" w:line="360" w:lineRule="auto"/>
        <w:ind w:left="284" w:hanging="284"/>
        <w:jc w:val="both"/>
        <w:rPr>
          <w:rFonts w:ascii="Times New Roman" w:eastAsia="Times New Roman" w:hAnsi="Times New Roman" w:cs="Times New Roman"/>
          <w:sz w:val="28"/>
          <w:szCs w:val="28"/>
          <w:lang w:val="ru-RU" w:eastAsia="ru-RU"/>
        </w:rPr>
      </w:pPr>
      <w:r w:rsidRPr="00D57043">
        <w:rPr>
          <w:rFonts w:ascii="Times New Roman" w:eastAsia="Times New Roman" w:hAnsi="Times New Roman" w:cs="Times New Roman"/>
          <w:sz w:val="28"/>
          <w:szCs w:val="28"/>
          <w:lang w:val="ru-RU" w:eastAsia="ru-RU"/>
        </w:rPr>
        <w:t xml:space="preserve">3) добровільна евтаназія (активна </w:t>
      </w:r>
      <w:r w:rsidR="00415251">
        <w:rPr>
          <w:rFonts w:ascii="Times New Roman" w:eastAsia="Times New Roman" w:hAnsi="Times New Roman" w:cs="Times New Roman"/>
          <w:sz w:val="28"/>
          <w:szCs w:val="28"/>
          <w:lang w:val="ru-RU" w:eastAsia="ru-RU"/>
        </w:rPr>
        <w:t>та</w:t>
      </w:r>
      <w:r w:rsidRPr="00D57043">
        <w:rPr>
          <w:rFonts w:ascii="Times New Roman" w:eastAsia="Times New Roman" w:hAnsi="Times New Roman" w:cs="Times New Roman"/>
          <w:sz w:val="28"/>
          <w:szCs w:val="28"/>
          <w:lang w:val="ru-RU" w:eastAsia="ru-RU"/>
        </w:rPr>
        <w:t xml:space="preserve"> пасивна) повинна бути сумісна зі справедливістю, гуманністю і милосердям, її легалізація може розглядатися як реалізація права людини на гідну смерть.</w:t>
      </w:r>
    </w:p>
    <w:p w:rsidR="0062529F" w:rsidRDefault="0062529F" w:rsidP="00EF3718">
      <w:pPr>
        <w:spacing w:after="0" w:line="360" w:lineRule="auto"/>
        <w:ind w:left="284" w:hanging="284"/>
        <w:jc w:val="both"/>
        <w:rPr>
          <w:rFonts w:ascii="Times New Roman" w:eastAsia="Times New Roman" w:hAnsi="Times New Roman" w:cs="Times New Roman"/>
          <w:sz w:val="28"/>
          <w:szCs w:val="28"/>
          <w:lang w:eastAsia="ru-RU"/>
        </w:rPr>
      </w:pPr>
    </w:p>
    <w:p w:rsidR="00415251" w:rsidRDefault="00D57043" w:rsidP="00415251">
      <w:pPr>
        <w:spacing w:after="0" w:line="360" w:lineRule="auto"/>
        <w:jc w:val="center"/>
        <w:rPr>
          <w:rFonts w:ascii="Times New Roman" w:eastAsia="Times New Roman" w:hAnsi="Times New Roman" w:cs="Times New Roman"/>
          <w:b/>
          <w:sz w:val="28"/>
          <w:szCs w:val="28"/>
          <w:lang w:eastAsia="ru-RU"/>
        </w:rPr>
      </w:pPr>
      <w:r w:rsidRPr="00D57043">
        <w:rPr>
          <w:rFonts w:ascii="Times New Roman" w:eastAsia="Times New Roman" w:hAnsi="Times New Roman" w:cs="Times New Roman"/>
          <w:b/>
          <w:sz w:val="28"/>
          <w:szCs w:val="28"/>
          <w:lang w:eastAsia="ru-RU"/>
        </w:rPr>
        <w:t>Етичні аспекти суїциду</w:t>
      </w:r>
    </w:p>
    <w:p w:rsidR="00EF3718" w:rsidRDefault="00D57043" w:rsidP="00C86BDC">
      <w:pPr>
        <w:spacing w:after="0" w:line="360" w:lineRule="auto"/>
        <w:ind w:firstLine="709"/>
        <w:jc w:val="both"/>
        <w:rPr>
          <w:rFonts w:ascii="Times New Roman" w:eastAsia="Times New Roman" w:hAnsi="Times New Roman" w:cs="Times New Roman"/>
          <w:sz w:val="28"/>
          <w:szCs w:val="28"/>
          <w:lang w:val="ru-RU" w:eastAsia="ru-RU"/>
        </w:rPr>
      </w:pPr>
      <w:r w:rsidRPr="00D57043">
        <w:rPr>
          <w:rFonts w:ascii="Times New Roman" w:eastAsia="Times New Roman" w:hAnsi="Times New Roman" w:cs="Times New Roman"/>
          <w:b/>
          <w:sz w:val="28"/>
          <w:szCs w:val="28"/>
          <w:lang w:eastAsia="ru-RU"/>
        </w:rPr>
        <w:t xml:space="preserve">Суїцид </w:t>
      </w:r>
      <w:r w:rsidRPr="00D57043">
        <w:rPr>
          <w:rFonts w:ascii="Times New Roman" w:eastAsia="Times New Roman" w:hAnsi="Times New Roman" w:cs="Times New Roman"/>
          <w:sz w:val="28"/>
          <w:szCs w:val="28"/>
          <w:lang w:eastAsia="ru-RU"/>
        </w:rPr>
        <w:t xml:space="preserve">– </w:t>
      </w:r>
      <w:r w:rsidR="00415251">
        <w:rPr>
          <w:rFonts w:ascii="Times New Roman" w:eastAsia="Times New Roman" w:hAnsi="Times New Roman" w:cs="Times New Roman"/>
          <w:sz w:val="28"/>
          <w:szCs w:val="28"/>
          <w:lang w:eastAsia="ru-RU"/>
        </w:rPr>
        <w:t xml:space="preserve">це </w:t>
      </w:r>
      <w:r w:rsidR="00415251" w:rsidRPr="00D57043">
        <w:rPr>
          <w:rFonts w:ascii="Times New Roman" w:eastAsia="Times New Roman" w:hAnsi="Times New Roman" w:cs="Times New Roman"/>
          <w:sz w:val="28"/>
          <w:szCs w:val="28"/>
          <w:lang w:eastAsia="ru-RU"/>
        </w:rPr>
        <w:t>самогубство</w:t>
      </w:r>
      <w:r w:rsidR="00415251">
        <w:rPr>
          <w:rFonts w:ascii="Times New Roman" w:eastAsia="Times New Roman" w:hAnsi="Times New Roman" w:cs="Times New Roman"/>
          <w:sz w:val="28"/>
          <w:szCs w:val="28"/>
          <w:lang w:eastAsia="ru-RU"/>
        </w:rPr>
        <w:t>, це</w:t>
      </w:r>
      <w:r w:rsidR="00415251" w:rsidRPr="00D57043">
        <w:rPr>
          <w:rFonts w:ascii="Times New Roman" w:eastAsia="Times New Roman" w:hAnsi="Times New Roman" w:cs="Times New Roman"/>
          <w:sz w:val="28"/>
          <w:szCs w:val="28"/>
          <w:lang w:eastAsia="ru-RU"/>
        </w:rPr>
        <w:t xml:space="preserve"> </w:t>
      </w:r>
      <w:r w:rsidRPr="00D57043">
        <w:rPr>
          <w:rFonts w:ascii="Times New Roman" w:eastAsia="Times New Roman" w:hAnsi="Times New Roman" w:cs="Times New Roman"/>
          <w:sz w:val="28"/>
          <w:szCs w:val="28"/>
          <w:lang w:eastAsia="ru-RU"/>
        </w:rPr>
        <w:t xml:space="preserve">одна </w:t>
      </w:r>
      <w:r w:rsidR="00415251">
        <w:rPr>
          <w:rFonts w:ascii="Times New Roman" w:eastAsia="Times New Roman" w:hAnsi="Times New Roman" w:cs="Times New Roman"/>
          <w:sz w:val="28"/>
          <w:szCs w:val="28"/>
          <w:lang w:eastAsia="ru-RU"/>
        </w:rPr>
        <w:t>і</w:t>
      </w:r>
      <w:r w:rsidRPr="00D57043">
        <w:rPr>
          <w:rFonts w:ascii="Times New Roman" w:eastAsia="Times New Roman" w:hAnsi="Times New Roman" w:cs="Times New Roman"/>
          <w:sz w:val="28"/>
          <w:szCs w:val="28"/>
          <w:lang w:eastAsia="ru-RU"/>
        </w:rPr>
        <w:t xml:space="preserve">з </w:t>
      </w:r>
      <w:r w:rsidR="00415251">
        <w:rPr>
          <w:rFonts w:ascii="Times New Roman" w:eastAsia="Times New Roman" w:hAnsi="Times New Roman" w:cs="Times New Roman"/>
          <w:sz w:val="28"/>
          <w:szCs w:val="28"/>
          <w:lang w:eastAsia="ru-RU"/>
        </w:rPr>
        <w:t xml:space="preserve">крайніх </w:t>
      </w:r>
      <w:r w:rsidRPr="00D57043">
        <w:rPr>
          <w:rFonts w:ascii="Times New Roman" w:eastAsia="Times New Roman" w:hAnsi="Times New Roman" w:cs="Times New Roman"/>
          <w:sz w:val="28"/>
          <w:szCs w:val="28"/>
          <w:lang w:eastAsia="ru-RU"/>
        </w:rPr>
        <w:t>ф</w:t>
      </w:r>
      <w:r w:rsidR="00DC1B7E">
        <w:rPr>
          <w:rFonts w:ascii="Times New Roman" w:eastAsia="Times New Roman" w:hAnsi="Times New Roman" w:cs="Times New Roman"/>
          <w:sz w:val="28"/>
          <w:szCs w:val="28"/>
          <w:lang w:eastAsia="ru-RU"/>
        </w:rPr>
        <w:t>орм реалізації права на смерть</w:t>
      </w:r>
      <w:r w:rsidRPr="00D57043">
        <w:rPr>
          <w:rFonts w:ascii="Times New Roman" w:eastAsia="Times New Roman" w:hAnsi="Times New Roman" w:cs="Times New Roman"/>
          <w:sz w:val="28"/>
          <w:szCs w:val="28"/>
          <w:lang w:eastAsia="ru-RU"/>
        </w:rPr>
        <w:t xml:space="preserve">, на яке людина </w:t>
      </w:r>
      <w:r w:rsidR="00DC1B7E">
        <w:rPr>
          <w:rFonts w:ascii="Times New Roman" w:eastAsia="Times New Roman" w:hAnsi="Times New Roman" w:cs="Times New Roman"/>
          <w:sz w:val="28"/>
          <w:szCs w:val="28"/>
          <w:lang w:eastAsia="ru-RU"/>
        </w:rPr>
        <w:t>зваж</w:t>
      </w:r>
      <w:r w:rsidRPr="00D57043">
        <w:rPr>
          <w:rFonts w:ascii="Times New Roman" w:eastAsia="Times New Roman" w:hAnsi="Times New Roman" w:cs="Times New Roman"/>
          <w:sz w:val="28"/>
          <w:szCs w:val="28"/>
          <w:lang w:eastAsia="ru-RU"/>
        </w:rPr>
        <w:t xml:space="preserve">ується з особистих міркувань, віддаючи перевагу гідній смерті </w:t>
      </w:r>
      <w:r w:rsidR="00DC1B7E">
        <w:rPr>
          <w:rFonts w:ascii="Times New Roman" w:eastAsia="Times New Roman" w:hAnsi="Times New Roman" w:cs="Times New Roman"/>
          <w:sz w:val="28"/>
          <w:szCs w:val="28"/>
          <w:lang w:eastAsia="ru-RU"/>
        </w:rPr>
        <w:t xml:space="preserve">перед </w:t>
      </w:r>
      <w:r w:rsidRPr="00D57043">
        <w:rPr>
          <w:rFonts w:ascii="Times New Roman" w:eastAsia="Times New Roman" w:hAnsi="Times New Roman" w:cs="Times New Roman"/>
          <w:sz w:val="28"/>
          <w:szCs w:val="28"/>
          <w:lang w:eastAsia="ru-RU"/>
        </w:rPr>
        <w:t>негідн</w:t>
      </w:r>
      <w:r w:rsidR="00DC1B7E">
        <w:rPr>
          <w:rFonts w:ascii="Times New Roman" w:eastAsia="Times New Roman" w:hAnsi="Times New Roman" w:cs="Times New Roman"/>
          <w:sz w:val="28"/>
          <w:szCs w:val="28"/>
          <w:lang w:eastAsia="ru-RU"/>
        </w:rPr>
        <w:t>им</w:t>
      </w:r>
      <w:r w:rsidRPr="00D57043">
        <w:rPr>
          <w:rFonts w:ascii="Times New Roman" w:eastAsia="Times New Roman" w:hAnsi="Times New Roman" w:cs="Times New Roman"/>
          <w:sz w:val="28"/>
          <w:szCs w:val="28"/>
          <w:lang w:eastAsia="ru-RU"/>
        </w:rPr>
        <w:t xml:space="preserve"> житт</w:t>
      </w:r>
      <w:r w:rsidR="00DC1B7E">
        <w:rPr>
          <w:rFonts w:ascii="Times New Roman" w:eastAsia="Times New Roman" w:hAnsi="Times New Roman" w:cs="Times New Roman"/>
          <w:sz w:val="28"/>
          <w:szCs w:val="28"/>
          <w:lang w:eastAsia="ru-RU"/>
        </w:rPr>
        <w:t>ям</w:t>
      </w:r>
      <w:r w:rsidRPr="00D57043">
        <w:rPr>
          <w:rFonts w:ascii="Times New Roman" w:eastAsia="Times New Roman" w:hAnsi="Times New Roman" w:cs="Times New Roman"/>
          <w:sz w:val="28"/>
          <w:szCs w:val="28"/>
          <w:lang w:eastAsia="ru-RU"/>
        </w:rPr>
        <w:t xml:space="preserve">. </w:t>
      </w:r>
      <w:r w:rsidR="00DC1B7E">
        <w:rPr>
          <w:rFonts w:ascii="Times New Roman" w:eastAsia="Times New Roman" w:hAnsi="Times New Roman" w:cs="Times New Roman"/>
          <w:sz w:val="28"/>
          <w:szCs w:val="28"/>
          <w:lang w:eastAsia="ru-RU"/>
        </w:rPr>
        <w:t>З</w:t>
      </w:r>
      <w:r w:rsidR="00DC1B7E" w:rsidRPr="00DC1B7E">
        <w:rPr>
          <w:rFonts w:ascii="Times New Roman" w:eastAsia="Times New Roman" w:hAnsi="Times New Roman" w:cs="Times New Roman"/>
          <w:sz w:val="28"/>
          <w:szCs w:val="28"/>
          <w:lang w:eastAsia="ru-RU"/>
        </w:rPr>
        <w:t xml:space="preserve"> етичного погляду </w:t>
      </w:r>
      <w:r w:rsidR="00DC1B7E">
        <w:rPr>
          <w:rFonts w:ascii="Times New Roman" w:eastAsia="Times New Roman" w:hAnsi="Times New Roman" w:cs="Times New Roman"/>
          <w:sz w:val="28"/>
          <w:szCs w:val="28"/>
          <w:lang w:eastAsia="ru-RU"/>
        </w:rPr>
        <w:t>у</w:t>
      </w:r>
      <w:r w:rsidRPr="00DC1B7E">
        <w:rPr>
          <w:rFonts w:ascii="Times New Roman" w:eastAsia="Times New Roman" w:hAnsi="Times New Roman" w:cs="Times New Roman"/>
          <w:sz w:val="28"/>
          <w:szCs w:val="28"/>
          <w:lang w:eastAsia="ru-RU"/>
        </w:rPr>
        <w:t xml:space="preserve"> різні часи і в різних культ</w:t>
      </w:r>
      <w:r w:rsidR="00DC1B7E" w:rsidRPr="00DC1B7E">
        <w:rPr>
          <w:rFonts w:ascii="Times New Roman" w:eastAsia="Times New Roman" w:hAnsi="Times New Roman" w:cs="Times New Roman"/>
          <w:sz w:val="28"/>
          <w:szCs w:val="28"/>
          <w:lang w:eastAsia="ru-RU"/>
        </w:rPr>
        <w:t xml:space="preserve">урах суїцид розглядався </w:t>
      </w:r>
      <w:r w:rsidRPr="00DC1B7E">
        <w:rPr>
          <w:rFonts w:ascii="Times New Roman" w:eastAsia="Times New Roman" w:hAnsi="Times New Roman" w:cs="Times New Roman"/>
          <w:sz w:val="28"/>
          <w:szCs w:val="28"/>
          <w:lang w:eastAsia="ru-RU"/>
        </w:rPr>
        <w:t xml:space="preserve">по-різному. </w:t>
      </w:r>
      <w:r w:rsidRPr="00D57043">
        <w:rPr>
          <w:rFonts w:ascii="Times New Roman" w:eastAsia="Times New Roman" w:hAnsi="Times New Roman" w:cs="Times New Roman"/>
          <w:sz w:val="28"/>
          <w:szCs w:val="28"/>
          <w:lang w:val="ru-RU" w:eastAsia="ru-RU"/>
        </w:rPr>
        <w:t xml:space="preserve">У християнстві </w:t>
      </w:r>
      <w:r w:rsidR="00DC1B7E">
        <w:rPr>
          <w:rFonts w:ascii="Times New Roman" w:eastAsia="Times New Roman" w:hAnsi="Times New Roman" w:cs="Times New Roman"/>
          <w:sz w:val="28"/>
          <w:szCs w:val="28"/>
          <w:lang w:val="ru-RU" w:eastAsia="ru-RU"/>
        </w:rPr>
        <w:t>він</w:t>
      </w:r>
      <w:r w:rsidRPr="00D57043">
        <w:rPr>
          <w:rFonts w:ascii="Times New Roman" w:eastAsia="Times New Roman" w:hAnsi="Times New Roman" w:cs="Times New Roman"/>
          <w:sz w:val="28"/>
          <w:szCs w:val="28"/>
          <w:lang w:val="ru-RU" w:eastAsia="ru-RU"/>
        </w:rPr>
        <w:t xml:space="preserve"> однозначно вважається гріхом, оскільки людина в </w:t>
      </w:r>
      <w:r w:rsidR="00DC1B7E">
        <w:rPr>
          <w:rFonts w:ascii="Times New Roman" w:eastAsia="Times New Roman" w:hAnsi="Times New Roman" w:cs="Times New Roman"/>
          <w:sz w:val="28"/>
          <w:szCs w:val="28"/>
          <w:lang w:val="ru-RU" w:eastAsia="ru-RU"/>
        </w:rPr>
        <w:t xml:space="preserve">цьому </w:t>
      </w:r>
      <w:r w:rsidRPr="00D57043">
        <w:rPr>
          <w:rFonts w:ascii="Times New Roman" w:eastAsia="Times New Roman" w:hAnsi="Times New Roman" w:cs="Times New Roman"/>
          <w:sz w:val="28"/>
          <w:szCs w:val="28"/>
          <w:lang w:val="ru-RU" w:eastAsia="ru-RU"/>
        </w:rPr>
        <w:t xml:space="preserve">випадку </w:t>
      </w:r>
      <w:r w:rsidR="00DC1B7E">
        <w:rPr>
          <w:rFonts w:ascii="Times New Roman" w:eastAsia="Times New Roman" w:hAnsi="Times New Roman" w:cs="Times New Roman"/>
          <w:sz w:val="28"/>
          <w:szCs w:val="28"/>
          <w:lang w:val="ru-RU" w:eastAsia="ru-RU"/>
        </w:rPr>
        <w:t>противиться</w:t>
      </w:r>
      <w:r w:rsidRPr="00D57043">
        <w:rPr>
          <w:rFonts w:ascii="Times New Roman" w:eastAsia="Times New Roman" w:hAnsi="Times New Roman" w:cs="Times New Roman"/>
          <w:sz w:val="28"/>
          <w:szCs w:val="28"/>
          <w:lang w:val="ru-RU" w:eastAsia="ru-RU"/>
        </w:rPr>
        <w:t xml:space="preserve"> </w:t>
      </w:r>
      <w:r w:rsidR="00DC1B7E" w:rsidRPr="00D57043">
        <w:rPr>
          <w:rFonts w:ascii="Times New Roman" w:eastAsia="Times New Roman" w:hAnsi="Times New Roman" w:cs="Times New Roman"/>
          <w:sz w:val="28"/>
          <w:szCs w:val="28"/>
          <w:lang w:val="ru-RU" w:eastAsia="ru-RU"/>
        </w:rPr>
        <w:t>Бо</w:t>
      </w:r>
      <w:r w:rsidR="00DC1B7E">
        <w:rPr>
          <w:rFonts w:ascii="Times New Roman" w:eastAsia="Times New Roman" w:hAnsi="Times New Roman" w:cs="Times New Roman"/>
          <w:sz w:val="28"/>
          <w:szCs w:val="28"/>
          <w:lang w:val="ru-RU" w:eastAsia="ru-RU"/>
        </w:rPr>
        <w:t>жій</w:t>
      </w:r>
      <w:r w:rsidR="00DC1B7E" w:rsidRPr="00D57043">
        <w:rPr>
          <w:rFonts w:ascii="Times New Roman" w:eastAsia="Times New Roman" w:hAnsi="Times New Roman" w:cs="Times New Roman"/>
          <w:sz w:val="28"/>
          <w:szCs w:val="28"/>
          <w:lang w:val="ru-RU" w:eastAsia="ru-RU"/>
        </w:rPr>
        <w:t xml:space="preserve"> </w:t>
      </w:r>
      <w:r w:rsidRPr="00D57043">
        <w:rPr>
          <w:rFonts w:ascii="Times New Roman" w:eastAsia="Times New Roman" w:hAnsi="Times New Roman" w:cs="Times New Roman"/>
          <w:sz w:val="28"/>
          <w:szCs w:val="28"/>
          <w:lang w:val="ru-RU" w:eastAsia="ru-RU"/>
        </w:rPr>
        <w:t>вол</w:t>
      </w:r>
      <w:r w:rsidR="00DC1B7E">
        <w:rPr>
          <w:rFonts w:ascii="Times New Roman" w:eastAsia="Times New Roman" w:hAnsi="Times New Roman" w:cs="Times New Roman"/>
          <w:sz w:val="28"/>
          <w:szCs w:val="28"/>
          <w:lang w:val="ru-RU" w:eastAsia="ru-RU"/>
        </w:rPr>
        <w:t>і</w:t>
      </w:r>
      <w:r w:rsidRPr="00D57043">
        <w:rPr>
          <w:rFonts w:ascii="Times New Roman" w:eastAsia="Times New Roman" w:hAnsi="Times New Roman" w:cs="Times New Roman"/>
          <w:sz w:val="28"/>
          <w:szCs w:val="28"/>
          <w:lang w:val="ru-RU" w:eastAsia="ru-RU"/>
        </w:rPr>
        <w:t>. У світській культурі суїцид часто пов'язують з поняттям «гідність» – як вибір в ім'я людської гідності, як «почерк свободи» (</w:t>
      </w:r>
      <w:r w:rsidR="00DC1B7E">
        <w:rPr>
          <w:rFonts w:ascii="Times New Roman" w:eastAsia="Times New Roman" w:hAnsi="Times New Roman" w:cs="Times New Roman"/>
          <w:sz w:val="28"/>
          <w:szCs w:val="28"/>
          <w:lang w:val="ru-RU" w:eastAsia="ru-RU"/>
        </w:rPr>
        <w:t>самогубство</w:t>
      </w:r>
      <w:r w:rsidRPr="00D57043">
        <w:rPr>
          <w:rFonts w:ascii="Times New Roman" w:eastAsia="Times New Roman" w:hAnsi="Times New Roman" w:cs="Times New Roman"/>
          <w:sz w:val="28"/>
          <w:szCs w:val="28"/>
          <w:lang w:val="ru-RU" w:eastAsia="ru-RU"/>
        </w:rPr>
        <w:t xml:space="preserve"> офіцера як остання можливість «врятувати честь» або японське харакірі). Інше трактування суїциду – бажання піти з життя, </w:t>
      </w:r>
      <w:r w:rsidR="00DC1B7E">
        <w:rPr>
          <w:rFonts w:ascii="Times New Roman" w:eastAsia="Times New Roman" w:hAnsi="Times New Roman" w:cs="Times New Roman"/>
          <w:sz w:val="28"/>
          <w:szCs w:val="28"/>
          <w:lang w:val="ru-RU" w:eastAsia="ru-RU"/>
        </w:rPr>
        <w:t>яке</w:t>
      </w:r>
      <w:r w:rsidRPr="00D57043">
        <w:rPr>
          <w:rFonts w:ascii="Times New Roman" w:eastAsia="Times New Roman" w:hAnsi="Times New Roman" w:cs="Times New Roman"/>
          <w:sz w:val="28"/>
          <w:szCs w:val="28"/>
          <w:lang w:val="ru-RU" w:eastAsia="ru-RU"/>
        </w:rPr>
        <w:t xml:space="preserve"> втратил</w:t>
      </w:r>
      <w:r w:rsidR="00DC1B7E">
        <w:rPr>
          <w:rFonts w:ascii="Times New Roman" w:eastAsia="Times New Roman" w:hAnsi="Times New Roman" w:cs="Times New Roman"/>
          <w:sz w:val="28"/>
          <w:szCs w:val="28"/>
          <w:lang w:val="ru-RU" w:eastAsia="ru-RU"/>
        </w:rPr>
        <w:t>о</w:t>
      </w:r>
      <w:r w:rsidRPr="00D57043">
        <w:rPr>
          <w:rFonts w:ascii="Times New Roman" w:eastAsia="Times New Roman" w:hAnsi="Times New Roman" w:cs="Times New Roman"/>
          <w:sz w:val="28"/>
          <w:szCs w:val="28"/>
          <w:lang w:val="ru-RU" w:eastAsia="ru-RU"/>
        </w:rPr>
        <w:t xml:space="preserve"> сенс: </w:t>
      </w:r>
      <w:r w:rsidR="00DC1B7E">
        <w:rPr>
          <w:rFonts w:ascii="Times New Roman" w:eastAsia="Times New Roman" w:hAnsi="Times New Roman" w:cs="Times New Roman"/>
          <w:sz w:val="28"/>
          <w:szCs w:val="28"/>
          <w:lang w:val="ru-RU" w:eastAsia="ru-RU"/>
        </w:rPr>
        <w:t xml:space="preserve">людина сприймає </w:t>
      </w:r>
      <w:r w:rsidR="00DC1B7E" w:rsidRPr="00D57043">
        <w:rPr>
          <w:rFonts w:ascii="Times New Roman" w:eastAsia="Times New Roman" w:hAnsi="Times New Roman" w:cs="Times New Roman"/>
          <w:sz w:val="28"/>
          <w:szCs w:val="28"/>
          <w:lang w:val="ru-RU" w:eastAsia="ru-RU"/>
        </w:rPr>
        <w:t xml:space="preserve">існування </w:t>
      </w:r>
      <w:r w:rsidR="00DC1B7E">
        <w:rPr>
          <w:rFonts w:ascii="Times New Roman" w:eastAsia="Times New Roman" w:hAnsi="Times New Roman" w:cs="Times New Roman"/>
          <w:sz w:val="28"/>
          <w:szCs w:val="28"/>
          <w:lang w:val="ru-RU" w:eastAsia="ru-RU"/>
        </w:rPr>
        <w:t xml:space="preserve">як </w:t>
      </w:r>
      <w:r w:rsidRPr="00D57043">
        <w:rPr>
          <w:rFonts w:ascii="Times New Roman" w:eastAsia="Times New Roman" w:hAnsi="Times New Roman" w:cs="Times New Roman"/>
          <w:sz w:val="28"/>
          <w:szCs w:val="28"/>
          <w:lang w:val="ru-RU" w:eastAsia="ru-RU"/>
        </w:rPr>
        <w:t xml:space="preserve">безглуздя. </w:t>
      </w:r>
      <w:r w:rsidR="00DC1B7E">
        <w:rPr>
          <w:rFonts w:ascii="Times New Roman" w:eastAsia="Times New Roman" w:hAnsi="Times New Roman" w:cs="Times New Roman"/>
          <w:sz w:val="28"/>
          <w:szCs w:val="28"/>
          <w:lang w:val="ru-RU" w:eastAsia="ru-RU"/>
        </w:rPr>
        <w:t>П</w:t>
      </w:r>
      <w:r w:rsidRPr="00D57043">
        <w:rPr>
          <w:rFonts w:ascii="Times New Roman" w:eastAsia="Times New Roman" w:hAnsi="Times New Roman" w:cs="Times New Roman"/>
          <w:sz w:val="28"/>
          <w:szCs w:val="28"/>
          <w:lang w:val="ru-RU" w:eastAsia="ru-RU"/>
        </w:rPr>
        <w:t xml:space="preserve">ричиною суїциду можуть стати </w:t>
      </w:r>
      <w:r w:rsidR="00DC1B7E">
        <w:rPr>
          <w:rFonts w:ascii="Times New Roman" w:eastAsia="Times New Roman" w:hAnsi="Times New Roman" w:cs="Times New Roman"/>
          <w:sz w:val="28"/>
          <w:szCs w:val="28"/>
          <w:lang w:val="ru-RU" w:eastAsia="ru-RU"/>
        </w:rPr>
        <w:t xml:space="preserve">також </w:t>
      </w:r>
      <w:r w:rsidRPr="00D57043">
        <w:rPr>
          <w:rFonts w:ascii="Times New Roman" w:eastAsia="Times New Roman" w:hAnsi="Times New Roman" w:cs="Times New Roman"/>
          <w:sz w:val="28"/>
          <w:szCs w:val="28"/>
          <w:lang w:val="ru-RU" w:eastAsia="ru-RU"/>
        </w:rPr>
        <w:t xml:space="preserve">нестерпні страждання в </w:t>
      </w:r>
      <w:r w:rsidR="00DC1B7E">
        <w:rPr>
          <w:rFonts w:ascii="Times New Roman" w:eastAsia="Times New Roman" w:hAnsi="Times New Roman" w:cs="Times New Roman"/>
          <w:sz w:val="28"/>
          <w:szCs w:val="28"/>
          <w:lang w:val="ru-RU" w:eastAsia="ru-RU"/>
        </w:rPr>
        <w:t xml:space="preserve">процесі </w:t>
      </w:r>
      <w:r w:rsidRPr="00D57043">
        <w:rPr>
          <w:rFonts w:ascii="Times New Roman" w:eastAsia="Times New Roman" w:hAnsi="Times New Roman" w:cs="Times New Roman"/>
          <w:sz w:val="28"/>
          <w:szCs w:val="28"/>
          <w:lang w:val="ru-RU" w:eastAsia="ru-RU"/>
        </w:rPr>
        <w:t>важкої невиліковної хвороби</w:t>
      </w:r>
      <w:r w:rsidR="00DC1B7E">
        <w:rPr>
          <w:rFonts w:ascii="Times New Roman" w:eastAsia="Times New Roman" w:hAnsi="Times New Roman" w:cs="Times New Roman"/>
          <w:sz w:val="28"/>
          <w:szCs w:val="28"/>
          <w:lang w:val="ru-RU" w:eastAsia="ru-RU"/>
        </w:rPr>
        <w:t xml:space="preserve"> та</w:t>
      </w:r>
      <w:r w:rsidRPr="00D57043">
        <w:rPr>
          <w:rFonts w:ascii="Times New Roman" w:eastAsia="Times New Roman" w:hAnsi="Times New Roman" w:cs="Times New Roman"/>
          <w:sz w:val="28"/>
          <w:szCs w:val="28"/>
          <w:lang w:val="ru-RU" w:eastAsia="ru-RU"/>
        </w:rPr>
        <w:t xml:space="preserve"> небажання тягнути далі </w:t>
      </w:r>
      <w:r w:rsidR="00DC1B7E">
        <w:rPr>
          <w:rFonts w:ascii="Times New Roman" w:eastAsia="Times New Roman" w:hAnsi="Times New Roman" w:cs="Times New Roman"/>
          <w:sz w:val="28"/>
          <w:szCs w:val="28"/>
          <w:lang w:val="ru-RU" w:eastAsia="ru-RU"/>
        </w:rPr>
        <w:t xml:space="preserve">мученицьке </w:t>
      </w:r>
      <w:r w:rsidRPr="00D57043">
        <w:rPr>
          <w:rFonts w:ascii="Times New Roman" w:eastAsia="Times New Roman" w:hAnsi="Times New Roman" w:cs="Times New Roman"/>
          <w:sz w:val="28"/>
          <w:szCs w:val="28"/>
          <w:lang w:val="ru-RU" w:eastAsia="ru-RU"/>
        </w:rPr>
        <w:t xml:space="preserve">існування. Таке відношення до власного життя </w:t>
      </w:r>
      <w:r w:rsidR="00DC1B7E">
        <w:rPr>
          <w:rFonts w:ascii="Times New Roman" w:eastAsia="Times New Roman" w:hAnsi="Times New Roman" w:cs="Times New Roman"/>
          <w:sz w:val="28"/>
          <w:szCs w:val="28"/>
          <w:lang w:val="ru-RU" w:eastAsia="ru-RU"/>
        </w:rPr>
        <w:t>та</w:t>
      </w:r>
      <w:r w:rsidRPr="00D57043">
        <w:rPr>
          <w:rFonts w:ascii="Times New Roman" w:eastAsia="Times New Roman" w:hAnsi="Times New Roman" w:cs="Times New Roman"/>
          <w:sz w:val="28"/>
          <w:szCs w:val="28"/>
          <w:lang w:val="ru-RU" w:eastAsia="ru-RU"/>
        </w:rPr>
        <w:t xml:space="preserve"> смерті </w:t>
      </w:r>
      <w:r w:rsidR="00DC1B7E">
        <w:rPr>
          <w:rFonts w:ascii="Times New Roman" w:eastAsia="Times New Roman" w:hAnsi="Times New Roman" w:cs="Times New Roman"/>
          <w:sz w:val="28"/>
          <w:szCs w:val="28"/>
          <w:lang w:val="ru-RU" w:eastAsia="ru-RU"/>
        </w:rPr>
        <w:t>веде до</w:t>
      </w:r>
      <w:r w:rsidRPr="00D57043">
        <w:rPr>
          <w:rFonts w:ascii="Times New Roman" w:eastAsia="Times New Roman" w:hAnsi="Times New Roman" w:cs="Times New Roman"/>
          <w:sz w:val="28"/>
          <w:szCs w:val="28"/>
          <w:lang w:val="ru-RU" w:eastAsia="ru-RU"/>
        </w:rPr>
        <w:t xml:space="preserve"> </w:t>
      </w:r>
      <w:r w:rsidR="00DC1B7E">
        <w:rPr>
          <w:rFonts w:ascii="Times New Roman" w:eastAsia="Times New Roman" w:hAnsi="Times New Roman" w:cs="Times New Roman"/>
          <w:sz w:val="28"/>
          <w:szCs w:val="28"/>
          <w:lang w:val="ru-RU" w:eastAsia="ru-RU"/>
        </w:rPr>
        <w:t xml:space="preserve">виникнення </w:t>
      </w:r>
      <w:r w:rsidRPr="00D57043">
        <w:rPr>
          <w:rFonts w:ascii="Times New Roman" w:eastAsia="Times New Roman" w:hAnsi="Times New Roman" w:cs="Times New Roman"/>
          <w:sz w:val="28"/>
          <w:szCs w:val="28"/>
          <w:lang w:val="ru-RU" w:eastAsia="ru-RU"/>
        </w:rPr>
        <w:t>питання про евтаназію. Біомедична етика не засуджує з моральної точки зору суїцид як такий, але вважає моральним обов´язком лікаря застерегти людину від суїциду і допомогти йому подолати депресивний стан.</w:t>
      </w:r>
    </w:p>
    <w:p w:rsidR="0062529F" w:rsidRDefault="0062529F" w:rsidP="0062529F">
      <w:pPr>
        <w:spacing w:after="0" w:line="360" w:lineRule="auto"/>
        <w:ind w:firstLine="709"/>
        <w:jc w:val="center"/>
        <w:rPr>
          <w:rFonts w:ascii="Times New Roman" w:hAnsi="Times New Roman" w:cs="Times New Roman"/>
          <w:b/>
          <w:color w:val="000000" w:themeColor="text1"/>
          <w:kern w:val="24"/>
          <w:sz w:val="28"/>
          <w:szCs w:val="28"/>
        </w:rPr>
      </w:pPr>
    </w:p>
    <w:p w:rsidR="0062529F" w:rsidRPr="0062529F" w:rsidRDefault="0062529F" w:rsidP="0062529F">
      <w:pPr>
        <w:spacing w:after="0" w:line="360" w:lineRule="auto"/>
        <w:ind w:firstLine="709"/>
        <w:jc w:val="center"/>
        <w:rPr>
          <w:rFonts w:ascii="Times New Roman" w:eastAsia="Times New Roman" w:hAnsi="Times New Roman" w:cs="Times New Roman"/>
          <w:b/>
          <w:sz w:val="28"/>
          <w:szCs w:val="28"/>
          <w:lang w:eastAsia="ru-RU"/>
        </w:rPr>
      </w:pPr>
      <w:r w:rsidRPr="0062529F">
        <w:rPr>
          <w:rFonts w:ascii="Times New Roman" w:hAnsi="Times New Roman" w:cs="Times New Roman"/>
          <w:b/>
          <w:color w:val="000000" w:themeColor="text1"/>
          <w:kern w:val="24"/>
          <w:sz w:val="28"/>
          <w:szCs w:val="28"/>
        </w:rPr>
        <w:lastRenderedPageBreak/>
        <w:t>Поняття «хоспіс»</w:t>
      </w:r>
    </w:p>
    <w:p w:rsidR="0062529F" w:rsidRDefault="00D57043" w:rsidP="00C86BDC">
      <w:pPr>
        <w:spacing w:after="0" w:line="360" w:lineRule="auto"/>
        <w:ind w:firstLine="709"/>
        <w:jc w:val="both"/>
        <w:rPr>
          <w:rFonts w:ascii="Times New Roman" w:eastAsia="Times New Roman" w:hAnsi="Times New Roman" w:cs="Times New Roman"/>
          <w:sz w:val="28"/>
          <w:szCs w:val="28"/>
          <w:lang w:val="ru-RU" w:eastAsia="ru-RU"/>
        </w:rPr>
      </w:pPr>
      <w:r w:rsidRPr="00D57043">
        <w:rPr>
          <w:rFonts w:ascii="Times New Roman" w:eastAsia="Times New Roman" w:hAnsi="Times New Roman" w:cs="Times New Roman"/>
          <w:b/>
          <w:sz w:val="28"/>
          <w:szCs w:val="28"/>
          <w:lang w:eastAsia="ru-RU"/>
        </w:rPr>
        <w:t>Хоспіси</w:t>
      </w:r>
      <w:r w:rsidRPr="00D57043">
        <w:rPr>
          <w:rFonts w:ascii="Times New Roman" w:eastAsia="Times New Roman" w:hAnsi="Times New Roman" w:cs="Times New Roman"/>
          <w:sz w:val="28"/>
          <w:szCs w:val="28"/>
          <w:lang w:eastAsia="ru-RU"/>
        </w:rPr>
        <w:t xml:space="preserve"> – спеціальні організації допомоги вмираючим, в яких безнадійно хворі люди </w:t>
      </w:r>
      <w:r w:rsidR="0062529F">
        <w:rPr>
          <w:rFonts w:ascii="Times New Roman" w:eastAsia="Times New Roman" w:hAnsi="Times New Roman" w:cs="Times New Roman"/>
          <w:sz w:val="28"/>
          <w:szCs w:val="28"/>
          <w:lang w:eastAsia="ru-RU"/>
        </w:rPr>
        <w:t>мають</w:t>
      </w:r>
      <w:r w:rsidRPr="00D57043">
        <w:rPr>
          <w:rFonts w:ascii="Times New Roman" w:eastAsia="Times New Roman" w:hAnsi="Times New Roman" w:cs="Times New Roman"/>
          <w:sz w:val="28"/>
          <w:szCs w:val="28"/>
          <w:lang w:eastAsia="ru-RU"/>
        </w:rPr>
        <w:t xml:space="preserve"> можливість гідно завершити своє життя. </w:t>
      </w:r>
      <w:r w:rsidRPr="00D57043">
        <w:rPr>
          <w:rFonts w:ascii="Times New Roman" w:eastAsia="Times New Roman" w:hAnsi="Times New Roman" w:cs="Times New Roman"/>
          <w:sz w:val="28"/>
          <w:szCs w:val="28"/>
          <w:lang w:val="ru-RU" w:eastAsia="ru-RU"/>
        </w:rPr>
        <w:t xml:space="preserve">Обстановка </w:t>
      </w:r>
      <w:r w:rsidR="0062529F">
        <w:rPr>
          <w:rFonts w:ascii="Times New Roman" w:eastAsia="Times New Roman" w:hAnsi="Times New Roman" w:cs="Times New Roman"/>
          <w:sz w:val="28"/>
          <w:szCs w:val="28"/>
          <w:lang w:val="ru-RU" w:eastAsia="ru-RU"/>
        </w:rPr>
        <w:t>та</w:t>
      </w:r>
      <w:r w:rsidRPr="00D57043">
        <w:rPr>
          <w:rFonts w:ascii="Times New Roman" w:eastAsia="Times New Roman" w:hAnsi="Times New Roman" w:cs="Times New Roman"/>
          <w:sz w:val="28"/>
          <w:szCs w:val="28"/>
          <w:lang w:val="ru-RU" w:eastAsia="ru-RU"/>
        </w:rPr>
        <w:t xml:space="preserve"> діяльність персоналу в хоспісах </w:t>
      </w:r>
      <w:r w:rsidR="0062529F">
        <w:rPr>
          <w:rFonts w:ascii="Times New Roman" w:eastAsia="Times New Roman" w:hAnsi="Times New Roman" w:cs="Times New Roman"/>
          <w:sz w:val="28"/>
          <w:szCs w:val="28"/>
          <w:lang w:val="ru-RU" w:eastAsia="ru-RU"/>
        </w:rPr>
        <w:t xml:space="preserve">мають </w:t>
      </w:r>
      <w:r w:rsidRPr="00D57043">
        <w:rPr>
          <w:rFonts w:ascii="Times New Roman" w:eastAsia="Times New Roman" w:hAnsi="Times New Roman" w:cs="Times New Roman"/>
          <w:sz w:val="28"/>
          <w:szCs w:val="28"/>
          <w:lang w:val="ru-RU" w:eastAsia="ru-RU"/>
        </w:rPr>
        <w:t xml:space="preserve">на </w:t>
      </w:r>
      <w:r w:rsidR="0062529F">
        <w:rPr>
          <w:rFonts w:ascii="Times New Roman" w:eastAsia="Times New Roman" w:hAnsi="Times New Roman" w:cs="Times New Roman"/>
          <w:sz w:val="28"/>
          <w:szCs w:val="28"/>
          <w:lang w:val="ru-RU" w:eastAsia="ru-RU"/>
        </w:rPr>
        <w:t xml:space="preserve">меті </w:t>
      </w:r>
      <w:r w:rsidRPr="00D57043">
        <w:rPr>
          <w:rFonts w:ascii="Times New Roman" w:eastAsia="Times New Roman" w:hAnsi="Times New Roman" w:cs="Times New Roman"/>
          <w:sz w:val="28"/>
          <w:szCs w:val="28"/>
          <w:lang w:val="ru-RU" w:eastAsia="ru-RU"/>
        </w:rPr>
        <w:t xml:space="preserve">створення </w:t>
      </w:r>
      <w:r w:rsidR="0062529F">
        <w:rPr>
          <w:rFonts w:ascii="Times New Roman" w:eastAsia="Times New Roman" w:hAnsi="Times New Roman" w:cs="Times New Roman"/>
          <w:sz w:val="28"/>
          <w:szCs w:val="28"/>
          <w:lang w:val="ru-RU" w:eastAsia="ru-RU"/>
        </w:rPr>
        <w:t>належних</w:t>
      </w:r>
      <w:r w:rsidRPr="00D57043">
        <w:rPr>
          <w:rFonts w:ascii="Times New Roman" w:eastAsia="Times New Roman" w:hAnsi="Times New Roman" w:cs="Times New Roman"/>
          <w:sz w:val="28"/>
          <w:szCs w:val="28"/>
          <w:lang w:val="ru-RU" w:eastAsia="ru-RU"/>
        </w:rPr>
        <w:t xml:space="preserve"> умов для вмирання з гідністю. Відмінність хоспіс</w:t>
      </w:r>
      <w:r w:rsidR="0062529F">
        <w:rPr>
          <w:rFonts w:ascii="Times New Roman" w:eastAsia="Times New Roman" w:hAnsi="Times New Roman" w:cs="Times New Roman"/>
          <w:sz w:val="28"/>
          <w:szCs w:val="28"/>
          <w:lang w:val="ru-RU" w:eastAsia="ru-RU"/>
        </w:rPr>
        <w:t>ів</w:t>
      </w:r>
      <w:r w:rsidRPr="00D57043">
        <w:rPr>
          <w:rFonts w:ascii="Times New Roman" w:eastAsia="Times New Roman" w:hAnsi="Times New Roman" w:cs="Times New Roman"/>
          <w:sz w:val="28"/>
          <w:szCs w:val="28"/>
          <w:lang w:val="ru-RU" w:eastAsia="ru-RU"/>
        </w:rPr>
        <w:t xml:space="preserve"> від інших лікувальних установ для «безнадійних» хворих полягає не просто в іншому технічному і медикаментозному оснащенні</w:t>
      </w:r>
      <w:r w:rsidR="0062529F">
        <w:rPr>
          <w:rFonts w:ascii="Times New Roman" w:eastAsia="Times New Roman" w:hAnsi="Times New Roman" w:cs="Times New Roman"/>
          <w:sz w:val="28"/>
          <w:szCs w:val="28"/>
          <w:lang w:val="ru-RU" w:eastAsia="ru-RU"/>
        </w:rPr>
        <w:t>. В цих закладах</w:t>
      </w:r>
      <w:r w:rsidRPr="00D57043">
        <w:rPr>
          <w:rFonts w:ascii="Times New Roman" w:eastAsia="Times New Roman" w:hAnsi="Times New Roman" w:cs="Times New Roman"/>
          <w:sz w:val="28"/>
          <w:szCs w:val="28"/>
          <w:lang w:val="ru-RU" w:eastAsia="ru-RU"/>
        </w:rPr>
        <w:t xml:space="preserve"> на перш</w:t>
      </w:r>
      <w:r w:rsidR="0062529F">
        <w:rPr>
          <w:rFonts w:ascii="Times New Roman" w:eastAsia="Times New Roman" w:hAnsi="Times New Roman" w:cs="Times New Roman"/>
          <w:sz w:val="28"/>
          <w:szCs w:val="28"/>
          <w:lang w:val="ru-RU" w:eastAsia="ru-RU"/>
        </w:rPr>
        <w:t>ому</w:t>
      </w:r>
      <w:r w:rsidRPr="00D57043">
        <w:rPr>
          <w:rFonts w:ascii="Times New Roman" w:eastAsia="Times New Roman" w:hAnsi="Times New Roman" w:cs="Times New Roman"/>
          <w:sz w:val="28"/>
          <w:szCs w:val="28"/>
          <w:lang w:val="ru-RU" w:eastAsia="ru-RU"/>
        </w:rPr>
        <w:t xml:space="preserve"> план</w:t>
      </w:r>
      <w:r w:rsidR="0062529F">
        <w:rPr>
          <w:rFonts w:ascii="Times New Roman" w:eastAsia="Times New Roman" w:hAnsi="Times New Roman" w:cs="Times New Roman"/>
          <w:sz w:val="28"/>
          <w:szCs w:val="28"/>
          <w:lang w:val="ru-RU" w:eastAsia="ru-RU"/>
        </w:rPr>
        <w:t>і</w:t>
      </w:r>
      <w:r w:rsidRPr="00D57043">
        <w:rPr>
          <w:rFonts w:ascii="Times New Roman" w:eastAsia="Times New Roman" w:hAnsi="Times New Roman" w:cs="Times New Roman"/>
          <w:sz w:val="28"/>
          <w:szCs w:val="28"/>
          <w:lang w:val="ru-RU" w:eastAsia="ru-RU"/>
        </w:rPr>
        <w:t xml:space="preserve"> особа пацієнта, його бажання</w:t>
      </w:r>
      <w:r w:rsidR="0062529F">
        <w:rPr>
          <w:rFonts w:ascii="Times New Roman" w:eastAsia="Times New Roman" w:hAnsi="Times New Roman" w:cs="Times New Roman"/>
          <w:sz w:val="28"/>
          <w:szCs w:val="28"/>
          <w:lang w:val="ru-RU" w:eastAsia="ru-RU"/>
        </w:rPr>
        <w:t xml:space="preserve"> й</w:t>
      </w:r>
      <w:r w:rsidRPr="00D57043">
        <w:rPr>
          <w:rFonts w:ascii="Times New Roman" w:eastAsia="Times New Roman" w:hAnsi="Times New Roman" w:cs="Times New Roman"/>
          <w:sz w:val="28"/>
          <w:szCs w:val="28"/>
          <w:lang w:val="ru-RU" w:eastAsia="ru-RU"/>
        </w:rPr>
        <w:t xml:space="preserve"> емоційні реакції. </w:t>
      </w:r>
    </w:p>
    <w:p w:rsidR="00FA4FD9" w:rsidRDefault="00D57043" w:rsidP="00C86BDC">
      <w:pPr>
        <w:spacing w:after="0" w:line="360" w:lineRule="auto"/>
        <w:ind w:firstLine="709"/>
        <w:jc w:val="both"/>
        <w:rPr>
          <w:rFonts w:ascii="Times New Roman" w:eastAsia="Times New Roman" w:hAnsi="Times New Roman" w:cs="Times New Roman"/>
          <w:sz w:val="28"/>
          <w:szCs w:val="28"/>
          <w:lang w:val="ru-RU" w:eastAsia="ru-RU"/>
        </w:rPr>
      </w:pPr>
      <w:r w:rsidRPr="00D57043">
        <w:rPr>
          <w:rFonts w:ascii="Times New Roman" w:eastAsia="Times New Roman" w:hAnsi="Times New Roman" w:cs="Times New Roman"/>
          <w:sz w:val="28"/>
          <w:szCs w:val="28"/>
          <w:lang w:val="ru-RU" w:eastAsia="ru-RU"/>
        </w:rPr>
        <w:t xml:space="preserve">У основі сучасного хоспісного </w:t>
      </w:r>
      <w:r w:rsidR="0062529F">
        <w:rPr>
          <w:rFonts w:ascii="Times New Roman" w:eastAsia="Times New Roman" w:hAnsi="Times New Roman" w:cs="Times New Roman"/>
          <w:sz w:val="28"/>
          <w:szCs w:val="28"/>
          <w:lang w:val="ru-RU" w:eastAsia="ru-RU"/>
        </w:rPr>
        <w:t>забезпечення лежить</w:t>
      </w:r>
      <w:r w:rsidRPr="00D57043">
        <w:rPr>
          <w:rFonts w:ascii="Times New Roman" w:eastAsia="Times New Roman" w:hAnsi="Times New Roman" w:cs="Times New Roman"/>
          <w:sz w:val="28"/>
          <w:szCs w:val="28"/>
          <w:lang w:val="ru-RU" w:eastAsia="ru-RU"/>
        </w:rPr>
        <w:t xml:space="preserve"> особлива етика </w:t>
      </w:r>
      <w:r w:rsidR="0062529F">
        <w:rPr>
          <w:rFonts w:ascii="Times New Roman" w:eastAsia="Times New Roman" w:hAnsi="Times New Roman" w:cs="Times New Roman"/>
          <w:sz w:val="28"/>
          <w:szCs w:val="28"/>
          <w:lang w:val="ru-RU" w:eastAsia="ru-RU"/>
        </w:rPr>
        <w:t>та</w:t>
      </w:r>
      <w:r w:rsidRPr="00D57043">
        <w:rPr>
          <w:rFonts w:ascii="Times New Roman" w:eastAsia="Times New Roman" w:hAnsi="Times New Roman" w:cs="Times New Roman"/>
          <w:sz w:val="28"/>
          <w:szCs w:val="28"/>
          <w:lang w:val="ru-RU" w:eastAsia="ru-RU"/>
        </w:rPr>
        <w:t xml:space="preserve"> філософія лікування, згідно якої смерть, як і народження, – природний процес, </w:t>
      </w:r>
      <w:r w:rsidR="0062529F">
        <w:rPr>
          <w:rFonts w:ascii="Times New Roman" w:eastAsia="Times New Roman" w:hAnsi="Times New Roman" w:cs="Times New Roman"/>
          <w:sz w:val="28"/>
          <w:szCs w:val="28"/>
          <w:lang w:val="ru-RU" w:eastAsia="ru-RU"/>
        </w:rPr>
        <w:t xml:space="preserve">тому </w:t>
      </w:r>
      <w:r w:rsidRPr="00D57043">
        <w:rPr>
          <w:rFonts w:ascii="Times New Roman" w:eastAsia="Times New Roman" w:hAnsi="Times New Roman" w:cs="Times New Roman"/>
          <w:sz w:val="28"/>
          <w:szCs w:val="28"/>
          <w:lang w:val="ru-RU" w:eastAsia="ru-RU"/>
        </w:rPr>
        <w:t>його не можна ні квапити, ні гальмувати. Вмираюч</w:t>
      </w:r>
      <w:r w:rsidR="0062529F">
        <w:rPr>
          <w:rFonts w:ascii="Times New Roman" w:eastAsia="Times New Roman" w:hAnsi="Times New Roman" w:cs="Times New Roman"/>
          <w:sz w:val="28"/>
          <w:szCs w:val="28"/>
          <w:lang w:val="ru-RU" w:eastAsia="ru-RU"/>
        </w:rPr>
        <w:t xml:space="preserve">ий потребує особливої допомоги, </w:t>
      </w:r>
      <w:r w:rsidRPr="00D57043">
        <w:rPr>
          <w:rFonts w:ascii="Times New Roman" w:eastAsia="Times New Roman" w:hAnsi="Times New Roman" w:cs="Times New Roman"/>
          <w:sz w:val="28"/>
          <w:szCs w:val="28"/>
          <w:lang w:val="ru-RU" w:eastAsia="ru-RU"/>
        </w:rPr>
        <w:t>йому можна і потрібно допомогти перейти кордон між життям і смертю. Саме таке завдання ставлять перед собою хоспіси. Хоспіс – не будинок для смерті, це будинок для якісного життя до кінця</w:t>
      </w:r>
      <w:r w:rsidR="0062529F">
        <w:rPr>
          <w:rFonts w:ascii="Times New Roman" w:eastAsia="Times New Roman" w:hAnsi="Times New Roman" w:cs="Times New Roman"/>
          <w:sz w:val="28"/>
          <w:szCs w:val="28"/>
          <w:lang w:val="ru-RU" w:eastAsia="ru-RU"/>
        </w:rPr>
        <w:t xml:space="preserve"> днів</w:t>
      </w:r>
      <w:r w:rsidRPr="00D57043">
        <w:rPr>
          <w:rFonts w:ascii="Times New Roman" w:eastAsia="Times New Roman" w:hAnsi="Times New Roman" w:cs="Times New Roman"/>
          <w:sz w:val="28"/>
          <w:szCs w:val="28"/>
          <w:lang w:val="ru-RU" w:eastAsia="ru-RU"/>
        </w:rPr>
        <w:t>. Хронічний біль і страждання змінюють світосприймання людини: відчуваючи нестерпний біль, вона не в змозі роздумувати, згадувати</w:t>
      </w:r>
      <w:r w:rsidR="0062529F">
        <w:rPr>
          <w:rFonts w:ascii="Times New Roman" w:eastAsia="Times New Roman" w:hAnsi="Times New Roman" w:cs="Times New Roman"/>
          <w:sz w:val="28"/>
          <w:szCs w:val="28"/>
          <w:lang w:val="ru-RU" w:eastAsia="ru-RU"/>
        </w:rPr>
        <w:t>.</w:t>
      </w:r>
      <w:r w:rsidRPr="00D57043">
        <w:rPr>
          <w:rFonts w:ascii="Times New Roman" w:eastAsia="Times New Roman" w:hAnsi="Times New Roman" w:cs="Times New Roman"/>
          <w:sz w:val="28"/>
          <w:szCs w:val="28"/>
          <w:lang w:val="ru-RU" w:eastAsia="ru-RU"/>
        </w:rPr>
        <w:t xml:space="preserve"> </w:t>
      </w:r>
      <w:r w:rsidR="0062529F">
        <w:rPr>
          <w:rFonts w:ascii="Times New Roman" w:eastAsia="Times New Roman" w:hAnsi="Times New Roman" w:cs="Times New Roman"/>
          <w:sz w:val="28"/>
          <w:szCs w:val="28"/>
          <w:lang w:val="ru-RU" w:eastAsia="ru-RU"/>
        </w:rPr>
        <w:t>Б</w:t>
      </w:r>
      <w:r w:rsidRPr="00D57043">
        <w:rPr>
          <w:rFonts w:ascii="Times New Roman" w:eastAsia="Times New Roman" w:hAnsi="Times New Roman" w:cs="Times New Roman"/>
          <w:sz w:val="28"/>
          <w:szCs w:val="28"/>
          <w:lang w:val="ru-RU" w:eastAsia="ru-RU"/>
        </w:rPr>
        <w:t>іль здатний витіснити етичні потреби</w:t>
      </w:r>
      <w:r w:rsidR="0062529F">
        <w:rPr>
          <w:rFonts w:ascii="Times New Roman" w:eastAsia="Times New Roman" w:hAnsi="Times New Roman" w:cs="Times New Roman"/>
          <w:sz w:val="28"/>
          <w:szCs w:val="28"/>
          <w:lang w:val="ru-RU" w:eastAsia="ru-RU"/>
        </w:rPr>
        <w:t xml:space="preserve"> та</w:t>
      </w:r>
      <w:r w:rsidRPr="00D57043">
        <w:rPr>
          <w:rFonts w:ascii="Times New Roman" w:eastAsia="Times New Roman" w:hAnsi="Times New Roman" w:cs="Times New Roman"/>
          <w:sz w:val="28"/>
          <w:szCs w:val="28"/>
          <w:lang w:val="ru-RU" w:eastAsia="ru-RU"/>
        </w:rPr>
        <w:t xml:space="preserve"> етичну мотивацію поведінки. Хоспіс створює такі умови, спосіб життя пацієнта, такий «життєвий простір», </w:t>
      </w:r>
      <w:r w:rsidR="0062529F">
        <w:rPr>
          <w:rFonts w:ascii="Times New Roman" w:eastAsia="Times New Roman" w:hAnsi="Times New Roman" w:cs="Times New Roman"/>
          <w:sz w:val="28"/>
          <w:szCs w:val="28"/>
          <w:lang w:val="ru-RU" w:eastAsia="ru-RU"/>
        </w:rPr>
        <w:t xml:space="preserve">які </w:t>
      </w:r>
      <w:r w:rsidRPr="00D57043">
        <w:rPr>
          <w:rFonts w:ascii="Times New Roman" w:eastAsia="Times New Roman" w:hAnsi="Times New Roman" w:cs="Times New Roman"/>
          <w:sz w:val="28"/>
          <w:szCs w:val="28"/>
          <w:lang w:val="ru-RU" w:eastAsia="ru-RU"/>
        </w:rPr>
        <w:t>дозволя</w:t>
      </w:r>
      <w:r w:rsidR="0062529F">
        <w:rPr>
          <w:rFonts w:ascii="Times New Roman" w:eastAsia="Times New Roman" w:hAnsi="Times New Roman" w:cs="Times New Roman"/>
          <w:sz w:val="28"/>
          <w:szCs w:val="28"/>
          <w:lang w:val="ru-RU" w:eastAsia="ru-RU"/>
        </w:rPr>
        <w:t>ють</w:t>
      </w:r>
      <w:r w:rsidRPr="00D57043">
        <w:rPr>
          <w:rFonts w:ascii="Times New Roman" w:eastAsia="Times New Roman" w:hAnsi="Times New Roman" w:cs="Times New Roman"/>
          <w:sz w:val="28"/>
          <w:szCs w:val="28"/>
          <w:lang w:val="ru-RU" w:eastAsia="ru-RU"/>
        </w:rPr>
        <w:t xml:space="preserve"> узяти під контроль біль і страждання навіть найважчих хворих. Він забезпечує таку якість життя, коли </w:t>
      </w:r>
      <w:r w:rsidR="0062529F" w:rsidRPr="00D57043">
        <w:rPr>
          <w:rFonts w:ascii="Times New Roman" w:eastAsia="Times New Roman" w:hAnsi="Times New Roman" w:cs="Times New Roman"/>
          <w:sz w:val="28"/>
          <w:szCs w:val="28"/>
          <w:lang w:val="ru-RU" w:eastAsia="ru-RU"/>
        </w:rPr>
        <w:t xml:space="preserve">сьогодення є </w:t>
      </w:r>
      <w:r w:rsidRPr="00D57043">
        <w:rPr>
          <w:rFonts w:ascii="Times New Roman" w:eastAsia="Times New Roman" w:hAnsi="Times New Roman" w:cs="Times New Roman"/>
          <w:sz w:val="28"/>
          <w:szCs w:val="28"/>
          <w:lang w:val="ru-RU" w:eastAsia="ru-RU"/>
        </w:rPr>
        <w:t>самодостатнім і актуальним,</w:t>
      </w:r>
      <w:r w:rsidR="00FA4FD9">
        <w:rPr>
          <w:rFonts w:ascii="Times New Roman" w:eastAsia="Times New Roman" w:hAnsi="Times New Roman" w:cs="Times New Roman"/>
          <w:sz w:val="28"/>
          <w:szCs w:val="28"/>
          <w:lang w:val="ru-RU" w:eastAsia="ru-RU"/>
        </w:rPr>
        <w:t xml:space="preserve"> </w:t>
      </w:r>
      <w:r w:rsidR="0062529F">
        <w:rPr>
          <w:rFonts w:ascii="Times New Roman" w:eastAsia="Times New Roman" w:hAnsi="Times New Roman" w:cs="Times New Roman"/>
          <w:sz w:val="28"/>
          <w:szCs w:val="28"/>
          <w:lang w:val="ru-RU" w:eastAsia="ru-RU"/>
        </w:rPr>
        <w:t xml:space="preserve">тому можна не думати про </w:t>
      </w:r>
      <w:r w:rsidRPr="00D57043">
        <w:rPr>
          <w:rFonts w:ascii="Times New Roman" w:eastAsia="Times New Roman" w:hAnsi="Times New Roman" w:cs="Times New Roman"/>
          <w:sz w:val="28"/>
          <w:szCs w:val="28"/>
          <w:lang w:val="ru-RU" w:eastAsia="ru-RU"/>
        </w:rPr>
        <w:t xml:space="preserve">майбутнє. </w:t>
      </w:r>
    </w:p>
    <w:p w:rsidR="00D57043" w:rsidRPr="00D57043" w:rsidRDefault="00D57043" w:rsidP="00C86BDC">
      <w:pPr>
        <w:spacing w:after="0" w:line="360" w:lineRule="auto"/>
        <w:ind w:firstLine="709"/>
        <w:jc w:val="both"/>
        <w:rPr>
          <w:rFonts w:ascii="Times New Roman" w:eastAsia="Times New Roman" w:hAnsi="Times New Roman" w:cs="Times New Roman"/>
          <w:sz w:val="28"/>
          <w:szCs w:val="28"/>
          <w:lang w:eastAsia="ru-RU"/>
        </w:rPr>
      </w:pPr>
      <w:r w:rsidRPr="00D57043">
        <w:rPr>
          <w:rFonts w:ascii="Times New Roman" w:eastAsia="Times New Roman" w:hAnsi="Times New Roman" w:cs="Times New Roman"/>
          <w:sz w:val="28"/>
          <w:szCs w:val="28"/>
          <w:lang w:val="ru-RU" w:eastAsia="ru-RU"/>
        </w:rPr>
        <w:t>Взаємовідносини пацієнтів і медичного персоналу</w:t>
      </w:r>
      <w:r w:rsidR="00FA4FD9">
        <w:rPr>
          <w:rFonts w:ascii="Times New Roman" w:eastAsia="Times New Roman" w:hAnsi="Times New Roman" w:cs="Times New Roman"/>
          <w:sz w:val="28"/>
          <w:szCs w:val="28"/>
          <w:lang w:val="ru-RU" w:eastAsia="ru-RU"/>
        </w:rPr>
        <w:t xml:space="preserve"> цих закладів</w:t>
      </w:r>
      <w:r w:rsidRPr="00D57043">
        <w:rPr>
          <w:rFonts w:ascii="Times New Roman" w:eastAsia="Times New Roman" w:hAnsi="Times New Roman" w:cs="Times New Roman"/>
          <w:sz w:val="28"/>
          <w:szCs w:val="28"/>
          <w:lang w:val="ru-RU" w:eastAsia="ru-RU"/>
        </w:rPr>
        <w:t xml:space="preserve"> складаються на основі принципів хоспісного руху, </w:t>
      </w:r>
      <w:r w:rsidR="00FA4FD9">
        <w:rPr>
          <w:rFonts w:ascii="Times New Roman" w:eastAsia="Times New Roman" w:hAnsi="Times New Roman" w:cs="Times New Roman"/>
          <w:sz w:val="28"/>
          <w:szCs w:val="28"/>
          <w:lang w:val="ru-RU" w:eastAsia="ru-RU"/>
        </w:rPr>
        <w:t xml:space="preserve">їх </w:t>
      </w:r>
      <w:r w:rsidRPr="00D57043">
        <w:rPr>
          <w:rFonts w:ascii="Times New Roman" w:eastAsia="Times New Roman" w:hAnsi="Times New Roman" w:cs="Times New Roman"/>
          <w:sz w:val="28"/>
          <w:szCs w:val="28"/>
          <w:lang w:val="ru-RU" w:eastAsia="ru-RU"/>
        </w:rPr>
        <w:t xml:space="preserve">виконання залежить від підготовки і особистих якостей медичного персоналу. </w:t>
      </w:r>
      <w:r w:rsidR="00FA4FD9">
        <w:rPr>
          <w:rFonts w:ascii="Times New Roman" w:eastAsia="Times New Roman" w:hAnsi="Times New Roman" w:cs="Times New Roman"/>
          <w:sz w:val="28"/>
          <w:szCs w:val="28"/>
          <w:lang w:val="ru-RU" w:eastAsia="ru-RU"/>
        </w:rPr>
        <w:t>Сьогодні д</w:t>
      </w:r>
      <w:r w:rsidRPr="00D57043">
        <w:rPr>
          <w:rFonts w:ascii="Times New Roman" w:eastAsia="Times New Roman" w:hAnsi="Times New Roman" w:cs="Times New Roman"/>
          <w:sz w:val="28"/>
          <w:szCs w:val="28"/>
          <w:lang w:val="ru-RU" w:eastAsia="ru-RU"/>
        </w:rPr>
        <w:t>ля служби хоспісів формується нова медична спеціальність</w:t>
      </w:r>
      <w:r w:rsidR="00FA4FD9">
        <w:rPr>
          <w:rFonts w:ascii="Times New Roman" w:eastAsia="Times New Roman" w:hAnsi="Times New Roman" w:cs="Times New Roman"/>
          <w:sz w:val="28"/>
          <w:szCs w:val="28"/>
          <w:lang w:val="ru-RU" w:eastAsia="ru-RU"/>
        </w:rPr>
        <w:t xml:space="preserve"> </w:t>
      </w:r>
      <w:r w:rsidR="00FA4FD9" w:rsidRPr="00D57043">
        <w:rPr>
          <w:rFonts w:ascii="Times New Roman" w:eastAsia="Times New Roman" w:hAnsi="Times New Roman" w:cs="Times New Roman"/>
          <w:sz w:val="28"/>
          <w:szCs w:val="28"/>
          <w:lang w:val="ru-RU" w:eastAsia="ru-RU"/>
        </w:rPr>
        <w:t>– лікар паліативної допомоги</w:t>
      </w:r>
      <w:r w:rsidRPr="00D57043">
        <w:rPr>
          <w:rFonts w:ascii="Times New Roman" w:eastAsia="Times New Roman" w:hAnsi="Times New Roman" w:cs="Times New Roman"/>
          <w:sz w:val="28"/>
          <w:szCs w:val="28"/>
          <w:lang w:val="ru-RU" w:eastAsia="ru-RU"/>
        </w:rPr>
        <w:t xml:space="preserve">, </w:t>
      </w:r>
      <w:r w:rsidR="00FA4FD9">
        <w:rPr>
          <w:rFonts w:ascii="Times New Roman" w:eastAsia="Times New Roman" w:hAnsi="Times New Roman" w:cs="Times New Roman"/>
          <w:sz w:val="28"/>
          <w:szCs w:val="28"/>
          <w:lang w:val="ru-RU" w:eastAsia="ru-RU"/>
        </w:rPr>
        <w:t>яка</w:t>
      </w:r>
      <w:r w:rsidRPr="00D57043">
        <w:rPr>
          <w:rFonts w:ascii="Times New Roman" w:eastAsia="Times New Roman" w:hAnsi="Times New Roman" w:cs="Times New Roman"/>
          <w:sz w:val="28"/>
          <w:szCs w:val="28"/>
          <w:lang w:val="ru-RU" w:eastAsia="ru-RU"/>
        </w:rPr>
        <w:t xml:space="preserve"> вивчає процес завершення житт</w:t>
      </w:r>
      <w:r w:rsidR="00FA4FD9">
        <w:rPr>
          <w:rFonts w:ascii="Times New Roman" w:eastAsia="Times New Roman" w:hAnsi="Times New Roman" w:cs="Times New Roman"/>
          <w:sz w:val="28"/>
          <w:szCs w:val="28"/>
          <w:lang w:val="ru-RU" w:eastAsia="ru-RU"/>
        </w:rPr>
        <w:t>я пацієнтів</w:t>
      </w:r>
      <w:r w:rsidRPr="00D57043">
        <w:rPr>
          <w:rFonts w:ascii="Times New Roman" w:eastAsia="Times New Roman" w:hAnsi="Times New Roman" w:cs="Times New Roman"/>
          <w:sz w:val="28"/>
          <w:szCs w:val="28"/>
          <w:lang w:val="ru-RU" w:eastAsia="ru-RU"/>
        </w:rPr>
        <w:t>.</w:t>
      </w:r>
    </w:p>
    <w:p w:rsidR="00D57043" w:rsidRPr="00D57043" w:rsidRDefault="00D57043" w:rsidP="00C86BDC">
      <w:pPr>
        <w:spacing w:after="0" w:line="360" w:lineRule="auto"/>
        <w:ind w:firstLine="709"/>
        <w:jc w:val="both"/>
        <w:rPr>
          <w:rFonts w:ascii="Times New Roman" w:eastAsia="Times New Roman" w:hAnsi="Times New Roman" w:cs="Times New Roman"/>
          <w:sz w:val="28"/>
          <w:szCs w:val="28"/>
          <w:lang w:eastAsia="ru-RU"/>
        </w:rPr>
      </w:pPr>
      <w:r w:rsidRPr="00D57043">
        <w:rPr>
          <w:rFonts w:ascii="Times New Roman" w:eastAsia="Times New Roman" w:hAnsi="Times New Roman" w:cs="Times New Roman"/>
          <w:b/>
          <w:sz w:val="28"/>
          <w:szCs w:val="28"/>
          <w:lang w:eastAsia="ru-RU"/>
        </w:rPr>
        <w:t>Основні принципи хоспісного руху</w:t>
      </w:r>
      <w:r w:rsidRPr="00D57043">
        <w:rPr>
          <w:rFonts w:ascii="Times New Roman" w:eastAsia="Times New Roman" w:hAnsi="Times New Roman" w:cs="Times New Roman"/>
          <w:sz w:val="28"/>
          <w:szCs w:val="28"/>
          <w:lang w:eastAsia="ru-RU"/>
        </w:rPr>
        <w:t xml:space="preserve">: </w:t>
      </w:r>
    </w:p>
    <w:p w:rsidR="00D57043" w:rsidRPr="00D57043" w:rsidRDefault="00D57043" w:rsidP="00EF3718">
      <w:pPr>
        <w:spacing w:after="0" w:line="360" w:lineRule="auto"/>
        <w:ind w:left="284" w:hanging="284"/>
        <w:jc w:val="both"/>
        <w:rPr>
          <w:rFonts w:ascii="Times New Roman" w:eastAsia="Times New Roman" w:hAnsi="Times New Roman" w:cs="Times New Roman"/>
          <w:sz w:val="28"/>
          <w:szCs w:val="28"/>
          <w:lang w:eastAsia="ru-RU"/>
        </w:rPr>
      </w:pPr>
      <w:r w:rsidRPr="00D57043">
        <w:rPr>
          <w:rFonts w:ascii="Times New Roman" w:eastAsia="Times New Roman" w:hAnsi="Times New Roman" w:cs="Times New Roman"/>
          <w:sz w:val="28"/>
          <w:szCs w:val="28"/>
          <w:lang w:eastAsia="ru-RU"/>
        </w:rPr>
        <w:t xml:space="preserve">• контроль над больовими синдромами, що дозволяє якісно поліпшити життя хворого, щоб пацієнт міг перемкнути всю увагу на свій внутрішній світ; </w:t>
      </w:r>
    </w:p>
    <w:p w:rsidR="00D57043" w:rsidRPr="00D57043" w:rsidRDefault="00D57043" w:rsidP="00EF3718">
      <w:pPr>
        <w:spacing w:after="0" w:line="360" w:lineRule="auto"/>
        <w:ind w:left="284" w:hanging="284"/>
        <w:jc w:val="both"/>
        <w:rPr>
          <w:rFonts w:ascii="Times New Roman" w:eastAsia="Times New Roman" w:hAnsi="Times New Roman" w:cs="Times New Roman"/>
          <w:sz w:val="28"/>
          <w:szCs w:val="28"/>
          <w:lang w:eastAsia="ru-RU"/>
        </w:rPr>
      </w:pPr>
      <w:r w:rsidRPr="00D57043">
        <w:rPr>
          <w:rFonts w:ascii="Times New Roman" w:eastAsia="Times New Roman" w:hAnsi="Times New Roman" w:cs="Times New Roman"/>
          <w:sz w:val="28"/>
          <w:szCs w:val="28"/>
          <w:lang w:eastAsia="ru-RU"/>
        </w:rPr>
        <w:lastRenderedPageBreak/>
        <w:t>• особливий стиль поведінки медиків, для якого, насамперед, характерн</w:t>
      </w:r>
      <w:r w:rsidR="00FA4FD9">
        <w:rPr>
          <w:rFonts w:ascii="Times New Roman" w:eastAsia="Times New Roman" w:hAnsi="Times New Roman" w:cs="Times New Roman"/>
          <w:sz w:val="28"/>
          <w:szCs w:val="28"/>
          <w:lang w:eastAsia="ru-RU"/>
        </w:rPr>
        <w:t>е</w:t>
      </w:r>
      <w:r w:rsidRPr="00D57043">
        <w:rPr>
          <w:rFonts w:ascii="Times New Roman" w:eastAsia="Times New Roman" w:hAnsi="Times New Roman" w:cs="Times New Roman"/>
          <w:sz w:val="28"/>
          <w:szCs w:val="28"/>
          <w:lang w:eastAsia="ru-RU"/>
        </w:rPr>
        <w:t xml:space="preserve"> такт</w:t>
      </w:r>
      <w:r w:rsidR="00FA4FD9">
        <w:rPr>
          <w:rFonts w:ascii="Times New Roman" w:eastAsia="Times New Roman" w:hAnsi="Times New Roman" w:cs="Times New Roman"/>
          <w:sz w:val="28"/>
          <w:szCs w:val="28"/>
          <w:lang w:eastAsia="ru-RU"/>
        </w:rPr>
        <w:t>ичне</w:t>
      </w:r>
      <w:r w:rsidRPr="00D57043">
        <w:rPr>
          <w:rFonts w:ascii="Times New Roman" w:eastAsia="Times New Roman" w:hAnsi="Times New Roman" w:cs="Times New Roman"/>
          <w:sz w:val="28"/>
          <w:szCs w:val="28"/>
          <w:lang w:eastAsia="ru-RU"/>
        </w:rPr>
        <w:t xml:space="preserve"> поводженн</w:t>
      </w:r>
      <w:r w:rsidR="00FA4FD9">
        <w:rPr>
          <w:rFonts w:ascii="Times New Roman" w:eastAsia="Times New Roman" w:hAnsi="Times New Roman" w:cs="Times New Roman"/>
          <w:sz w:val="28"/>
          <w:szCs w:val="28"/>
          <w:lang w:eastAsia="ru-RU"/>
        </w:rPr>
        <w:t>я</w:t>
      </w:r>
      <w:r w:rsidRPr="00D57043">
        <w:rPr>
          <w:rFonts w:ascii="Times New Roman" w:eastAsia="Times New Roman" w:hAnsi="Times New Roman" w:cs="Times New Roman"/>
          <w:sz w:val="28"/>
          <w:szCs w:val="28"/>
          <w:lang w:eastAsia="ru-RU"/>
        </w:rPr>
        <w:t xml:space="preserve"> з приреченими хворими, </w:t>
      </w:r>
      <w:r w:rsidR="00FA4FD9">
        <w:rPr>
          <w:rFonts w:ascii="Times New Roman" w:eastAsia="Times New Roman" w:hAnsi="Times New Roman" w:cs="Times New Roman"/>
          <w:sz w:val="28"/>
          <w:szCs w:val="28"/>
          <w:lang w:eastAsia="ru-RU"/>
        </w:rPr>
        <w:t xml:space="preserve">і </w:t>
      </w:r>
      <w:r w:rsidRPr="00D57043">
        <w:rPr>
          <w:rFonts w:ascii="Times New Roman" w:eastAsia="Times New Roman" w:hAnsi="Times New Roman" w:cs="Times New Roman"/>
          <w:sz w:val="28"/>
          <w:szCs w:val="28"/>
          <w:lang w:eastAsia="ru-RU"/>
        </w:rPr>
        <w:t xml:space="preserve">який виключає поверхневі думки </w:t>
      </w:r>
      <w:r w:rsidR="00FA4FD9">
        <w:rPr>
          <w:rFonts w:ascii="Times New Roman" w:eastAsia="Times New Roman" w:hAnsi="Times New Roman" w:cs="Times New Roman"/>
          <w:sz w:val="28"/>
          <w:szCs w:val="28"/>
          <w:lang w:eastAsia="ru-RU"/>
        </w:rPr>
        <w:t>та</w:t>
      </w:r>
      <w:r w:rsidRPr="00D57043">
        <w:rPr>
          <w:rFonts w:ascii="Times New Roman" w:eastAsia="Times New Roman" w:hAnsi="Times New Roman" w:cs="Times New Roman"/>
          <w:sz w:val="28"/>
          <w:szCs w:val="28"/>
          <w:lang w:eastAsia="ru-RU"/>
        </w:rPr>
        <w:t xml:space="preserve"> втіхи, які принижують </w:t>
      </w:r>
      <w:r w:rsidR="00FA4FD9" w:rsidRPr="00D57043">
        <w:rPr>
          <w:rFonts w:ascii="Times New Roman" w:eastAsia="Times New Roman" w:hAnsi="Times New Roman" w:cs="Times New Roman"/>
          <w:sz w:val="28"/>
          <w:szCs w:val="28"/>
          <w:lang w:eastAsia="ru-RU"/>
        </w:rPr>
        <w:t xml:space="preserve">або ігнорують </w:t>
      </w:r>
      <w:r w:rsidRPr="00D57043">
        <w:rPr>
          <w:rFonts w:ascii="Times New Roman" w:eastAsia="Times New Roman" w:hAnsi="Times New Roman" w:cs="Times New Roman"/>
          <w:sz w:val="28"/>
          <w:szCs w:val="28"/>
          <w:lang w:eastAsia="ru-RU"/>
        </w:rPr>
        <w:t xml:space="preserve">моральний статус людини; </w:t>
      </w:r>
    </w:p>
    <w:p w:rsidR="00D57043" w:rsidRPr="00D57043" w:rsidRDefault="00D57043" w:rsidP="00EF3718">
      <w:pPr>
        <w:spacing w:after="0" w:line="360" w:lineRule="auto"/>
        <w:ind w:left="284" w:hanging="284"/>
        <w:jc w:val="both"/>
        <w:rPr>
          <w:rFonts w:ascii="Times New Roman" w:eastAsia="Times New Roman" w:hAnsi="Times New Roman" w:cs="Times New Roman"/>
          <w:sz w:val="28"/>
          <w:szCs w:val="28"/>
          <w:lang w:eastAsia="ru-RU"/>
        </w:rPr>
      </w:pPr>
      <w:r w:rsidRPr="00D57043">
        <w:rPr>
          <w:rFonts w:ascii="Times New Roman" w:eastAsia="Times New Roman" w:hAnsi="Times New Roman" w:cs="Times New Roman"/>
          <w:sz w:val="28"/>
          <w:szCs w:val="28"/>
          <w:lang w:eastAsia="ru-RU"/>
        </w:rPr>
        <w:t xml:space="preserve">• заперечення тактики «святої брехні», підготовка безнадійно хворої людини до думки про його смертельну недугу, про те, що він приречений; </w:t>
      </w:r>
    </w:p>
    <w:p w:rsidR="00D57043" w:rsidRPr="00D57043" w:rsidRDefault="00D57043" w:rsidP="00EF3718">
      <w:pPr>
        <w:spacing w:after="0" w:line="360" w:lineRule="auto"/>
        <w:ind w:left="284" w:hanging="284"/>
        <w:jc w:val="both"/>
        <w:rPr>
          <w:rFonts w:ascii="Times New Roman" w:eastAsia="Times New Roman" w:hAnsi="Times New Roman" w:cs="Times New Roman"/>
          <w:sz w:val="28"/>
          <w:szCs w:val="28"/>
          <w:lang w:eastAsia="ru-RU"/>
        </w:rPr>
      </w:pPr>
      <w:r w:rsidRPr="00D57043">
        <w:rPr>
          <w:rFonts w:ascii="Times New Roman" w:eastAsia="Times New Roman" w:hAnsi="Times New Roman" w:cs="Times New Roman"/>
          <w:sz w:val="28"/>
          <w:szCs w:val="28"/>
          <w:lang w:eastAsia="ru-RU"/>
        </w:rPr>
        <w:t xml:space="preserve">• безкорисливість медичного персоналу, що категорично виключає матеріальну винагороду від пацієнтів і їх родичів; </w:t>
      </w:r>
    </w:p>
    <w:p w:rsidR="00D57043" w:rsidRPr="00D57043" w:rsidRDefault="00D57043" w:rsidP="00EF3718">
      <w:pPr>
        <w:spacing w:after="0" w:line="360" w:lineRule="auto"/>
        <w:ind w:left="284" w:hanging="284"/>
        <w:jc w:val="both"/>
        <w:rPr>
          <w:rFonts w:ascii="Times New Roman" w:eastAsia="Times New Roman" w:hAnsi="Times New Roman" w:cs="Times New Roman"/>
          <w:sz w:val="28"/>
          <w:szCs w:val="28"/>
          <w:lang w:eastAsia="ru-RU"/>
        </w:rPr>
      </w:pPr>
      <w:r w:rsidRPr="00D57043">
        <w:rPr>
          <w:rFonts w:ascii="Times New Roman" w:eastAsia="Times New Roman" w:hAnsi="Times New Roman" w:cs="Times New Roman"/>
          <w:sz w:val="28"/>
          <w:szCs w:val="28"/>
          <w:lang w:eastAsia="ru-RU"/>
        </w:rPr>
        <w:t>• широке використання громадянської ініціативи волонтерів</w:t>
      </w:r>
      <w:r w:rsidR="00EF3718">
        <w:rPr>
          <w:rFonts w:ascii="Times New Roman" w:eastAsia="Times New Roman" w:hAnsi="Times New Roman" w:cs="Times New Roman"/>
          <w:sz w:val="28"/>
          <w:szCs w:val="28"/>
          <w:lang w:eastAsia="ru-RU"/>
        </w:rPr>
        <w:t xml:space="preserve"> –</w:t>
      </w:r>
      <w:r w:rsidRPr="00D57043">
        <w:rPr>
          <w:rFonts w:ascii="Times New Roman" w:eastAsia="Times New Roman" w:hAnsi="Times New Roman" w:cs="Times New Roman"/>
          <w:sz w:val="28"/>
          <w:szCs w:val="28"/>
          <w:lang w:eastAsia="ru-RU"/>
        </w:rPr>
        <w:t xml:space="preserve"> добровольців, які віддають свої сили і час вмираючому; </w:t>
      </w:r>
    </w:p>
    <w:p w:rsidR="00D57043" w:rsidRPr="00D57043" w:rsidRDefault="00D57043" w:rsidP="00EF3718">
      <w:pPr>
        <w:spacing w:after="0" w:line="360" w:lineRule="auto"/>
        <w:ind w:left="284" w:hanging="284"/>
        <w:jc w:val="both"/>
        <w:rPr>
          <w:rFonts w:ascii="Times New Roman" w:eastAsia="Times New Roman" w:hAnsi="Times New Roman" w:cs="Times New Roman"/>
          <w:sz w:val="28"/>
          <w:szCs w:val="28"/>
          <w:lang w:eastAsia="ru-RU"/>
        </w:rPr>
      </w:pPr>
      <w:r w:rsidRPr="00D57043">
        <w:rPr>
          <w:rFonts w:ascii="Times New Roman" w:eastAsia="Times New Roman" w:hAnsi="Times New Roman" w:cs="Times New Roman"/>
          <w:sz w:val="28"/>
          <w:szCs w:val="28"/>
          <w:lang w:eastAsia="ru-RU"/>
        </w:rPr>
        <w:t xml:space="preserve">• психологічну допомогу </w:t>
      </w:r>
      <w:r w:rsidR="00FA4FD9">
        <w:rPr>
          <w:rFonts w:ascii="Times New Roman" w:eastAsia="Times New Roman" w:hAnsi="Times New Roman" w:cs="Times New Roman"/>
          <w:sz w:val="28"/>
          <w:szCs w:val="28"/>
          <w:lang w:eastAsia="ru-RU"/>
        </w:rPr>
        <w:t>та</w:t>
      </w:r>
      <w:r w:rsidRPr="00D57043">
        <w:rPr>
          <w:rFonts w:ascii="Times New Roman" w:eastAsia="Times New Roman" w:hAnsi="Times New Roman" w:cs="Times New Roman"/>
          <w:sz w:val="28"/>
          <w:szCs w:val="28"/>
          <w:lang w:eastAsia="ru-RU"/>
        </w:rPr>
        <w:t xml:space="preserve"> підтримку близьки</w:t>
      </w:r>
      <w:r w:rsidR="00FA4FD9">
        <w:rPr>
          <w:rFonts w:ascii="Times New Roman" w:eastAsia="Times New Roman" w:hAnsi="Times New Roman" w:cs="Times New Roman"/>
          <w:sz w:val="28"/>
          <w:szCs w:val="28"/>
          <w:lang w:eastAsia="ru-RU"/>
        </w:rPr>
        <w:t>м</w:t>
      </w:r>
      <w:r w:rsidRPr="00D57043">
        <w:rPr>
          <w:rFonts w:ascii="Times New Roman" w:eastAsia="Times New Roman" w:hAnsi="Times New Roman" w:cs="Times New Roman"/>
          <w:sz w:val="28"/>
          <w:szCs w:val="28"/>
          <w:lang w:eastAsia="ru-RU"/>
        </w:rPr>
        <w:t xml:space="preserve"> </w:t>
      </w:r>
      <w:r w:rsidR="00FA4FD9">
        <w:rPr>
          <w:rFonts w:ascii="Times New Roman" w:eastAsia="Times New Roman" w:hAnsi="Times New Roman" w:cs="Times New Roman"/>
          <w:sz w:val="28"/>
          <w:szCs w:val="28"/>
          <w:lang w:eastAsia="ru-RU"/>
        </w:rPr>
        <w:t xml:space="preserve">людям </w:t>
      </w:r>
      <w:r w:rsidRPr="00D57043">
        <w:rPr>
          <w:rFonts w:ascii="Times New Roman" w:eastAsia="Times New Roman" w:hAnsi="Times New Roman" w:cs="Times New Roman"/>
          <w:sz w:val="28"/>
          <w:szCs w:val="28"/>
          <w:lang w:eastAsia="ru-RU"/>
        </w:rPr>
        <w:t xml:space="preserve">вмираючого або </w:t>
      </w:r>
      <w:r w:rsidR="00FA4FD9">
        <w:rPr>
          <w:rFonts w:ascii="Times New Roman" w:eastAsia="Times New Roman" w:hAnsi="Times New Roman" w:cs="Times New Roman"/>
          <w:sz w:val="28"/>
          <w:szCs w:val="28"/>
          <w:lang w:eastAsia="ru-RU"/>
        </w:rPr>
        <w:t>померлого</w:t>
      </w:r>
      <w:r w:rsidRPr="00D57043">
        <w:rPr>
          <w:rFonts w:ascii="Times New Roman" w:eastAsia="Times New Roman" w:hAnsi="Times New Roman" w:cs="Times New Roman"/>
          <w:sz w:val="28"/>
          <w:szCs w:val="28"/>
          <w:lang w:eastAsia="ru-RU"/>
        </w:rPr>
        <w:t>, створення особливого психологічного клімату.</w:t>
      </w:r>
    </w:p>
    <w:p w:rsidR="00D57043" w:rsidRPr="00D57043" w:rsidRDefault="00D57043" w:rsidP="00C86BDC">
      <w:pPr>
        <w:spacing w:after="0" w:line="360" w:lineRule="auto"/>
        <w:ind w:firstLine="709"/>
        <w:jc w:val="both"/>
        <w:rPr>
          <w:rFonts w:ascii="Times New Roman" w:eastAsia="Times New Roman" w:hAnsi="Times New Roman" w:cs="Times New Roman"/>
          <w:sz w:val="28"/>
          <w:szCs w:val="28"/>
          <w:lang w:eastAsia="ru-RU"/>
        </w:rPr>
      </w:pPr>
    </w:p>
    <w:p w:rsidR="00944F84" w:rsidRDefault="00944F84">
      <w:pPr>
        <w:rPr>
          <w:rFonts w:ascii="Times New Roman" w:eastAsia="Times New Roman" w:hAnsi="Times New Roman" w:cs="Times New Roman"/>
          <w:sz w:val="28"/>
          <w:szCs w:val="28"/>
          <w:lang w:val="ru-RU" w:eastAsia="ru-RU"/>
        </w:rPr>
      </w:pPr>
    </w:p>
    <w:sectPr w:rsidR="00944F84" w:rsidSect="00E752FB">
      <w:footerReference w:type="defaul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0B65" w:rsidRDefault="00100B65" w:rsidP="00E752FB">
      <w:pPr>
        <w:spacing w:after="0" w:line="240" w:lineRule="auto"/>
      </w:pPr>
      <w:r>
        <w:separator/>
      </w:r>
    </w:p>
  </w:endnote>
  <w:endnote w:type="continuationSeparator" w:id="0">
    <w:p w:rsidR="00100B65" w:rsidRDefault="00100B65" w:rsidP="00E75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7053334"/>
      <w:docPartObj>
        <w:docPartGallery w:val="Page Numbers (Bottom of Page)"/>
        <w:docPartUnique/>
      </w:docPartObj>
    </w:sdtPr>
    <w:sdtContent>
      <w:p w:rsidR="00D90418" w:rsidRDefault="00D90418">
        <w:pPr>
          <w:pStyle w:val="ae"/>
          <w:jc w:val="center"/>
        </w:pPr>
        <w:r>
          <w:fldChar w:fldCharType="begin"/>
        </w:r>
        <w:r>
          <w:instrText>PAGE   \* MERGEFORMAT</w:instrText>
        </w:r>
        <w:r>
          <w:fldChar w:fldCharType="separate"/>
        </w:r>
        <w:r w:rsidR="00AD4397" w:rsidRPr="00AD4397">
          <w:rPr>
            <w:noProof/>
            <w:lang w:val="ru-RU"/>
          </w:rPr>
          <w:t>46</w:t>
        </w:r>
        <w:r>
          <w:fldChar w:fldCharType="end"/>
        </w:r>
      </w:p>
    </w:sdtContent>
  </w:sdt>
  <w:p w:rsidR="00D90418" w:rsidRDefault="00D90418">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0B65" w:rsidRDefault="00100B65" w:rsidP="00E752FB">
      <w:pPr>
        <w:spacing w:after="0" w:line="240" w:lineRule="auto"/>
      </w:pPr>
      <w:r>
        <w:separator/>
      </w:r>
    </w:p>
  </w:footnote>
  <w:footnote w:type="continuationSeparator" w:id="0">
    <w:p w:rsidR="00100B65" w:rsidRDefault="00100B65" w:rsidP="00E752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22B5D"/>
    <w:multiLevelType w:val="hybridMultilevel"/>
    <w:tmpl w:val="862A719E"/>
    <w:lvl w:ilvl="0" w:tplc="2DC2E9F4">
      <w:start w:val="1"/>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086C5496"/>
    <w:multiLevelType w:val="hybridMultilevel"/>
    <w:tmpl w:val="8CB4625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B1F4A45"/>
    <w:multiLevelType w:val="hybridMultilevel"/>
    <w:tmpl w:val="F10CE09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15:restartNumberingAfterBreak="0">
    <w:nsid w:val="0B295F3F"/>
    <w:multiLevelType w:val="hybridMultilevel"/>
    <w:tmpl w:val="99248CF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C303E31"/>
    <w:multiLevelType w:val="hybridMultilevel"/>
    <w:tmpl w:val="399694D4"/>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0C7C1AFB"/>
    <w:multiLevelType w:val="hybridMultilevel"/>
    <w:tmpl w:val="B40A62E8"/>
    <w:lvl w:ilvl="0" w:tplc="21D09D3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15:restartNumberingAfterBreak="0">
    <w:nsid w:val="0D7270BA"/>
    <w:multiLevelType w:val="multilevel"/>
    <w:tmpl w:val="B5E00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EE595C"/>
    <w:multiLevelType w:val="hybridMultilevel"/>
    <w:tmpl w:val="E9EC88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8846B8"/>
    <w:multiLevelType w:val="hybridMultilevel"/>
    <w:tmpl w:val="999A57E4"/>
    <w:lvl w:ilvl="0" w:tplc="C1C2EC2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134B54AD"/>
    <w:multiLevelType w:val="multilevel"/>
    <w:tmpl w:val="7DFEE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FB1A5A"/>
    <w:multiLevelType w:val="hybridMultilevel"/>
    <w:tmpl w:val="61927E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DC3024C"/>
    <w:multiLevelType w:val="hybridMultilevel"/>
    <w:tmpl w:val="907A1D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086067"/>
    <w:multiLevelType w:val="hybridMultilevel"/>
    <w:tmpl w:val="CC86D0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2000C00"/>
    <w:multiLevelType w:val="hybridMultilevel"/>
    <w:tmpl w:val="3096354A"/>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224C7193"/>
    <w:multiLevelType w:val="hybridMultilevel"/>
    <w:tmpl w:val="CB10C6D2"/>
    <w:lvl w:ilvl="0" w:tplc="0422000B">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5" w15:restartNumberingAfterBreak="0">
    <w:nsid w:val="250D23C3"/>
    <w:multiLevelType w:val="hybridMultilevel"/>
    <w:tmpl w:val="78F8324C"/>
    <w:lvl w:ilvl="0" w:tplc="E8360DBE">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319E2532"/>
    <w:multiLevelType w:val="multilevel"/>
    <w:tmpl w:val="1AA0E78A"/>
    <w:lvl w:ilvl="0">
      <w:start w:val="1"/>
      <w:numFmt w:val="decimal"/>
      <w:lvlText w:val="%1."/>
      <w:lvlJc w:val="left"/>
      <w:pPr>
        <w:tabs>
          <w:tab w:val="num" w:pos="720"/>
        </w:tabs>
        <w:ind w:left="720" w:hanging="360"/>
      </w:pPr>
      <w:rPr>
        <w:rFonts w:hint="default"/>
        <w:b/>
      </w:rPr>
    </w:lvl>
    <w:lvl w:ilvl="1">
      <w:start w:val="4"/>
      <w:numFmt w:val="decimal"/>
      <w:isLgl/>
      <w:lvlText w:val="%1.%2."/>
      <w:lvlJc w:val="left"/>
      <w:pPr>
        <w:ind w:left="1080" w:hanging="72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440" w:hanging="1080"/>
      </w:pPr>
      <w:rPr>
        <w:rFonts w:eastAsia="Calibri" w:hint="default"/>
      </w:rPr>
    </w:lvl>
    <w:lvl w:ilvl="4">
      <w:start w:val="1"/>
      <w:numFmt w:val="decimal"/>
      <w:isLgl/>
      <w:lvlText w:val="%1.%2.%3.%4.%5."/>
      <w:lvlJc w:val="left"/>
      <w:pPr>
        <w:ind w:left="1800" w:hanging="1440"/>
      </w:pPr>
      <w:rPr>
        <w:rFonts w:eastAsia="Calibri" w:hint="default"/>
      </w:rPr>
    </w:lvl>
    <w:lvl w:ilvl="5">
      <w:start w:val="1"/>
      <w:numFmt w:val="decimal"/>
      <w:isLgl/>
      <w:lvlText w:val="%1.%2.%3.%4.%5.%6."/>
      <w:lvlJc w:val="left"/>
      <w:pPr>
        <w:ind w:left="1800" w:hanging="1440"/>
      </w:pPr>
      <w:rPr>
        <w:rFonts w:eastAsia="Calibri" w:hint="default"/>
      </w:rPr>
    </w:lvl>
    <w:lvl w:ilvl="6">
      <w:start w:val="1"/>
      <w:numFmt w:val="decimal"/>
      <w:isLgl/>
      <w:lvlText w:val="%1.%2.%3.%4.%5.%6.%7."/>
      <w:lvlJc w:val="left"/>
      <w:pPr>
        <w:ind w:left="2160" w:hanging="1800"/>
      </w:pPr>
      <w:rPr>
        <w:rFonts w:eastAsia="Calibri" w:hint="default"/>
      </w:rPr>
    </w:lvl>
    <w:lvl w:ilvl="7">
      <w:start w:val="1"/>
      <w:numFmt w:val="decimal"/>
      <w:isLgl/>
      <w:lvlText w:val="%1.%2.%3.%4.%5.%6.%7.%8."/>
      <w:lvlJc w:val="left"/>
      <w:pPr>
        <w:ind w:left="2520" w:hanging="2160"/>
      </w:pPr>
      <w:rPr>
        <w:rFonts w:eastAsia="Calibri" w:hint="default"/>
      </w:rPr>
    </w:lvl>
    <w:lvl w:ilvl="8">
      <w:start w:val="1"/>
      <w:numFmt w:val="decimal"/>
      <w:isLgl/>
      <w:lvlText w:val="%1.%2.%3.%4.%5.%6.%7.%8.%9."/>
      <w:lvlJc w:val="left"/>
      <w:pPr>
        <w:ind w:left="2520" w:hanging="2160"/>
      </w:pPr>
      <w:rPr>
        <w:rFonts w:eastAsia="Calibri" w:hint="default"/>
      </w:rPr>
    </w:lvl>
  </w:abstractNum>
  <w:abstractNum w:abstractNumId="17" w15:restartNumberingAfterBreak="0">
    <w:nsid w:val="31B36D84"/>
    <w:multiLevelType w:val="hybridMultilevel"/>
    <w:tmpl w:val="3FE82F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53A2DF6"/>
    <w:multiLevelType w:val="hybridMultilevel"/>
    <w:tmpl w:val="633E9844"/>
    <w:lvl w:ilvl="0" w:tplc="228CA4EA">
      <w:start w:val="4"/>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6C01AAC"/>
    <w:multiLevelType w:val="hybridMultilevel"/>
    <w:tmpl w:val="BA7EF2B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0" w15:restartNumberingAfterBreak="0">
    <w:nsid w:val="378A57AF"/>
    <w:multiLevelType w:val="hybridMultilevel"/>
    <w:tmpl w:val="50FC30D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1" w15:restartNumberingAfterBreak="0">
    <w:nsid w:val="38AA1CB3"/>
    <w:multiLevelType w:val="hybridMultilevel"/>
    <w:tmpl w:val="51604954"/>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42A911C7"/>
    <w:multiLevelType w:val="hybridMultilevel"/>
    <w:tmpl w:val="87205D8C"/>
    <w:lvl w:ilvl="0" w:tplc="12B29842">
      <w:start w:val="1"/>
      <w:numFmt w:val="decimal"/>
      <w:lvlText w:val="%1."/>
      <w:lvlJc w:val="left"/>
      <w:pPr>
        <w:ind w:left="1069" w:hanging="360"/>
      </w:pPr>
      <w:rPr>
        <w:rFonts w:eastAsia="Times New Roman" w:hint="default"/>
        <w:color w:val="auto"/>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3" w15:restartNumberingAfterBreak="0">
    <w:nsid w:val="449A1BE5"/>
    <w:multiLevelType w:val="hybridMultilevel"/>
    <w:tmpl w:val="96F26DC2"/>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4" w15:restartNumberingAfterBreak="0">
    <w:nsid w:val="45F50F73"/>
    <w:multiLevelType w:val="hybridMultilevel"/>
    <w:tmpl w:val="C0B0C2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72E617E"/>
    <w:multiLevelType w:val="hybridMultilevel"/>
    <w:tmpl w:val="FD0C73F0"/>
    <w:lvl w:ilvl="0" w:tplc="0422000D">
      <w:start w:val="1"/>
      <w:numFmt w:val="bullet"/>
      <w:lvlText w:val=""/>
      <w:lvlJc w:val="left"/>
      <w:pPr>
        <w:ind w:left="720" w:hanging="360"/>
      </w:pPr>
      <w:rPr>
        <w:rFonts w:ascii="Wingdings" w:hAnsi="Wingdings" w:hint="default"/>
      </w:rPr>
    </w:lvl>
    <w:lvl w:ilvl="1" w:tplc="3182A0C6">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4E69577B"/>
    <w:multiLevelType w:val="hybridMultilevel"/>
    <w:tmpl w:val="A992F32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514A4036"/>
    <w:multiLevelType w:val="hybridMultilevel"/>
    <w:tmpl w:val="0C0ED09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8" w15:restartNumberingAfterBreak="0">
    <w:nsid w:val="530A0060"/>
    <w:multiLevelType w:val="hybridMultilevel"/>
    <w:tmpl w:val="3056CCE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53B344EB"/>
    <w:multiLevelType w:val="hybridMultilevel"/>
    <w:tmpl w:val="5F1404F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58463C67"/>
    <w:multiLevelType w:val="hybridMultilevel"/>
    <w:tmpl w:val="A4F00A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ACE4A32"/>
    <w:multiLevelType w:val="hybridMultilevel"/>
    <w:tmpl w:val="24B24930"/>
    <w:lvl w:ilvl="0" w:tplc="0422000D">
      <w:start w:val="1"/>
      <w:numFmt w:val="bullet"/>
      <w:lvlText w:val=""/>
      <w:lvlJc w:val="left"/>
      <w:pPr>
        <w:ind w:left="1080" w:hanging="360"/>
      </w:pPr>
      <w:rPr>
        <w:rFonts w:ascii="Wingdings" w:hAnsi="Wingdings" w:hint="default"/>
      </w:rPr>
    </w:lvl>
    <w:lvl w:ilvl="1" w:tplc="0422000D">
      <w:start w:val="1"/>
      <w:numFmt w:val="bullet"/>
      <w:lvlText w:val=""/>
      <w:lvlJc w:val="left"/>
      <w:pPr>
        <w:ind w:left="1800" w:hanging="360"/>
      </w:pPr>
      <w:rPr>
        <w:rFonts w:ascii="Wingdings" w:hAnsi="Wingdings"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2" w15:restartNumberingAfterBreak="0">
    <w:nsid w:val="64CC2195"/>
    <w:multiLevelType w:val="hybridMultilevel"/>
    <w:tmpl w:val="0F2A40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93D2594"/>
    <w:multiLevelType w:val="hybridMultilevel"/>
    <w:tmpl w:val="8D3CCB5A"/>
    <w:lvl w:ilvl="0" w:tplc="0422000F">
      <w:start w:val="1"/>
      <w:numFmt w:val="decimal"/>
      <w:lvlText w:val="%1."/>
      <w:lvlJc w:val="left"/>
      <w:pPr>
        <w:ind w:left="1004" w:hanging="360"/>
      </w:p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34" w15:restartNumberingAfterBreak="0">
    <w:nsid w:val="6C9438B6"/>
    <w:multiLevelType w:val="multilevel"/>
    <w:tmpl w:val="AE4AD2EA"/>
    <w:lvl w:ilvl="0">
      <w:start w:val="2"/>
      <w:numFmt w:val="decimal"/>
      <w:lvlText w:val="%1."/>
      <w:lvlJc w:val="left"/>
      <w:pPr>
        <w:ind w:left="450" w:hanging="450"/>
      </w:pPr>
      <w:rPr>
        <w:rFonts w:eastAsia="Calibri" w:hint="default"/>
      </w:rPr>
    </w:lvl>
    <w:lvl w:ilvl="1">
      <w:start w:val="4"/>
      <w:numFmt w:val="decimal"/>
      <w:lvlText w:val="%1.%2."/>
      <w:lvlJc w:val="left"/>
      <w:pPr>
        <w:ind w:left="1080" w:hanging="72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2160" w:hanging="108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3240" w:hanging="1440"/>
      </w:pPr>
      <w:rPr>
        <w:rFonts w:eastAsia="Calibri" w:hint="default"/>
      </w:rPr>
    </w:lvl>
    <w:lvl w:ilvl="6">
      <w:start w:val="1"/>
      <w:numFmt w:val="decimal"/>
      <w:lvlText w:val="%1.%2.%3.%4.%5.%6.%7."/>
      <w:lvlJc w:val="left"/>
      <w:pPr>
        <w:ind w:left="3960" w:hanging="1800"/>
      </w:pPr>
      <w:rPr>
        <w:rFonts w:eastAsia="Calibri" w:hint="default"/>
      </w:rPr>
    </w:lvl>
    <w:lvl w:ilvl="7">
      <w:start w:val="1"/>
      <w:numFmt w:val="decimal"/>
      <w:lvlText w:val="%1.%2.%3.%4.%5.%6.%7.%8."/>
      <w:lvlJc w:val="left"/>
      <w:pPr>
        <w:ind w:left="4320" w:hanging="1800"/>
      </w:pPr>
      <w:rPr>
        <w:rFonts w:eastAsia="Calibri" w:hint="default"/>
      </w:rPr>
    </w:lvl>
    <w:lvl w:ilvl="8">
      <w:start w:val="1"/>
      <w:numFmt w:val="decimal"/>
      <w:lvlText w:val="%1.%2.%3.%4.%5.%6.%7.%8.%9."/>
      <w:lvlJc w:val="left"/>
      <w:pPr>
        <w:ind w:left="5040" w:hanging="2160"/>
      </w:pPr>
      <w:rPr>
        <w:rFonts w:eastAsia="Calibri" w:hint="default"/>
      </w:rPr>
    </w:lvl>
  </w:abstractNum>
  <w:abstractNum w:abstractNumId="35" w15:restartNumberingAfterBreak="0">
    <w:nsid w:val="6CDE53E7"/>
    <w:multiLevelType w:val="hybridMultilevel"/>
    <w:tmpl w:val="78F8324C"/>
    <w:lvl w:ilvl="0" w:tplc="E8360DBE">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6E5B611D"/>
    <w:multiLevelType w:val="hybridMultilevel"/>
    <w:tmpl w:val="E1423A0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7" w15:restartNumberingAfterBreak="0">
    <w:nsid w:val="6EEF12AA"/>
    <w:multiLevelType w:val="hybridMultilevel"/>
    <w:tmpl w:val="90D822A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8" w15:restartNumberingAfterBreak="0">
    <w:nsid w:val="7144109E"/>
    <w:multiLevelType w:val="hybridMultilevel"/>
    <w:tmpl w:val="6CD49B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29C08B3"/>
    <w:multiLevelType w:val="multilevel"/>
    <w:tmpl w:val="C4E05AF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747F068B"/>
    <w:multiLevelType w:val="hybridMultilevel"/>
    <w:tmpl w:val="4C0E3CC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1" w15:restartNumberingAfterBreak="0">
    <w:nsid w:val="7B217619"/>
    <w:multiLevelType w:val="hybridMultilevel"/>
    <w:tmpl w:val="FD9266FE"/>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2" w15:restartNumberingAfterBreak="0">
    <w:nsid w:val="7D125DCA"/>
    <w:multiLevelType w:val="hybridMultilevel"/>
    <w:tmpl w:val="AF7A57C0"/>
    <w:lvl w:ilvl="0" w:tplc="0422000D">
      <w:start w:val="1"/>
      <w:numFmt w:val="bullet"/>
      <w:lvlText w:val=""/>
      <w:lvlJc w:val="left"/>
      <w:pPr>
        <w:ind w:left="1080" w:hanging="360"/>
      </w:pPr>
      <w:rPr>
        <w:rFonts w:ascii="Wingdings" w:hAnsi="Wingdings" w:hint="default"/>
      </w:rPr>
    </w:lvl>
    <w:lvl w:ilvl="1" w:tplc="04220003">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3" w15:restartNumberingAfterBreak="0">
    <w:nsid w:val="7E3051C9"/>
    <w:multiLevelType w:val="hybridMultilevel"/>
    <w:tmpl w:val="9AF8C3E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5"/>
  </w:num>
  <w:num w:numId="2">
    <w:abstractNumId w:val="40"/>
  </w:num>
  <w:num w:numId="3">
    <w:abstractNumId w:val="41"/>
  </w:num>
  <w:num w:numId="4">
    <w:abstractNumId w:val="6"/>
  </w:num>
  <w:num w:numId="5">
    <w:abstractNumId w:val="9"/>
  </w:num>
  <w:num w:numId="6">
    <w:abstractNumId w:val="7"/>
  </w:num>
  <w:num w:numId="7">
    <w:abstractNumId w:val="30"/>
  </w:num>
  <w:num w:numId="8">
    <w:abstractNumId w:val="12"/>
  </w:num>
  <w:num w:numId="9">
    <w:abstractNumId w:val="17"/>
  </w:num>
  <w:num w:numId="10">
    <w:abstractNumId w:val="16"/>
  </w:num>
  <w:num w:numId="11">
    <w:abstractNumId w:val="28"/>
  </w:num>
  <w:num w:numId="12">
    <w:abstractNumId w:val="18"/>
  </w:num>
  <w:num w:numId="13">
    <w:abstractNumId w:val="15"/>
  </w:num>
  <w:num w:numId="14">
    <w:abstractNumId w:val="39"/>
  </w:num>
  <w:num w:numId="15">
    <w:abstractNumId w:val="0"/>
  </w:num>
  <w:num w:numId="16">
    <w:abstractNumId w:val="22"/>
  </w:num>
  <w:num w:numId="17">
    <w:abstractNumId w:val="43"/>
  </w:num>
  <w:num w:numId="18">
    <w:abstractNumId w:val="3"/>
  </w:num>
  <w:num w:numId="19">
    <w:abstractNumId w:val="23"/>
  </w:num>
  <w:num w:numId="20">
    <w:abstractNumId w:val="1"/>
  </w:num>
  <w:num w:numId="21">
    <w:abstractNumId w:val="36"/>
  </w:num>
  <w:num w:numId="22">
    <w:abstractNumId w:val="33"/>
  </w:num>
  <w:num w:numId="23">
    <w:abstractNumId w:val="26"/>
  </w:num>
  <w:num w:numId="24">
    <w:abstractNumId w:val="32"/>
  </w:num>
  <w:num w:numId="25">
    <w:abstractNumId w:val="24"/>
  </w:num>
  <w:num w:numId="26">
    <w:abstractNumId w:val="11"/>
  </w:num>
  <w:num w:numId="27">
    <w:abstractNumId w:val="38"/>
  </w:num>
  <w:num w:numId="28">
    <w:abstractNumId w:val="10"/>
  </w:num>
  <w:num w:numId="29">
    <w:abstractNumId w:val="2"/>
  </w:num>
  <w:num w:numId="30">
    <w:abstractNumId w:val="20"/>
  </w:num>
  <w:num w:numId="31">
    <w:abstractNumId w:val="37"/>
  </w:num>
  <w:num w:numId="32">
    <w:abstractNumId w:val="34"/>
  </w:num>
  <w:num w:numId="33">
    <w:abstractNumId w:val="27"/>
  </w:num>
  <w:num w:numId="34">
    <w:abstractNumId w:val="5"/>
  </w:num>
  <w:num w:numId="35">
    <w:abstractNumId w:val="29"/>
  </w:num>
  <w:num w:numId="36">
    <w:abstractNumId w:val="19"/>
  </w:num>
  <w:num w:numId="37">
    <w:abstractNumId w:val="14"/>
  </w:num>
  <w:num w:numId="38">
    <w:abstractNumId w:val="21"/>
  </w:num>
  <w:num w:numId="39">
    <w:abstractNumId w:val="25"/>
  </w:num>
  <w:num w:numId="40">
    <w:abstractNumId w:val="4"/>
  </w:num>
  <w:num w:numId="41">
    <w:abstractNumId w:val="42"/>
  </w:num>
  <w:num w:numId="42">
    <w:abstractNumId w:val="31"/>
  </w:num>
  <w:num w:numId="43">
    <w:abstractNumId w:val="13"/>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D65"/>
    <w:rsid w:val="00003345"/>
    <w:rsid w:val="00003D91"/>
    <w:rsid w:val="00010F09"/>
    <w:rsid w:val="000121EF"/>
    <w:rsid w:val="0003047E"/>
    <w:rsid w:val="000433A5"/>
    <w:rsid w:val="00043720"/>
    <w:rsid w:val="00047E2F"/>
    <w:rsid w:val="0005185A"/>
    <w:rsid w:val="0006072A"/>
    <w:rsid w:val="000620FC"/>
    <w:rsid w:val="00070CDD"/>
    <w:rsid w:val="0008275D"/>
    <w:rsid w:val="0008280F"/>
    <w:rsid w:val="00085604"/>
    <w:rsid w:val="000862A6"/>
    <w:rsid w:val="00087036"/>
    <w:rsid w:val="000962AB"/>
    <w:rsid w:val="000A1ADE"/>
    <w:rsid w:val="000A471F"/>
    <w:rsid w:val="000B310F"/>
    <w:rsid w:val="000B34E6"/>
    <w:rsid w:val="000B4FAA"/>
    <w:rsid w:val="000B52AD"/>
    <w:rsid w:val="000C1365"/>
    <w:rsid w:val="000C5FA9"/>
    <w:rsid w:val="000D0914"/>
    <w:rsid w:val="000D2770"/>
    <w:rsid w:val="000D3483"/>
    <w:rsid w:val="000D4ADC"/>
    <w:rsid w:val="000E44AD"/>
    <w:rsid w:val="000E6F69"/>
    <w:rsid w:val="000F78A0"/>
    <w:rsid w:val="00100B65"/>
    <w:rsid w:val="001028E6"/>
    <w:rsid w:val="00103D1E"/>
    <w:rsid w:val="0011322D"/>
    <w:rsid w:val="001150D2"/>
    <w:rsid w:val="00126C47"/>
    <w:rsid w:val="001367DD"/>
    <w:rsid w:val="00142E77"/>
    <w:rsid w:val="00142FD1"/>
    <w:rsid w:val="00144162"/>
    <w:rsid w:val="00156F94"/>
    <w:rsid w:val="00160C06"/>
    <w:rsid w:val="001654BA"/>
    <w:rsid w:val="00170DA9"/>
    <w:rsid w:val="00175490"/>
    <w:rsid w:val="00177267"/>
    <w:rsid w:val="001804D2"/>
    <w:rsid w:val="00182054"/>
    <w:rsid w:val="00183757"/>
    <w:rsid w:val="0018505A"/>
    <w:rsid w:val="00191342"/>
    <w:rsid w:val="001A046E"/>
    <w:rsid w:val="001A049E"/>
    <w:rsid w:val="001A60F1"/>
    <w:rsid w:val="001A7059"/>
    <w:rsid w:val="001B7ED1"/>
    <w:rsid w:val="001C43E3"/>
    <w:rsid w:val="001C48B2"/>
    <w:rsid w:val="001C632C"/>
    <w:rsid w:val="001D2B9A"/>
    <w:rsid w:val="001D5213"/>
    <w:rsid w:val="001D7351"/>
    <w:rsid w:val="001E3885"/>
    <w:rsid w:val="001E4CDD"/>
    <w:rsid w:val="001F16E4"/>
    <w:rsid w:val="00210071"/>
    <w:rsid w:val="002119E4"/>
    <w:rsid w:val="00216450"/>
    <w:rsid w:val="00220156"/>
    <w:rsid w:val="00223960"/>
    <w:rsid w:val="002240BF"/>
    <w:rsid w:val="00224BED"/>
    <w:rsid w:val="002342E6"/>
    <w:rsid w:val="00236CAB"/>
    <w:rsid w:val="002376A1"/>
    <w:rsid w:val="0025057E"/>
    <w:rsid w:val="00253832"/>
    <w:rsid w:val="00257658"/>
    <w:rsid w:val="002627B8"/>
    <w:rsid w:val="0027375B"/>
    <w:rsid w:val="0028372D"/>
    <w:rsid w:val="00284A00"/>
    <w:rsid w:val="00290CB1"/>
    <w:rsid w:val="00293DBE"/>
    <w:rsid w:val="00295EAE"/>
    <w:rsid w:val="002A11B0"/>
    <w:rsid w:val="002A137D"/>
    <w:rsid w:val="002A1CBF"/>
    <w:rsid w:val="002A6CD2"/>
    <w:rsid w:val="002A7DB1"/>
    <w:rsid w:val="002B0B41"/>
    <w:rsid w:val="002B14D9"/>
    <w:rsid w:val="002B1D92"/>
    <w:rsid w:val="002B5471"/>
    <w:rsid w:val="002C341B"/>
    <w:rsid w:val="002C6988"/>
    <w:rsid w:val="002C731E"/>
    <w:rsid w:val="002C7D0A"/>
    <w:rsid w:val="002D1CF9"/>
    <w:rsid w:val="002D2647"/>
    <w:rsid w:val="002D3C40"/>
    <w:rsid w:val="002E309F"/>
    <w:rsid w:val="002E6054"/>
    <w:rsid w:val="002E7FF0"/>
    <w:rsid w:val="002F1106"/>
    <w:rsid w:val="002F6AA3"/>
    <w:rsid w:val="002F6D4E"/>
    <w:rsid w:val="00304926"/>
    <w:rsid w:val="003079EA"/>
    <w:rsid w:val="00311F4D"/>
    <w:rsid w:val="00311F52"/>
    <w:rsid w:val="00315B8B"/>
    <w:rsid w:val="003225CA"/>
    <w:rsid w:val="00322F46"/>
    <w:rsid w:val="00324124"/>
    <w:rsid w:val="003244F1"/>
    <w:rsid w:val="003405BB"/>
    <w:rsid w:val="003469DF"/>
    <w:rsid w:val="00347AA2"/>
    <w:rsid w:val="00350740"/>
    <w:rsid w:val="003532ED"/>
    <w:rsid w:val="003554D1"/>
    <w:rsid w:val="00357841"/>
    <w:rsid w:val="0036183E"/>
    <w:rsid w:val="003676F4"/>
    <w:rsid w:val="00367E6E"/>
    <w:rsid w:val="003737C7"/>
    <w:rsid w:val="00374198"/>
    <w:rsid w:val="00375EB2"/>
    <w:rsid w:val="00386AA2"/>
    <w:rsid w:val="003A73EA"/>
    <w:rsid w:val="003B3503"/>
    <w:rsid w:val="003C23A9"/>
    <w:rsid w:val="003C686E"/>
    <w:rsid w:val="003D3685"/>
    <w:rsid w:val="003D6E88"/>
    <w:rsid w:val="003D7C19"/>
    <w:rsid w:val="003E425A"/>
    <w:rsid w:val="003E7F8C"/>
    <w:rsid w:val="003F070F"/>
    <w:rsid w:val="003F3771"/>
    <w:rsid w:val="004007D4"/>
    <w:rsid w:val="00400C6C"/>
    <w:rsid w:val="00401428"/>
    <w:rsid w:val="0040153E"/>
    <w:rsid w:val="00406F3E"/>
    <w:rsid w:val="004127F5"/>
    <w:rsid w:val="00413E91"/>
    <w:rsid w:val="00415251"/>
    <w:rsid w:val="00421C00"/>
    <w:rsid w:val="00421F1C"/>
    <w:rsid w:val="00423978"/>
    <w:rsid w:val="00427D2C"/>
    <w:rsid w:val="00432F1A"/>
    <w:rsid w:val="004378CD"/>
    <w:rsid w:val="0044065A"/>
    <w:rsid w:val="004435A5"/>
    <w:rsid w:val="00446F51"/>
    <w:rsid w:val="00457439"/>
    <w:rsid w:val="00486847"/>
    <w:rsid w:val="00487A41"/>
    <w:rsid w:val="004931F2"/>
    <w:rsid w:val="004938C7"/>
    <w:rsid w:val="004B0B6B"/>
    <w:rsid w:val="004B1F91"/>
    <w:rsid w:val="004C5351"/>
    <w:rsid w:val="004C71AA"/>
    <w:rsid w:val="004D0601"/>
    <w:rsid w:val="004D080D"/>
    <w:rsid w:val="004D1D18"/>
    <w:rsid w:val="004D487C"/>
    <w:rsid w:val="004E0AAB"/>
    <w:rsid w:val="004E2672"/>
    <w:rsid w:val="004E398A"/>
    <w:rsid w:val="004E7EF1"/>
    <w:rsid w:val="004F041A"/>
    <w:rsid w:val="004F2716"/>
    <w:rsid w:val="00501F5B"/>
    <w:rsid w:val="00503C46"/>
    <w:rsid w:val="00510C82"/>
    <w:rsid w:val="00513EFB"/>
    <w:rsid w:val="00515AAA"/>
    <w:rsid w:val="00520465"/>
    <w:rsid w:val="00527C44"/>
    <w:rsid w:val="00544D13"/>
    <w:rsid w:val="00546140"/>
    <w:rsid w:val="005602A9"/>
    <w:rsid w:val="00560B53"/>
    <w:rsid w:val="00566CA1"/>
    <w:rsid w:val="00571344"/>
    <w:rsid w:val="005739CE"/>
    <w:rsid w:val="005843EE"/>
    <w:rsid w:val="005876F5"/>
    <w:rsid w:val="00590631"/>
    <w:rsid w:val="00592AFB"/>
    <w:rsid w:val="005A1881"/>
    <w:rsid w:val="005A5C6D"/>
    <w:rsid w:val="005B026C"/>
    <w:rsid w:val="005B0E38"/>
    <w:rsid w:val="005B5BC7"/>
    <w:rsid w:val="005D2FE6"/>
    <w:rsid w:val="005D45EC"/>
    <w:rsid w:val="005D6213"/>
    <w:rsid w:val="005D7DAE"/>
    <w:rsid w:val="005E0C05"/>
    <w:rsid w:val="005E2047"/>
    <w:rsid w:val="005E3829"/>
    <w:rsid w:val="005E3AA7"/>
    <w:rsid w:val="005E48AF"/>
    <w:rsid w:val="005E76D4"/>
    <w:rsid w:val="005F25ED"/>
    <w:rsid w:val="005F3CC4"/>
    <w:rsid w:val="005F52BE"/>
    <w:rsid w:val="005F6CFB"/>
    <w:rsid w:val="005F7634"/>
    <w:rsid w:val="00601518"/>
    <w:rsid w:val="00605766"/>
    <w:rsid w:val="0061342E"/>
    <w:rsid w:val="006176DF"/>
    <w:rsid w:val="0062529F"/>
    <w:rsid w:val="0063192F"/>
    <w:rsid w:val="00645C42"/>
    <w:rsid w:val="006464F3"/>
    <w:rsid w:val="0065015E"/>
    <w:rsid w:val="00655D9A"/>
    <w:rsid w:val="00661646"/>
    <w:rsid w:val="00661E11"/>
    <w:rsid w:val="0066498F"/>
    <w:rsid w:val="00671D69"/>
    <w:rsid w:val="006737EB"/>
    <w:rsid w:val="00686A97"/>
    <w:rsid w:val="006A614A"/>
    <w:rsid w:val="006A6EA3"/>
    <w:rsid w:val="006B1820"/>
    <w:rsid w:val="006B4D5A"/>
    <w:rsid w:val="006B76FF"/>
    <w:rsid w:val="006B7C30"/>
    <w:rsid w:val="006B7E02"/>
    <w:rsid w:val="006C031B"/>
    <w:rsid w:val="006C51DC"/>
    <w:rsid w:val="006C76FA"/>
    <w:rsid w:val="006D0660"/>
    <w:rsid w:val="006D1601"/>
    <w:rsid w:val="006D2B64"/>
    <w:rsid w:val="006D580A"/>
    <w:rsid w:val="006E37A9"/>
    <w:rsid w:val="006E4DD8"/>
    <w:rsid w:val="006F54D8"/>
    <w:rsid w:val="00700903"/>
    <w:rsid w:val="007025A4"/>
    <w:rsid w:val="007040AD"/>
    <w:rsid w:val="007069B5"/>
    <w:rsid w:val="00707CD1"/>
    <w:rsid w:val="00712B84"/>
    <w:rsid w:val="00717A63"/>
    <w:rsid w:val="007216C8"/>
    <w:rsid w:val="0072294D"/>
    <w:rsid w:val="00734039"/>
    <w:rsid w:val="007431F6"/>
    <w:rsid w:val="00743741"/>
    <w:rsid w:val="00745E66"/>
    <w:rsid w:val="0074792D"/>
    <w:rsid w:val="00750E8E"/>
    <w:rsid w:val="0075442A"/>
    <w:rsid w:val="00755EB4"/>
    <w:rsid w:val="00762106"/>
    <w:rsid w:val="00774411"/>
    <w:rsid w:val="00775FF0"/>
    <w:rsid w:val="00790DC5"/>
    <w:rsid w:val="00792052"/>
    <w:rsid w:val="007A2EBC"/>
    <w:rsid w:val="007B01D6"/>
    <w:rsid w:val="007B2363"/>
    <w:rsid w:val="007B2F6E"/>
    <w:rsid w:val="007B694D"/>
    <w:rsid w:val="007C1446"/>
    <w:rsid w:val="007E0151"/>
    <w:rsid w:val="007E10E9"/>
    <w:rsid w:val="007E2490"/>
    <w:rsid w:val="007E535C"/>
    <w:rsid w:val="007E7D8E"/>
    <w:rsid w:val="0080598D"/>
    <w:rsid w:val="00806BEA"/>
    <w:rsid w:val="00810FF9"/>
    <w:rsid w:val="00816F11"/>
    <w:rsid w:val="00821560"/>
    <w:rsid w:val="00821675"/>
    <w:rsid w:val="00824C06"/>
    <w:rsid w:val="00824D65"/>
    <w:rsid w:val="008267A9"/>
    <w:rsid w:val="008271AE"/>
    <w:rsid w:val="00834122"/>
    <w:rsid w:val="0084610B"/>
    <w:rsid w:val="008468F0"/>
    <w:rsid w:val="008535BB"/>
    <w:rsid w:val="008614F5"/>
    <w:rsid w:val="008626D5"/>
    <w:rsid w:val="00862EE4"/>
    <w:rsid w:val="00865EBC"/>
    <w:rsid w:val="0087141C"/>
    <w:rsid w:val="00871FE4"/>
    <w:rsid w:val="00880B84"/>
    <w:rsid w:val="00881547"/>
    <w:rsid w:val="00882BBC"/>
    <w:rsid w:val="00885A59"/>
    <w:rsid w:val="008860AF"/>
    <w:rsid w:val="00895F8B"/>
    <w:rsid w:val="008A2213"/>
    <w:rsid w:val="008C5F94"/>
    <w:rsid w:val="008D2783"/>
    <w:rsid w:val="008D4625"/>
    <w:rsid w:val="008D6F25"/>
    <w:rsid w:val="008D734F"/>
    <w:rsid w:val="008E017B"/>
    <w:rsid w:val="008E070F"/>
    <w:rsid w:val="008E08DF"/>
    <w:rsid w:val="008F092F"/>
    <w:rsid w:val="008F59D3"/>
    <w:rsid w:val="0090332D"/>
    <w:rsid w:val="00921144"/>
    <w:rsid w:val="0092179B"/>
    <w:rsid w:val="0093218B"/>
    <w:rsid w:val="00932C0D"/>
    <w:rsid w:val="00933CCF"/>
    <w:rsid w:val="00941CC4"/>
    <w:rsid w:val="00942609"/>
    <w:rsid w:val="00943D8A"/>
    <w:rsid w:val="00944F84"/>
    <w:rsid w:val="0095449D"/>
    <w:rsid w:val="00960185"/>
    <w:rsid w:val="00963EC4"/>
    <w:rsid w:val="0096429A"/>
    <w:rsid w:val="00966B20"/>
    <w:rsid w:val="009721A3"/>
    <w:rsid w:val="00975300"/>
    <w:rsid w:val="00977569"/>
    <w:rsid w:val="00991932"/>
    <w:rsid w:val="009940C4"/>
    <w:rsid w:val="009A026B"/>
    <w:rsid w:val="009A0DEB"/>
    <w:rsid w:val="009A22C1"/>
    <w:rsid w:val="009A23C1"/>
    <w:rsid w:val="009A4002"/>
    <w:rsid w:val="009A74C7"/>
    <w:rsid w:val="009B7825"/>
    <w:rsid w:val="009C3F78"/>
    <w:rsid w:val="009D165C"/>
    <w:rsid w:val="009D16FD"/>
    <w:rsid w:val="009E3190"/>
    <w:rsid w:val="009F1500"/>
    <w:rsid w:val="009F2904"/>
    <w:rsid w:val="00A0726D"/>
    <w:rsid w:val="00A10178"/>
    <w:rsid w:val="00A178EC"/>
    <w:rsid w:val="00A23B06"/>
    <w:rsid w:val="00A3548B"/>
    <w:rsid w:val="00A4194B"/>
    <w:rsid w:val="00A430A5"/>
    <w:rsid w:val="00A50140"/>
    <w:rsid w:val="00A5102E"/>
    <w:rsid w:val="00A51400"/>
    <w:rsid w:val="00A55D62"/>
    <w:rsid w:val="00A567EA"/>
    <w:rsid w:val="00A6187A"/>
    <w:rsid w:val="00A64EAB"/>
    <w:rsid w:val="00A90BE0"/>
    <w:rsid w:val="00A961D0"/>
    <w:rsid w:val="00AA19D2"/>
    <w:rsid w:val="00AA5B82"/>
    <w:rsid w:val="00AB2295"/>
    <w:rsid w:val="00AB4AA0"/>
    <w:rsid w:val="00AB611B"/>
    <w:rsid w:val="00AC36F4"/>
    <w:rsid w:val="00AC7889"/>
    <w:rsid w:val="00AD0470"/>
    <w:rsid w:val="00AD0AB6"/>
    <w:rsid w:val="00AD1FB5"/>
    <w:rsid w:val="00AD366D"/>
    <w:rsid w:val="00AD4397"/>
    <w:rsid w:val="00AD5165"/>
    <w:rsid w:val="00AD7B23"/>
    <w:rsid w:val="00AE118C"/>
    <w:rsid w:val="00AE3893"/>
    <w:rsid w:val="00AF4D49"/>
    <w:rsid w:val="00AF7D30"/>
    <w:rsid w:val="00B028EF"/>
    <w:rsid w:val="00B0478F"/>
    <w:rsid w:val="00B05204"/>
    <w:rsid w:val="00B11194"/>
    <w:rsid w:val="00B152BA"/>
    <w:rsid w:val="00B154AB"/>
    <w:rsid w:val="00B165BC"/>
    <w:rsid w:val="00B20D49"/>
    <w:rsid w:val="00B235E9"/>
    <w:rsid w:val="00B23F7D"/>
    <w:rsid w:val="00B34310"/>
    <w:rsid w:val="00B36706"/>
    <w:rsid w:val="00B441FF"/>
    <w:rsid w:val="00B54D7B"/>
    <w:rsid w:val="00B64F36"/>
    <w:rsid w:val="00B65D7A"/>
    <w:rsid w:val="00B711C6"/>
    <w:rsid w:val="00B740E4"/>
    <w:rsid w:val="00B76B67"/>
    <w:rsid w:val="00B82340"/>
    <w:rsid w:val="00B83186"/>
    <w:rsid w:val="00B83358"/>
    <w:rsid w:val="00B9579C"/>
    <w:rsid w:val="00BA2D5C"/>
    <w:rsid w:val="00BA7738"/>
    <w:rsid w:val="00BB0AC9"/>
    <w:rsid w:val="00BB3423"/>
    <w:rsid w:val="00BB3E0C"/>
    <w:rsid w:val="00BB714F"/>
    <w:rsid w:val="00BC57B4"/>
    <w:rsid w:val="00BC5B11"/>
    <w:rsid w:val="00BC7374"/>
    <w:rsid w:val="00BD3EE8"/>
    <w:rsid w:val="00BD7B5C"/>
    <w:rsid w:val="00BE1BE9"/>
    <w:rsid w:val="00BE311F"/>
    <w:rsid w:val="00BF06AD"/>
    <w:rsid w:val="00BF21DB"/>
    <w:rsid w:val="00BF303A"/>
    <w:rsid w:val="00BF3C6A"/>
    <w:rsid w:val="00BF3E2F"/>
    <w:rsid w:val="00C0061B"/>
    <w:rsid w:val="00C01276"/>
    <w:rsid w:val="00C018EA"/>
    <w:rsid w:val="00C102C8"/>
    <w:rsid w:val="00C12550"/>
    <w:rsid w:val="00C155A4"/>
    <w:rsid w:val="00C205CC"/>
    <w:rsid w:val="00C21F50"/>
    <w:rsid w:val="00C22D8F"/>
    <w:rsid w:val="00C24B1A"/>
    <w:rsid w:val="00C328E3"/>
    <w:rsid w:val="00C33327"/>
    <w:rsid w:val="00C35294"/>
    <w:rsid w:val="00C41F88"/>
    <w:rsid w:val="00C47779"/>
    <w:rsid w:val="00C47E7E"/>
    <w:rsid w:val="00C503B5"/>
    <w:rsid w:val="00C53197"/>
    <w:rsid w:val="00C53693"/>
    <w:rsid w:val="00C54ECC"/>
    <w:rsid w:val="00C60690"/>
    <w:rsid w:val="00C618B3"/>
    <w:rsid w:val="00C62A39"/>
    <w:rsid w:val="00C6507E"/>
    <w:rsid w:val="00C73422"/>
    <w:rsid w:val="00C73D4C"/>
    <w:rsid w:val="00C765D0"/>
    <w:rsid w:val="00C81A54"/>
    <w:rsid w:val="00C83B41"/>
    <w:rsid w:val="00C84417"/>
    <w:rsid w:val="00C86BDC"/>
    <w:rsid w:val="00C8744B"/>
    <w:rsid w:val="00CA6DEB"/>
    <w:rsid w:val="00CC10CF"/>
    <w:rsid w:val="00CC14F3"/>
    <w:rsid w:val="00CC45DB"/>
    <w:rsid w:val="00CC7523"/>
    <w:rsid w:val="00CD2E99"/>
    <w:rsid w:val="00CE0ECB"/>
    <w:rsid w:val="00CE2762"/>
    <w:rsid w:val="00CE4483"/>
    <w:rsid w:val="00CE6C05"/>
    <w:rsid w:val="00CF108E"/>
    <w:rsid w:val="00CF1DAD"/>
    <w:rsid w:val="00D110EC"/>
    <w:rsid w:val="00D15B15"/>
    <w:rsid w:val="00D1604B"/>
    <w:rsid w:val="00D16A93"/>
    <w:rsid w:val="00D208E4"/>
    <w:rsid w:val="00D31A5E"/>
    <w:rsid w:val="00D324AB"/>
    <w:rsid w:val="00D40270"/>
    <w:rsid w:val="00D4118D"/>
    <w:rsid w:val="00D44425"/>
    <w:rsid w:val="00D47AC2"/>
    <w:rsid w:val="00D5513A"/>
    <w:rsid w:val="00D55D91"/>
    <w:rsid w:val="00D57043"/>
    <w:rsid w:val="00D57D72"/>
    <w:rsid w:val="00D61E86"/>
    <w:rsid w:val="00D65147"/>
    <w:rsid w:val="00D656BB"/>
    <w:rsid w:val="00D808E7"/>
    <w:rsid w:val="00D82867"/>
    <w:rsid w:val="00D90418"/>
    <w:rsid w:val="00D910FE"/>
    <w:rsid w:val="00DA070B"/>
    <w:rsid w:val="00DA30E6"/>
    <w:rsid w:val="00DB2F9C"/>
    <w:rsid w:val="00DB36BF"/>
    <w:rsid w:val="00DB4156"/>
    <w:rsid w:val="00DB5227"/>
    <w:rsid w:val="00DC1B7E"/>
    <w:rsid w:val="00DC350D"/>
    <w:rsid w:val="00DC6003"/>
    <w:rsid w:val="00DD19B5"/>
    <w:rsid w:val="00DD7149"/>
    <w:rsid w:val="00DE3443"/>
    <w:rsid w:val="00DE3A5D"/>
    <w:rsid w:val="00DF4509"/>
    <w:rsid w:val="00DF6190"/>
    <w:rsid w:val="00E01A23"/>
    <w:rsid w:val="00E078DD"/>
    <w:rsid w:val="00E119D6"/>
    <w:rsid w:val="00E11D4D"/>
    <w:rsid w:val="00E17AD2"/>
    <w:rsid w:val="00E34B0E"/>
    <w:rsid w:val="00E415EC"/>
    <w:rsid w:val="00E4407A"/>
    <w:rsid w:val="00E477C4"/>
    <w:rsid w:val="00E502DB"/>
    <w:rsid w:val="00E54B24"/>
    <w:rsid w:val="00E61F49"/>
    <w:rsid w:val="00E64275"/>
    <w:rsid w:val="00E665F1"/>
    <w:rsid w:val="00E74D1A"/>
    <w:rsid w:val="00E752FB"/>
    <w:rsid w:val="00E827AB"/>
    <w:rsid w:val="00E84FC6"/>
    <w:rsid w:val="00E86229"/>
    <w:rsid w:val="00E908DD"/>
    <w:rsid w:val="00E95298"/>
    <w:rsid w:val="00EA03FC"/>
    <w:rsid w:val="00EA1FFB"/>
    <w:rsid w:val="00EB0065"/>
    <w:rsid w:val="00EB20B8"/>
    <w:rsid w:val="00EB2FC3"/>
    <w:rsid w:val="00EB72DD"/>
    <w:rsid w:val="00EC117E"/>
    <w:rsid w:val="00EC63F0"/>
    <w:rsid w:val="00EC6FD4"/>
    <w:rsid w:val="00ED10EA"/>
    <w:rsid w:val="00ED1CC3"/>
    <w:rsid w:val="00ED2164"/>
    <w:rsid w:val="00ED456E"/>
    <w:rsid w:val="00ED4EA6"/>
    <w:rsid w:val="00ED6FB2"/>
    <w:rsid w:val="00EE2753"/>
    <w:rsid w:val="00EE476F"/>
    <w:rsid w:val="00EE5726"/>
    <w:rsid w:val="00EE64F2"/>
    <w:rsid w:val="00EF08DC"/>
    <w:rsid w:val="00EF27A9"/>
    <w:rsid w:val="00EF3718"/>
    <w:rsid w:val="00EF4269"/>
    <w:rsid w:val="00EF44B9"/>
    <w:rsid w:val="00EF58BE"/>
    <w:rsid w:val="00F03FD0"/>
    <w:rsid w:val="00F14A64"/>
    <w:rsid w:val="00F16BDD"/>
    <w:rsid w:val="00F247E1"/>
    <w:rsid w:val="00F339F6"/>
    <w:rsid w:val="00F476D8"/>
    <w:rsid w:val="00F52B7B"/>
    <w:rsid w:val="00F560EB"/>
    <w:rsid w:val="00F64966"/>
    <w:rsid w:val="00F70F17"/>
    <w:rsid w:val="00F744EF"/>
    <w:rsid w:val="00F77270"/>
    <w:rsid w:val="00F77883"/>
    <w:rsid w:val="00F829B0"/>
    <w:rsid w:val="00F92077"/>
    <w:rsid w:val="00F977B6"/>
    <w:rsid w:val="00FA3C43"/>
    <w:rsid w:val="00FA4FD9"/>
    <w:rsid w:val="00FB2817"/>
    <w:rsid w:val="00FB78F9"/>
    <w:rsid w:val="00FC5236"/>
    <w:rsid w:val="00FD0E63"/>
    <w:rsid w:val="00FD29E4"/>
    <w:rsid w:val="00FD4D28"/>
    <w:rsid w:val="00FD5E07"/>
    <w:rsid w:val="00FE0F09"/>
    <w:rsid w:val="00FF227F"/>
    <w:rsid w:val="00FF49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73FD24-AA26-4EBD-98D7-83EB8411C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35C"/>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24D65"/>
    <w:pPr>
      <w:spacing w:after="0" w:line="240" w:lineRule="auto"/>
    </w:pPr>
    <w:rPr>
      <w:lang w:val="uk-UA"/>
    </w:rPr>
  </w:style>
  <w:style w:type="paragraph" w:styleId="a4">
    <w:name w:val="Balloon Text"/>
    <w:basedOn w:val="a"/>
    <w:link w:val="a5"/>
    <w:uiPriority w:val="99"/>
    <w:semiHidden/>
    <w:unhideWhenUsed/>
    <w:rsid w:val="003E425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E425A"/>
    <w:rPr>
      <w:rFonts w:ascii="Tahoma" w:hAnsi="Tahoma" w:cs="Tahoma"/>
      <w:sz w:val="16"/>
      <w:szCs w:val="16"/>
      <w:lang w:val="uk-UA"/>
    </w:rPr>
  </w:style>
  <w:style w:type="paragraph" w:styleId="a6">
    <w:name w:val="List Paragraph"/>
    <w:basedOn w:val="a"/>
    <w:uiPriority w:val="34"/>
    <w:qFormat/>
    <w:rsid w:val="0072294D"/>
    <w:pPr>
      <w:ind w:left="720"/>
      <w:contextualSpacing/>
    </w:pPr>
  </w:style>
  <w:style w:type="paragraph" w:styleId="a7">
    <w:name w:val="Title"/>
    <w:basedOn w:val="a"/>
    <w:next w:val="a"/>
    <w:link w:val="a8"/>
    <w:uiPriority w:val="10"/>
    <w:qFormat/>
    <w:rsid w:val="00E415E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ru-RU" w:eastAsia="ru-RU"/>
    </w:rPr>
  </w:style>
  <w:style w:type="character" w:customStyle="1" w:styleId="a8">
    <w:name w:val="Название Знак"/>
    <w:basedOn w:val="a0"/>
    <w:link w:val="a7"/>
    <w:uiPriority w:val="10"/>
    <w:rsid w:val="00E415EC"/>
    <w:rPr>
      <w:rFonts w:asciiTheme="majorHAnsi" w:eastAsiaTheme="majorEastAsia" w:hAnsiTheme="majorHAnsi" w:cstheme="majorBidi"/>
      <w:color w:val="17365D" w:themeColor="text2" w:themeShade="BF"/>
      <w:spacing w:val="5"/>
      <w:kern w:val="28"/>
      <w:sz w:val="52"/>
      <w:szCs w:val="52"/>
      <w:lang w:eastAsia="ru-RU"/>
    </w:rPr>
  </w:style>
  <w:style w:type="paragraph" w:styleId="a9">
    <w:name w:val="Subtitle"/>
    <w:basedOn w:val="a"/>
    <w:next w:val="a"/>
    <w:link w:val="aa"/>
    <w:uiPriority w:val="11"/>
    <w:qFormat/>
    <w:rsid w:val="00E415EC"/>
    <w:pPr>
      <w:numPr>
        <w:ilvl w:val="1"/>
      </w:numPr>
    </w:pPr>
    <w:rPr>
      <w:rFonts w:asciiTheme="majorHAnsi" w:eastAsiaTheme="majorEastAsia" w:hAnsiTheme="majorHAnsi" w:cstheme="majorBidi"/>
      <w:i/>
      <w:iCs/>
      <w:color w:val="4F81BD" w:themeColor="accent1"/>
      <w:spacing w:val="15"/>
      <w:sz w:val="24"/>
      <w:szCs w:val="24"/>
      <w:lang w:val="ru-RU" w:eastAsia="ru-RU"/>
    </w:rPr>
  </w:style>
  <w:style w:type="character" w:customStyle="1" w:styleId="aa">
    <w:name w:val="Подзаголовок Знак"/>
    <w:basedOn w:val="a0"/>
    <w:link w:val="a9"/>
    <w:uiPriority w:val="11"/>
    <w:rsid w:val="00E415EC"/>
    <w:rPr>
      <w:rFonts w:asciiTheme="majorHAnsi" w:eastAsiaTheme="majorEastAsia" w:hAnsiTheme="majorHAnsi" w:cstheme="majorBidi"/>
      <w:i/>
      <w:iCs/>
      <w:color w:val="4F81BD" w:themeColor="accent1"/>
      <w:spacing w:val="15"/>
      <w:sz w:val="24"/>
      <w:szCs w:val="24"/>
      <w:lang w:eastAsia="ru-RU"/>
    </w:rPr>
  </w:style>
  <w:style w:type="paragraph" w:styleId="ab">
    <w:name w:val="Normal (Web)"/>
    <w:basedOn w:val="a"/>
    <w:uiPriority w:val="99"/>
    <w:unhideWhenUsed/>
    <w:rsid w:val="004D1D1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c">
    <w:name w:val="header"/>
    <w:basedOn w:val="a"/>
    <w:link w:val="ad"/>
    <w:uiPriority w:val="99"/>
    <w:unhideWhenUsed/>
    <w:rsid w:val="00E752FB"/>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E752FB"/>
    <w:rPr>
      <w:lang w:val="uk-UA"/>
    </w:rPr>
  </w:style>
  <w:style w:type="paragraph" w:styleId="ae">
    <w:name w:val="footer"/>
    <w:basedOn w:val="a"/>
    <w:link w:val="af"/>
    <w:uiPriority w:val="99"/>
    <w:unhideWhenUsed/>
    <w:rsid w:val="00E752FB"/>
    <w:pPr>
      <w:tabs>
        <w:tab w:val="center" w:pos="4819"/>
        <w:tab w:val="right" w:pos="9639"/>
      </w:tabs>
      <w:spacing w:after="0" w:line="240" w:lineRule="auto"/>
    </w:pPr>
  </w:style>
  <w:style w:type="character" w:customStyle="1" w:styleId="af">
    <w:name w:val="Нижний колонтитул Знак"/>
    <w:basedOn w:val="a0"/>
    <w:link w:val="ae"/>
    <w:uiPriority w:val="99"/>
    <w:rsid w:val="00E752FB"/>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mfaq.ru/bitvi-bitva-data-uchasniki-hto-peremig/index.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ic.academic.ru/dic.nsf/enc_medicine/6795/%D0%92%D1%80%D0%B0%D1%87%D0%B5%D0%B1%D0%BD%D0%B0%D1%8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omfaq.ru/zdorovij-sposib-jittya-shkolyariv-zaporuka-shaslivogo-majbutne/index.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omfaq.ru/1-ponyattya-sistema-znachennya-principiv-u-kriminalenomu-pravi/index.html" TargetMode="External"/><Relationship Id="rId4" Type="http://schemas.openxmlformats.org/officeDocument/2006/relationships/settings" Target="settings.xml"/><Relationship Id="rId9" Type="http://schemas.openxmlformats.org/officeDocument/2006/relationships/hyperlink" Target="http://stomfaq.ru/zdorovij-sposib-jittya-shkolyariv-zaporuka-shaslivogo-majbutne/index.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8B9CA-FFA7-472F-AE55-D8C654F3A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7330</TotalTime>
  <Pages>1</Pages>
  <Words>128572</Words>
  <Characters>73287</Characters>
  <Application>Microsoft Office Word</Application>
  <DocSecurity>0</DocSecurity>
  <Lines>610</Lines>
  <Paragraphs>402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201457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grinacv</dc:creator>
  <cp:lastModifiedBy>admin</cp:lastModifiedBy>
  <cp:revision>96</cp:revision>
  <dcterms:created xsi:type="dcterms:W3CDTF">2021-05-08T10:01:00Z</dcterms:created>
  <dcterms:modified xsi:type="dcterms:W3CDTF">2021-07-05T07:39:00Z</dcterms:modified>
</cp:coreProperties>
</file>