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E444" w14:textId="77777777" w:rsidR="002A09E1" w:rsidRPr="008F21F5" w:rsidRDefault="002A09E1" w:rsidP="003721CF">
      <w:pPr>
        <w:jc w:val="center"/>
        <w:rPr>
          <w:rFonts w:ascii="Times New Roman" w:hAnsi="Times New Roman"/>
          <w:b/>
          <w:spacing w:val="-6"/>
          <w:sz w:val="28"/>
          <w:lang w:val="uk-UA"/>
        </w:rPr>
      </w:pPr>
      <w:r w:rsidRPr="008F21F5">
        <w:rPr>
          <w:rFonts w:ascii="Times New Roman" w:hAnsi="Times New Roman"/>
          <w:b/>
          <w:spacing w:val="-6"/>
          <w:sz w:val="28"/>
          <w:lang w:val="uk-UA"/>
        </w:rPr>
        <w:t>МІНІСТЕРСТВО ОСВІТИ І НАУКИ УКРАЇНИ</w:t>
      </w:r>
    </w:p>
    <w:p w14:paraId="4E3DE3B6" w14:textId="77777777" w:rsidR="002A09E1" w:rsidRPr="008F21F5" w:rsidRDefault="002A09E1" w:rsidP="003721CF">
      <w:pPr>
        <w:jc w:val="center"/>
        <w:rPr>
          <w:rFonts w:ascii="Times New Roman" w:hAnsi="Times New Roman"/>
          <w:b/>
          <w:spacing w:val="-6"/>
          <w:sz w:val="28"/>
          <w:lang w:val="uk-UA"/>
        </w:rPr>
      </w:pPr>
      <w:r w:rsidRPr="008F21F5">
        <w:rPr>
          <w:rFonts w:ascii="Times New Roman" w:hAnsi="Times New Roman"/>
          <w:b/>
          <w:spacing w:val="-6"/>
          <w:sz w:val="28"/>
          <w:lang w:val="uk-UA"/>
        </w:rPr>
        <w:t>ХЕРСОНСЬКИЙ ДЕРЖАВНИЙ УНІВЕРСИТЕТ</w:t>
      </w:r>
    </w:p>
    <w:p w14:paraId="3755A33F" w14:textId="77777777" w:rsidR="002A09E1" w:rsidRPr="008F21F5" w:rsidRDefault="002A09E1" w:rsidP="003721CF">
      <w:pPr>
        <w:jc w:val="center"/>
        <w:rPr>
          <w:rFonts w:ascii="Times New Roman" w:hAnsi="Times New Roman"/>
          <w:b/>
          <w:spacing w:val="-6"/>
          <w:sz w:val="28"/>
          <w:lang w:val="uk-UA"/>
        </w:rPr>
      </w:pPr>
      <w:r w:rsidRPr="008F21F5">
        <w:rPr>
          <w:rFonts w:ascii="Times New Roman" w:hAnsi="Times New Roman"/>
          <w:b/>
          <w:spacing w:val="-6"/>
          <w:sz w:val="28"/>
          <w:lang w:val="uk-UA"/>
        </w:rPr>
        <w:t xml:space="preserve">ФАКУЛЬТЕТ </w:t>
      </w:r>
      <w:r w:rsidR="00CF02FD" w:rsidRPr="008F21F5">
        <w:rPr>
          <w:rFonts w:ascii="Times New Roman" w:hAnsi="Times New Roman"/>
          <w:b/>
          <w:spacing w:val="-6"/>
          <w:sz w:val="28"/>
          <w:lang w:val="uk-UA"/>
        </w:rPr>
        <w:t>КОМП</w:t>
      </w:r>
      <w:r w:rsidR="00CF02FD" w:rsidRPr="008F21F5">
        <w:rPr>
          <w:rFonts w:ascii="Times New Roman" w:hAnsi="Times New Roman"/>
          <w:b/>
          <w:spacing w:val="-6"/>
          <w:sz w:val="28"/>
        </w:rPr>
        <w:t>’</w:t>
      </w:r>
      <w:r w:rsidR="00CF02FD" w:rsidRPr="008F21F5">
        <w:rPr>
          <w:rFonts w:ascii="Times New Roman" w:hAnsi="Times New Roman"/>
          <w:b/>
          <w:spacing w:val="-6"/>
          <w:sz w:val="28"/>
          <w:lang w:val="uk-UA"/>
        </w:rPr>
        <w:t>ЮТЕРНИХ НАУК, ФІЗИКИ ТА МАТЕМАТИКИ</w:t>
      </w:r>
    </w:p>
    <w:p w14:paraId="6B647177" w14:textId="77777777" w:rsidR="002A09E1" w:rsidRPr="008F21F5" w:rsidRDefault="002A09E1" w:rsidP="003721CF">
      <w:pPr>
        <w:jc w:val="center"/>
        <w:rPr>
          <w:rFonts w:ascii="Times New Roman" w:hAnsi="Times New Roman"/>
          <w:b/>
          <w:spacing w:val="-6"/>
          <w:sz w:val="28"/>
          <w:lang w:val="uk-UA"/>
        </w:rPr>
      </w:pPr>
      <w:r w:rsidRPr="008F21F5">
        <w:rPr>
          <w:rFonts w:ascii="Times New Roman" w:hAnsi="Times New Roman"/>
          <w:b/>
          <w:spacing w:val="-6"/>
          <w:sz w:val="28"/>
          <w:lang w:val="uk-UA"/>
        </w:rPr>
        <w:t xml:space="preserve">КАФЕДРА </w:t>
      </w:r>
      <w:r w:rsidR="00A50F05" w:rsidRPr="008F21F5">
        <w:rPr>
          <w:rFonts w:ascii="Times New Roman" w:hAnsi="Times New Roman"/>
          <w:b/>
          <w:spacing w:val="-6"/>
          <w:sz w:val="28"/>
          <w:lang w:val="uk-UA"/>
        </w:rPr>
        <w:t>ФІЗИКИ ТА МЕТОДИКИ ЇЇ НАВЧАННЯ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0F4124" w:rsidRPr="008F21F5" w14:paraId="39B5406D" w14:textId="77777777" w:rsidTr="000F4124">
        <w:trPr>
          <w:trHeight w:val="1723"/>
        </w:trPr>
        <w:tc>
          <w:tcPr>
            <w:tcW w:w="4839" w:type="dxa"/>
          </w:tcPr>
          <w:p w14:paraId="0761CA4F" w14:textId="77777777" w:rsidR="000F4124" w:rsidRPr="008F21F5" w:rsidRDefault="000F4124" w:rsidP="000F4124">
            <w:pPr>
              <w:pStyle w:val="a4"/>
              <w:rPr>
                <w:spacing w:val="-6"/>
                <w:sz w:val="24"/>
                <w:szCs w:val="24"/>
              </w:rPr>
            </w:pPr>
          </w:p>
        </w:tc>
        <w:tc>
          <w:tcPr>
            <w:tcW w:w="4840" w:type="dxa"/>
          </w:tcPr>
          <w:p w14:paraId="0BDE2E92" w14:textId="77777777" w:rsidR="0067743A" w:rsidRPr="00EF453B" w:rsidRDefault="0067743A" w:rsidP="0067743A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14:paraId="65AD4724" w14:textId="77777777" w:rsidR="0067743A" w:rsidRPr="00EF453B" w:rsidRDefault="0067743A" w:rsidP="0067743A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на засіданні кафедри ….…</w:t>
            </w:r>
          </w:p>
          <w:p w14:paraId="438F2172" w14:textId="77777777" w:rsidR="0067743A" w:rsidRPr="00EF453B" w:rsidRDefault="0067743A" w:rsidP="0067743A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 xml:space="preserve">протокол від </w:t>
            </w:r>
            <w:r w:rsidRPr="00922A9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922A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09.</w:t>
            </w:r>
            <w:r w:rsidRPr="00EF453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 р.</w:t>
            </w:r>
            <w:r w:rsidRPr="00922A9B">
              <w:rPr>
                <w:sz w:val="24"/>
                <w:szCs w:val="24"/>
              </w:rPr>
              <w:t xml:space="preserve"> </w:t>
            </w:r>
            <w:r w:rsidRPr="00EF453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Pr="00EF453B">
              <w:rPr>
                <w:sz w:val="24"/>
                <w:szCs w:val="24"/>
              </w:rPr>
              <w:t xml:space="preserve"> </w:t>
            </w:r>
          </w:p>
          <w:p w14:paraId="6502E56F" w14:textId="77777777" w:rsidR="0067743A" w:rsidRDefault="0067743A" w:rsidP="0067743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</w:t>
            </w:r>
          </w:p>
          <w:p w14:paraId="3B28B70E" w14:textId="77777777" w:rsidR="0067743A" w:rsidRPr="00922A9B" w:rsidRDefault="0067743A" w:rsidP="0067743A">
            <w:pPr>
              <w:pStyle w:val="a4"/>
              <w:rPr>
                <w:sz w:val="24"/>
                <w:szCs w:val="24"/>
              </w:rPr>
            </w:pPr>
            <w:r w:rsidRPr="00922A9B">
              <w:rPr>
                <w:sz w:val="24"/>
                <w:szCs w:val="24"/>
              </w:rPr>
              <w:t>__________________</w:t>
            </w:r>
          </w:p>
          <w:p w14:paraId="7C53E641" w14:textId="240364DC" w:rsidR="000F4124" w:rsidRPr="008F21F5" w:rsidRDefault="0067743A" w:rsidP="0067743A">
            <w:pPr>
              <w:pStyle w:val="a4"/>
              <w:rPr>
                <w:spacing w:val="-6"/>
                <w:sz w:val="24"/>
                <w:szCs w:val="24"/>
              </w:rPr>
            </w:pPr>
            <w:r w:rsidRPr="00922A9B">
              <w:rPr>
                <w:sz w:val="24"/>
                <w:szCs w:val="24"/>
              </w:rPr>
              <w:t>________________</w:t>
            </w:r>
            <w:r w:rsidRPr="00EF45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Сергій КУЗЬМЕНКОВ</w:t>
            </w:r>
          </w:p>
        </w:tc>
      </w:tr>
    </w:tbl>
    <w:p w14:paraId="79757654" w14:textId="77777777" w:rsidR="002A09E1" w:rsidRPr="008F21F5" w:rsidRDefault="002A09E1" w:rsidP="000F4124">
      <w:pPr>
        <w:pStyle w:val="a4"/>
        <w:rPr>
          <w:spacing w:val="-6"/>
          <w:sz w:val="24"/>
          <w:szCs w:val="24"/>
        </w:rPr>
      </w:pPr>
    </w:p>
    <w:p w14:paraId="2A496177" w14:textId="77777777" w:rsidR="002A09E1" w:rsidRPr="008F21F5" w:rsidRDefault="002A09E1" w:rsidP="003721CF">
      <w:pPr>
        <w:jc w:val="center"/>
        <w:rPr>
          <w:spacing w:val="-6"/>
          <w:lang w:val="uk-UA"/>
        </w:rPr>
      </w:pPr>
    </w:p>
    <w:p w14:paraId="5E6671A6" w14:textId="77777777" w:rsidR="003B6725" w:rsidRDefault="003B6725" w:rsidP="003721CF">
      <w:pPr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14:paraId="210ABEEF" w14:textId="77777777" w:rsidR="003B6725" w:rsidRDefault="003B6725" w:rsidP="003721CF">
      <w:pPr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14:paraId="5C2CC9E7" w14:textId="1B22CC77" w:rsidR="002A09E1" w:rsidRPr="008F21F5" w:rsidRDefault="002A09E1" w:rsidP="003721CF">
      <w:pPr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8F21F5">
        <w:rPr>
          <w:rFonts w:ascii="Times New Roman" w:hAnsi="Times New Roman"/>
          <w:b/>
          <w:spacing w:val="-6"/>
          <w:sz w:val="28"/>
          <w:szCs w:val="28"/>
          <w:lang w:val="uk-UA"/>
        </w:rPr>
        <w:t>СИЛАБУС ОСВІТНЬОЇ КОМПОНЕНТИ</w:t>
      </w:r>
    </w:p>
    <w:p w14:paraId="3D4A7B2F" w14:textId="51955B3E" w:rsidR="002A09E1" w:rsidRPr="007F2E7A" w:rsidRDefault="004E6BF3" w:rsidP="00B20150">
      <w:pPr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7F2E7A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АСТРОНОМІЯ</w:t>
      </w:r>
    </w:p>
    <w:p w14:paraId="6D6492DD" w14:textId="77777777" w:rsidR="000F4124" w:rsidRPr="008F21F5" w:rsidRDefault="000F4124" w:rsidP="003721CF">
      <w:pPr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46630B7D" w14:textId="77777777" w:rsidR="00DD5C2A" w:rsidRPr="008F21F5" w:rsidRDefault="00DD5C2A" w:rsidP="00DD5C2A">
      <w:pPr>
        <w:rPr>
          <w:rFonts w:ascii="Times New Roman" w:hAnsi="Times New Roman"/>
          <w:spacing w:val="-6"/>
          <w:sz w:val="28"/>
          <w:szCs w:val="28"/>
          <w:u w:val="single"/>
          <w:lang w:val="uk-UA"/>
        </w:rPr>
      </w:pPr>
      <w:r w:rsidRPr="008F21F5">
        <w:rPr>
          <w:rFonts w:ascii="Times New Roman" w:hAnsi="Times New Roman"/>
          <w:spacing w:val="-6"/>
          <w:sz w:val="28"/>
          <w:szCs w:val="28"/>
          <w:lang w:val="uk-UA"/>
        </w:rPr>
        <w:t xml:space="preserve">Освітня програма </w:t>
      </w:r>
      <w:r w:rsidR="00B20150" w:rsidRPr="008F21F5">
        <w:rPr>
          <w:rFonts w:ascii="Times New Roman" w:hAnsi="Times New Roman"/>
          <w:spacing w:val="-6"/>
          <w:sz w:val="28"/>
          <w:szCs w:val="28"/>
          <w:u w:val="single"/>
          <w:lang w:val="uk-UA"/>
        </w:rPr>
        <w:t xml:space="preserve"> </w:t>
      </w:r>
      <w:r w:rsidR="00DB08A7" w:rsidRPr="008F21F5">
        <w:rPr>
          <w:rFonts w:ascii="Times New Roman" w:hAnsi="Times New Roman"/>
          <w:bCs/>
          <w:spacing w:val="-6"/>
          <w:sz w:val="28"/>
          <w:szCs w:val="28"/>
          <w:u w:val="single"/>
          <w:lang w:val="uk-UA"/>
        </w:rPr>
        <w:t>Середня освіта (фізика)</w:t>
      </w:r>
    </w:p>
    <w:p w14:paraId="60BCA721" w14:textId="77777777" w:rsidR="00DD5C2A" w:rsidRPr="008F21F5" w:rsidRDefault="00B20150" w:rsidP="00DD5C2A">
      <w:pPr>
        <w:rPr>
          <w:rFonts w:ascii="Times New Roman" w:hAnsi="Times New Roman"/>
          <w:spacing w:val="-6"/>
          <w:sz w:val="28"/>
          <w:szCs w:val="28"/>
          <w:lang w:val="uk-UA"/>
        </w:rPr>
      </w:pPr>
      <w:r w:rsidRPr="008F21F5">
        <w:rPr>
          <w:rFonts w:ascii="Times New Roman" w:hAnsi="Times New Roman"/>
          <w:spacing w:val="-6"/>
          <w:sz w:val="28"/>
          <w:szCs w:val="28"/>
          <w:u w:val="single"/>
          <w:lang w:val="uk-UA"/>
        </w:rPr>
        <w:t>першого</w:t>
      </w:r>
      <w:r w:rsidR="00DD5C2A" w:rsidRPr="008F21F5">
        <w:rPr>
          <w:rFonts w:ascii="Times New Roman" w:hAnsi="Times New Roman"/>
          <w:spacing w:val="-6"/>
          <w:sz w:val="28"/>
          <w:szCs w:val="28"/>
          <w:u w:val="single"/>
          <w:lang w:val="uk-UA"/>
        </w:rPr>
        <w:t xml:space="preserve"> (</w:t>
      </w:r>
      <w:r w:rsidRPr="008F21F5">
        <w:rPr>
          <w:rFonts w:ascii="Times New Roman" w:hAnsi="Times New Roman"/>
          <w:spacing w:val="-6"/>
          <w:sz w:val="28"/>
          <w:szCs w:val="28"/>
          <w:u w:val="single"/>
          <w:lang w:val="uk-UA"/>
        </w:rPr>
        <w:t>бакалав</w:t>
      </w:r>
      <w:r w:rsidR="00DD5C2A" w:rsidRPr="008F21F5">
        <w:rPr>
          <w:rFonts w:ascii="Times New Roman" w:hAnsi="Times New Roman"/>
          <w:spacing w:val="-6"/>
          <w:sz w:val="28"/>
          <w:szCs w:val="28"/>
          <w:u w:val="single"/>
          <w:lang w:val="uk-UA"/>
        </w:rPr>
        <w:t>рського) рівня</w:t>
      </w:r>
    </w:p>
    <w:p w14:paraId="40648C55" w14:textId="6E160B3F" w:rsidR="00DD5C2A" w:rsidRPr="008538E4" w:rsidRDefault="00DD5C2A" w:rsidP="00DD5C2A">
      <w:pPr>
        <w:rPr>
          <w:rFonts w:ascii="Times New Roman" w:hAnsi="Times New Roman"/>
          <w:b/>
          <w:bCs/>
          <w:spacing w:val="-6"/>
          <w:sz w:val="28"/>
          <w:szCs w:val="28"/>
          <w:u w:val="single"/>
          <w:lang w:val="ru-UA"/>
        </w:rPr>
      </w:pPr>
      <w:r w:rsidRPr="008F21F5">
        <w:rPr>
          <w:rFonts w:ascii="Times New Roman" w:hAnsi="Times New Roman"/>
          <w:spacing w:val="-6"/>
          <w:sz w:val="28"/>
          <w:szCs w:val="28"/>
          <w:lang w:val="uk-UA"/>
        </w:rPr>
        <w:t xml:space="preserve">Спеціальність </w:t>
      </w:r>
      <w:r w:rsidR="00DB08A7" w:rsidRPr="008F21F5">
        <w:rPr>
          <w:rFonts w:ascii="Times New Roman" w:hAnsi="Times New Roman"/>
          <w:bCs/>
          <w:spacing w:val="-6"/>
          <w:sz w:val="28"/>
          <w:szCs w:val="28"/>
          <w:u w:val="single"/>
          <w:lang w:val="uk-UA"/>
        </w:rPr>
        <w:t>014.08 Середня освіта (фізика)</w:t>
      </w:r>
      <w:r w:rsidR="008538E4">
        <w:rPr>
          <w:rFonts w:ascii="Times New Roman" w:hAnsi="Times New Roman"/>
          <w:bCs/>
          <w:spacing w:val="-6"/>
          <w:sz w:val="28"/>
          <w:szCs w:val="28"/>
          <w:u w:val="single"/>
          <w:lang w:val="uk-UA"/>
        </w:rPr>
        <w:t xml:space="preserve"> </w:t>
      </w:r>
      <w:r w:rsidR="008538E4" w:rsidRPr="008538E4">
        <w:rPr>
          <w:rFonts w:ascii="Times New Roman" w:hAnsi="Times New Roman"/>
          <w:spacing w:val="-6"/>
          <w:sz w:val="28"/>
          <w:szCs w:val="28"/>
          <w:u w:val="single"/>
          <w:lang w:val="ru-UA"/>
        </w:rPr>
        <w:t>014.04 Середня освіта (Математика)</w:t>
      </w:r>
    </w:p>
    <w:p w14:paraId="6C686F92" w14:textId="77777777" w:rsidR="00A50F05" w:rsidRPr="008F21F5" w:rsidRDefault="00DD5C2A" w:rsidP="00A50F05">
      <w:pPr>
        <w:rPr>
          <w:rFonts w:ascii="Times New Roman" w:hAnsi="Times New Roman"/>
          <w:spacing w:val="-6"/>
          <w:sz w:val="28"/>
          <w:szCs w:val="28"/>
          <w:u w:val="single"/>
          <w:lang w:val="uk-UA"/>
        </w:rPr>
      </w:pPr>
      <w:r w:rsidRPr="008F21F5">
        <w:rPr>
          <w:rFonts w:ascii="Times New Roman" w:hAnsi="Times New Roman"/>
          <w:spacing w:val="-6"/>
          <w:sz w:val="28"/>
          <w:szCs w:val="28"/>
          <w:lang w:val="uk-UA"/>
        </w:rPr>
        <w:t xml:space="preserve">Галузь знань </w:t>
      </w:r>
      <w:r w:rsidR="00DB08A7" w:rsidRPr="008F21F5">
        <w:rPr>
          <w:rFonts w:ascii="Times New Roman" w:hAnsi="Times New Roman"/>
          <w:spacing w:val="-6"/>
          <w:sz w:val="28"/>
          <w:szCs w:val="28"/>
          <w:u w:val="single"/>
          <w:lang w:val="uk-UA"/>
        </w:rPr>
        <w:t>01 Освіта / педагогіка</w:t>
      </w:r>
    </w:p>
    <w:p w14:paraId="7D8D13F2" w14:textId="77777777" w:rsidR="002A09E1" w:rsidRPr="008F21F5" w:rsidRDefault="002A09E1" w:rsidP="003721CF">
      <w:pPr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284317F0" w14:textId="77777777" w:rsidR="002A09E1" w:rsidRPr="008F21F5" w:rsidRDefault="002A09E1" w:rsidP="003721CF">
      <w:pPr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30FA10C1" w14:textId="77777777" w:rsidR="002A09E1" w:rsidRPr="008F21F5" w:rsidRDefault="002A09E1" w:rsidP="003721CF">
      <w:pPr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2CDCB92C" w14:textId="77777777" w:rsidR="000F4124" w:rsidRPr="008F21F5" w:rsidRDefault="000F4124" w:rsidP="003721CF">
      <w:pPr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2AB885EE" w14:textId="77777777" w:rsidR="000F4124" w:rsidRPr="008F21F5" w:rsidRDefault="000F4124" w:rsidP="003721CF">
      <w:pPr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03F6D71A" w14:textId="77777777" w:rsidR="000F4124" w:rsidRPr="008F21F5" w:rsidRDefault="000F4124" w:rsidP="003721CF">
      <w:pPr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2FA6B98B" w14:textId="76E23B10" w:rsidR="002A09E1" w:rsidRPr="008F21F5" w:rsidRDefault="002A09E1" w:rsidP="003721CF">
      <w:pPr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8F21F5">
        <w:rPr>
          <w:rFonts w:ascii="Times New Roman" w:hAnsi="Times New Roman"/>
          <w:spacing w:val="-6"/>
          <w:sz w:val="28"/>
          <w:szCs w:val="28"/>
          <w:lang w:val="uk-UA"/>
        </w:rPr>
        <w:t>Херсон 20</w:t>
      </w:r>
      <w:r w:rsidR="00B41DEC" w:rsidRPr="008F21F5">
        <w:rPr>
          <w:rFonts w:ascii="Times New Roman" w:hAnsi="Times New Roman"/>
          <w:spacing w:val="-6"/>
          <w:sz w:val="28"/>
          <w:szCs w:val="28"/>
          <w:lang w:val="uk-UA"/>
        </w:rPr>
        <w:t>2</w:t>
      </w:r>
      <w:r w:rsidR="004E6BF3">
        <w:rPr>
          <w:rFonts w:ascii="Times New Roman" w:hAnsi="Times New Roman"/>
          <w:spacing w:val="-6"/>
          <w:sz w:val="28"/>
          <w:szCs w:val="28"/>
          <w:lang w:val="uk-UA"/>
        </w:rPr>
        <w:t>1</w:t>
      </w:r>
    </w:p>
    <w:p w14:paraId="2A28CCB5" w14:textId="77777777" w:rsidR="000F4124" w:rsidRPr="008F21F5" w:rsidRDefault="000F4124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uk-UA"/>
        </w:rPr>
      </w:pPr>
      <w:r w:rsidRPr="008F21F5">
        <w:rPr>
          <w:rFonts w:ascii="Times New Roman" w:hAnsi="Times New Roman"/>
          <w:spacing w:val="-6"/>
          <w:sz w:val="28"/>
          <w:szCs w:val="28"/>
          <w:lang w:val="uk-UA"/>
        </w:rPr>
        <w:br w:type="page"/>
      </w:r>
    </w:p>
    <w:p w14:paraId="7A4212F8" w14:textId="77777777" w:rsidR="00B115D0" w:rsidRPr="008F21F5" w:rsidRDefault="00B115D0" w:rsidP="004035C5">
      <w:pPr>
        <w:pStyle w:val="a6"/>
        <w:spacing w:after="0"/>
        <w:ind w:left="714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5"/>
        <w:gridCol w:w="8300"/>
      </w:tblGrid>
      <w:tr w:rsidR="008F21F5" w:rsidRPr="008F21F5" w14:paraId="53325058" w14:textId="77777777" w:rsidTr="00284230">
        <w:tc>
          <w:tcPr>
            <w:tcW w:w="3761" w:type="dxa"/>
          </w:tcPr>
          <w:p w14:paraId="53DE9E6B" w14:textId="77777777" w:rsidR="002A09E1" w:rsidRPr="008F21F5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14:paraId="1E703F1F" w14:textId="4622B701" w:rsidR="002A09E1" w:rsidRPr="008F21F5" w:rsidRDefault="007F2E7A" w:rsidP="00281B7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Астрономія</w:t>
            </w:r>
          </w:p>
        </w:tc>
      </w:tr>
      <w:tr w:rsidR="008F21F5" w:rsidRPr="008F21F5" w14:paraId="5895360D" w14:textId="77777777" w:rsidTr="00284230">
        <w:tc>
          <w:tcPr>
            <w:tcW w:w="3761" w:type="dxa"/>
          </w:tcPr>
          <w:p w14:paraId="4C410FC4" w14:textId="77777777" w:rsidR="00B115D0" w:rsidRPr="008F21F5" w:rsidRDefault="00B115D0" w:rsidP="00281B79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Тип курсу</w:t>
            </w:r>
          </w:p>
        </w:tc>
        <w:tc>
          <w:tcPr>
            <w:tcW w:w="9801" w:type="dxa"/>
          </w:tcPr>
          <w:p w14:paraId="7706BD33" w14:textId="77777777" w:rsidR="00B115D0" w:rsidRPr="008F21F5" w:rsidRDefault="00B115D0" w:rsidP="00281B7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Обов’язкова</w:t>
            </w:r>
            <w:r w:rsidR="00284230"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компонента</w:t>
            </w: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</w:p>
        </w:tc>
      </w:tr>
      <w:tr w:rsidR="008F21F5" w:rsidRPr="008F21F5" w14:paraId="67064237" w14:textId="77777777" w:rsidTr="00284230">
        <w:tc>
          <w:tcPr>
            <w:tcW w:w="3761" w:type="dxa"/>
          </w:tcPr>
          <w:p w14:paraId="6F47798B" w14:textId="77777777" w:rsidR="00284230" w:rsidRPr="008F21F5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14:paraId="240ECE1F" w14:textId="77777777" w:rsidR="00284230" w:rsidRPr="008F21F5" w:rsidRDefault="00284230" w:rsidP="00281B7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Перший (бакалаврський) рівень освіти</w:t>
            </w:r>
          </w:p>
        </w:tc>
      </w:tr>
      <w:tr w:rsidR="008F21F5" w:rsidRPr="008F21F5" w14:paraId="69184215" w14:textId="77777777" w:rsidTr="00284230">
        <w:tc>
          <w:tcPr>
            <w:tcW w:w="3761" w:type="dxa"/>
          </w:tcPr>
          <w:p w14:paraId="762738B4" w14:textId="77777777" w:rsidR="00284230" w:rsidRPr="008F21F5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Кількість кредитів</w:t>
            </w: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/</w:t>
            </w: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9801" w:type="dxa"/>
          </w:tcPr>
          <w:p w14:paraId="59B753D7" w14:textId="77777777" w:rsidR="00284230" w:rsidRPr="004E6BF3" w:rsidRDefault="00DB08A7" w:rsidP="00DB08A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4E6BF3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 xml:space="preserve">8 </w:t>
            </w:r>
            <w:r w:rsidR="00284230" w:rsidRPr="004E6BF3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кредит</w:t>
            </w:r>
            <w:r w:rsidRPr="004E6BF3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ів</w:t>
            </w:r>
            <w:r w:rsidR="00284230" w:rsidRPr="004E6BF3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 xml:space="preserve"> </w:t>
            </w:r>
            <w:r w:rsidR="00284230" w:rsidRPr="004E6BF3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en-US"/>
              </w:rPr>
              <w:t xml:space="preserve">/ </w:t>
            </w:r>
            <w:r w:rsidRPr="004E6BF3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240</w:t>
            </w:r>
            <w:r w:rsidR="00284230" w:rsidRPr="004E6BF3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 xml:space="preserve"> годин</w:t>
            </w:r>
          </w:p>
        </w:tc>
      </w:tr>
      <w:tr w:rsidR="008F21F5" w:rsidRPr="008F21F5" w14:paraId="29F7A111" w14:textId="77777777" w:rsidTr="00284230">
        <w:tc>
          <w:tcPr>
            <w:tcW w:w="3761" w:type="dxa"/>
          </w:tcPr>
          <w:p w14:paraId="62AC1DCE" w14:textId="77777777" w:rsidR="009B1431" w:rsidRPr="008F21F5" w:rsidRDefault="009B1431" w:rsidP="00281B79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9801" w:type="dxa"/>
          </w:tcPr>
          <w:p w14:paraId="0000638C" w14:textId="77777777" w:rsidR="009B1431" w:rsidRPr="008F21F5" w:rsidRDefault="009B1431" w:rsidP="00281B7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538E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</w:t>
            </w:r>
            <w:r w:rsidR="00B20150" w:rsidRPr="008538E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</w:t>
            </w:r>
            <w:r w:rsidRPr="008538E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8F21F5" w:rsidRPr="00FE014C" w14:paraId="35940BC2" w14:textId="77777777" w:rsidTr="00284230">
        <w:tc>
          <w:tcPr>
            <w:tcW w:w="3761" w:type="dxa"/>
          </w:tcPr>
          <w:p w14:paraId="1BEACD4A" w14:textId="77777777" w:rsidR="002A09E1" w:rsidRPr="008F21F5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9801" w:type="dxa"/>
          </w:tcPr>
          <w:p w14:paraId="3523B2ED" w14:textId="1DC45486" w:rsidR="000F4124" w:rsidRPr="008F21F5" w:rsidRDefault="004E6BF3" w:rsidP="004E6BF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Сергій Кузьменков (</w:t>
            </w:r>
            <w:r w:rsidRPr="004E6BF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  <w:t>Kuzmenkov</w:t>
            </w:r>
            <w:r w:rsidRPr="004E6BF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4E6BF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  <w:t>Serhii</w:t>
            </w:r>
            <w:r w:rsidR="0025008F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="007F2E7A" w:rsidRPr="007F2E7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>доктор педагогічних наук, професор</w:t>
            </w:r>
          </w:p>
        </w:tc>
      </w:tr>
      <w:tr w:rsidR="008F21F5" w:rsidRPr="00FE014C" w14:paraId="7B48DDA0" w14:textId="77777777" w:rsidTr="00284230">
        <w:tc>
          <w:tcPr>
            <w:tcW w:w="3761" w:type="dxa"/>
          </w:tcPr>
          <w:p w14:paraId="0B93ED44" w14:textId="77777777" w:rsidR="002A09E1" w:rsidRPr="008F21F5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14:paraId="450210BC" w14:textId="0D6CD01D" w:rsidR="002A09E1" w:rsidRPr="008F21F5" w:rsidRDefault="0067743A" w:rsidP="00281B7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hyperlink r:id="rId6" w:history="1">
              <w:r w:rsidR="00CF0E26" w:rsidRPr="00890050">
                <w:rPr>
                  <w:rStyle w:val="a7"/>
                  <w:rFonts w:ascii="Times New Roman" w:hAnsi="Times New Roman"/>
                  <w:spacing w:val="-6"/>
                  <w:sz w:val="24"/>
                  <w:szCs w:val="24"/>
                  <w:lang w:val="uk-UA"/>
                </w:rPr>
                <w:t>http://www.kspu.edu/About/Faculty/FPhysMathemInformatics/ChairPhysics/Staff/Kusmenkov.aspx</w:t>
              </w:r>
            </w:hyperlink>
          </w:p>
        </w:tc>
      </w:tr>
      <w:tr w:rsidR="008F21F5" w:rsidRPr="008F21F5" w14:paraId="26342B1B" w14:textId="77777777" w:rsidTr="00284230">
        <w:tc>
          <w:tcPr>
            <w:tcW w:w="3761" w:type="dxa"/>
          </w:tcPr>
          <w:p w14:paraId="356B4175" w14:textId="77777777" w:rsidR="002A09E1" w:rsidRPr="008F21F5" w:rsidRDefault="00B41DEC" w:rsidP="00281B79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Контактний телефон, мессенджер</w:t>
            </w:r>
          </w:p>
        </w:tc>
        <w:tc>
          <w:tcPr>
            <w:tcW w:w="9801" w:type="dxa"/>
          </w:tcPr>
          <w:p w14:paraId="6EBAE291" w14:textId="77777777" w:rsidR="00B41DEC" w:rsidRPr="008F21F5" w:rsidRDefault="00B41DEC" w:rsidP="00281B7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(0552)</w:t>
            </w:r>
            <w:r w:rsidR="00B20150"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326768</w:t>
            </w:r>
          </w:p>
          <w:p w14:paraId="1292D64E" w14:textId="77777777" w:rsidR="00B41DEC" w:rsidRPr="008F21F5" w:rsidRDefault="00B41DEC" w:rsidP="00281B7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</w:p>
        </w:tc>
      </w:tr>
      <w:tr w:rsidR="008F21F5" w:rsidRPr="004E6BF3" w14:paraId="07033DCF" w14:textId="77777777" w:rsidTr="00284230">
        <w:tc>
          <w:tcPr>
            <w:tcW w:w="3761" w:type="dxa"/>
          </w:tcPr>
          <w:p w14:paraId="3A666A33" w14:textId="77777777" w:rsidR="002A09E1" w:rsidRPr="008F21F5" w:rsidRDefault="00B41DEC" w:rsidP="00281B7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E</w:t>
            </w:r>
            <w:r w:rsidR="002A09E1"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mail викладача:</w:t>
            </w:r>
          </w:p>
        </w:tc>
        <w:tc>
          <w:tcPr>
            <w:tcW w:w="9801" w:type="dxa"/>
          </w:tcPr>
          <w:p w14:paraId="289BF1A8" w14:textId="3A42C68E" w:rsidR="002A09E1" w:rsidRDefault="00FE014C" w:rsidP="00D2340D">
            <w:pPr>
              <w:spacing w:after="0" w:line="240" w:lineRule="auto"/>
            </w:pPr>
            <w:hyperlink r:id="rId7" w:history="1">
              <w:r w:rsidR="00CF0E26" w:rsidRPr="00503B24">
                <w:rPr>
                  <w:rStyle w:val="a7"/>
                </w:rPr>
                <w:t>ksg3.14159@gmail.com</w:t>
              </w:r>
            </w:hyperlink>
          </w:p>
          <w:p w14:paraId="0604F3A2" w14:textId="3A3F4738" w:rsidR="00CF0E26" w:rsidRPr="00CF0E26" w:rsidRDefault="00CF0E26" w:rsidP="00D2340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8F21F5" w:rsidRPr="008F21F5" w14:paraId="318068B6" w14:textId="77777777" w:rsidTr="00284230">
        <w:tc>
          <w:tcPr>
            <w:tcW w:w="3761" w:type="dxa"/>
          </w:tcPr>
          <w:p w14:paraId="2266EB45" w14:textId="77777777" w:rsidR="002A09E1" w:rsidRPr="008F21F5" w:rsidRDefault="002A09E1" w:rsidP="00281B7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14:paraId="615C6AF7" w14:textId="77777777" w:rsidR="002A09E1" w:rsidRPr="008F21F5" w:rsidRDefault="003B0593" w:rsidP="00281B7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за призначеним часом</w:t>
            </w:r>
          </w:p>
        </w:tc>
      </w:tr>
      <w:tr w:rsidR="008F21F5" w:rsidRPr="00FE014C" w14:paraId="480D6230" w14:textId="77777777" w:rsidTr="00284230">
        <w:tc>
          <w:tcPr>
            <w:tcW w:w="3761" w:type="dxa"/>
          </w:tcPr>
          <w:p w14:paraId="263DE5EF" w14:textId="77777777" w:rsidR="00734CB1" w:rsidRPr="008F21F5" w:rsidRDefault="00734CB1" w:rsidP="00281B79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14:paraId="2FAAD72B" w14:textId="60EF3BCF" w:rsidR="00734CB1" w:rsidRPr="008F21F5" w:rsidRDefault="00734CB1" w:rsidP="00D2340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лекційні заняття, </w:t>
            </w:r>
            <w:r w:rsidR="00D2340D"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практичні заняття</w:t>
            </w: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, презентації, тестові завдання, індивідуальні завдання</w:t>
            </w:r>
          </w:p>
        </w:tc>
      </w:tr>
      <w:tr w:rsidR="008F21F5" w:rsidRPr="008F21F5" w14:paraId="75C09058" w14:textId="77777777" w:rsidTr="00284230">
        <w:tc>
          <w:tcPr>
            <w:tcW w:w="3761" w:type="dxa"/>
          </w:tcPr>
          <w:p w14:paraId="447CB5E9" w14:textId="77777777" w:rsidR="009A3D50" w:rsidRPr="008F21F5" w:rsidRDefault="009A3D50" w:rsidP="00281B79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14:paraId="16273311" w14:textId="39473BC1" w:rsidR="00A9739B" w:rsidRDefault="00A9739B" w:rsidP="00281B7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bookmarkStart w:id="0" w:name="_Hlk75352507"/>
            <w:r w:rsidRPr="00A9739B">
              <w:rPr>
                <w:rFonts w:ascii="Times New Roman" w:hAnsi="Times New Roman"/>
                <w:bCs/>
                <w:spacing w:val="-6"/>
                <w:sz w:val="24"/>
                <w:szCs w:val="24"/>
                <w:u w:val="single"/>
                <w:lang w:val="uk-UA"/>
              </w:rPr>
              <w:t>014.08 Середня освіта (фізика)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  <w:u w:val="single"/>
                <w:lang w:val="uk-UA"/>
              </w:rPr>
              <w:t xml:space="preserve"> </w:t>
            </w:r>
            <w:bookmarkEnd w:id="0"/>
            <w:r>
              <w:rPr>
                <w:rFonts w:ascii="Times New Roman" w:hAnsi="Times New Roman"/>
                <w:bCs/>
                <w:spacing w:val="-6"/>
                <w:sz w:val="24"/>
                <w:szCs w:val="24"/>
                <w:u w:val="single"/>
                <w:lang w:val="uk-UA"/>
              </w:rPr>
              <w:t>е</w:t>
            </w:r>
            <w:r w:rsidR="00CF0E2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кзамен</w:t>
            </w:r>
          </w:p>
          <w:p w14:paraId="7F5B89C0" w14:textId="1008C8CE" w:rsidR="009A3D50" w:rsidRPr="00A9739B" w:rsidRDefault="00A9739B" w:rsidP="00281B7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9739B">
              <w:rPr>
                <w:rFonts w:ascii="Times New Roman" w:hAnsi="Times New Roman"/>
                <w:spacing w:val="-6"/>
                <w:sz w:val="24"/>
                <w:szCs w:val="24"/>
                <w:u w:val="single"/>
                <w:lang w:val="ru-UA"/>
              </w:rPr>
              <w:t>014.04 Середня освіта (Математика)</w:t>
            </w:r>
            <w:r>
              <w:rPr>
                <w:rFonts w:ascii="Times New Roman" w:hAnsi="Times New Roman"/>
                <w:spacing w:val="-6"/>
                <w:sz w:val="24"/>
                <w:szCs w:val="24"/>
                <w:u w:val="single"/>
                <w:lang w:val="uk-UA"/>
              </w:rPr>
              <w:t xml:space="preserve"> залік</w:t>
            </w:r>
          </w:p>
        </w:tc>
      </w:tr>
    </w:tbl>
    <w:p w14:paraId="776E7B13" w14:textId="77777777" w:rsidR="002A09E1" w:rsidRPr="008F21F5" w:rsidRDefault="002A09E1" w:rsidP="00281B79">
      <w:pPr>
        <w:spacing w:after="0"/>
        <w:rPr>
          <w:rFonts w:ascii="Times New Roman" w:hAnsi="Times New Roman"/>
          <w:spacing w:val="-6"/>
          <w:sz w:val="24"/>
          <w:szCs w:val="24"/>
          <w:lang w:val="uk-UA"/>
        </w:rPr>
      </w:pPr>
    </w:p>
    <w:p w14:paraId="23E008F2" w14:textId="7B9E5851" w:rsidR="00806D89" w:rsidRPr="003B6725" w:rsidRDefault="00806D89" w:rsidP="002D3A89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spacing w:val="-6"/>
          <w:sz w:val="24"/>
          <w:szCs w:val="24"/>
          <w:lang w:val="uk-UA"/>
        </w:rPr>
        <w:t xml:space="preserve">Силабус «Астрономія» </w:t>
      </w:r>
      <w:r w:rsidRPr="00806D89">
        <w:rPr>
          <w:rFonts w:ascii="Times New Roman" w:hAnsi="Times New Roman"/>
          <w:spacing w:val="-6"/>
          <w:sz w:val="24"/>
          <w:szCs w:val="24"/>
          <w:lang w:val="uk-UA"/>
        </w:rPr>
        <w:t xml:space="preserve"> розроблено на основі авторської програми «Астрономія</w:t>
      </w:r>
      <w:r w:rsidRPr="00806D89">
        <w:rPr>
          <w:rFonts w:ascii="Times New Roman" w:hAnsi="Times New Roman"/>
          <w:bCs/>
          <w:spacing w:val="-6"/>
          <w:sz w:val="24"/>
          <w:szCs w:val="24"/>
          <w:lang w:val="uk-UA"/>
        </w:rPr>
        <w:t>»</w:t>
      </w:r>
      <w:r w:rsidRPr="00806D89">
        <w:rPr>
          <w:rFonts w:ascii="Times New Roman" w:hAnsi="Times New Roman"/>
          <w:spacing w:val="-6"/>
          <w:sz w:val="24"/>
          <w:szCs w:val="24"/>
          <w:lang w:val="uk-UA"/>
        </w:rPr>
        <w:t xml:space="preserve">, що внесена до </w:t>
      </w:r>
      <w:r w:rsidRPr="00806D8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Збірника авторських програм з дисциплін кафедри фізики та методики її навчання Херсонського державного університету для підготовки студентів на здобуття ступенів вищої освіти «бакалавр», «магістр». </w:t>
      </w:r>
      <w:r w:rsidRPr="00806D89">
        <w:rPr>
          <w:rFonts w:ascii="Times New Roman" w:hAnsi="Times New Roman"/>
          <w:spacing w:val="-6"/>
          <w:sz w:val="24"/>
          <w:szCs w:val="24"/>
          <w:lang w:val="uk-UA"/>
        </w:rPr>
        <w:t>Свідоцтво про реєстрацію авторських прав № 79262 від 02.04.2018.</w:t>
      </w:r>
    </w:p>
    <w:p w14:paraId="625A6ACD" w14:textId="28B7A42F" w:rsidR="006B7B35" w:rsidRPr="003B6725" w:rsidRDefault="002A09E1" w:rsidP="002D3A89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 xml:space="preserve">Анотація </w:t>
      </w:r>
      <w:r w:rsidR="00C40D50"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>дисципліни</w:t>
      </w:r>
      <w:r w:rsidR="007C338F"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>:</w:t>
      </w:r>
      <w:r w:rsidR="007C338F" w:rsidRPr="008F21F5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806D89" w:rsidRPr="00806D89">
        <w:rPr>
          <w:rFonts w:ascii="Times New Roman" w:hAnsi="Times New Roman"/>
          <w:lang w:val="uk-UA"/>
        </w:rPr>
        <w:t>Курс «Астрономія» покликаний показати розвиток уявлень про будову Всесвіту як одну з найважливіших сторін тривалого і складного шляху пізнання людством навколишньої природи і свого місця в ній, сприяти формуванню сучасної наукової картини світу. Він в</w:t>
      </w:r>
      <w:r w:rsidR="00806D89" w:rsidRPr="00806D89">
        <w:rPr>
          <w:rFonts w:ascii="Times New Roman" w:hAnsi="Times New Roman"/>
        </w:rPr>
        <w:t>i</w:t>
      </w:r>
      <w:r w:rsidR="00806D89" w:rsidRPr="00806D89">
        <w:rPr>
          <w:rFonts w:ascii="Times New Roman" w:hAnsi="Times New Roman"/>
          <w:lang w:val="uk-UA"/>
        </w:rPr>
        <w:t>д</w:t>
      </w:r>
      <w:r w:rsidR="00806D89" w:rsidRPr="00806D89">
        <w:rPr>
          <w:rFonts w:ascii="Times New Roman" w:hAnsi="Times New Roman"/>
        </w:rPr>
        <w:t>i</w:t>
      </w:r>
      <w:r w:rsidR="00806D89" w:rsidRPr="00806D89">
        <w:rPr>
          <w:rFonts w:ascii="Times New Roman" w:hAnsi="Times New Roman"/>
          <w:lang w:val="uk-UA"/>
        </w:rPr>
        <w:t>грає важливу роль в процес</w:t>
      </w:r>
      <w:r w:rsidR="00806D89" w:rsidRPr="00806D89">
        <w:rPr>
          <w:rFonts w:ascii="Times New Roman" w:hAnsi="Times New Roman"/>
        </w:rPr>
        <w:t>i</w:t>
      </w:r>
      <w:r w:rsidR="00806D89" w:rsidRPr="00806D89">
        <w:rPr>
          <w:rFonts w:ascii="Times New Roman" w:hAnsi="Times New Roman"/>
          <w:lang w:val="uk-UA"/>
        </w:rPr>
        <w:t xml:space="preserve"> п</w:t>
      </w:r>
      <w:r w:rsidR="00806D89" w:rsidRPr="00806D89">
        <w:rPr>
          <w:rFonts w:ascii="Times New Roman" w:hAnsi="Times New Roman"/>
        </w:rPr>
        <w:t>i</w:t>
      </w:r>
      <w:r w:rsidR="00806D89" w:rsidRPr="00806D89">
        <w:rPr>
          <w:rFonts w:ascii="Times New Roman" w:hAnsi="Times New Roman"/>
          <w:lang w:val="uk-UA"/>
        </w:rPr>
        <w:t>дготовки майбутніх вчителів, сприяє формуванню наукового світогляду, опануванню методології наукових досліджень, може допомогти при проведенні та організації науково-дослідної роботи у гуртках, секція МАН тощо.</w:t>
      </w:r>
    </w:p>
    <w:p w14:paraId="41C0186F" w14:textId="77777777" w:rsidR="002A09E1" w:rsidRPr="008F21F5" w:rsidRDefault="002A09E1" w:rsidP="002D3A89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 xml:space="preserve">Мета та </w:t>
      </w:r>
      <w:r w:rsidR="007C338F"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>завдання</w:t>
      </w:r>
      <w:r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 xml:space="preserve"> </w:t>
      </w:r>
      <w:r w:rsidR="00C40D50"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>дисципліни</w:t>
      </w:r>
      <w:r w:rsidR="007C338F"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 xml:space="preserve">: </w:t>
      </w:r>
    </w:p>
    <w:p w14:paraId="01762BA0" w14:textId="6D04D988" w:rsidR="00C40D50" w:rsidRPr="002E21BE" w:rsidRDefault="00C40D50" w:rsidP="002D3A89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A16091">
        <w:rPr>
          <w:rFonts w:ascii="Times New Roman" w:hAnsi="Times New Roman"/>
          <w:b/>
          <w:bCs/>
          <w:spacing w:val="-6"/>
          <w:sz w:val="24"/>
          <w:szCs w:val="24"/>
          <w:u w:val="single"/>
          <w:lang w:val="uk-UA"/>
        </w:rPr>
        <w:t>Мета дисципліни</w:t>
      </w:r>
      <w:r w:rsidRPr="00A16091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:</w:t>
      </w: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2E21BE" w:rsidRPr="002E21BE">
        <w:rPr>
          <w:rFonts w:ascii="Times New Roman" w:hAnsi="Times New Roman"/>
          <w:spacing w:val="-6"/>
          <w:sz w:val="24"/>
          <w:szCs w:val="24"/>
          <w:lang w:val="uk-UA"/>
        </w:rPr>
        <w:t>систематизоване формування основ знань про методи і</w:t>
      </w:r>
      <w:r w:rsidR="00A16091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2E21BE" w:rsidRPr="002E21BE">
        <w:rPr>
          <w:rFonts w:ascii="Times New Roman" w:hAnsi="Times New Roman"/>
          <w:spacing w:val="-6"/>
          <w:sz w:val="24"/>
          <w:szCs w:val="24"/>
          <w:lang w:val="uk-UA"/>
        </w:rPr>
        <w:t>результати вивчення законів руху, фізичної природи, еволюції небесних тіл та Всесвіту в</w:t>
      </w:r>
      <w:r w:rsidR="00A16091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2E21BE" w:rsidRPr="002E21BE">
        <w:rPr>
          <w:rFonts w:ascii="Times New Roman" w:hAnsi="Times New Roman"/>
          <w:spacing w:val="-6"/>
          <w:sz w:val="24"/>
          <w:szCs w:val="24"/>
          <w:lang w:val="uk-UA"/>
        </w:rPr>
        <w:t>цілому, удосконалення володіння методологією наукових досліджень, використання цих</w:t>
      </w:r>
      <w:r w:rsidR="00A16091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2E21BE" w:rsidRPr="002E21BE">
        <w:rPr>
          <w:rFonts w:ascii="Times New Roman" w:hAnsi="Times New Roman"/>
          <w:spacing w:val="-6"/>
          <w:sz w:val="24"/>
          <w:szCs w:val="24"/>
          <w:lang w:val="uk-UA"/>
        </w:rPr>
        <w:t>знань і умінь у майбутній професійній діяльності</w:t>
      </w:r>
      <w:r w:rsidR="00A16091">
        <w:rPr>
          <w:rFonts w:ascii="Times New Roman" w:hAnsi="Times New Roman"/>
          <w:spacing w:val="-6"/>
          <w:sz w:val="24"/>
          <w:szCs w:val="24"/>
          <w:lang w:val="uk-UA"/>
        </w:rPr>
        <w:t>.</w:t>
      </w:r>
    </w:p>
    <w:p w14:paraId="4C81A422" w14:textId="77777777" w:rsidR="003B6725" w:rsidRDefault="003B6725" w:rsidP="002D3A89">
      <w:pPr>
        <w:tabs>
          <w:tab w:val="left" w:pos="993"/>
        </w:tabs>
        <w:spacing w:after="0"/>
        <w:ind w:firstLine="567"/>
        <w:rPr>
          <w:rFonts w:ascii="Times New Roman" w:hAnsi="Times New Roman"/>
          <w:b/>
          <w:spacing w:val="-6"/>
          <w:sz w:val="24"/>
          <w:szCs w:val="24"/>
          <w:u w:val="single"/>
          <w:lang w:val="uk-UA"/>
        </w:rPr>
      </w:pPr>
    </w:p>
    <w:p w14:paraId="41065915" w14:textId="77777777" w:rsidR="003B6725" w:rsidRDefault="003B6725" w:rsidP="002D3A89">
      <w:pPr>
        <w:spacing w:after="0"/>
        <w:ind w:firstLine="567"/>
        <w:rPr>
          <w:rFonts w:ascii="Times New Roman" w:hAnsi="Times New Roman"/>
          <w:b/>
          <w:spacing w:val="-6"/>
          <w:sz w:val="24"/>
          <w:szCs w:val="24"/>
          <w:u w:val="single"/>
          <w:lang w:val="uk-UA"/>
        </w:rPr>
      </w:pPr>
    </w:p>
    <w:p w14:paraId="7300C234" w14:textId="77777777" w:rsidR="003B6725" w:rsidRDefault="003B6725" w:rsidP="002D3A89">
      <w:pPr>
        <w:spacing w:after="0"/>
        <w:ind w:firstLine="567"/>
        <w:rPr>
          <w:rFonts w:ascii="Times New Roman" w:hAnsi="Times New Roman"/>
          <w:b/>
          <w:spacing w:val="-6"/>
          <w:sz w:val="24"/>
          <w:szCs w:val="24"/>
          <w:u w:val="single"/>
          <w:lang w:val="uk-UA"/>
        </w:rPr>
      </w:pPr>
    </w:p>
    <w:p w14:paraId="20EB9789" w14:textId="77777777" w:rsidR="003B6725" w:rsidRDefault="003B6725" w:rsidP="002D3A89">
      <w:pPr>
        <w:spacing w:after="0"/>
        <w:ind w:firstLine="567"/>
        <w:rPr>
          <w:rFonts w:ascii="Times New Roman" w:hAnsi="Times New Roman"/>
          <w:b/>
          <w:spacing w:val="-6"/>
          <w:sz w:val="24"/>
          <w:szCs w:val="24"/>
          <w:u w:val="single"/>
          <w:lang w:val="uk-UA"/>
        </w:rPr>
      </w:pPr>
    </w:p>
    <w:p w14:paraId="531945B8" w14:textId="09211726" w:rsidR="003B6725" w:rsidRPr="003B6725" w:rsidRDefault="00C40D50" w:rsidP="002D3A89">
      <w:pPr>
        <w:spacing w:after="0"/>
        <w:ind w:firstLine="567"/>
        <w:rPr>
          <w:rFonts w:ascii="Times New Roman" w:hAnsi="Times New Roman"/>
          <w:b/>
          <w:spacing w:val="-6"/>
          <w:sz w:val="24"/>
          <w:szCs w:val="24"/>
          <w:u w:val="single"/>
          <w:lang w:val="uk-UA"/>
        </w:rPr>
      </w:pPr>
      <w:r w:rsidRPr="008F21F5">
        <w:rPr>
          <w:rFonts w:ascii="Times New Roman" w:hAnsi="Times New Roman"/>
          <w:b/>
          <w:spacing w:val="-6"/>
          <w:sz w:val="24"/>
          <w:szCs w:val="24"/>
          <w:u w:val="single"/>
          <w:lang w:val="uk-UA"/>
        </w:rPr>
        <w:lastRenderedPageBreak/>
        <w:t>Завдання:</w:t>
      </w:r>
    </w:p>
    <w:p w14:paraId="2291E4BA" w14:textId="344B982A" w:rsidR="00500CC9" w:rsidRPr="00500CC9" w:rsidRDefault="00500CC9" w:rsidP="002D3A89">
      <w:pPr>
        <w:spacing w:after="0"/>
        <w:ind w:firstLine="567"/>
        <w:jc w:val="both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500CC9">
        <w:rPr>
          <w:rFonts w:ascii="Times New Roman" w:hAnsi="Times New Roman"/>
          <w:b/>
          <w:spacing w:val="-6"/>
          <w:sz w:val="24"/>
          <w:szCs w:val="24"/>
          <w:lang w:val="uk-UA"/>
        </w:rPr>
        <w:t>Методичні:</w:t>
      </w:r>
    </w:p>
    <w:p w14:paraId="52007236" w14:textId="77777777" w:rsidR="00500CC9" w:rsidRPr="00500CC9" w:rsidRDefault="00500CC9" w:rsidP="002D3A89">
      <w:pPr>
        <w:spacing w:after="0"/>
        <w:ind w:firstLine="567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500CC9">
        <w:rPr>
          <w:rFonts w:ascii="Times New Roman" w:hAnsi="Times New Roman"/>
          <w:bCs/>
          <w:spacing w:val="-6"/>
          <w:sz w:val="24"/>
          <w:szCs w:val="24"/>
          <w:lang w:val="uk-UA"/>
        </w:rPr>
        <w:t>Сформувати систему знань, необхідних для розуміння спостережуваних астрономічних явищ.</w:t>
      </w:r>
    </w:p>
    <w:p w14:paraId="762A55C2" w14:textId="77777777" w:rsidR="00500CC9" w:rsidRPr="00500CC9" w:rsidRDefault="00500CC9" w:rsidP="002D3A89">
      <w:pPr>
        <w:spacing w:after="0"/>
        <w:ind w:firstLine="567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500CC9">
        <w:rPr>
          <w:rFonts w:ascii="Times New Roman" w:hAnsi="Times New Roman"/>
          <w:bCs/>
          <w:spacing w:val="-6"/>
          <w:sz w:val="24"/>
          <w:szCs w:val="24"/>
          <w:lang w:val="uk-UA"/>
        </w:rPr>
        <w:t>Сформувати сучасну астрономічну картину світу як складову частину природничо-наукової картини світу.</w:t>
      </w:r>
    </w:p>
    <w:p w14:paraId="5128F301" w14:textId="77777777" w:rsidR="00500CC9" w:rsidRPr="00500CC9" w:rsidRDefault="00500CC9" w:rsidP="002D3A89">
      <w:pPr>
        <w:spacing w:after="0"/>
        <w:ind w:firstLine="567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500CC9">
        <w:rPr>
          <w:rFonts w:ascii="Times New Roman" w:hAnsi="Times New Roman"/>
          <w:bCs/>
          <w:spacing w:val="-6"/>
          <w:sz w:val="24"/>
          <w:szCs w:val="24"/>
          <w:lang w:val="uk-UA"/>
        </w:rPr>
        <w:t>Сформувати уявлення про значення астрономічної науки для практичної діяльності людей.</w:t>
      </w:r>
    </w:p>
    <w:p w14:paraId="2AFF4D33" w14:textId="77777777" w:rsidR="00500CC9" w:rsidRPr="00500CC9" w:rsidRDefault="00500CC9" w:rsidP="002D3A89">
      <w:pPr>
        <w:spacing w:after="0"/>
        <w:ind w:firstLine="567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500CC9">
        <w:rPr>
          <w:rFonts w:ascii="Times New Roman" w:hAnsi="Times New Roman"/>
          <w:bCs/>
          <w:spacing w:val="-6"/>
          <w:sz w:val="24"/>
          <w:szCs w:val="24"/>
          <w:lang w:val="uk-UA"/>
        </w:rPr>
        <w:t>Здійснювати інтелектуальне, естетичне та гуманітарне виховання студентів.</w:t>
      </w:r>
    </w:p>
    <w:p w14:paraId="1F415D38" w14:textId="77777777" w:rsidR="00500CC9" w:rsidRPr="00500CC9" w:rsidRDefault="00500CC9" w:rsidP="002D3A89">
      <w:pPr>
        <w:spacing w:after="0"/>
        <w:ind w:firstLine="567"/>
        <w:jc w:val="both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500CC9">
        <w:rPr>
          <w:rFonts w:ascii="Times New Roman" w:hAnsi="Times New Roman"/>
          <w:b/>
          <w:spacing w:val="-6"/>
          <w:sz w:val="24"/>
          <w:szCs w:val="24"/>
          <w:lang w:val="uk-UA"/>
        </w:rPr>
        <w:t>Пізнавальні:</w:t>
      </w:r>
    </w:p>
    <w:p w14:paraId="29A1EFF5" w14:textId="77777777" w:rsidR="00500CC9" w:rsidRPr="00500CC9" w:rsidRDefault="00500CC9" w:rsidP="002D3A89">
      <w:pPr>
        <w:spacing w:after="0"/>
        <w:ind w:firstLine="567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500CC9">
        <w:rPr>
          <w:rFonts w:ascii="Times New Roman" w:hAnsi="Times New Roman"/>
          <w:bCs/>
          <w:spacing w:val="-6"/>
          <w:sz w:val="24"/>
          <w:szCs w:val="24"/>
          <w:lang w:val="uk-UA"/>
        </w:rPr>
        <w:t>Засвоїти предмет, структуру і роль астрономії у формуванні сучасної природничо-наукової картини світу.</w:t>
      </w:r>
    </w:p>
    <w:p w14:paraId="447F4FD6" w14:textId="77777777" w:rsidR="00500CC9" w:rsidRPr="00500CC9" w:rsidRDefault="00500CC9" w:rsidP="002D3A89">
      <w:pPr>
        <w:spacing w:after="0"/>
        <w:ind w:firstLine="567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500CC9">
        <w:rPr>
          <w:rFonts w:ascii="Times New Roman" w:hAnsi="Times New Roman"/>
          <w:bCs/>
          <w:spacing w:val="-6"/>
          <w:sz w:val="24"/>
          <w:szCs w:val="24"/>
          <w:lang w:val="uk-UA"/>
        </w:rPr>
        <w:t>Засвоїти основні принципи, методи і результати досліджень руху, фізичної природи, походження та розвитку космічних тіл, їх систем та Всесвіту в цілому.</w:t>
      </w:r>
    </w:p>
    <w:p w14:paraId="6326A9AB" w14:textId="77777777" w:rsidR="00500CC9" w:rsidRPr="00500CC9" w:rsidRDefault="00500CC9" w:rsidP="002D3A89">
      <w:pPr>
        <w:spacing w:after="0"/>
        <w:ind w:firstLine="567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500CC9">
        <w:rPr>
          <w:rFonts w:ascii="Times New Roman" w:hAnsi="Times New Roman"/>
          <w:bCs/>
          <w:spacing w:val="-6"/>
          <w:sz w:val="24"/>
          <w:szCs w:val="24"/>
          <w:lang w:val="uk-UA"/>
        </w:rPr>
        <w:t>Вивчити основні фізичні характеристики і будову Землі, Місяця інших планет і малих тіл Сонячної системи, Сонця і зір, нашої і інших галактик, Метагалактики.</w:t>
      </w:r>
    </w:p>
    <w:p w14:paraId="5D47F8A9" w14:textId="77777777" w:rsidR="00500CC9" w:rsidRPr="00500CC9" w:rsidRDefault="00500CC9" w:rsidP="002D3A89">
      <w:pPr>
        <w:spacing w:after="0"/>
        <w:ind w:firstLine="567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500CC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Здобути уявлення про основні етапи розвитку астрономії і найбільш видатних вчених астрономів. </w:t>
      </w:r>
    </w:p>
    <w:p w14:paraId="2D1B48AF" w14:textId="77777777" w:rsidR="00500CC9" w:rsidRPr="00500CC9" w:rsidRDefault="00500CC9" w:rsidP="002D3A89">
      <w:pPr>
        <w:spacing w:after="0"/>
        <w:ind w:firstLine="567"/>
        <w:jc w:val="both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500CC9">
        <w:rPr>
          <w:rFonts w:ascii="Times New Roman" w:hAnsi="Times New Roman"/>
          <w:b/>
          <w:spacing w:val="-6"/>
          <w:sz w:val="24"/>
          <w:szCs w:val="24"/>
          <w:lang w:val="uk-UA"/>
        </w:rPr>
        <w:t>Практичні:</w:t>
      </w:r>
    </w:p>
    <w:p w14:paraId="0AC01A86" w14:textId="77777777" w:rsidR="00500CC9" w:rsidRPr="00500CC9" w:rsidRDefault="00500CC9" w:rsidP="002D3A89">
      <w:pPr>
        <w:spacing w:after="0"/>
        <w:ind w:firstLine="567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500CC9">
        <w:rPr>
          <w:rFonts w:ascii="Times New Roman" w:hAnsi="Times New Roman"/>
          <w:bCs/>
          <w:spacing w:val="-6"/>
          <w:sz w:val="24"/>
          <w:szCs w:val="24"/>
          <w:lang w:val="uk-UA"/>
        </w:rPr>
        <w:t>Здобути навички знаходити на небі найбільш відомі сузір’я і зорі, проводити спостереження Сонця, Місяця, планет, подвійних зір і зоряних скупчень неозброєним оком та за допомогою телескопа.</w:t>
      </w:r>
    </w:p>
    <w:p w14:paraId="06C63BF5" w14:textId="77777777" w:rsidR="00500CC9" w:rsidRPr="00500CC9" w:rsidRDefault="00500CC9" w:rsidP="002D3A89">
      <w:pPr>
        <w:spacing w:after="0"/>
        <w:ind w:firstLine="567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500CC9">
        <w:rPr>
          <w:rFonts w:ascii="Times New Roman" w:hAnsi="Times New Roman"/>
          <w:bCs/>
          <w:spacing w:val="-6"/>
          <w:sz w:val="24"/>
          <w:szCs w:val="24"/>
          <w:lang w:val="uk-UA"/>
        </w:rPr>
        <w:t>Здобути досвід проводити тематичні вечори та інші позакласні заходи, сприяти гуманітарному, естетичному та екологічному вихованню учнів.</w:t>
      </w:r>
    </w:p>
    <w:p w14:paraId="7DF6DF19" w14:textId="77777777" w:rsidR="00500CC9" w:rsidRPr="00500CC9" w:rsidRDefault="00500CC9" w:rsidP="002D3A89">
      <w:pPr>
        <w:spacing w:after="0"/>
        <w:ind w:firstLine="567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500CC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Навчитися чітко розмежовувати: дійсний та вигаданий вплив на Землю і людей Місяця, Сонця, планет, зір; твердо встановлені факти і теорії від гіпотез і припущень; справжню науку від псевдонауки. </w:t>
      </w:r>
    </w:p>
    <w:p w14:paraId="7F461571" w14:textId="116B28F1" w:rsidR="00CA5DB6" w:rsidRDefault="00CA5DB6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b/>
          <w:spacing w:val="-6"/>
          <w:sz w:val="24"/>
          <w:szCs w:val="24"/>
          <w:u w:val="single"/>
          <w:lang w:val="uk-UA"/>
        </w:rPr>
        <w:t xml:space="preserve">Перелік знань та умінь студентів </w:t>
      </w: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>(сформульовані та конкретизовані таким чином, щоб їх реально було перевірити за допомогою тестового контролю).</w:t>
      </w:r>
    </w:p>
    <w:p w14:paraId="233DCC6A" w14:textId="77777777" w:rsidR="004518CE" w:rsidRDefault="004518CE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518CE">
        <w:rPr>
          <w:rFonts w:ascii="Times New Roman" w:hAnsi="Times New Roman"/>
          <w:b/>
          <w:bCs/>
          <w:spacing w:val="-6"/>
          <w:sz w:val="24"/>
          <w:szCs w:val="24"/>
          <w:u w:val="single"/>
          <w:lang w:val="uk-UA"/>
        </w:rPr>
        <w:t>знання</w:t>
      </w:r>
      <w:r w:rsidRPr="004518CE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:</w:t>
      </w:r>
      <w:r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</w:p>
    <w:p w14:paraId="2B5BBBFB" w14:textId="1E93B2C4" w:rsidR="004518CE" w:rsidRPr="004518CE" w:rsidRDefault="004518CE" w:rsidP="002D3A89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4518CE">
        <w:rPr>
          <w:rFonts w:ascii="Times New Roman" w:hAnsi="Times New Roman"/>
          <w:spacing w:val="-6"/>
          <w:sz w:val="24"/>
          <w:szCs w:val="24"/>
        </w:rPr>
        <w:t xml:space="preserve">предмет, структуру і роль астрономії у формуванні сучасної природничонаукової картини світу. </w:t>
      </w:r>
    </w:p>
    <w:p w14:paraId="4036677A" w14:textId="372F0488" w:rsidR="004518CE" w:rsidRPr="004518CE" w:rsidRDefault="004518CE" w:rsidP="002D3A89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4518CE">
        <w:rPr>
          <w:rFonts w:ascii="Times New Roman" w:hAnsi="Times New Roman"/>
          <w:spacing w:val="-6"/>
          <w:sz w:val="24"/>
          <w:szCs w:val="24"/>
        </w:rPr>
        <w:t xml:space="preserve">основні принципи, методи і результати досліджень руху, фізичної природи, походження та розвитку космічних тіл, їх систем та Всесвіту в цілому. </w:t>
      </w:r>
    </w:p>
    <w:p w14:paraId="01BD34BE" w14:textId="6956063D" w:rsidR="004518CE" w:rsidRPr="004518CE" w:rsidRDefault="004518CE" w:rsidP="002D3A89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4518CE">
        <w:rPr>
          <w:rFonts w:ascii="Times New Roman" w:hAnsi="Times New Roman"/>
          <w:spacing w:val="-6"/>
          <w:sz w:val="24"/>
          <w:szCs w:val="24"/>
        </w:rPr>
        <w:t xml:space="preserve">основні фізичні характеристики і будову Землі, Місяця інших планет і малих тіл Сонячної системи, Сонця і зір, нашої і інших галактик, Метагалактики. </w:t>
      </w:r>
    </w:p>
    <w:p w14:paraId="0BB3217B" w14:textId="6B9375AC" w:rsidR="004518CE" w:rsidRPr="004518CE" w:rsidRDefault="004518CE" w:rsidP="002D3A89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4518CE">
        <w:rPr>
          <w:rFonts w:ascii="Times New Roman" w:hAnsi="Times New Roman"/>
          <w:spacing w:val="-6"/>
          <w:sz w:val="24"/>
          <w:szCs w:val="24"/>
        </w:rPr>
        <w:t xml:space="preserve">основні етапи розвитку астрономії і найбільш видатних вчених астрономів. </w:t>
      </w:r>
    </w:p>
    <w:p w14:paraId="027BDE16" w14:textId="77777777" w:rsidR="004518CE" w:rsidRDefault="004518CE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4518CE">
        <w:rPr>
          <w:rFonts w:ascii="Times New Roman" w:hAnsi="Times New Roman"/>
          <w:b/>
          <w:bCs/>
          <w:spacing w:val="-6"/>
          <w:sz w:val="24"/>
          <w:szCs w:val="24"/>
          <w:u w:val="single"/>
          <w:lang w:val="uk-UA"/>
        </w:rPr>
        <w:t>вміння</w:t>
      </w:r>
      <w:r w:rsidRPr="004518CE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:</w:t>
      </w:r>
      <w:r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</w:p>
    <w:p w14:paraId="56D60AF1" w14:textId="55C3BF8C" w:rsidR="004518CE" w:rsidRPr="004518CE" w:rsidRDefault="004518CE" w:rsidP="002D3A89">
      <w:pPr>
        <w:pStyle w:val="a6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4518CE">
        <w:rPr>
          <w:rFonts w:ascii="Times New Roman" w:hAnsi="Times New Roman"/>
          <w:spacing w:val="-6"/>
          <w:sz w:val="24"/>
          <w:szCs w:val="24"/>
        </w:rPr>
        <w:t xml:space="preserve">опанувати на сучасному рівні курс астрономії; </w:t>
      </w:r>
    </w:p>
    <w:p w14:paraId="6AA8FB5E" w14:textId="590AAF46" w:rsidR="004518CE" w:rsidRPr="004518CE" w:rsidRDefault="004518CE" w:rsidP="002D3A89">
      <w:pPr>
        <w:pStyle w:val="a6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4518CE">
        <w:rPr>
          <w:rFonts w:ascii="Times New Roman" w:hAnsi="Times New Roman"/>
          <w:spacing w:val="-6"/>
          <w:sz w:val="24"/>
          <w:szCs w:val="24"/>
        </w:rPr>
        <w:t xml:space="preserve">розв’язувати задачі і виконувати вправи, запропоновані в шкільних підручниках, та їм подібні. </w:t>
      </w:r>
    </w:p>
    <w:p w14:paraId="3C31B663" w14:textId="490EF3D9" w:rsidR="004518CE" w:rsidRPr="004518CE" w:rsidRDefault="004518CE" w:rsidP="002D3A89">
      <w:pPr>
        <w:pStyle w:val="a6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4518CE">
        <w:rPr>
          <w:rFonts w:ascii="Times New Roman" w:hAnsi="Times New Roman"/>
          <w:spacing w:val="-6"/>
          <w:sz w:val="24"/>
          <w:szCs w:val="24"/>
        </w:rPr>
        <w:t xml:space="preserve">грамотно працювати з рухомою картою зоряного неба, знаходити на небі найбільш відомі сузір’я і зорі, проводити спостереження Сонця, Місяця, планет, подвійних зір і зоряних скупчень за допомогою телескопа. </w:t>
      </w:r>
    </w:p>
    <w:p w14:paraId="1D4A006B" w14:textId="77777777" w:rsidR="004518CE" w:rsidRDefault="004518CE" w:rsidP="002D3A89">
      <w:pPr>
        <w:pStyle w:val="a6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4518CE">
        <w:rPr>
          <w:rFonts w:ascii="Times New Roman" w:hAnsi="Times New Roman"/>
          <w:spacing w:val="-6"/>
          <w:sz w:val="24"/>
          <w:szCs w:val="24"/>
        </w:rPr>
        <w:lastRenderedPageBreak/>
        <w:t xml:space="preserve">чітко розмежовувати: дійсний та вигаданий вплив на Землю і людей Місяця, Сонця, планет, зір;твердо встановлені факти і теорії від гіпотез і припущень;справжню науку від псевдонауки. </w:t>
      </w:r>
    </w:p>
    <w:p w14:paraId="1BF441B9" w14:textId="3D9EBF8B" w:rsidR="00CA5DB6" w:rsidRPr="00D46ECB" w:rsidRDefault="004518CE" w:rsidP="002D3A89">
      <w:pPr>
        <w:pStyle w:val="a6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4518CE">
        <w:rPr>
          <w:rFonts w:ascii="Times New Roman" w:hAnsi="Times New Roman"/>
          <w:spacing w:val="-6"/>
          <w:sz w:val="24"/>
          <w:szCs w:val="24"/>
        </w:rPr>
        <w:t>обґрунтовувати необхідність засвоєння астрономічних знань, використання їх у подальшому житті</w:t>
      </w:r>
      <w:r w:rsidR="00D46ECB">
        <w:rPr>
          <w:rFonts w:ascii="Times New Roman" w:hAnsi="Times New Roman"/>
          <w:spacing w:val="-6"/>
          <w:sz w:val="24"/>
          <w:szCs w:val="24"/>
          <w:lang w:val="uk-UA"/>
        </w:rPr>
        <w:t>.</w:t>
      </w:r>
    </w:p>
    <w:p w14:paraId="4F2DBD39" w14:textId="77777777" w:rsidR="00D46ECB" w:rsidRPr="00D46ECB" w:rsidRDefault="00D46ECB" w:rsidP="002D3A89">
      <w:pPr>
        <w:pStyle w:val="a6"/>
        <w:spacing w:after="0"/>
        <w:ind w:left="0" w:firstLine="567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46ECB">
        <w:rPr>
          <w:rFonts w:ascii="Times New Roman" w:hAnsi="Times New Roman"/>
          <w:b/>
          <w:bCs/>
          <w:spacing w:val="-6"/>
          <w:sz w:val="24"/>
          <w:szCs w:val="24"/>
        </w:rPr>
        <w:t>Очікувані результати навчання</w:t>
      </w:r>
    </w:p>
    <w:p w14:paraId="28C10468" w14:textId="77777777" w:rsidR="00D46ECB" w:rsidRPr="00D46ECB" w:rsidRDefault="00D46ECB" w:rsidP="002D3A89">
      <w:pPr>
        <w:pStyle w:val="a6"/>
        <w:spacing w:after="0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46ECB">
        <w:rPr>
          <w:rFonts w:ascii="Times New Roman" w:hAnsi="Times New Roman"/>
          <w:spacing w:val="-6"/>
          <w:sz w:val="24"/>
          <w:szCs w:val="24"/>
        </w:rPr>
        <w:t>Студент розуміє: предмет, структуру і роль астрономії у формуванні природничо-наукової картини світу; основні принципи, положення, методи і результати досліджень руху, фізичної природи, походження та еволюції космічних тіл, їх систем та Всесвіту в цілому.</w:t>
      </w:r>
    </w:p>
    <w:p w14:paraId="0FD2D550" w14:textId="77777777" w:rsidR="00D46ECB" w:rsidRPr="00D46ECB" w:rsidRDefault="00D46ECB" w:rsidP="002D3A89">
      <w:pPr>
        <w:pStyle w:val="a6"/>
        <w:spacing w:after="0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46ECB">
        <w:rPr>
          <w:rFonts w:ascii="Times New Roman" w:hAnsi="Times New Roman"/>
          <w:spacing w:val="-6"/>
          <w:sz w:val="24"/>
          <w:szCs w:val="24"/>
        </w:rPr>
        <w:t>Студент усвідомлює: пізнаваність Всесвіту; матеріальність та матеріальну єдність Всесвіту; головні результати і висновки щодо руху, фізичної природи, походження та еволюції космічних тіл, їх систем та Всесвіту в цілому; цілісність астрофізичної картини світу.</w:t>
      </w:r>
    </w:p>
    <w:p w14:paraId="0E2713F6" w14:textId="264E1523" w:rsidR="00D46ECB" w:rsidRPr="004518CE" w:rsidRDefault="00D46ECB" w:rsidP="002D3A89">
      <w:pPr>
        <w:pStyle w:val="a6"/>
        <w:spacing w:after="0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46ECB">
        <w:rPr>
          <w:rFonts w:ascii="Times New Roman" w:hAnsi="Times New Roman"/>
          <w:spacing w:val="-6"/>
          <w:sz w:val="24"/>
          <w:szCs w:val="24"/>
        </w:rPr>
        <w:t>Студент готовий: застосовувати методи і досягнення астрономії для отримання теоретично і практично важливих результатів, набуті знання, навички і досвід для викладання астрономії у загальноосвітніх і вищих навчальних закладах.</w:t>
      </w:r>
    </w:p>
    <w:p w14:paraId="048A0471" w14:textId="77777777" w:rsidR="002A09E1" w:rsidRPr="008F21F5" w:rsidRDefault="00477A3E" w:rsidP="002D3A89">
      <w:pPr>
        <w:pStyle w:val="a6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>Програмні к</w:t>
      </w:r>
      <w:r w:rsidR="002A09E1"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>омпетентності</w:t>
      </w:r>
      <w:r w:rsidR="00FD3A1E"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 xml:space="preserve"> </w:t>
      </w:r>
      <w:r w:rsidR="002A09E1"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 xml:space="preserve">та </w:t>
      </w:r>
      <w:r w:rsidR="00DE15D4"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>результати навчання</w:t>
      </w:r>
    </w:p>
    <w:p w14:paraId="3DD9194D" w14:textId="77777777" w:rsidR="009B1431" w:rsidRPr="008F21F5" w:rsidRDefault="009B1431" w:rsidP="002D3A89">
      <w:pPr>
        <w:spacing w:after="0"/>
        <w:ind w:firstLine="567"/>
        <w:jc w:val="both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14:paraId="4CAC65EE" w14:textId="77777777" w:rsidR="0069225C" w:rsidRPr="008F21F5" w:rsidRDefault="00B115D0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>І</w:t>
      </w:r>
      <w:r w:rsidR="00FD3A1E"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>нтегральна компетентність</w:t>
      </w:r>
      <w:r w:rsidR="00DE15D4" w:rsidRPr="008F21F5">
        <w:rPr>
          <w:rFonts w:ascii="Times New Roman" w:hAnsi="Times New Roman"/>
          <w:spacing w:val="-6"/>
          <w:sz w:val="24"/>
          <w:szCs w:val="24"/>
          <w:lang w:val="uk-UA"/>
        </w:rPr>
        <w:t xml:space="preserve"> - </w:t>
      </w:r>
      <w:r w:rsidR="0069225C" w:rsidRPr="008F21F5">
        <w:rPr>
          <w:rFonts w:ascii="Times New Roman" w:hAnsi="Times New Roman"/>
          <w:spacing w:val="-6"/>
          <w:sz w:val="24"/>
          <w:szCs w:val="24"/>
          <w:lang w:val="uk-UA"/>
        </w:rPr>
        <w:t>ІК. Здатність розв’язувати складні спеціалізовані задачі та практичні проблеми в галузі середньої освіти, що передбачає застосування теорій та методів освітніх наук та фізики і характеризується комплексністю та невизначеністю педагогічних умов організації освітнього процесу в основній (базовій) середній школі.</w:t>
      </w:r>
    </w:p>
    <w:p w14:paraId="0CCF35D4" w14:textId="77777777" w:rsidR="00FD3A1E" w:rsidRPr="008F21F5" w:rsidRDefault="00FD3A1E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>Загальні компетентності</w:t>
      </w: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>:</w:t>
      </w:r>
    </w:p>
    <w:p w14:paraId="0450BBBE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>ЗК1. Знання та розуміння предметної області та специфіки професійної діяльності.</w:t>
      </w:r>
    </w:p>
    <w:p w14:paraId="283F2491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>ЗК4. Здатність працювати в команді.</w:t>
      </w:r>
    </w:p>
    <w:p w14:paraId="196A9F87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>ЗК5. Здатність до пошуку інформації з різних джерел, її аналізу, оброблення, зберігання та передавання.</w:t>
      </w:r>
    </w:p>
    <w:p w14:paraId="2A76B125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>ЗК6. Здатність застосовувати набуті знання в практичних ситуаціях.</w:t>
      </w:r>
    </w:p>
    <w:p w14:paraId="2676ADA3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>ЗК7. Здатність вчитися і оволодівати новітніми знаннями.</w:t>
      </w:r>
    </w:p>
    <w:p w14:paraId="31F00DD9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>Фахові компетентності:</w:t>
      </w:r>
    </w:p>
    <w:p w14:paraId="61500A2F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>ФК1. Здатність використовувати систематизовані теоретичні та практичні знання з фізики та методики навчання фізики при вирішенні професійних завдань.</w:t>
      </w:r>
    </w:p>
    <w:p w14:paraId="56A38A6F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>ФК2. Володіння математичним апаратом фізики.</w:t>
      </w:r>
    </w:p>
    <w:p w14:paraId="5B02AA9A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>ФК3. Здатність формувати в учнів предметні компетентності.</w:t>
      </w:r>
    </w:p>
    <w:p w14:paraId="1057AD77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>ФК5. Здатність до організації і проведення освітнього процесу з фізики у закладах загальної середньої освіти.</w:t>
      </w:r>
    </w:p>
    <w:p w14:paraId="0EA667B4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>ФК8. Здатність керувати дослідницькою діяльністю учнів з фізики на уроках і в позакласній роботі (навчальна практика, МАН та інші форми).</w:t>
      </w:r>
    </w:p>
    <w:p w14:paraId="20E52415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>ФК12. Здатність характеризувати досягнення фізичної науки та її роль у житті суспільства.</w:t>
      </w:r>
    </w:p>
    <w:p w14:paraId="11A5FC3E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 xml:space="preserve">ФК13. Розуміння та обґрунтування доцільності реалізації стратегії сталого розвитку людства і шляхи вирішення глобальних проблем. </w:t>
      </w:r>
    </w:p>
    <w:p w14:paraId="27CA9C5C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>ФК15. Здатність використовувати теоретичні знання й практичні навички для оволодіння основами теорії і методів фізичних досліджень</w:t>
      </w:r>
    </w:p>
    <w:p w14:paraId="22DD33FD" w14:textId="77777777" w:rsidR="00FD3A1E" w:rsidRPr="008F21F5" w:rsidRDefault="00FD3A1E" w:rsidP="002D3A89">
      <w:pPr>
        <w:spacing w:after="0"/>
        <w:ind w:firstLine="567"/>
        <w:jc w:val="both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>Програмні результати навчання</w:t>
      </w:r>
      <w:r w:rsidR="00B115D0"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>:</w:t>
      </w:r>
    </w:p>
    <w:p w14:paraId="1B203E17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>Знання</w:t>
      </w:r>
    </w:p>
    <w:p w14:paraId="3EFAAF47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lastRenderedPageBreak/>
        <w:t xml:space="preserve">ПРЗ1. Демонструє знання та розуміння основ оптики </w:t>
      </w:r>
    </w:p>
    <w:p w14:paraId="3223161A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 xml:space="preserve">ПРЗ3. Знає й розуміє математичні методи фізики та розділів математики, що є основою вивчення курсу оптики. </w:t>
      </w:r>
    </w:p>
    <w:p w14:paraId="0713BF16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>Уміння</w:t>
      </w:r>
    </w:p>
    <w:p w14:paraId="1B966817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 xml:space="preserve">ПРУ1. Аналізує оптичні явища з погляду фундаментальних фізичних теорій, принципів і знань, а також на основі відповідних математичних методів. </w:t>
      </w:r>
    </w:p>
    <w:p w14:paraId="7423FD90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 xml:space="preserve">ПРУ2. Володіє методикою проведення сучасного фізичного експерименту з оптики. </w:t>
      </w:r>
    </w:p>
    <w:p w14:paraId="23C37AE5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 xml:space="preserve">ПРУ3. Розв’язує задачі різних рівнів складності з оптики. </w:t>
      </w:r>
    </w:p>
    <w:p w14:paraId="1D4E6727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 xml:space="preserve">ПРУ4. Користується математичним апаратом фізики, використовує математичні та числові методи, які часто застосовуються у оптиці. </w:t>
      </w:r>
    </w:p>
    <w:p w14:paraId="63D81357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 xml:space="preserve">ПРУ7. Уміє знаходити, обробляти та аналізувати інформацію з різних джерел, насамперед за допомогою інформаційних технологій. </w:t>
      </w:r>
    </w:p>
    <w:p w14:paraId="736AD814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 xml:space="preserve">ПРУ8. Самостійно опрацьовує нові питання оптики за різноманітними інформаційними джерелами. </w:t>
      </w:r>
    </w:p>
    <w:p w14:paraId="64F0718C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 xml:space="preserve">ПРУ9. Формує в учнів основи цілісної природничо-наукової картини світу через міжпредметні зв’язки відповідно до вимог державного стандарту. </w:t>
      </w:r>
    </w:p>
    <w:p w14:paraId="7740F27B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>Комунікація:</w:t>
      </w:r>
    </w:p>
    <w:p w14:paraId="11A344BC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>ПРК2. Пояснює фахівцям і не фахівцям стратегію сталого розвитку людства і шляхи вирішення його глобальних проблем.</w:t>
      </w:r>
    </w:p>
    <w:p w14:paraId="3F909113" w14:textId="77777777" w:rsidR="00A25623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>Автономія і відповідальність:</w:t>
      </w:r>
    </w:p>
    <w:p w14:paraId="281A6942" w14:textId="77777777" w:rsidR="00CA5DB6" w:rsidRPr="008F21F5" w:rsidRDefault="00A25623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spacing w:val="-6"/>
          <w:sz w:val="24"/>
          <w:szCs w:val="24"/>
          <w:lang w:val="uk-UA"/>
        </w:rPr>
        <w:t>ПРА1. Усвідомлює соціальну значущість майбутньої професії, сформованість мотивації до здійснення професійної діяльності</w:t>
      </w:r>
      <w:r w:rsidR="00CA5DB6" w:rsidRPr="008F21F5">
        <w:rPr>
          <w:rFonts w:ascii="Times New Roman" w:hAnsi="Times New Roman"/>
          <w:spacing w:val="-6"/>
          <w:sz w:val="24"/>
          <w:szCs w:val="24"/>
          <w:lang w:val="uk-UA"/>
        </w:rPr>
        <w:t>.</w:t>
      </w:r>
    </w:p>
    <w:p w14:paraId="1844DD46" w14:textId="77777777" w:rsidR="009B1431" w:rsidRPr="008F21F5" w:rsidRDefault="009B1431" w:rsidP="002D3A89">
      <w:pPr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</w:p>
    <w:p w14:paraId="24E9872B" w14:textId="7E298672" w:rsidR="002A09E1" w:rsidRDefault="00284230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t>Структура курсу</w:t>
      </w:r>
    </w:p>
    <w:p w14:paraId="1A17B54F" w14:textId="37D67B8D" w:rsidR="00420940" w:rsidRDefault="00420940" w:rsidP="00420940">
      <w:pPr>
        <w:pStyle w:val="a6"/>
        <w:spacing w:after="0"/>
        <w:rPr>
          <w:rFonts w:ascii="Times New Roman" w:hAnsi="Times New Roman"/>
          <w:b/>
          <w:bCs/>
          <w:spacing w:val="-6"/>
          <w:sz w:val="24"/>
          <w:szCs w:val="24"/>
          <w:u w:val="single"/>
          <w:lang w:val="uk-UA"/>
        </w:rPr>
      </w:pPr>
      <w:r w:rsidRPr="00420940">
        <w:rPr>
          <w:rFonts w:ascii="Times New Roman" w:hAnsi="Times New Roman"/>
          <w:b/>
          <w:bCs/>
          <w:spacing w:val="-6"/>
          <w:sz w:val="24"/>
          <w:szCs w:val="24"/>
          <w:u w:val="single"/>
          <w:lang w:val="uk-UA"/>
        </w:rPr>
        <w:t>014.08 Середня освіта (фізика)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7"/>
        <w:gridCol w:w="1109"/>
        <w:gridCol w:w="1956"/>
        <w:gridCol w:w="1585"/>
        <w:gridCol w:w="2028"/>
      </w:tblGrid>
      <w:tr w:rsidR="00420940" w:rsidRPr="008F21F5" w14:paraId="793287A8" w14:textId="77777777" w:rsidTr="000963C9">
        <w:tc>
          <w:tcPr>
            <w:tcW w:w="2507" w:type="dxa"/>
          </w:tcPr>
          <w:p w14:paraId="0295D3E4" w14:textId="77777777" w:rsidR="00420940" w:rsidRPr="00347400" w:rsidRDefault="00420940" w:rsidP="000963C9">
            <w:pPr>
              <w:pStyle w:val="a6"/>
              <w:spacing w:after="0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  <w:t>Кількість кредитів</w:t>
            </w:r>
            <w:r w:rsidRPr="00347400"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en-US"/>
              </w:rPr>
              <w:t>/</w:t>
            </w:r>
            <w:r w:rsidRPr="00347400"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  <w:t>годин</w:t>
            </w:r>
          </w:p>
        </w:tc>
        <w:tc>
          <w:tcPr>
            <w:tcW w:w="1109" w:type="dxa"/>
          </w:tcPr>
          <w:p w14:paraId="48EE750B" w14:textId="77777777" w:rsidR="00420940" w:rsidRPr="00347400" w:rsidRDefault="00420940" w:rsidP="000963C9">
            <w:pPr>
              <w:pStyle w:val="a6"/>
              <w:spacing w:after="0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  <w:t>Лекції (год.)</w:t>
            </w:r>
          </w:p>
        </w:tc>
        <w:tc>
          <w:tcPr>
            <w:tcW w:w="1956" w:type="dxa"/>
          </w:tcPr>
          <w:p w14:paraId="7F0D0F12" w14:textId="77777777" w:rsidR="00420940" w:rsidRPr="00347400" w:rsidRDefault="00420940" w:rsidP="000963C9">
            <w:pPr>
              <w:pStyle w:val="a6"/>
              <w:spacing w:after="0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  <w:t>Практичні заняття (год.)</w:t>
            </w:r>
          </w:p>
        </w:tc>
        <w:tc>
          <w:tcPr>
            <w:tcW w:w="1585" w:type="dxa"/>
          </w:tcPr>
          <w:p w14:paraId="330821D9" w14:textId="77777777" w:rsidR="00420940" w:rsidRPr="00347400" w:rsidRDefault="00420940" w:rsidP="000963C9">
            <w:pPr>
              <w:pStyle w:val="a6"/>
              <w:spacing w:after="0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  <w:t>Лабораторні заняття</w:t>
            </w:r>
          </w:p>
          <w:p w14:paraId="5A07427E" w14:textId="77777777" w:rsidR="00420940" w:rsidRPr="00347400" w:rsidRDefault="00420940" w:rsidP="000963C9">
            <w:pPr>
              <w:pStyle w:val="a6"/>
              <w:spacing w:after="0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  <w:t>(год.)</w:t>
            </w:r>
          </w:p>
        </w:tc>
        <w:tc>
          <w:tcPr>
            <w:tcW w:w="2028" w:type="dxa"/>
          </w:tcPr>
          <w:p w14:paraId="638ED29C" w14:textId="77777777" w:rsidR="00420940" w:rsidRPr="00347400" w:rsidRDefault="00420940" w:rsidP="000963C9">
            <w:pPr>
              <w:pStyle w:val="a6"/>
              <w:spacing w:after="0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  <w:t>Самостійна робота (год.)</w:t>
            </w:r>
          </w:p>
        </w:tc>
      </w:tr>
      <w:tr w:rsidR="00420940" w:rsidRPr="008F21F5" w14:paraId="7AE2EF86" w14:textId="77777777" w:rsidTr="000963C9">
        <w:tc>
          <w:tcPr>
            <w:tcW w:w="2507" w:type="dxa"/>
          </w:tcPr>
          <w:p w14:paraId="228B21D5" w14:textId="77777777" w:rsidR="00420940" w:rsidRPr="00347400" w:rsidRDefault="00420940" w:rsidP="000963C9">
            <w:pPr>
              <w:pStyle w:val="a6"/>
              <w:spacing w:after="0"/>
              <w:ind w:left="0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8</w:t>
            </w: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 xml:space="preserve">кредитів </w:t>
            </w: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en-US"/>
              </w:rPr>
              <w:t xml:space="preserve">/ </w:t>
            </w: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240 годин</w:t>
            </w:r>
          </w:p>
        </w:tc>
        <w:tc>
          <w:tcPr>
            <w:tcW w:w="1109" w:type="dxa"/>
          </w:tcPr>
          <w:p w14:paraId="4E9DAE23" w14:textId="77777777" w:rsidR="00420940" w:rsidRPr="00347400" w:rsidRDefault="00420940" w:rsidP="000963C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46</w:t>
            </w:r>
          </w:p>
        </w:tc>
        <w:tc>
          <w:tcPr>
            <w:tcW w:w="1956" w:type="dxa"/>
          </w:tcPr>
          <w:p w14:paraId="122E52AE" w14:textId="77777777" w:rsidR="00420940" w:rsidRPr="00347400" w:rsidRDefault="00420940" w:rsidP="000963C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28</w:t>
            </w:r>
          </w:p>
        </w:tc>
        <w:tc>
          <w:tcPr>
            <w:tcW w:w="1585" w:type="dxa"/>
          </w:tcPr>
          <w:p w14:paraId="16268826" w14:textId="77777777" w:rsidR="00420940" w:rsidRPr="00347400" w:rsidRDefault="00420940" w:rsidP="000963C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22</w:t>
            </w:r>
          </w:p>
        </w:tc>
        <w:tc>
          <w:tcPr>
            <w:tcW w:w="2028" w:type="dxa"/>
          </w:tcPr>
          <w:p w14:paraId="5F41D05A" w14:textId="77777777" w:rsidR="00420940" w:rsidRPr="00347400" w:rsidRDefault="00420940" w:rsidP="000963C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144</w:t>
            </w:r>
          </w:p>
        </w:tc>
      </w:tr>
      <w:tr w:rsidR="00420940" w:rsidRPr="008F21F5" w14:paraId="3AC5ACD8" w14:textId="77777777" w:rsidTr="000963C9">
        <w:tc>
          <w:tcPr>
            <w:tcW w:w="2507" w:type="dxa"/>
          </w:tcPr>
          <w:p w14:paraId="6F0BD7EB" w14:textId="77777777" w:rsidR="00420940" w:rsidRPr="00347400" w:rsidRDefault="00420940" w:rsidP="000963C9">
            <w:pPr>
              <w:pStyle w:val="a6"/>
              <w:spacing w:after="0"/>
              <w:ind w:left="0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7,5 кредитів / 225 год (заочна ф.н.)</w:t>
            </w:r>
          </w:p>
        </w:tc>
        <w:tc>
          <w:tcPr>
            <w:tcW w:w="1109" w:type="dxa"/>
          </w:tcPr>
          <w:p w14:paraId="34675679" w14:textId="77777777" w:rsidR="00420940" w:rsidRPr="00347400" w:rsidRDefault="00420940" w:rsidP="000963C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10</w:t>
            </w:r>
          </w:p>
        </w:tc>
        <w:tc>
          <w:tcPr>
            <w:tcW w:w="1956" w:type="dxa"/>
          </w:tcPr>
          <w:p w14:paraId="7B6D1C6C" w14:textId="77777777" w:rsidR="00420940" w:rsidRPr="00347400" w:rsidRDefault="00420940" w:rsidP="000963C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6</w:t>
            </w:r>
          </w:p>
        </w:tc>
        <w:tc>
          <w:tcPr>
            <w:tcW w:w="1585" w:type="dxa"/>
          </w:tcPr>
          <w:p w14:paraId="23E84B7B" w14:textId="77777777" w:rsidR="00420940" w:rsidRPr="00347400" w:rsidRDefault="00420940" w:rsidP="000963C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0</w:t>
            </w:r>
          </w:p>
        </w:tc>
        <w:tc>
          <w:tcPr>
            <w:tcW w:w="2028" w:type="dxa"/>
          </w:tcPr>
          <w:p w14:paraId="21A4650F" w14:textId="77777777" w:rsidR="00420940" w:rsidRPr="00347400" w:rsidRDefault="00420940" w:rsidP="000963C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209</w:t>
            </w:r>
          </w:p>
        </w:tc>
      </w:tr>
    </w:tbl>
    <w:p w14:paraId="03A90BCA" w14:textId="77777777" w:rsidR="00420940" w:rsidRPr="00420940" w:rsidRDefault="00420940" w:rsidP="00420940">
      <w:pPr>
        <w:spacing w:after="0"/>
        <w:rPr>
          <w:rFonts w:ascii="Times New Roman" w:hAnsi="Times New Roman"/>
          <w:b/>
          <w:spacing w:val="-6"/>
          <w:sz w:val="24"/>
          <w:szCs w:val="24"/>
          <w:lang w:val="uk-UA"/>
        </w:rPr>
      </w:pPr>
    </w:p>
    <w:p w14:paraId="2120B0C0" w14:textId="0BD3DDCD" w:rsidR="00420940" w:rsidRDefault="00420940" w:rsidP="00420940">
      <w:pPr>
        <w:pStyle w:val="a6"/>
        <w:spacing w:after="0"/>
        <w:rPr>
          <w:rFonts w:ascii="Times New Roman" w:hAnsi="Times New Roman"/>
          <w:b/>
          <w:spacing w:val="-6"/>
          <w:sz w:val="24"/>
          <w:szCs w:val="24"/>
          <w:u w:val="single"/>
          <w:lang w:val="ru-UA"/>
        </w:rPr>
      </w:pPr>
      <w:r w:rsidRPr="00420940">
        <w:rPr>
          <w:rFonts w:ascii="Times New Roman" w:hAnsi="Times New Roman"/>
          <w:b/>
          <w:spacing w:val="-6"/>
          <w:sz w:val="24"/>
          <w:szCs w:val="24"/>
          <w:u w:val="single"/>
          <w:lang w:val="ru-UA"/>
        </w:rPr>
        <w:t>014.04 Середня освіта (Математика)</w:t>
      </w:r>
    </w:p>
    <w:p w14:paraId="59F0C894" w14:textId="77777777" w:rsidR="00420940" w:rsidRPr="00420940" w:rsidRDefault="00420940" w:rsidP="00420940">
      <w:pPr>
        <w:pStyle w:val="a6"/>
        <w:spacing w:after="0"/>
        <w:rPr>
          <w:rFonts w:ascii="Times New Roman" w:hAnsi="Times New Roman"/>
          <w:b/>
          <w:spacing w:val="-6"/>
          <w:sz w:val="24"/>
          <w:szCs w:val="24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7"/>
        <w:gridCol w:w="1109"/>
        <w:gridCol w:w="1956"/>
        <w:gridCol w:w="1585"/>
        <w:gridCol w:w="2028"/>
      </w:tblGrid>
      <w:tr w:rsidR="008F21F5" w:rsidRPr="008F21F5" w14:paraId="72D8A507" w14:textId="77777777" w:rsidTr="000D5CAE">
        <w:tc>
          <w:tcPr>
            <w:tcW w:w="2507" w:type="dxa"/>
          </w:tcPr>
          <w:p w14:paraId="2DF35410" w14:textId="77777777" w:rsidR="00CA5DB6" w:rsidRPr="00347400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</w:pPr>
            <w:bookmarkStart w:id="1" w:name="_Hlk75352522"/>
            <w:r w:rsidRPr="00347400"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  <w:t>Кількість кредитів</w:t>
            </w:r>
            <w:r w:rsidRPr="00347400"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en-US"/>
              </w:rPr>
              <w:t>/</w:t>
            </w:r>
            <w:r w:rsidRPr="00347400"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  <w:t>годин</w:t>
            </w:r>
          </w:p>
        </w:tc>
        <w:tc>
          <w:tcPr>
            <w:tcW w:w="1109" w:type="dxa"/>
          </w:tcPr>
          <w:p w14:paraId="6AECC2AD" w14:textId="77777777" w:rsidR="00CA5DB6" w:rsidRPr="00347400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  <w:t>Лекції (год.)</w:t>
            </w:r>
          </w:p>
        </w:tc>
        <w:tc>
          <w:tcPr>
            <w:tcW w:w="1956" w:type="dxa"/>
          </w:tcPr>
          <w:p w14:paraId="17F55106" w14:textId="77777777" w:rsidR="00CA5DB6" w:rsidRPr="00347400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  <w:t>Практичні заняття (год.)</w:t>
            </w:r>
          </w:p>
        </w:tc>
        <w:tc>
          <w:tcPr>
            <w:tcW w:w="1585" w:type="dxa"/>
          </w:tcPr>
          <w:p w14:paraId="3932157E" w14:textId="77777777" w:rsidR="00CA5DB6" w:rsidRPr="00347400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  <w:t>Лабораторні заняття</w:t>
            </w:r>
          </w:p>
          <w:p w14:paraId="516F5319" w14:textId="77777777" w:rsidR="00CA5DB6" w:rsidRPr="00347400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  <w:t>(год.)</w:t>
            </w:r>
          </w:p>
        </w:tc>
        <w:tc>
          <w:tcPr>
            <w:tcW w:w="2028" w:type="dxa"/>
          </w:tcPr>
          <w:p w14:paraId="36D3B522" w14:textId="77777777" w:rsidR="00CA5DB6" w:rsidRPr="00347400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  <w:lang w:val="uk-UA"/>
              </w:rPr>
              <w:t>Самостійна робота (год.)</w:t>
            </w:r>
          </w:p>
        </w:tc>
      </w:tr>
      <w:tr w:rsidR="008F21F5" w:rsidRPr="008F21F5" w14:paraId="44A4A269" w14:textId="77777777" w:rsidTr="000D5CAE">
        <w:tc>
          <w:tcPr>
            <w:tcW w:w="2507" w:type="dxa"/>
          </w:tcPr>
          <w:p w14:paraId="7C3FE8E9" w14:textId="77777777" w:rsidR="00CA5DB6" w:rsidRPr="00347400" w:rsidRDefault="000D5CAE" w:rsidP="000D5CAE">
            <w:pPr>
              <w:pStyle w:val="a6"/>
              <w:spacing w:after="0"/>
              <w:ind w:left="0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8</w:t>
            </w:r>
            <w:r w:rsidR="00CA5DB6"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en-US"/>
              </w:rPr>
              <w:t xml:space="preserve"> </w:t>
            </w:r>
            <w:r w:rsidR="00CA5DB6"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 xml:space="preserve">кредитів </w:t>
            </w:r>
            <w:r w:rsidR="00CA5DB6"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en-US"/>
              </w:rPr>
              <w:t xml:space="preserve">/ </w:t>
            </w: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240</w:t>
            </w:r>
            <w:r w:rsidR="00CA5DB6"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 xml:space="preserve"> годин</w:t>
            </w:r>
          </w:p>
        </w:tc>
        <w:tc>
          <w:tcPr>
            <w:tcW w:w="1109" w:type="dxa"/>
          </w:tcPr>
          <w:p w14:paraId="3AD73E16" w14:textId="77777777" w:rsidR="00CA5DB6" w:rsidRPr="00347400" w:rsidRDefault="000D5CAE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46</w:t>
            </w:r>
          </w:p>
        </w:tc>
        <w:tc>
          <w:tcPr>
            <w:tcW w:w="1956" w:type="dxa"/>
          </w:tcPr>
          <w:p w14:paraId="6E75AD2D" w14:textId="77777777" w:rsidR="00CA5DB6" w:rsidRPr="00347400" w:rsidRDefault="000D5CAE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28</w:t>
            </w:r>
          </w:p>
        </w:tc>
        <w:tc>
          <w:tcPr>
            <w:tcW w:w="1585" w:type="dxa"/>
          </w:tcPr>
          <w:p w14:paraId="338199B9" w14:textId="77777777" w:rsidR="00CA5DB6" w:rsidRPr="00347400" w:rsidRDefault="000D5CAE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22</w:t>
            </w:r>
          </w:p>
        </w:tc>
        <w:tc>
          <w:tcPr>
            <w:tcW w:w="2028" w:type="dxa"/>
          </w:tcPr>
          <w:p w14:paraId="0DF32A26" w14:textId="77777777" w:rsidR="00CA5DB6" w:rsidRPr="00347400" w:rsidRDefault="000D5CAE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144</w:t>
            </w:r>
          </w:p>
        </w:tc>
      </w:tr>
      <w:tr w:rsidR="008F21F5" w:rsidRPr="008F21F5" w14:paraId="31ACE074" w14:textId="77777777" w:rsidTr="000D5CAE">
        <w:tc>
          <w:tcPr>
            <w:tcW w:w="2507" w:type="dxa"/>
          </w:tcPr>
          <w:p w14:paraId="7AF76F3B" w14:textId="77777777" w:rsidR="00AE51FB" w:rsidRPr="00347400" w:rsidRDefault="000D5CAE" w:rsidP="000D5CAE">
            <w:pPr>
              <w:pStyle w:val="a6"/>
              <w:spacing w:after="0"/>
              <w:ind w:left="0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7</w:t>
            </w:r>
            <w:r w:rsidR="00AE51FB"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 xml:space="preserve">,5 кредитів / </w:t>
            </w: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225</w:t>
            </w:r>
            <w:r w:rsidR="00AE51FB"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 xml:space="preserve"> год (заочна ф.н.)</w:t>
            </w:r>
          </w:p>
        </w:tc>
        <w:tc>
          <w:tcPr>
            <w:tcW w:w="1109" w:type="dxa"/>
          </w:tcPr>
          <w:p w14:paraId="01732984" w14:textId="77777777" w:rsidR="00AE51FB" w:rsidRPr="00347400" w:rsidRDefault="000D5CAE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10</w:t>
            </w:r>
          </w:p>
        </w:tc>
        <w:tc>
          <w:tcPr>
            <w:tcW w:w="1956" w:type="dxa"/>
          </w:tcPr>
          <w:p w14:paraId="3A0C62D4" w14:textId="77777777" w:rsidR="00AE51FB" w:rsidRPr="00347400" w:rsidRDefault="000D5CAE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6</w:t>
            </w:r>
          </w:p>
        </w:tc>
        <w:tc>
          <w:tcPr>
            <w:tcW w:w="1585" w:type="dxa"/>
          </w:tcPr>
          <w:p w14:paraId="08382980" w14:textId="77777777" w:rsidR="00AE51FB" w:rsidRPr="00347400" w:rsidRDefault="000D5CAE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0</w:t>
            </w:r>
          </w:p>
        </w:tc>
        <w:tc>
          <w:tcPr>
            <w:tcW w:w="2028" w:type="dxa"/>
          </w:tcPr>
          <w:p w14:paraId="6D9CC134" w14:textId="77777777" w:rsidR="00AE51FB" w:rsidRPr="00347400" w:rsidRDefault="000D5CAE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347400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209</w:t>
            </w:r>
          </w:p>
        </w:tc>
      </w:tr>
      <w:bookmarkEnd w:id="1"/>
    </w:tbl>
    <w:p w14:paraId="2FCD2EBE" w14:textId="59FE40B2" w:rsidR="00F06453" w:rsidRDefault="00F06453" w:rsidP="003B6725">
      <w:pPr>
        <w:spacing w:after="0"/>
        <w:rPr>
          <w:rFonts w:ascii="Times New Roman" w:hAnsi="Times New Roman"/>
          <w:spacing w:val="-6"/>
          <w:sz w:val="24"/>
          <w:szCs w:val="24"/>
          <w:lang w:val="uk-UA"/>
        </w:rPr>
      </w:pPr>
    </w:p>
    <w:p w14:paraId="0A04DC76" w14:textId="3204AFAE" w:rsidR="00420940" w:rsidRDefault="00420940" w:rsidP="003B6725">
      <w:pPr>
        <w:spacing w:after="0"/>
        <w:rPr>
          <w:rFonts w:ascii="Times New Roman" w:hAnsi="Times New Roman"/>
          <w:spacing w:val="-6"/>
          <w:sz w:val="24"/>
          <w:szCs w:val="24"/>
          <w:lang w:val="uk-UA"/>
        </w:rPr>
      </w:pPr>
    </w:p>
    <w:p w14:paraId="78D483DE" w14:textId="187C8E8F" w:rsidR="00420940" w:rsidRDefault="00420940" w:rsidP="003B6725">
      <w:pPr>
        <w:spacing w:after="0"/>
        <w:rPr>
          <w:rFonts w:ascii="Times New Roman" w:hAnsi="Times New Roman"/>
          <w:spacing w:val="-6"/>
          <w:sz w:val="24"/>
          <w:szCs w:val="24"/>
          <w:lang w:val="uk-UA"/>
        </w:rPr>
      </w:pPr>
    </w:p>
    <w:p w14:paraId="7D75B313" w14:textId="77777777" w:rsidR="00FE014C" w:rsidRPr="003B6725" w:rsidRDefault="00FE014C" w:rsidP="003B6725">
      <w:pPr>
        <w:spacing w:after="0"/>
        <w:rPr>
          <w:rFonts w:ascii="Times New Roman" w:hAnsi="Times New Roman"/>
          <w:spacing w:val="-6"/>
          <w:sz w:val="24"/>
          <w:szCs w:val="24"/>
          <w:lang w:val="uk-UA"/>
        </w:rPr>
      </w:pPr>
    </w:p>
    <w:p w14:paraId="6D86F946" w14:textId="433CE556" w:rsidR="004035C5" w:rsidRDefault="004035C5" w:rsidP="004035C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b/>
          <w:spacing w:val="-6"/>
          <w:sz w:val="24"/>
          <w:szCs w:val="24"/>
          <w:lang w:val="uk-UA"/>
        </w:rPr>
        <w:lastRenderedPageBreak/>
        <w:t>Ознаки курсу</w:t>
      </w:r>
    </w:p>
    <w:p w14:paraId="1236F979" w14:textId="1F1DB963" w:rsidR="00A10F22" w:rsidRPr="008F21F5" w:rsidRDefault="00A10F22" w:rsidP="00A10F22">
      <w:pPr>
        <w:pStyle w:val="a6"/>
        <w:spacing w:after="0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A10F22">
        <w:rPr>
          <w:rFonts w:ascii="Times New Roman" w:hAnsi="Times New Roman"/>
          <w:b/>
          <w:spacing w:val="-6"/>
          <w:sz w:val="24"/>
          <w:szCs w:val="24"/>
          <w:lang w:val="uk-UA"/>
        </w:rPr>
        <w:t>014.08 Середня освіта (фізика)</w:t>
      </w:r>
    </w:p>
    <w:tbl>
      <w:tblPr>
        <w:tblW w:w="90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9"/>
        <w:gridCol w:w="1275"/>
        <w:gridCol w:w="2268"/>
        <w:gridCol w:w="1560"/>
        <w:gridCol w:w="1984"/>
      </w:tblGrid>
      <w:tr w:rsidR="008F21F5" w:rsidRPr="00B7054A" w14:paraId="5BBF1462" w14:textId="77777777" w:rsidTr="004035C5">
        <w:tc>
          <w:tcPr>
            <w:tcW w:w="1969" w:type="dxa"/>
          </w:tcPr>
          <w:p w14:paraId="6E15F2DB" w14:textId="77777777" w:rsidR="004035C5" w:rsidRPr="00B7054A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bookmarkStart w:id="2" w:name="_Hlk75352590"/>
            <w:r w:rsidRPr="00B7054A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275" w:type="dxa"/>
          </w:tcPr>
          <w:p w14:paraId="5B12A249" w14:textId="77777777" w:rsidR="004035C5" w:rsidRPr="00B7054A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B7054A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268" w:type="dxa"/>
          </w:tcPr>
          <w:p w14:paraId="74E8A58E" w14:textId="77777777" w:rsidR="004035C5" w:rsidRPr="00B7054A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B7054A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560" w:type="dxa"/>
          </w:tcPr>
          <w:p w14:paraId="1C242D07" w14:textId="77777777" w:rsidR="004035C5" w:rsidRPr="00B7054A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B7054A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1984" w:type="dxa"/>
          </w:tcPr>
          <w:p w14:paraId="32E02383" w14:textId="77777777" w:rsidR="004035C5" w:rsidRPr="00B7054A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B7054A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Обов’язкова/ вибіркова компонента</w:t>
            </w:r>
          </w:p>
        </w:tc>
      </w:tr>
      <w:tr w:rsidR="000D5CAE" w:rsidRPr="008F21F5" w14:paraId="22A16445" w14:textId="77777777" w:rsidTr="004035C5">
        <w:tc>
          <w:tcPr>
            <w:tcW w:w="1969" w:type="dxa"/>
          </w:tcPr>
          <w:p w14:paraId="10F47D17" w14:textId="12A26D37" w:rsidR="00225B08" w:rsidRPr="00B7054A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7054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</w:t>
            </w:r>
            <w:r w:rsidR="00B77CFB" w:rsidRPr="00B7054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02</w:t>
            </w:r>
            <w:r w:rsidR="000105E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1</w:t>
            </w:r>
            <w:r w:rsidR="00B77CFB" w:rsidRPr="00B7054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-202</w:t>
            </w:r>
            <w:r w:rsidR="000105E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</w:t>
            </w:r>
            <w:r w:rsidR="00B77CFB" w:rsidRPr="00B7054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н.р.</w:t>
            </w:r>
            <w:r w:rsidR="00225B08" w:rsidRPr="00B7054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14:paraId="0E6F8671" w14:textId="31BB15A7" w:rsidR="004035C5" w:rsidRPr="00B7054A" w:rsidRDefault="00B7054A" w:rsidP="00F962C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7054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7-8</w:t>
            </w:r>
          </w:p>
        </w:tc>
        <w:tc>
          <w:tcPr>
            <w:tcW w:w="2268" w:type="dxa"/>
          </w:tcPr>
          <w:p w14:paraId="67856188" w14:textId="77777777" w:rsidR="004035C5" w:rsidRPr="00B7054A" w:rsidRDefault="000D5CAE" w:rsidP="00BC522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7054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104.08 Середня освіта (Фізика)</w:t>
            </w:r>
          </w:p>
        </w:tc>
        <w:tc>
          <w:tcPr>
            <w:tcW w:w="1560" w:type="dxa"/>
          </w:tcPr>
          <w:p w14:paraId="02FB9F5D" w14:textId="1EBEED0A" w:rsidR="004035C5" w:rsidRPr="00B7054A" w:rsidRDefault="00347400" w:rsidP="00F962C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7054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</w:tcPr>
          <w:p w14:paraId="0A1D570E" w14:textId="77777777" w:rsidR="004035C5" w:rsidRPr="00B7054A" w:rsidRDefault="004035C5" w:rsidP="00F962C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7054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обов’язкова</w:t>
            </w:r>
          </w:p>
        </w:tc>
      </w:tr>
    </w:tbl>
    <w:bookmarkEnd w:id="2"/>
    <w:p w14:paraId="75989618" w14:textId="77777777" w:rsidR="00A10F22" w:rsidRPr="00A10F22" w:rsidRDefault="00A10F22" w:rsidP="00A10F22">
      <w:pPr>
        <w:pStyle w:val="a6"/>
        <w:rPr>
          <w:rFonts w:ascii="Times New Roman" w:hAnsi="Times New Roman"/>
          <w:b/>
          <w:spacing w:val="-6"/>
          <w:sz w:val="24"/>
          <w:szCs w:val="24"/>
          <w:u w:val="single"/>
          <w:lang w:val="ru-UA"/>
        </w:rPr>
      </w:pPr>
      <w:r w:rsidRPr="00A10F22">
        <w:rPr>
          <w:rFonts w:ascii="Times New Roman" w:hAnsi="Times New Roman"/>
          <w:b/>
          <w:spacing w:val="-6"/>
          <w:sz w:val="24"/>
          <w:szCs w:val="24"/>
          <w:u w:val="single"/>
          <w:lang w:val="ru-UA"/>
        </w:rPr>
        <w:t>014.04 Середня освіта (Математика)</w:t>
      </w:r>
    </w:p>
    <w:tbl>
      <w:tblPr>
        <w:tblW w:w="90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9"/>
        <w:gridCol w:w="1275"/>
        <w:gridCol w:w="2268"/>
        <w:gridCol w:w="1560"/>
        <w:gridCol w:w="1984"/>
      </w:tblGrid>
      <w:tr w:rsidR="00A10F22" w:rsidRPr="00B7054A" w14:paraId="6E865B05" w14:textId="77777777" w:rsidTr="000963C9">
        <w:tc>
          <w:tcPr>
            <w:tcW w:w="1969" w:type="dxa"/>
          </w:tcPr>
          <w:p w14:paraId="3B5D04F7" w14:textId="77777777" w:rsidR="00A10F22" w:rsidRPr="00B7054A" w:rsidRDefault="00A10F22" w:rsidP="000963C9">
            <w:pPr>
              <w:pStyle w:val="a6"/>
              <w:spacing w:after="0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B7054A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275" w:type="dxa"/>
          </w:tcPr>
          <w:p w14:paraId="7A943A7D" w14:textId="77777777" w:rsidR="00A10F22" w:rsidRPr="00B7054A" w:rsidRDefault="00A10F22" w:rsidP="000963C9">
            <w:pPr>
              <w:pStyle w:val="a6"/>
              <w:spacing w:after="0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B7054A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268" w:type="dxa"/>
          </w:tcPr>
          <w:p w14:paraId="2394C78C" w14:textId="77777777" w:rsidR="00A10F22" w:rsidRPr="00B7054A" w:rsidRDefault="00A10F22" w:rsidP="000963C9">
            <w:pPr>
              <w:pStyle w:val="a6"/>
              <w:spacing w:after="0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B7054A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560" w:type="dxa"/>
          </w:tcPr>
          <w:p w14:paraId="1DB7FC56" w14:textId="77777777" w:rsidR="00A10F22" w:rsidRPr="00B7054A" w:rsidRDefault="00A10F22" w:rsidP="000963C9">
            <w:pPr>
              <w:pStyle w:val="a6"/>
              <w:spacing w:after="0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B7054A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1984" w:type="dxa"/>
          </w:tcPr>
          <w:p w14:paraId="365824BE" w14:textId="77777777" w:rsidR="00A10F22" w:rsidRPr="00B7054A" w:rsidRDefault="00A10F22" w:rsidP="000963C9">
            <w:pPr>
              <w:pStyle w:val="a6"/>
              <w:spacing w:after="0"/>
              <w:ind w:left="0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B7054A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Обов’язкова/ вибіркова компонента</w:t>
            </w:r>
          </w:p>
        </w:tc>
      </w:tr>
      <w:tr w:rsidR="00A10F22" w:rsidRPr="008F21F5" w14:paraId="40890B6C" w14:textId="77777777" w:rsidTr="000963C9">
        <w:tc>
          <w:tcPr>
            <w:tcW w:w="1969" w:type="dxa"/>
          </w:tcPr>
          <w:p w14:paraId="335ED264" w14:textId="3BCC7C33" w:rsidR="00A10F22" w:rsidRPr="00B7054A" w:rsidRDefault="00A10F22" w:rsidP="000963C9">
            <w:pPr>
              <w:pStyle w:val="a6"/>
              <w:spacing w:after="0"/>
              <w:ind w:left="0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7054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202</w:t>
            </w:r>
            <w:r w:rsidR="000105E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1</w:t>
            </w:r>
            <w:r w:rsidRPr="00B7054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-202</w:t>
            </w:r>
            <w:r w:rsidR="000105E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</w:t>
            </w:r>
            <w:r w:rsidRPr="00B7054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н.р. </w:t>
            </w:r>
          </w:p>
        </w:tc>
        <w:tc>
          <w:tcPr>
            <w:tcW w:w="1275" w:type="dxa"/>
          </w:tcPr>
          <w:p w14:paraId="57BA1EAB" w14:textId="77777777" w:rsidR="00A10F22" w:rsidRPr="00B7054A" w:rsidRDefault="00A10F22" w:rsidP="000963C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7054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7-8</w:t>
            </w:r>
          </w:p>
        </w:tc>
        <w:tc>
          <w:tcPr>
            <w:tcW w:w="2268" w:type="dxa"/>
          </w:tcPr>
          <w:p w14:paraId="1A3765E2" w14:textId="4F3C6B49" w:rsidR="00A10F22" w:rsidRPr="00A10F22" w:rsidRDefault="00A10F22" w:rsidP="00A10F22">
            <w:pPr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  <w:lang w:val="ru-UA"/>
              </w:rPr>
            </w:pPr>
            <w:r w:rsidRPr="00A10F22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  <w:lang w:val="ru-UA"/>
              </w:rPr>
              <w:t>014.04 Середня освіта (Математика)</w:t>
            </w:r>
          </w:p>
        </w:tc>
        <w:tc>
          <w:tcPr>
            <w:tcW w:w="1560" w:type="dxa"/>
          </w:tcPr>
          <w:p w14:paraId="5A4C47D2" w14:textId="77777777" w:rsidR="00A10F22" w:rsidRPr="00B7054A" w:rsidRDefault="00A10F22" w:rsidP="000963C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7054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</w:tcPr>
          <w:p w14:paraId="3B6C3063" w14:textId="77777777" w:rsidR="00A10F22" w:rsidRPr="00B7054A" w:rsidRDefault="00A10F22" w:rsidP="000963C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7054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обов’язкова</w:t>
            </w:r>
          </w:p>
        </w:tc>
      </w:tr>
    </w:tbl>
    <w:p w14:paraId="24906DAC" w14:textId="77777777" w:rsidR="004035C5" w:rsidRPr="008F21F5" w:rsidRDefault="004035C5" w:rsidP="00281B79">
      <w:pPr>
        <w:pStyle w:val="a6"/>
        <w:spacing w:after="0"/>
        <w:rPr>
          <w:rFonts w:ascii="Times New Roman" w:hAnsi="Times New Roman"/>
          <w:b/>
          <w:spacing w:val="-6"/>
          <w:sz w:val="24"/>
          <w:szCs w:val="24"/>
          <w:lang w:val="uk-UA"/>
        </w:rPr>
      </w:pPr>
    </w:p>
    <w:p w14:paraId="53CC1612" w14:textId="77777777" w:rsidR="002A09E1" w:rsidRPr="00486845" w:rsidRDefault="002A09E1" w:rsidP="00486845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/>
          <w:spacing w:val="-6"/>
          <w:sz w:val="24"/>
          <w:szCs w:val="24"/>
          <w:lang w:val="uk-UA"/>
        </w:rPr>
        <w:t>Технічне й програмне забезпечення/обладнання</w:t>
      </w:r>
    </w:p>
    <w:p w14:paraId="192B8079" w14:textId="7C35724E" w:rsidR="007F09CA" w:rsidRPr="00FE014C" w:rsidRDefault="007F09CA" w:rsidP="00FE014C">
      <w:pPr>
        <w:pStyle w:val="a6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86845">
        <w:rPr>
          <w:rFonts w:ascii="Times New Roman" w:hAnsi="Times New Roman"/>
          <w:sz w:val="24"/>
          <w:szCs w:val="24"/>
          <w:lang w:val="uk-UA"/>
        </w:rPr>
        <w:t>Навчальні заняття проводяться в обсерваторії, спеціалізованої лабораторії «Фізики та освітніх технологій» №426, оснащеної комп’ютерною та проекційною технікою. Студенти забезпечуються електронними планшетами та іншими навчально методичними засобами.</w:t>
      </w:r>
    </w:p>
    <w:p w14:paraId="5B61EC4F" w14:textId="47CBAF79" w:rsidR="009B1431" w:rsidRPr="00486845" w:rsidRDefault="00A53794" w:rsidP="004868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Сайт кафедри фізики та методики її навчання</w:t>
      </w:r>
      <w:r w:rsidRPr="00486845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hyperlink r:id="rId8" w:history="1">
        <w:r w:rsidR="001B4BCB" w:rsidRPr="00486845">
          <w:rPr>
            <w:rStyle w:val="a7"/>
            <w:rFonts w:ascii="Times New Roman" w:hAnsi="Times New Roman"/>
            <w:spacing w:val="-6"/>
            <w:sz w:val="24"/>
            <w:szCs w:val="24"/>
            <w:lang w:val="uk-UA"/>
          </w:rPr>
          <w:t>http://www.kspu.edu/About/Faculty/FPhysMathemInformatics/ChairPhysics/Teaching_methodically_zabezpechennya_dist.aspx</w:t>
        </w:r>
      </w:hyperlink>
    </w:p>
    <w:p w14:paraId="0BA5BFB7" w14:textId="2AE59E3D" w:rsidR="001B4BCB" w:rsidRPr="00486845" w:rsidRDefault="001B4BCB" w:rsidP="004868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1B4BCB">
        <w:rPr>
          <w:rFonts w:ascii="Times New Roman" w:hAnsi="Times New Roman"/>
          <w:b/>
          <w:bCs/>
          <w:spacing w:val="-6"/>
          <w:sz w:val="24"/>
          <w:szCs w:val="24"/>
          <w:lang w:val="ru-UA"/>
        </w:rPr>
        <w:t>Підручники та посібники</w:t>
      </w:r>
      <w:r w:rsidRPr="00486845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 xml:space="preserve"> Кузьменков С.Г. </w:t>
      </w:r>
      <w:hyperlink r:id="rId9" w:history="1">
        <w:r w:rsidRPr="00486845">
          <w:rPr>
            <w:rStyle w:val="a7"/>
            <w:rFonts w:ascii="Times New Roman" w:hAnsi="Times New Roman"/>
            <w:spacing w:val="-6"/>
            <w:sz w:val="24"/>
            <w:szCs w:val="24"/>
            <w:lang w:val="uk-UA"/>
          </w:rPr>
          <w:t>http://www.kspu.edu/About/Faculty/FPhysMathemInformatics/ChairPhysics/Staff/Kusmenkov/Textbooks.aspx</w:t>
        </w:r>
      </w:hyperlink>
    </w:p>
    <w:p w14:paraId="45F4443B" w14:textId="1EF4BDD1" w:rsidR="005A40D1" w:rsidRPr="00486845" w:rsidRDefault="005A40D1" w:rsidP="004868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spacing w:val="-6"/>
          <w:sz w:val="24"/>
          <w:szCs w:val="24"/>
          <w:lang w:val="uk-UA"/>
        </w:rPr>
        <w:t xml:space="preserve">Андрієвський С. М., Кузьменков С. Г., Захожай В. А., Климишин </w:t>
      </w:r>
      <w:r w:rsidRPr="00486845">
        <w:rPr>
          <w:rFonts w:ascii="Times New Roman" w:hAnsi="Times New Roman"/>
          <w:spacing w:val="-6"/>
          <w:sz w:val="24"/>
          <w:szCs w:val="24"/>
        </w:rPr>
        <w:t>I</w:t>
      </w:r>
      <w:r w:rsidRPr="00486845">
        <w:rPr>
          <w:rFonts w:ascii="Times New Roman" w:hAnsi="Times New Roman"/>
          <w:spacing w:val="-6"/>
          <w:sz w:val="24"/>
          <w:szCs w:val="24"/>
          <w:lang w:val="uk-UA"/>
        </w:rPr>
        <w:t xml:space="preserve">. А. Загальна астрономія: підручник / С. М. Андрієвський, С. Г. Кузьменков, В. А. Захожай, </w:t>
      </w:r>
      <w:r w:rsidRPr="00486845">
        <w:rPr>
          <w:rFonts w:ascii="Times New Roman" w:hAnsi="Times New Roman"/>
          <w:spacing w:val="-6"/>
          <w:sz w:val="24"/>
          <w:szCs w:val="24"/>
        </w:rPr>
        <w:t>I</w:t>
      </w:r>
      <w:r w:rsidRPr="00486845">
        <w:rPr>
          <w:rFonts w:ascii="Times New Roman" w:hAnsi="Times New Roman"/>
          <w:spacing w:val="-6"/>
          <w:sz w:val="24"/>
          <w:szCs w:val="24"/>
          <w:lang w:val="uk-UA"/>
        </w:rPr>
        <w:t>. А. Климишин. — Харків : ПромАрт, 2019. — 524 с.</w:t>
      </w:r>
      <w:r w:rsidRPr="00486845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 xml:space="preserve"> Будь ласка, використовуйте цей ідентифікатор, щоб цитувати або посилатися на цей матеріал:</w:t>
      </w:r>
      <w:r w:rsidRPr="00486845">
        <w:rPr>
          <w:rFonts w:ascii="Times New Roman" w:hAnsi="Times New Roman"/>
          <w:b/>
          <w:bCs/>
          <w:spacing w:val="-6"/>
          <w:sz w:val="24"/>
          <w:szCs w:val="24"/>
        </w:rPr>
        <w:t> </w:t>
      </w:r>
      <w:hyperlink r:id="rId10" w:history="1">
        <w:r w:rsidRPr="00486845">
          <w:rPr>
            <w:rStyle w:val="a7"/>
            <w:rFonts w:ascii="Times New Roman" w:hAnsi="Times New Roman"/>
            <w:b/>
            <w:bCs/>
            <w:spacing w:val="-6"/>
            <w:sz w:val="24"/>
            <w:szCs w:val="24"/>
          </w:rPr>
          <w:t>http</w:t>
        </w:r>
        <w:r w:rsidRPr="00486845">
          <w:rPr>
            <w:rStyle w:val="a7"/>
            <w:rFonts w:ascii="Times New Roman" w:hAnsi="Times New Roman"/>
            <w:b/>
            <w:bCs/>
            <w:spacing w:val="-6"/>
            <w:sz w:val="24"/>
            <w:szCs w:val="24"/>
            <w:lang w:val="uk-UA"/>
          </w:rPr>
          <w:t>://</w:t>
        </w:r>
        <w:r w:rsidRPr="00486845">
          <w:rPr>
            <w:rStyle w:val="a7"/>
            <w:rFonts w:ascii="Times New Roman" w:hAnsi="Times New Roman"/>
            <w:b/>
            <w:bCs/>
            <w:spacing w:val="-6"/>
            <w:sz w:val="24"/>
            <w:szCs w:val="24"/>
          </w:rPr>
          <w:t>dspace</w:t>
        </w:r>
        <w:r w:rsidRPr="00486845">
          <w:rPr>
            <w:rStyle w:val="a7"/>
            <w:rFonts w:ascii="Times New Roman" w:hAnsi="Times New Roman"/>
            <w:b/>
            <w:bCs/>
            <w:spacing w:val="-6"/>
            <w:sz w:val="24"/>
            <w:szCs w:val="24"/>
            <w:lang w:val="uk-UA"/>
          </w:rPr>
          <w:t>.</w:t>
        </w:r>
        <w:r w:rsidRPr="00486845">
          <w:rPr>
            <w:rStyle w:val="a7"/>
            <w:rFonts w:ascii="Times New Roman" w:hAnsi="Times New Roman"/>
            <w:b/>
            <w:bCs/>
            <w:spacing w:val="-6"/>
            <w:sz w:val="24"/>
            <w:szCs w:val="24"/>
          </w:rPr>
          <w:t>onu</w:t>
        </w:r>
        <w:r w:rsidRPr="00486845">
          <w:rPr>
            <w:rStyle w:val="a7"/>
            <w:rFonts w:ascii="Times New Roman" w:hAnsi="Times New Roman"/>
            <w:b/>
            <w:bCs/>
            <w:spacing w:val="-6"/>
            <w:sz w:val="24"/>
            <w:szCs w:val="24"/>
            <w:lang w:val="uk-UA"/>
          </w:rPr>
          <w:t>.</w:t>
        </w:r>
        <w:r w:rsidRPr="00486845">
          <w:rPr>
            <w:rStyle w:val="a7"/>
            <w:rFonts w:ascii="Times New Roman" w:hAnsi="Times New Roman"/>
            <w:b/>
            <w:bCs/>
            <w:spacing w:val="-6"/>
            <w:sz w:val="24"/>
            <w:szCs w:val="24"/>
          </w:rPr>
          <w:t>edu</w:t>
        </w:r>
        <w:r w:rsidRPr="00486845">
          <w:rPr>
            <w:rStyle w:val="a7"/>
            <w:rFonts w:ascii="Times New Roman" w:hAnsi="Times New Roman"/>
            <w:b/>
            <w:bCs/>
            <w:spacing w:val="-6"/>
            <w:sz w:val="24"/>
            <w:szCs w:val="24"/>
            <w:lang w:val="uk-UA"/>
          </w:rPr>
          <w:t>.</w:t>
        </w:r>
        <w:r w:rsidRPr="00486845">
          <w:rPr>
            <w:rStyle w:val="a7"/>
            <w:rFonts w:ascii="Times New Roman" w:hAnsi="Times New Roman"/>
            <w:b/>
            <w:bCs/>
            <w:spacing w:val="-6"/>
            <w:sz w:val="24"/>
            <w:szCs w:val="24"/>
          </w:rPr>
          <w:t>ua</w:t>
        </w:r>
        <w:r w:rsidRPr="00486845">
          <w:rPr>
            <w:rStyle w:val="a7"/>
            <w:rFonts w:ascii="Times New Roman" w:hAnsi="Times New Roman"/>
            <w:b/>
            <w:bCs/>
            <w:spacing w:val="-6"/>
            <w:sz w:val="24"/>
            <w:szCs w:val="24"/>
            <w:lang w:val="uk-UA"/>
          </w:rPr>
          <w:t>:8080/</w:t>
        </w:r>
        <w:r w:rsidRPr="00486845">
          <w:rPr>
            <w:rStyle w:val="a7"/>
            <w:rFonts w:ascii="Times New Roman" w:hAnsi="Times New Roman"/>
            <w:b/>
            <w:bCs/>
            <w:spacing w:val="-6"/>
            <w:sz w:val="24"/>
            <w:szCs w:val="24"/>
          </w:rPr>
          <w:t>handle</w:t>
        </w:r>
        <w:r w:rsidRPr="00486845">
          <w:rPr>
            <w:rStyle w:val="a7"/>
            <w:rFonts w:ascii="Times New Roman" w:hAnsi="Times New Roman"/>
            <w:b/>
            <w:bCs/>
            <w:spacing w:val="-6"/>
            <w:sz w:val="24"/>
            <w:szCs w:val="24"/>
            <w:lang w:val="uk-UA"/>
          </w:rPr>
          <w:t>/123456789/23748</w:t>
        </w:r>
      </w:hyperlink>
    </w:p>
    <w:p w14:paraId="59C87F1A" w14:textId="77777777" w:rsidR="005A40D1" w:rsidRPr="00486845" w:rsidRDefault="005A40D1" w:rsidP="004868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bCs/>
          <w:spacing w:val="-6"/>
          <w:sz w:val="24"/>
          <w:szCs w:val="24"/>
          <w:lang w:val="ru-UA"/>
        </w:rPr>
      </w:pPr>
    </w:p>
    <w:p w14:paraId="56B38BB5" w14:textId="77777777" w:rsidR="002A09E1" w:rsidRPr="00486845" w:rsidRDefault="002A09E1" w:rsidP="00486845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/>
          <w:spacing w:val="-6"/>
          <w:sz w:val="24"/>
          <w:szCs w:val="24"/>
          <w:lang w:val="uk-UA"/>
        </w:rPr>
        <w:t>Політика курсу</w:t>
      </w:r>
    </w:p>
    <w:p w14:paraId="41038601" w14:textId="77777777" w:rsidR="009B1431" w:rsidRPr="00486845" w:rsidRDefault="006B7B35" w:rsidP="00486845">
      <w:pPr>
        <w:pStyle w:val="a6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486845">
        <w:rPr>
          <w:rFonts w:ascii="Times New Roman" w:hAnsi="Times New Roman"/>
          <w:spacing w:val="-6"/>
          <w:sz w:val="24"/>
          <w:szCs w:val="24"/>
          <w:lang w:val="uk-UA"/>
        </w:rPr>
        <w:t xml:space="preserve">Для успішного складання підсумкового контролю з дисципліни </w:t>
      </w:r>
      <w:r w:rsidR="003B0593" w:rsidRPr="00486845">
        <w:rPr>
          <w:rFonts w:ascii="Times New Roman" w:hAnsi="Times New Roman"/>
          <w:spacing w:val="-6"/>
          <w:sz w:val="24"/>
          <w:szCs w:val="24"/>
          <w:lang w:val="uk-UA"/>
        </w:rPr>
        <w:t>вимагається 100% відвідування очне або дистанційне відвідування всіх лекційних занять. Пропуск понад 25% занять без поважної причини</w:t>
      </w:r>
      <w:r w:rsidR="00BB3401" w:rsidRPr="00486845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3B0593" w:rsidRPr="00486845">
        <w:rPr>
          <w:rFonts w:ascii="Times New Roman" w:hAnsi="Times New Roman"/>
          <w:spacing w:val="-6"/>
          <w:sz w:val="24"/>
          <w:szCs w:val="24"/>
          <w:lang w:val="uk-UA"/>
        </w:rPr>
        <w:t xml:space="preserve">буде оцінений як </w:t>
      </w:r>
      <w:r w:rsidR="003B0593" w:rsidRPr="00486845">
        <w:rPr>
          <w:rFonts w:ascii="Times New Roman" w:hAnsi="Times New Roman"/>
          <w:spacing w:val="-6"/>
          <w:sz w:val="24"/>
          <w:szCs w:val="24"/>
          <w:lang w:val="en-US"/>
        </w:rPr>
        <w:t>FX</w:t>
      </w:r>
      <w:r w:rsidR="00BB3401" w:rsidRPr="00486845">
        <w:rPr>
          <w:rFonts w:ascii="Times New Roman" w:hAnsi="Times New Roman"/>
          <w:spacing w:val="-6"/>
          <w:sz w:val="24"/>
          <w:szCs w:val="24"/>
        </w:rPr>
        <w:t>.</w:t>
      </w:r>
    </w:p>
    <w:p w14:paraId="3F38B9BE" w14:textId="77777777" w:rsidR="00411191" w:rsidRPr="00486845" w:rsidRDefault="00411191" w:rsidP="00486845">
      <w:pPr>
        <w:pStyle w:val="a6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spacing w:val="-6"/>
          <w:sz w:val="24"/>
          <w:szCs w:val="24"/>
          <w:lang w:val="uk-UA"/>
        </w:rPr>
        <w:t xml:space="preserve">Для успішного складання підсумкового контролю з дисципліни (екзамен) необхідно протягом семестру набрати мінімум 40 балів (максимум 60 балів) за такі види діяльності як: робота на лекції, розв’язування задач на практичних заняттях, виконання лабораторних робіт, а також розв’язування домашніх контрольних робіт. 40 балів студент має можливість набрати під час екзамену в кінці семестру. </w:t>
      </w:r>
    </w:p>
    <w:p w14:paraId="7E3A7EA5" w14:textId="77777777" w:rsidR="00411191" w:rsidRPr="00486845" w:rsidRDefault="00411191" w:rsidP="00486845">
      <w:pPr>
        <w:pStyle w:val="a6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spacing w:val="-6"/>
          <w:sz w:val="24"/>
          <w:szCs w:val="24"/>
          <w:lang w:val="uk-UA"/>
        </w:rPr>
        <w:t>До всіх студентів освітньої програми відбувається абсолютно рівне ставлення.</w:t>
      </w:r>
    </w:p>
    <w:p w14:paraId="25196ADE" w14:textId="77777777" w:rsidR="00411191" w:rsidRPr="00486845" w:rsidRDefault="00411191" w:rsidP="00486845">
      <w:pPr>
        <w:pStyle w:val="a6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spacing w:val="-6"/>
          <w:sz w:val="24"/>
          <w:szCs w:val="24"/>
          <w:lang w:val="uk-UA"/>
        </w:rPr>
        <w:t xml:space="preserve">Високо цінується академічна доброчесність. Від усіх студентів вимагається дотримання кодексу академічної доброчесності ХДУ. Виявлення порушення є серйозним проступком, який може призвести до несправедливого перерозподілу оцінок і, як наслідок, загального рейтингу </w:t>
      </w:r>
      <w:r w:rsidRPr="00486845">
        <w:rPr>
          <w:rFonts w:ascii="Times New Roman" w:hAnsi="Times New Roman"/>
          <w:spacing w:val="-6"/>
          <w:sz w:val="24"/>
          <w:szCs w:val="24"/>
          <w:lang w:val="uk-UA"/>
        </w:rPr>
        <w:lastRenderedPageBreak/>
        <w:t>студентів. Результатом виявлення плагіату під час виконання практичних та лабораторних завдань, контрольних робіт чи тестів зі сторони студента завдання буде нульове оцінювання цього завдання з послідовним зниженням підсумкової оцінки дисципліни принаймні на одну літеру. Будь ласка, поставтесь до цього питання серйозно та відповідально.</w:t>
      </w:r>
    </w:p>
    <w:p w14:paraId="5B2581EA" w14:textId="77777777" w:rsidR="003B0593" w:rsidRPr="00486845" w:rsidRDefault="003B0593" w:rsidP="00486845">
      <w:pPr>
        <w:pStyle w:val="a6"/>
        <w:tabs>
          <w:tab w:val="left" w:pos="993"/>
        </w:tabs>
        <w:spacing w:after="0"/>
        <w:ind w:left="0" w:firstLine="567"/>
        <w:rPr>
          <w:rFonts w:ascii="Times New Roman" w:hAnsi="Times New Roman"/>
          <w:spacing w:val="-6"/>
          <w:sz w:val="24"/>
          <w:szCs w:val="24"/>
          <w:lang w:val="uk-UA"/>
        </w:rPr>
      </w:pPr>
    </w:p>
    <w:p w14:paraId="48F5E1D9" w14:textId="3B8E459E" w:rsidR="002A09E1" w:rsidRPr="00486845" w:rsidRDefault="002A09E1" w:rsidP="00486845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86845">
        <w:rPr>
          <w:rFonts w:ascii="Times New Roman" w:hAnsi="Times New Roman"/>
          <w:b/>
          <w:bCs/>
          <w:sz w:val="24"/>
          <w:szCs w:val="24"/>
          <w:lang w:val="uk-UA"/>
        </w:rPr>
        <w:t>Схема курсу</w:t>
      </w:r>
    </w:p>
    <w:p w14:paraId="4C8DC58C" w14:textId="77777777" w:rsidR="00533997" w:rsidRPr="00486845" w:rsidRDefault="00F42DE3" w:rsidP="0048684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86845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533997" w:rsidRPr="00486845">
        <w:rPr>
          <w:rFonts w:ascii="Times New Roman" w:hAnsi="Times New Roman"/>
          <w:b/>
          <w:bCs/>
          <w:sz w:val="24"/>
          <w:szCs w:val="24"/>
          <w:lang w:val="uk-UA"/>
        </w:rPr>
        <w:t xml:space="preserve">Вступ.  </w:t>
      </w:r>
    </w:p>
    <w:p w14:paraId="6D29DEB7" w14:textId="3E970D00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UA" w:eastAsia="ru-UA"/>
        </w:rPr>
        <w:t>Змістовий модуль 1</w:t>
      </w:r>
      <w:r w:rsidRPr="00486845">
        <w:rPr>
          <w:rFonts w:ascii="Times New Roman" w:eastAsia="Times New Roman" w:hAnsi="Times New Roman"/>
          <w:sz w:val="24"/>
          <w:szCs w:val="24"/>
          <w:lang w:val="uk-UA" w:eastAsia="ru-UA"/>
        </w:rPr>
        <w:t xml:space="preserve">. </w:t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Тема:</w:t>
      </w:r>
      <w:r w:rsidRPr="0048684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UA" w:eastAsia="ru-UA"/>
        </w:rPr>
        <w:t xml:space="preserve"> </w:t>
      </w:r>
      <w:r w:rsidRPr="0048684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UA" w:eastAsia="ru-UA"/>
        </w:rPr>
        <w:t>Основи практичної астрономії. Сонячна система.</w:t>
      </w:r>
    </w:p>
    <w:p w14:paraId="7A521215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UA" w:eastAsia="ru-UA"/>
        </w:rPr>
        <w:t>Лекційний модуль</w:t>
      </w:r>
    </w:p>
    <w:p w14:paraId="398C965B" w14:textId="77777777" w:rsidR="00491F3B" w:rsidRPr="00486845" w:rsidRDefault="00491F3B" w:rsidP="0048684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Вступ. Предмет астрономії. Масштаби Всесвіту. </w:t>
      </w:r>
    </w:p>
    <w:p w14:paraId="6170FC18" w14:textId="77777777" w:rsidR="00491F3B" w:rsidRPr="00486845" w:rsidRDefault="00491F3B" w:rsidP="0048684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Основи вимірювання часу. Астрономічні основи календаря. </w:t>
      </w:r>
    </w:p>
    <w:p w14:paraId="46841928" w14:textId="77777777" w:rsidR="00491F3B" w:rsidRPr="00486845" w:rsidRDefault="00491F3B" w:rsidP="0048684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Сучасний сонячний календар. Календарні ери.</w:t>
      </w:r>
    </w:p>
    <w:p w14:paraId="54C5F7B6" w14:textId="77777777" w:rsidR="00491F3B" w:rsidRPr="00486845" w:rsidRDefault="00491F3B" w:rsidP="0048684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Рух планет. Кінематика та динаміка Сонячної системи.</w:t>
      </w:r>
    </w:p>
    <w:p w14:paraId="49BCD556" w14:textId="77777777" w:rsidR="00491F3B" w:rsidRPr="00486845" w:rsidRDefault="00491F3B" w:rsidP="0048684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Природа планет. Планети земної групи. Планети-гіганти</w:t>
      </w:r>
    </w:p>
    <w:p w14:paraId="6C51245F" w14:textId="77777777" w:rsidR="00491F3B" w:rsidRPr="00486845" w:rsidRDefault="00491F3B" w:rsidP="0048684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Малі тіла Сонячної системи.</w:t>
      </w:r>
    </w:p>
    <w:p w14:paraId="7FED526F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UA" w:eastAsia="ru-UA"/>
        </w:rPr>
        <w:t>Практичний модуль</w:t>
      </w:r>
    </w:p>
    <w:p w14:paraId="4E806B54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>1. Вступ до астрономії. Масштаби Всесвіту.</w:t>
      </w:r>
    </w:p>
    <w:p w14:paraId="2FA24ADC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>Задачі: </w:t>
      </w:r>
    </w:p>
    <w:p w14:paraId="001EAF7F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1.1. З речовини Землі зробили дріт довжиною від Землі до:</w:t>
      </w:r>
    </w:p>
    <w:p w14:paraId="343F38E2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а) Сонця; б) α Центавра; в) Туманності Андромеди; г) меж спостережуваного Всесвіту. Оцініть діаметри цих дротів. </w:t>
      </w:r>
    </w:p>
    <w:p w14:paraId="78761436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1.2. Оцінить, скільки зір у нашій Галактиці та скільки галактик у всьому Всесвіті доводиться на одну людину.</w:t>
      </w:r>
    </w:p>
    <w:p w14:paraId="64F2493C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1.3. Як ви вважаєте, чого більше: зір у Галактиці чи комах на Землі?</w:t>
      </w:r>
    </w:p>
    <w:p w14:paraId="3DF0791C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1.4. Всесвіт зовсім маленький: зір у всьому Всесвіті стільки ж, скільки атомів у краплині води! Перевірте.</w:t>
      </w:r>
    </w:p>
    <w:p w14:paraId="4D62F9BE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 xml:space="preserve">2.  </w:t>
      </w: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>Кінематика Сонячної системи.</w:t>
      </w:r>
    </w:p>
    <w:p w14:paraId="6913CE4E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 xml:space="preserve">Задачі: </w:t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1.3, 1.11, 1.12, 1.20, 1.22 [3].</w:t>
      </w:r>
    </w:p>
    <w:p w14:paraId="37DE6FD6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>3. Динаміка Сонячної системи</w:t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 xml:space="preserve">. </w:t>
      </w: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>Елементи космонавтики.</w:t>
      </w:r>
    </w:p>
    <w:p w14:paraId="6B7534FD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 xml:space="preserve">Задачі: </w:t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2.6, 2.26. 3.15, 3.18, 3.27 [3].</w:t>
      </w:r>
    </w:p>
    <w:p w14:paraId="0A7EBC5C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>4. Природа планет – 1.</w:t>
      </w:r>
    </w:p>
    <w:p w14:paraId="3B0CBF02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 xml:space="preserve">Задачі: </w:t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4.8, 4.11, 4.21, 4.23, 4.33, 5.11, 5.20, 5.23 [3].</w:t>
      </w:r>
    </w:p>
    <w:p w14:paraId="7308824B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>5. Природа планет – 2.</w:t>
      </w:r>
    </w:p>
    <w:p w14:paraId="287B7DE5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 xml:space="preserve">Задачі: </w:t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 5.25, 5.31, 6.1, 6.3, 6.7, 6.21, 6.24 [3].</w:t>
      </w:r>
    </w:p>
    <w:p w14:paraId="24997D67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>6. Малі тіла Сонячної системи.</w:t>
      </w:r>
    </w:p>
    <w:p w14:paraId="2F6CAFA3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 xml:space="preserve">Задачі: </w:t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8.1, 8.2, 8.9, 8.26, 8.27 [3].</w:t>
      </w:r>
    </w:p>
    <w:p w14:paraId="779AC42C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>7. Астрономія і астрологія. </w:t>
      </w:r>
    </w:p>
    <w:p w14:paraId="0764C286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1. Що таке астрологія?</w:t>
      </w:r>
    </w:p>
    <w:p w14:paraId="3F874FF1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2. Історія виникнення і розвитку астрології.</w:t>
      </w:r>
    </w:p>
    <w:p w14:paraId="4512B268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3. Як складаються гороскопи?</w:t>
      </w:r>
    </w:p>
    <w:p w14:paraId="79532229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4. Астрологія і наука.</w:t>
      </w:r>
    </w:p>
    <w:p w14:paraId="05526BB2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5. Чому люди вірять астрологам?</w:t>
      </w:r>
    </w:p>
    <w:p w14:paraId="45FA3540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UA" w:eastAsia="ru-UA"/>
        </w:rPr>
        <w:t>Модуль самостійної роботи</w:t>
      </w:r>
    </w:p>
    <w:p w14:paraId="2AD9AAD3" w14:textId="77777777" w:rsidR="00491F3B" w:rsidRPr="00486845" w:rsidRDefault="00491F3B" w:rsidP="0048684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Розв’язування задач з теми: “Масштаби Всесвіту”</w:t>
      </w:r>
    </w:p>
    <w:p w14:paraId="7B7B1A92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>Задачі: </w:t>
      </w:r>
    </w:p>
    <w:p w14:paraId="3CB73C8A" w14:textId="77777777" w:rsidR="00491F3B" w:rsidRPr="00486845" w:rsidRDefault="00491F3B" w:rsidP="0048684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Що більше: кулонівська сила притягання електрона до протону в атомі водню чи ньютонівська сила притягання двох космонавтів, які обмінюються рукостисканням у відкритому космосі?</w:t>
      </w:r>
    </w:p>
    <w:p w14:paraId="5C9A4A61" w14:textId="77777777" w:rsidR="00491F3B" w:rsidRPr="00486845" w:rsidRDefault="00491F3B" w:rsidP="0048684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lastRenderedPageBreak/>
        <w:t>Що більше: кутовий розмір диску Місяця чи Туманності Андромеди?</w:t>
      </w:r>
    </w:p>
    <w:p w14:paraId="262459AF" w14:textId="77777777" w:rsidR="00491F3B" w:rsidRPr="00486845" w:rsidRDefault="00491F3B" w:rsidP="0048684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Скільки необхідно дисків Місяця для того, щоб покрити ними усе небо?</w:t>
      </w:r>
    </w:p>
    <w:p w14:paraId="5B915E5F" w14:textId="77777777" w:rsidR="00491F3B" w:rsidRPr="00486845" w:rsidRDefault="00491F3B" w:rsidP="0048684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Як відомо, мураха сильніше за слона, оскільки він піднімає вагу у декілька разів більше власного, а слон цього зробити не може. І бігає мураха швидше: він пробігає довжину свого тіла, за менший час, ніж слон. Подивимось з цієї точки зору на космічні тіла. За який час Земля у русі навколо Сонця проходить відстань, яка дорівнює діаметру Землі?</w:t>
      </w:r>
    </w:p>
    <w:p w14:paraId="72DE4D82" w14:textId="77777777" w:rsidR="00491F3B" w:rsidRPr="00486845" w:rsidRDefault="00491F3B" w:rsidP="00486845">
      <w:pPr>
        <w:numPr>
          <w:ilvl w:val="0"/>
          <w:numId w:val="29"/>
        </w:num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Розв’язування задач з кінематики Сонячної системи.</w:t>
      </w:r>
    </w:p>
    <w:p w14:paraId="55505CC0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 xml:space="preserve">Задачі: </w:t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1.2, 1.4, 1.14, 1.16 [3].</w:t>
      </w:r>
    </w:p>
    <w:p w14:paraId="07031A94" w14:textId="77777777" w:rsidR="00491F3B" w:rsidRPr="00486845" w:rsidRDefault="00491F3B" w:rsidP="00486845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Розв’язування задач з динаміки Сонячної системи та теми: “Елементи космонавтики”</w:t>
      </w:r>
    </w:p>
    <w:p w14:paraId="1D1F57AA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>Задачі:</w:t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 xml:space="preserve"> 2.9, 2.27, 2.38, 3.28, 3.34 [3].</w:t>
      </w:r>
    </w:p>
    <w:p w14:paraId="5672DB90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4.  Розв’язування задач з теми: “Спостережувані характеристики та природа планет”</w:t>
      </w:r>
    </w:p>
    <w:p w14:paraId="0F5E161B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>Задачі:</w:t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 xml:space="preserve"> 4.1, 4.12, 4.13, 4.21а), 5.25 [3].</w:t>
      </w:r>
    </w:p>
    <w:p w14:paraId="2782C7C7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5.  Історія виникнення і розвитку астрології. Принципи побудови гороскопів.</w:t>
      </w:r>
    </w:p>
    <w:p w14:paraId="5F36D916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6. Сучасна уфологія. Історія виникнення. Що визнають за НЛО?  </w:t>
      </w:r>
    </w:p>
    <w:p w14:paraId="5632F8E2" w14:textId="77777777" w:rsidR="00491F3B" w:rsidRPr="00486845" w:rsidRDefault="00491F3B" w:rsidP="0048684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7. Наскальні малюнки, фігури у долині Наска. Кам'яні монументи: Стоунхендж, Єгипетські піраміди, Баальбекська веранда, статуї острова Пасхи. Стародавні географічні карти, календарі.</w:t>
      </w:r>
    </w:p>
    <w:p w14:paraId="7C82D269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8. Становлення науки про пошук життя у космосі. Формула Дрейка. Основні властивості життя на Землі. Типовість земного життя (переваги карбону, переваги води як розчинника). Нехімічне життя.</w:t>
      </w:r>
    </w:p>
    <w:p w14:paraId="41CEFDF5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UA" w:eastAsia="ru-UA"/>
        </w:rPr>
      </w:pPr>
    </w:p>
    <w:p w14:paraId="13ABC9DF" w14:textId="673FACD9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UA" w:eastAsia="ru-UA"/>
        </w:rPr>
        <w:t>Змістовий модуль 2</w:t>
      </w:r>
      <w:r w:rsidR="00E70A76" w:rsidRPr="00486845">
        <w:rPr>
          <w:rFonts w:ascii="Times New Roman" w:eastAsia="Times New Roman" w:hAnsi="Times New Roman"/>
          <w:sz w:val="24"/>
          <w:szCs w:val="24"/>
          <w:lang w:val="uk-UA" w:eastAsia="ru-UA"/>
        </w:rPr>
        <w:t xml:space="preserve">. </w:t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Тема:</w:t>
      </w:r>
      <w:r w:rsidRPr="0048684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UA" w:eastAsia="ru-UA"/>
        </w:rPr>
        <w:t xml:space="preserve"> </w:t>
      </w:r>
      <w:r w:rsidRPr="0048684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UA" w:eastAsia="ru-UA"/>
        </w:rPr>
        <w:t>Зорі. Галактика. Метагалактика</w:t>
      </w:r>
    </w:p>
    <w:p w14:paraId="406C3685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UA" w:eastAsia="ru-UA"/>
        </w:rPr>
        <w:t>Лекційний модуль</w:t>
      </w:r>
    </w:p>
    <w:p w14:paraId="1274633D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 xml:space="preserve">1. </w:t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ab/>
        <w:t xml:space="preserve">Телескопи та приймачі випромінювання. </w:t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ab/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ab/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ab/>
      </w:r>
    </w:p>
    <w:p w14:paraId="160FC340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2. Спостережувані характеристики зір</w:t>
      </w:r>
    </w:p>
    <w:p w14:paraId="75C2288B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3. Будова і джерела енергії зір.  </w:t>
      </w:r>
    </w:p>
    <w:p w14:paraId="349A4279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4. Еволюція зір.</w:t>
      </w:r>
    </w:p>
    <w:p w14:paraId="1CF4FE0A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5. Галактика. Метагалактика.</w:t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ab/>
      </w:r>
    </w:p>
    <w:p w14:paraId="7DC2968D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UA" w:eastAsia="ru-UA"/>
        </w:rPr>
        <w:t>Практичний модуль</w:t>
      </w:r>
    </w:p>
    <w:p w14:paraId="2D16A605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>1. Проблема SETI: феномен НЛО.</w:t>
      </w:r>
    </w:p>
    <w:p w14:paraId="58EBDEF6" w14:textId="77777777" w:rsidR="00491F3B" w:rsidRPr="00486845" w:rsidRDefault="00491F3B" w:rsidP="0048684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Сучасна уфологія. Історія виникнення.</w:t>
      </w:r>
    </w:p>
    <w:p w14:paraId="6BD578B4" w14:textId="77777777" w:rsidR="00491F3B" w:rsidRPr="00486845" w:rsidRDefault="00491F3B" w:rsidP="0048684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Хто спостерігає НЛО?</w:t>
      </w:r>
    </w:p>
    <w:p w14:paraId="77847C76" w14:textId="77777777" w:rsidR="00491F3B" w:rsidRPr="00486845" w:rsidRDefault="00491F3B" w:rsidP="0048684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Зустріч з пілотами НЛО.</w:t>
      </w:r>
    </w:p>
    <w:p w14:paraId="30A7AA70" w14:textId="77777777" w:rsidR="00491F3B" w:rsidRPr="00486845" w:rsidRDefault="00491F3B" w:rsidP="0048684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Що визнають за НЛО?</w:t>
      </w:r>
    </w:p>
    <w:p w14:paraId="2B424FFF" w14:textId="77777777" w:rsidR="00491F3B" w:rsidRPr="00486845" w:rsidRDefault="00491F3B" w:rsidP="0048684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Нерозпізнані НЛО.</w:t>
      </w:r>
    </w:p>
    <w:p w14:paraId="2A03C427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>2. Проблема SETI: палеовізити на Землю.</w:t>
      </w:r>
    </w:p>
    <w:p w14:paraId="6D88CFD3" w14:textId="77777777" w:rsidR="00491F3B" w:rsidRPr="00486845" w:rsidRDefault="00491F3B" w:rsidP="00486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Предмети вжитку (доісторичні скальпелі, залізна колона з Делі, стародавні вироби з алюмінію і платини).</w:t>
      </w:r>
    </w:p>
    <w:p w14:paraId="3499D2AE" w14:textId="77777777" w:rsidR="00491F3B" w:rsidRPr="00486845" w:rsidRDefault="00491F3B" w:rsidP="00486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Твори мистецтва (наскальні малюнки, фігури у долині Наска).</w:t>
      </w:r>
    </w:p>
    <w:p w14:paraId="0C342EF6" w14:textId="77777777" w:rsidR="00491F3B" w:rsidRPr="00486845" w:rsidRDefault="00491F3B" w:rsidP="00486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Кам’яні монументи (Стоунхендж, єгипетські піраміди, баальбекська веранда, статуї острова Пасхи).</w:t>
      </w:r>
    </w:p>
    <w:p w14:paraId="48FA4D5D" w14:textId="77777777" w:rsidR="00491F3B" w:rsidRPr="00486845" w:rsidRDefault="00491F3B" w:rsidP="00486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Легенди міфи і письмові джерела (епос про Гільгамеша, книга пророка Ієзекіїля, “Махабхарата” і “Рамаяна”, китайські джерела).</w:t>
      </w:r>
    </w:p>
    <w:p w14:paraId="4576B2E4" w14:textId="77777777" w:rsidR="00491F3B" w:rsidRPr="00486845" w:rsidRDefault="00491F3B" w:rsidP="0048684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Доісторична і стародавня наука (астрономія і стародавні календарі).</w:t>
      </w:r>
    </w:p>
    <w:p w14:paraId="75B9A0F4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>3.Спостережувані характеристики зір. Будова зір. Джерела енергії зір.</w:t>
      </w:r>
    </w:p>
    <w:p w14:paraId="6D609F75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>Задачі:</w:t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 xml:space="preserve"> 1.6, 1.7, 1.8, 1.18, 1.21, 1.26 [4].</w:t>
      </w:r>
    </w:p>
    <w:p w14:paraId="2ED23E38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>Задачі:</w:t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 xml:space="preserve"> 2.10, 2.11, 2.15, 2.21, 3.2, 3.4, 3.6, 3.22, 3.23 [4].</w:t>
      </w:r>
    </w:p>
    <w:p w14:paraId="52A9C7C7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>4. Проблема SETI: можливі форми життя у Всесвіті, сучасні проекти SETI.</w:t>
      </w:r>
    </w:p>
    <w:p w14:paraId="56620A8A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lastRenderedPageBreak/>
        <w:t>1. Основні властивості життя на Землі.</w:t>
      </w:r>
    </w:p>
    <w:p w14:paraId="0A3B2388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 xml:space="preserve">2. </w:t>
      </w:r>
      <w:r w:rsidRPr="00486845">
        <w:rPr>
          <w:rFonts w:ascii="Times New Roman" w:eastAsia="Times New Roman" w:hAnsi="Times New Roman"/>
          <w:smallCaps/>
          <w:color w:val="000000"/>
          <w:sz w:val="24"/>
          <w:szCs w:val="24"/>
          <w:lang w:val="ru-UA" w:eastAsia="ru-UA"/>
        </w:rPr>
        <w:t>В</w:t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иникнення життя на Землі. Огляд сучасних гіпотез.</w:t>
      </w:r>
    </w:p>
    <w:p w14:paraId="19CED241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3. Виникнення розуму.</w:t>
      </w:r>
    </w:p>
    <w:p w14:paraId="2E64C3C8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4. Які форми може приймати життя? Частина 1. Типовість земного життя:</w:t>
      </w:r>
    </w:p>
    <w:p w14:paraId="6AB7A406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а) переваги карбону;</w:t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ab/>
      </w:r>
    </w:p>
    <w:p w14:paraId="221C6840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б) переваги води як розчинника.</w:t>
      </w:r>
    </w:p>
    <w:p w14:paraId="36D83292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5. Які форми може приймати життя? Частина 2. Інші можливості. Нехімічне життя.</w:t>
      </w:r>
    </w:p>
    <w:p w14:paraId="1F18E448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6. Сучасні російські проекти SETI, </w:t>
      </w:r>
    </w:p>
    <w:p w14:paraId="18FA5E73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7. Інші іноземні проекти SETI.</w:t>
      </w:r>
    </w:p>
    <w:p w14:paraId="58060F68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>6. «Чи були американці на Місяці?»</w:t>
      </w:r>
    </w:p>
    <w:p w14:paraId="7B89FA5F" w14:textId="77777777" w:rsidR="00491F3B" w:rsidRPr="00486845" w:rsidRDefault="00491F3B" w:rsidP="0048684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Фотографії: тіні, задній план, зорі, хрестики, що зникають, сліди на поверхні, Земля на фотографіях.</w:t>
      </w:r>
    </w:p>
    <w:p w14:paraId="7756F66F" w14:textId="77777777" w:rsidR="00491F3B" w:rsidRPr="00486845" w:rsidRDefault="00491F3B" w:rsidP="0048684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«Місячний вітер»: історія з прапором.</w:t>
      </w:r>
    </w:p>
    <w:p w14:paraId="5E38FE21" w14:textId="77777777" w:rsidR="00491F3B" w:rsidRPr="00486845" w:rsidRDefault="00491F3B" w:rsidP="0048684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«Усе знято в Голівуді».</w:t>
      </w:r>
    </w:p>
    <w:p w14:paraId="4B7A10EE" w14:textId="77777777" w:rsidR="00491F3B" w:rsidRPr="00486845" w:rsidRDefault="00491F3B" w:rsidP="0048684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Скафандри, випромінювання, історія з пальним, перенавантаження під час посадки на Місяць.</w:t>
      </w:r>
    </w:p>
    <w:p w14:paraId="24E8453E" w14:textId="77777777" w:rsidR="00491F3B" w:rsidRPr="00486845" w:rsidRDefault="00491F3B" w:rsidP="0048684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Фізика: невагомість, пересування астронавтів по поверхні Місяця, досліди Галілея, грунт з Місяця, лазерні відбивачі, спостереження Місяця за допомогою телескопів.</w:t>
      </w:r>
    </w:p>
    <w:p w14:paraId="7DB519A3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UA" w:eastAsia="ru-UA"/>
        </w:rPr>
        <w:t>Модуль самостійної роботи</w:t>
      </w:r>
    </w:p>
    <w:p w14:paraId="27A5724F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1. Розв’язування задач з теми “Спостережувані характеристики зір” </w:t>
      </w:r>
    </w:p>
    <w:p w14:paraId="111F105A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>Задачі:</w:t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 xml:space="preserve"> 1.5а), 1.9, 1.14а), в), 1.16а), 1.27а), б) [4].</w:t>
      </w:r>
    </w:p>
    <w:p w14:paraId="6FC30364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2. Розв’язування задач з теми “Будова зір” </w:t>
      </w:r>
    </w:p>
    <w:p w14:paraId="27660419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>Задачі:</w:t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 xml:space="preserve"> 2.1, 2.13, 2.16, 2.18 [4].</w:t>
      </w:r>
    </w:p>
    <w:p w14:paraId="0FB7F4CC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3. Розв’язування задач з теми “Джерела енергії зір”.</w:t>
      </w:r>
    </w:p>
    <w:p w14:paraId="1F36F50D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>Задачі:</w:t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 xml:space="preserve"> 3.1, 3.2, 3.11, 3.16 [4].</w:t>
      </w:r>
    </w:p>
    <w:p w14:paraId="1A63BD61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4. Розв’язування задач з теми “Еволюція зір”.</w:t>
      </w:r>
    </w:p>
    <w:p w14:paraId="7F64FAEA" w14:textId="77777777" w:rsidR="00491F3B" w:rsidRPr="00486845" w:rsidRDefault="00491F3B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UA" w:eastAsia="ru-UA"/>
        </w:rPr>
        <w:t>Задачі:</w:t>
      </w: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 xml:space="preserve"> 4.12, 4.20, 4.21, 5.22, 5.27 [4].</w:t>
      </w:r>
    </w:p>
    <w:p w14:paraId="5FFAEA8D" w14:textId="77777777" w:rsidR="00491F3B" w:rsidRPr="00486845" w:rsidRDefault="00491F3B" w:rsidP="00486845">
      <w:pPr>
        <w:numPr>
          <w:ilvl w:val="0"/>
          <w:numId w:val="34"/>
        </w:num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Основні властивості життя на Землі. Типовість земного життя (переваги карбону, переваги води як розчинника). Нехімічне життя.</w:t>
      </w:r>
    </w:p>
    <w:p w14:paraId="380513B1" w14:textId="77777777" w:rsidR="00491F3B" w:rsidRPr="00486845" w:rsidRDefault="00491F3B" w:rsidP="00486845">
      <w:pPr>
        <w:numPr>
          <w:ilvl w:val="0"/>
          <w:numId w:val="35"/>
        </w:num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Становлення науки про пошук життя у космосі. Формула Дрейка. </w:t>
      </w:r>
    </w:p>
    <w:p w14:paraId="35D1396E" w14:textId="77777777" w:rsidR="00491F3B" w:rsidRPr="00486845" w:rsidRDefault="00491F3B" w:rsidP="00486845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Проблема SETI: Чому мовчить космос?</w:t>
      </w:r>
    </w:p>
    <w:p w14:paraId="3694F96B" w14:textId="77777777" w:rsidR="00491F3B" w:rsidRPr="00486845" w:rsidRDefault="00491F3B" w:rsidP="00486845">
      <w:pPr>
        <w:numPr>
          <w:ilvl w:val="0"/>
          <w:numId w:val="37"/>
        </w:num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Самоподібні геометричні об'єкти. Формула Мандельброта. Фрактали у космосі.</w:t>
      </w:r>
    </w:p>
    <w:p w14:paraId="0C314A27" w14:textId="77777777" w:rsidR="00491F3B" w:rsidRPr="00486845" w:rsidRDefault="00491F3B" w:rsidP="00486845">
      <w:pPr>
        <w:numPr>
          <w:ilvl w:val="0"/>
          <w:numId w:val="38"/>
        </w:num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Геометрії Евкліда, Лобачевського, Рімана.</w:t>
      </w:r>
    </w:p>
    <w:p w14:paraId="59F66A32" w14:textId="77777777" w:rsidR="00491F3B" w:rsidRPr="00486845" w:rsidRDefault="00491F3B" w:rsidP="00486845">
      <w:pPr>
        <w:numPr>
          <w:ilvl w:val="0"/>
          <w:numId w:val="39"/>
        </w:num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</w:pPr>
      <w:r w:rsidRPr="00486845">
        <w:rPr>
          <w:rFonts w:ascii="Times New Roman" w:eastAsia="Times New Roman" w:hAnsi="Times New Roman"/>
          <w:color w:val="000000"/>
          <w:sz w:val="24"/>
          <w:szCs w:val="24"/>
          <w:lang w:val="ru-UA" w:eastAsia="ru-UA"/>
        </w:rPr>
        <w:t>Еволюція Метагалактики як відображення її геометрії.</w:t>
      </w:r>
    </w:p>
    <w:p w14:paraId="39455615" w14:textId="77777777" w:rsidR="00F1083C" w:rsidRPr="00486845" w:rsidRDefault="00F1083C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UA"/>
        </w:rPr>
      </w:pPr>
    </w:p>
    <w:p w14:paraId="02C3C322" w14:textId="1802AA20" w:rsidR="002A09E1" w:rsidRPr="00486845" w:rsidRDefault="002A09E1" w:rsidP="004868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86845">
        <w:rPr>
          <w:rFonts w:ascii="Times New Roman" w:hAnsi="Times New Roman"/>
          <w:b/>
          <w:bCs/>
          <w:sz w:val="24"/>
          <w:szCs w:val="24"/>
          <w:lang w:val="uk-UA"/>
        </w:rPr>
        <w:t xml:space="preserve">9. </w:t>
      </w:r>
      <w:r w:rsidR="00477A3E" w:rsidRPr="00486845">
        <w:rPr>
          <w:rFonts w:ascii="Times New Roman" w:hAnsi="Times New Roman"/>
          <w:b/>
          <w:bCs/>
          <w:sz w:val="24"/>
          <w:szCs w:val="24"/>
          <w:lang w:val="uk-UA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14:paraId="2B21B230" w14:textId="77777777" w:rsidR="00825519" w:rsidRPr="00486845" w:rsidRDefault="00825519" w:rsidP="0048684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6BDB62E" w14:textId="1820EB9C" w:rsidR="00B17CAC" w:rsidRPr="00486845" w:rsidRDefault="00B17CAC" w:rsidP="0048684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/>
          <w:spacing w:val="-6"/>
          <w:sz w:val="24"/>
          <w:szCs w:val="24"/>
          <w:lang w:val="uk-UA"/>
        </w:rPr>
        <w:t>Розподіл балів, які отримують здобувачі, за результатами опанування освітньої компоненти/навчальної дисципліни, формою семестрового контролю якої є екзамен</w:t>
      </w:r>
    </w:p>
    <w:p w14:paraId="3A724162" w14:textId="77777777" w:rsidR="00D423C6" w:rsidRPr="008F21F5" w:rsidRDefault="00D423C6" w:rsidP="00F1083C">
      <w:pPr>
        <w:widowControl w:val="0"/>
        <w:spacing w:after="0" w:line="240" w:lineRule="auto"/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</w:pPr>
    </w:p>
    <w:tbl>
      <w:tblPr>
        <w:tblW w:w="104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2"/>
        <w:gridCol w:w="1159"/>
        <w:gridCol w:w="296"/>
        <w:gridCol w:w="838"/>
        <w:gridCol w:w="11"/>
        <w:gridCol w:w="1403"/>
        <w:gridCol w:w="20"/>
        <w:gridCol w:w="709"/>
        <w:gridCol w:w="405"/>
        <w:gridCol w:w="587"/>
        <w:gridCol w:w="547"/>
        <w:gridCol w:w="6"/>
        <w:gridCol w:w="122"/>
        <w:gridCol w:w="855"/>
        <w:gridCol w:w="7"/>
        <w:gridCol w:w="25"/>
        <w:gridCol w:w="802"/>
        <w:gridCol w:w="8"/>
        <w:gridCol w:w="1166"/>
        <w:gridCol w:w="882"/>
        <w:gridCol w:w="38"/>
      </w:tblGrid>
      <w:tr w:rsidR="00D423C6" w:rsidRPr="008F21F5" w14:paraId="1121AA63" w14:textId="77777777" w:rsidTr="00FB5C2B">
        <w:trPr>
          <w:gridAfter w:val="1"/>
          <w:wAfter w:w="38" w:type="dxa"/>
          <w:trHeight w:val="55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2CBEA" w14:textId="77777777" w:rsidR="00D423C6" w:rsidRPr="008F21F5" w:rsidRDefault="00D423C6" w:rsidP="00B17C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5BB9B" w14:textId="77777777" w:rsidR="00D423C6" w:rsidRPr="008F21F5" w:rsidRDefault="00D423C6" w:rsidP="00A816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78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932556" w14:textId="43825386" w:rsidR="00D423C6" w:rsidRPr="008F21F5" w:rsidRDefault="00D423C6" w:rsidP="00626B5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iCs/>
                <w:spacing w:val="-6"/>
                <w:sz w:val="24"/>
                <w:szCs w:val="24"/>
                <w:lang w:val="uk-UA"/>
              </w:rPr>
              <w:t xml:space="preserve">Модуль 1. </w:t>
            </w:r>
            <w:r w:rsidRPr="00DB73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Основи практичної астрономії. Сонячна система.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0C54E5" w14:textId="77777777" w:rsidR="00D423C6" w:rsidRPr="008F21F5" w:rsidRDefault="00D423C6" w:rsidP="00A816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Сума балів</w:t>
            </w:r>
          </w:p>
        </w:tc>
      </w:tr>
      <w:tr w:rsidR="00572611" w:rsidRPr="008F21F5" w14:paraId="59196C01" w14:textId="77777777" w:rsidTr="00FB5C2B">
        <w:trPr>
          <w:gridAfter w:val="1"/>
          <w:wAfter w:w="38" w:type="dxa"/>
          <w:cantSplit/>
          <w:trHeight w:val="113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925F98" w14:textId="77777777" w:rsidR="00572611" w:rsidRPr="008F21F5" w:rsidRDefault="00572611" w:rsidP="00B17C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№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316A3CEF" w14:textId="77777777" w:rsidR="00572611" w:rsidRPr="00572611" w:rsidRDefault="00572611" w:rsidP="00D423C6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pacing w:val="-6"/>
                <w:sz w:val="16"/>
                <w:szCs w:val="16"/>
                <w:lang w:val="uk-UA" w:eastAsia="zh-CN"/>
              </w:rPr>
            </w:pPr>
            <w:r w:rsidRPr="00572611">
              <w:rPr>
                <w:rFonts w:ascii="Times New Roman" w:hAnsi="Times New Roman"/>
                <w:spacing w:val="-6"/>
                <w:sz w:val="16"/>
                <w:szCs w:val="16"/>
                <w:lang w:val="uk-UA"/>
              </w:rPr>
              <w:t>Види навчальної діяльності (робіт)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53B07A2F" w14:textId="73C52A18" w:rsidR="00572611" w:rsidRPr="00572611" w:rsidRDefault="00572611" w:rsidP="00D423C6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pacing w:val="-6"/>
                <w:sz w:val="16"/>
                <w:szCs w:val="16"/>
                <w:lang w:val="uk-UA" w:eastAsia="zh-CN"/>
              </w:rPr>
            </w:pPr>
            <w:r w:rsidRPr="00572611">
              <w:rPr>
                <w:rFonts w:ascii="Times New Roman" w:hAnsi="Times New Roman"/>
                <w:spacing w:val="-6"/>
                <w:sz w:val="16"/>
                <w:szCs w:val="16"/>
                <w:lang w:val="uk-UA"/>
              </w:rPr>
              <w:t>Тема 1</w:t>
            </w:r>
            <w:r w:rsidRPr="00572611">
              <w:rPr>
                <w:rFonts w:ascii="Times New Roman" w:hAnsi="Times New Roman"/>
                <w:bCs/>
                <w:spacing w:val="-6"/>
                <w:sz w:val="16"/>
                <w:szCs w:val="16"/>
                <w:lang w:val="uk-UA"/>
              </w:rPr>
              <w:t xml:space="preserve"> Предмет астрономії. Масштаби Всесвіту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344C435A" w14:textId="77777777" w:rsidR="00572611" w:rsidRPr="00572611" w:rsidRDefault="00572611" w:rsidP="00D423C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pacing w:val="-6"/>
                <w:sz w:val="16"/>
                <w:szCs w:val="16"/>
                <w:lang w:val="uk-UA"/>
              </w:rPr>
            </w:pPr>
            <w:r w:rsidRPr="00572611">
              <w:rPr>
                <w:rFonts w:ascii="Times New Roman" w:hAnsi="Times New Roman"/>
                <w:spacing w:val="-6"/>
                <w:sz w:val="16"/>
                <w:szCs w:val="16"/>
                <w:lang w:val="uk-UA"/>
              </w:rPr>
              <w:t>Тема 2</w:t>
            </w:r>
          </w:p>
          <w:p w14:paraId="6CC0AB36" w14:textId="4EB07A66" w:rsidR="00572611" w:rsidRPr="00572611" w:rsidRDefault="00572611" w:rsidP="00D423C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pacing w:val="-6"/>
                <w:sz w:val="16"/>
                <w:szCs w:val="16"/>
                <w:lang w:val="uk-UA"/>
              </w:rPr>
            </w:pPr>
            <w:r w:rsidRPr="00D423C6">
              <w:rPr>
                <w:rFonts w:ascii="Times New Roman" w:hAnsi="Times New Roman"/>
                <w:bCs/>
                <w:spacing w:val="-6"/>
                <w:sz w:val="16"/>
                <w:szCs w:val="16"/>
                <w:lang w:val="uk-UA"/>
              </w:rPr>
              <w:t xml:space="preserve">Основи вимірювання часу. Астрономічні основи сучасного календаря.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36751674" w14:textId="77777777" w:rsidR="00572611" w:rsidRPr="00572611" w:rsidRDefault="00572611" w:rsidP="00D423C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pacing w:val="-6"/>
                <w:sz w:val="16"/>
                <w:szCs w:val="16"/>
                <w:lang w:val="uk-UA"/>
              </w:rPr>
            </w:pPr>
            <w:r w:rsidRPr="00572611">
              <w:rPr>
                <w:rFonts w:ascii="Times New Roman" w:hAnsi="Times New Roman"/>
                <w:spacing w:val="-6"/>
                <w:sz w:val="16"/>
                <w:szCs w:val="16"/>
                <w:lang w:val="uk-UA"/>
              </w:rPr>
              <w:t>Тема 3</w:t>
            </w:r>
          </w:p>
          <w:p w14:paraId="44EB1FE8" w14:textId="4B2AA857" w:rsidR="00572611" w:rsidRPr="00572611" w:rsidRDefault="00572611" w:rsidP="00D423C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pacing w:val="-6"/>
                <w:sz w:val="16"/>
                <w:szCs w:val="16"/>
                <w:lang w:val="uk-UA"/>
              </w:rPr>
            </w:pPr>
            <w:r w:rsidRPr="00572611">
              <w:rPr>
                <w:rFonts w:ascii="Times New Roman" w:hAnsi="Times New Roman"/>
                <w:bCs/>
                <w:spacing w:val="-6"/>
                <w:sz w:val="16"/>
                <w:szCs w:val="16"/>
                <w:lang w:val="uk-UA"/>
              </w:rPr>
              <w:t>Космічні тіла Сонячної системи. Рух космічних тіл.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0B33D0DD" w14:textId="77777777" w:rsidR="00572611" w:rsidRPr="00572611" w:rsidRDefault="00572611" w:rsidP="00D423C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pacing w:val="-6"/>
                <w:sz w:val="16"/>
                <w:szCs w:val="16"/>
                <w:lang w:val="uk-UA"/>
              </w:rPr>
            </w:pPr>
            <w:r w:rsidRPr="00572611">
              <w:rPr>
                <w:rFonts w:ascii="Times New Roman" w:hAnsi="Times New Roman"/>
                <w:spacing w:val="-6"/>
                <w:sz w:val="16"/>
                <w:szCs w:val="16"/>
                <w:lang w:val="uk-UA"/>
              </w:rPr>
              <w:t>Тема 4</w:t>
            </w:r>
          </w:p>
          <w:p w14:paraId="5DE06FFF" w14:textId="6C80769B" w:rsidR="00572611" w:rsidRPr="00572611" w:rsidRDefault="00572611" w:rsidP="00D423C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pacing w:val="-6"/>
                <w:sz w:val="16"/>
                <w:szCs w:val="16"/>
                <w:lang w:val="uk-UA"/>
              </w:rPr>
            </w:pPr>
            <w:r w:rsidRPr="00572611">
              <w:rPr>
                <w:rFonts w:ascii="Times New Roman" w:hAnsi="Times New Roman"/>
                <w:bCs/>
                <w:spacing w:val="-6"/>
                <w:sz w:val="16"/>
                <w:szCs w:val="16"/>
                <w:lang w:val="uk-UA"/>
              </w:rPr>
              <w:t>Природа планет. Планети земної групи.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hideMark/>
          </w:tcPr>
          <w:p w14:paraId="06356EF2" w14:textId="77777777" w:rsidR="00572611" w:rsidRPr="00572611" w:rsidRDefault="00572611" w:rsidP="00D423C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pacing w:val="-6"/>
                <w:sz w:val="16"/>
                <w:szCs w:val="16"/>
                <w:lang w:val="uk-UA"/>
              </w:rPr>
            </w:pPr>
            <w:r w:rsidRPr="00572611">
              <w:rPr>
                <w:rFonts w:ascii="Times New Roman" w:hAnsi="Times New Roman"/>
                <w:spacing w:val="-6"/>
                <w:sz w:val="16"/>
                <w:szCs w:val="16"/>
                <w:lang w:val="uk-UA"/>
              </w:rPr>
              <w:t>Тема 5</w:t>
            </w:r>
          </w:p>
          <w:p w14:paraId="4AEDDD34" w14:textId="2EAED27A" w:rsidR="00572611" w:rsidRPr="00572611" w:rsidRDefault="00572611" w:rsidP="00D423C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pacing w:val="-6"/>
                <w:sz w:val="16"/>
                <w:szCs w:val="16"/>
                <w:lang w:val="uk-UA"/>
              </w:rPr>
            </w:pPr>
            <w:r w:rsidRPr="00D423C6">
              <w:rPr>
                <w:rFonts w:ascii="Times New Roman" w:hAnsi="Times New Roman"/>
                <w:bCs/>
                <w:spacing w:val="-6"/>
                <w:sz w:val="16"/>
                <w:szCs w:val="16"/>
                <w:lang w:val="uk-UA"/>
              </w:rPr>
              <w:t>Планети-гіганти. Карликові планети. Екзопланети.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</w:tcPr>
          <w:p w14:paraId="4FB67D2D" w14:textId="327BCE75" w:rsidR="00572611" w:rsidRPr="00572611" w:rsidRDefault="00572611" w:rsidP="00572611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pacing w:val="-6"/>
                <w:sz w:val="16"/>
                <w:szCs w:val="16"/>
                <w:lang w:val="uk-UA"/>
              </w:rPr>
            </w:pPr>
            <w:r w:rsidRPr="00572611">
              <w:rPr>
                <w:rFonts w:ascii="Times New Roman" w:hAnsi="Times New Roman"/>
                <w:bCs/>
                <w:spacing w:val="-6"/>
                <w:sz w:val="16"/>
                <w:szCs w:val="16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Cs/>
                <w:spacing w:val="-6"/>
                <w:sz w:val="16"/>
                <w:szCs w:val="16"/>
                <w:lang w:val="uk-UA"/>
              </w:rPr>
              <w:t>6</w:t>
            </w:r>
          </w:p>
          <w:p w14:paraId="1EA9B0F7" w14:textId="1AAF8E61" w:rsidR="00572611" w:rsidRPr="00572611" w:rsidRDefault="00572611" w:rsidP="00D423C6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pacing w:val="-6"/>
                <w:sz w:val="16"/>
                <w:szCs w:val="16"/>
                <w:lang w:val="uk-UA"/>
              </w:rPr>
            </w:pPr>
            <w:r w:rsidRPr="00572611">
              <w:rPr>
                <w:rFonts w:ascii="Times New Roman" w:hAnsi="Times New Roman"/>
                <w:bCs/>
                <w:spacing w:val="-6"/>
                <w:sz w:val="16"/>
                <w:szCs w:val="16"/>
                <w:lang w:val="uk-UA"/>
              </w:rPr>
              <w:t>Малі тіла Сонячної системи</w:t>
            </w:r>
          </w:p>
          <w:p w14:paraId="6A3C1976" w14:textId="77777777" w:rsidR="00572611" w:rsidRPr="00572611" w:rsidRDefault="00572611" w:rsidP="00D423C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pacing w:val="-6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</w:tcPr>
          <w:p w14:paraId="57C78E76" w14:textId="1A94D454" w:rsidR="00572611" w:rsidRPr="00572611" w:rsidRDefault="00572611" w:rsidP="00572611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pacing w:val="-6"/>
                <w:sz w:val="16"/>
                <w:szCs w:val="16"/>
                <w:lang w:val="uk-UA"/>
              </w:rPr>
            </w:pPr>
            <w:r w:rsidRPr="00572611">
              <w:rPr>
                <w:rFonts w:ascii="Times New Roman" w:hAnsi="Times New Roman"/>
                <w:bCs/>
                <w:spacing w:val="-6"/>
                <w:sz w:val="16"/>
                <w:szCs w:val="16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Cs/>
                <w:spacing w:val="-6"/>
                <w:sz w:val="16"/>
                <w:szCs w:val="16"/>
                <w:lang w:val="uk-UA"/>
              </w:rPr>
              <w:t>7</w:t>
            </w:r>
          </w:p>
          <w:p w14:paraId="16A0A683" w14:textId="1DB12201" w:rsidR="00572611" w:rsidRPr="00572611" w:rsidRDefault="00572611" w:rsidP="00572611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pacing w:val="-6"/>
                <w:sz w:val="16"/>
                <w:szCs w:val="16"/>
                <w:lang w:val="uk-UA"/>
              </w:rPr>
            </w:pPr>
            <w:r w:rsidRPr="00572611">
              <w:rPr>
                <w:rFonts w:ascii="Times New Roman" w:hAnsi="Times New Roman"/>
                <w:bCs/>
                <w:spacing w:val="-6"/>
                <w:sz w:val="16"/>
                <w:szCs w:val="16"/>
                <w:lang w:val="uk-UA"/>
              </w:rPr>
              <w:t>Спостережувані характеристики зір. Природа зір.</w:t>
            </w:r>
          </w:p>
          <w:p w14:paraId="6AE94FAE" w14:textId="77777777" w:rsidR="00572611" w:rsidRPr="00572611" w:rsidRDefault="00572611" w:rsidP="00D423C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pacing w:val="-6"/>
                <w:sz w:val="16"/>
                <w:szCs w:val="16"/>
                <w:lang w:val="uk-UA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C02F0" w14:textId="44BB9253" w:rsidR="00572611" w:rsidRPr="008F21F5" w:rsidRDefault="00572611" w:rsidP="00A816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</w:p>
        </w:tc>
      </w:tr>
      <w:tr w:rsidR="00572611" w:rsidRPr="00FE014C" w14:paraId="1DA5B6CB" w14:textId="06016CC2" w:rsidTr="00FB5C2B">
        <w:trPr>
          <w:trHeight w:val="2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152C2" w14:textId="77777777" w:rsidR="00572611" w:rsidRPr="008F21F5" w:rsidRDefault="00572611" w:rsidP="00B17C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69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E0A1A3" w14:textId="77777777" w:rsidR="00572611" w:rsidRPr="008F21F5" w:rsidRDefault="00572611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Обов’язкові види навчальної діяльності (робіт)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FD0706" w14:textId="77777777" w:rsidR="00572611" w:rsidRPr="008F21F5" w:rsidRDefault="00572611" w:rsidP="00D423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B60073" w14:textId="77777777" w:rsidR="00572611" w:rsidRPr="008F21F5" w:rsidRDefault="00572611" w:rsidP="00D423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</w:tr>
      <w:tr w:rsidR="00572611" w:rsidRPr="008F21F5" w14:paraId="5E98FF5D" w14:textId="77777777" w:rsidTr="00FB5C2B">
        <w:trPr>
          <w:gridAfter w:val="1"/>
          <w:wAfter w:w="38" w:type="dxa"/>
          <w:trHeight w:val="20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96255A5" w14:textId="77777777" w:rsidR="00572611" w:rsidRPr="008F21F5" w:rsidRDefault="00572611" w:rsidP="00B17C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C9B38" w14:textId="77777777" w:rsidR="00572611" w:rsidRPr="008F21F5" w:rsidRDefault="00572611" w:rsidP="00A816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aps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caps/>
                <w:spacing w:val="-6"/>
                <w:sz w:val="24"/>
                <w:szCs w:val="24"/>
                <w:lang w:val="uk-UA"/>
              </w:rPr>
              <w:t>а</w:t>
            </w: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удиторна робота (заняття у дистанційному режимі)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B8BFB" w14:textId="609F89A9" w:rsidR="00572611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1617D1" w14:textId="6370F993" w:rsidR="00572611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9C7B86" w14:textId="00236CCD" w:rsidR="00572611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3BB247" w14:textId="6A119344" w:rsidR="00572611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33052A" w14:textId="3F4B8AA5" w:rsidR="00572611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ECD79C4" w14:textId="5012B63B" w:rsidR="00572611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9624B8" w14:textId="78E5CA8D" w:rsidR="00572611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FF03" w14:textId="4C30E9CC" w:rsidR="00572611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  <w:t>12</w:t>
            </w:r>
          </w:p>
        </w:tc>
      </w:tr>
      <w:tr w:rsidR="00572611" w:rsidRPr="008F21F5" w14:paraId="7F7029C5" w14:textId="77777777" w:rsidTr="00FB5C2B">
        <w:trPr>
          <w:gridAfter w:val="1"/>
          <w:wAfter w:w="38" w:type="dxa"/>
          <w:trHeight w:val="20"/>
        </w:trPr>
        <w:tc>
          <w:tcPr>
            <w:tcW w:w="53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E897491" w14:textId="77777777" w:rsidR="00572611" w:rsidRPr="008F21F5" w:rsidRDefault="00572611" w:rsidP="00B17CA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49BA16" w14:textId="77777777" w:rsidR="00572611" w:rsidRPr="008F21F5" w:rsidRDefault="00572611" w:rsidP="00626B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aps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- практичні роботи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4CEE9" w14:textId="77777777" w:rsidR="00572611" w:rsidRPr="008F21F5" w:rsidRDefault="00572611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329039" w14:textId="63036256" w:rsidR="00572611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D38A71" w14:textId="77777777" w:rsidR="00572611" w:rsidRPr="008F21F5" w:rsidRDefault="00572611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72B937" w14:textId="77777777" w:rsidR="00572611" w:rsidRPr="008F21F5" w:rsidRDefault="00572611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5383FBF" w14:textId="77777777" w:rsidR="00572611" w:rsidRPr="008F21F5" w:rsidRDefault="00572611" w:rsidP="00825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1C4115" w14:textId="13E074D5" w:rsidR="00572611" w:rsidRPr="008F21F5" w:rsidRDefault="00FB5C2B" w:rsidP="00D423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E2FF9B3" w14:textId="24EEBEF6" w:rsidR="00572611" w:rsidRPr="008F21F5" w:rsidRDefault="00FB5C2B" w:rsidP="00D423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4C92" w14:textId="4FDEA12C" w:rsidR="00572611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  <w:t>24</w:t>
            </w:r>
          </w:p>
        </w:tc>
      </w:tr>
      <w:tr w:rsidR="00572611" w:rsidRPr="008F21F5" w14:paraId="658D877E" w14:textId="77777777" w:rsidTr="00FB5C2B">
        <w:trPr>
          <w:gridAfter w:val="1"/>
          <w:wAfter w:w="38" w:type="dxa"/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6D7555" w14:textId="77777777" w:rsidR="00572611" w:rsidRPr="008F21F5" w:rsidRDefault="00572611" w:rsidP="00B17C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3B0C07" w14:textId="77777777" w:rsidR="00572611" w:rsidRPr="008F21F5" w:rsidRDefault="00572611" w:rsidP="00626B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 w:rsidRPr="008F21F5">
              <w:rPr>
                <w:rFonts w:ascii="Times New Roman" w:hAnsi="Times New Roman"/>
                <w:caps/>
                <w:spacing w:val="-6"/>
                <w:sz w:val="24"/>
                <w:szCs w:val="24"/>
                <w:lang w:val="uk-UA"/>
              </w:rPr>
              <w:t>с</w:t>
            </w: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амостійна робота (домашні практичні завдання, </w:t>
            </w:r>
            <w:r w:rsidRPr="008F21F5"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  <w:t>виконання індивідуальних завдань, підготовку презентацій з дисципліни, опрацювання/написання конспекту</w:t>
            </w: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953B1" w14:textId="0C61D9AC" w:rsidR="00572611" w:rsidRPr="008F21F5" w:rsidRDefault="00FB5C2B" w:rsidP="00D044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C7D66" w14:textId="4964A44A" w:rsidR="00572611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039291" w14:textId="43A65F37" w:rsidR="00572611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1A765A" w14:textId="72C4B683" w:rsidR="00572611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63B44F2" w14:textId="4723BAF1" w:rsidR="00572611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A1C99FE" w14:textId="7F9AABDC" w:rsidR="00572611" w:rsidRPr="008F21F5" w:rsidRDefault="00FB5C2B" w:rsidP="00D423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7C35590" w14:textId="53588677" w:rsidR="00572611" w:rsidRPr="008F21F5" w:rsidRDefault="00FB5C2B" w:rsidP="00D423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C11E" w14:textId="59B249BA" w:rsidR="00572611" w:rsidRPr="008F21F5" w:rsidRDefault="00572611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  <w:t>15</w:t>
            </w:r>
          </w:p>
        </w:tc>
      </w:tr>
      <w:tr w:rsidR="00FB5C2B" w:rsidRPr="008F21F5" w14:paraId="5EEB0A97" w14:textId="77777777" w:rsidTr="00FB5C2B">
        <w:trPr>
          <w:gridAfter w:val="1"/>
          <w:wAfter w:w="38" w:type="dxa"/>
          <w:trHeight w:val="7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93E6B0" w14:textId="77777777" w:rsidR="00FB5C2B" w:rsidRPr="008F21F5" w:rsidRDefault="00FB5C2B" w:rsidP="00B17C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3.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58F5C" w14:textId="77777777" w:rsidR="00FB5C2B" w:rsidRPr="008F21F5" w:rsidRDefault="00FB5C2B" w:rsidP="00A816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Контрольна робота 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597059" w14:textId="737DB90A" w:rsidR="00FB5C2B" w:rsidRPr="008F21F5" w:rsidRDefault="00FB5C2B" w:rsidP="00FB5C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C04D1" w14:textId="77777777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37E6F3" w14:textId="3930B044" w:rsidR="00FB5C2B" w:rsidRPr="008F21F5" w:rsidRDefault="00FB5C2B" w:rsidP="00FB5C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1BEA8E" w14:textId="77777777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050949" w14:textId="1BE6EF75" w:rsidR="00FB5C2B" w:rsidRPr="008F21F5" w:rsidRDefault="00FB5C2B" w:rsidP="00FB5C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CDA8DE" w14:textId="057D0B50" w:rsidR="00FB5C2B" w:rsidRPr="008F21F5" w:rsidRDefault="00FB5C2B" w:rsidP="00D423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F93AAB" w14:textId="2927AB32" w:rsidR="00FB5C2B" w:rsidRPr="008F21F5" w:rsidRDefault="00FB5C2B" w:rsidP="00D423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EDEA" w14:textId="572D38D4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  <w:t>35</w:t>
            </w:r>
          </w:p>
        </w:tc>
      </w:tr>
      <w:tr w:rsidR="00FB5C2B" w:rsidRPr="008F21F5" w14:paraId="183B968B" w14:textId="77777777" w:rsidTr="00FB5C2B">
        <w:trPr>
          <w:gridAfter w:val="1"/>
          <w:wAfter w:w="38" w:type="dxa"/>
          <w:trHeight w:val="20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A0221DC" w14:textId="77777777" w:rsidR="00FB5C2B" w:rsidRPr="008F21F5" w:rsidRDefault="00FB5C2B" w:rsidP="00B17C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DA016A" w14:textId="77777777" w:rsidR="00FB5C2B" w:rsidRPr="008F21F5" w:rsidRDefault="00FB5C2B" w:rsidP="00A816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Поточне оцінювання (разом)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750929" w14:textId="533FDC54" w:rsidR="00FB5C2B" w:rsidRPr="008F21F5" w:rsidRDefault="00FB5C2B" w:rsidP="00FB5C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5D1D6" w14:textId="77777777" w:rsidR="00FB5C2B" w:rsidRPr="008F21F5" w:rsidRDefault="00FB5C2B" w:rsidP="00D044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  <w:t>29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ED58F0" w14:textId="5B2867A7" w:rsidR="00FB5C2B" w:rsidRPr="008F21F5" w:rsidRDefault="00FB5C2B" w:rsidP="00FB5C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31F8F4" w14:textId="77777777" w:rsidR="00FB5C2B" w:rsidRPr="008F21F5" w:rsidRDefault="00FB5C2B" w:rsidP="00D044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  <w:t>31</w:t>
            </w: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FE3792" w14:textId="77777777" w:rsidR="00FB5C2B" w:rsidRPr="008F21F5" w:rsidRDefault="00FB5C2B" w:rsidP="00FB5C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94DDD9" w14:textId="097BE49E" w:rsidR="00FB5C2B" w:rsidRPr="008F21F5" w:rsidRDefault="00FB5C2B" w:rsidP="00D423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25323F" w14:textId="77777777" w:rsidR="00FB5C2B" w:rsidRPr="008F21F5" w:rsidRDefault="00FB5C2B" w:rsidP="00D423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9D05E" w14:textId="551A25B3" w:rsidR="00FB5C2B" w:rsidRPr="008F21F5" w:rsidRDefault="00FB5C2B" w:rsidP="00A816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60</w:t>
            </w:r>
          </w:p>
        </w:tc>
      </w:tr>
      <w:tr w:rsidR="00FB5C2B" w:rsidRPr="008F21F5" w14:paraId="59A1E911" w14:textId="77777777" w:rsidTr="00FB5C2B">
        <w:trPr>
          <w:gridAfter w:val="1"/>
          <w:wAfter w:w="38" w:type="dxa"/>
          <w:trHeight w:val="20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0B17A8" w14:textId="77777777" w:rsidR="00FB5C2B" w:rsidRPr="008F21F5" w:rsidRDefault="00FB5C2B" w:rsidP="00B17CAC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97549B" w14:textId="77777777" w:rsidR="00FB5C2B" w:rsidRPr="008F21F5" w:rsidRDefault="00FB5C2B" w:rsidP="00A816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  <w:t xml:space="preserve">Підсумковий контроль 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5B094" w14:textId="77777777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D91CAD" w14:textId="77777777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F4465" w14:textId="77777777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16DEA" w14:textId="77777777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8E66C" w14:textId="77777777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EE81B" w14:textId="2CC1716B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BF53D" w14:textId="77777777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3D151" w14:textId="3432D115" w:rsidR="00FB5C2B" w:rsidRPr="008F21F5" w:rsidRDefault="00FB5C2B" w:rsidP="00A816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40</w:t>
            </w:r>
          </w:p>
        </w:tc>
      </w:tr>
      <w:tr w:rsidR="00FB5C2B" w:rsidRPr="008F21F5" w14:paraId="381F9775" w14:textId="77777777" w:rsidTr="00FB5C2B">
        <w:trPr>
          <w:gridAfter w:val="1"/>
          <w:wAfter w:w="38" w:type="dxa"/>
          <w:trHeight w:val="20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3770672" w14:textId="77777777" w:rsidR="00FB5C2B" w:rsidRPr="008F21F5" w:rsidRDefault="00FB5C2B" w:rsidP="00B17CAC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83F1203" w14:textId="77777777" w:rsidR="00FB5C2B" w:rsidRPr="008F21F5" w:rsidRDefault="00FB5C2B" w:rsidP="00A816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Разом балів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2EBB0" w14:textId="77777777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6B33E" w14:textId="77777777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CC97D1" w14:textId="77777777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7066D" w14:textId="77777777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6A8E1" w14:textId="77777777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91F89B" w14:textId="2B9F0745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27209" w14:textId="77777777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8764F" w14:textId="54DA9427" w:rsidR="00FB5C2B" w:rsidRPr="008F21F5" w:rsidRDefault="00FB5C2B" w:rsidP="00A816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100</w:t>
            </w:r>
          </w:p>
        </w:tc>
      </w:tr>
      <w:tr w:rsidR="008F21F5" w:rsidRPr="008F21F5" w14:paraId="125E1C6E" w14:textId="77777777" w:rsidTr="00FB5C2B">
        <w:trPr>
          <w:trHeight w:val="2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02266B" w14:textId="77777777" w:rsidR="00825519" w:rsidRPr="008F21F5" w:rsidRDefault="00825519" w:rsidP="00B17CAC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98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89238" w14:textId="77777777" w:rsidR="00825519" w:rsidRPr="008F21F5" w:rsidRDefault="00825519" w:rsidP="00A81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Вибіркові види діяльності (робіт)</w:t>
            </w:r>
          </w:p>
        </w:tc>
      </w:tr>
      <w:tr w:rsidR="00FB5C2B" w:rsidRPr="008F21F5" w14:paraId="6CD417F4" w14:textId="77777777" w:rsidTr="00FB5C2B">
        <w:trPr>
          <w:gridAfter w:val="1"/>
          <w:wAfter w:w="38" w:type="dxa"/>
          <w:trHeight w:val="2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55046" w14:textId="77777777" w:rsidR="00FB5C2B" w:rsidRPr="008F21F5" w:rsidRDefault="00FB5C2B" w:rsidP="00B17C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956822" w14:textId="77777777" w:rsidR="00FB5C2B" w:rsidRPr="008F21F5" w:rsidRDefault="00FB5C2B" w:rsidP="00A81621">
            <w:pPr>
              <w:pStyle w:val="21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</w:rPr>
              <w:t>- участь у наукових, науково-</w:t>
            </w:r>
            <w:r w:rsidRPr="008F21F5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практичних конференціях, олімпіадах;</w:t>
            </w:r>
          </w:p>
          <w:p w14:paraId="08C8A24B" w14:textId="77777777" w:rsidR="00FB5C2B" w:rsidRPr="008F21F5" w:rsidRDefault="00FB5C2B" w:rsidP="00626B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- підготовка наукової статті, наукової роботи на конкурс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06C4BB" w14:textId="77777777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B5F739" w14:textId="77777777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DA35DF" w14:textId="77777777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51A8FE" w14:textId="77777777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ECCF137" w14:textId="77777777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2A06655" w14:textId="77777777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3999B9" w14:textId="77777777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E95C3" w14:textId="7464E888" w:rsidR="00FB5C2B" w:rsidRPr="008F21F5" w:rsidRDefault="00FB5C2B" w:rsidP="00A81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zh-CN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max 10</w:t>
            </w:r>
          </w:p>
        </w:tc>
      </w:tr>
    </w:tbl>
    <w:p w14:paraId="1FA7DBBC" w14:textId="77777777" w:rsidR="00A81621" w:rsidRPr="008F21F5" w:rsidRDefault="00A81621" w:rsidP="00A81621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14:paraId="05A58AF3" w14:textId="77777777" w:rsidR="00B77CFB" w:rsidRPr="008F21F5" w:rsidRDefault="00B77CFB" w:rsidP="009A7367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bCs/>
          <w:spacing w:val="-6"/>
          <w:sz w:val="24"/>
          <w:szCs w:val="24"/>
          <w:lang w:val="uk-UA"/>
        </w:rPr>
        <w:t>Під час заповнення журналу бали за тему отриманні під час роботи на лекції та практичному занятті сумуються, та виставляються на сторінці практичного заняття.</w:t>
      </w:r>
    </w:p>
    <w:p w14:paraId="3AD042FA" w14:textId="77777777" w:rsidR="003F1F51" w:rsidRPr="008F21F5" w:rsidRDefault="003F1F51" w:rsidP="009A7367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8F21F5">
        <w:rPr>
          <w:rFonts w:ascii="Times New Roman" w:hAnsi="Times New Roman"/>
          <w:bCs/>
          <w:spacing w:val="-6"/>
          <w:sz w:val="24"/>
          <w:szCs w:val="24"/>
          <w:lang w:val="uk-UA"/>
        </w:rPr>
        <w:t>Студенти можуть отримати до 10% бонусних балів за виконання індивідуальних завдань</w:t>
      </w:r>
      <w:r w:rsidR="00281B79" w:rsidRPr="008F21F5">
        <w:rPr>
          <w:rFonts w:ascii="Times New Roman" w:hAnsi="Times New Roman"/>
          <w:bCs/>
          <w:spacing w:val="-6"/>
          <w:sz w:val="24"/>
          <w:szCs w:val="24"/>
          <w:lang w:val="uk-UA"/>
        </w:rPr>
        <w:t>, підготов</w:t>
      </w:r>
      <w:r w:rsidR="00AB7153" w:rsidRPr="008F21F5">
        <w:rPr>
          <w:rFonts w:ascii="Times New Roman" w:hAnsi="Times New Roman"/>
          <w:bCs/>
          <w:spacing w:val="-6"/>
          <w:sz w:val="24"/>
          <w:szCs w:val="24"/>
          <w:lang w:val="uk-UA"/>
        </w:rPr>
        <w:t>ку</w:t>
      </w:r>
      <w:r w:rsidR="00281B79" w:rsidRPr="008F21F5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r w:rsidR="00AB7153" w:rsidRPr="008F21F5">
        <w:rPr>
          <w:rFonts w:ascii="Times New Roman" w:hAnsi="Times New Roman"/>
          <w:bCs/>
          <w:spacing w:val="-6"/>
          <w:sz w:val="24"/>
          <w:szCs w:val="24"/>
          <w:lang w:val="uk-UA"/>
        </w:rPr>
        <w:t>презентацій</w:t>
      </w:r>
      <w:r w:rsidR="00281B79" w:rsidRPr="008F21F5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з </w:t>
      </w:r>
      <w:r w:rsidR="00AB7153" w:rsidRPr="008F21F5">
        <w:rPr>
          <w:rFonts w:ascii="Times New Roman" w:hAnsi="Times New Roman"/>
          <w:bCs/>
          <w:spacing w:val="-6"/>
          <w:sz w:val="24"/>
          <w:szCs w:val="24"/>
          <w:lang w:val="uk-UA"/>
        </w:rPr>
        <w:t>дисципліни</w:t>
      </w:r>
      <w:r w:rsidR="002C4533" w:rsidRPr="008F21F5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(в тому числі англійською мовою)</w:t>
      </w:r>
      <w:r w:rsidRPr="008F21F5">
        <w:rPr>
          <w:rFonts w:ascii="Times New Roman" w:hAnsi="Times New Roman"/>
          <w:bCs/>
          <w:spacing w:val="-6"/>
          <w:sz w:val="24"/>
          <w:szCs w:val="24"/>
          <w:lang w:val="uk-UA"/>
        </w:rPr>
        <w:t>, участь у конкурсах наукових робіт, предметних олімпіадах, конкурсах, неформальній та інформальній освіті.</w:t>
      </w:r>
    </w:p>
    <w:p w14:paraId="5E662BA8" w14:textId="77777777" w:rsidR="00486845" w:rsidRPr="00486845" w:rsidRDefault="00486845" w:rsidP="009A7367">
      <w:pPr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</w:p>
    <w:p w14:paraId="1E3AE1B6" w14:textId="77777777" w:rsidR="00AB7153" w:rsidRPr="00486845" w:rsidRDefault="00AB7153" w:rsidP="009A7367">
      <w:pPr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Критерії оцінювання за підсумковою формою контролю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7726"/>
      </w:tblGrid>
      <w:tr w:rsidR="008F21F5" w:rsidRPr="008F21F5" w14:paraId="3E53F3A8" w14:textId="77777777" w:rsidTr="00AB7153">
        <w:tc>
          <w:tcPr>
            <w:tcW w:w="1908" w:type="dxa"/>
            <w:vAlign w:val="center"/>
          </w:tcPr>
          <w:p w14:paraId="53F1BB16" w14:textId="77777777" w:rsidR="00AB7153" w:rsidRPr="008F21F5" w:rsidRDefault="00AB7153" w:rsidP="00AB715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kern w:val="2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bCs/>
                <w:spacing w:val="-6"/>
                <w:kern w:val="2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7726" w:type="dxa"/>
            <w:vAlign w:val="center"/>
          </w:tcPr>
          <w:p w14:paraId="7BA32F21" w14:textId="77777777" w:rsidR="00AB7153" w:rsidRPr="008F21F5" w:rsidRDefault="00AB7153" w:rsidP="00AB715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kern w:val="2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bCs/>
                <w:spacing w:val="-6"/>
                <w:kern w:val="2"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8F21F5" w:rsidRPr="008F21F5" w14:paraId="2FC7B800" w14:textId="77777777" w:rsidTr="00AB7153">
        <w:tc>
          <w:tcPr>
            <w:tcW w:w="1908" w:type="dxa"/>
            <w:vAlign w:val="center"/>
          </w:tcPr>
          <w:p w14:paraId="35B758D0" w14:textId="77777777" w:rsidR="00AB7153" w:rsidRPr="008F21F5" w:rsidRDefault="00AB7153" w:rsidP="00AB715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pacing w:val="-6"/>
                <w:kern w:val="2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Cs/>
                <w:spacing w:val="-6"/>
                <w:kern w:val="2"/>
                <w:sz w:val="24"/>
                <w:szCs w:val="24"/>
                <w:lang w:val="uk-UA"/>
              </w:rPr>
              <w:t>40</w:t>
            </w:r>
          </w:p>
        </w:tc>
        <w:tc>
          <w:tcPr>
            <w:tcW w:w="7726" w:type="dxa"/>
          </w:tcPr>
          <w:p w14:paraId="55D6E2CD" w14:textId="77777777" w:rsidR="00AB7153" w:rsidRPr="008F21F5" w:rsidRDefault="00AB7153" w:rsidP="00AB715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pacing w:val="-6"/>
                <w:kern w:val="2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Cs/>
                <w:spacing w:val="-6"/>
                <w:kern w:val="2"/>
                <w:sz w:val="24"/>
                <w:szCs w:val="24"/>
                <w:lang w:val="uk-UA"/>
              </w:rPr>
              <w:t>Студент дає повну розгорнуту відповідь на питання у білеті, розв’язок задачі правильний без помилок, задача оформлена згідно вимог.</w:t>
            </w:r>
          </w:p>
        </w:tc>
      </w:tr>
      <w:tr w:rsidR="008F21F5" w:rsidRPr="008F21F5" w14:paraId="0C22F8CC" w14:textId="77777777" w:rsidTr="00AB7153">
        <w:tc>
          <w:tcPr>
            <w:tcW w:w="1908" w:type="dxa"/>
            <w:vAlign w:val="center"/>
          </w:tcPr>
          <w:p w14:paraId="1BEAB690" w14:textId="77777777" w:rsidR="00AB7153" w:rsidRPr="008F21F5" w:rsidRDefault="00AB7153" w:rsidP="00AB715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pacing w:val="-6"/>
                <w:kern w:val="2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Cs/>
                <w:spacing w:val="-6"/>
                <w:kern w:val="2"/>
                <w:sz w:val="24"/>
                <w:szCs w:val="24"/>
                <w:lang w:val="uk-UA"/>
              </w:rPr>
              <w:t>30-39</w:t>
            </w:r>
          </w:p>
        </w:tc>
        <w:tc>
          <w:tcPr>
            <w:tcW w:w="7726" w:type="dxa"/>
          </w:tcPr>
          <w:p w14:paraId="166A6EA2" w14:textId="77777777" w:rsidR="00AB7153" w:rsidRPr="008F21F5" w:rsidRDefault="00AB7153" w:rsidP="00AB715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pacing w:val="-6"/>
                <w:kern w:val="2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Cs/>
                <w:spacing w:val="-6"/>
                <w:kern w:val="2"/>
                <w:sz w:val="24"/>
                <w:szCs w:val="24"/>
                <w:lang w:val="uk-UA"/>
              </w:rPr>
              <w:t>Відповідь правильна, повна, але не містить розгорнуту аргументацію; розв’язок задачі правильний без помилок, задача оформлена згідно вимог.</w:t>
            </w:r>
          </w:p>
        </w:tc>
      </w:tr>
      <w:tr w:rsidR="008F21F5" w:rsidRPr="008F21F5" w14:paraId="5888F427" w14:textId="77777777" w:rsidTr="00AB7153">
        <w:tc>
          <w:tcPr>
            <w:tcW w:w="1908" w:type="dxa"/>
            <w:vAlign w:val="center"/>
          </w:tcPr>
          <w:p w14:paraId="34AF6993" w14:textId="77777777" w:rsidR="00AB7153" w:rsidRPr="008F21F5" w:rsidRDefault="00AB7153" w:rsidP="00AB715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pacing w:val="-6"/>
                <w:kern w:val="2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Cs/>
                <w:spacing w:val="-6"/>
                <w:kern w:val="2"/>
                <w:sz w:val="24"/>
                <w:szCs w:val="24"/>
                <w:lang w:val="uk-UA"/>
              </w:rPr>
              <w:t>20-29</w:t>
            </w:r>
          </w:p>
        </w:tc>
        <w:tc>
          <w:tcPr>
            <w:tcW w:w="7726" w:type="dxa"/>
          </w:tcPr>
          <w:p w14:paraId="48720079" w14:textId="77777777" w:rsidR="00AB7153" w:rsidRPr="008F21F5" w:rsidRDefault="00AB7153" w:rsidP="00AB715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pacing w:val="-6"/>
                <w:kern w:val="2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Cs/>
                <w:spacing w:val="-6"/>
                <w:kern w:val="2"/>
                <w:sz w:val="24"/>
                <w:szCs w:val="24"/>
                <w:lang w:val="uk-UA"/>
              </w:rPr>
              <w:t>Відповідь в цілому правильна, але містить неточності, не повна; розв’язок задачі містить помилки, оформлення задачі не відповідає вимогам.</w:t>
            </w:r>
          </w:p>
        </w:tc>
      </w:tr>
      <w:tr w:rsidR="008F21F5" w:rsidRPr="008F21F5" w14:paraId="5E4D91E7" w14:textId="77777777" w:rsidTr="00AB7153">
        <w:tc>
          <w:tcPr>
            <w:tcW w:w="1908" w:type="dxa"/>
            <w:vAlign w:val="center"/>
          </w:tcPr>
          <w:p w14:paraId="190B5FFA" w14:textId="77777777" w:rsidR="00AB7153" w:rsidRPr="008F21F5" w:rsidRDefault="00AB7153" w:rsidP="00AB715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pacing w:val="-6"/>
                <w:kern w:val="2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Cs/>
                <w:spacing w:val="-6"/>
                <w:kern w:val="2"/>
                <w:sz w:val="24"/>
                <w:szCs w:val="24"/>
                <w:lang w:val="uk-UA"/>
              </w:rPr>
              <w:t>10-19</w:t>
            </w:r>
          </w:p>
        </w:tc>
        <w:tc>
          <w:tcPr>
            <w:tcW w:w="7726" w:type="dxa"/>
          </w:tcPr>
          <w:p w14:paraId="646DAB32" w14:textId="77777777" w:rsidR="00AB7153" w:rsidRPr="008F21F5" w:rsidRDefault="00AB7153" w:rsidP="00AB715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pacing w:val="-6"/>
                <w:kern w:val="2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Cs/>
                <w:spacing w:val="-6"/>
                <w:kern w:val="2"/>
                <w:sz w:val="24"/>
                <w:szCs w:val="24"/>
                <w:lang w:val="uk-UA"/>
              </w:rPr>
              <w:t>Відповідь в цілому правильна, але містить грубі помилки, не повна; задача розв’язана не вірно.</w:t>
            </w:r>
          </w:p>
        </w:tc>
      </w:tr>
      <w:tr w:rsidR="00AB7153" w:rsidRPr="008F21F5" w14:paraId="7480CF69" w14:textId="77777777" w:rsidTr="00AB7153">
        <w:tc>
          <w:tcPr>
            <w:tcW w:w="1908" w:type="dxa"/>
            <w:vAlign w:val="center"/>
          </w:tcPr>
          <w:p w14:paraId="60E3249B" w14:textId="77777777" w:rsidR="00AB7153" w:rsidRPr="008F21F5" w:rsidRDefault="00AB7153" w:rsidP="00AB715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pacing w:val="-6"/>
                <w:kern w:val="2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Cs/>
                <w:spacing w:val="-6"/>
                <w:kern w:val="2"/>
                <w:sz w:val="24"/>
                <w:szCs w:val="24"/>
                <w:lang w:val="uk-UA"/>
              </w:rPr>
              <w:t>0-9</w:t>
            </w:r>
          </w:p>
        </w:tc>
        <w:tc>
          <w:tcPr>
            <w:tcW w:w="7726" w:type="dxa"/>
          </w:tcPr>
          <w:p w14:paraId="05003869" w14:textId="77777777" w:rsidR="00AB7153" w:rsidRPr="008F21F5" w:rsidRDefault="00AB7153" w:rsidP="00AB715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pacing w:val="-6"/>
                <w:kern w:val="2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Cs/>
                <w:spacing w:val="-6"/>
                <w:kern w:val="2"/>
                <w:sz w:val="24"/>
                <w:szCs w:val="24"/>
                <w:lang w:val="uk-UA"/>
              </w:rPr>
              <w:t>Відповідь в цілому не правильна, але студент намагається відповісти на питання; задача розв’язана не вірно.</w:t>
            </w:r>
          </w:p>
        </w:tc>
      </w:tr>
    </w:tbl>
    <w:p w14:paraId="0CA1E2FD" w14:textId="77777777" w:rsidR="00AB7153" w:rsidRPr="00486845" w:rsidRDefault="00AB7153" w:rsidP="0048684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398DB07E" w14:textId="77777777" w:rsidR="002A09E1" w:rsidRPr="00486845" w:rsidRDefault="002A09E1" w:rsidP="004868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10. Список рекомендованих джерел (наскрізна нумерація)</w:t>
      </w:r>
    </w:p>
    <w:p w14:paraId="26DFAC4F" w14:textId="77777777" w:rsidR="00544646" w:rsidRPr="00486845" w:rsidRDefault="00544646" w:rsidP="00486845">
      <w:pPr>
        <w:pStyle w:val="a6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Климишин І.А. Астрономія: навч. посіб / І.А. Климишин. – О: Астропринт, 2012. – 351 с.</w:t>
      </w:r>
    </w:p>
    <w:p w14:paraId="6DE220EC" w14:textId="77777777" w:rsidR="00544646" w:rsidRPr="00486845" w:rsidRDefault="00544646" w:rsidP="00486845">
      <w:pPr>
        <w:pStyle w:val="a6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Кузьменков С.Г. Сонячна система: зб. задач: навч. посіб / С.Г. Кузьменков, І.В. Сокол. – К.: Вища шк., 2007. – 168 с.</w:t>
      </w:r>
    </w:p>
    <w:p w14:paraId="1715EFDA" w14:textId="77777777" w:rsidR="00544646" w:rsidRPr="00486845" w:rsidRDefault="00544646" w:rsidP="00486845">
      <w:pPr>
        <w:pStyle w:val="a6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Кузьменков С. Г. Зорі: астрофізичні задачі з розв'язанням: навчальний посібник / С.Г. Кузьменков - Київ: Освіта України, 2010. - 206 с.</w:t>
      </w:r>
    </w:p>
    <w:p w14:paraId="3F9F4A3F" w14:textId="451C0ECE" w:rsidR="00544646" w:rsidRPr="00486845" w:rsidRDefault="00544646" w:rsidP="00486845">
      <w:pPr>
        <w:pStyle w:val="a6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Кузьменков С.Г. Тестові завдання з астрономії: навчальний посібник / С.Г. Кузьменков, М.О. Бабенко. – Херсон: Видавництво ХДУ, 2008. – 64 с.</w:t>
      </w:r>
    </w:p>
    <w:p w14:paraId="6070D1F8" w14:textId="536F9BF4" w:rsidR="005A40D1" w:rsidRPr="00486845" w:rsidRDefault="005A40D1" w:rsidP="00486845">
      <w:pPr>
        <w:pStyle w:val="a6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 xml:space="preserve">Андрієвський С. М., Кузьменков С. Г., Захожай В. А., Климишин I. А. Загальна астрономія: підручник / С. М. Андрієвський, С. Г. Кузьменков, В. А. Захожай, I. А. Климишин. — Харків : ПромАрт, 2019. — 524 с. Будь ласка, використовуйте цей ідентифікатор, щоб цитувати або посилатися на цей матеріал: </w:t>
      </w:r>
      <w:hyperlink r:id="rId11" w:history="1">
        <w:r w:rsidRPr="00486845">
          <w:rPr>
            <w:rStyle w:val="a7"/>
            <w:rFonts w:ascii="Times New Roman" w:hAnsi="Times New Roman"/>
            <w:bCs/>
            <w:iCs/>
            <w:spacing w:val="-6"/>
            <w:sz w:val="24"/>
            <w:szCs w:val="24"/>
            <w:lang w:val="uk-UA"/>
          </w:rPr>
          <w:t>http://dspace.onu.edu.ua:8080/handle/123456789/23748</w:t>
        </w:r>
      </w:hyperlink>
    </w:p>
    <w:p w14:paraId="5CF03ABC" w14:textId="77777777" w:rsidR="00544646" w:rsidRPr="00486845" w:rsidRDefault="00544646" w:rsidP="0048684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</w:p>
    <w:p w14:paraId="2DA25678" w14:textId="104D0D64" w:rsidR="00544646" w:rsidRPr="00486845" w:rsidRDefault="00544646" w:rsidP="00486845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/>
          <w:iCs/>
          <w:spacing w:val="-6"/>
          <w:sz w:val="24"/>
          <w:szCs w:val="24"/>
          <w:lang w:val="uk-UA"/>
        </w:rPr>
        <w:t>Додаткова література</w:t>
      </w:r>
    </w:p>
    <w:p w14:paraId="47DC0126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Beer M.E. How special is the Solar system? / M.E. Beer, A.R. King, M. Livio, J.E. Pringle // Monthly Notices of the Royal Astronomical Society. – 2004. – V. 354. – Issue 3. – pp. 763–768.</w:t>
      </w:r>
    </w:p>
    <w:p w14:paraId="5E24FA8D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lastRenderedPageBreak/>
        <w:t>Belbruno E. Where Did the Moon Come From? / E. Belbruno, J. R. Gott // The Astronomical Journal. – 2005. – V. 129. – Issue 3. – pp. 1724–1745.</w:t>
      </w:r>
    </w:p>
    <w:p w14:paraId="4BACD4B4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Goldreich P. Final Stages of Planet Formation / P. Goldreich, Y. Lithwick, R. Sari // The Astrophysical Journal. –2004. – V. 614. – Issue 1. – pp. 497–507.</w:t>
      </w:r>
    </w:p>
    <w:p w14:paraId="4068E34B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Schroder K.-P. Distant future of the Sun and Earth revisited / K.-P. Schroder, S.R. Connon // Monthly Notices of the Royal Astronomical Society. – 2008. – V. 386. – Issue 1. – pp. 155–163.</w:t>
      </w:r>
    </w:p>
    <w:p w14:paraId="12E48F49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Soter S. What is a planet? / S. Soter // Astronomical Journal. – 2006. – V. 132. – pp. 2513–2519.</w:t>
      </w:r>
    </w:p>
    <w:p w14:paraId="6559B198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Александров Ю.В. Астрономія. Історико-методологічний нарис / Ю.В. Александров. – К.: «Сфера», 2000. – 88 с.</w:t>
      </w:r>
    </w:p>
    <w:p w14:paraId="3CFEF866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Александров Ю.В. Небесна механіка: Підручник / Ю.В. Александров. – Х.: ХНУ імені В.Н. Каразіна, 2004. – 236 с.</w:t>
      </w:r>
    </w:p>
    <w:p w14:paraId="1C8C3547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Гокінґ С. Коротка історія часу / С. Гокінґ; переклад з англійської: колективний. – Київ: К. І. С., 2015. – 201 с.</w:t>
      </w:r>
    </w:p>
    <w:p w14:paraId="49E49E90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Гокінґ С. Найкоротша історія часу / С. Гокінґ; переклад з англійської: Ігор Андрущенко; ілюстрації: Ольга Іголкіна. – Харків: КСД, 2016. – 160 с.</w:t>
      </w:r>
    </w:p>
    <w:p w14:paraId="62A3D5E0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Иванов В.В. Парадоксальная Вселенная/ В.В. Иванов, А.В. Кривов, П.А. Денисенков. – СПб.: Изд-во Петербург. ун-та, 1997. – 144 с.</w:t>
      </w:r>
    </w:p>
    <w:p w14:paraId="4250CADE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Киселевич Л.С. Порівняльна планетологія [Текст]: підручник / Л.С. Киселевич. – К. : Ніка-Центр, 2011. – 256 с</w:t>
      </w:r>
    </w:p>
    <w:p w14:paraId="30836DFB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Климишин І.А. Історія астрономії / І.А. Климишин. – Івано-Франківськ: видавн. ІФТКДІ, 2000. – 652 с.</w:t>
      </w:r>
    </w:p>
    <w:p w14:paraId="3D1F0D07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Ксанфомалити Л.В. Парад планет / Л.В. Ксанфомалити. – М.: Наука. Физмат-лит., 1997. – 256с.</w:t>
      </w:r>
    </w:p>
    <w:p w14:paraId="6B438D06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Кузьменков С. Великий ювілей / Сергій Кузьменков // Фізика та астрономія в школі. – 2009. – № 2. – С. 44–48.</w:t>
      </w:r>
    </w:p>
    <w:p w14:paraId="198603F6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Кузьменков С. Застосування закону збереження моменту імпульсу під час навчання астрономії / Сергій Кузьменков // Фізика та астрономія в сучасній школі. – 2012. – № 6. – С. 30–35.</w:t>
      </w:r>
    </w:p>
    <w:p w14:paraId="4552B3AE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Кузьменков С. Йоганн Кеплер і революція в астрономії / Сергій Кузьменков // Фізика та астрономія в школі. – 2009. – № 3. – С. 3–6.</w:t>
      </w:r>
    </w:p>
    <w:p w14:paraId="10C406B6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Кузьменков С.Г. Історичні, методологічні та світоглядні аспекти вивчення законів Кеплера в університетському курсі астрономії / С.Г.Кузьменков // Збірник наукових праць БДПУ (Педагогічні науки). – № 3. – Бердянськ: БДПУ, 2009. – С. 181–190.</w:t>
      </w:r>
    </w:p>
    <w:p w14:paraId="4B422831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Кузьменков С.Г. Про одну маловідому теорему / С.Г. Кузьменков // Вісник Чернігівського національного педагогічного університету імені Т.Г. Шевченка. Вип. 99 / Чернігівський національний педагогічний університет імені Т.Г. Шевченка; гол. ред. Носко М.О. – Чернігів: ЧНПУ, 2012. – С. 213–218. (Серія: Педагогічні науки).</w:t>
      </w:r>
    </w:p>
    <w:p w14:paraId="440CC2DB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Кузьменков, С. Актуальні проблеми астрономічної освіти [Текст] / Сергій Кузьменков // Фізика та астрономія в школі. – 2011. – № 7. – С. 27–32</w:t>
      </w:r>
    </w:p>
    <w:p w14:paraId="389C2A58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Кузьменков, С. Що таке час? Задачний підхід в астрономії [Текст] / Сергій Кузьменков, Ігор Сокол // Фізика та астрономія в школі. – 2009. – № 6. – С. 17–20.</w:t>
      </w:r>
    </w:p>
    <w:p w14:paraId="5A114331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Кузьменков, С. Комети: історичний, методологічний, світоглядний та культурологічний аспекти [Текст] / Клим Чурюмов, Сергій Кузьменков // Фізика та астрономія в школі. – 2010. – № 1. – С. 3–7.</w:t>
      </w:r>
    </w:p>
    <w:p w14:paraId="634B84BE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Кузьменков, С.Г. Посилення ролі доведень під час навчання астрономії на прикладі теми: «Джерела енергії зір» [Текст] / С.Г. Кузьменков // Фізика та астрономія в рідній школі. – 2014. – № 4. – С. 21–24.</w:t>
      </w:r>
    </w:p>
    <w:p w14:paraId="633053F9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lastRenderedPageBreak/>
        <w:t>Кузьменков, С.Г. Посилення ролі доведень під час навчання астрономії на прикладі теми: «Джерела енергії зір». Ядерні реакції [Текст] / С.Г. Кузьменков // Фізика та астрономія в рідній школі. – 2014. – № 5. – С. 21––24.</w:t>
      </w:r>
    </w:p>
    <w:p w14:paraId="50126753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Кузьменков, С.Г. Посилення ролі доведень під час навчання астрономії на прикладі теми: «Джерела енергії зір». Сонячні нейтрино [Текст] / С.Г. Кузьменков // Фізика та астрономія в рідній школі. – 2014. – № 6. – С. 36–43.</w:t>
      </w:r>
    </w:p>
    <w:p w14:paraId="6D12BC42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Кузьменков, С.Г. Посилення ролі доведень під час навчання астрономії. Докази обертання Землі навколо своєї осі та навколо Сонця [Текст] / С.Г. Кузьменков // Фізика та астрономія в рідній школі. – 2015. – № 3. – С. 28–33.</w:t>
      </w:r>
    </w:p>
    <w:p w14:paraId="02CD1968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Кузьменков, С.Г. Методичні особливості вивчення теми: «Чорні діри» в процесі підготовки майбутніх учителів фізики та астрономії [Текст] / С.Г. Кузьменков // Вісник Чернігівського національного педагогічного університету. Вип.  127 / Чернігівський національний педагогічний університет імені Т.Г. Шевченка; гол. ред. Носко М.О. – Чернігів: ЧНПУ, 2015. – С. 90–94. (Серія: Педагогічні науки).</w:t>
      </w:r>
    </w:p>
    <w:p w14:paraId="11544DC7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Кузьменков, С.Г. Методичні особливості вивчення теми: «Чорні діри» в процесі підготовки майбутніх учителів фізики та астрономії. Від утворення чорних дір до їх випаровування [Текст] / С.Г. Кузьменков // Збірник наукових праць Кам’янець-Подільського національного університету. Серія педагогічна. – Кам’янець-Подільський: Кам’янець-Подільський національний університет імені Івана Огієнка, 2015. – Вип. 21. – С. 252–255.</w:t>
      </w:r>
    </w:p>
    <w:p w14:paraId="6A38781A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Кузьменков С. Що таке планети? Одинадцять років по тому [Текст] / Володимир Захожай, Сергій Кузьменков // Фізика та астрономія в рідній школі. – 2017. – № 6. – С. 31–36.</w:t>
      </w:r>
    </w:p>
    <w:p w14:paraId="13645FC1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Місячна одіссея / Під ред. Я.С. Яцківа. – К.: Академперіодика, 2007. – 241 с</w:t>
      </w:r>
    </w:p>
    <w:p w14:paraId="0CBA2E95" w14:textId="77777777" w:rsidR="00544646" w:rsidRPr="00486845" w:rsidRDefault="00544646" w:rsidP="00486845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Шкловский И.С. Вселенная, жизнь, разум / И.С. Шкловский. – М.: Наука, 2000. – 320 с.</w:t>
      </w:r>
    </w:p>
    <w:p w14:paraId="5D99B7D5" w14:textId="77777777" w:rsidR="00544646" w:rsidRPr="00486845" w:rsidRDefault="00544646" w:rsidP="0048684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4"/>
          <w:szCs w:val="24"/>
          <w:lang w:val="uk-UA"/>
        </w:rPr>
      </w:pPr>
    </w:p>
    <w:p w14:paraId="26FD00FE" w14:textId="7707735E" w:rsidR="00544646" w:rsidRPr="00486845" w:rsidRDefault="00544646" w:rsidP="0048684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/>
          <w:i/>
          <w:spacing w:val="-6"/>
          <w:sz w:val="24"/>
          <w:szCs w:val="24"/>
          <w:lang w:val="uk-UA"/>
        </w:rPr>
        <w:t>Інформаційні ресурси</w:t>
      </w:r>
    </w:p>
    <w:p w14:paraId="531BE803" w14:textId="77777777" w:rsidR="00544646" w:rsidRPr="00486845" w:rsidRDefault="00544646" w:rsidP="00486845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Національне управління з аеронавтики і дослідження космічного простору (National Aeronautics and Space Administration (NASA)) [Електронний ресурс]. – Режим доступу: https://www.nasa.gov/ . – Назва з екрана.</w:t>
      </w:r>
    </w:p>
    <w:p w14:paraId="70A0AFD3" w14:textId="77777777" w:rsidR="00544646" w:rsidRPr="00486845" w:rsidRDefault="00544646" w:rsidP="00486845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Енциклопедія поза сонячних планет. The Extrasolar Planets Encyclopaedia [Електронний ресурс]. – Режим доступу: http://exoplanet.eu/. – Назва з екрана.</w:t>
      </w:r>
    </w:p>
    <w:p w14:paraId="5F8631B4" w14:textId="77777777" w:rsidR="00544646" w:rsidRPr="00486845" w:rsidRDefault="00544646" w:rsidP="00486845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Європейське космічне агенство (European Space Agency) [Електронний ресурс]. – Режим доступу: http://www.esa.int/ESA. – Назва з екрана.</w:t>
      </w:r>
    </w:p>
    <w:p w14:paraId="3A2DB091" w14:textId="77777777" w:rsidR="00544646" w:rsidRPr="00486845" w:rsidRDefault="00544646" w:rsidP="00486845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  <w:r w:rsidRPr="00486845"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  <w:t>Астрономічна картинка дня. Astronomy Picture of the Day [Електронний ресурс]. – Режим доступу: https://apod.nasa.gov/apod/. – Назва з екрана.</w:t>
      </w:r>
    </w:p>
    <w:p w14:paraId="05DB6CEB" w14:textId="77777777" w:rsidR="00544646" w:rsidRPr="00486845" w:rsidRDefault="00544646" w:rsidP="0048684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</w:p>
    <w:p w14:paraId="0608B267" w14:textId="77777777" w:rsidR="00281B79" w:rsidRPr="00486845" w:rsidRDefault="00281B79" w:rsidP="0048684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6"/>
          <w:sz w:val="24"/>
          <w:szCs w:val="24"/>
          <w:lang w:val="uk-UA"/>
        </w:rPr>
      </w:pPr>
    </w:p>
    <w:sectPr w:rsidR="00281B79" w:rsidRPr="00486845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AB9"/>
    <w:multiLevelType w:val="hybridMultilevel"/>
    <w:tmpl w:val="AA9E10B8"/>
    <w:lvl w:ilvl="0" w:tplc="43E299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435ED"/>
    <w:multiLevelType w:val="hybridMultilevel"/>
    <w:tmpl w:val="67AA4F3C"/>
    <w:lvl w:ilvl="0" w:tplc="2CECBF7A">
      <w:start w:val="1"/>
      <w:numFmt w:val="bullet"/>
      <w:lvlText w:val=""/>
      <w:lvlJc w:val="left"/>
      <w:pPr>
        <w:tabs>
          <w:tab w:val="num" w:pos="2697"/>
        </w:tabs>
        <w:ind w:left="2697" w:hanging="360"/>
      </w:pPr>
      <w:rPr>
        <w:rFonts w:ascii="Symbol" w:hAnsi="Symbol" w:cs="Times New Roman" w:hint="default"/>
      </w:rPr>
    </w:lvl>
    <w:lvl w:ilvl="1" w:tplc="43A4438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76F0F"/>
    <w:multiLevelType w:val="multilevel"/>
    <w:tmpl w:val="ABF2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407E5"/>
    <w:multiLevelType w:val="hybridMultilevel"/>
    <w:tmpl w:val="0BAAD00C"/>
    <w:lvl w:ilvl="0" w:tplc="0419000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CD1091"/>
    <w:multiLevelType w:val="hybridMultilevel"/>
    <w:tmpl w:val="99480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5" w15:restartNumberingAfterBreak="0">
    <w:nsid w:val="13BE189F"/>
    <w:multiLevelType w:val="hybridMultilevel"/>
    <w:tmpl w:val="642EAC52"/>
    <w:lvl w:ilvl="0" w:tplc="1A3E05C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8E3C3F"/>
    <w:multiLevelType w:val="multilevel"/>
    <w:tmpl w:val="D414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D059D"/>
    <w:multiLevelType w:val="multilevel"/>
    <w:tmpl w:val="FAC2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6551C"/>
    <w:multiLevelType w:val="multilevel"/>
    <w:tmpl w:val="E23A86C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45A65"/>
    <w:multiLevelType w:val="hybridMultilevel"/>
    <w:tmpl w:val="301616E4"/>
    <w:lvl w:ilvl="0" w:tplc="D9CC085E">
      <w:start w:val="1"/>
      <w:numFmt w:val="decimal"/>
      <w:lvlText w:val="%1."/>
      <w:lvlJc w:val="left"/>
      <w:pPr>
        <w:tabs>
          <w:tab w:val="num" w:pos="737"/>
        </w:tabs>
        <w:ind w:left="0" w:firstLine="397"/>
      </w:pPr>
      <w:rPr>
        <w:rFonts w:ascii="Times New Roman" w:hAnsi="Times New Roman" w:cs="Arial" w:hint="default"/>
        <w:b w:val="0"/>
        <w:i w:val="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D6959"/>
    <w:multiLevelType w:val="hybridMultilevel"/>
    <w:tmpl w:val="727E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1448BE"/>
    <w:multiLevelType w:val="multilevel"/>
    <w:tmpl w:val="B492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2B60A3"/>
    <w:multiLevelType w:val="multilevel"/>
    <w:tmpl w:val="4AF04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8E460A"/>
    <w:multiLevelType w:val="hybridMultilevel"/>
    <w:tmpl w:val="4CAA80C8"/>
    <w:lvl w:ilvl="0" w:tplc="E85A85BE">
      <w:start w:val="6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3B917757"/>
    <w:multiLevelType w:val="hybridMultilevel"/>
    <w:tmpl w:val="EF0C34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B12E42"/>
    <w:multiLevelType w:val="multilevel"/>
    <w:tmpl w:val="B050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D44615"/>
    <w:multiLevelType w:val="hybridMultilevel"/>
    <w:tmpl w:val="BA920962"/>
    <w:lvl w:ilvl="0" w:tplc="0C00000F">
      <w:start w:val="1"/>
      <w:numFmt w:val="decimal"/>
      <w:lvlText w:val="%1."/>
      <w:lvlJc w:val="left"/>
      <w:pPr>
        <w:ind w:left="1428" w:hanging="360"/>
      </w:pPr>
    </w:lvl>
    <w:lvl w:ilvl="1" w:tplc="0C000019" w:tentative="1">
      <w:start w:val="1"/>
      <w:numFmt w:val="lowerLetter"/>
      <w:lvlText w:val="%2."/>
      <w:lvlJc w:val="left"/>
      <w:pPr>
        <w:ind w:left="2148" w:hanging="360"/>
      </w:pPr>
    </w:lvl>
    <w:lvl w:ilvl="2" w:tplc="0C00001B" w:tentative="1">
      <w:start w:val="1"/>
      <w:numFmt w:val="lowerRoman"/>
      <w:lvlText w:val="%3."/>
      <w:lvlJc w:val="right"/>
      <w:pPr>
        <w:ind w:left="2868" w:hanging="180"/>
      </w:pPr>
    </w:lvl>
    <w:lvl w:ilvl="3" w:tplc="0C00000F" w:tentative="1">
      <w:start w:val="1"/>
      <w:numFmt w:val="decimal"/>
      <w:lvlText w:val="%4."/>
      <w:lvlJc w:val="left"/>
      <w:pPr>
        <w:ind w:left="3588" w:hanging="360"/>
      </w:pPr>
    </w:lvl>
    <w:lvl w:ilvl="4" w:tplc="0C000019" w:tentative="1">
      <w:start w:val="1"/>
      <w:numFmt w:val="lowerLetter"/>
      <w:lvlText w:val="%5."/>
      <w:lvlJc w:val="left"/>
      <w:pPr>
        <w:ind w:left="4308" w:hanging="360"/>
      </w:pPr>
    </w:lvl>
    <w:lvl w:ilvl="5" w:tplc="0C00001B" w:tentative="1">
      <w:start w:val="1"/>
      <w:numFmt w:val="lowerRoman"/>
      <w:lvlText w:val="%6."/>
      <w:lvlJc w:val="right"/>
      <w:pPr>
        <w:ind w:left="5028" w:hanging="180"/>
      </w:pPr>
    </w:lvl>
    <w:lvl w:ilvl="6" w:tplc="0C00000F" w:tentative="1">
      <w:start w:val="1"/>
      <w:numFmt w:val="decimal"/>
      <w:lvlText w:val="%7."/>
      <w:lvlJc w:val="left"/>
      <w:pPr>
        <w:ind w:left="5748" w:hanging="360"/>
      </w:pPr>
    </w:lvl>
    <w:lvl w:ilvl="7" w:tplc="0C000019" w:tentative="1">
      <w:start w:val="1"/>
      <w:numFmt w:val="lowerLetter"/>
      <w:lvlText w:val="%8."/>
      <w:lvlJc w:val="left"/>
      <w:pPr>
        <w:ind w:left="6468" w:hanging="360"/>
      </w:pPr>
    </w:lvl>
    <w:lvl w:ilvl="8" w:tplc="0C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9480BF3"/>
    <w:multiLevelType w:val="hybridMultilevel"/>
    <w:tmpl w:val="3D38FAFE"/>
    <w:lvl w:ilvl="0" w:tplc="F8DA5CE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50D6D"/>
    <w:multiLevelType w:val="multilevel"/>
    <w:tmpl w:val="975C0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0B61F1F"/>
    <w:multiLevelType w:val="hybridMultilevel"/>
    <w:tmpl w:val="A434C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780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150AE3"/>
    <w:multiLevelType w:val="multilevel"/>
    <w:tmpl w:val="971EC7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558769EE"/>
    <w:multiLevelType w:val="hybridMultilevel"/>
    <w:tmpl w:val="E23A86CE"/>
    <w:lvl w:ilvl="0" w:tplc="1A3E05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sz w:val="28"/>
        <w:szCs w:val="28"/>
      </w:rPr>
    </w:lvl>
    <w:lvl w:ilvl="1" w:tplc="8980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AA16AC"/>
    <w:multiLevelType w:val="hybridMultilevel"/>
    <w:tmpl w:val="E7900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AA70EC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145D08"/>
    <w:multiLevelType w:val="multilevel"/>
    <w:tmpl w:val="8E52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4646BB"/>
    <w:multiLevelType w:val="multilevel"/>
    <w:tmpl w:val="936CFB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B104D7"/>
    <w:multiLevelType w:val="hybridMultilevel"/>
    <w:tmpl w:val="963AAFDE"/>
    <w:lvl w:ilvl="0" w:tplc="43E299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D842362"/>
    <w:multiLevelType w:val="hybridMultilevel"/>
    <w:tmpl w:val="1A26A3FC"/>
    <w:lvl w:ilvl="0" w:tplc="0C00000F">
      <w:start w:val="1"/>
      <w:numFmt w:val="decimal"/>
      <w:lvlText w:val="%1."/>
      <w:lvlJc w:val="left"/>
      <w:pPr>
        <w:ind w:left="1428" w:hanging="360"/>
      </w:pPr>
    </w:lvl>
    <w:lvl w:ilvl="1" w:tplc="0C000019" w:tentative="1">
      <w:start w:val="1"/>
      <w:numFmt w:val="lowerLetter"/>
      <w:lvlText w:val="%2."/>
      <w:lvlJc w:val="left"/>
      <w:pPr>
        <w:ind w:left="2148" w:hanging="360"/>
      </w:pPr>
    </w:lvl>
    <w:lvl w:ilvl="2" w:tplc="0C00001B" w:tentative="1">
      <w:start w:val="1"/>
      <w:numFmt w:val="lowerRoman"/>
      <w:lvlText w:val="%3."/>
      <w:lvlJc w:val="right"/>
      <w:pPr>
        <w:ind w:left="2868" w:hanging="180"/>
      </w:pPr>
    </w:lvl>
    <w:lvl w:ilvl="3" w:tplc="0C00000F" w:tentative="1">
      <w:start w:val="1"/>
      <w:numFmt w:val="decimal"/>
      <w:lvlText w:val="%4."/>
      <w:lvlJc w:val="left"/>
      <w:pPr>
        <w:ind w:left="3588" w:hanging="360"/>
      </w:pPr>
    </w:lvl>
    <w:lvl w:ilvl="4" w:tplc="0C000019" w:tentative="1">
      <w:start w:val="1"/>
      <w:numFmt w:val="lowerLetter"/>
      <w:lvlText w:val="%5."/>
      <w:lvlJc w:val="left"/>
      <w:pPr>
        <w:ind w:left="4308" w:hanging="360"/>
      </w:pPr>
    </w:lvl>
    <w:lvl w:ilvl="5" w:tplc="0C00001B" w:tentative="1">
      <w:start w:val="1"/>
      <w:numFmt w:val="lowerRoman"/>
      <w:lvlText w:val="%6."/>
      <w:lvlJc w:val="right"/>
      <w:pPr>
        <w:ind w:left="5028" w:hanging="180"/>
      </w:pPr>
    </w:lvl>
    <w:lvl w:ilvl="6" w:tplc="0C00000F" w:tentative="1">
      <w:start w:val="1"/>
      <w:numFmt w:val="decimal"/>
      <w:lvlText w:val="%7."/>
      <w:lvlJc w:val="left"/>
      <w:pPr>
        <w:ind w:left="5748" w:hanging="360"/>
      </w:pPr>
    </w:lvl>
    <w:lvl w:ilvl="7" w:tplc="0C000019" w:tentative="1">
      <w:start w:val="1"/>
      <w:numFmt w:val="lowerLetter"/>
      <w:lvlText w:val="%8."/>
      <w:lvlJc w:val="left"/>
      <w:pPr>
        <w:ind w:left="6468" w:hanging="360"/>
      </w:pPr>
    </w:lvl>
    <w:lvl w:ilvl="8" w:tplc="0C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3DE4D88"/>
    <w:multiLevelType w:val="hybridMultilevel"/>
    <w:tmpl w:val="9944710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E0377F"/>
    <w:multiLevelType w:val="hybridMultilevel"/>
    <w:tmpl w:val="9C0E5C56"/>
    <w:lvl w:ilvl="0" w:tplc="0C00000F">
      <w:start w:val="1"/>
      <w:numFmt w:val="decimal"/>
      <w:lvlText w:val="%1."/>
      <w:lvlJc w:val="left"/>
      <w:pPr>
        <w:ind w:left="1428" w:hanging="360"/>
      </w:pPr>
    </w:lvl>
    <w:lvl w:ilvl="1" w:tplc="0C000019" w:tentative="1">
      <w:start w:val="1"/>
      <w:numFmt w:val="lowerLetter"/>
      <w:lvlText w:val="%2."/>
      <w:lvlJc w:val="left"/>
      <w:pPr>
        <w:ind w:left="2148" w:hanging="360"/>
      </w:pPr>
    </w:lvl>
    <w:lvl w:ilvl="2" w:tplc="0C00001B" w:tentative="1">
      <w:start w:val="1"/>
      <w:numFmt w:val="lowerRoman"/>
      <w:lvlText w:val="%3."/>
      <w:lvlJc w:val="right"/>
      <w:pPr>
        <w:ind w:left="2868" w:hanging="180"/>
      </w:pPr>
    </w:lvl>
    <w:lvl w:ilvl="3" w:tplc="0C00000F" w:tentative="1">
      <w:start w:val="1"/>
      <w:numFmt w:val="decimal"/>
      <w:lvlText w:val="%4."/>
      <w:lvlJc w:val="left"/>
      <w:pPr>
        <w:ind w:left="3588" w:hanging="360"/>
      </w:pPr>
    </w:lvl>
    <w:lvl w:ilvl="4" w:tplc="0C000019" w:tentative="1">
      <w:start w:val="1"/>
      <w:numFmt w:val="lowerLetter"/>
      <w:lvlText w:val="%5."/>
      <w:lvlJc w:val="left"/>
      <w:pPr>
        <w:ind w:left="4308" w:hanging="360"/>
      </w:pPr>
    </w:lvl>
    <w:lvl w:ilvl="5" w:tplc="0C00001B" w:tentative="1">
      <w:start w:val="1"/>
      <w:numFmt w:val="lowerRoman"/>
      <w:lvlText w:val="%6."/>
      <w:lvlJc w:val="right"/>
      <w:pPr>
        <w:ind w:left="5028" w:hanging="180"/>
      </w:pPr>
    </w:lvl>
    <w:lvl w:ilvl="6" w:tplc="0C00000F" w:tentative="1">
      <w:start w:val="1"/>
      <w:numFmt w:val="decimal"/>
      <w:lvlText w:val="%7."/>
      <w:lvlJc w:val="left"/>
      <w:pPr>
        <w:ind w:left="5748" w:hanging="360"/>
      </w:pPr>
    </w:lvl>
    <w:lvl w:ilvl="7" w:tplc="0C000019" w:tentative="1">
      <w:start w:val="1"/>
      <w:numFmt w:val="lowerLetter"/>
      <w:lvlText w:val="%8."/>
      <w:lvlJc w:val="left"/>
      <w:pPr>
        <w:ind w:left="6468" w:hanging="360"/>
      </w:pPr>
    </w:lvl>
    <w:lvl w:ilvl="8" w:tplc="0C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6C544C9"/>
    <w:multiLevelType w:val="multilevel"/>
    <w:tmpl w:val="E23A86C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B6785A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E04523"/>
    <w:multiLevelType w:val="hybridMultilevel"/>
    <w:tmpl w:val="C0C6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19"/>
  </w:num>
  <w:num w:numId="4">
    <w:abstractNumId w:val="28"/>
  </w:num>
  <w:num w:numId="5">
    <w:abstractNumId w:val="17"/>
  </w:num>
  <w:num w:numId="6">
    <w:abstractNumId w:val="32"/>
  </w:num>
  <w:num w:numId="7">
    <w:abstractNumId w:val="33"/>
  </w:num>
  <w:num w:numId="8">
    <w:abstractNumId w:val="3"/>
  </w:num>
  <w:num w:numId="9">
    <w:abstractNumId w:val="4"/>
  </w:num>
  <w:num w:numId="10">
    <w:abstractNumId w:val="1"/>
  </w:num>
  <w:num w:numId="11">
    <w:abstractNumId w:val="20"/>
  </w:num>
  <w:num w:numId="12">
    <w:abstractNumId w:val="23"/>
  </w:num>
  <w:num w:numId="13">
    <w:abstractNumId w:val="14"/>
  </w:num>
  <w:num w:numId="14">
    <w:abstractNumId w:val="13"/>
  </w:num>
  <w:num w:numId="15">
    <w:abstractNumId w:val="26"/>
  </w:num>
  <w:num w:numId="16">
    <w:abstractNumId w:val="0"/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6"/>
  </w:num>
  <w:num w:numId="25">
    <w:abstractNumId w:val="27"/>
  </w:num>
  <w:num w:numId="26">
    <w:abstractNumId w:val="2"/>
  </w:num>
  <w:num w:numId="27">
    <w:abstractNumId w:val="24"/>
  </w:num>
  <w:num w:numId="28">
    <w:abstractNumId w:val="15"/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18"/>
    <w:lvlOverride w:ilvl="0">
      <w:lvl w:ilvl="0">
        <w:numFmt w:val="decimal"/>
        <w:lvlText w:val="%1."/>
        <w:lvlJc w:val="left"/>
      </w:lvl>
    </w:lvlOverride>
  </w:num>
  <w:num w:numId="31">
    <w:abstractNumId w:val="11"/>
  </w:num>
  <w:num w:numId="32">
    <w:abstractNumId w:val="7"/>
  </w:num>
  <w:num w:numId="33">
    <w:abstractNumId w:val="6"/>
  </w:num>
  <w:num w:numId="34">
    <w:abstractNumId w:val="25"/>
    <w:lvlOverride w:ilvl="0">
      <w:lvl w:ilvl="0">
        <w:numFmt w:val="decimal"/>
        <w:lvlText w:val="%1."/>
        <w:lvlJc w:val="left"/>
      </w:lvl>
    </w:lvlOverride>
  </w:num>
  <w:num w:numId="35">
    <w:abstractNumId w:val="25"/>
    <w:lvlOverride w:ilvl="0">
      <w:lvl w:ilvl="0">
        <w:numFmt w:val="decimal"/>
        <w:lvlText w:val="%1."/>
        <w:lvlJc w:val="left"/>
      </w:lvl>
    </w:lvlOverride>
  </w:num>
  <w:num w:numId="36">
    <w:abstractNumId w:val="25"/>
    <w:lvlOverride w:ilvl="0">
      <w:lvl w:ilvl="0">
        <w:numFmt w:val="decimal"/>
        <w:lvlText w:val="%1."/>
        <w:lvlJc w:val="left"/>
      </w:lvl>
    </w:lvlOverride>
  </w:num>
  <w:num w:numId="37">
    <w:abstractNumId w:val="25"/>
    <w:lvlOverride w:ilvl="0">
      <w:lvl w:ilvl="0">
        <w:numFmt w:val="decimal"/>
        <w:lvlText w:val="%1."/>
        <w:lvlJc w:val="left"/>
      </w:lvl>
    </w:lvlOverride>
  </w:num>
  <w:num w:numId="38">
    <w:abstractNumId w:val="25"/>
    <w:lvlOverride w:ilvl="0">
      <w:lvl w:ilvl="0">
        <w:numFmt w:val="decimal"/>
        <w:lvlText w:val="%1."/>
        <w:lvlJc w:val="left"/>
      </w:lvl>
    </w:lvlOverride>
  </w:num>
  <w:num w:numId="39">
    <w:abstractNumId w:val="2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93"/>
    <w:rsid w:val="000105E5"/>
    <w:rsid w:val="00056594"/>
    <w:rsid w:val="00081482"/>
    <w:rsid w:val="000D4668"/>
    <w:rsid w:val="000D5CAE"/>
    <w:rsid w:val="000F4124"/>
    <w:rsid w:val="00125F96"/>
    <w:rsid w:val="001328B8"/>
    <w:rsid w:val="00180C60"/>
    <w:rsid w:val="001B4BCB"/>
    <w:rsid w:val="00221ECA"/>
    <w:rsid w:val="00225B08"/>
    <w:rsid w:val="0025008F"/>
    <w:rsid w:val="002521A3"/>
    <w:rsid w:val="00281B79"/>
    <w:rsid w:val="00281F6A"/>
    <w:rsid w:val="00284230"/>
    <w:rsid w:val="0028790C"/>
    <w:rsid w:val="002A09E1"/>
    <w:rsid w:val="002C4533"/>
    <w:rsid w:val="002D3A89"/>
    <w:rsid w:val="002E21BE"/>
    <w:rsid w:val="002F1206"/>
    <w:rsid w:val="00347400"/>
    <w:rsid w:val="003721CF"/>
    <w:rsid w:val="00387155"/>
    <w:rsid w:val="003B0593"/>
    <w:rsid w:val="003B6725"/>
    <w:rsid w:val="003B7639"/>
    <w:rsid w:val="003F1F51"/>
    <w:rsid w:val="003F6220"/>
    <w:rsid w:val="004035C5"/>
    <w:rsid w:val="00411191"/>
    <w:rsid w:val="00414419"/>
    <w:rsid w:val="00420940"/>
    <w:rsid w:val="00435855"/>
    <w:rsid w:val="004518CE"/>
    <w:rsid w:val="00477A3E"/>
    <w:rsid w:val="00486845"/>
    <w:rsid w:val="00491F3B"/>
    <w:rsid w:val="0049279B"/>
    <w:rsid w:val="004B522A"/>
    <w:rsid w:val="004D2D97"/>
    <w:rsid w:val="004E6BF3"/>
    <w:rsid w:val="004E6D9E"/>
    <w:rsid w:val="004F6812"/>
    <w:rsid w:val="00500CC9"/>
    <w:rsid w:val="00530E9D"/>
    <w:rsid w:val="00533997"/>
    <w:rsid w:val="00544646"/>
    <w:rsid w:val="0055396A"/>
    <w:rsid w:val="00555B8D"/>
    <w:rsid w:val="00571464"/>
    <w:rsid w:val="00572611"/>
    <w:rsid w:val="005A40D1"/>
    <w:rsid w:val="005F278C"/>
    <w:rsid w:val="00626B58"/>
    <w:rsid w:val="00672C40"/>
    <w:rsid w:val="0067743A"/>
    <w:rsid w:val="0069225C"/>
    <w:rsid w:val="006B7B35"/>
    <w:rsid w:val="006F6C7F"/>
    <w:rsid w:val="00702A13"/>
    <w:rsid w:val="00734CB1"/>
    <w:rsid w:val="007420AD"/>
    <w:rsid w:val="007733BC"/>
    <w:rsid w:val="00793E98"/>
    <w:rsid w:val="007C338F"/>
    <w:rsid w:val="007F09CA"/>
    <w:rsid w:val="007F2E7A"/>
    <w:rsid w:val="007F403C"/>
    <w:rsid w:val="00806D89"/>
    <w:rsid w:val="00825519"/>
    <w:rsid w:val="00844424"/>
    <w:rsid w:val="008538E4"/>
    <w:rsid w:val="008E32AB"/>
    <w:rsid w:val="008F21F5"/>
    <w:rsid w:val="00922A9B"/>
    <w:rsid w:val="0096406E"/>
    <w:rsid w:val="00973DE1"/>
    <w:rsid w:val="009830D6"/>
    <w:rsid w:val="00990A79"/>
    <w:rsid w:val="009A3D50"/>
    <w:rsid w:val="009A7367"/>
    <w:rsid w:val="009B1431"/>
    <w:rsid w:val="009C562D"/>
    <w:rsid w:val="00A03FF7"/>
    <w:rsid w:val="00A10F22"/>
    <w:rsid w:val="00A13DBF"/>
    <w:rsid w:val="00A16091"/>
    <w:rsid w:val="00A25623"/>
    <w:rsid w:val="00A25CCA"/>
    <w:rsid w:val="00A33B93"/>
    <w:rsid w:val="00A44881"/>
    <w:rsid w:val="00A50F05"/>
    <w:rsid w:val="00A53794"/>
    <w:rsid w:val="00A656BB"/>
    <w:rsid w:val="00A80944"/>
    <w:rsid w:val="00A81621"/>
    <w:rsid w:val="00A9739B"/>
    <w:rsid w:val="00AB0A77"/>
    <w:rsid w:val="00AB7153"/>
    <w:rsid w:val="00AE51FB"/>
    <w:rsid w:val="00B0425A"/>
    <w:rsid w:val="00B115D0"/>
    <w:rsid w:val="00B17CAC"/>
    <w:rsid w:val="00B20150"/>
    <w:rsid w:val="00B41DEC"/>
    <w:rsid w:val="00B7054A"/>
    <w:rsid w:val="00B77CFB"/>
    <w:rsid w:val="00B932E9"/>
    <w:rsid w:val="00BB3401"/>
    <w:rsid w:val="00BC522E"/>
    <w:rsid w:val="00C0719A"/>
    <w:rsid w:val="00C40D50"/>
    <w:rsid w:val="00C611E5"/>
    <w:rsid w:val="00C9192B"/>
    <w:rsid w:val="00CA3B96"/>
    <w:rsid w:val="00CA5DB6"/>
    <w:rsid w:val="00CC002E"/>
    <w:rsid w:val="00CF02FD"/>
    <w:rsid w:val="00CF0E26"/>
    <w:rsid w:val="00D044A9"/>
    <w:rsid w:val="00D10D07"/>
    <w:rsid w:val="00D2340D"/>
    <w:rsid w:val="00D342AD"/>
    <w:rsid w:val="00D423C6"/>
    <w:rsid w:val="00D46ECB"/>
    <w:rsid w:val="00D73B87"/>
    <w:rsid w:val="00DB08A7"/>
    <w:rsid w:val="00DB738F"/>
    <w:rsid w:val="00DD5C2A"/>
    <w:rsid w:val="00DE15D4"/>
    <w:rsid w:val="00E35179"/>
    <w:rsid w:val="00E53321"/>
    <w:rsid w:val="00E60B93"/>
    <w:rsid w:val="00E70A76"/>
    <w:rsid w:val="00EF453B"/>
    <w:rsid w:val="00F02DE2"/>
    <w:rsid w:val="00F06453"/>
    <w:rsid w:val="00F1083C"/>
    <w:rsid w:val="00F42DE3"/>
    <w:rsid w:val="00FB5C2B"/>
    <w:rsid w:val="00FD3A1E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98D9C"/>
  <w15:docId w15:val="{06AC71B7-96C4-424A-A826-9BB3AA53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F22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53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D73B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73B87"/>
    <w:rPr>
      <w:sz w:val="22"/>
      <w:szCs w:val="22"/>
      <w:lang w:eastAsia="en-US"/>
    </w:rPr>
  </w:style>
  <w:style w:type="paragraph" w:styleId="a8">
    <w:name w:val="Title"/>
    <w:basedOn w:val="a"/>
    <w:link w:val="a9"/>
    <w:qFormat/>
    <w:locked/>
    <w:rsid w:val="00C611E5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9">
    <w:name w:val="Заголовок Знак"/>
    <w:basedOn w:val="a0"/>
    <w:link w:val="a8"/>
    <w:rsid w:val="00C611E5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customStyle="1" w:styleId="1">
    <w:name w:val="Текст1"/>
    <w:basedOn w:val="a"/>
    <w:uiPriority w:val="99"/>
    <w:rsid w:val="00B17CA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zh-CN"/>
    </w:rPr>
  </w:style>
  <w:style w:type="character" w:styleId="aa">
    <w:name w:val="Unresolved Mention"/>
    <w:basedOn w:val="a0"/>
    <w:uiPriority w:val="99"/>
    <w:semiHidden/>
    <w:unhideWhenUsed/>
    <w:rsid w:val="004E6BF3"/>
    <w:rPr>
      <w:color w:val="605E5C"/>
      <w:shd w:val="clear" w:color="auto" w:fill="E1DFDD"/>
    </w:rPr>
  </w:style>
  <w:style w:type="paragraph" w:styleId="ab">
    <w:name w:val="Body Text Indent"/>
    <w:basedOn w:val="a"/>
    <w:link w:val="ac"/>
    <w:uiPriority w:val="99"/>
    <w:semiHidden/>
    <w:unhideWhenUsed/>
    <w:rsid w:val="00DB738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B738F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8538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d">
    <w:name w:val="Normal (Web)"/>
    <w:basedOn w:val="a"/>
    <w:uiPriority w:val="99"/>
    <w:semiHidden/>
    <w:unhideWhenUsed/>
    <w:rsid w:val="00491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UA" w:eastAsia="ru-UA"/>
    </w:rPr>
  </w:style>
  <w:style w:type="character" w:customStyle="1" w:styleId="apple-tab-span">
    <w:name w:val="apple-tab-span"/>
    <w:basedOn w:val="a0"/>
    <w:rsid w:val="0049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Faculty/FPhysMathemInformatics/ChairPhysics/Teaching_methodically_zabezpechennya_dis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sg3.14159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pu.edu/About/Faculty/FPhysMathemInformatics/ChairPhysics/Staff/Kusmenkov.aspx" TargetMode="External"/><Relationship Id="rId11" Type="http://schemas.openxmlformats.org/officeDocument/2006/relationships/hyperlink" Target="http://dspace.onu.edu.ua:8080/handle/123456789/237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pace.onu.edu.ua:8080/handle/123456789/237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Faculty/FPhysMathemInformatics/ChairPhysics/Staff/Kusmenkov/Textbook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D65F-28D4-4543-BE45-5996D4DF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13</Pages>
  <Words>4146</Words>
  <Characters>23634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Лотоцкая Наталья Георгиевна</cp:lastModifiedBy>
  <cp:revision>47</cp:revision>
  <cp:lastPrinted>2020-03-04T09:41:00Z</cp:lastPrinted>
  <dcterms:created xsi:type="dcterms:W3CDTF">2021-02-03T14:34:00Z</dcterms:created>
  <dcterms:modified xsi:type="dcterms:W3CDTF">2021-06-24T11:37:00Z</dcterms:modified>
</cp:coreProperties>
</file>