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ФАКУЛЬТЕТ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CF02FD">
        <w:rPr>
          <w:rFonts w:ascii="Times New Roman" w:hAnsi="Times New Roman"/>
          <w:b/>
          <w:sz w:val="28"/>
          <w:lang w:val="uk-UA"/>
        </w:rPr>
        <w:t>КОМП</w:t>
      </w:r>
      <w:r w:rsidR="00CF02FD" w:rsidRPr="00CF02FD">
        <w:rPr>
          <w:rFonts w:ascii="Times New Roman" w:hAnsi="Times New Roman"/>
          <w:b/>
          <w:sz w:val="28"/>
        </w:rPr>
        <w:t>’</w:t>
      </w:r>
      <w:r w:rsidR="00CF02FD">
        <w:rPr>
          <w:rFonts w:ascii="Times New Roman" w:hAnsi="Times New Roman"/>
          <w:b/>
          <w:sz w:val="28"/>
          <w:lang w:val="uk-UA"/>
        </w:rPr>
        <w:t>ЮТЕРНИХ НАУК, ФІЗИКИ ТА МАТЕМАТИКИ</w:t>
      </w:r>
    </w:p>
    <w:p w:rsidR="002A09E1" w:rsidRPr="00CF02FD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174F56">
        <w:rPr>
          <w:rFonts w:ascii="Times New Roman" w:hAnsi="Times New Roman"/>
          <w:b/>
          <w:sz w:val="28"/>
          <w:lang w:val="uk-UA"/>
        </w:rPr>
        <w:t>ФІЗИКИ ТА МЕТОДИКИ ЇЇ НАВЧАННЯ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0F4124" w:rsidTr="000F4124">
        <w:trPr>
          <w:trHeight w:val="1723"/>
        </w:trPr>
        <w:tc>
          <w:tcPr>
            <w:tcW w:w="4839" w:type="dxa"/>
          </w:tcPr>
          <w:p w:rsidR="000F4124" w:rsidRDefault="000F4124" w:rsidP="000F4124">
            <w:pPr>
              <w:pStyle w:val="Zkladntext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0F4124" w:rsidRPr="00EF453B" w:rsidRDefault="000F4124" w:rsidP="000F4124">
            <w:pPr>
              <w:pStyle w:val="Zkladntext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ЗАТВЕРДЖЕНО</w:t>
            </w:r>
          </w:p>
          <w:p w:rsidR="000F4124" w:rsidRPr="00EF453B" w:rsidRDefault="000F4124" w:rsidP="000F4124">
            <w:pPr>
              <w:pStyle w:val="Zkladntext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на засіданні кафедри ….…</w:t>
            </w:r>
          </w:p>
          <w:p w:rsidR="000F4124" w:rsidRPr="00EF453B" w:rsidRDefault="000F4124" w:rsidP="000F4124">
            <w:pPr>
              <w:pStyle w:val="Zkladntext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протокол від …. …. 20</w:t>
            </w:r>
            <w:r>
              <w:rPr>
                <w:sz w:val="24"/>
                <w:szCs w:val="24"/>
              </w:rPr>
              <w:t>20 р.</w:t>
            </w:r>
            <w:r w:rsidRPr="00174F56">
              <w:rPr>
                <w:sz w:val="24"/>
                <w:szCs w:val="24"/>
                <w:lang w:val="ru-RU"/>
              </w:rPr>
              <w:t xml:space="preserve"> </w:t>
            </w:r>
            <w:r w:rsidRPr="00EF453B">
              <w:rPr>
                <w:sz w:val="24"/>
                <w:szCs w:val="24"/>
              </w:rPr>
              <w:t xml:space="preserve">№ … </w:t>
            </w:r>
          </w:p>
          <w:p w:rsidR="000F4124" w:rsidRDefault="000F4124" w:rsidP="000F4124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кафедри</w:t>
            </w:r>
          </w:p>
          <w:p w:rsidR="000F4124" w:rsidRPr="000F4124" w:rsidRDefault="000F4124" w:rsidP="000F4124">
            <w:pPr>
              <w:pStyle w:val="Zkladntext"/>
              <w:rPr>
                <w:sz w:val="24"/>
                <w:szCs w:val="24"/>
                <w:lang w:val="ru-RU"/>
              </w:rPr>
            </w:pPr>
            <w:r w:rsidRPr="000F4124">
              <w:rPr>
                <w:sz w:val="24"/>
                <w:szCs w:val="24"/>
                <w:lang w:val="ru-RU"/>
              </w:rPr>
              <w:t>__________________</w:t>
            </w:r>
          </w:p>
          <w:p w:rsidR="000F4124" w:rsidRDefault="000F4124" w:rsidP="000F4124">
            <w:pPr>
              <w:pStyle w:val="Zkladntext"/>
              <w:rPr>
                <w:sz w:val="24"/>
                <w:szCs w:val="24"/>
              </w:rPr>
            </w:pPr>
            <w:r w:rsidRPr="000F4124">
              <w:rPr>
                <w:sz w:val="24"/>
                <w:szCs w:val="24"/>
                <w:lang w:val="ru-RU"/>
              </w:rPr>
              <w:t>________________</w:t>
            </w:r>
            <w:r w:rsidRPr="00EF453B">
              <w:rPr>
                <w:sz w:val="24"/>
                <w:szCs w:val="24"/>
              </w:rPr>
              <w:t xml:space="preserve"> (</w:t>
            </w:r>
            <w:r w:rsidR="00ED49A6">
              <w:rPr>
                <w:sz w:val="24"/>
                <w:szCs w:val="24"/>
              </w:rPr>
              <w:t>доц</w:t>
            </w:r>
            <w:r>
              <w:rPr>
                <w:sz w:val="24"/>
                <w:szCs w:val="24"/>
              </w:rPr>
              <w:t>. </w:t>
            </w:r>
            <w:r w:rsidR="00ED49A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="00DC10C1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 </w:t>
            </w:r>
            <w:r w:rsidR="00ED49A6">
              <w:rPr>
                <w:sz w:val="24"/>
                <w:szCs w:val="24"/>
              </w:rPr>
              <w:t>Гончаренко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2A09E1" w:rsidRDefault="002A09E1" w:rsidP="000F4124">
      <w:pPr>
        <w:pStyle w:val="Zkladntext"/>
        <w:rPr>
          <w:sz w:val="24"/>
          <w:szCs w:val="24"/>
        </w:rPr>
      </w:pPr>
    </w:p>
    <w:p w:rsidR="002A09E1" w:rsidRDefault="002A09E1" w:rsidP="003721CF">
      <w:pPr>
        <w:jc w:val="center"/>
        <w:rPr>
          <w:lang w:val="uk-UA"/>
        </w:rPr>
      </w:pP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ОЇ КОМПОНЕНТИ</w:t>
      </w:r>
    </w:p>
    <w:p w:rsidR="002A09E1" w:rsidRPr="00477A3E" w:rsidRDefault="00A56294" w:rsidP="003721CF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МОДЕЛЮВАННЯ </w:t>
      </w:r>
      <w:r w:rsidR="00241E9E">
        <w:rPr>
          <w:rFonts w:ascii="Times New Roman" w:hAnsi="Times New Roman"/>
          <w:b/>
          <w:sz w:val="28"/>
          <w:szCs w:val="28"/>
          <w:u w:val="single"/>
          <w:lang w:val="uk-UA"/>
        </w:rPr>
        <w:t>ФІЗИЧНИХ ПРОЦЕСІВ ІЗ ЗАСТОСУВАННЯМ ІКТ</w:t>
      </w:r>
      <w:r w:rsidR="00174F5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0F4124" w:rsidRPr="00A44881" w:rsidRDefault="000F4124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1615B2" w:rsidRPr="00A4580F" w:rsidRDefault="001615B2" w:rsidP="001615B2">
      <w:pPr>
        <w:rPr>
          <w:rFonts w:ascii="Times New Roman" w:hAnsi="Times New Roman"/>
          <w:sz w:val="28"/>
          <w:szCs w:val="28"/>
          <w:lang w:val="uk-UA"/>
        </w:rPr>
      </w:pPr>
      <w:r w:rsidRPr="00A4580F">
        <w:rPr>
          <w:rFonts w:ascii="Times New Roman" w:hAnsi="Times New Roman"/>
          <w:sz w:val="28"/>
          <w:szCs w:val="28"/>
          <w:lang w:val="uk-UA"/>
        </w:rPr>
        <w:t xml:space="preserve">Освітня програма </w:t>
      </w:r>
      <w:r w:rsidRPr="00A4580F">
        <w:rPr>
          <w:rFonts w:ascii="Times New Roman" w:hAnsi="Times New Roman"/>
          <w:sz w:val="28"/>
          <w:szCs w:val="28"/>
          <w:u w:val="single"/>
          <w:lang w:val="uk-UA"/>
        </w:rPr>
        <w:t>Середня освіта (фізика) першого (бакалаврського) рівня</w:t>
      </w:r>
    </w:p>
    <w:p w:rsidR="001615B2" w:rsidRPr="00A4580F" w:rsidRDefault="001615B2" w:rsidP="001615B2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4580F">
        <w:rPr>
          <w:rFonts w:ascii="Times New Roman" w:hAnsi="Times New Roman"/>
          <w:sz w:val="28"/>
          <w:szCs w:val="28"/>
        </w:rPr>
        <w:t>Спеціальність</w:t>
      </w:r>
      <w:proofErr w:type="spellEnd"/>
      <w:r w:rsidRPr="00A4580F">
        <w:rPr>
          <w:rFonts w:ascii="Times New Roman" w:hAnsi="Times New Roman"/>
          <w:sz w:val="28"/>
          <w:szCs w:val="28"/>
        </w:rPr>
        <w:t xml:space="preserve"> 014 </w:t>
      </w:r>
      <w:proofErr w:type="spellStart"/>
      <w:r w:rsidRPr="00A4580F">
        <w:rPr>
          <w:rFonts w:ascii="Times New Roman" w:hAnsi="Times New Roman"/>
          <w:sz w:val="28"/>
          <w:szCs w:val="28"/>
        </w:rPr>
        <w:t>Середня</w:t>
      </w:r>
      <w:proofErr w:type="spellEnd"/>
      <w:r w:rsidRPr="00A458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580F">
        <w:rPr>
          <w:rFonts w:ascii="Times New Roman" w:hAnsi="Times New Roman"/>
          <w:sz w:val="28"/>
          <w:szCs w:val="28"/>
        </w:rPr>
        <w:t>освіта</w:t>
      </w:r>
      <w:proofErr w:type="spellEnd"/>
      <w:r w:rsidRPr="00A4580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4580F">
        <w:rPr>
          <w:rFonts w:ascii="Times New Roman" w:hAnsi="Times New Roman"/>
          <w:sz w:val="28"/>
          <w:szCs w:val="28"/>
        </w:rPr>
        <w:t>Фізика</w:t>
      </w:r>
      <w:proofErr w:type="spellEnd"/>
      <w:r w:rsidRPr="00A4580F">
        <w:rPr>
          <w:rFonts w:ascii="Times New Roman" w:hAnsi="Times New Roman"/>
          <w:sz w:val="28"/>
          <w:szCs w:val="28"/>
        </w:rPr>
        <w:t>)</w:t>
      </w:r>
      <w:r w:rsidRPr="00A4580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615B2" w:rsidRPr="00A4580F" w:rsidRDefault="001615B2" w:rsidP="001615B2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4580F">
        <w:rPr>
          <w:rFonts w:ascii="Times New Roman" w:hAnsi="Times New Roman"/>
          <w:sz w:val="28"/>
          <w:szCs w:val="28"/>
        </w:rPr>
        <w:t>Спеціалізація</w:t>
      </w:r>
      <w:proofErr w:type="spellEnd"/>
      <w:r w:rsidRPr="00A458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580F">
        <w:rPr>
          <w:rFonts w:ascii="Times New Roman" w:hAnsi="Times New Roman"/>
          <w:sz w:val="28"/>
          <w:szCs w:val="28"/>
        </w:rPr>
        <w:t>інформатика</w:t>
      </w:r>
      <w:proofErr w:type="spellEnd"/>
    </w:p>
    <w:p w:rsidR="001615B2" w:rsidRPr="00A4580F" w:rsidRDefault="001615B2" w:rsidP="001615B2">
      <w:pPr>
        <w:rPr>
          <w:rFonts w:ascii="Times New Roman" w:hAnsi="Times New Roman"/>
          <w:sz w:val="28"/>
          <w:szCs w:val="28"/>
          <w:lang w:val="uk-UA"/>
        </w:rPr>
      </w:pPr>
      <w:r w:rsidRPr="00A4580F">
        <w:rPr>
          <w:rFonts w:ascii="Times New Roman" w:hAnsi="Times New Roman"/>
          <w:sz w:val="28"/>
          <w:szCs w:val="28"/>
          <w:lang w:val="uk-UA"/>
        </w:rPr>
        <w:t xml:space="preserve">Галузь знань </w:t>
      </w:r>
      <w:r w:rsidRPr="00A4580F">
        <w:rPr>
          <w:rFonts w:ascii="Times New Roman" w:hAnsi="Times New Roman"/>
          <w:sz w:val="28"/>
          <w:szCs w:val="28"/>
          <w:u w:val="single"/>
          <w:lang w:val="uk-UA"/>
        </w:rPr>
        <w:t>0402. Фізико-математичні науки</w:t>
      </w: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</w:t>
      </w:r>
      <w:r w:rsidR="00B41DEC">
        <w:rPr>
          <w:rFonts w:ascii="Times New Roman" w:hAnsi="Times New Roman"/>
          <w:sz w:val="28"/>
          <w:szCs w:val="28"/>
          <w:lang w:val="uk-UA"/>
        </w:rPr>
        <w:t>2</w:t>
      </w:r>
      <w:r w:rsidR="00284230">
        <w:rPr>
          <w:rFonts w:ascii="Times New Roman" w:hAnsi="Times New Roman"/>
          <w:sz w:val="28"/>
          <w:szCs w:val="28"/>
          <w:lang w:val="uk-UA"/>
        </w:rPr>
        <w:t>0</w:t>
      </w:r>
    </w:p>
    <w:p w:rsidR="000F4124" w:rsidRDefault="000F41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B115D0" w:rsidRDefault="00B115D0" w:rsidP="00281B79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8"/>
        <w:gridCol w:w="8081"/>
      </w:tblGrid>
      <w:tr w:rsidR="002A09E1" w:rsidRPr="00AB0A77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2A09E1" w:rsidRPr="00B41DEC" w:rsidRDefault="00241E9E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Моделювання фізичних процесів із застосуванням ІКТ</w:t>
            </w:r>
          </w:p>
        </w:tc>
      </w:tr>
      <w:tr w:rsidR="00B115D0" w:rsidRPr="00AB0A77" w:rsidTr="00284230">
        <w:tc>
          <w:tcPr>
            <w:tcW w:w="3761" w:type="dxa"/>
          </w:tcPr>
          <w:p w:rsidR="00B115D0" w:rsidRPr="00B41DEC" w:rsidRDefault="00B115D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B115D0" w:rsidRPr="00B41DEC" w:rsidRDefault="00DC10C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Вибіркова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компонента</w:t>
            </w:r>
            <w:r w:rsid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84230" w:rsidRPr="00AB0A77" w:rsidTr="00284230">
        <w:tc>
          <w:tcPr>
            <w:tcW w:w="376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284230" w:rsidRPr="00AB0A77" w:rsidTr="00284230">
        <w:tc>
          <w:tcPr>
            <w:tcW w:w="376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3кредити </w:t>
            </w:r>
            <w:r w:rsidRPr="00B115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="0012057A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9B1431" w:rsidRPr="00AB0A77" w:rsidTr="00284230">
        <w:tc>
          <w:tcPr>
            <w:tcW w:w="3761" w:type="dxa"/>
          </w:tcPr>
          <w:p w:rsidR="009B1431" w:rsidRPr="00AB0A77" w:rsidRDefault="009B143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9B1431" w:rsidRPr="00B115D0" w:rsidRDefault="009B143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семестр</w:t>
            </w:r>
          </w:p>
        </w:tc>
      </w:tr>
      <w:tr w:rsidR="002A09E1" w:rsidRPr="000F4124" w:rsidTr="00284230">
        <w:tc>
          <w:tcPr>
            <w:tcW w:w="3761" w:type="dxa"/>
          </w:tcPr>
          <w:p w:rsidR="002A09E1" w:rsidRPr="00B41DEC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DC10C1" w:rsidRPr="00230DA7" w:rsidRDefault="00DC10C1" w:rsidP="00DC10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DA7">
              <w:rPr>
                <w:rFonts w:ascii="Times New Roman" w:hAnsi="Times New Roman"/>
                <w:sz w:val="28"/>
                <w:szCs w:val="28"/>
                <w:lang w:val="uk-UA"/>
              </w:rPr>
              <w:t>Сергій Бабічев (</w:t>
            </w:r>
            <w:r w:rsidRPr="00230DA7">
              <w:rPr>
                <w:rFonts w:ascii="Times New Roman" w:hAnsi="Times New Roman"/>
                <w:sz w:val="28"/>
                <w:szCs w:val="28"/>
                <w:lang w:val="en-US"/>
              </w:rPr>
              <w:t>Sergii</w:t>
            </w:r>
            <w:r w:rsidRPr="00230D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30DA7">
              <w:rPr>
                <w:rFonts w:ascii="Times New Roman" w:hAnsi="Times New Roman"/>
                <w:sz w:val="28"/>
                <w:szCs w:val="28"/>
                <w:lang w:val="en-US"/>
              </w:rPr>
              <w:t>Babichev</w:t>
            </w:r>
            <w:r w:rsidRPr="00230DA7">
              <w:rPr>
                <w:rFonts w:ascii="Times New Roman" w:hAnsi="Times New Roman"/>
                <w:sz w:val="28"/>
                <w:szCs w:val="28"/>
                <w:lang w:val="uk-UA"/>
              </w:rPr>
              <w:t>), доктор технічних наук, професор кафедри</w:t>
            </w:r>
          </w:p>
          <w:p w:rsidR="000F4124" w:rsidRPr="00DC10C1" w:rsidRDefault="00D528E1" w:rsidP="00DC1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="00DC10C1" w:rsidRPr="00DC10C1">
                <w:rPr>
                  <w:rStyle w:val="Hypertextovodkaz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https://orcid.org/0000-0001-6797-1467</w:t>
              </w:r>
            </w:hyperlink>
          </w:p>
        </w:tc>
      </w:tr>
      <w:tr w:rsidR="002A09E1" w:rsidRPr="001615B2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2A09E1" w:rsidRPr="00DC10C1" w:rsidRDefault="004E2614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="00DC10C1" w:rsidRPr="00F23CD3">
                <w:rPr>
                  <w:rStyle w:val="Hypertextovodkaz"/>
                  <w:sz w:val="28"/>
                  <w:szCs w:val="28"/>
                </w:rPr>
                <w:t>http</w:t>
              </w:r>
              <w:r w:rsidR="00DC10C1" w:rsidRPr="00F23CD3">
                <w:rPr>
                  <w:rStyle w:val="Hypertextovodkaz"/>
                  <w:sz w:val="28"/>
                  <w:szCs w:val="28"/>
                  <w:lang w:val="uk-UA"/>
                </w:rPr>
                <w:t>://</w:t>
              </w:r>
              <w:r w:rsidR="00DC10C1" w:rsidRPr="00F23CD3">
                <w:rPr>
                  <w:rStyle w:val="Hypertextovodkaz"/>
                  <w:sz w:val="28"/>
                  <w:szCs w:val="28"/>
                </w:rPr>
                <w:t>www</w:t>
              </w:r>
              <w:r w:rsidR="00DC10C1" w:rsidRPr="00F23CD3">
                <w:rPr>
                  <w:rStyle w:val="Hypertextovodkaz"/>
                  <w:sz w:val="28"/>
                  <w:szCs w:val="28"/>
                  <w:lang w:val="uk-UA"/>
                </w:rPr>
                <w:t>.</w:t>
              </w:r>
              <w:r w:rsidR="00DC10C1" w:rsidRPr="00F23CD3">
                <w:rPr>
                  <w:rStyle w:val="Hypertextovodkaz"/>
                  <w:sz w:val="28"/>
                  <w:szCs w:val="28"/>
                </w:rPr>
                <w:t>kspu</w:t>
              </w:r>
              <w:r w:rsidR="00DC10C1" w:rsidRPr="00F23CD3">
                <w:rPr>
                  <w:rStyle w:val="Hypertextovodkaz"/>
                  <w:sz w:val="28"/>
                  <w:szCs w:val="28"/>
                  <w:lang w:val="uk-UA"/>
                </w:rPr>
                <w:t>.</w:t>
              </w:r>
              <w:r w:rsidR="00DC10C1" w:rsidRPr="00F23CD3">
                <w:rPr>
                  <w:rStyle w:val="Hypertextovodkaz"/>
                  <w:sz w:val="28"/>
                  <w:szCs w:val="28"/>
                </w:rPr>
                <w:t>edu</w:t>
              </w:r>
              <w:r w:rsidR="00DC10C1" w:rsidRPr="00F23CD3">
                <w:rPr>
                  <w:rStyle w:val="Hypertextovodkaz"/>
                  <w:sz w:val="28"/>
                  <w:szCs w:val="28"/>
                  <w:lang w:val="uk-UA"/>
                </w:rPr>
                <w:t>/</w:t>
              </w:r>
              <w:r w:rsidR="00DC10C1" w:rsidRPr="00F23CD3">
                <w:rPr>
                  <w:rStyle w:val="Hypertextovodkaz"/>
                  <w:sz w:val="28"/>
                  <w:szCs w:val="28"/>
                </w:rPr>
                <w:t>About</w:t>
              </w:r>
              <w:r w:rsidR="00DC10C1" w:rsidRPr="00F23CD3">
                <w:rPr>
                  <w:rStyle w:val="Hypertextovodkaz"/>
                  <w:sz w:val="28"/>
                  <w:szCs w:val="28"/>
                  <w:lang w:val="uk-UA"/>
                </w:rPr>
                <w:t>/</w:t>
              </w:r>
              <w:r w:rsidR="00DC10C1" w:rsidRPr="00F23CD3">
                <w:rPr>
                  <w:rStyle w:val="Hypertextovodkaz"/>
                  <w:sz w:val="28"/>
                  <w:szCs w:val="28"/>
                </w:rPr>
                <w:t>Faculty</w:t>
              </w:r>
              <w:r w:rsidR="00DC10C1" w:rsidRPr="00F23CD3">
                <w:rPr>
                  <w:rStyle w:val="Hypertextovodkaz"/>
                  <w:sz w:val="28"/>
                  <w:szCs w:val="28"/>
                  <w:lang w:val="uk-UA"/>
                </w:rPr>
                <w:t>/</w:t>
              </w:r>
              <w:r w:rsidR="00DC10C1" w:rsidRPr="00F23CD3">
                <w:rPr>
                  <w:rStyle w:val="Hypertextovodkaz"/>
                  <w:sz w:val="28"/>
                  <w:szCs w:val="28"/>
                </w:rPr>
                <w:t>FPhysMathemInformatics</w:t>
              </w:r>
              <w:r w:rsidR="00DC10C1" w:rsidRPr="00F23CD3">
                <w:rPr>
                  <w:rStyle w:val="Hypertextovodkaz"/>
                  <w:sz w:val="28"/>
                  <w:szCs w:val="28"/>
                  <w:lang w:val="uk-UA"/>
                </w:rPr>
                <w:t>/</w:t>
              </w:r>
              <w:r w:rsidR="00DC10C1" w:rsidRPr="00F23CD3">
                <w:rPr>
                  <w:rStyle w:val="Hypertextovodkaz"/>
                  <w:sz w:val="28"/>
                  <w:szCs w:val="28"/>
                </w:rPr>
                <w:t>ChairPhysics</w:t>
              </w:r>
              <w:r w:rsidR="00DC10C1" w:rsidRPr="00F23CD3">
                <w:rPr>
                  <w:rStyle w:val="Hypertextovodkaz"/>
                  <w:sz w:val="28"/>
                  <w:szCs w:val="28"/>
                  <w:lang w:val="uk-UA"/>
                </w:rPr>
                <w:t>/</w:t>
              </w:r>
              <w:r w:rsidR="00DC10C1" w:rsidRPr="00F23CD3">
                <w:rPr>
                  <w:rStyle w:val="Hypertextovodkaz"/>
                  <w:sz w:val="28"/>
                  <w:szCs w:val="28"/>
                </w:rPr>
                <w:t>ScienceWork</w:t>
              </w:r>
              <w:r w:rsidR="00DC10C1" w:rsidRPr="00F23CD3">
                <w:rPr>
                  <w:rStyle w:val="Hypertextovodkaz"/>
                  <w:sz w:val="28"/>
                  <w:szCs w:val="28"/>
                  <w:lang w:val="uk-UA"/>
                </w:rPr>
                <w:t>.</w:t>
              </w:r>
              <w:proofErr w:type="spellStart"/>
              <w:r w:rsidR="00DC10C1" w:rsidRPr="00F23CD3">
                <w:rPr>
                  <w:rStyle w:val="Hypertextovodkaz"/>
                  <w:sz w:val="28"/>
                  <w:szCs w:val="28"/>
                </w:rPr>
                <w:t>aspx</w:t>
              </w:r>
              <w:proofErr w:type="spellEnd"/>
            </w:hyperlink>
            <w:r w:rsidR="00DC10C1">
              <w:rPr>
                <w:sz w:val="28"/>
                <w:szCs w:val="28"/>
                <w:lang w:val="cs-CZ"/>
              </w:rPr>
              <w:t xml:space="preserve"> </w:t>
            </w:r>
            <w:r w:rsidR="00B41DEC" w:rsidRPr="00DC10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Контактний </w:t>
            </w:r>
            <w:proofErr w:type="spellStart"/>
            <w:r w:rsidR="00DC10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</w:t>
            </w: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ел</w:t>
            </w:r>
            <w:proofErr w:type="spellEnd"/>
            <w:r w:rsidR="00DC10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801" w:type="dxa"/>
          </w:tcPr>
          <w:p w:rsidR="00B41DEC" w:rsidRPr="00DC10C1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cs-CZ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DC10C1">
              <w:rPr>
                <w:rFonts w:ascii="Times New Roman" w:hAnsi="Times New Roman"/>
                <w:sz w:val="28"/>
                <w:szCs w:val="28"/>
                <w:lang w:val="cs-CZ"/>
              </w:rPr>
              <w:t>095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DC10C1">
              <w:rPr>
                <w:rFonts w:ascii="Times New Roman" w:hAnsi="Times New Roman"/>
                <w:sz w:val="28"/>
                <w:szCs w:val="28"/>
                <w:lang w:val="cs-CZ"/>
              </w:rPr>
              <w:t>9313022</w:t>
            </w:r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</w:t>
            </w:r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</w:t>
            </w:r>
          </w:p>
        </w:tc>
        <w:tc>
          <w:tcPr>
            <w:tcW w:w="9801" w:type="dxa"/>
          </w:tcPr>
          <w:p w:rsidR="002A09E1" w:rsidRPr="00DC10C1" w:rsidRDefault="00D528E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7" w:history="1">
              <w:r w:rsidR="00DC10C1" w:rsidRPr="00DC10C1">
                <w:rPr>
                  <w:rStyle w:val="Hypertextovodkaz"/>
                  <w:sz w:val="28"/>
                  <w:szCs w:val="28"/>
                </w:rPr>
                <w:t>s</w:t>
              </w:r>
              <w:r w:rsidR="00DC10C1" w:rsidRPr="00DC10C1">
                <w:rPr>
                  <w:rStyle w:val="Hypertextovodkaz"/>
                  <w:sz w:val="28"/>
                  <w:szCs w:val="28"/>
                  <w:lang w:val="en-US"/>
                </w:rPr>
                <w:t>ergii.babichev</w:t>
              </w:r>
              <w:r w:rsidR="00DC10C1" w:rsidRPr="00DC10C1">
                <w:rPr>
                  <w:rStyle w:val="Hypertextovodkaz"/>
                  <w:rFonts w:ascii="Times New Roman" w:hAnsi="Times New Roman"/>
                  <w:sz w:val="28"/>
                  <w:szCs w:val="28"/>
                  <w:lang w:val="en-US"/>
                </w:rPr>
                <w:t>@ujep.cz</w:t>
              </w:r>
            </w:hyperlink>
            <w:r w:rsidR="00B41DEC" w:rsidRPr="00DC10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2A09E1" w:rsidRPr="003B0593" w:rsidRDefault="00DC10C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3B0593">
              <w:rPr>
                <w:rFonts w:ascii="Times New Roman" w:hAnsi="Times New Roman"/>
                <w:sz w:val="28"/>
                <w:szCs w:val="28"/>
                <w:lang w:val="uk-UA"/>
              </w:rPr>
              <w:t>а призначеним часом</w:t>
            </w:r>
          </w:p>
        </w:tc>
      </w:tr>
      <w:tr w:rsidR="00734CB1" w:rsidRPr="001615B2" w:rsidTr="00284230">
        <w:tc>
          <w:tcPr>
            <w:tcW w:w="3761" w:type="dxa"/>
          </w:tcPr>
          <w:p w:rsidR="00734CB1" w:rsidRPr="00B41DEC" w:rsidRDefault="00734CB1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734CB1" w:rsidRPr="00734CB1" w:rsidRDefault="00734CB1" w:rsidP="0028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заняття, лабораторні роботи, презентації, тестові завдання, індивідуальні завдання</w:t>
            </w:r>
          </w:p>
        </w:tc>
      </w:tr>
      <w:tr w:rsidR="009A3D50" w:rsidRPr="00734CB1" w:rsidTr="00284230">
        <w:tc>
          <w:tcPr>
            <w:tcW w:w="3761" w:type="dxa"/>
          </w:tcPr>
          <w:p w:rsidR="009A3D50" w:rsidRDefault="009A3D50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9A3D50" w:rsidRDefault="0012057A" w:rsidP="0028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:rsidR="002A09E1" w:rsidRPr="002F1206" w:rsidRDefault="002A09E1" w:rsidP="00281B7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7C338F" w:rsidRPr="00BF1FAA" w:rsidRDefault="002A09E1" w:rsidP="001328B8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F1FAA">
        <w:rPr>
          <w:rFonts w:ascii="Times New Roman" w:hAnsi="Times New Roman"/>
          <w:b/>
          <w:sz w:val="28"/>
          <w:szCs w:val="28"/>
          <w:lang w:val="uk-UA"/>
        </w:rPr>
        <w:t xml:space="preserve">Анотація </w:t>
      </w:r>
      <w:r w:rsidR="00C40D50" w:rsidRPr="00BF1FAA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 w:rsidRPr="00BF1FAA">
        <w:rPr>
          <w:rFonts w:ascii="Times New Roman" w:hAnsi="Times New Roman"/>
          <w:b/>
          <w:sz w:val="28"/>
          <w:szCs w:val="28"/>
          <w:lang w:val="uk-UA"/>
        </w:rPr>
        <w:t>:</w:t>
      </w:r>
      <w:r w:rsidR="007C338F" w:rsidRPr="00BF1FAA">
        <w:rPr>
          <w:rFonts w:ascii="Times New Roman" w:hAnsi="Times New Roman"/>
          <w:sz w:val="28"/>
          <w:szCs w:val="28"/>
          <w:lang w:val="uk-UA"/>
        </w:rPr>
        <w:t xml:space="preserve"> дисципліна включає теми, пов’язані з </w:t>
      </w:r>
      <w:r w:rsidR="00241E9E" w:rsidRPr="00241E9E">
        <w:rPr>
          <w:rFonts w:ascii="Times New Roman" w:hAnsi="Times New Roman"/>
          <w:sz w:val="28"/>
          <w:szCs w:val="28"/>
          <w:lang w:val="uk-UA"/>
        </w:rPr>
        <w:t>сучасними методами комп’ютерного моделювання фізичних процесів та можливостями їх застосування у різних галузях професійної діяльності</w:t>
      </w:r>
      <w:r w:rsidR="00BF1FAA" w:rsidRPr="00BF1FAA">
        <w:rPr>
          <w:rFonts w:ascii="Times New Roman" w:hAnsi="Times New Roman"/>
          <w:sz w:val="28"/>
          <w:szCs w:val="28"/>
          <w:lang w:val="uk-UA"/>
        </w:rPr>
        <w:t>.</w:t>
      </w:r>
      <w:r w:rsidR="007C338F" w:rsidRPr="00BF1FAA">
        <w:rPr>
          <w:rFonts w:ascii="Times New Roman" w:hAnsi="Times New Roman"/>
          <w:sz w:val="28"/>
          <w:szCs w:val="28"/>
          <w:lang w:val="uk-UA"/>
        </w:rPr>
        <w:t xml:space="preserve"> Вивчення тем курсу </w:t>
      </w:r>
      <w:r w:rsidR="00BF1FAA" w:rsidRPr="00BF1FAA">
        <w:rPr>
          <w:rFonts w:ascii="Times New Roman" w:hAnsi="Times New Roman"/>
          <w:sz w:val="28"/>
          <w:szCs w:val="28"/>
          <w:lang w:val="uk-UA"/>
        </w:rPr>
        <w:t>дозволить майбутнім вчителям фізики та інформатики отримати знання</w:t>
      </w:r>
      <w:r w:rsidR="00241E9E">
        <w:rPr>
          <w:rFonts w:ascii="Times New Roman" w:hAnsi="Times New Roman"/>
          <w:sz w:val="28"/>
          <w:szCs w:val="28"/>
          <w:lang w:val="uk-UA"/>
        </w:rPr>
        <w:t xml:space="preserve"> щодо: застосування сучасних</w:t>
      </w:r>
      <w:r w:rsidR="00BF1FAA" w:rsidRPr="00BF1F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1E9E" w:rsidRPr="00241E9E">
        <w:rPr>
          <w:rFonts w:ascii="Times New Roman" w:hAnsi="Times New Roman"/>
          <w:sz w:val="28"/>
          <w:szCs w:val="28"/>
          <w:lang w:val="uk-UA"/>
        </w:rPr>
        <w:t>метод</w:t>
      </w:r>
      <w:r w:rsidR="00241E9E">
        <w:rPr>
          <w:rFonts w:ascii="Times New Roman" w:hAnsi="Times New Roman"/>
          <w:sz w:val="28"/>
          <w:szCs w:val="28"/>
          <w:lang w:val="uk-UA"/>
        </w:rPr>
        <w:t>ів</w:t>
      </w:r>
      <w:r w:rsidR="00241E9E" w:rsidRPr="00241E9E">
        <w:rPr>
          <w:rFonts w:ascii="Times New Roman" w:hAnsi="Times New Roman"/>
          <w:sz w:val="28"/>
          <w:szCs w:val="28"/>
          <w:lang w:val="uk-UA"/>
        </w:rPr>
        <w:t xml:space="preserve"> візуалізації та оптимізації фізичної моделі із застосуванням функцій та пакетів програмного середовища </w:t>
      </w:r>
      <w:r w:rsidR="00241E9E" w:rsidRPr="00241E9E">
        <w:rPr>
          <w:rFonts w:ascii="Times New Roman" w:hAnsi="Times New Roman"/>
          <w:sz w:val="28"/>
          <w:szCs w:val="28"/>
          <w:lang w:val="en-US"/>
        </w:rPr>
        <w:t>R</w:t>
      </w:r>
      <w:r w:rsidR="00241E9E">
        <w:rPr>
          <w:rFonts w:ascii="Times New Roman" w:hAnsi="Times New Roman"/>
          <w:sz w:val="28"/>
          <w:szCs w:val="28"/>
          <w:lang w:val="uk-UA"/>
        </w:rPr>
        <w:t>;</w:t>
      </w:r>
      <w:r w:rsidR="00BF1FAA" w:rsidRPr="00BF1FAA">
        <w:rPr>
          <w:rFonts w:ascii="Times New Roman" w:hAnsi="Times New Roman"/>
          <w:sz w:val="28"/>
          <w:szCs w:val="28"/>
          <w:lang w:val="uk-UA"/>
        </w:rPr>
        <w:t xml:space="preserve"> практичн</w:t>
      </w:r>
      <w:r w:rsidR="00241E9E">
        <w:rPr>
          <w:rFonts w:ascii="Times New Roman" w:hAnsi="Times New Roman"/>
          <w:sz w:val="28"/>
          <w:szCs w:val="28"/>
          <w:lang w:val="uk-UA"/>
        </w:rPr>
        <w:t>им</w:t>
      </w:r>
      <w:r w:rsidR="00BF1FAA" w:rsidRPr="00BF1FAA">
        <w:rPr>
          <w:rFonts w:ascii="Times New Roman" w:hAnsi="Times New Roman"/>
          <w:sz w:val="28"/>
          <w:szCs w:val="28"/>
          <w:lang w:val="uk-UA"/>
        </w:rPr>
        <w:t xml:space="preserve"> використання</w:t>
      </w:r>
      <w:r w:rsidR="00241E9E">
        <w:rPr>
          <w:rFonts w:ascii="Times New Roman" w:hAnsi="Times New Roman"/>
          <w:sz w:val="28"/>
          <w:szCs w:val="28"/>
          <w:lang w:val="uk-UA"/>
        </w:rPr>
        <w:t>м</w:t>
      </w:r>
      <w:r w:rsidR="00BF1FAA" w:rsidRPr="00BF1FAA">
        <w:rPr>
          <w:rFonts w:ascii="Times New Roman" w:hAnsi="Times New Roman"/>
          <w:sz w:val="28"/>
          <w:szCs w:val="28"/>
          <w:lang w:val="uk-UA"/>
        </w:rPr>
        <w:t xml:space="preserve"> досягнень сучасної фізики, електроніки, математики та інформатики</w:t>
      </w:r>
      <w:r w:rsidR="00241E9E">
        <w:rPr>
          <w:rFonts w:ascii="Times New Roman" w:hAnsi="Times New Roman"/>
          <w:sz w:val="28"/>
          <w:szCs w:val="28"/>
          <w:lang w:val="uk-UA"/>
        </w:rPr>
        <w:t xml:space="preserve"> для створення та аналізу сучасних фізичних моделей</w:t>
      </w:r>
      <w:r w:rsidR="00BF1FAA" w:rsidRPr="00BF1FAA">
        <w:rPr>
          <w:rFonts w:ascii="Times New Roman" w:hAnsi="Times New Roman"/>
          <w:sz w:val="28"/>
          <w:szCs w:val="28"/>
          <w:lang w:val="uk-UA"/>
        </w:rPr>
        <w:t>.</w:t>
      </w:r>
    </w:p>
    <w:p w:rsidR="006B7B35" w:rsidRPr="002F1206" w:rsidRDefault="006B7B35" w:rsidP="00281B79">
      <w:pPr>
        <w:pStyle w:val="Odstavecseseznamem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1328B8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r w:rsidR="007C338F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40D50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BF1FAA" w:rsidRPr="00BF1FAA" w:rsidRDefault="00C40D50" w:rsidP="00A22D9D">
      <w:pPr>
        <w:pStyle w:val="Zkladntextodsazen2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1FAA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Мета дисципліни</w:t>
      </w:r>
      <w:r w:rsidRPr="00BF1FAA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BF1FAA" w:rsidRPr="00BF1FAA">
        <w:rPr>
          <w:rFonts w:ascii="Times New Roman" w:hAnsi="Times New Roman"/>
          <w:sz w:val="28"/>
          <w:szCs w:val="28"/>
          <w:lang w:val="uk-UA"/>
        </w:rPr>
        <w:t xml:space="preserve">глибоке ознайомлення студентів із </w:t>
      </w:r>
      <w:r w:rsidR="00241E9E">
        <w:rPr>
          <w:rFonts w:ascii="Times New Roman" w:hAnsi="Times New Roman"/>
          <w:sz w:val="28"/>
          <w:szCs w:val="28"/>
          <w:lang w:val="uk-UA"/>
        </w:rPr>
        <w:t xml:space="preserve">застосуванням сучасних методів аналізу та візуалізації даних при розв’язуванні фізичних задач та створення </w:t>
      </w:r>
      <w:r w:rsidR="00A22D9D">
        <w:rPr>
          <w:rFonts w:ascii="Times New Roman" w:hAnsi="Times New Roman"/>
          <w:sz w:val="28"/>
          <w:szCs w:val="28"/>
          <w:lang w:val="uk-UA"/>
        </w:rPr>
        <w:t xml:space="preserve">на закладі відповідних </w:t>
      </w:r>
      <w:proofErr w:type="spellStart"/>
      <w:r w:rsidR="00A22D9D">
        <w:rPr>
          <w:rFonts w:ascii="Times New Roman" w:hAnsi="Times New Roman"/>
          <w:sz w:val="28"/>
          <w:szCs w:val="28"/>
          <w:lang w:val="uk-UA"/>
        </w:rPr>
        <w:t>розв’язків</w:t>
      </w:r>
      <w:proofErr w:type="spellEnd"/>
      <w:r w:rsidR="00A22D9D">
        <w:rPr>
          <w:rFonts w:ascii="Times New Roman" w:hAnsi="Times New Roman"/>
          <w:sz w:val="28"/>
          <w:szCs w:val="28"/>
          <w:lang w:val="uk-UA"/>
        </w:rPr>
        <w:t xml:space="preserve"> фізичних моделей.</w:t>
      </w:r>
    </w:p>
    <w:p w:rsidR="00BF1FAA" w:rsidRPr="00BF1FAA" w:rsidRDefault="00BF1FAA" w:rsidP="00A22D9D">
      <w:pPr>
        <w:pStyle w:val="Zkladntextodsazen2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1FAA">
        <w:rPr>
          <w:rFonts w:ascii="Times New Roman" w:hAnsi="Times New Roman"/>
          <w:sz w:val="28"/>
          <w:szCs w:val="28"/>
          <w:lang w:val="uk-UA"/>
        </w:rPr>
        <w:t xml:space="preserve">Курс повинен дати майбутнім вчителям фізики та інформатики знання про практичне використання досягнень сучасної фізики, електроніки, математики та інформатики, яке знаходить своє матеріальне вираження у вигляді </w:t>
      </w:r>
      <w:r w:rsidR="00A22D9D">
        <w:rPr>
          <w:rFonts w:ascii="Times New Roman" w:hAnsi="Times New Roman"/>
          <w:sz w:val="28"/>
          <w:szCs w:val="28"/>
          <w:lang w:val="uk-UA"/>
        </w:rPr>
        <w:t>створення комп’ютерних моделей на основі фізичних законів</w:t>
      </w:r>
      <w:r w:rsidRPr="00BF1FA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40D50" w:rsidRPr="00BF1FAA" w:rsidRDefault="00BF1FAA" w:rsidP="00A22D9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1FAA">
        <w:rPr>
          <w:rFonts w:ascii="Times New Roman" w:hAnsi="Times New Roman"/>
          <w:sz w:val="28"/>
          <w:szCs w:val="28"/>
          <w:lang w:val="uk-UA"/>
        </w:rPr>
        <w:t>Оволодіння матеріалом курсу має не тільки самостійне значення для формування майбутнього фахівця, а і впорядковує між предметні зв’язки фізики, інформатики та математичних дисциплін, надає вчителю багатий матеріал по практичному використанню досягнень науки у повсякденному житті.</w:t>
      </w:r>
    </w:p>
    <w:p w:rsidR="00C40D50" w:rsidRPr="00C40D50" w:rsidRDefault="00C40D50" w:rsidP="00A22D9D">
      <w:pPr>
        <w:spacing w:after="0" w:line="276" w:lineRule="auto"/>
        <w:ind w:firstLine="567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Завдання:</w:t>
      </w:r>
    </w:p>
    <w:p w:rsidR="00A22D9D" w:rsidRDefault="00AA0CC1" w:rsidP="00A22D9D">
      <w:pPr>
        <w:pStyle w:val="Zkladntextodsazen2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CC1">
        <w:rPr>
          <w:rFonts w:ascii="Times New Roman" w:hAnsi="Times New Roman"/>
          <w:sz w:val="28"/>
          <w:szCs w:val="28"/>
          <w:lang w:val="uk-UA"/>
        </w:rPr>
        <w:t>Оволодіння курсом сприятиме забезпеченню належного рівня викладання у школі фізики, інформатики та факультативних курсів; керівництву технічною творчістю учнів; технічно грамотній експлуатації та обслуговуванню шкільного електронного обладнання, включаючи і комп’ютерну техніку, подальшій самоосвіті вчителя в галузі електроніки та комп’ютерної техніки.</w:t>
      </w:r>
      <w:r w:rsidR="00A22D9D">
        <w:rPr>
          <w:rFonts w:ascii="Times New Roman" w:hAnsi="Times New Roman"/>
          <w:sz w:val="28"/>
          <w:szCs w:val="28"/>
          <w:lang w:val="uk-UA"/>
        </w:rPr>
        <w:t xml:space="preserve"> В процесі опанування курсу студенти:</w:t>
      </w:r>
    </w:p>
    <w:p w:rsidR="00A22D9D" w:rsidRDefault="00A22D9D" w:rsidP="00A22D9D">
      <w:pPr>
        <w:pStyle w:val="Zkladntextodsazen2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</w:t>
      </w:r>
      <w:r w:rsidRPr="00A22D9D">
        <w:rPr>
          <w:rFonts w:ascii="Times New Roman" w:hAnsi="Times New Roman"/>
          <w:sz w:val="28"/>
          <w:szCs w:val="28"/>
          <w:lang w:val="uk-UA"/>
        </w:rPr>
        <w:t>знайом</w:t>
      </w:r>
      <w:r>
        <w:rPr>
          <w:rFonts w:ascii="Times New Roman" w:hAnsi="Times New Roman"/>
          <w:sz w:val="28"/>
          <w:szCs w:val="28"/>
          <w:lang w:val="uk-UA"/>
        </w:rPr>
        <w:t>ляться</w:t>
      </w:r>
      <w:r w:rsidRPr="00A22D9D">
        <w:rPr>
          <w:rFonts w:ascii="Times New Roman" w:hAnsi="Times New Roman"/>
          <w:sz w:val="28"/>
          <w:szCs w:val="28"/>
          <w:lang w:val="uk-UA"/>
        </w:rPr>
        <w:t xml:space="preserve"> з основними правилами розробки моделей реальних процесів природи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22D9D" w:rsidRDefault="00A22D9D" w:rsidP="00A22D9D">
      <w:pPr>
        <w:pStyle w:val="Zkladntextodsazen2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</w:t>
      </w:r>
      <w:r w:rsidRPr="00A22D9D">
        <w:rPr>
          <w:rFonts w:ascii="Times New Roman" w:hAnsi="Times New Roman"/>
          <w:sz w:val="28"/>
          <w:szCs w:val="28"/>
          <w:lang w:val="uk-UA"/>
        </w:rPr>
        <w:t>знайом</w:t>
      </w:r>
      <w:r>
        <w:rPr>
          <w:rFonts w:ascii="Times New Roman" w:hAnsi="Times New Roman"/>
          <w:sz w:val="28"/>
          <w:szCs w:val="28"/>
          <w:lang w:val="uk-UA"/>
        </w:rPr>
        <w:t>ляться</w:t>
      </w:r>
      <w:r w:rsidRPr="00A22D9D">
        <w:rPr>
          <w:rFonts w:ascii="Times New Roman" w:hAnsi="Times New Roman"/>
          <w:sz w:val="28"/>
          <w:szCs w:val="28"/>
          <w:lang w:val="uk-UA"/>
        </w:rPr>
        <w:t xml:space="preserve"> з основами програмного середовища </w:t>
      </w:r>
      <w:r w:rsidRPr="00A22D9D">
        <w:rPr>
          <w:rFonts w:ascii="Times New Roman" w:hAnsi="Times New Roman"/>
          <w:sz w:val="28"/>
          <w:szCs w:val="28"/>
          <w:lang w:val="en-US"/>
        </w:rPr>
        <w:t>R</w:t>
      </w:r>
      <w:r w:rsidRPr="00A22D9D">
        <w:rPr>
          <w:rFonts w:ascii="Times New Roman" w:hAnsi="Times New Roman"/>
          <w:sz w:val="28"/>
          <w:szCs w:val="28"/>
          <w:lang w:val="uk-UA"/>
        </w:rPr>
        <w:t xml:space="preserve"> та методами моделювання і візуалізації даних на основі застосування функцій пакетів </w:t>
      </w:r>
      <w:r w:rsidRPr="00A22D9D">
        <w:rPr>
          <w:rFonts w:ascii="Times New Roman" w:hAnsi="Times New Roman"/>
          <w:sz w:val="28"/>
          <w:szCs w:val="28"/>
          <w:lang w:val="en-US"/>
        </w:rPr>
        <w:t>graphics</w:t>
      </w:r>
      <w:r w:rsidRPr="00A22D9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A22D9D">
        <w:rPr>
          <w:rFonts w:ascii="Times New Roman" w:hAnsi="Times New Roman"/>
          <w:sz w:val="28"/>
          <w:szCs w:val="28"/>
          <w:lang w:val="en-US"/>
        </w:rPr>
        <w:t>ggplot</w:t>
      </w:r>
      <w:proofErr w:type="spellEnd"/>
      <w:r w:rsidRPr="00A22D9D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A0CC1" w:rsidRDefault="00A22D9D" w:rsidP="00A22D9D">
      <w:pPr>
        <w:pStyle w:val="Zkladntextodsazen2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B67B60" w:rsidRPr="00B67B60">
        <w:rPr>
          <w:rFonts w:ascii="Times New Roman" w:hAnsi="Times New Roman"/>
          <w:sz w:val="28"/>
          <w:szCs w:val="28"/>
          <w:lang w:val="uk-UA"/>
        </w:rPr>
        <w:t>Навч</w:t>
      </w:r>
      <w:r w:rsidR="00B67B60">
        <w:rPr>
          <w:rFonts w:ascii="Times New Roman" w:hAnsi="Times New Roman"/>
          <w:sz w:val="28"/>
          <w:szCs w:val="28"/>
          <w:lang w:val="uk-UA"/>
        </w:rPr>
        <w:t>аться</w:t>
      </w:r>
      <w:proofErr w:type="spellEnd"/>
      <w:r w:rsidR="00B67B60" w:rsidRPr="00B67B60">
        <w:rPr>
          <w:rFonts w:ascii="Times New Roman" w:hAnsi="Times New Roman"/>
          <w:sz w:val="28"/>
          <w:szCs w:val="28"/>
          <w:lang w:val="uk-UA"/>
        </w:rPr>
        <w:t xml:space="preserve"> створювати та реалізовувати фізичні моделі на базі програмного середовища </w:t>
      </w:r>
      <w:r w:rsidR="00B67B60" w:rsidRPr="00B67B60">
        <w:rPr>
          <w:rFonts w:ascii="Times New Roman" w:hAnsi="Times New Roman"/>
          <w:sz w:val="28"/>
          <w:szCs w:val="28"/>
          <w:lang w:val="en-US"/>
        </w:rPr>
        <w:t>R</w:t>
      </w:r>
      <w:r w:rsidR="00B67B60" w:rsidRPr="00B67B60">
        <w:rPr>
          <w:rFonts w:ascii="Times New Roman" w:hAnsi="Times New Roman"/>
          <w:sz w:val="28"/>
          <w:szCs w:val="28"/>
          <w:lang w:val="uk-UA"/>
        </w:rPr>
        <w:t xml:space="preserve"> з метою кращого розуміння характеру протікання фізичних процесів</w:t>
      </w:r>
      <w:r w:rsidR="00D1480F">
        <w:rPr>
          <w:rFonts w:ascii="Times New Roman" w:hAnsi="Times New Roman"/>
          <w:sz w:val="28"/>
          <w:szCs w:val="28"/>
          <w:lang w:val="uk-UA"/>
        </w:rPr>
        <w:t>.</w:t>
      </w:r>
    </w:p>
    <w:p w:rsidR="00A22D9D" w:rsidRPr="00AA0CC1" w:rsidRDefault="00A22D9D" w:rsidP="00A22D9D">
      <w:pPr>
        <w:pStyle w:val="Zkladntextodsazen2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CC1" w:rsidRPr="00AA0CC1" w:rsidRDefault="00AA0CC1" w:rsidP="00A22D9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CC1">
        <w:rPr>
          <w:rFonts w:ascii="Times New Roman" w:hAnsi="Times New Roman"/>
          <w:b/>
          <w:bCs/>
          <w:sz w:val="28"/>
          <w:szCs w:val="28"/>
          <w:lang w:val="uk-UA"/>
        </w:rPr>
        <w:t>Після вивчення даного курсу студент повинен знати</w:t>
      </w:r>
      <w:r w:rsidRPr="00AA0CC1">
        <w:rPr>
          <w:rFonts w:ascii="Times New Roman" w:hAnsi="Times New Roman"/>
          <w:sz w:val="28"/>
          <w:szCs w:val="28"/>
          <w:lang w:val="uk-UA"/>
        </w:rPr>
        <w:t>:</w:t>
      </w:r>
    </w:p>
    <w:p w:rsidR="00AA0CC1" w:rsidRPr="00AA0CC1" w:rsidRDefault="00AA0CC1" w:rsidP="00A22D9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CC1">
        <w:rPr>
          <w:rFonts w:ascii="Times New Roman" w:hAnsi="Times New Roman"/>
          <w:sz w:val="28"/>
          <w:szCs w:val="28"/>
          <w:lang w:val="uk-UA"/>
        </w:rPr>
        <w:t xml:space="preserve">Принципи </w:t>
      </w:r>
      <w:r w:rsidR="00D1480F">
        <w:rPr>
          <w:rFonts w:ascii="Times New Roman" w:hAnsi="Times New Roman"/>
          <w:sz w:val="28"/>
          <w:szCs w:val="28"/>
          <w:lang w:val="uk-UA"/>
        </w:rPr>
        <w:t>створення фізичних моделей на основі комплексного застосування математичних та фізичних законів</w:t>
      </w:r>
      <w:r w:rsidRPr="00AA0CC1">
        <w:rPr>
          <w:rFonts w:ascii="Times New Roman" w:hAnsi="Times New Roman"/>
          <w:sz w:val="28"/>
          <w:szCs w:val="28"/>
          <w:lang w:val="uk-UA"/>
        </w:rPr>
        <w:t>.</w:t>
      </w:r>
    </w:p>
    <w:p w:rsidR="00AA0CC1" w:rsidRPr="00AA0CC1" w:rsidRDefault="00AA0CC1" w:rsidP="00A22D9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CC1">
        <w:rPr>
          <w:rFonts w:ascii="Times New Roman" w:hAnsi="Times New Roman"/>
          <w:sz w:val="28"/>
          <w:szCs w:val="28"/>
          <w:lang w:val="uk-UA"/>
        </w:rPr>
        <w:t xml:space="preserve">Принципи </w:t>
      </w:r>
      <w:r w:rsidR="00D1480F">
        <w:rPr>
          <w:rFonts w:ascii="Times New Roman" w:hAnsi="Times New Roman"/>
          <w:sz w:val="28"/>
          <w:szCs w:val="28"/>
          <w:lang w:val="uk-UA"/>
        </w:rPr>
        <w:t xml:space="preserve">та методи візуалізації даних на основі застосування функцій програмного середовища </w:t>
      </w:r>
      <w:r w:rsidR="00D1480F">
        <w:rPr>
          <w:rFonts w:ascii="Times New Roman" w:hAnsi="Times New Roman"/>
          <w:sz w:val="28"/>
          <w:szCs w:val="28"/>
          <w:lang w:val="en-US"/>
        </w:rPr>
        <w:t>R</w:t>
      </w:r>
      <w:r w:rsidRPr="00AA0CC1">
        <w:rPr>
          <w:rFonts w:ascii="Times New Roman" w:hAnsi="Times New Roman"/>
          <w:sz w:val="28"/>
          <w:szCs w:val="28"/>
          <w:lang w:val="uk-UA"/>
        </w:rPr>
        <w:t>.</w:t>
      </w:r>
    </w:p>
    <w:p w:rsidR="00AA0CC1" w:rsidRPr="00AA0CC1" w:rsidRDefault="00D1480F" w:rsidP="00A22D9D">
      <w:pPr>
        <w:pStyle w:val="Zkladntextodsazen2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Принципи та методи аналізу фізичних моделей на основі застосування методів графічної візуалізації даних</w:t>
      </w:r>
      <w:r w:rsidR="00AA0CC1" w:rsidRPr="00AA0CC1">
        <w:rPr>
          <w:rFonts w:ascii="Times New Roman" w:hAnsi="Times New Roman"/>
          <w:sz w:val="28"/>
          <w:szCs w:val="28"/>
          <w:lang w:val="uk-UA"/>
        </w:rPr>
        <w:t>.</w:t>
      </w:r>
    </w:p>
    <w:p w:rsidR="00AA0CC1" w:rsidRPr="00AA0CC1" w:rsidRDefault="00AA0CC1" w:rsidP="00A22D9D">
      <w:pPr>
        <w:pStyle w:val="Zkladntextodsazen2"/>
        <w:spacing w:after="0" w:line="276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A0CC1">
        <w:rPr>
          <w:rFonts w:ascii="Times New Roman" w:hAnsi="Times New Roman"/>
          <w:b/>
          <w:bCs/>
          <w:sz w:val="28"/>
          <w:szCs w:val="28"/>
          <w:lang w:val="uk-UA"/>
        </w:rPr>
        <w:t>Після вивчення даного курсу студент повинен вміти:</w:t>
      </w:r>
    </w:p>
    <w:p w:rsidR="00AA0CC1" w:rsidRPr="00AA0CC1" w:rsidRDefault="00AA0CC1" w:rsidP="00A22D9D">
      <w:pPr>
        <w:pStyle w:val="Zkladntextodsazen2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CC1">
        <w:rPr>
          <w:rFonts w:ascii="Times New Roman" w:hAnsi="Times New Roman"/>
          <w:sz w:val="28"/>
          <w:szCs w:val="28"/>
          <w:lang w:val="uk-UA"/>
        </w:rPr>
        <w:t>організовувати роботу фізичного кабінету та технічних гуртків;</w:t>
      </w:r>
    </w:p>
    <w:p w:rsidR="00AA0CC1" w:rsidRPr="00AA0CC1" w:rsidRDefault="00AA0CC1" w:rsidP="00A22D9D">
      <w:pPr>
        <w:pStyle w:val="Zkladntextodsazen2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CC1">
        <w:rPr>
          <w:rFonts w:ascii="Times New Roman" w:hAnsi="Times New Roman"/>
          <w:sz w:val="28"/>
          <w:szCs w:val="28"/>
          <w:lang w:val="uk-UA"/>
        </w:rPr>
        <w:lastRenderedPageBreak/>
        <w:t xml:space="preserve">забезпечувати виконання вимог охорони праці та техніки безпеки; </w:t>
      </w:r>
    </w:p>
    <w:p w:rsidR="00284230" w:rsidRPr="00AA0CC1" w:rsidRDefault="00D1480F" w:rsidP="00A22D9D">
      <w:pPr>
        <w:pStyle w:val="Odstavecseseznamem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створювати фізичні моделі ті проводити їх аналіз на основі функцій графічної візуалізації програмного середовища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="00AA0CC1" w:rsidRPr="00AA0CC1">
        <w:rPr>
          <w:rFonts w:ascii="Times New Roman" w:hAnsi="Times New Roman"/>
          <w:sz w:val="28"/>
          <w:szCs w:val="28"/>
          <w:lang w:val="uk-UA"/>
        </w:rPr>
        <w:t>.</w:t>
      </w:r>
    </w:p>
    <w:p w:rsidR="002A09E1" w:rsidRDefault="00477A3E" w:rsidP="00281B7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Програмні к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</w:t>
      </w:r>
      <w:r w:rsidR="00FD3A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DE15D4"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:rsidR="001615B2" w:rsidRPr="001615B2" w:rsidRDefault="001615B2" w:rsidP="001615B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15B2"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1615B2" w:rsidRPr="001615B2" w:rsidRDefault="001615B2" w:rsidP="001615B2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15B2">
        <w:rPr>
          <w:rFonts w:ascii="Times New Roman" w:hAnsi="Times New Roman"/>
          <w:b/>
          <w:sz w:val="28"/>
          <w:szCs w:val="28"/>
          <w:lang w:val="uk-UA"/>
        </w:rPr>
        <w:t>Інтегральна компетентність</w:t>
      </w:r>
      <w:r w:rsidRPr="001615B2">
        <w:rPr>
          <w:rFonts w:ascii="Times New Roman" w:hAnsi="Times New Roman"/>
          <w:sz w:val="28"/>
          <w:szCs w:val="28"/>
          <w:lang w:val="uk-UA"/>
        </w:rPr>
        <w:t xml:space="preserve"> - Здатність розв’язувати складні </w:t>
      </w:r>
      <w:r w:rsidR="00D1480F">
        <w:rPr>
          <w:rFonts w:ascii="Times New Roman" w:hAnsi="Times New Roman"/>
          <w:sz w:val="28"/>
          <w:szCs w:val="28"/>
          <w:lang w:val="uk-UA"/>
        </w:rPr>
        <w:t>фізико-технологічні</w:t>
      </w:r>
      <w:r w:rsidRPr="001615B2">
        <w:rPr>
          <w:rFonts w:ascii="Times New Roman" w:hAnsi="Times New Roman"/>
          <w:sz w:val="28"/>
          <w:szCs w:val="28"/>
          <w:lang w:val="uk-UA"/>
        </w:rPr>
        <w:t xml:space="preserve"> задачі та практичні проблеми, що передбачає застосування теорій та</w:t>
      </w:r>
      <w:r w:rsidR="00D148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15B2">
        <w:rPr>
          <w:rFonts w:ascii="Times New Roman" w:hAnsi="Times New Roman"/>
          <w:sz w:val="28"/>
          <w:szCs w:val="28"/>
          <w:lang w:val="uk-UA"/>
        </w:rPr>
        <w:t>методів освітніх наук та фізики і характеризується комплексністю та невизначеністю педагогічних умов організації освітнього процесу в закладах загальної середньої освіти за рівнями «базова середня освіта» та «профільна середня освіта», професійно-технічних та закладах вищої освіти.</w:t>
      </w:r>
    </w:p>
    <w:p w:rsidR="001615B2" w:rsidRPr="001615B2" w:rsidRDefault="001615B2" w:rsidP="001615B2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15B2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 w:rsidRPr="001615B2">
        <w:rPr>
          <w:rFonts w:ascii="Times New Roman" w:hAnsi="Times New Roman"/>
          <w:sz w:val="28"/>
          <w:szCs w:val="28"/>
          <w:lang w:val="uk-UA"/>
        </w:rPr>
        <w:t>:</w:t>
      </w:r>
    </w:p>
    <w:p w:rsidR="001615B2" w:rsidRPr="001615B2" w:rsidRDefault="001615B2" w:rsidP="001615B2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15B2">
        <w:rPr>
          <w:rFonts w:ascii="Times New Roman" w:hAnsi="Times New Roman"/>
          <w:b/>
          <w:sz w:val="28"/>
          <w:szCs w:val="28"/>
          <w:lang w:val="uk-UA"/>
        </w:rPr>
        <w:t>ЗК1.</w:t>
      </w:r>
      <w:r w:rsidRPr="001615B2">
        <w:rPr>
          <w:rFonts w:ascii="Times New Roman" w:hAnsi="Times New Roman"/>
          <w:sz w:val="28"/>
          <w:szCs w:val="28"/>
          <w:lang w:val="uk-UA"/>
        </w:rPr>
        <w:t xml:space="preserve"> Знання та розуміння предметної області та специфіки професійної діяльності. </w:t>
      </w:r>
    </w:p>
    <w:p w:rsidR="001615B2" w:rsidRPr="001615B2" w:rsidRDefault="001615B2" w:rsidP="001615B2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15B2">
        <w:rPr>
          <w:rFonts w:ascii="Times New Roman" w:hAnsi="Times New Roman"/>
          <w:b/>
          <w:sz w:val="28"/>
          <w:szCs w:val="28"/>
          <w:lang w:val="uk-UA"/>
        </w:rPr>
        <w:t>ЗК5.</w:t>
      </w:r>
      <w:r w:rsidRPr="001615B2">
        <w:rPr>
          <w:rFonts w:ascii="Times New Roman" w:hAnsi="Times New Roman"/>
          <w:sz w:val="28"/>
          <w:szCs w:val="28"/>
          <w:lang w:val="uk-UA"/>
        </w:rPr>
        <w:t xml:space="preserve"> Здатність до пошуку інформації з різних джерел, її аналізу, оброблення, зберігання та передавання.</w:t>
      </w:r>
    </w:p>
    <w:p w:rsidR="001615B2" w:rsidRPr="001615B2" w:rsidRDefault="001615B2" w:rsidP="001615B2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15B2">
        <w:rPr>
          <w:rFonts w:ascii="Times New Roman" w:hAnsi="Times New Roman"/>
          <w:b/>
          <w:sz w:val="28"/>
          <w:szCs w:val="28"/>
          <w:lang w:val="uk-UA"/>
        </w:rPr>
        <w:t>ЗК6.</w:t>
      </w:r>
      <w:r w:rsidRPr="001615B2">
        <w:rPr>
          <w:rFonts w:ascii="Times New Roman" w:hAnsi="Times New Roman"/>
          <w:sz w:val="28"/>
          <w:szCs w:val="28"/>
          <w:lang w:val="uk-UA"/>
        </w:rPr>
        <w:t xml:space="preserve"> Здатність застосовувати набуті знання в практичних ситуаціях.</w:t>
      </w:r>
    </w:p>
    <w:p w:rsidR="001615B2" w:rsidRPr="001615B2" w:rsidRDefault="001615B2" w:rsidP="001615B2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15B2">
        <w:rPr>
          <w:rFonts w:ascii="Times New Roman" w:hAnsi="Times New Roman"/>
          <w:b/>
          <w:sz w:val="28"/>
          <w:szCs w:val="28"/>
          <w:lang w:val="uk-UA"/>
        </w:rPr>
        <w:t>ЗК7.</w:t>
      </w:r>
      <w:r w:rsidRPr="001615B2">
        <w:rPr>
          <w:rFonts w:ascii="Times New Roman" w:hAnsi="Times New Roman"/>
          <w:sz w:val="28"/>
          <w:szCs w:val="28"/>
          <w:lang w:val="uk-UA"/>
        </w:rPr>
        <w:t xml:space="preserve"> Здатність вчитися і оволодівати новітніми знаннями.</w:t>
      </w:r>
    </w:p>
    <w:p w:rsidR="001615B2" w:rsidRPr="001615B2" w:rsidRDefault="001615B2" w:rsidP="001615B2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15B2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 w:rsidRPr="001615B2">
        <w:rPr>
          <w:rFonts w:ascii="Times New Roman" w:hAnsi="Times New Roman"/>
          <w:sz w:val="28"/>
          <w:szCs w:val="28"/>
          <w:lang w:val="uk-UA"/>
        </w:rPr>
        <w:t>:</w:t>
      </w:r>
    </w:p>
    <w:p w:rsidR="001615B2" w:rsidRPr="001615B2" w:rsidRDefault="001615B2" w:rsidP="001615B2">
      <w:pPr>
        <w:tabs>
          <w:tab w:val="left" w:pos="113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15B2">
        <w:rPr>
          <w:rFonts w:ascii="Times New Roman" w:hAnsi="Times New Roman"/>
          <w:b/>
          <w:sz w:val="28"/>
          <w:szCs w:val="28"/>
          <w:lang w:val="uk-UA"/>
        </w:rPr>
        <w:t>ФК1</w:t>
      </w:r>
      <w:r w:rsidRPr="001615B2">
        <w:rPr>
          <w:rFonts w:ascii="Times New Roman" w:hAnsi="Times New Roman"/>
          <w:sz w:val="28"/>
          <w:szCs w:val="28"/>
          <w:lang w:val="uk-UA"/>
        </w:rPr>
        <w:t xml:space="preserve">. Здатність використовувати систематизовані теоретичні та практичні знання з фізики та методики навчання фізики при вирішенні професійних завдань. </w:t>
      </w:r>
    </w:p>
    <w:p w:rsidR="001615B2" w:rsidRPr="001615B2" w:rsidRDefault="001615B2" w:rsidP="001615B2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15B2">
        <w:rPr>
          <w:rFonts w:ascii="Times New Roman" w:hAnsi="Times New Roman"/>
          <w:b/>
          <w:sz w:val="28"/>
          <w:szCs w:val="28"/>
          <w:lang w:val="uk-UA"/>
        </w:rPr>
        <w:t>ФК5</w:t>
      </w:r>
      <w:r w:rsidRPr="001615B2">
        <w:rPr>
          <w:rFonts w:ascii="Times New Roman" w:hAnsi="Times New Roman"/>
          <w:sz w:val="28"/>
          <w:szCs w:val="28"/>
          <w:lang w:val="uk-UA"/>
        </w:rPr>
        <w:t>. Здатність до організації і проведення освітнього процесу з фізики у закладах загальної середньої освіти.</w:t>
      </w:r>
    </w:p>
    <w:p w:rsidR="001615B2" w:rsidRPr="001615B2" w:rsidRDefault="001615B2" w:rsidP="001615B2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15B2">
        <w:rPr>
          <w:rFonts w:ascii="Times New Roman" w:hAnsi="Times New Roman"/>
          <w:b/>
          <w:sz w:val="28"/>
          <w:szCs w:val="28"/>
          <w:lang w:val="uk-UA"/>
        </w:rPr>
        <w:t>ФК7</w:t>
      </w:r>
      <w:r w:rsidRPr="001615B2">
        <w:rPr>
          <w:rFonts w:ascii="Times New Roman" w:hAnsi="Times New Roman"/>
          <w:sz w:val="28"/>
          <w:szCs w:val="28"/>
          <w:lang w:val="uk-UA"/>
        </w:rPr>
        <w:t>. Здатність до організації і проведення позакласної та позашкільної роботи з фізики у закладах загальної середньої освіти.</w:t>
      </w:r>
    </w:p>
    <w:p w:rsidR="001615B2" w:rsidRPr="001615B2" w:rsidRDefault="001615B2" w:rsidP="001615B2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15B2">
        <w:rPr>
          <w:rFonts w:ascii="Times New Roman" w:hAnsi="Times New Roman"/>
          <w:b/>
          <w:sz w:val="28"/>
          <w:szCs w:val="28"/>
          <w:lang w:val="uk-UA"/>
        </w:rPr>
        <w:t>ФК13</w:t>
      </w:r>
      <w:r w:rsidRPr="001615B2">
        <w:rPr>
          <w:rFonts w:ascii="Times New Roman" w:hAnsi="Times New Roman"/>
          <w:sz w:val="28"/>
          <w:szCs w:val="28"/>
          <w:lang w:val="uk-UA"/>
        </w:rPr>
        <w:t xml:space="preserve">. Розуміння та обґрунтування доцільності реалізації стратегії сталого розвитку людства і шляхи вирішення глобальних проблем. </w:t>
      </w:r>
    </w:p>
    <w:p w:rsidR="001615B2" w:rsidRPr="001615B2" w:rsidRDefault="001615B2" w:rsidP="001615B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15B2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навчання:</w:t>
      </w:r>
    </w:p>
    <w:p w:rsidR="001615B2" w:rsidRPr="001615B2" w:rsidRDefault="001615B2" w:rsidP="001615B2">
      <w:pPr>
        <w:tabs>
          <w:tab w:val="left" w:pos="113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15B2">
        <w:rPr>
          <w:rFonts w:ascii="Times New Roman" w:hAnsi="Times New Roman"/>
          <w:b/>
          <w:sz w:val="28"/>
          <w:szCs w:val="28"/>
          <w:lang w:val="uk-UA"/>
        </w:rPr>
        <w:t>ПРЗ1</w:t>
      </w:r>
      <w:r w:rsidRPr="001615B2">
        <w:rPr>
          <w:rFonts w:ascii="Times New Roman" w:hAnsi="Times New Roman"/>
          <w:sz w:val="28"/>
          <w:szCs w:val="28"/>
          <w:lang w:val="uk-UA"/>
        </w:rPr>
        <w:t xml:space="preserve">. Демонструє знання та розуміння основ загальної та теоретичної фізики. </w:t>
      </w:r>
    </w:p>
    <w:p w:rsidR="001615B2" w:rsidRPr="001615B2" w:rsidRDefault="001615B2" w:rsidP="001615B2">
      <w:pPr>
        <w:tabs>
          <w:tab w:val="left" w:pos="113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15B2">
        <w:rPr>
          <w:rFonts w:ascii="Times New Roman" w:hAnsi="Times New Roman"/>
          <w:b/>
          <w:sz w:val="28"/>
          <w:szCs w:val="28"/>
          <w:lang w:val="uk-UA"/>
        </w:rPr>
        <w:t>ПРЗ6</w:t>
      </w:r>
      <w:r w:rsidRPr="001615B2">
        <w:rPr>
          <w:rFonts w:ascii="Times New Roman" w:hAnsi="Times New Roman"/>
          <w:sz w:val="28"/>
          <w:szCs w:val="28"/>
          <w:lang w:val="uk-UA"/>
        </w:rPr>
        <w:t xml:space="preserve">. Знає зміст та методи різних видів позакласної та позашкільної роботи з фізики. </w:t>
      </w:r>
    </w:p>
    <w:p w:rsidR="001615B2" w:rsidRPr="001615B2" w:rsidRDefault="001615B2" w:rsidP="001615B2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15B2">
        <w:rPr>
          <w:rFonts w:ascii="Times New Roman" w:hAnsi="Times New Roman"/>
          <w:b/>
          <w:sz w:val="28"/>
          <w:szCs w:val="28"/>
          <w:lang w:val="uk-UA"/>
        </w:rPr>
        <w:t>ПРН7.</w:t>
      </w:r>
      <w:r w:rsidRPr="001615B2">
        <w:rPr>
          <w:rFonts w:ascii="Times New Roman" w:hAnsi="Times New Roman"/>
          <w:sz w:val="28"/>
          <w:szCs w:val="28"/>
          <w:lang w:val="uk-UA"/>
        </w:rPr>
        <w:t xml:space="preserve"> Знає основи безпеки життєдіяльності, безпечного використання обладнання кабінету фізики.</w:t>
      </w:r>
    </w:p>
    <w:p w:rsidR="009B1431" w:rsidRPr="002F1206" w:rsidRDefault="009B1431" w:rsidP="00281B79">
      <w:pPr>
        <w:spacing w:after="0"/>
        <w:ind w:left="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A09E1" w:rsidRPr="00A44881" w:rsidRDefault="00284230" w:rsidP="00281B7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5"/>
        <w:gridCol w:w="1502"/>
        <w:gridCol w:w="2481"/>
        <w:gridCol w:w="2381"/>
      </w:tblGrid>
      <w:tr w:rsidR="00162CE2" w:rsidRPr="00AB0A77" w:rsidTr="009B1431">
        <w:tc>
          <w:tcPr>
            <w:tcW w:w="3373" w:type="dxa"/>
          </w:tcPr>
          <w:p w:rsidR="00477A3E" w:rsidRPr="00AB0A77" w:rsidRDefault="00477A3E" w:rsidP="00281B79">
            <w:pPr>
              <w:pStyle w:val="Odstavecseseznamem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477A3E" w:rsidRPr="00AB0A77" w:rsidRDefault="00477A3E" w:rsidP="00281B79">
            <w:pPr>
              <w:pStyle w:val="Odstavecseseznamem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614" w:type="dxa"/>
          </w:tcPr>
          <w:p w:rsidR="00477A3E" w:rsidRPr="00AB0A77" w:rsidRDefault="00162CE2" w:rsidP="00281B79">
            <w:pPr>
              <w:pStyle w:val="Odstavecseseznamem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Лабораторні </w:t>
            </w:r>
            <w:r w:rsidR="00477A3E"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заняття</w:t>
            </w:r>
            <w:r w:rsidR="00477A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549" w:type="dxa"/>
          </w:tcPr>
          <w:p w:rsidR="00477A3E" w:rsidRPr="00AB0A77" w:rsidRDefault="00477A3E" w:rsidP="00281B79">
            <w:pPr>
              <w:pStyle w:val="Odstavecseseznamem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162CE2" w:rsidRPr="00AB0A77" w:rsidTr="009B1431">
        <w:tc>
          <w:tcPr>
            <w:tcW w:w="3373" w:type="dxa"/>
          </w:tcPr>
          <w:p w:rsidR="00477A3E" w:rsidRPr="00284230" w:rsidRDefault="00284230" w:rsidP="00281B79">
            <w:pPr>
              <w:pStyle w:val="Odstavecseseznamem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1205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кредитів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="0012057A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2306" w:type="dxa"/>
          </w:tcPr>
          <w:p w:rsidR="00477A3E" w:rsidRPr="00AB0A77" w:rsidRDefault="00B115D0" w:rsidP="00281B79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1615B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14" w:type="dxa"/>
          </w:tcPr>
          <w:p w:rsidR="00477A3E" w:rsidRPr="001615B2" w:rsidRDefault="00F7779B" w:rsidP="00281B79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549" w:type="dxa"/>
          </w:tcPr>
          <w:p w:rsidR="00477A3E" w:rsidRPr="001615B2" w:rsidRDefault="00B115D0" w:rsidP="00281B79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5B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F7779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2A09E1" w:rsidRPr="001328B8" w:rsidRDefault="002A09E1" w:rsidP="00281B79">
      <w:pPr>
        <w:pStyle w:val="Odstavecseseznamem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281B7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9B1431" w:rsidRDefault="009B1431" w:rsidP="00281B79">
      <w:pPr>
        <w:pStyle w:val="Odstavecseseznamem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Лабораторія </w:t>
      </w:r>
      <w:r w:rsidR="0022378D">
        <w:rPr>
          <w:rFonts w:ascii="Times New Roman" w:hAnsi="Times New Roman"/>
          <w:sz w:val="28"/>
          <w:szCs w:val="28"/>
          <w:lang w:val="uk-UA"/>
        </w:rPr>
        <w:t>комп’ютерного</w:t>
      </w:r>
      <w:r w:rsidR="00F7779B">
        <w:rPr>
          <w:rFonts w:ascii="Times New Roman" w:hAnsi="Times New Roman"/>
          <w:sz w:val="28"/>
          <w:szCs w:val="28"/>
          <w:lang w:val="uk-UA"/>
        </w:rPr>
        <w:t xml:space="preserve"> моделювання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B1431" w:rsidRDefault="009B1431" w:rsidP="00281B79">
      <w:pPr>
        <w:pStyle w:val="Odstavecseseznamem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Програмне забезпечення:</w:t>
      </w:r>
    </w:p>
    <w:p w:rsidR="009B1431" w:rsidRPr="009B1431" w:rsidRDefault="009B1431" w:rsidP="00281B79">
      <w:pPr>
        <w:pStyle w:val="Odstavecseseznamem"/>
        <w:spacing w:after="0"/>
        <w:rPr>
          <w:rFonts w:ascii="Times New Roman" w:hAnsi="Times New Roman"/>
          <w:sz w:val="28"/>
          <w:szCs w:val="28"/>
          <w:lang w:val="uk-UA"/>
        </w:rPr>
      </w:pPr>
      <w:r w:rsidRPr="009B1431">
        <w:rPr>
          <w:rFonts w:ascii="Times New Roman" w:hAnsi="Times New Roman"/>
          <w:sz w:val="28"/>
          <w:szCs w:val="28"/>
          <w:lang w:val="uk-UA"/>
        </w:rPr>
        <w:t>https://cran.rstudio.com/</w:t>
      </w:r>
    </w:p>
    <w:p w:rsidR="009B1431" w:rsidRPr="009B1431" w:rsidRDefault="009B1431" w:rsidP="00281B79">
      <w:pPr>
        <w:pStyle w:val="Odstavecseseznamem"/>
        <w:spacing w:after="0"/>
        <w:rPr>
          <w:rFonts w:ascii="Times New Roman" w:hAnsi="Times New Roman"/>
          <w:sz w:val="28"/>
          <w:szCs w:val="28"/>
          <w:lang w:val="uk-UA"/>
        </w:rPr>
      </w:pPr>
      <w:r w:rsidRPr="009B1431">
        <w:rPr>
          <w:rFonts w:ascii="Times New Roman" w:hAnsi="Times New Roman"/>
          <w:sz w:val="28"/>
          <w:szCs w:val="28"/>
          <w:lang w:val="uk-UA"/>
        </w:rPr>
        <w:t>https://www.rstudio.com/products/rstudio/download/</w:t>
      </w:r>
    </w:p>
    <w:p w:rsidR="009B1431" w:rsidRPr="009B1431" w:rsidRDefault="009B1431" w:rsidP="00281B79">
      <w:pPr>
        <w:pStyle w:val="Odstavecseseznamem"/>
        <w:spacing w:after="0"/>
        <w:rPr>
          <w:rFonts w:ascii="Times New Roman" w:hAnsi="Times New Roman"/>
          <w:sz w:val="28"/>
          <w:szCs w:val="28"/>
          <w:lang w:val="uk-UA"/>
        </w:rPr>
      </w:pPr>
      <w:r w:rsidRPr="009B1431">
        <w:rPr>
          <w:rFonts w:ascii="Times New Roman" w:hAnsi="Times New Roman"/>
          <w:sz w:val="28"/>
          <w:szCs w:val="28"/>
          <w:lang w:val="uk-UA"/>
        </w:rPr>
        <w:t>https://rseek.org/</w:t>
      </w:r>
    </w:p>
    <w:p w:rsidR="009B1431" w:rsidRPr="001328B8" w:rsidRDefault="009B1431" w:rsidP="00281B79">
      <w:pPr>
        <w:pStyle w:val="Odstavecseseznamem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281B7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9B1431" w:rsidRPr="003B0593" w:rsidRDefault="006B7B35" w:rsidP="001328B8">
      <w:pPr>
        <w:pStyle w:val="Odstavecseseznamem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</w:t>
      </w:r>
      <w:r w:rsidR="003B0593">
        <w:rPr>
          <w:rFonts w:ascii="Times New Roman" w:hAnsi="Times New Roman"/>
          <w:sz w:val="28"/>
          <w:szCs w:val="28"/>
          <w:lang w:val="uk-UA"/>
        </w:rPr>
        <w:t>вимагається 100% відвідування очне або дистанційне відвідування всіх лекційних занять. Пропуск понад 25% занять без поважної причини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593">
        <w:rPr>
          <w:rFonts w:ascii="Times New Roman" w:hAnsi="Times New Roman"/>
          <w:sz w:val="28"/>
          <w:szCs w:val="28"/>
          <w:lang w:val="uk-UA"/>
        </w:rPr>
        <w:t xml:space="preserve">буде оцінений як </w:t>
      </w:r>
      <w:r w:rsidR="003B0593">
        <w:rPr>
          <w:rFonts w:ascii="Times New Roman" w:hAnsi="Times New Roman"/>
          <w:sz w:val="28"/>
          <w:szCs w:val="28"/>
          <w:lang w:val="en-US"/>
        </w:rPr>
        <w:t>FX</w:t>
      </w:r>
      <w:r w:rsidR="00BB3401">
        <w:rPr>
          <w:rFonts w:ascii="Times New Roman" w:hAnsi="Times New Roman"/>
          <w:sz w:val="28"/>
          <w:szCs w:val="28"/>
        </w:rPr>
        <w:t>.</w:t>
      </w:r>
    </w:p>
    <w:p w:rsidR="00734CB1" w:rsidRDefault="003B0593" w:rsidP="001328B8">
      <w:pPr>
        <w:pStyle w:val="Odstavecseseznamem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Високо цінується академічна доброчесність. До всіх студентів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освітньої програми відбувається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абсолютно рівн</w:t>
      </w:r>
      <w:r w:rsidR="00BB3401">
        <w:rPr>
          <w:rFonts w:ascii="Times New Roman" w:hAnsi="Times New Roman"/>
          <w:sz w:val="28"/>
          <w:szCs w:val="28"/>
          <w:lang w:val="uk-UA"/>
        </w:rPr>
        <w:t>е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ставлення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студентів.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Мінімальне покарання </w:t>
      </w:r>
      <w:r w:rsidR="00BB3401">
        <w:rPr>
          <w:rFonts w:ascii="Times New Roman" w:hAnsi="Times New Roman"/>
          <w:sz w:val="28"/>
          <w:szCs w:val="28"/>
          <w:lang w:val="uk-UA"/>
        </w:rPr>
        <w:t>для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студент</w:t>
      </w:r>
      <w:r w:rsidR="00BB3401">
        <w:rPr>
          <w:rFonts w:ascii="Times New Roman" w:hAnsi="Times New Roman"/>
          <w:sz w:val="28"/>
          <w:szCs w:val="28"/>
          <w:lang w:val="uk-UA"/>
        </w:rPr>
        <w:t>ів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, як</w:t>
      </w:r>
      <w:r w:rsidR="00BB3401">
        <w:rPr>
          <w:rFonts w:ascii="Times New Roman" w:hAnsi="Times New Roman"/>
          <w:sz w:val="28"/>
          <w:szCs w:val="28"/>
          <w:lang w:val="uk-UA"/>
        </w:rPr>
        <w:t>их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спіймали на обмані чи плагіаті під час </w:t>
      </w:r>
      <w:r w:rsidR="00BB3401">
        <w:rPr>
          <w:rFonts w:ascii="Times New Roman" w:hAnsi="Times New Roman"/>
          <w:sz w:val="28"/>
          <w:szCs w:val="28"/>
          <w:lang w:val="uk-UA"/>
        </w:rPr>
        <w:t>тесту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чи </w:t>
      </w:r>
      <w:r w:rsidR="00BB3401">
        <w:rPr>
          <w:rFonts w:ascii="Times New Roman" w:hAnsi="Times New Roman"/>
          <w:sz w:val="28"/>
          <w:szCs w:val="28"/>
          <w:lang w:val="uk-UA"/>
        </w:rPr>
        <w:t>підсумкового контролю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, буде нульовим для цього завдання з послідовним зниженням підсумкової оцінки </w:t>
      </w:r>
      <w:r w:rsidR="00BB3401">
        <w:rPr>
          <w:rFonts w:ascii="Times New Roman" w:hAnsi="Times New Roman"/>
          <w:sz w:val="28"/>
          <w:szCs w:val="28"/>
          <w:lang w:val="uk-UA"/>
        </w:rPr>
        <w:t>дисципліни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принаймні на одну літеру.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3401">
        <w:rPr>
          <w:rFonts w:ascii="Times New Roman" w:hAnsi="Times New Roman"/>
          <w:sz w:val="28"/>
          <w:szCs w:val="28"/>
          <w:lang w:val="uk-UA"/>
        </w:rPr>
        <w:t>Будь ласка, поставтесь до цього пи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тання серйозно та </w:t>
      </w:r>
      <w:proofErr w:type="spellStart"/>
      <w:r w:rsidR="00BB3401">
        <w:rPr>
          <w:rFonts w:ascii="Times New Roman" w:hAnsi="Times New Roman"/>
          <w:sz w:val="28"/>
          <w:szCs w:val="28"/>
          <w:lang w:val="uk-UA"/>
        </w:rPr>
        <w:t>відповідально</w:t>
      </w:r>
      <w:proofErr w:type="spellEnd"/>
      <w:r w:rsidR="00BB3401">
        <w:rPr>
          <w:rFonts w:ascii="Times New Roman" w:hAnsi="Times New Roman"/>
          <w:sz w:val="28"/>
          <w:szCs w:val="28"/>
          <w:lang w:val="uk-UA"/>
        </w:rPr>
        <w:t>.</w:t>
      </w:r>
    </w:p>
    <w:p w:rsidR="003B0593" w:rsidRPr="004B163A" w:rsidRDefault="003B0593" w:rsidP="004B163A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281B7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3FF7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9A3D50" w:rsidRDefault="009A3D50" w:rsidP="0022378D">
      <w:pPr>
        <w:pStyle w:val="Odstavecseseznamem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Модуль 1. </w:t>
      </w:r>
      <w:r w:rsidR="004B163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Засади створення фізичної моделі на основі ІКМ</w:t>
      </w:r>
    </w:p>
    <w:p w:rsidR="003F5FC1" w:rsidRDefault="00E35179" w:rsidP="003F5FC1">
      <w:pPr>
        <w:pStyle w:val="Odstavecseseznamem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5298">
        <w:rPr>
          <w:rFonts w:ascii="Times New Roman" w:hAnsi="Times New Roman"/>
          <w:b/>
          <w:sz w:val="28"/>
          <w:szCs w:val="28"/>
          <w:lang w:val="uk-UA"/>
        </w:rPr>
        <w:t>Тема 1.</w:t>
      </w:r>
      <w:r w:rsidRPr="005652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FC1">
        <w:rPr>
          <w:rFonts w:ascii="Times New Roman" w:hAnsi="Times New Roman"/>
          <w:sz w:val="28"/>
          <w:szCs w:val="28"/>
          <w:lang w:val="uk-UA"/>
        </w:rPr>
        <w:t>Засадні принципи створення та візуалізації фізичної моделі</w:t>
      </w:r>
      <w:r w:rsidR="00565298" w:rsidRPr="00565298">
        <w:rPr>
          <w:rFonts w:ascii="Times New Roman" w:hAnsi="Times New Roman"/>
          <w:sz w:val="28"/>
          <w:szCs w:val="28"/>
          <w:lang w:val="uk-UA"/>
        </w:rPr>
        <w:t>.</w:t>
      </w:r>
      <w:r w:rsidR="003F5F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FC1" w:rsidRPr="003F5FC1">
        <w:rPr>
          <w:rFonts w:ascii="Times New Roman" w:hAnsi="Times New Roman"/>
          <w:sz w:val="28"/>
          <w:szCs w:val="28"/>
          <w:lang w:val="uk-UA"/>
        </w:rPr>
        <w:t xml:space="preserve">(тиждень 1, </w:t>
      </w:r>
      <w:proofErr w:type="spellStart"/>
      <w:r w:rsidR="003F5FC1" w:rsidRPr="003F5FC1">
        <w:rPr>
          <w:rFonts w:ascii="Times New Roman" w:hAnsi="Times New Roman"/>
          <w:sz w:val="28"/>
          <w:szCs w:val="28"/>
          <w:lang w:val="uk-UA"/>
        </w:rPr>
        <w:t>лк</w:t>
      </w:r>
      <w:proofErr w:type="spellEnd"/>
      <w:r w:rsidR="003F5FC1" w:rsidRPr="003F5FC1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3F5FC1">
        <w:rPr>
          <w:rFonts w:ascii="Times New Roman" w:hAnsi="Times New Roman"/>
          <w:sz w:val="28"/>
          <w:szCs w:val="28"/>
          <w:lang w:val="uk-UA"/>
        </w:rPr>
        <w:t>2</w:t>
      </w:r>
      <w:r w:rsidR="003F5FC1" w:rsidRPr="003F5FC1">
        <w:rPr>
          <w:rFonts w:ascii="Times New Roman" w:hAnsi="Times New Roman"/>
          <w:sz w:val="28"/>
          <w:szCs w:val="28"/>
          <w:lang w:val="uk-UA"/>
        </w:rPr>
        <w:t xml:space="preserve"> год., </w:t>
      </w:r>
      <w:proofErr w:type="spellStart"/>
      <w:r w:rsidR="003F5FC1" w:rsidRPr="003F5FC1"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 w:rsidR="003F5FC1" w:rsidRPr="003F5FC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F5FC1">
        <w:rPr>
          <w:rFonts w:ascii="Times New Roman" w:hAnsi="Times New Roman"/>
          <w:sz w:val="28"/>
          <w:szCs w:val="28"/>
          <w:lang w:val="uk-UA"/>
        </w:rPr>
        <w:t>4</w:t>
      </w:r>
      <w:r w:rsidR="003F5FC1" w:rsidRPr="003F5FC1">
        <w:rPr>
          <w:rFonts w:ascii="Times New Roman" w:hAnsi="Times New Roman"/>
          <w:sz w:val="28"/>
          <w:szCs w:val="28"/>
          <w:lang w:val="uk-UA"/>
        </w:rPr>
        <w:t xml:space="preserve"> год.)</w:t>
      </w:r>
    </w:p>
    <w:p w:rsidR="003F5FC1" w:rsidRPr="003F5FC1" w:rsidRDefault="003F5FC1" w:rsidP="003F5FC1">
      <w:pPr>
        <w:pStyle w:val="Odstavecseseznamem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5FC1">
        <w:rPr>
          <w:rFonts w:ascii="Times New Roman" w:hAnsi="Times New Roman"/>
          <w:sz w:val="28"/>
          <w:szCs w:val="28"/>
          <w:lang w:val="uk-UA"/>
        </w:rPr>
        <w:t>Понятті фізичної моделі.  Формалізація та візуалізація фізичної моделі.</w:t>
      </w:r>
    </w:p>
    <w:p w:rsidR="003F5FC1" w:rsidRDefault="003F5FC1" w:rsidP="003F5FC1">
      <w:pPr>
        <w:pStyle w:val="Odstavecseseznamem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5FC1">
        <w:rPr>
          <w:rFonts w:ascii="Times New Roman" w:hAnsi="Times New Roman"/>
          <w:sz w:val="28"/>
          <w:szCs w:val="28"/>
          <w:lang w:val="uk-UA"/>
        </w:rPr>
        <w:t xml:space="preserve">Базові поняття язика програмування </w:t>
      </w:r>
      <w:r w:rsidRPr="003F5FC1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35179" w:rsidRPr="003F5FC1" w:rsidRDefault="00D528E1" w:rsidP="003F5FC1">
      <w:pPr>
        <w:pStyle w:val="Odstavecseseznamem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cs-CZ"/>
        </w:rPr>
      </w:pPr>
      <w:r w:rsidRPr="003F5FC1">
        <w:rPr>
          <w:rFonts w:ascii="Times New Roman" w:hAnsi="Times New Roman"/>
          <w:sz w:val="28"/>
          <w:szCs w:val="28"/>
          <w:lang w:val="uk-UA"/>
        </w:rPr>
        <w:t xml:space="preserve">Методи візуалізації даних на основі застосування пакетів </w:t>
      </w:r>
      <w:r w:rsidRPr="003F5FC1">
        <w:rPr>
          <w:rFonts w:ascii="Times New Roman" w:hAnsi="Times New Roman"/>
          <w:sz w:val="28"/>
          <w:szCs w:val="28"/>
          <w:lang w:val="en-US"/>
        </w:rPr>
        <w:t>graphics</w:t>
      </w:r>
      <w:r w:rsidRPr="003F5F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FC1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Pr="003F5FC1">
        <w:rPr>
          <w:rFonts w:ascii="Times New Roman" w:hAnsi="Times New Roman"/>
          <w:sz w:val="28"/>
          <w:szCs w:val="28"/>
          <w:lang w:val="en-US"/>
        </w:rPr>
        <w:t>ggplot</w:t>
      </w:r>
      <w:proofErr w:type="spellEnd"/>
      <w:r w:rsidRPr="003F5FC1">
        <w:rPr>
          <w:rFonts w:ascii="Times New Roman" w:hAnsi="Times New Roman"/>
          <w:sz w:val="28"/>
          <w:szCs w:val="28"/>
          <w:lang w:val="uk-UA"/>
        </w:rPr>
        <w:t>2</w:t>
      </w:r>
      <w:r w:rsidR="003F5FC1">
        <w:rPr>
          <w:rFonts w:ascii="Times New Roman" w:hAnsi="Times New Roman"/>
          <w:sz w:val="28"/>
          <w:szCs w:val="28"/>
          <w:lang w:val="uk-UA"/>
        </w:rPr>
        <w:t>.</w:t>
      </w:r>
      <w:r w:rsidR="00E35179" w:rsidRPr="003F5FC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30E9D" w:rsidRDefault="00E35179" w:rsidP="002F78B3">
      <w:pPr>
        <w:pStyle w:val="Odstavecseseznamem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5298">
        <w:rPr>
          <w:rFonts w:ascii="Times New Roman" w:hAnsi="Times New Roman"/>
          <w:b/>
          <w:sz w:val="28"/>
          <w:szCs w:val="28"/>
          <w:lang w:val="uk-UA"/>
        </w:rPr>
        <w:t>Тема 2.</w:t>
      </w:r>
      <w:r w:rsidRPr="005652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FC1">
        <w:rPr>
          <w:rFonts w:ascii="Times New Roman" w:hAnsi="Times New Roman"/>
          <w:sz w:val="28"/>
          <w:szCs w:val="28"/>
          <w:lang w:val="uk-UA"/>
        </w:rPr>
        <w:t>Моделювання руху тіла</w:t>
      </w:r>
      <w:r w:rsidR="00565298" w:rsidRPr="005652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65298">
        <w:rPr>
          <w:rFonts w:ascii="Times New Roman" w:hAnsi="Times New Roman"/>
          <w:sz w:val="28"/>
          <w:szCs w:val="28"/>
          <w:lang w:val="uk-UA"/>
        </w:rPr>
        <w:t>(</w:t>
      </w:r>
      <w:r w:rsidR="009A3D50" w:rsidRPr="00565298">
        <w:rPr>
          <w:rFonts w:ascii="Times New Roman" w:hAnsi="Times New Roman"/>
          <w:sz w:val="28"/>
          <w:szCs w:val="28"/>
          <w:lang w:val="uk-UA"/>
        </w:rPr>
        <w:t xml:space="preserve">тиждень </w:t>
      </w:r>
      <w:r w:rsidR="00565298" w:rsidRPr="00565298">
        <w:rPr>
          <w:rFonts w:ascii="Times New Roman" w:hAnsi="Times New Roman"/>
          <w:sz w:val="28"/>
          <w:szCs w:val="28"/>
          <w:lang w:val="uk-UA"/>
        </w:rPr>
        <w:t>2</w:t>
      </w:r>
      <w:r w:rsidR="003F5FC1">
        <w:rPr>
          <w:rFonts w:ascii="Times New Roman" w:hAnsi="Times New Roman"/>
          <w:sz w:val="28"/>
          <w:szCs w:val="28"/>
          <w:lang w:val="uk-UA"/>
        </w:rPr>
        <w:t>-3</w:t>
      </w:r>
      <w:r w:rsidR="009A3D50" w:rsidRPr="0056529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65298">
        <w:rPr>
          <w:rFonts w:ascii="Times New Roman" w:hAnsi="Times New Roman"/>
          <w:sz w:val="28"/>
          <w:szCs w:val="28"/>
          <w:lang w:val="uk-UA"/>
        </w:rPr>
        <w:t>лк</w:t>
      </w:r>
      <w:proofErr w:type="spellEnd"/>
      <w:r w:rsidRPr="00565298">
        <w:rPr>
          <w:rFonts w:ascii="Times New Roman" w:hAnsi="Times New Roman"/>
          <w:sz w:val="28"/>
          <w:szCs w:val="28"/>
          <w:lang w:val="uk-UA"/>
        </w:rPr>
        <w:t xml:space="preserve">. - </w:t>
      </w:r>
      <w:r w:rsidR="003F5FC1">
        <w:rPr>
          <w:rFonts w:ascii="Times New Roman" w:hAnsi="Times New Roman"/>
          <w:sz w:val="28"/>
          <w:szCs w:val="28"/>
          <w:lang w:val="uk-UA"/>
        </w:rPr>
        <w:t>4</w:t>
      </w:r>
      <w:r w:rsidRPr="00565298">
        <w:rPr>
          <w:rFonts w:ascii="Times New Roman" w:hAnsi="Times New Roman"/>
          <w:sz w:val="28"/>
          <w:szCs w:val="28"/>
          <w:lang w:val="uk-UA"/>
        </w:rPr>
        <w:t xml:space="preserve"> год., </w:t>
      </w:r>
      <w:proofErr w:type="spellStart"/>
      <w:r w:rsidRPr="00565298"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 w:rsidRPr="005652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65298" w:rsidRPr="00565298">
        <w:rPr>
          <w:rFonts w:ascii="Times New Roman" w:hAnsi="Times New Roman"/>
          <w:sz w:val="28"/>
          <w:szCs w:val="28"/>
          <w:lang w:val="uk-UA"/>
        </w:rPr>
        <w:t>-</w:t>
      </w:r>
      <w:r w:rsidRPr="005652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FC1">
        <w:rPr>
          <w:rFonts w:ascii="Times New Roman" w:hAnsi="Times New Roman"/>
          <w:sz w:val="28"/>
          <w:szCs w:val="28"/>
          <w:lang w:val="uk-UA"/>
        </w:rPr>
        <w:t>4</w:t>
      </w:r>
      <w:r w:rsidRPr="00565298">
        <w:rPr>
          <w:rFonts w:ascii="Times New Roman" w:hAnsi="Times New Roman"/>
          <w:sz w:val="28"/>
          <w:szCs w:val="28"/>
          <w:lang w:val="uk-UA"/>
        </w:rPr>
        <w:t xml:space="preserve"> год.)</w:t>
      </w:r>
    </w:p>
    <w:p w:rsidR="002F78B3" w:rsidRDefault="002F78B3" w:rsidP="002F78B3">
      <w:pPr>
        <w:pStyle w:val="Odstavecseseznamem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78B3">
        <w:rPr>
          <w:rFonts w:ascii="Times New Roman" w:hAnsi="Times New Roman"/>
          <w:sz w:val="28"/>
          <w:szCs w:val="28"/>
          <w:lang w:val="uk-UA"/>
        </w:rPr>
        <w:t>Моделювання руху тіла в одновимірному просторі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F78B3" w:rsidRDefault="002F78B3" w:rsidP="002F78B3">
      <w:pPr>
        <w:pStyle w:val="Odstavecseseznamem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78B3">
        <w:rPr>
          <w:rFonts w:ascii="Times New Roman" w:hAnsi="Times New Roman"/>
          <w:sz w:val="28"/>
          <w:szCs w:val="28"/>
          <w:lang w:val="uk-UA"/>
        </w:rPr>
        <w:lastRenderedPageBreak/>
        <w:t>Моделювання руху тіла в двовимірному просторі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F78B3" w:rsidRDefault="002F78B3" w:rsidP="002F78B3">
      <w:pPr>
        <w:pStyle w:val="Odstavecseseznamem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78B3">
        <w:rPr>
          <w:rFonts w:ascii="Times New Roman" w:hAnsi="Times New Roman"/>
          <w:sz w:val="28"/>
          <w:szCs w:val="28"/>
          <w:lang w:val="uk-UA"/>
        </w:rPr>
        <w:t>Моделювання руху тіла під дією сили тяжіння при відсутності на наявності сили опору повітря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F78B3" w:rsidRPr="002F78B3" w:rsidRDefault="002F78B3" w:rsidP="002F78B3">
      <w:pPr>
        <w:pStyle w:val="Odstavecseseznamem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78B3">
        <w:rPr>
          <w:rFonts w:ascii="Times New Roman" w:hAnsi="Times New Roman"/>
          <w:sz w:val="28"/>
          <w:szCs w:val="28"/>
          <w:lang w:val="uk-UA"/>
        </w:rPr>
        <w:t>Моделювання руху тіла під дією змінної сили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30E9D" w:rsidRDefault="00E35179" w:rsidP="002F78B3">
      <w:pPr>
        <w:pStyle w:val="Odstavecseseznamem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5298">
        <w:rPr>
          <w:rFonts w:ascii="Times New Roman" w:hAnsi="Times New Roman"/>
          <w:b/>
          <w:sz w:val="28"/>
          <w:szCs w:val="28"/>
          <w:lang w:val="uk-UA"/>
        </w:rPr>
        <w:t>Тема 3.</w:t>
      </w:r>
      <w:r w:rsidRPr="005652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78B3">
        <w:rPr>
          <w:rFonts w:ascii="Times New Roman" w:hAnsi="Times New Roman"/>
          <w:sz w:val="28"/>
          <w:szCs w:val="28"/>
          <w:lang w:val="uk-UA"/>
        </w:rPr>
        <w:t>Моделювання коливальних процесів</w:t>
      </w:r>
      <w:r w:rsidR="00565298" w:rsidRPr="00565298">
        <w:rPr>
          <w:rFonts w:ascii="Times New Roman" w:hAnsi="Times New Roman"/>
          <w:sz w:val="28"/>
          <w:szCs w:val="28"/>
          <w:lang w:val="uk-UA"/>
        </w:rPr>
        <w:t>.</w:t>
      </w:r>
      <w:r w:rsidR="005652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5298">
        <w:rPr>
          <w:rFonts w:ascii="Times New Roman" w:hAnsi="Times New Roman"/>
          <w:sz w:val="28"/>
          <w:szCs w:val="28"/>
          <w:lang w:val="uk-UA"/>
        </w:rPr>
        <w:t>(</w:t>
      </w:r>
      <w:r w:rsidR="009A3D50" w:rsidRPr="00565298">
        <w:rPr>
          <w:rFonts w:ascii="Times New Roman" w:hAnsi="Times New Roman"/>
          <w:sz w:val="28"/>
          <w:szCs w:val="28"/>
          <w:lang w:val="uk-UA"/>
        </w:rPr>
        <w:t xml:space="preserve">тиждень </w:t>
      </w:r>
      <w:r w:rsidR="002F78B3">
        <w:rPr>
          <w:rFonts w:ascii="Times New Roman" w:hAnsi="Times New Roman"/>
          <w:sz w:val="28"/>
          <w:szCs w:val="28"/>
          <w:lang w:val="uk-UA"/>
        </w:rPr>
        <w:t>4</w:t>
      </w:r>
      <w:r w:rsidR="009A3D50" w:rsidRPr="0056529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65298">
        <w:rPr>
          <w:rFonts w:ascii="Times New Roman" w:hAnsi="Times New Roman"/>
          <w:sz w:val="28"/>
          <w:szCs w:val="28"/>
          <w:lang w:val="uk-UA"/>
        </w:rPr>
        <w:t>лк</w:t>
      </w:r>
      <w:proofErr w:type="spellEnd"/>
      <w:r w:rsidRPr="00565298">
        <w:rPr>
          <w:rFonts w:ascii="Times New Roman" w:hAnsi="Times New Roman"/>
          <w:sz w:val="28"/>
          <w:szCs w:val="28"/>
          <w:lang w:val="uk-UA"/>
        </w:rPr>
        <w:t xml:space="preserve">. - 2 год., </w:t>
      </w:r>
      <w:proofErr w:type="spellStart"/>
      <w:r w:rsidRPr="00565298"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 w:rsidRPr="005652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65298" w:rsidRPr="00565298">
        <w:rPr>
          <w:rFonts w:ascii="Times New Roman" w:hAnsi="Times New Roman"/>
          <w:sz w:val="28"/>
          <w:szCs w:val="28"/>
          <w:lang w:val="uk-UA"/>
        </w:rPr>
        <w:t>-</w:t>
      </w:r>
      <w:r w:rsidRPr="00565298">
        <w:rPr>
          <w:rFonts w:ascii="Times New Roman" w:hAnsi="Times New Roman"/>
          <w:sz w:val="28"/>
          <w:szCs w:val="28"/>
          <w:lang w:val="uk-UA"/>
        </w:rPr>
        <w:t xml:space="preserve"> 2 год.)</w:t>
      </w:r>
    </w:p>
    <w:p w:rsidR="002F78B3" w:rsidRDefault="002F78B3" w:rsidP="002F78B3">
      <w:pPr>
        <w:pStyle w:val="Odstavecseseznamem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78B3">
        <w:rPr>
          <w:rFonts w:ascii="Times New Roman" w:hAnsi="Times New Roman"/>
          <w:sz w:val="28"/>
          <w:szCs w:val="28"/>
          <w:lang w:val="uk-UA"/>
        </w:rPr>
        <w:t>Моделювання лінійного гармонічного осцилятора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F78B3" w:rsidRDefault="002F78B3" w:rsidP="002F78B3">
      <w:pPr>
        <w:pStyle w:val="Odstavecseseznamem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78B3">
        <w:rPr>
          <w:rFonts w:ascii="Times New Roman" w:hAnsi="Times New Roman"/>
          <w:sz w:val="28"/>
          <w:szCs w:val="28"/>
          <w:lang w:val="uk-UA"/>
        </w:rPr>
        <w:t>Моделювання загасаючих коливань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F78B3" w:rsidRDefault="002F78B3" w:rsidP="002F78B3">
      <w:pPr>
        <w:pStyle w:val="Odstavecseseznamem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78B3">
        <w:rPr>
          <w:rFonts w:ascii="Times New Roman" w:hAnsi="Times New Roman"/>
          <w:sz w:val="28"/>
          <w:szCs w:val="28"/>
          <w:lang w:val="uk-UA"/>
        </w:rPr>
        <w:t>Моделювання вимушених коливань лінійного гармонічного осцилятора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F78B3" w:rsidRPr="002F78B3" w:rsidRDefault="002F78B3" w:rsidP="002F78B3">
      <w:pPr>
        <w:pStyle w:val="Odstavecseseznamem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78B3">
        <w:rPr>
          <w:rFonts w:ascii="Times New Roman" w:hAnsi="Times New Roman"/>
          <w:sz w:val="28"/>
          <w:szCs w:val="28"/>
          <w:lang w:val="uk-UA"/>
        </w:rPr>
        <w:t>Моделювання електромагнітних коливань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B7B7D" w:rsidRDefault="005B7B7D" w:rsidP="0022378D">
      <w:pPr>
        <w:pStyle w:val="Odstavecseseznamem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0E9D" w:rsidRPr="004B163A" w:rsidRDefault="009A3D50" w:rsidP="004B163A">
      <w:pPr>
        <w:pStyle w:val="Odstavecseseznamem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7B7D">
        <w:rPr>
          <w:rFonts w:ascii="Times New Roman" w:hAnsi="Times New Roman"/>
          <w:b/>
          <w:sz w:val="28"/>
          <w:szCs w:val="28"/>
          <w:lang w:val="uk-UA"/>
        </w:rPr>
        <w:t xml:space="preserve">Модуль 2. </w:t>
      </w:r>
      <w:r w:rsidR="000511E6">
        <w:rPr>
          <w:rFonts w:ascii="Times New Roman" w:hAnsi="Times New Roman"/>
          <w:b/>
          <w:bCs/>
          <w:sz w:val="28"/>
          <w:szCs w:val="28"/>
          <w:lang w:val="uk-UA"/>
        </w:rPr>
        <w:t>Моделювання хвильових, молекулярних</w:t>
      </w:r>
      <w:r w:rsidR="0051467A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="000511E6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термодинамічних</w:t>
      </w:r>
      <w:r w:rsidR="0051467A">
        <w:rPr>
          <w:rFonts w:ascii="Times New Roman" w:hAnsi="Times New Roman"/>
          <w:b/>
          <w:bCs/>
          <w:sz w:val="28"/>
          <w:szCs w:val="28"/>
          <w:lang w:val="uk-UA"/>
        </w:rPr>
        <w:t xml:space="preserve"> та електромагнітних</w:t>
      </w:r>
      <w:r w:rsidR="000511E6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процесів</w:t>
      </w:r>
    </w:p>
    <w:p w:rsidR="00530E9D" w:rsidRDefault="00E35179" w:rsidP="000511E6">
      <w:pPr>
        <w:pStyle w:val="Odstavecseseznamem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B7B7D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3F5FC1">
        <w:rPr>
          <w:rFonts w:ascii="Times New Roman" w:hAnsi="Times New Roman"/>
          <w:b/>
          <w:sz w:val="28"/>
          <w:szCs w:val="28"/>
          <w:lang w:val="uk-UA"/>
        </w:rPr>
        <w:t>4</w:t>
      </w:r>
      <w:r w:rsidRPr="005B7B7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B7B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1E6">
        <w:rPr>
          <w:rFonts w:ascii="Times New Roman" w:hAnsi="Times New Roman"/>
          <w:sz w:val="28"/>
          <w:szCs w:val="28"/>
          <w:lang w:val="uk-UA"/>
        </w:rPr>
        <w:t>Моделювання хвильових процесів</w:t>
      </w:r>
      <w:r w:rsidR="005B7B7D" w:rsidRPr="005B7B7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B7B7D">
        <w:rPr>
          <w:rFonts w:ascii="Times New Roman" w:hAnsi="Times New Roman"/>
          <w:sz w:val="28"/>
          <w:szCs w:val="28"/>
          <w:lang w:val="uk-UA"/>
        </w:rPr>
        <w:t>(</w:t>
      </w:r>
      <w:r w:rsidR="009A3D50" w:rsidRPr="005B7B7D">
        <w:rPr>
          <w:rFonts w:ascii="Times New Roman" w:hAnsi="Times New Roman"/>
          <w:sz w:val="28"/>
          <w:szCs w:val="28"/>
          <w:lang w:val="uk-UA"/>
        </w:rPr>
        <w:t xml:space="preserve">тиждень </w:t>
      </w:r>
      <w:r w:rsidR="005B7B7D" w:rsidRPr="005B7B7D">
        <w:rPr>
          <w:rFonts w:ascii="Times New Roman" w:hAnsi="Times New Roman"/>
          <w:sz w:val="28"/>
          <w:szCs w:val="28"/>
          <w:lang w:val="uk-UA"/>
        </w:rPr>
        <w:t>5</w:t>
      </w:r>
      <w:r w:rsidR="000511E6">
        <w:rPr>
          <w:rFonts w:ascii="Times New Roman" w:hAnsi="Times New Roman"/>
          <w:sz w:val="28"/>
          <w:szCs w:val="28"/>
          <w:lang w:val="uk-UA"/>
        </w:rPr>
        <w:t>-6</w:t>
      </w:r>
      <w:r w:rsidR="009A3D50" w:rsidRPr="005B7B7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B7B7D">
        <w:rPr>
          <w:rFonts w:ascii="Times New Roman" w:hAnsi="Times New Roman"/>
          <w:sz w:val="28"/>
          <w:szCs w:val="28"/>
          <w:lang w:val="uk-UA"/>
        </w:rPr>
        <w:t>лк</w:t>
      </w:r>
      <w:proofErr w:type="spellEnd"/>
      <w:r w:rsidRPr="005B7B7D">
        <w:rPr>
          <w:rFonts w:ascii="Times New Roman" w:hAnsi="Times New Roman"/>
          <w:sz w:val="28"/>
          <w:szCs w:val="28"/>
          <w:lang w:val="uk-UA"/>
        </w:rPr>
        <w:t xml:space="preserve">. - </w:t>
      </w:r>
      <w:r w:rsidR="000511E6">
        <w:rPr>
          <w:rFonts w:ascii="Times New Roman" w:hAnsi="Times New Roman"/>
          <w:sz w:val="28"/>
          <w:szCs w:val="28"/>
          <w:lang w:val="uk-UA"/>
        </w:rPr>
        <w:t>4</w:t>
      </w:r>
      <w:r w:rsidRPr="005B7B7D">
        <w:rPr>
          <w:rFonts w:ascii="Times New Roman" w:hAnsi="Times New Roman"/>
          <w:sz w:val="28"/>
          <w:szCs w:val="28"/>
          <w:lang w:val="uk-UA"/>
        </w:rPr>
        <w:t xml:space="preserve"> год., </w:t>
      </w:r>
      <w:proofErr w:type="spellStart"/>
      <w:r w:rsidRPr="005B7B7D"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 w:rsidRPr="005B7B7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B7B7D" w:rsidRPr="005B7B7D">
        <w:rPr>
          <w:rFonts w:ascii="Times New Roman" w:hAnsi="Times New Roman"/>
          <w:sz w:val="28"/>
          <w:szCs w:val="28"/>
          <w:lang w:val="uk-UA"/>
        </w:rPr>
        <w:t>-</w:t>
      </w:r>
      <w:r w:rsidRPr="005B7B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1E6">
        <w:rPr>
          <w:rFonts w:ascii="Times New Roman" w:hAnsi="Times New Roman"/>
          <w:sz w:val="28"/>
          <w:szCs w:val="28"/>
          <w:lang w:val="uk-UA"/>
        </w:rPr>
        <w:t>4</w:t>
      </w:r>
      <w:r w:rsidRPr="005B7B7D">
        <w:rPr>
          <w:rFonts w:ascii="Times New Roman" w:hAnsi="Times New Roman"/>
          <w:sz w:val="28"/>
          <w:szCs w:val="28"/>
          <w:lang w:val="uk-UA"/>
        </w:rPr>
        <w:t xml:space="preserve"> год.)</w:t>
      </w:r>
    </w:p>
    <w:p w:rsidR="000511E6" w:rsidRDefault="000511E6" w:rsidP="000511E6">
      <w:pPr>
        <w:pStyle w:val="Odstavecseseznamem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511E6">
        <w:rPr>
          <w:rFonts w:ascii="Times New Roman" w:hAnsi="Times New Roman"/>
          <w:sz w:val="28"/>
          <w:szCs w:val="28"/>
          <w:lang w:val="uk-UA"/>
        </w:rPr>
        <w:t>Моделювання зв'язаних осциляторів. Фур'є аналіз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11E6" w:rsidRDefault="000511E6" w:rsidP="000511E6">
      <w:pPr>
        <w:pStyle w:val="Odstavecseseznamem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511E6">
        <w:rPr>
          <w:rFonts w:ascii="Times New Roman" w:hAnsi="Times New Roman"/>
          <w:sz w:val="28"/>
          <w:szCs w:val="28"/>
          <w:lang w:val="uk-UA"/>
        </w:rPr>
        <w:t>Моделювання хвильового руху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11E6" w:rsidRDefault="000511E6" w:rsidP="000511E6">
      <w:pPr>
        <w:pStyle w:val="Odstavecseseznamem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511E6">
        <w:rPr>
          <w:rFonts w:ascii="Times New Roman" w:hAnsi="Times New Roman"/>
          <w:sz w:val="28"/>
          <w:szCs w:val="28"/>
          <w:lang w:val="uk-UA"/>
        </w:rPr>
        <w:t>Застосування методів комп'ютерного моделювання для досліджень явищ інтерференції, дифракції та поляризації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11E6" w:rsidRPr="000511E6" w:rsidRDefault="00D528E1" w:rsidP="000511E6">
      <w:pPr>
        <w:pStyle w:val="Odstavecseseznamem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cs-CZ"/>
        </w:rPr>
      </w:pPr>
      <w:r w:rsidRPr="000511E6">
        <w:rPr>
          <w:rFonts w:ascii="Times New Roman" w:hAnsi="Times New Roman"/>
          <w:sz w:val="28"/>
          <w:szCs w:val="28"/>
          <w:lang w:val="uk-UA"/>
        </w:rPr>
        <w:t>Комп'ютерне моделювання при досліджені законів геометричної оптики</w:t>
      </w:r>
      <w:r w:rsidR="000511E6">
        <w:rPr>
          <w:rFonts w:ascii="Times New Roman" w:hAnsi="Times New Roman"/>
          <w:sz w:val="28"/>
          <w:szCs w:val="28"/>
          <w:lang w:val="uk-UA"/>
        </w:rPr>
        <w:t>.</w:t>
      </w:r>
    </w:p>
    <w:p w:rsidR="00530E9D" w:rsidRDefault="00E35179" w:rsidP="0051467A">
      <w:pPr>
        <w:pStyle w:val="Odstavecseseznamem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B7B7D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3F5FC1">
        <w:rPr>
          <w:rFonts w:ascii="Times New Roman" w:hAnsi="Times New Roman"/>
          <w:b/>
          <w:sz w:val="28"/>
          <w:szCs w:val="28"/>
          <w:lang w:val="uk-UA"/>
        </w:rPr>
        <w:t>5</w:t>
      </w:r>
      <w:r w:rsidRPr="005B7B7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B7B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67A">
        <w:rPr>
          <w:rFonts w:ascii="Times New Roman" w:hAnsi="Times New Roman"/>
          <w:sz w:val="28"/>
          <w:szCs w:val="28"/>
          <w:lang w:val="uk-UA"/>
        </w:rPr>
        <w:t>Моделювання молекулярних та термодинамічних процесів</w:t>
      </w:r>
      <w:r w:rsidR="005B7B7D" w:rsidRPr="005B7B7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B7B7D">
        <w:rPr>
          <w:rFonts w:ascii="Times New Roman" w:hAnsi="Times New Roman"/>
          <w:sz w:val="28"/>
          <w:szCs w:val="28"/>
          <w:lang w:val="uk-UA"/>
        </w:rPr>
        <w:t>(</w:t>
      </w:r>
      <w:r w:rsidR="009A3D50" w:rsidRPr="005B7B7D">
        <w:rPr>
          <w:rFonts w:ascii="Times New Roman" w:hAnsi="Times New Roman"/>
          <w:sz w:val="28"/>
          <w:szCs w:val="28"/>
          <w:lang w:val="uk-UA"/>
        </w:rPr>
        <w:t xml:space="preserve">тиждень </w:t>
      </w:r>
      <w:r w:rsidR="000511E6">
        <w:rPr>
          <w:rFonts w:ascii="Times New Roman" w:hAnsi="Times New Roman"/>
          <w:sz w:val="28"/>
          <w:szCs w:val="28"/>
          <w:lang w:val="uk-UA"/>
        </w:rPr>
        <w:t>7</w:t>
      </w:r>
      <w:r w:rsidR="009A3D50" w:rsidRPr="005B7B7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B7B7D" w:rsidRPr="005B7B7D">
        <w:rPr>
          <w:rFonts w:ascii="Times New Roman" w:hAnsi="Times New Roman"/>
          <w:sz w:val="28"/>
          <w:szCs w:val="28"/>
          <w:lang w:val="uk-UA"/>
        </w:rPr>
        <w:t>лк</w:t>
      </w:r>
      <w:proofErr w:type="spellEnd"/>
      <w:r w:rsidR="005B7B7D" w:rsidRPr="005B7B7D">
        <w:rPr>
          <w:rFonts w:ascii="Times New Roman" w:hAnsi="Times New Roman"/>
          <w:sz w:val="28"/>
          <w:szCs w:val="28"/>
          <w:lang w:val="uk-UA"/>
        </w:rPr>
        <w:t xml:space="preserve">. - 2 год., </w:t>
      </w:r>
      <w:proofErr w:type="spellStart"/>
      <w:r w:rsidR="005B7B7D" w:rsidRPr="005B7B7D"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 w:rsidR="005B7B7D" w:rsidRPr="005B7B7D">
        <w:rPr>
          <w:rFonts w:ascii="Times New Roman" w:hAnsi="Times New Roman"/>
          <w:sz w:val="28"/>
          <w:szCs w:val="28"/>
          <w:lang w:val="uk-UA"/>
        </w:rPr>
        <w:t>. - 2 год.</w:t>
      </w:r>
      <w:r w:rsidRPr="005B7B7D">
        <w:rPr>
          <w:rFonts w:ascii="Times New Roman" w:hAnsi="Times New Roman"/>
          <w:sz w:val="28"/>
          <w:szCs w:val="28"/>
          <w:lang w:val="uk-UA"/>
        </w:rPr>
        <w:t>)</w:t>
      </w:r>
    </w:p>
    <w:p w:rsidR="0051467A" w:rsidRDefault="0051467A" w:rsidP="0051467A">
      <w:pPr>
        <w:pStyle w:val="Odstavecseseznamem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467A">
        <w:rPr>
          <w:rFonts w:ascii="Times New Roman" w:hAnsi="Times New Roman"/>
          <w:sz w:val="28"/>
          <w:szCs w:val="28"/>
          <w:lang w:val="uk-UA"/>
        </w:rPr>
        <w:t>Застосування комп'ютерних моделей для дослідження потенціалу міжмолекулярної взаємодії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1467A" w:rsidRDefault="0051467A" w:rsidP="0051467A">
      <w:pPr>
        <w:pStyle w:val="Odstavecseseznamem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467A">
        <w:rPr>
          <w:rFonts w:ascii="Times New Roman" w:hAnsi="Times New Roman"/>
          <w:sz w:val="28"/>
          <w:szCs w:val="28"/>
          <w:lang w:val="uk-UA"/>
        </w:rPr>
        <w:t>Комп'ютерне моделювання явищ переносу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1467A" w:rsidRPr="005B7B7D" w:rsidRDefault="0051467A" w:rsidP="0051467A">
      <w:pPr>
        <w:pStyle w:val="Odstavecseseznamem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467A">
        <w:rPr>
          <w:rFonts w:ascii="Times New Roman" w:hAnsi="Times New Roman"/>
          <w:sz w:val="28"/>
          <w:szCs w:val="28"/>
          <w:lang w:val="uk-UA"/>
        </w:rPr>
        <w:t>Комп'ютерне моделювання термодинамічних процесів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B7B7D" w:rsidRDefault="005B7B7D" w:rsidP="0051467A">
      <w:pPr>
        <w:pStyle w:val="Odstavecseseznamem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B7B7D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3F5FC1">
        <w:rPr>
          <w:rFonts w:ascii="Times New Roman" w:hAnsi="Times New Roman"/>
          <w:b/>
          <w:sz w:val="28"/>
          <w:szCs w:val="28"/>
          <w:lang w:val="uk-UA"/>
        </w:rPr>
        <w:t>6</w:t>
      </w:r>
      <w:r w:rsidRPr="005B7B7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B7B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67A">
        <w:rPr>
          <w:rFonts w:ascii="Times New Roman" w:hAnsi="Times New Roman"/>
          <w:sz w:val="28"/>
          <w:szCs w:val="28"/>
          <w:lang w:val="uk-UA"/>
        </w:rPr>
        <w:t>Моделювання статичних електричних та магнітних полів</w:t>
      </w:r>
      <w:r w:rsidRPr="005B7B7D">
        <w:rPr>
          <w:rFonts w:ascii="Times New Roman" w:hAnsi="Times New Roman"/>
          <w:sz w:val="28"/>
          <w:szCs w:val="28"/>
        </w:rPr>
        <w:t>.</w:t>
      </w:r>
      <w:r w:rsidRPr="005B7B7D">
        <w:rPr>
          <w:rFonts w:ascii="Times New Roman" w:hAnsi="Times New Roman"/>
          <w:sz w:val="28"/>
          <w:szCs w:val="28"/>
          <w:lang w:val="uk-UA"/>
        </w:rPr>
        <w:t xml:space="preserve"> (тиждень </w:t>
      </w:r>
      <w:r w:rsidR="000511E6">
        <w:rPr>
          <w:rFonts w:ascii="Times New Roman" w:hAnsi="Times New Roman"/>
          <w:sz w:val="28"/>
          <w:szCs w:val="28"/>
          <w:lang w:val="uk-UA"/>
        </w:rPr>
        <w:t>8</w:t>
      </w:r>
      <w:r w:rsidRPr="005B7B7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B7B7D">
        <w:rPr>
          <w:rFonts w:ascii="Times New Roman" w:hAnsi="Times New Roman"/>
          <w:sz w:val="28"/>
          <w:szCs w:val="28"/>
          <w:lang w:val="uk-UA"/>
        </w:rPr>
        <w:t>лк</w:t>
      </w:r>
      <w:proofErr w:type="spellEnd"/>
      <w:r w:rsidRPr="005B7B7D">
        <w:rPr>
          <w:rFonts w:ascii="Times New Roman" w:hAnsi="Times New Roman"/>
          <w:sz w:val="28"/>
          <w:szCs w:val="28"/>
          <w:lang w:val="uk-UA"/>
        </w:rPr>
        <w:t xml:space="preserve">. - 2 год., </w:t>
      </w:r>
      <w:proofErr w:type="spellStart"/>
      <w:r w:rsidRPr="005B7B7D"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 w:rsidRPr="005B7B7D">
        <w:rPr>
          <w:rFonts w:ascii="Times New Roman" w:hAnsi="Times New Roman"/>
          <w:sz w:val="28"/>
          <w:szCs w:val="28"/>
          <w:lang w:val="uk-UA"/>
        </w:rPr>
        <w:t xml:space="preserve">. - </w:t>
      </w:r>
      <w:r w:rsidR="000511E6">
        <w:rPr>
          <w:rFonts w:ascii="Times New Roman" w:hAnsi="Times New Roman"/>
          <w:sz w:val="28"/>
          <w:szCs w:val="28"/>
          <w:lang w:val="uk-UA"/>
        </w:rPr>
        <w:t>4</w:t>
      </w:r>
      <w:r w:rsidRPr="005B7B7D">
        <w:rPr>
          <w:rFonts w:ascii="Times New Roman" w:hAnsi="Times New Roman"/>
          <w:sz w:val="28"/>
          <w:szCs w:val="28"/>
          <w:lang w:val="uk-UA"/>
        </w:rPr>
        <w:t xml:space="preserve"> год.)</w:t>
      </w:r>
    </w:p>
    <w:p w:rsidR="0051467A" w:rsidRDefault="0051467A" w:rsidP="0051467A">
      <w:pPr>
        <w:pStyle w:val="Odstavecseseznamem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467A">
        <w:rPr>
          <w:rFonts w:ascii="Times New Roman" w:hAnsi="Times New Roman"/>
          <w:sz w:val="28"/>
          <w:szCs w:val="28"/>
          <w:lang w:val="uk-UA"/>
        </w:rPr>
        <w:t>Комп’ютерне моделювання при досліджені характеристик електричного та магнітного полів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1467A" w:rsidRDefault="0051467A" w:rsidP="0051467A">
      <w:pPr>
        <w:pStyle w:val="Odstavecseseznamem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467A">
        <w:rPr>
          <w:rFonts w:ascii="Times New Roman" w:hAnsi="Times New Roman"/>
          <w:sz w:val="28"/>
          <w:szCs w:val="28"/>
          <w:lang w:val="uk-UA"/>
        </w:rPr>
        <w:t>Дослідження руху електричних зарядів у електромагнітних полях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30E9D" w:rsidRPr="00530E9D" w:rsidRDefault="00530E9D" w:rsidP="00281B7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</w:p>
    <w:p w:rsidR="002A09E1" w:rsidRPr="003721CF" w:rsidRDefault="002A09E1" w:rsidP="00281B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 xml:space="preserve">9. </w:t>
      </w:r>
      <w:r w:rsidR="00477A3E" w:rsidRPr="003721CF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</w:t>
      </w:r>
      <w:r w:rsidR="00477A3E">
        <w:rPr>
          <w:rFonts w:ascii="Times New Roman" w:hAnsi="Times New Roman"/>
          <w:b/>
          <w:bCs/>
          <w:sz w:val="28"/>
          <w:szCs w:val="28"/>
          <w:lang w:val="uk-UA"/>
        </w:rPr>
        <w:t>: форма (метод) контрольного заходу та вимоги до оцінювання програмних результатів навчання</w:t>
      </w:r>
    </w:p>
    <w:p w:rsidR="00DD06AB" w:rsidRPr="001F6E70" w:rsidRDefault="00DD06AB" w:rsidP="00DD06A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F6E70">
        <w:rPr>
          <w:rFonts w:ascii="Times New Roman" w:hAnsi="Times New Roman"/>
          <w:b/>
          <w:bCs/>
          <w:sz w:val="28"/>
          <w:szCs w:val="28"/>
          <w:lang w:val="uk-UA"/>
        </w:rPr>
        <w:t>Модуль 1. Назва та максимальна кількість балів за цей модуль</w:t>
      </w:r>
    </w:p>
    <w:p w:rsidR="00DD06AB" w:rsidRPr="001F6E70" w:rsidRDefault="00DD06AB" w:rsidP="00DD06AB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1F6E70">
        <w:rPr>
          <w:rFonts w:ascii="Times New Roman" w:hAnsi="Times New Roman"/>
          <w:bCs/>
          <w:sz w:val="28"/>
          <w:szCs w:val="28"/>
          <w:lang w:val="uk-UA"/>
        </w:rPr>
        <w:lastRenderedPageBreak/>
        <w:t>Форма (метод) контрольного заходу, критерії оцінювання та бали</w:t>
      </w:r>
    </w:p>
    <w:p w:rsidR="00DD06AB" w:rsidRPr="001F6E70" w:rsidRDefault="00DD06AB" w:rsidP="00DD06A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1F6E70">
        <w:rPr>
          <w:rFonts w:ascii="Times New Roman" w:hAnsi="Times New Roman"/>
          <w:bCs/>
          <w:sz w:val="28"/>
          <w:szCs w:val="28"/>
          <w:lang w:val="uk-UA"/>
        </w:rPr>
        <w:t xml:space="preserve">Лабораторні роботи –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1F6E70">
        <w:rPr>
          <w:rFonts w:ascii="Times New Roman" w:hAnsi="Times New Roman"/>
          <w:bCs/>
          <w:sz w:val="28"/>
          <w:szCs w:val="28"/>
        </w:rPr>
        <w:t xml:space="preserve"> </w:t>
      </w:r>
      <w:r w:rsidRPr="001F6E70">
        <w:rPr>
          <w:rFonts w:ascii="Times New Roman" w:hAnsi="Times New Roman"/>
          <w:bCs/>
          <w:sz w:val="28"/>
          <w:szCs w:val="28"/>
          <w:lang w:val="uk-UA"/>
        </w:rPr>
        <w:t xml:space="preserve">балів (по </w:t>
      </w: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1F6E70">
        <w:rPr>
          <w:rFonts w:ascii="Times New Roman" w:hAnsi="Times New Roman"/>
          <w:bCs/>
          <w:sz w:val="28"/>
          <w:szCs w:val="28"/>
          <w:lang w:val="uk-UA"/>
        </w:rPr>
        <w:t xml:space="preserve"> балів за </w:t>
      </w:r>
      <w:r w:rsidR="002D0EFF"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1F6E70">
        <w:rPr>
          <w:rFonts w:ascii="Times New Roman" w:hAnsi="Times New Roman"/>
          <w:bCs/>
          <w:sz w:val="28"/>
          <w:szCs w:val="28"/>
          <w:lang w:val="uk-UA"/>
        </w:rPr>
        <w:t xml:space="preserve"> лабораторні роботи)</w:t>
      </w:r>
    </w:p>
    <w:p w:rsidR="00DD06AB" w:rsidRPr="001F6E70" w:rsidRDefault="00DD06AB" w:rsidP="00DD06A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1F6E70">
        <w:rPr>
          <w:rFonts w:ascii="Times New Roman" w:hAnsi="Times New Roman"/>
          <w:bCs/>
          <w:sz w:val="28"/>
          <w:szCs w:val="28"/>
          <w:lang w:val="uk-UA"/>
        </w:rPr>
        <w:t>Тест за перший модуль 1 – 15</w:t>
      </w:r>
      <w:r w:rsidRPr="001F6E70">
        <w:rPr>
          <w:rFonts w:ascii="Times New Roman" w:hAnsi="Times New Roman"/>
          <w:bCs/>
          <w:sz w:val="28"/>
          <w:szCs w:val="28"/>
        </w:rPr>
        <w:t xml:space="preserve"> </w:t>
      </w:r>
      <w:r w:rsidRPr="001F6E70">
        <w:rPr>
          <w:rFonts w:ascii="Times New Roman" w:hAnsi="Times New Roman"/>
          <w:bCs/>
          <w:sz w:val="28"/>
          <w:szCs w:val="28"/>
          <w:lang w:val="uk-UA"/>
        </w:rPr>
        <w:t>балів</w:t>
      </w:r>
    </w:p>
    <w:p w:rsidR="00DD06AB" w:rsidRPr="001F6E70" w:rsidRDefault="00DD06AB" w:rsidP="00DD06A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F6E70">
        <w:rPr>
          <w:rFonts w:ascii="Times New Roman" w:hAnsi="Times New Roman"/>
          <w:b/>
          <w:bCs/>
          <w:sz w:val="28"/>
          <w:szCs w:val="28"/>
          <w:lang w:val="uk-UA"/>
        </w:rPr>
        <w:t>Модуль 2. Назва та максимальна кількість балів за цей модуль</w:t>
      </w:r>
    </w:p>
    <w:p w:rsidR="00DD06AB" w:rsidRPr="001F6E70" w:rsidRDefault="00DD06AB" w:rsidP="00DD06AB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1F6E70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DD06AB" w:rsidRPr="001F6E70" w:rsidRDefault="00DD06AB" w:rsidP="00DD06A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1F6E70">
        <w:rPr>
          <w:rFonts w:ascii="Times New Roman" w:hAnsi="Times New Roman"/>
          <w:bCs/>
          <w:sz w:val="28"/>
          <w:szCs w:val="28"/>
          <w:lang w:val="uk-UA"/>
        </w:rPr>
        <w:t xml:space="preserve">Лабораторні роботи – </w:t>
      </w:r>
      <w:r>
        <w:rPr>
          <w:rFonts w:ascii="Times New Roman" w:hAnsi="Times New Roman"/>
          <w:bCs/>
          <w:sz w:val="28"/>
          <w:szCs w:val="28"/>
        </w:rPr>
        <w:t>25</w:t>
      </w:r>
      <w:r w:rsidRPr="001F6E70">
        <w:rPr>
          <w:rFonts w:ascii="Times New Roman" w:hAnsi="Times New Roman"/>
          <w:bCs/>
          <w:sz w:val="28"/>
          <w:szCs w:val="28"/>
        </w:rPr>
        <w:t xml:space="preserve"> </w:t>
      </w:r>
      <w:r w:rsidRPr="001F6E70">
        <w:rPr>
          <w:rFonts w:ascii="Times New Roman" w:hAnsi="Times New Roman"/>
          <w:bCs/>
          <w:sz w:val="28"/>
          <w:szCs w:val="28"/>
          <w:lang w:val="uk-UA"/>
        </w:rPr>
        <w:t xml:space="preserve">балів (по </w:t>
      </w: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1F6E70">
        <w:rPr>
          <w:rFonts w:ascii="Times New Roman" w:hAnsi="Times New Roman"/>
          <w:bCs/>
          <w:sz w:val="28"/>
          <w:szCs w:val="28"/>
          <w:lang w:val="uk-UA"/>
        </w:rPr>
        <w:t xml:space="preserve"> балів за </w:t>
      </w: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1F6E70">
        <w:rPr>
          <w:rFonts w:ascii="Times New Roman" w:hAnsi="Times New Roman"/>
          <w:bCs/>
          <w:sz w:val="28"/>
          <w:szCs w:val="28"/>
          <w:lang w:val="uk-UA"/>
        </w:rPr>
        <w:t xml:space="preserve"> лабораторні роботи)</w:t>
      </w:r>
    </w:p>
    <w:p w:rsidR="00DD06AB" w:rsidRPr="001F6E70" w:rsidRDefault="00DD06AB" w:rsidP="00DD06A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1F6E70">
        <w:rPr>
          <w:rFonts w:ascii="Times New Roman" w:hAnsi="Times New Roman"/>
          <w:bCs/>
          <w:sz w:val="28"/>
          <w:szCs w:val="28"/>
          <w:lang w:val="uk-UA"/>
        </w:rPr>
        <w:t xml:space="preserve">Підсумковий тест за дисципліну – </w:t>
      </w:r>
      <w:r w:rsidR="002D0EFF"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1F6E70">
        <w:rPr>
          <w:rFonts w:ascii="Times New Roman" w:hAnsi="Times New Roman"/>
          <w:bCs/>
          <w:sz w:val="28"/>
          <w:szCs w:val="28"/>
          <w:lang w:val="uk-UA"/>
        </w:rPr>
        <w:t>5 балів</w:t>
      </w:r>
    </w:p>
    <w:p w:rsidR="003F1F51" w:rsidRDefault="003F1F51" w:rsidP="00281B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Студенти можуть </w:t>
      </w:r>
      <w:r>
        <w:rPr>
          <w:rFonts w:ascii="Times New Roman" w:hAnsi="Times New Roman"/>
          <w:bCs/>
          <w:sz w:val="28"/>
          <w:szCs w:val="28"/>
          <w:lang w:val="uk-UA"/>
        </w:rPr>
        <w:t>отримати</w:t>
      </w: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bCs/>
          <w:sz w:val="28"/>
          <w:szCs w:val="28"/>
          <w:lang w:val="uk-UA"/>
        </w:rPr>
        <w:t>10% бонусних балів за виконання індивідуальних завдань</w:t>
      </w:r>
      <w:r w:rsidR="00281B79">
        <w:rPr>
          <w:rFonts w:ascii="Times New Roman" w:hAnsi="Times New Roman"/>
          <w:bCs/>
          <w:sz w:val="28"/>
          <w:szCs w:val="28"/>
          <w:lang w:val="uk-UA"/>
        </w:rPr>
        <w:t xml:space="preserve">, підготовці презентації англомовної статті з </w:t>
      </w:r>
      <w:r w:rsidR="005B7B7D">
        <w:rPr>
          <w:rFonts w:ascii="Times New Roman" w:hAnsi="Times New Roman"/>
          <w:bCs/>
          <w:sz w:val="28"/>
          <w:szCs w:val="28"/>
          <w:lang w:val="uk-UA"/>
        </w:rPr>
        <w:t>тематики курсу</w:t>
      </w:r>
      <w:r>
        <w:rPr>
          <w:rFonts w:ascii="Times New Roman" w:hAnsi="Times New Roman"/>
          <w:bCs/>
          <w:sz w:val="28"/>
          <w:szCs w:val="28"/>
          <w:lang w:val="uk-UA"/>
        </w:rPr>
        <w:t>, участь у конкурсах наукових робіт, предметних олімпіадах, конкурсах</w:t>
      </w:r>
      <w:r w:rsidR="002C3139">
        <w:rPr>
          <w:rFonts w:ascii="Times New Roman" w:hAnsi="Times New Roman"/>
          <w:bCs/>
          <w:sz w:val="28"/>
          <w:szCs w:val="28"/>
          <w:lang w:val="uk-UA"/>
        </w:rPr>
        <w:t>, тощо.</w:t>
      </w:r>
    </w:p>
    <w:p w:rsidR="00477A3E" w:rsidRDefault="00477A3E" w:rsidP="00281B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A09E1" w:rsidRPr="003721CF" w:rsidRDefault="002A09E1" w:rsidP="00281B7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2A09E1" w:rsidRPr="00281B79" w:rsidRDefault="002A09E1" w:rsidP="00281B7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t>Основні</w:t>
      </w:r>
    </w:p>
    <w:p w:rsidR="003877CA" w:rsidRPr="001C4808" w:rsidRDefault="00CD6555" w:rsidP="001C480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808">
        <w:rPr>
          <w:rFonts w:ascii="Times New Roman" w:hAnsi="Times New Roman"/>
          <w:sz w:val="28"/>
          <w:szCs w:val="28"/>
        </w:rPr>
        <w:t>Майер Р.В. Компьютерное моделирование физических явлений. – Глазов: ГГПИ. – 2009. – 112с</w:t>
      </w:r>
      <w:r w:rsidR="00783911" w:rsidRPr="001C4808">
        <w:rPr>
          <w:rFonts w:ascii="Times New Roman" w:hAnsi="Times New Roman"/>
          <w:sz w:val="28"/>
          <w:szCs w:val="28"/>
          <w:lang w:val="uk-UA"/>
        </w:rPr>
        <w:t>.</w:t>
      </w:r>
    </w:p>
    <w:p w:rsidR="003877CA" w:rsidRPr="001C4808" w:rsidRDefault="00783911" w:rsidP="001C480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808">
        <w:rPr>
          <w:rFonts w:ascii="Times New Roman" w:hAnsi="Times New Roman"/>
          <w:sz w:val="28"/>
          <w:szCs w:val="28"/>
        </w:rPr>
        <w:t xml:space="preserve">Гулд X., </w:t>
      </w:r>
      <w:proofErr w:type="spellStart"/>
      <w:r w:rsidRPr="001C4808">
        <w:rPr>
          <w:rFonts w:ascii="Times New Roman" w:hAnsi="Times New Roman"/>
          <w:sz w:val="28"/>
          <w:szCs w:val="28"/>
        </w:rPr>
        <w:t>Тобочник</w:t>
      </w:r>
      <w:proofErr w:type="spellEnd"/>
      <w:r w:rsidRPr="001C48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4808">
        <w:rPr>
          <w:rFonts w:ascii="Times New Roman" w:hAnsi="Times New Roman"/>
          <w:sz w:val="28"/>
          <w:szCs w:val="28"/>
        </w:rPr>
        <w:t>Я .</w:t>
      </w:r>
      <w:proofErr w:type="gramEnd"/>
      <w:r w:rsidRPr="001C4808">
        <w:rPr>
          <w:rFonts w:ascii="Times New Roman" w:hAnsi="Times New Roman"/>
          <w:sz w:val="28"/>
          <w:szCs w:val="28"/>
        </w:rPr>
        <w:t xml:space="preserve"> Компьютерное моделирование в физике. Т. 1 - М.: Мир, 1990.</w:t>
      </w:r>
    </w:p>
    <w:p w:rsidR="003877CA" w:rsidRPr="001C4808" w:rsidRDefault="00783911" w:rsidP="001C480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808">
        <w:rPr>
          <w:rFonts w:ascii="Times New Roman" w:hAnsi="Times New Roman"/>
          <w:sz w:val="28"/>
          <w:szCs w:val="28"/>
        </w:rPr>
        <w:t xml:space="preserve">Гулд X., </w:t>
      </w:r>
      <w:proofErr w:type="spellStart"/>
      <w:r w:rsidRPr="001C4808">
        <w:rPr>
          <w:rFonts w:ascii="Times New Roman" w:hAnsi="Times New Roman"/>
          <w:sz w:val="28"/>
          <w:szCs w:val="28"/>
        </w:rPr>
        <w:t>Тобочник</w:t>
      </w:r>
      <w:proofErr w:type="spellEnd"/>
      <w:r w:rsidRPr="001C48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4808">
        <w:rPr>
          <w:rFonts w:ascii="Times New Roman" w:hAnsi="Times New Roman"/>
          <w:sz w:val="28"/>
          <w:szCs w:val="28"/>
        </w:rPr>
        <w:t>Я .</w:t>
      </w:r>
      <w:proofErr w:type="gramEnd"/>
      <w:r w:rsidRPr="001C4808">
        <w:rPr>
          <w:rFonts w:ascii="Times New Roman" w:hAnsi="Times New Roman"/>
          <w:sz w:val="28"/>
          <w:szCs w:val="28"/>
        </w:rPr>
        <w:t xml:space="preserve"> Компьютерное моделирование в физике. Т. 2 - М.: Мир, 1990.</w:t>
      </w:r>
    </w:p>
    <w:p w:rsidR="003877CA" w:rsidRPr="001C4808" w:rsidRDefault="00783911" w:rsidP="001C480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808">
        <w:rPr>
          <w:rFonts w:ascii="Times New Roman" w:hAnsi="Times New Roman"/>
          <w:sz w:val="28"/>
          <w:szCs w:val="28"/>
          <w:lang w:val="uk-UA"/>
        </w:rPr>
        <w:t xml:space="preserve">С.Э. </w:t>
      </w:r>
      <w:proofErr w:type="spellStart"/>
      <w:r w:rsidRPr="001C4808">
        <w:rPr>
          <w:rFonts w:ascii="Times New Roman" w:hAnsi="Times New Roman"/>
          <w:sz w:val="28"/>
          <w:szCs w:val="28"/>
          <w:lang w:val="uk-UA"/>
        </w:rPr>
        <w:t>Мастицкий</w:t>
      </w:r>
      <w:proofErr w:type="spellEnd"/>
      <w:r w:rsidRPr="001C4808">
        <w:rPr>
          <w:rFonts w:ascii="Times New Roman" w:hAnsi="Times New Roman"/>
          <w:sz w:val="28"/>
          <w:szCs w:val="28"/>
          <w:lang w:val="uk-UA"/>
        </w:rPr>
        <w:t xml:space="preserve">, В.К. </w:t>
      </w:r>
      <w:proofErr w:type="spellStart"/>
      <w:r w:rsidRPr="001C4808">
        <w:rPr>
          <w:rFonts w:ascii="Times New Roman" w:hAnsi="Times New Roman"/>
          <w:sz w:val="28"/>
          <w:szCs w:val="28"/>
          <w:lang w:val="uk-UA"/>
        </w:rPr>
        <w:t>Шитиков</w:t>
      </w:r>
      <w:proofErr w:type="spellEnd"/>
      <w:r w:rsidR="003877CA" w:rsidRPr="001C4808">
        <w:rPr>
          <w:rFonts w:ascii="Times New Roman" w:hAnsi="Times New Roman"/>
          <w:sz w:val="28"/>
          <w:szCs w:val="28"/>
          <w:lang w:val="uk-UA"/>
        </w:rPr>
        <w:t>.</w:t>
      </w:r>
      <w:r w:rsidRPr="001C48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4808">
        <w:rPr>
          <w:rFonts w:ascii="Times New Roman" w:hAnsi="Times New Roman"/>
          <w:sz w:val="28"/>
          <w:szCs w:val="28"/>
        </w:rPr>
        <w:t xml:space="preserve">Статический анализ и визуализация данных с помощью </w:t>
      </w:r>
      <w:r w:rsidRPr="001C4808">
        <w:rPr>
          <w:rFonts w:ascii="Times New Roman" w:hAnsi="Times New Roman"/>
          <w:sz w:val="28"/>
          <w:szCs w:val="28"/>
          <w:lang w:val="en-US"/>
        </w:rPr>
        <w:t>R</w:t>
      </w:r>
      <w:r w:rsidRPr="001C4808">
        <w:rPr>
          <w:rFonts w:ascii="Times New Roman" w:hAnsi="Times New Roman"/>
          <w:sz w:val="28"/>
          <w:szCs w:val="28"/>
        </w:rPr>
        <w:t>. Хайдельберг – Лондон – Тольятти, 2014. – 401 с.</w:t>
      </w:r>
    </w:p>
    <w:p w:rsidR="00783911" w:rsidRPr="001C4808" w:rsidRDefault="001C4808" w:rsidP="001C480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808">
        <w:rPr>
          <w:rFonts w:ascii="Times New Roman" w:hAnsi="Times New Roman"/>
          <w:sz w:val="28"/>
          <w:szCs w:val="28"/>
          <w:lang w:val="uk-UA"/>
        </w:rPr>
        <w:t xml:space="preserve">Я. Б. </w:t>
      </w:r>
      <w:proofErr w:type="spellStart"/>
      <w:r w:rsidRPr="001C4808">
        <w:rPr>
          <w:rFonts w:ascii="Times New Roman" w:hAnsi="Times New Roman"/>
          <w:sz w:val="28"/>
          <w:szCs w:val="28"/>
          <w:lang w:val="uk-UA"/>
        </w:rPr>
        <w:t>Зельдович</w:t>
      </w:r>
      <w:proofErr w:type="spellEnd"/>
      <w:r w:rsidRPr="001C480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C4808">
        <w:rPr>
          <w:rFonts w:ascii="Times New Roman" w:hAnsi="Times New Roman"/>
          <w:sz w:val="28"/>
          <w:szCs w:val="28"/>
          <w:lang w:val="uk-UA"/>
        </w:rPr>
        <w:t>Высшая</w:t>
      </w:r>
      <w:proofErr w:type="spellEnd"/>
      <w:r w:rsidRPr="001C4808">
        <w:rPr>
          <w:rFonts w:ascii="Times New Roman" w:hAnsi="Times New Roman"/>
          <w:sz w:val="28"/>
          <w:szCs w:val="28"/>
          <w:lang w:val="uk-UA"/>
        </w:rPr>
        <w:t xml:space="preserve"> математика для </w:t>
      </w:r>
      <w:proofErr w:type="spellStart"/>
      <w:r w:rsidRPr="001C4808">
        <w:rPr>
          <w:rFonts w:ascii="Times New Roman" w:hAnsi="Times New Roman"/>
          <w:sz w:val="28"/>
          <w:szCs w:val="28"/>
          <w:lang w:val="uk-UA"/>
        </w:rPr>
        <w:t>начинающих</w:t>
      </w:r>
      <w:proofErr w:type="spellEnd"/>
      <w:r w:rsidRPr="001C4808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C4808">
        <w:rPr>
          <w:rFonts w:ascii="Times New Roman" w:hAnsi="Times New Roman"/>
          <w:sz w:val="28"/>
          <w:szCs w:val="28"/>
          <w:lang w:val="uk-UA"/>
        </w:rPr>
        <w:t>ее</w:t>
      </w:r>
      <w:proofErr w:type="spellEnd"/>
      <w:r w:rsidRPr="001C48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4808">
        <w:rPr>
          <w:rFonts w:ascii="Times New Roman" w:hAnsi="Times New Roman"/>
          <w:sz w:val="28"/>
          <w:szCs w:val="28"/>
          <w:lang w:val="uk-UA"/>
        </w:rPr>
        <w:t>приложения</w:t>
      </w:r>
      <w:proofErr w:type="spellEnd"/>
      <w:r w:rsidRPr="001C4808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1C4808">
        <w:rPr>
          <w:rFonts w:ascii="Times New Roman" w:hAnsi="Times New Roman"/>
          <w:sz w:val="28"/>
          <w:szCs w:val="28"/>
          <w:lang w:val="uk-UA"/>
        </w:rPr>
        <w:t>физике</w:t>
      </w:r>
      <w:proofErr w:type="spellEnd"/>
      <w:r w:rsidRPr="001C4808">
        <w:rPr>
          <w:rFonts w:ascii="Times New Roman" w:hAnsi="Times New Roman"/>
          <w:sz w:val="28"/>
          <w:szCs w:val="28"/>
          <w:lang w:val="uk-UA"/>
        </w:rPr>
        <w:t>. —</w:t>
      </w:r>
      <w:r w:rsidRPr="001C48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4808">
        <w:rPr>
          <w:rFonts w:ascii="Times New Roman" w:hAnsi="Times New Roman"/>
          <w:sz w:val="28"/>
          <w:szCs w:val="28"/>
          <w:lang w:val="uk-UA"/>
        </w:rPr>
        <w:t xml:space="preserve">6-е </w:t>
      </w:r>
      <w:proofErr w:type="spellStart"/>
      <w:r w:rsidRPr="001C4808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1C4808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1C4808">
        <w:rPr>
          <w:rFonts w:ascii="Times New Roman" w:hAnsi="Times New Roman"/>
          <w:sz w:val="28"/>
          <w:szCs w:val="28"/>
          <w:lang w:val="uk-UA"/>
        </w:rPr>
        <w:t>испр</w:t>
      </w:r>
      <w:proofErr w:type="spellEnd"/>
      <w:r w:rsidRPr="001C4808">
        <w:rPr>
          <w:rFonts w:ascii="Times New Roman" w:hAnsi="Times New Roman"/>
          <w:sz w:val="28"/>
          <w:szCs w:val="28"/>
          <w:lang w:val="uk-UA"/>
        </w:rPr>
        <w:t xml:space="preserve">. и </w:t>
      </w:r>
      <w:proofErr w:type="spellStart"/>
      <w:r w:rsidRPr="001C4808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1C4808">
        <w:rPr>
          <w:rFonts w:ascii="Times New Roman" w:hAnsi="Times New Roman"/>
          <w:sz w:val="28"/>
          <w:szCs w:val="28"/>
          <w:lang w:val="uk-UA"/>
        </w:rPr>
        <w:t xml:space="preserve">. / </w:t>
      </w:r>
      <w:proofErr w:type="spellStart"/>
      <w:r w:rsidRPr="001C4808">
        <w:rPr>
          <w:rFonts w:ascii="Times New Roman" w:hAnsi="Times New Roman"/>
          <w:sz w:val="28"/>
          <w:szCs w:val="28"/>
          <w:lang w:val="uk-UA"/>
        </w:rPr>
        <w:t>Под</w:t>
      </w:r>
      <w:proofErr w:type="spellEnd"/>
      <w:r w:rsidRPr="001C48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4808">
        <w:rPr>
          <w:rFonts w:ascii="Times New Roman" w:hAnsi="Times New Roman"/>
          <w:sz w:val="28"/>
          <w:szCs w:val="28"/>
          <w:lang w:val="uk-UA"/>
        </w:rPr>
        <w:t>общ</w:t>
      </w:r>
      <w:proofErr w:type="spellEnd"/>
      <w:r w:rsidRPr="001C4808">
        <w:rPr>
          <w:rFonts w:ascii="Times New Roman" w:hAnsi="Times New Roman"/>
          <w:sz w:val="28"/>
          <w:szCs w:val="28"/>
          <w:lang w:val="uk-UA"/>
        </w:rPr>
        <w:t>. ред.</w:t>
      </w:r>
      <w:r w:rsidRPr="001C48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4808">
        <w:rPr>
          <w:rFonts w:ascii="Times New Roman" w:hAnsi="Times New Roman"/>
          <w:sz w:val="28"/>
          <w:szCs w:val="28"/>
          <w:lang w:val="uk-UA"/>
        </w:rPr>
        <w:t xml:space="preserve">С. С. </w:t>
      </w:r>
      <w:proofErr w:type="spellStart"/>
      <w:r w:rsidRPr="001C4808">
        <w:rPr>
          <w:rFonts w:ascii="Times New Roman" w:hAnsi="Times New Roman"/>
          <w:sz w:val="28"/>
          <w:szCs w:val="28"/>
          <w:lang w:val="uk-UA"/>
        </w:rPr>
        <w:t>Герштейна</w:t>
      </w:r>
      <w:proofErr w:type="spellEnd"/>
      <w:r w:rsidRPr="001C4808">
        <w:rPr>
          <w:rFonts w:ascii="Times New Roman" w:hAnsi="Times New Roman"/>
          <w:sz w:val="28"/>
          <w:szCs w:val="28"/>
          <w:lang w:val="uk-UA"/>
        </w:rPr>
        <w:t>. -</w:t>
      </w:r>
      <w:r w:rsidRPr="001C48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4808">
        <w:rPr>
          <w:rFonts w:ascii="Times New Roman" w:hAnsi="Times New Roman"/>
          <w:sz w:val="28"/>
          <w:szCs w:val="28"/>
          <w:lang w:val="uk-UA"/>
        </w:rPr>
        <w:t>М.: ФИЗМАТЛИТ, 2010. -</w:t>
      </w:r>
      <w:r w:rsidRPr="001C48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4808">
        <w:rPr>
          <w:rFonts w:ascii="Times New Roman" w:hAnsi="Times New Roman"/>
          <w:sz w:val="28"/>
          <w:szCs w:val="28"/>
          <w:lang w:val="uk-UA"/>
        </w:rPr>
        <w:t>520 с.</w:t>
      </w:r>
    </w:p>
    <w:p w:rsidR="002A09E1" w:rsidRPr="00A37315" w:rsidRDefault="002A09E1" w:rsidP="00281B7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A37315">
        <w:rPr>
          <w:rFonts w:ascii="Times New Roman" w:hAnsi="Times New Roman"/>
          <w:i/>
          <w:sz w:val="28"/>
          <w:szCs w:val="28"/>
          <w:lang w:val="uk-UA"/>
        </w:rPr>
        <w:t>Додаткові</w:t>
      </w:r>
    </w:p>
    <w:p w:rsidR="003877CA" w:rsidRPr="00D528E1" w:rsidRDefault="001C4808" w:rsidP="00D528E1">
      <w:pPr>
        <w:pStyle w:val="Odstavecseseznamem"/>
        <w:numPr>
          <w:ilvl w:val="1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28E1">
        <w:rPr>
          <w:rFonts w:ascii="Times New Roman" w:hAnsi="Times New Roman"/>
          <w:sz w:val="28"/>
          <w:szCs w:val="28"/>
        </w:rPr>
        <w:t>Хуторова</w:t>
      </w:r>
      <w:proofErr w:type="spellEnd"/>
      <w:r w:rsidRPr="00D528E1">
        <w:rPr>
          <w:rFonts w:ascii="Times New Roman" w:hAnsi="Times New Roman"/>
          <w:sz w:val="28"/>
          <w:szCs w:val="28"/>
        </w:rPr>
        <w:t xml:space="preserve"> О.Г., Стенин О.М., </w:t>
      </w:r>
      <w:proofErr w:type="spellStart"/>
      <w:r w:rsidRPr="00D528E1">
        <w:rPr>
          <w:rFonts w:ascii="Times New Roman" w:hAnsi="Times New Roman"/>
          <w:sz w:val="28"/>
          <w:szCs w:val="28"/>
        </w:rPr>
        <w:t>Фахртдинов</w:t>
      </w:r>
      <w:proofErr w:type="spellEnd"/>
      <w:r w:rsidRPr="00D528E1">
        <w:rPr>
          <w:rFonts w:ascii="Times New Roman" w:hAnsi="Times New Roman"/>
          <w:sz w:val="28"/>
          <w:szCs w:val="28"/>
        </w:rPr>
        <w:t xml:space="preserve"> Р.Х., Морозова Л.В., Журавлев А.А., Теплов В.Ю., Зыков Е.Ю. Компьютерное моделирование физических процессов. – Казань. – 2001. – 50 с.</w:t>
      </w:r>
    </w:p>
    <w:p w:rsidR="003877CA" w:rsidRPr="00D528E1" w:rsidRDefault="001C4808" w:rsidP="00D528E1">
      <w:pPr>
        <w:pStyle w:val="Odstavecseseznamem"/>
        <w:numPr>
          <w:ilvl w:val="1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D528E1">
        <w:rPr>
          <w:rFonts w:ascii="Times New Roman" w:hAnsi="Times New Roman"/>
          <w:sz w:val="28"/>
          <w:szCs w:val="28"/>
        </w:rPr>
        <w:t>Поршнев С.В. Компьютерное моделирование физических процессов в пакете MATLAB. – М.: Горячая линия. – Телком, 2003. – 592 с</w:t>
      </w:r>
      <w:r w:rsidR="003877CA" w:rsidRPr="00D528E1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3877CA" w:rsidRPr="00A37315" w:rsidRDefault="003877CA" w:rsidP="00D528E1">
      <w:pPr>
        <w:pStyle w:val="Odstavecseseznamem"/>
        <w:spacing w:after="0" w:line="240" w:lineRule="auto"/>
        <w:ind w:left="924"/>
        <w:rPr>
          <w:rFonts w:ascii="Times New Roman" w:hAnsi="Times New Roman"/>
          <w:sz w:val="28"/>
          <w:szCs w:val="28"/>
          <w:lang w:val="uk-UA"/>
        </w:rPr>
      </w:pPr>
    </w:p>
    <w:p w:rsidR="003877CA" w:rsidRPr="00A37315" w:rsidRDefault="003877CA" w:rsidP="001328B8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lang w:val="uk-UA"/>
        </w:rPr>
      </w:pPr>
      <w:bookmarkStart w:id="0" w:name="_GoBack"/>
      <w:bookmarkEnd w:id="0"/>
    </w:p>
    <w:p w:rsidR="002A09E1" w:rsidRPr="00A37315" w:rsidRDefault="002A09E1" w:rsidP="001328B8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lang w:val="uk-UA"/>
        </w:rPr>
      </w:pPr>
      <w:r w:rsidRPr="00A37315">
        <w:rPr>
          <w:rFonts w:ascii="Times New Roman" w:hAnsi="Times New Roman"/>
          <w:i/>
          <w:sz w:val="28"/>
          <w:szCs w:val="28"/>
          <w:lang w:val="uk-UA"/>
        </w:rPr>
        <w:t>Інтернет-ресурси</w:t>
      </w:r>
    </w:p>
    <w:p w:rsidR="003877CA" w:rsidRPr="00D528E1" w:rsidRDefault="00D528E1" w:rsidP="003877CA">
      <w:pPr>
        <w:numPr>
          <w:ilvl w:val="0"/>
          <w:numId w:val="8"/>
        </w:numPr>
        <w:tabs>
          <w:tab w:val="clear" w:pos="2322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hyperlink r:id="rId8" w:history="1">
        <w:r w:rsidRPr="00D528E1">
          <w:rPr>
            <w:rStyle w:val="Hypertextovodkaz"/>
            <w:sz w:val="28"/>
            <w:szCs w:val="28"/>
          </w:rPr>
          <w:t>http</w:t>
        </w:r>
        <w:r w:rsidRPr="00D528E1">
          <w:rPr>
            <w:rStyle w:val="Hypertextovodkaz"/>
            <w:sz w:val="28"/>
            <w:szCs w:val="28"/>
            <w:lang w:val="uk-UA"/>
          </w:rPr>
          <w:t>://</w:t>
        </w:r>
        <w:r w:rsidRPr="00D528E1">
          <w:rPr>
            <w:rStyle w:val="Hypertextovodkaz"/>
            <w:sz w:val="28"/>
            <w:szCs w:val="28"/>
          </w:rPr>
          <w:t>r</w:t>
        </w:r>
        <w:r w:rsidRPr="00D528E1">
          <w:rPr>
            <w:rStyle w:val="Hypertextovodkaz"/>
            <w:sz w:val="28"/>
            <w:szCs w:val="28"/>
            <w:lang w:val="uk-UA"/>
          </w:rPr>
          <w:t>-</w:t>
        </w:r>
        <w:r w:rsidRPr="00D528E1">
          <w:rPr>
            <w:rStyle w:val="Hypertextovodkaz"/>
            <w:sz w:val="28"/>
            <w:szCs w:val="28"/>
          </w:rPr>
          <w:t>analytics</w:t>
        </w:r>
        <w:r w:rsidRPr="00D528E1">
          <w:rPr>
            <w:rStyle w:val="Hypertextovodkaz"/>
            <w:sz w:val="28"/>
            <w:szCs w:val="28"/>
            <w:lang w:val="uk-UA"/>
          </w:rPr>
          <w:t>.</w:t>
        </w:r>
        <w:r w:rsidRPr="00D528E1">
          <w:rPr>
            <w:rStyle w:val="Hypertextovodkaz"/>
            <w:sz w:val="28"/>
            <w:szCs w:val="28"/>
          </w:rPr>
          <w:t>blogspot</w:t>
        </w:r>
        <w:r w:rsidRPr="00D528E1">
          <w:rPr>
            <w:rStyle w:val="Hypertextovodkaz"/>
            <w:sz w:val="28"/>
            <w:szCs w:val="28"/>
            <w:lang w:val="uk-UA"/>
          </w:rPr>
          <w:t>.</w:t>
        </w:r>
        <w:r w:rsidRPr="00D528E1">
          <w:rPr>
            <w:rStyle w:val="Hypertextovodkaz"/>
            <w:sz w:val="28"/>
            <w:szCs w:val="28"/>
          </w:rPr>
          <w:t>com</w:t>
        </w:r>
        <w:r w:rsidRPr="00D528E1">
          <w:rPr>
            <w:rStyle w:val="Hypertextovodkaz"/>
            <w:sz w:val="28"/>
            <w:szCs w:val="28"/>
            <w:lang w:val="uk-UA"/>
          </w:rPr>
          <w:t>/</w:t>
        </w:r>
      </w:hyperlink>
      <w:r w:rsidRPr="00D528E1">
        <w:rPr>
          <w:sz w:val="28"/>
          <w:szCs w:val="28"/>
          <w:lang w:val="uk-UA"/>
        </w:rPr>
        <w:t xml:space="preserve"> </w:t>
      </w:r>
      <w:r w:rsidR="00A37315" w:rsidRPr="00D528E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77CA" w:rsidRPr="00D528E1" w:rsidRDefault="00D528E1" w:rsidP="003877CA">
      <w:pPr>
        <w:numPr>
          <w:ilvl w:val="0"/>
          <w:numId w:val="8"/>
        </w:numPr>
        <w:tabs>
          <w:tab w:val="clear" w:pos="2322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hyperlink r:id="rId9" w:history="1">
        <w:r w:rsidRPr="00D528E1">
          <w:rPr>
            <w:rStyle w:val="Hypertextovodkaz"/>
            <w:sz w:val="28"/>
            <w:szCs w:val="28"/>
          </w:rPr>
          <w:t>https</w:t>
        </w:r>
        <w:r w:rsidRPr="00D528E1">
          <w:rPr>
            <w:rStyle w:val="Hypertextovodkaz"/>
            <w:sz w:val="28"/>
            <w:szCs w:val="28"/>
            <w:lang w:val="uk-UA"/>
          </w:rPr>
          <w:t>://</w:t>
        </w:r>
        <w:r w:rsidRPr="00D528E1">
          <w:rPr>
            <w:rStyle w:val="Hypertextovodkaz"/>
            <w:sz w:val="28"/>
            <w:szCs w:val="28"/>
          </w:rPr>
          <w:t>www</w:t>
        </w:r>
        <w:r w:rsidRPr="00D528E1">
          <w:rPr>
            <w:rStyle w:val="Hypertextovodkaz"/>
            <w:sz w:val="28"/>
            <w:szCs w:val="28"/>
            <w:lang w:val="uk-UA"/>
          </w:rPr>
          <w:t>.</w:t>
        </w:r>
        <w:r w:rsidRPr="00D528E1">
          <w:rPr>
            <w:rStyle w:val="Hypertextovodkaz"/>
            <w:sz w:val="28"/>
            <w:szCs w:val="28"/>
          </w:rPr>
          <w:t>r</w:t>
        </w:r>
        <w:r w:rsidRPr="00D528E1">
          <w:rPr>
            <w:rStyle w:val="Hypertextovodkaz"/>
            <w:sz w:val="28"/>
            <w:szCs w:val="28"/>
            <w:lang w:val="uk-UA"/>
          </w:rPr>
          <w:t>-</w:t>
        </w:r>
        <w:r w:rsidRPr="00D528E1">
          <w:rPr>
            <w:rStyle w:val="Hypertextovodkaz"/>
            <w:sz w:val="28"/>
            <w:szCs w:val="28"/>
          </w:rPr>
          <w:t>project</w:t>
        </w:r>
        <w:r w:rsidRPr="00D528E1">
          <w:rPr>
            <w:rStyle w:val="Hypertextovodkaz"/>
            <w:sz w:val="28"/>
            <w:szCs w:val="28"/>
            <w:lang w:val="uk-UA"/>
          </w:rPr>
          <w:t>.</w:t>
        </w:r>
        <w:r w:rsidRPr="00D528E1">
          <w:rPr>
            <w:rStyle w:val="Hypertextovodkaz"/>
            <w:sz w:val="28"/>
            <w:szCs w:val="28"/>
          </w:rPr>
          <w:t>org</w:t>
        </w:r>
        <w:r w:rsidRPr="00D528E1">
          <w:rPr>
            <w:rStyle w:val="Hypertextovodkaz"/>
            <w:sz w:val="28"/>
            <w:szCs w:val="28"/>
            <w:lang w:val="uk-UA"/>
          </w:rPr>
          <w:t>/</w:t>
        </w:r>
      </w:hyperlink>
      <w:r w:rsidRPr="00D528E1">
        <w:rPr>
          <w:sz w:val="28"/>
          <w:szCs w:val="28"/>
          <w:lang w:val="uk-UA"/>
        </w:rPr>
        <w:t xml:space="preserve"> </w:t>
      </w:r>
      <w:r w:rsidR="00A37315" w:rsidRPr="00D528E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77CA" w:rsidRPr="00D528E1" w:rsidRDefault="00D528E1" w:rsidP="003877CA">
      <w:pPr>
        <w:numPr>
          <w:ilvl w:val="0"/>
          <w:numId w:val="8"/>
        </w:numPr>
        <w:tabs>
          <w:tab w:val="clear" w:pos="2322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hyperlink r:id="rId10" w:history="1">
        <w:r w:rsidRPr="00D528E1">
          <w:rPr>
            <w:rStyle w:val="Hypertextovodkaz"/>
            <w:sz w:val="28"/>
            <w:szCs w:val="28"/>
          </w:rPr>
          <w:t>https://rstudio.com/</w:t>
        </w:r>
      </w:hyperlink>
      <w:r w:rsidRPr="00D528E1">
        <w:rPr>
          <w:sz w:val="28"/>
          <w:szCs w:val="28"/>
          <w:lang w:val="en-US"/>
        </w:rPr>
        <w:t xml:space="preserve"> </w:t>
      </w:r>
      <w:r w:rsidR="00A37315" w:rsidRPr="00D528E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28E1" w:rsidRPr="00D528E1" w:rsidRDefault="00D528E1" w:rsidP="00D528E1">
      <w:pPr>
        <w:numPr>
          <w:ilvl w:val="0"/>
          <w:numId w:val="8"/>
        </w:numPr>
        <w:tabs>
          <w:tab w:val="clear" w:pos="2322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hyperlink r:id="rId11" w:history="1">
        <w:r w:rsidRPr="00D528E1">
          <w:rPr>
            <w:rStyle w:val="Hypertextovodkaz"/>
            <w:sz w:val="28"/>
            <w:szCs w:val="28"/>
          </w:rPr>
          <w:t>http://r-statistics.co/Complete-Ggplot2-Tutorial-Part1-With-R-Code.html</w:t>
        </w:r>
      </w:hyperlink>
      <w:r w:rsidRPr="00D528E1">
        <w:rPr>
          <w:sz w:val="28"/>
          <w:szCs w:val="28"/>
        </w:rPr>
        <w:t xml:space="preserve"> </w:t>
      </w:r>
    </w:p>
    <w:p w:rsidR="003877CA" w:rsidRPr="00D528E1" w:rsidRDefault="003877CA" w:rsidP="00D528E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sectPr w:rsidR="003877CA" w:rsidRPr="00D528E1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BE6"/>
    <w:multiLevelType w:val="hybridMultilevel"/>
    <w:tmpl w:val="B59CD38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4575BE"/>
    <w:multiLevelType w:val="hybridMultilevel"/>
    <w:tmpl w:val="A276FB2C"/>
    <w:lvl w:ilvl="0" w:tplc="6ADCDF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88FD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642F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7223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D614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86B7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C861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9001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246B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4A750DF"/>
    <w:multiLevelType w:val="hybridMultilevel"/>
    <w:tmpl w:val="6588955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9A270EE"/>
    <w:multiLevelType w:val="hybridMultilevel"/>
    <w:tmpl w:val="346C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1C07FA"/>
    <w:multiLevelType w:val="hybridMultilevel"/>
    <w:tmpl w:val="7FE05850"/>
    <w:lvl w:ilvl="0" w:tplc="0419000F">
      <w:start w:val="1"/>
      <w:numFmt w:val="decimal"/>
      <w:lvlText w:val="%1."/>
      <w:lvlJc w:val="left"/>
      <w:pPr>
        <w:tabs>
          <w:tab w:val="num" w:pos="2322"/>
        </w:tabs>
        <w:ind w:left="23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 w15:restartNumberingAfterBreak="0">
    <w:nsid w:val="67AD3199"/>
    <w:multiLevelType w:val="hybridMultilevel"/>
    <w:tmpl w:val="D8EC6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0442320"/>
    <w:multiLevelType w:val="hybridMultilevel"/>
    <w:tmpl w:val="96FCCD8A"/>
    <w:lvl w:ilvl="0" w:tplc="CEE48A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D467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E065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BE4C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96EE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6422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DA3F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524A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8400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9E4CBF"/>
    <w:multiLevelType w:val="hybridMultilevel"/>
    <w:tmpl w:val="CBDC7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2608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93"/>
    <w:rsid w:val="00010518"/>
    <w:rsid w:val="00022BA4"/>
    <w:rsid w:val="000511E6"/>
    <w:rsid w:val="00081482"/>
    <w:rsid w:val="000A5025"/>
    <w:rsid w:val="000F4124"/>
    <w:rsid w:val="0012057A"/>
    <w:rsid w:val="001328B8"/>
    <w:rsid w:val="001615B2"/>
    <w:rsid w:val="00162CE2"/>
    <w:rsid w:val="00174F56"/>
    <w:rsid w:val="00180C60"/>
    <w:rsid w:val="001C4808"/>
    <w:rsid w:val="001C5028"/>
    <w:rsid w:val="00221ECA"/>
    <w:rsid w:val="0022378D"/>
    <w:rsid w:val="00241E9E"/>
    <w:rsid w:val="002521A3"/>
    <w:rsid w:val="00281B79"/>
    <w:rsid w:val="00284230"/>
    <w:rsid w:val="0028790C"/>
    <w:rsid w:val="002A09E1"/>
    <w:rsid w:val="002C3139"/>
    <w:rsid w:val="002D0EFF"/>
    <w:rsid w:val="002D5026"/>
    <w:rsid w:val="002F1206"/>
    <w:rsid w:val="002F78B3"/>
    <w:rsid w:val="003721CF"/>
    <w:rsid w:val="003877CA"/>
    <w:rsid w:val="003B0593"/>
    <w:rsid w:val="003C513A"/>
    <w:rsid w:val="003F1F51"/>
    <w:rsid w:val="003F5FC1"/>
    <w:rsid w:val="00477A3E"/>
    <w:rsid w:val="004B163A"/>
    <w:rsid w:val="004E2614"/>
    <w:rsid w:val="0051467A"/>
    <w:rsid w:val="00530E9D"/>
    <w:rsid w:val="0055396A"/>
    <w:rsid w:val="00555B8D"/>
    <w:rsid w:val="00565298"/>
    <w:rsid w:val="005B7B7D"/>
    <w:rsid w:val="005F278C"/>
    <w:rsid w:val="006B7B35"/>
    <w:rsid w:val="006F6C7F"/>
    <w:rsid w:val="00734CB1"/>
    <w:rsid w:val="00783911"/>
    <w:rsid w:val="007C338F"/>
    <w:rsid w:val="007D3E25"/>
    <w:rsid w:val="00844424"/>
    <w:rsid w:val="0096406E"/>
    <w:rsid w:val="00990A79"/>
    <w:rsid w:val="009A3D50"/>
    <w:rsid w:val="009B1431"/>
    <w:rsid w:val="00A03FF7"/>
    <w:rsid w:val="00A22D9D"/>
    <w:rsid w:val="00A33B93"/>
    <w:rsid w:val="00A37315"/>
    <w:rsid w:val="00A44881"/>
    <w:rsid w:val="00A56294"/>
    <w:rsid w:val="00AA0CC1"/>
    <w:rsid w:val="00AB0A77"/>
    <w:rsid w:val="00B115D0"/>
    <w:rsid w:val="00B41DEC"/>
    <w:rsid w:val="00B67B60"/>
    <w:rsid w:val="00BB3401"/>
    <w:rsid w:val="00BF1FAA"/>
    <w:rsid w:val="00C40D50"/>
    <w:rsid w:val="00CD6555"/>
    <w:rsid w:val="00CF02FD"/>
    <w:rsid w:val="00D1480F"/>
    <w:rsid w:val="00D308F8"/>
    <w:rsid w:val="00D528E1"/>
    <w:rsid w:val="00DC10C1"/>
    <w:rsid w:val="00DD06AB"/>
    <w:rsid w:val="00DE15D4"/>
    <w:rsid w:val="00E35179"/>
    <w:rsid w:val="00E60B93"/>
    <w:rsid w:val="00ED49A6"/>
    <w:rsid w:val="00EF453B"/>
    <w:rsid w:val="00F7779B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A6E91"/>
  <w15:docId w15:val="{CF719A41-850A-4591-BDA1-9A756D7C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ZkladntextChar">
    <w:name w:val="Základní text Char"/>
    <w:link w:val="Zkladntext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Odstavecseseznamem">
    <w:name w:val="List Paragraph"/>
    <w:basedOn w:val="Normln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Hypertextovodkaz">
    <w:name w:val="Hyperlink"/>
    <w:basedOn w:val="Standardnpsmoodstavce"/>
    <w:uiPriority w:val="99"/>
    <w:unhideWhenUsed/>
    <w:rsid w:val="00B41DEC"/>
    <w:rPr>
      <w:color w:val="0000FF" w:themeColor="hyperlink"/>
      <w:u w:val="single"/>
    </w:rPr>
  </w:style>
  <w:style w:type="paragraph" w:customStyle="1" w:styleId="a">
    <w:name w:val="Знак"/>
    <w:basedOn w:val="Normln"/>
    <w:rsid w:val="00DC10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DC10C1"/>
    <w:rPr>
      <w:color w:val="605E5C"/>
      <w:shd w:val="clear" w:color="auto" w:fill="E1DFDD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F1FA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1FAA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A0CC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A0CC1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646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7362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-analytics.blogspot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gii.babichev@ujep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FPhysMathemInformatics/ChairPhysics/ScienceWork.aspx" TargetMode="External"/><Relationship Id="rId11" Type="http://schemas.openxmlformats.org/officeDocument/2006/relationships/hyperlink" Target="http://r-statistics.co/Complete-Ggplot2-Tutorial-Part1-With-R-Code.html" TargetMode="External"/><Relationship Id="rId5" Type="http://schemas.openxmlformats.org/officeDocument/2006/relationships/hyperlink" Target="https://orcid.org/0000-0001-6797-1467" TargetMode="External"/><Relationship Id="rId10" Type="http://schemas.openxmlformats.org/officeDocument/2006/relationships/hyperlink" Target="https://rstudi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-proje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1636</Words>
  <Characters>9655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Sergii Babichev</cp:lastModifiedBy>
  <cp:revision>7</cp:revision>
  <cp:lastPrinted>2020-03-04T09:41:00Z</cp:lastPrinted>
  <dcterms:created xsi:type="dcterms:W3CDTF">2020-09-16T08:51:00Z</dcterms:created>
  <dcterms:modified xsi:type="dcterms:W3CDTF">2020-09-16T10:46:00Z</dcterms:modified>
</cp:coreProperties>
</file>