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6A" w:rsidRPr="008101B0" w:rsidRDefault="00AE786A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AE786A" w:rsidRPr="008101B0" w:rsidRDefault="00AE786A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AE786A" w:rsidRPr="008101B0" w:rsidRDefault="00AE786A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ФАКУЛЬТЕТ КОМП</w:t>
      </w:r>
      <w:r w:rsidRPr="008101B0">
        <w:rPr>
          <w:rFonts w:ascii="Times New Roman" w:hAnsi="Times New Roman"/>
          <w:b/>
          <w:sz w:val="24"/>
          <w:szCs w:val="24"/>
        </w:rPr>
        <w:t>’</w:t>
      </w:r>
      <w:r w:rsidRPr="008101B0">
        <w:rPr>
          <w:rFonts w:ascii="Times New Roman" w:hAnsi="Times New Roman"/>
          <w:b/>
          <w:sz w:val="24"/>
          <w:szCs w:val="24"/>
          <w:lang w:val="uk-UA"/>
        </w:rPr>
        <w:t>ЮТЕРНИХ НАУК, ФІЗИКИ ТА МАТЕМАТИКИ</w:t>
      </w:r>
    </w:p>
    <w:p w:rsidR="00AE786A" w:rsidRPr="008101B0" w:rsidRDefault="00AE786A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КАФЕДРА ФІЗИКИ ТА МЕТОДИКИ ЇЇ НАВЧАННЯ</w:t>
      </w:r>
    </w:p>
    <w:tbl>
      <w:tblPr>
        <w:tblW w:w="0" w:type="auto"/>
        <w:jc w:val="right"/>
        <w:tblLook w:val="00A0"/>
      </w:tblPr>
      <w:tblGrid>
        <w:gridCol w:w="4839"/>
        <w:gridCol w:w="4840"/>
      </w:tblGrid>
      <w:tr w:rsidR="00AE786A" w:rsidRPr="008101B0" w:rsidTr="008101B0">
        <w:trPr>
          <w:trHeight w:val="1723"/>
          <w:jc w:val="right"/>
        </w:trPr>
        <w:tc>
          <w:tcPr>
            <w:tcW w:w="4839" w:type="dxa"/>
          </w:tcPr>
          <w:p w:rsidR="00AE786A" w:rsidRPr="008101B0" w:rsidRDefault="00AE786A" w:rsidP="000F4124">
            <w:pPr>
              <w:pStyle w:val="BodyTex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0" w:type="dxa"/>
          </w:tcPr>
          <w:p w:rsidR="00AE786A" w:rsidRPr="008101B0" w:rsidRDefault="00AE786A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101B0">
              <w:rPr>
                <w:sz w:val="24"/>
                <w:szCs w:val="24"/>
                <w:lang w:eastAsia="en-US"/>
              </w:rPr>
              <w:t>ЗАТВЕРДЖЕНО</w:t>
            </w:r>
          </w:p>
          <w:p w:rsidR="00AE786A" w:rsidRPr="008101B0" w:rsidRDefault="00AE786A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101B0">
              <w:rPr>
                <w:sz w:val="24"/>
                <w:szCs w:val="24"/>
                <w:lang w:eastAsia="en-US"/>
              </w:rPr>
              <w:t>на засіданні кафедри фізики та методики її навчання</w:t>
            </w:r>
          </w:p>
          <w:p w:rsidR="00AE786A" w:rsidRPr="008101B0" w:rsidRDefault="00AE786A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101B0">
              <w:rPr>
                <w:sz w:val="24"/>
                <w:szCs w:val="24"/>
                <w:lang w:eastAsia="en-US"/>
              </w:rPr>
              <w:t xml:space="preserve">протокол від </w:t>
            </w:r>
            <w:r>
              <w:rPr>
                <w:sz w:val="24"/>
                <w:szCs w:val="24"/>
                <w:lang w:eastAsia="en-US"/>
              </w:rPr>
              <w:t>25</w:t>
            </w:r>
            <w:r w:rsidRPr="008101B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серпня</w:t>
            </w:r>
            <w:r w:rsidRPr="008101B0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101B0">
              <w:rPr>
                <w:sz w:val="24"/>
                <w:szCs w:val="24"/>
                <w:lang w:eastAsia="en-US"/>
              </w:rPr>
              <w:t xml:space="preserve"> р.</w:t>
            </w:r>
            <w:r w:rsidRPr="008101B0">
              <w:rPr>
                <w:sz w:val="24"/>
                <w:szCs w:val="24"/>
                <w:lang w:val="ru-RU" w:eastAsia="en-US"/>
              </w:rPr>
              <w:t xml:space="preserve"> </w:t>
            </w:r>
            <w:r w:rsidRPr="008101B0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:rsidR="00AE786A" w:rsidRPr="008101B0" w:rsidRDefault="00AE786A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101B0">
              <w:rPr>
                <w:sz w:val="24"/>
                <w:szCs w:val="24"/>
                <w:lang w:eastAsia="en-US"/>
              </w:rPr>
              <w:t>завідувач кафедри</w:t>
            </w:r>
          </w:p>
          <w:p w:rsidR="00AE786A" w:rsidRPr="008101B0" w:rsidRDefault="00AE786A" w:rsidP="000F4124">
            <w:pPr>
              <w:pStyle w:val="BodyText"/>
              <w:rPr>
                <w:sz w:val="24"/>
                <w:szCs w:val="24"/>
                <w:lang w:val="ru-RU" w:eastAsia="en-US"/>
              </w:rPr>
            </w:pPr>
            <w:r w:rsidRPr="008101B0">
              <w:rPr>
                <w:sz w:val="24"/>
                <w:szCs w:val="24"/>
                <w:lang w:val="ru-RU" w:eastAsia="en-US"/>
              </w:rPr>
              <w:t>__________________</w:t>
            </w:r>
            <w:r>
              <w:rPr>
                <w:sz w:val="24"/>
                <w:szCs w:val="24"/>
                <w:lang w:val="ru-RU" w:eastAsia="en-US"/>
              </w:rPr>
              <w:t>Сергій КУЗЬМЕНКОВ</w:t>
            </w:r>
          </w:p>
          <w:p w:rsidR="00AE786A" w:rsidRPr="008101B0" w:rsidRDefault="00AE786A" w:rsidP="000F4124">
            <w:pPr>
              <w:pStyle w:val="BodyText"/>
              <w:rPr>
                <w:sz w:val="24"/>
                <w:szCs w:val="24"/>
                <w:lang w:eastAsia="en-US"/>
              </w:rPr>
            </w:pPr>
          </w:p>
        </w:tc>
      </w:tr>
    </w:tbl>
    <w:p w:rsidR="00AE786A" w:rsidRPr="008101B0" w:rsidRDefault="00AE786A" w:rsidP="000F4124">
      <w:pPr>
        <w:pStyle w:val="BodyText"/>
        <w:rPr>
          <w:sz w:val="24"/>
          <w:szCs w:val="24"/>
        </w:rPr>
      </w:pPr>
    </w:p>
    <w:p w:rsidR="00AE786A" w:rsidRPr="008101B0" w:rsidRDefault="00AE786A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AE786A" w:rsidRPr="002F60BB" w:rsidRDefault="00AE786A" w:rsidP="009036F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F60B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Основи наукових досліджень</w:t>
      </w:r>
    </w:p>
    <w:p w:rsidR="00AE786A" w:rsidRPr="00F44BB8" w:rsidRDefault="00AE786A" w:rsidP="003721CF">
      <w:pPr>
        <w:rPr>
          <w:rFonts w:ascii="Times New Roman" w:hAnsi="Times New Roman"/>
          <w:sz w:val="24"/>
          <w:szCs w:val="24"/>
          <w:lang w:val="uk-UA"/>
        </w:rPr>
      </w:pPr>
      <w:r w:rsidRPr="00F44BB8">
        <w:rPr>
          <w:rFonts w:ascii="Times New Roman" w:hAnsi="Times New Roman"/>
          <w:sz w:val="24"/>
          <w:szCs w:val="24"/>
          <w:lang w:val="uk-UA"/>
        </w:rPr>
        <w:t xml:space="preserve">Освітня програма Середня освіта (фізика) </w:t>
      </w:r>
    </w:p>
    <w:p w:rsidR="00AE786A" w:rsidRPr="00F44BB8" w:rsidRDefault="00AE786A" w:rsidP="003721CF">
      <w:pPr>
        <w:rPr>
          <w:rFonts w:ascii="Times New Roman" w:hAnsi="Times New Roman"/>
          <w:sz w:val="24"/>
          <w:szCs w:val="24"/>
          <w:lang w:val="uk-UA"/>
        </w:rPr>
      </w:pPr>
      <w:r w:rsidRPr="00F44BB8">
        <w:rPr>
          <w:rFonts w:ascii="Times New Roman" w:hAnsi="Times New Roman"/>
          <w:sz w:val="24"/>
          <w:szCs w:val="24"/>
          <w:lang w:val="uk-UA"/>
        </w:rPr>
        <w:t>Спеціальність 014 Середня освіта</w:t>
      </w:r>
    </w:p>
    <w:p w:rsidR="00AE786A" w:rsidRPr="00F44BB8" w:rsidRDefault="00AE786A" w:rsidP="003721CF">
      <w:pPr>
        <w:rPr>
          <w:rFonts w:ascii="Times New Roman" w:hAnsi="Times New Roman"/>
          <w:sz w:val="24"/>
          <w:szCs w:val="24"/>
          <w:lang w:val="uk-UA"/>
        </w:rPr>
      </w:pPr>
      <w:r w:rsidRPr="00F44BB8">
        <w:rPr>
          <w:rFonts w:ascii="Times New Roman" w:hAnsi="Times New Roman"/>
          <w:sz w:val="24"/>
          <w:szCs w:val="24"/>
          <w:lang w:val="uk-UA"/>
        </w:rPr>
        <w:t>Спеціалізація 014.08 </w:t>
      </w:r>
      <w:r>
        <w:rPr>
          <w:rFonts w:ascii="Times New Roman" w:hAnsi="Times New Roman"/>
          <w:sz w:val="24"/>
          <w:szCs w:val="24"/>
          <w:lang w:val="uk-UA"/>
        </w:rPr>
        <w:t>Фізика</w:t>
      </w:r>
    </w:p>
    <w:p w:rsidR="00AE786A" w:rsidRPr="00F44BB8" w:rsidRDefault="00AE786A" w:rsidP="003721CF">
      <w:pPr>
        <w:rPr>
          <w:rFonts w:ascii="Times New Roman" w:hAnsi="Times New Roman"/>
          <w:sz w:val="24"/>
          <w:szCs w:val="24"/>
          <w:lang w:val="uk-UA"/>
        </w:rPr>
      </w:pPr>
      <w:r w:rsidRPr="00F44BB8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>
        <w:rPr>
          <w:rFonts w:ascii="Times New Roman" w:hAnsi="Times New Roman"/>
          <w:sz w:val="24"/>
          <w:szCs w:val="24"/>
          <w:lang w:val="uk-UA"/>
        </w:rPr>
        <w:t>01 Освіта/Педагогіка</w:t>
      </w:r>
    </w:p>
    <w:p w:rsidR="00AE786A" w:rsidRPr="008101B0" w:rsidRDefault="00AE786A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sz w:val="24"/>
          <w:szCs w:val="24"/>
          <w:lang w:val="uk-UA"/>
        </w:rPr>
        <w:t>Херсон 202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AE786A" w:rsidRPr="008101B0" w:rsidRDefault="00AE78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E786A" w:rsidRPr="008101B0" w:rsidRDefault="00AE786A" w:rsidP="001C1806">
      <w:pPr>
        <w:pStyle w:val="ListParagraph"/>
        <w:spacing w:after="0"/>
        <w:ind w:left="357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6810"/>
      </w:tblGrid>
      <w:tr w:rsidR="00AE786A" w:rsidRPr="008101B0" w:rsidTr="008101B0">
        <w:tc>
          <w:tcPr>
            <w:tcW w:w="4608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6810" w:type="dxa"/>
          </w:tcPr>
          <w:p w:rsidR="00AE786A" w:rsidRPr="00642A29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наукових досліджень</w:t>
            </w:r>
          </w:p>
        </w:tc>
      </w:tr>
      <w:tr w:rsidR="00AE786A" w:rsidRPr="008101B0" w:rsidTr="008101B0">
        <w:tc>
          <w:tcPr>
            <w:tcW w:w="4608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810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Єрмакова-Черченко </w:t>
            </w:r>
          </w:p>
        </w:tc>
      </w:tr>
      <w:tr w:rsidR="00AE786A" w:rsidRPr="00EC1858" w:rsidTr="008101B0">
        <w:tc>
          <w:tcPr>
            <w:tcW w:w="4608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6810" w:type="dxa"/>
          </w:tcPr>
          <w:p w:rsidR="00AE786A" w:rsidRPr="002F7F8E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F8E">
              <w:rPr>
                <w:rFonts w:ascii="Times New Roman" w:hAnsi="Times New Roman"/>
                <w:sz w:val="24"/>
                <w:szCs w:val="24"/>
                <w:lang w:val="uk-UA"/>
              </w:rPr>
              <w:t>http://ksuonline.kspu.edu/course/view.php?id=2793</w:t>
            </w:r>
          </w:p>
        </w:tc>
      </w:tr>
      <w:tr w:rsidR="00AE786A" w:rsidRPr="008101B0" w:rsidTr="008101B0">
        <w:tc>
          <w:tcPr>
            <w:tcW w:w="4608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телефон, мессенджер</w:t>
            </w:r>
          </w:p>
        </w:tc>
        <w:tc>
          <w:tcPr>
            <w:tcW w:w="6810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sz w:val="24"/>
                <w:szCs w:val="24"/>
                <w:lang w:val="uk-UA"/>
              </w:rPr>
              <w:t>(0552)326768</w:t>
            </w:r>
          </w:p>
        </w:tc>
      </w:tr>
      <w:tr w:rsidR="00AE786A" w:rsidRPr="008101B0" w:rsidTr="008101B0">
        <w:tc>
          <w:tcPr>
            <w:tcW w:w="4608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E-mail викладача:</w:t>
            </w:r>
          </w:p>
        </w:tc>
        <w:tc>
          <w:tcPr>
            <w:tcW w:w="6810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8101B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nermakova@ksu.ks.ua</w:t>
              </w:r>
            </w:hyperlink>
          </w:p>
        </w:tc>
      </w:tr>
      <w:tr w:rsidR="00AE786A" w:rsidRPr="008101B0" w:rsidTr="008101B0">
        <w:tc>
          <w:tcPr>
            <w:tcW w:w="4608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6810" w:type="dxa"/>
          </w:tcPr>
          <w:p w:rsidR="00AE786A" w:rsidRPr="008101B0" w:rsidRDefault="00AE786A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Вівторок, 8.30-09</w:t>
            </w:r>
            <w:r w:rsidRPr="008101B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101B0">
              <w:rPr>
                <w:rFonts w:ascii="Times New Roman" w:hAnsi="Times New Roman"/>
                <w:sz w:val="24"/>
                <w:szCs w:val="24"/>
                <w:lang w:val="uk-UA"/>
              </w:rPr>
              <w:t>0, ауд. 409</w:t>
            </w:r>
            <w:r w:rsidRPr="00810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1B0">
              <w:rPr>
                <w:rFonts w:ascii="Times New Roman" w:hAnsi="Times New Roman"/>
                <w:sz w:val="24"/>
                <w:szCs w:val="24"/>
                <w:lang w:val="uk-UA"/>
              </w:rPr>
              <w:t>або за призначеним часом</w:t>
            </w:r>
          </w:p>
        </w:tc>
      </w:tr>
    </w:tbl>
    <w:p w:rsidR="00AE786A" w:rsidRPr="008101B0" w:rsidRDefault="00AE786A" w:rsidP="00281B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8501D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Анотація дисципліни: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>основою вивчення курсу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є розкриття структури основи </w:t>
      </w:r>
      <w:r>
        <w:rPr>
          <w:rFonts w:ascii="Times New Roman" w:hAnsi="Times New Roman"/>
          <w:sz w:val="24"/>
          <w:szCs w:val="24"/>
          <w:lang w:val="uk-UA"/>
        </w:rPr>
        <w:t>наукового дослідження, його етапів та інструментів, інформаційного забезпечення наукового дослідження, його методологічну основу; розглянути основні типи наукових робіт, а також методи статистичної обробки результатів</w:t>
      </w:r>
      <w:r w:rsidRPr="008101B0">
        <w:rPr>
          <w:rFonts w:ascii="Times New Roman" w:hAnsi="Times New Roman"/>
          <w:sz w:val="24"/>
          <w:szCs w:val="24"/>
          <w:lang w:val="uk-UA"/>
        </w:rPr>
        <w:t>.</w:t>
      </w:r>
    </w:p>
    <w:p w:rsidR="00AE786A" w:rsidRPr="008101B0" w:rsidRDefault="00AE786A" w:rsidP="00D7602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8501DB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 xml:space="preserve">Мета та завдання дисципліни: </w:t>
      </w:r>
    </w:p>
    <w:p w:rsidR="00AE786A" w:rsidRPr="00DB59AC" w:rsidRDefault="00AE786A" w:rsidP="00D760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B59AC">
        <w:rPr>
          <w:rFonts w:ascii="Times New Roman" w:hAnsi="Times New Roman"/>
          <w:sz w:val="24"/>
          <w:szCs w:val="24"/>
          <w:u w:val="single"/>
          <w:lang w:val="uk-UA"/>
        </w:rPr>
        <w:t>Мета дисципліни</w:t>
      </w:r>
      <w:r w:rsidRPr="00DB59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59AC">
        <w:rPr>
          <w:rFonts w:ascii="Times New Roman" w:hAnsi="Times New Roman"/>
          <w:sz w:val="24"/>
          <w:szCs w:val="24"/>
        </w:rPr>
        <w:t>сформувати у студентів здатність виконувати і конструктивно систематизувати, аналізувати та обґрунтовувати у висновки результати наукових досліджень, оволодіти методами аналітичної роботи, технікою опрацювання літературних джерел</w:t>
      </w:r>
      <w:r w:rsidRPr="00DB59AC">
        <w:rPr>
          <w:rFonts w:ascii="Times New Roman" w:hAnsi="Times New Roman"/>
          <w:sz w:val="24"/>
          <w:szCs w:val="24"/>
          <w:lang w:val="uk-UA"/>
        </w:rPr>
        <w:t>.</w:t>
      </w:r>
    </w:p>
    <w:p w:rsidR="00AE786A" w:rsidRPr="008101B0" w:rsidRDefault="00AE786A" w:rsidP="00DB59AC">
      <w:pPr>
        <w:pStyle w:val="ListParagraph"/>
        <w:tabs>
          <w:tab w:val="left" w:pos="900"/>
        </w:tabs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 w:rsidRPr="008101B0">
        <w:rPr>
          <w:rFonts w:ascii="Times New Roman" w:hAnsi="Times New Roman"/>
          <w:b/>
          <w:sz w:val="24"/>
          <w:szCs w:val="24"/>
          <w:lang w:val="uk-UA"/>
        </w:rPr>
        <w:t>Програмні компетентності та результати навчання</w:t>
      </w:r>
    </w:p>
    <w:p w:rsidR="00AE786A" w:rsidRPr="008101B0" w:rsidRDefault="00AE786A" w:rsidP="00DB59A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tbl>
      <w:tblPr>
        <w:tblW w:w="12696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10362"/>
      </w:tblGrid>
      <w:tr w:rsidR="00AE786A" w:rsidRPr="00DB59AC" w:rsidTr="00DB59AC">
        <w:tc>
          <w:tcPr>
            <w:tcW w:w="2334" w:type="dxa"/>
          </w:tcPr>
          <w:p w:rsidR="00AE786A" w:rsidRPr="00DB59AC" w:rsidRDefault="00AE786A" w:rsidP="00DB59AC">
            <w:pPr>
              <w:spacing w:after="0" w:line="240" w:lineRule="auto"/>
              <w:ind w:left="-4" w:firstLine="4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10362" w:type="dxa"/>
          </w:tcPr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B59A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>ІК.</w:t>
            </w:r>
            <w:r w:rsidRPr="00DB59A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Здатність розв’язувати складні спеціалізовані задачі та практичні проблеми в галузі середньої освіти,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AE786A" w:rsidRPr="00DB59AC" w:rsidTr="00DB59AC">
        <w:tc>
          <w:tcPr>
            <w:tcW w:w="2334" w:type="dxa"/>
          </w:tcPr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Загальні компетентності (ЗК) </w:t>
            </w:r>
          </w:p>
        </w:tc>
        <w:tc>
          <w:tcPr>
            <w:tcW w:w="10362" w:type="dxa"/>
          </w:tcPr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ЗК4.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працювати в команді.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ЗК5.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ЗК6.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набуті знання в практичних ситуаціях.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ЗК7.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вчитися і оволодівати сучасними знаннями.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ЗК8.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спілкуватися державною мовою як усно, так і письмово.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ЗК9.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використовувати знання іноземної мови в освітній діяльності.</w:t>
            </w:r>
          </w:p>
        </w:tc>
      </w:tr>
      <w:tr w:rsidR="00AE786A" w:rsidRPr="00DB59AC" w:rsidTr="00DB59AC">
        <w:tc>
          <w:tcPr>
            <w:tcW w:w="2334" w:type="dxa"/>
          </w:tcPr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Фахові компетентності спеціальності (ФК) </w:t>
            </w:r>
          </w:p>
        </w:tc>
        <w:tc>
          <w:tcPr>
            <w:tcW w:w="10362" w:type="dxa"/>
          </w:tcPr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ФК1.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ФК2.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математичним апаратом фізики.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>освітньому процесі та позаурочній діяльності.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ФК15. </w:t>
            </w:r>
            <w:r w:rsidRPr="00DB59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використовувати теоретичні знання й практичні навички для оволодіння основами теорії і методів фізичних досліджень.</w:t>
            </w:r>
          </w:p>
        </w:tc>
      </w:tr>
      <w:tr w:rsidR="00AE786A" w:rsidRPr="00DB59AC" w:rsidTr="00DB59AC">
        <w:tc>
          <w:tcPr>
            <w:tcW w:w="12696" w:type="dxa"/>
            <w:gridSpan w:val="2"/>
          </w:tcPr>
          <w:p w:rsidR="00AE786A" w:rsidRPr="00DB59AC" w:rsidRDefault="00AE786A" w:rsidP="00DB5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AE786A" w:rsidRPr="00DB59AC" w:rsidTr="00DB59AC">
        <w:tc>
          <w:tcPr>
            <w:tcW w:w="2334" w:type="dxa"/>
          </w:tcPr>
          <w:p w:rsidR="00AE786A" w:rsidRPr="00DB59AC" w:rsidRDefault="00AE786A" w:rsidP="00DB59AC">
            <w:pPr>
              <w:spacing w:after="0" w:line="240" w:lineRule="auto"/>
              <w:ind w:firstLine="18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  <w:r w:rsidRPr="00DB59A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362" w:type="dxa"/>
          </w:tcPr>
          <w:p w:rsidR="00AE786A" w:rsidRPr="00DB59AC" w:rsidRDefault="00AE786A" w:rsidP="00D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ПРЗ1.</w:t>
            </w:r>
            <w:r w:rsidRPr="00DB59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Демонструє знання та розуміння основ загальної та теоретичної фізики.</w:t>
            </w:r>
          </w:p>
          <w:p w:rsidR="00AE786A" w:rsidRPr="00DB59AC" w:rsidRDefault="00AE786A" w:rsidP="00D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ПРУ2.</w:t>
            </w:r>
            <w:r w:rsidRPr="00DB59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Володіє методикою проведення сучасного фізичного експерименту, здатний застосовувати всі його види у освітньому процесі з фізики.</w:t>
            </w:r>
          </w:p>
          <w:p w:rsidR="00AE786A" w:rsidRPr="00DB59AC" w:rsidRDefault="00AE786A" w:rsidP="00D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ПРУ4.</w:t>
            </w:r>
            <w:r w:rsidRPr="00DB59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Користується математичним апаратом фізики, використання математичних та числових методів, які часто застосовуються у фізиці.</w:t>
            </w:r>
          </w:p>
          <w:p w:rsidR="00AE786A" w:rsidRPr="00DB59AC" w:rsidRDefault="00AE786A" w:rsidP="00D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ПРУ8.</w:t>
            </w:r>
            <w:r w:rsidRPr="00DB59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Самостійно  вивчає нові питання фізики та методики навчання фізики за різноманітними інформаційними джерелами.</w:t>
            </w:r>
          </w:p>
          <w:p w:rsidR="00AE786A" w:rsidRPr="00DB59AC" w:rsidRDefault="00AE786A" w:rsidP="00D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ПРУ9.</w:t>
            </w:r>
            <w:r w:rsidRPr="00DB5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Формує в учнів основи цілісної природничо-наукової картини світу через міжпредметні зв’язки з хімією, біологією, географією, відповідно до вимог державного стандарту.</w:t>
            </w:r>
            <w:r w:rsidRPr="00DB59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E786A" w:rsidRPr="00DB59AC" w:rsidRDefault="00AE786A" w:rsidP="00DB5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ПРК1.</w:t>
            </w:r>
            <w:r w:rsidRPr="00DB59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Володіє основами професійної мовленнєвої культури при навчанні фізики в школі.</w:t>
            </w:r>
          </w:p>
          <w:p w:rsidR="00AE786A" w:rsidRPr="00DB59AC" w:rsidRDefault="00AE786A" w:rsidP="00D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B59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ПРА2. </w:t>
            </w:r>
            <w:r w:rsidRPr="00DB59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Відповідально ставиться до забезпечення охорони життя і здоров'я учнів у освітньому процесі та позаурочній діяльності з фізики.</w:t>
            </w:r>
          </w:p>
        </w:tc>
      </w:tr>
    </w:tbl>
    <w:p w:rsidR="00AE786A" w:rsidRPr="00DB59AC" w:rsidRDefault="00AE786A" w:rsidP="00F57AA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E786A" w:rsidRPr="008101B0" w:rsidRDefault="00AE786A" w:rsidP="00281B79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DB59AC">
      <w:pPr>
        <w:pStyle w:val="ListParagraph"/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4. </w:t>
      </w:r>
      <w:r w:rsidRPr="008101B0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846"/>
        <w:gridCol w:w="2498"/>
        <w:gridCol w:w="2498"/>
        <w:gridCol w:w="2866"/>
      </w:tblGrid>
      <w:tr w:rsidR="00AE786A" w:rsidRPr="00642A29" w:rsidTr="0039596B">
        <w:tc>
          <w:tcPr>
            <w:tcW w:w="2978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642A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42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6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2498" w:type="dxa"/>
          </w:tcPr>
          <w:p w:rsidR="00AE786A" w:rsidRPr="00642A29" w:rsidRDefault="00AE786A" w:rsidP="0034006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498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заняття (год.)</w:t>
            </w:r>
          </w:p>
        </w:tc>
        <w:tc>
          <w:tcPr>
            <w:tcW w:w="2866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2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</w:tr>
      <w:tr w:rsidR="00AE786A" w:rsidRPr="008101B0" w:rsidTr="0039596B">
        <w:tc>
          <w:tcPr>
            <w:tcW w:w="2978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4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2A29">
              <w:rPr>
                <w:rFonts w:ascii="Times New Roman" w:hAnsi="Times New Roman"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642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2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642A29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46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98" w:type="dxa"/>
          </w:tcPr>
          <w:p w:rsidR="00AE786A" w:rsidRPr="00642A29" w:rsidRDefault="00AE786A" w:rsidP="0034006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98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6" w:type="dxa"/>
          </w:tcPr>
          <w:p w:rsidR="00AE786A" w:rsidRPr="00642A29" w:rsidRDefault="00AE786A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E786A" w:rsidRDefault="00AE786A" w:rsidP="00281B79">
      <w:pPr>
        <w:pStyle w:val="ListParagraph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E786A" w:rsidRPr="00642A29" w:rsidRDefault="00AE786A" w:rsidP="00281B79">
      <w:pPr>
        <w:pStyle w:val="ListParagraph"/>
        <w:spacing w:after="0"/>
        <w:rPr>
          <w:rFonts w:ascii="Times New Roman" w:hAnsi="Times New Roman"/>
          <w:sz w:val="2"/>
          <w:szCs w:val="2"/>
          <w:lang w:val="uk-UA"/>
        </w:rPr>
      </w:pPr>
    </w:p>
    <w:p w:rsidR="00AE786A" w:rsidRPr="008101B0" w:rsidRDefault="00AE786A" w:rsidP="00DB59AC">
      <w:pPr>
        <w:pStyle w:val="ListParagraph"/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5. </w:t>
      </w:r>
      <w:r w:rsidRPr="008101B0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129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436"/>
        <w:gridCol w:w="2704"/>
        <w:gridCol w:w="2942"/>
        <w:gridCol w:w="3420"/>
      </w:tblGrid>
      <w:tr w:rsidR="00AE786A" w:rsidRPr="008101B0" w:rsidTr="008501DB">
        <w:tc>
          <w:tcPr>
            <w:tcW w:w="2448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436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04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942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3420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Обов’язкова/ вибіркова компонента</w:t>
            </w:r>
          </w:p>
        </w:tc>
      </w:tr>
      <w:tr w:rsidR="00AE786A" w:rsidRPr="008101B0" w:rsidTr="008501DB">
        <w:tc>
          <w:tcPr>
            <w:tcW w:w="2448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436" w:type="dxa"/>
            <w:vAlign w:val="center"/>
          </w:tcPr>
          <w:p w:rsidR="00AE786A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4" w:type="dxa"/>
            <w:vAlign w:val="center"/>
          </w:tcPr>
          <w:p w:rsidR="00AE786A" w:rsidRPr="002F7F8E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014</w:t>
            </w:r>
            <w:r w:rsidRPr="002F7F8E">
              <w:rPr>
                <w:rFonts w:ascii="Times New Roman" w:hAnsi="Times New Roman"/>
                <w:sz w:val="24"/>
                <w:szCs w:val="24"/>
                <w:lang w:val="uk-UA"/>
              </w:rPr>
              <w:t> Середня освіта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  <w:r w:rsidRPr="002F7F8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42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AE786A" w:rsidRPr="008101B0" w:rsidRDefault="00AE786A" w:rsidP="008501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</w:tbl>
    <w:p w:rsidR="00AE786A" w:rsidRPr="008101B0" w:rsidRDefault="00AE786A" w:rsidP="001C1806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AE786A" w:rsidRPr="008101B0" w:rsidRDefault="00AE786A" w:rsidP="000E0F11">
      <w:pPr>
        <w:pStyle w:val="ListParagraph"/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r w:rsidRPr="008101B0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AE786A" w:rsidRPr="008101B0" w:rsidRDefault="00AE786A" w:rsidP="00A9482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Бібліотечний фонд ХДУ та  кафедри фізики та методики її навчання.</w:t>
      </w:r>
    </w:p>
    <w:p w:rsidR="00AE786A" w:rsidRPr="002F60BB" w:rsidRDefault="00AE786A" w:rsidP="00281B79">
      <w:pPr>
        <w:pStyle w:val="ListParagraph"/>
        <w:spacing w:after="0"/>
        <w:rPr>
          <w:rFonts w:ascii="Times New Roman" w:hAnsi="Times New Roman"/>
          <w:sz w:val="24"/>
          <w:szCs w:val="24"/>
          <w:lang w:val="uk-UA"/>
        </w:rPr>
      </w:pPr>
      <w:r w:rsidRPr="002F60BB">
        <w:rPr>
          <w:rFonts w:ascii="Times New Roman" w:hAnsi="Times New Roman"/>
          <w:sz w:val="24"/>
          <w:szCs w:val="24"/>
          <w:lang w:val="uk-UA"/>
        </w:rPr>
        <w:t>Програмне забезпечення:</w:t>
      </w:r>
    </w:p>
    <w:p w:rsidR="00AE786A" w:rsidRPr="002F60BB" w:rsidRDefault="00AE786A" w:rsidP="00281B79">
      <w:pPr>
        <w:pStyle w:val="ListParagraph"/>
        <w:spacing w:after="0"/>
        <w:rPr>
          <w:rFonts w:ascii="Times New Roman" w:hAnsi="Times New Roman"/>
          <w:szCs w:val="24"/>
        </w:rPr>
      </w:pPr>
      <w:r w:rsidRPr="002F60BB">
        <w:rPr>
          <w:rFonts w:ascii="Times New Roman" w:hAnsi="Times New Roman"/>
        </w:rPr>
        <w:t>https://www.univer.kharkov.ua/images/redactor/news/2017-12-12/Yurchenko.pdf</w:t>
      </w:r>
    </w:p>
    <w:p w:rsidR="00AE786A" w:rsidRPr="002F60BB" w:rsidRDefault="00AE786A" w:rsidP="00281B79">
      <w:pPr>
        <w:pStyle w:val="ListParagraph"/>
        <w:spacing w:after="0"/>
        <w:rPr>
          <w:rFonts w:ascii="Times New Roman" w:hAnsi="Times New Roman"/>
          <w:szCs w:val="24"/>
        </w:rPr>
      </w:pPr>
      <w:r w:rsidRPr="002F60BB">
        <w:rPr>
          <w:rFonts w:ascii="Times New Roman" w:hAnsi="Times New Roman"/>
        </w:rPr>
        <w:t>https://www.imath.kiev.ua/~golub/ref/tsekhmistrova.pdf</w:t>
      </w:r>
    </w:p>
    <w:p w:rsidR="00AE786A" w:rsidRPr="002F60BB" w:rsidRDefault="00AE786A" w:rsidP="00281B79">
      <w:pPr>
        <w:pStyle w:val="ListParagraph"/>
        <w:spacing w:after="0"/>
        <w:rPr>
          <w:rFonts w:ascii="Times New Roman" w:hAnsi="Times New Roman"/>
          <w:szCs w:val="24"/>
        </w:rPr>
      </w:pPr>
      <w:r w:rsidRPr="002F60BB">
        <w:rPr>
          <w:rFonts w:ascii="Times New Roman" w:hAnsi="Times New Roman"/>
        </w:rPr>
        <w:t>http://kist.ntu.edu.ua/textPhD/osNaukDos.pdf</w:t>
      </w:r>
    </w:p>
    <w:p w:rsidR="00AE786A" w:rsidRPr="002F60BB" w:rsidRDefault="00AE786A" w:rsidP="00186AF7">
      <w:pPr>
        <w:pStyle w:val="ListParagraph"/>
        <w:spacing w:after="0"/>
        <w:rPr>
          <w:rFonts w:ascii="Times New Roman" w:hAnsi="Times New Roman"/>
          <w:lang w:val="uk-UA"/>
        </w:rPr>
      </w:pPr>
      <w:hyperlink r:id="rId6" w:history="1">
        <w:r w:rsidRPr="002F60BB">
          <w:rPr>
            <w:rStyle w:val="Hyperlink"/>
            <w:rFonts w:ascii="Times New Roman" w:hAnsi="Times New Roman"/>
          </w:rPr>
          <w:t>https://dspace.nlu.edu.ua/bitstream/123456789/16744/1/53%20NMP_OMND_Danilyan_2019.pdf</w:t>
        </w:r>
      </w:hyperlink>
    </w:p>
    <w:p w:rsidR="00AE786A" w:rsidRPr="002F60BB" w:rsidRDefault="00AE786A" w:rsidP="00186AF7">
      <w:pPr>
        <w:pStyle w:val="ListParagraph"/>
        <w:spacing w:after="0"/>
        <w:rPr>
          <w:rFonts w:ascii="Times New Roman" w:hAnsi="Times New Roman"/>
          <w:szCs w:val="24"/>
          <w:lang w:val="uk-UA"/>
        </w:rPr>
      </w:pPr>
      <w:hyperlink r:id="rId7" w:history="1">
        <w:r w:rsidRPr="002F60BB">
          <w:rPr>
            <w:rStyle w:val="Hyperlink"/>
            <w:rFonts w:ascii="Times New Roman" w:hAnsi="Times New Roman"/>
            <w:szCs w:val="24"/>
            <w:lang w:val="uk-UA"/>
          </w:rPr>
          <w:t>https://pgasa.dp.ua/wp-content/uploads/2017/10/3-1.pdf</w:t>
        </w:r>
      </w:hyperlink>
    </w:p>
    <w:p w:rsidR="00AE786A" w:rsidRPr="002F60BB" w:rsidRDefault="00AE786A" w:rsidP="00186AF7">
      <w:pPr>
        <w:pStyle w:val="ListParagraph"/>
        <w:spacing w:after="0"/>
        <w:rPr>
          <w:rFonts w:ascii="Times New Roman" w:hAnsi="Times New Roman"/>
          <w:szCs w:val="24"/>
          <w:lang w:val="uk-UA"/>
        </w:rPr>
      </w:pPr>
      <w:r w:rsidRPr="002F60BB">
        <w:rPr>
          <w:rFonts w:ascii="Times New Roman" w:hAnsi="Times New Roman"/>
          <w:szCs w:val="24"/>
          <w:lang w:val="uk-UA"/>
        </w:rPr>
        <w:t>http://posek.km.ua/biblioteka/О/Основи%20наукових%20досліджень%20Філіпенко%20А.С..pdf</w:t>
      </w:r>
    </w:p>
    <w:p w:rsidR="00AE786A" w:rsidRDefault="00AE786A" w:rsidP="000E0F11">
      <w:pPr>
        <w:pStyle w:val="ListParagraph"/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AE786A" w:rsidRPr="008101B0" w:rsidRDefault="00AE786A" w:rsidP="000E0F11">
      <w:pPr>
        <w:pStyle w:val="ListParagraph"/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7. </w:t>
      </w:r>
      <w:r w:rsidRPr="008101B0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AE786A" w:rsidRPr="008101B0" w:rsidRDefault="00AE786A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sz w:val="24"/>
          <w:szCs w:val="24"/>
          <w:lang w:val="uk-UA"/>
        </w:rPr>
        <w:t>Для успішного складання підсумкового контролю з дисципліни (</w:t>
      </w:r>
      <w:r>
        <w:rPr>
          <w:rFonts w:ascii="Times New Roman" w:hAnsi="Times New Roman"/>
          <w:sz w:val="24"/>
          <w:szCs w:val="24"/>
          <w:lang w:val="uk-UA"/>
        </w:rPr>
        <w:t>залік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) необхідно протягом семестру набрати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8101B0">
        <w:rPr>
          <w:rFonts w:ascii="Times New Roman" w:hAnsi="Times New Roman"/>
          <w:sz w:val="24"/>
          <w:szCs w:val="24"/>
          <w:lang w:val="uk-UA"/>
        </w:rPr>
        <w:t>0 за такі види діяльності як</w:t>
      </w:r>
      <w:r>
        <w:rPr>
          <w:rFonts w:ascii="Times New Roman" w:hAnsi="Times New Roman"/>
          <w:sz w:val="24"/>
          <w:szCs w:val="24"/>
          <w:lang w:val="uk-UA"/>
        </w:rPr>
        <w:t>: робота на практичних, заняттях, написання вступу до курсової роботи, оформлення переліку літератури, оформити тези доповіді, статистична обробка результатів анкетування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E786A" w:rsidRPr="008101B0" w:rsidRDefault="00AE786A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sz w:val="24"/>
          <w:szCs w:val="24"/>
          <w:lang w:val="uk-UA"/>
        </w:rPr>
        <w:t xml:space="preserve">Від усіх студентів вимагається дотримання кодексу академічної доброчесності ХДУ. Виявлення порушення є серйозним проступком, який може призвести до несправедливого перерозподілу оцінок і, як наслідок, загального рейтингу студентів. В результаті виявлення плагіату зі сторони студента </w:t>
      </w:r>
      <w:r>
        <w:rPr>
          <w:rFonts w:ascii="Times New Roman" w:hAnsi="Times New Roman"/>
          <w:sz w:val="24"/>
          <w:szCs w:val="24"/>
          <w:lang w:val="uk-UA"/>
        </w:rPr>
        <w:t xml:space="preserve">робота </w:t>
      </w:r>
      <w:r w:rsidRPr="008101B0">
        <w:rPr>
          <w:rFonts w:ascii="Times New Roman" w:hAnsi="Times New Roman"/>
          <w:sz w:val="24"/>
          <w:szCs w:val="24"/>
          <w:lang w:val="uk-UA"/>
        </w:rPr>
        <w:t>буде оцінен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0 балів. </w:t>
      </w:r>
    </w:p>
    <w:p w:rsidR="00AE786A" w:rsidRPr="008101B0" w:rsidRDefault="00AE786A" w:rsidP="00281B79">
      <w:pPr>
        <w:pStyle w:val="ListParagraph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8501D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AE786A" w:rsidRPr="00E66E8C" w:rsidRDefault="00AE786A" w:rsidP="00186AF7">
      <w:pPr>
        <w:pStyle w:val="ListParagraph"/>
        <w:spacing w:after="0" w:line="240" w:lineRule="auto"/>
        <w:ind w:left="1560" w:hanging="5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6E8C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Pr="00E66E8C">
        <w:rPr>
          <w:rFonts w:ascii="Times New Roman" w:hAnsi="Times New Roman"/>
          <w:b/>
          <w:bCs/>
          <w:sz w:val="24"/>
          <w:szCs w:val="24"/>
          <w:lang w:val="uk-UA"/>
        </w:rPr>
        <w:t>Організація наукового дослідження</w:t>
      </w:r>
    </w:p>
    <w:p w:rsidR="00AE786A" w:rsidRPr="00E66E8C" w:rsidRDefault="00AE786A" w:rsidP="00F57AAF">
      <w:pPr>
        <w:pStyle w:val="ListParagraph"/>
        <w:spacing w:after="0" w:line="240" w:lineRule="auto"/>
        <w:ind w:left="968" w:hanging="968"/>
        <w:jc w:val="both"/>
        <w:rPr>
          <w:rFonts w:ascii="Times New Roman" w:hAnsi="Times New Roman"/>
          <w:sz w:val="24"/>
          <w:szCs w:val="24"/>
          <w:lang w:val="uk-UA"/>
        </w:rPr>
      </w:pPr>
      <w:r w:rsidRPr="00E66E8C">
        <w:rPr>
          <w:rFonts w:ascii="Times New Roman" w:hAnsi="Times New Roman"/>
          <w:sz w:val="24"/>
          <w:szCs w:val="24"/>
        </w:rPr>
        <w:t>Тема 1. Наука і наукове дослідження</w:t>
      </w:r>
      <w:r w:rsidRPr="00E66E8C">
        <w:rPr>
          <w:rFonts w:ascii="Times New Roman" w:hAnsi="Times New Roman"/>
          <w:sz w:val="24"/>
          <w:szCs w:val="24"/>
          <w:lang w:val="uk-UA"/>
        </w:rPr>
        <w:t xml:space="preserve"> (лк – 4 год., пр. – 4 год.)</w:t>
      </w:r>
    </w:p>
    <w:p w:rsidR="00AE786A" w:rsidRPr="00E66E8C" w:rsidRDefault="00AE786A" w:rsidP="00F57AAF">
      <w:pPr>
        <w:pStyle w:val="ListParagraph"/>
        <w:spacing w:after="0" w:line="240" w:lineRule="auto"/>
        <w:ind w:left="968" w:hanging="968"/>
        <w:jc w:val="both"/>
        <w:rPr>
          <w:rFonts w:ascii="Times New Roman" w:hAnsi="Times New Roman"/>
          <w:sz w:val="24"/>
          <w:szCs w:val="24"/>
          <w:lang w:val="uk-UA"/>
        </w:rPr>
      </w:pPr>
      <w:r w:rsidRPr="00E66E8C">
        <w:rPr>
          <w:rFonts w:ascii="Times New Roman" w:hAnsi="Times New Roman"/>
          <w:sz w:val="24"/>
          <w:szCs w:val="24"/>
        </w:rPr>
        <w:t>Тема 2. Інформаційне забезпечення наукового дослідження</w:t>
      </w:r>
      <w:r w:rsidRPr="00E66E8C">
        <w:rPr>
          <w:rFonts w:ascii="Times New Roman" w:hAnsi="Times New Roman"/>
          <w:sz w:val="24"/>
          <w:szCs w:val="24"/>
          <w:lang w:val="uk-UA"/>
        </w:rPr>
        <w:t xml:space="preserve"> (лк – 2 год., пр. – 2 год.)</w:t>
      </w:r>
    </w:p>
    <w:p w:rsidR="00AE786A" w:rsidRPr="00E66E8C" w:rsidRDefault="00AE786A" w:rsidP="00F57AAF">
      <w:pPr>
        <w:pStyle w:val="ListParagraph"/>
        <w:spacing w:after="0" w:line="240" w:lineRule="auto"/>
        <w:ind w:left="968" w:hanging="968"/>
        <w:jc w:val="both"/>
        <w:rPr>
          <w:rFonts w:ascii="Times New Roman" w:hAnsi="Times New Roman"/>
          <w:sz w:val="24"/>
          <w:szCs w:val="24"/>
          <w:lang w:val="uk-UA"/>
        </w:rPr>
      </w:pPr>
      <w:r w:rsidRPr="00E66E8C">
        <w:rPr>
          <w:rFonts w:ascii="Times New Roman" w:hAnsi="Times New Roman"/>
          <w:sz w:val="24"/>
          <w:szCs w:val="24"/>
        </w:rPr>
        <w:t>Тема 3. Методологічні основи наукових досліджень</w:t>
      </w:r>
      <w:r w:rsidRPr="00E66E8C">
        <w:rPr>
          <w:rFonts w:ascii="Times New Roman" w:hAnsi="Times New Roman"/>
          <w:sz w:val="24"/>
          <w:szCs w:val="24"/>
          <w:lang w:val="uk-UA"/>
        </w:rPr>
        <w:t xml:space="preserve"> (лк – 4 год., пр. – 2 год.)</w:t>
      </w:r>
    </w:p>
    <w:p w:rsidR="00AE786A" w:rsidRPr="00E66E8C" w:rsidRDefault="00AE786A" w:rsidP="00F57AAF">
      <w:pPr>
        <w:pStyle w:val="ListParagraph"/>
        <w:spacing w:after="0" w:line="240" w:lineRule="auto"/>
        <w:ind w:left="968" w:hanging="968"/>
        <w:jc w:val="both"/>
        <w:rPr>
          <w:rFonts w:ascii="Times New Roman" w:hAnsi="Times New Roman"/>
          <w:sz w:val="24"/>
          <w:szCs w:val="24"/>
          <w:lang w:val="uk-UA"/>
        </w:rPr>
      </w:pPr>
      <w:r w:rsidRPr="00E66E8C">
        <w:rPr>
          <w:rFonts w:ascii="Times New Roman" w:hAnsi="Times New Roman"/>
          <w:sz w:val="24"/>
          <w:szCs w:val="24"/>
        </w:rPr>
        <w:t>Тема 4. Технологія наукових досліджень</w:t>
      </w:r>
      <w:r w:rsidRPr="00E66E8C">
        <w:rPr>
          <w:rFonts w:ascii="Times New Roman" w:hAnsi="Times New Roman"/>
          <w:sz w:val="24"/>
          <w:szCs w:val="24"/>
          <w:lang w:val="uk-UA"/>
        </w:rPr>
        <w:t xml:space="preserve"> (лк – 4 год., пр. – 2 год.)</w:t>
      </w:r>
    </w:p>
    <w:p w:rsidR="00AE786A" w:rsidRPr="00E66E8C" w:rsidRDefault="00AE786A" w:rsidP="003603C4">
      <w:pPr>
        <w:pStyle w:val="ListParagraph"/>
        <w:spacing w:after="0" w:line="240" w:lineRule="auto"/>
        <w:ind w:left="1560" w:hanging="5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6E8C">
        <w:rPr>
          <w:rFonts w:ascii="Times New Roman" w:hAnsi="Times New Roman"/>
          <w:b/>
          <w:sz w:val="24"/>
          <w:szCs w:val="24"/>
          <w:lang w:val="uk-UA"/>
        </w:rPr>
        <w:t xml:space="preserve">Модуль 2. </w:t>
      </w:r>
      <w:r w:rsidRPr="00E66E8C">
        <w:rPr>
          <w:rFonts w:ascii="Times New Roman" w:hAnsi="Times New Roman"/>
          <w:b/>
          <w:bCs/>
          <w:sz w:val="24"/>
          <w:szCs w:val="24"/>
          <w:lang w:val="uk-UA"/>
        </w:rPr>
        <w:t>Види наукових робіт</w:t>
      </w:r>
    </w:p>
    <w:p w:rsidR="00AE786A" w:rsidRPr="00E66E8C" w:rsidRDefault="00AE786A" w:rsidP="00F57AAF">
      <w:pPr>
        <w:pStyle w:val="ListParagraph"/>
        <w:spacing w:after="0" w:line="240" w:lineRule="auto"/>
        <w:ind w:left="968" w:hanging="968"/>
        <w:jc w:val="both"/>
        <w:rPr>
          <w:rFonts w:ascii="Times New Roman" w:hAnsi="Times New Roman"/>
          <w:sz w:val="24"/>
          <w:szCs w:val="24"/>
          <w:lang w:val="uk-UA"/>
        </w:rPr>
      </w:pPr>
      <w:r w:rsidRPr="00E66E8C">
        <w:rPr>
          <w:rFonts w:ascii="Times New Roman" w:hAnsi="Times New Roman"/>
          <w:sz w:val="24"/>
          <w:szCs w:val="24"/>
        </w:rPr>
        <w:t xml:space="preserve">Тема </w:t>
      </w:r>
      <w:r w:rsidRPr="00E66E8C">
        <w:rPr>
          <w:rFonts w:ascii="Times New Roman" w:hAnsi="Times New Roman"/>
          <w:sz w:val="24"/>
          <w:szCs w:val="24"/>
          <w:lang w:val="uk-UA"/>
        </w:rPr>
        <w:t>5</w:t>
      </w:r>
      <w:r w:rsidRPr="00E66E8C">
        <w:rPr>
          <w:rFonts w:ascii="Times New Roman" w:hAnsi="Times New Roman"/>
          <w:sz w:val="24"/>
          <w:szCs w:val="24"/>
        </w:rPr>
        <w:t>. Робота над написанням наукових статей, монографій, наукових доповідей і повідомлень</w:t>
      </w:r>
      <w:r w:rsidRPr="00E66E8C">
        <w:rPr>
          <w:rFonts w:ascii="Times New Roman" w:hAnsi="Times New Roman"/>
          <w:sz w:val="24"/>
          <w:szCs w:val="24"/>
          <w:lang w:val="uk-UA"/>
        </w:rPr>
        <w:t xml:space="preserve"> (лк – 4 год., пр. – 4 год.)</w:t>
      </w:r>
    </w:p>
    <w:p w:rsidR="00AE786A" w:rsidRPr="00E66E8C" w:rsidRDefault="00AE786A" w:rsidP="00F57AAF">
      <w:pPr>
        <w:pStyle w:val="ListParagraph"/>
        <w:spacing w:after="0" w:line="240" w:lineRule="auto"/>
        <w:ind w:left="968" w:hanging="968"/>
        <w:jc w:val="both"/>
        <w:rPr>
          <w:rFonts w:ascii="Times New Roman" w:hAnsi="Times New Roman"/>
          <w:sz w:val="24"/>
          <w:szCs w:val="24"/>
          <w:lang w:val="uk-UA"/>
        </w:rPr>
      </w:pPr>
      <w:r w:rsidRPr="00E66E8C">
        <w:rPr>
          <w:rFonts w:ascii="Times New Roman" w:hAnsi="Times New Roman"/>
          <w:sz w:val="24"/>
          <w:szCs w:val="24"/>
        </w:rPr>
        <w:t xml:space="preserve">Тема </w:t>
      </w:r>
      <w:r w:rsidRPr="00E66E8C">
        <w:rPr>
          <w:rFonts w:ascii="Times New Roman" w:hAnsi="Times New Roman"/>
          <w:sz w:val="24"/>
          <w:szCs w:val="24"/>
          <w:lang w:val="uk-UA"/>
        </w:rPr>
        <w:t>6</w:t>
      </w:r>
      <w:r w:rsidRPr="00E66E8C">
        <w:rPr>
          <w:rFonts w:ascii="Times New Roman" w:hAnsi="Times New Roman"/>
          <w:sz w:val="24"/>
          <w:szCs w:val="24"/>
        </w:rPr>
        <w:t>. Реферати, курсові та кваліфікаційні роботи</w:t>
      </w:r>
      <w:r w:rsidRPr="00E66E8C">
        <w:rPr>
          <w:rFonts w:ascii="Times New Roman" w:hAnsi="Times New Roman"/>
          <w:sz w:val="24"/>
          <w:szCs w:val="24"/>
          <w:lang w:val="uk-UA"/>
        </w:rPr>
        <w:t xml:space="preserve"> (лк – 4 год., пр. – 4 год.)</w:t>
      </w:r>
    </w:p>
    <w:p w:rsidR="00AE786A" w:rsidRPr="00E66E8C" w:rsidRDefault="00AE786A" w:rsidP="00F57AAF">
      <w:pPr>
        <w:pStyle w:val="ListParagraph"/>
        <w:spacing w:after="0" w:line="240" w:lineRule="auto"/>
        <w:ind w:left="968" w:hanging="968"/>
        <w:jc w:val="both"/>
        <w:rPr>
          <w:rFonts w:ascii="Times New Roman" w:hAnsi="Times New Roman"/>
          <w:sz w:val="24"/>
          <w:szCs w:val="24"/>
          <w:lang w:val="uk-UA"/>
        </w:rPr>
      </w:pPr>
      <w:r w:rsidRPr="00E66E8C">
        <w:rPr>
          <w:rFonts w:ascii="Times New Roman" w:hAnsi="Times New Roman"/>
          <w:sz w:val="24"/>
          <w:szCs w:val="24"/>
        </w:rPr>
        <w:t xml:space="preserve">Тема </w:t>
      </w:r>
      <w:r w:rsidRPr="00E66E8C">
        <w:rPr>
          <w:rFonts w:ascii="Times New Roman" w:hAnsi="Times New Roman"/>
          <w:sz w:val="24"/>
          <w:szCs w:val="24"/>
          <w:lang w:val="uk-UA"/>
        </w:rPr>
        <w:t>7</w:t>
      </w:r>
      <w:r w:rsidRPr="00E66E8C">
        <w:rPr>
          <w:rFonts w:ascii="Times New Roman" w:hAnsi="Times New Roman"/>
          <w:sz w:val="24"/>
          <w:szCs w:val="24"/>
        </w:rPr>
        <w:t>. Статистична обробка і оцінка даних</w:t>
      </w:r>
      <w:r w:rsidRPr="00E66E8C">
        <w:rPr>
          <w:rFonts w:ascii="Times New Roman" w:hAnsi="Times New Roman"/>
          <w:sz w:val="24"/>
          <w:szCs w:val="24"/>
          <w:lang w:val="uk-UA"/>
        </w:rPr>
        <w:t xml:space="preserve"> (лк – 4 год., пр. – 4 год.)</w:t>
      </w:r>
    </w:p>
    <w:p w:rsidR="00AE786A" w:rsidRPr="008101B0" w:rsidRDefault="00AE786A" w:rsidP="00281B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AE786A" w:rsidRPr="008101B0" w:rsidRDefault="00AE786A" w:rsidP="008501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AE786A" w:rsidRPr="008101B0" w:rsidRDefault="00AE786A" w:rsidP="00281B7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AE786A" w:rsidRPr="008101B0" w:rsidRDefault="00AE786A" w:rsidP="00281B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Практичні заняття – </w:t>
      </w:r>
      <w:r>
        <w:rPr>
          <w:rFonts w:ascii="Times New Roman" w:hAnsi="Times New Roman"/>
          <w:bCs/>
          <w:sz w:val="24"/>
          <w:szCs w:val="24"/>
          <w:lang w:val="uk-UA"/>
        </w:rPr>
        <w:t>60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балів (по 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бали за 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8101B0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занять)</w:t>
      </w:r>
    </w:p>
    <w:p w:rsidR="00AE786A" w:rsidRDefault="00AE786A" w:rsidP="00281B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Індивідуальні завдання – 40 балів (по 10 бали за 4 завдання)</w:t>
      </w:r>
    </w:p>
    <w:p w:rsidR="00AE786A" w:rsidRDefault="00AE786A" w:rsidP="00281B7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Додаткові бали – 10 балів.</w:t>
      </w:r>
    </w:p>
    <w:p w:rsidR="00AE786A" w:rsidRPr="001F1371" w:rsidRDefault="00AE786A" w:rsidP="00281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Додаткові бали студент може отримати при написанні статті з теми свого наукового дослідження.</w:t>
      </w:r>
    </w:p>
    <w:p w:rsidR="00AE786A" w:rsidRPr="001F1371" w:rsidRDefault="00AE786A" w:rsidP="00281B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E786A" w:rsidRPr="008101B0" w:rsidRDefault="00AE786A" w:rsidP="008501DB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1B0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AE786A" w:rsidRPr="006C4D9A" w:rsidRDefault="00AE786A" w:rsidP="006C4D9A">
      <w:pPr>
        <w:pStyle w:val="BodyTextIndent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6C4D9A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Нормативна література:</w:t>
      </w:r>
    </w:p>
    <w:p w:rsidR="00AE786A" w:rsidRPr="006C4D9A" w:rsidRDefault="00AE786A" w:rsidP="006C4D9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D9A">
        <w:rPr>
          <w:rFonts w:ascii="Times New Roman" w:hAnsi="Times New Roman"/>
          <w:sz w:val="24"/>
          <w:szCs w:val="24"/>
        </w:rPr>
        <w:t xml:space="preserve">1. Закон України «Про авторське право» від 23 грудня 1993 року, № 3792- ХІІ. URL: https://zakon.rada.gov.ua/laws/show/3792-12. </w:t>
      </w:r>
    </w:p>
    <w:p w:rsidR="00AE786A" w:rsidRPr="006C4D9A" w:rsidRDefault="00AE786A" w:rsidP="006C4D9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D9A">
        <w:rPr>
          <w:rFonts w:ascii="Times New Roman" w:hAnsi="Times New Roman"/>
          <w:sz w:val="24"/>
          <w:szCs w:val="24"/>
        </w:rPr>
        <w:t xml:space="preserve">2. Закон України «Про наукову та науково-технічну діяльність» від 25 листопада 2015 року, № 848-VIII. URL: </w:t>
      </w:r>
      <w:hyperlink r:id="rId8" w:history="1">
        <w:r w:rsidRPr="006C4D9A">
          <w:rPr>
            <w:rStyle w:val="Hyperlink"/>
            <w:rFonts w:ascii="Times New Roman" w:hAnsi="Times New Roman"/>
            <w:sz w:val="24"/>
            <w:szCs w:val="24"/>
          </w:rPr>
          <w:t>https://zakon.rada.gov.ua/laws/show/848-19</w:t>
        </w:r>
      </w:hyperlink>
      <w:r w:rsidRPr="006C4D9A">
        <w:rPr>
          <w:rFonts w:ascii="Times New Roman" w:hAnsi="Times New Roman"/>
          <w:sz w:val="24"/>
          <w:szCs w:val="24"/>
        </w:rPr>
        <w:t xml:space="preserve">. </w:t>
      </w:r>
    </w:p>
    <w:p w:rsidR="00AE786A" w:rsidRPr="006C4D9A" w:rsidRDefault="00AE786A" w:rsidP="006C4D9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D9A">
        <w:rPr>
          <w:rFonts w:ascii="Times New Roman" w:hAnsi="Times New Roman"/>
          <w:sz w:val="24"/>
          <w:szCs w:val="24"/>
        </w:rPr>
        <w:t xml:space="preserve">3. Закон України «Про інформацію» від 02 жовтня 1992 року, № 2658-ХІІ. URL: </w:t>
      </w:r>
      <w:hyperlink r:id="rId9" w:history="1">
        <w:r w:rsidRPr="006C4D9A">
          <w:rPr>
            <w:rStyle w:val="Hyperlink"/>
            <w:rFonts w:ascii="Times New Roman" w:hAnsi="Times New Roman"/>
            <w:sz w:val="24"/>
            <w:szCs w:val="24"/>
          </w:rPr>
          <w:t>https://zakon.rada.gov.ua/laws/show/2657-12</w:t>
        </w:r>
      </w:hyperlink>
      <w:r w:rsidRPr="006C4D9A">
        <w:rPr>
          <w:rFonts w:ascii="Times New Roman" w:hAnsi="Times New Roman"/>
          <w:sz w:val="24"/>
          <w:szCs w:val="24"/>
        </w:rPr>
        <w:t xml:space="preserve">. </w:t>
      </w:r>
    </w:p>
    <w:p w:rsidR="00AE786A" w:rsidRPr="006C4D9A" w:rsidRDefault="00AE786A" w:rsidP="006C4D9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D9A">
        <w:rPr>
          <w:rFonts w:ascii="Times New Roman" w:hAnsi="Times New Roman"/>
          <w:sz w:val="24"/>
          <w:szCs w:val="24"/>
        </w:rPr>
        <w:t xml:space="preserve">4. Закон України «Про пріоритетні напрямки розвитку науки і техніки» від 11 липня 2001 року, № 2623-ІІІ. URL: </w:t>
      </w:r>
      <w:hyperlink r:id="rId10" w:history="1">
        <w:r w:rsidRPr="006C4D9A">
          <w:rPr>
            <w:rStyle w:val="Hyperlink"/>
            <w:rFonts w:ascii="Times New Roman" w:hAnsi="Times New Roman"/>
            <w:sz w:val="24"/>
            <w:szCs w:val="24"/>
          </w:rPr>
          <w:t>https://zakon.rada.gov.ua/laws/show/2623-14</w:t>
        </w:r>
      </w:hyperlink>
      <w:r w:rsidRPr="006C4D9A">
        <w:rPr>
          <w:rFonts w:ascii="Times New Roman" w:hAnsi="Times New Roman"/>
          <w:sz w:val="24"/>
          <w:szCs w:val="24"/>
        </w:rPr>
        <w:t xml:space="preserve">. </w:t>
      </w:r>
    </w:p>
    <w:p w:rsidR="00AE786A" w:rsidRPr="006C4D9A" w:rsidRDefault="00AE786A" w:rsidP="006C4D9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D9A">
        <w:rPr>
          <w:rFonts w:ascii="Times New Roman" w:hAnsi="Times New Roman"/>
          <w:sz w:val="24"/>
          <w:szCs w:val="24"/>
        </w:rPr>
        <w:t xml:space="preserve">5. Постанова Кабінету Міністрів України «Про затвердження Положення про підготовку науково-педагогічних і наукових кадрів» від 01 березня 1999 року, № 309. URL: </w:t>
      </w:r>
      <w:hyperlink r:id="rId11" w:history="1">
        <w:r w:rsidRPr="006C4D9A">
          <w:rPr>
            <w:rStyle w:val="Hyperlink"/>
            <w:rFonts w:ascii="Times New Roman" w:hAnsi="Times New Roman"/>
            <w:sz w:val="24"/>
            <w:szCs w:val="24"/>
          </w:rPr>
          <w:t>https://zakon.rada.gov.ua/laws/show/309-99</w:t>
        </w:r>
      </w:hyperlink>
      <w:r w:rsidRPr="006C4D9A">
        <w:rPr>
          <w:rFonts w:ascii="Times New Roman" w:hAnsi="Times New Roman"/>
          <w:sz w:val="24"/>
          <w:szCs w:val="24"/>
        </w:rPr>
        <w:t xml:space="preserve">. </w:t>
      </w:r>
    </w:p>
    <w:p w:rsidR="00AE786A" w:rsidRPr="006C4D9A" w:rsidRDefault="00AE786A" w:rsidP="006C4D9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6C4D9A">
        <w:rPr>
          <w:rFonts w:ascii="Times New Roman" w:hAnsi="Times New Roman"/>
          <w:sz w:val="24"/>
          <w:szCs w:val="24"/>
        </w:rPr>
        <w:t>6. Наказ Міністерства освіти і науки України «Про оприлюднення дисертацій та відгуків офіційних опонентів» № 758 від 14 липня 2015року. URL: https://zakon.rada.gov.ua/laws/show/z0885-15.</w:t>
      </w:r>
    </w:p>
    <w:p w:rsidR="00AE786A" w:rsidRPr="006C4D9A" w:rsidRDefault="00AE786A" w:rsidP="006C4D9A">
      <w:pPr>
        <w:pStyle w:val="BodyTextIndent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786A" w:rsidRPr="006C4D9A" w:rsidRDefault="00AE786A" w:rsidP="006C4D9A">
      <w:pPr>
        <w:pStyle w:val="BodyTextIndent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6C4D9A">
        <w:rPr>
          <w:rFonts w:ascii="Times New Roman" w:hAnsi="Times New Roman"/>
          <w:b/>
          <w:sz w:val="24"/>
          <w:szCs w:val="24"/>
        </w:rPr>
        <w:t>Основна література</w:t>
      </w:r>
    </w:p>
    <w:p w:rsidR="00AE786A" w:rsidRPr="006C4D9A" w:rsidRDefault="00AE786A" w:rsidP="006C4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</w:rPr>
        <w:t xml:space="preserve">1. Грабченко А.І. Методи наукових досліджень : навч. посіб. Х. : НТУ «ХПІ», 2009. 142 с. </w:t>
      </w:r>
    </w:p>
    <w:p w:rsidR="00AE786A" w:rsidRPr="006C4D9A" w:rsidRDefault="00AE786A" w:rsidP="006C4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</w:rPr>
        <w:t xml:space="preserve">2. Конверський А.Є. Основи методології та організації наукових досліджень : навч. посіб. К. : Центр навч. л-ри, 2010. 352 с. </w:t>
      </w:r>
    </w:p>
    <w:p w:rsidR="00AE786A" w:rsidRPr="006C4D9A" w:rsidRDefault="00AE786A" w:rsidP="006C4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</w:rPr>
        <w:t xml:space="preserve">3. Корягін М.В. Основи наукових досліджень: навч. посіб. К. : Алерта, 2014. 622 с. </w:t>
      </w:r>
    </w:p>
    <w:p w:rsidR="00AE786A" w:rsidRPr="006C4D9A" w:rsidRDefault="00AE786A" w:rsidP="006C4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  <w:lang w:val="uk-UA"/>
        </w:rPr>
        <w:t xml:space="preserve">4. Мокін Б.І. Методологія та організація наукових досліджень: навч. посіб. Вінниця : ВНТУ, 2014. 180 с. </w:t>
      </w:r>
    </w:p>
    <w:p w:rsidR="00AE786A" w:rsidRPr="006C4D9A" w:rsidRDefault="00AE786A" w:rsidP="006C4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  <w:lang w:val="uk-UA"/>
        </w:rPr>
        <w:t xml:space="preserve">5. Оспіщев В.І. Технологія наукових досліджень в економіці: навч. посіб. </w:t>
      </w:r>
      <w:r w:rsidRPr="006C4D9A">
        <w:rPr>
          <w:rFonts w:ascii="Times New Roman" w:hAnsi="Times New Roman"/>
          <w:sz w:val="24"/>
          <w:szCs w:val="24"/>
        </w:rPr>
        <w:t xml:space="preserve">К. : Знання, 2013. 255 с. </w:t>
      </w:r>
    </w:p>
    <w:p w:rsidR="00AE786A" w:rsidRPr="006C4D9A" w:rsidRDefault="00AE786A" w:rsidP="006C4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</w:rPr>
        <w:t>6. Палеха Ю.I. Основи науково-дослідної роботи : навч. посіб. К. : Видво «Ліра-К», 2013. 336 с.</w:t>
      </w:r>
    </w:p>
    <w:p w:rsidR="00AE786A" w:rsidRPr="006C4D9A" w:rsidRDefault="00AE786A" w:rsidP="006C4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  <w:lang w:val="uk-UA"/>
        </w:rPr>
        <w:t>7. Шейко В.М. Організація та методика науково-дослідницької діяльності : підручник. К. : Знання, 2010. 295 с.</w:t>
      </w:r>
    </w:p>
    <w:p w:rsidR="00AE786A" w:rsidRPr="006C4D9A" w:rsidRDefault="00AE786A" w:rsidP="006C4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786A" w:rsidRPr="006C4D9A" w:rsidRDefault="00AE786A" w:rsidP="006C4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C4D9A">
        <w:rPr>
          <w:rFonts w:ascii="Times New Roman" w:hAnsi="Times New Roman"/>
          <w:b/>
          <w:sz w:val="24"/>
          <w:szCs w:val="24"/>
          <w:lang w:val="uk-UA"/>
        </w:rPr>
        <w:t>Додаткова література</w:t>
      </w:r>
    </w:p>
    <w:p w:rsidR="00AE786A" w:rsidRPr="006C4D9A" w:rsidRDefault="00AE786A" w:rsidP="006C4D9A">
      <w:pPr>
        <w:pStyle w:val="Title"/>
        <w:spacing w:line="240" w:lineRule="auto"/>
        <w:ind w:left="0" w:firstLine="2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6C4D9A">
        <w:rPr>
          <w:rFonts w:ascii="Times New Roman" w:hAnsi="Times New Roman"/>
          <w:b w:val="0"/>
          <w:sz w:val="24"/>
          <w:szCs w:val="24"/>
        </w:rPr>
        <w:t xml:space="preserve">1. Демківський А.В. Основи методології наукових досліджень: навч. посіб. К. : Акад. муніцип. упр., 2012. 276 с. </w:t>
      </w:r>
    </w:p>
    <w:p w:rsidR="00AE786A" w:rsidRPr="006C4D9A" w:rsidRDefault="00AE786A" w:rsidP="006C4D9A">
      <w:pPr>
        <w:pStyle w:val="Title"/>
        <w:spacing w:line="240" w:lineRule="auto"/>
        <w:ind w:left="0" w:firstLine="2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6C4D9A">
        <w:rPr>
          <w:rFonts w:ascii="Times New Roman" w:hAnsi="Times New Roman"/>
          <w:b w:val="0"/>
          <w:sz w:val="24"/>
          <w:szCs w:val="24"/>
        </w:rPr>
        <w:t xml:space="preserve">2. Краус Н.М. Методологія та організація наукових досліджень : навч.- метод. посіб. Полтава : Оріяна, 2012. 180 с. </w:t>
      </w:r>
    </w:p>
    <w:p w:rsidR="00AE786A" w:rsidRPr="006C4D9A" w:rsidRDefault="00AE786A" w:rsidP="006C4D9A">
      <w:pPr>
        <w:pStyle w:val="Title"/>
        <w:spacing w:line="240" w:lineRule="auto"/>
        <w:ind w:left="0" w:firstLine="28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6C4D9A">
        <w:rPr>
          <w:rFonts w:ascii="Times New Roman" w:hAnsi="Times New Roman"/>
          <w:b w:val="0"/>
          <w:sz w:val="24"/>
          <w:szCs w:val="24"/>
        </w:rPr>
        <w:t xml:space="preserve">3. Стеченко Д.М. Методологія наукових досліджень : підручник . К. : Знання, 2007. 317 c. </w:t>
      </w:r>
    </w:p>
    <w:p w:rsidR="00AE786A" w:rsidRPr="006C4D9A" w:rsidRDefault="00AE786A" w:rsidP="006C4D9A">
      <w:pPr>
        <w:pStyle w:val="Title"/>
        <w:spacing w:line="240" w:lineRule="auto"/>
        <w:ind w:left="0" w:firstLine="28"/>
        <w:jc w:val="both"/>
        <w:rPr>
          <w:rFonts w:ascii="Times New Roman" w:hAnsi="Times New Roman"/>
          <w:b w:val="0"/>
          <w:bCs w:val="0"/>
          <w:spacing w:val="-20"/>
          <w:sz w:val="24"/>
          <w:szCs w:val="24"/>
          <w:lang w:val="uk-UA"/>
        </w:rPr>
      </w:pPr>
      <w:r w:rsidRPr="006C4D9A">
        <w:rPr>
          <w:rFonts w:ascii="Times New Roman" w:hAnsi="Times New Roman"/>
          <w:b w:val="0"/>
          <w:sz w:val="24"/>
          <w:szCs w:val="24"/>
          <w:lang w:val="uk-UA"/>
        </w:rPr>
        <w:t>4. Юринець В.Є. Методологія наукових досліджень : навч. посіб. Львів : ЛНУ, 2011. 179 с</w:t>
      </w:r>
    </w:p>
    <w:p w:rsidR="00AE786A" w:rsidRDefault="00AE786A" w:rsidP="006C4D9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786A" w:rsidRPr="006C4D9A" w:rsidRDefault="00AE786A" w:rsidP="006C4D9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C4D9A">
        <w:rPr>
          <w:rFonts w:ascii="Times New Roman" w:hAnsi="Times New Roman"/>
          <w:b/>
          <w:sz w:val="24"/>
          <w:szCs w:val="24"/>
          <w:lang w:val="uk-UA"/>
        </w:rPr>
        <w:t>Інформаційні ресурси</w:t>
      </w:r>
    </w:p>
    <w:p w:rsidR="00AE786A" w:rsidRPr="006C4D9A" w:rsidRDefault="00AE786A" w:rsidP="006C4D9A">
      <w:pPr>
        <w:spacing w:after="0" w:line="240" w:lineRule="auto"/>
        <w:ind w:left="28" w:firstLine="14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</w:rPr>
        <w:t xml:space="preserve">1. https://zakon.rada.gov.ua/laws - Законодавство України </w:t>
      </w:r>
    </w:p>
    <w:p w:rsidR="00AE786A" w:rsidRPr="006C4D9A" w:rsidRDefault="00AE786A" w:rsidP="006C4D9A">
      <w:pPr>
        <w:spacing w:after="0" w:line="240" w:lineRule="auto"/>
        <w:ind w:left="28" w:firstLine="14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</w:rPr>
        <w:t>2. http://www.osvita.com.ua - освітній портал.</w:t>
      </w:r>
    </w:p>
    <w:p w:rsidR="00AE786A" w:rsidRPr="006C4D9A" w:rsidRDefault="00AE786A" w:rsidP="006C4D9A">
      <w:pPr>
        <w:spacing w:after="0" w:line="240" w:lineRule="auto"/>
        <w:ind w:left="28" w:firstLine="14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C4D9A">
        <w:rPr>
          <w:rFonts w:ascii="Times New Roman" w:hAnsi="Times New Roman"/>
          <w:sz w:val="24"/>
          <w:szCs w:val="24"/>
        </w:rPr>
        <w:t>http</w:t>
      </w:r>
      <w:r w:rsidRPr="006C4D9A">
        <w:rPr>
          <w:rFonts w:ascii="Times New Roman" w:hAnsi="Times New Roman"/>
          <w:sz w:val="24"/>
          <w:szCs w:val="24"/>
          <w:lang w:val="uk-UA"/>
        </w:rPr>
        <w:t>://</w:t>
      </w:r>
      <w:r w:rsidRPr="006C4D9A">
        <w:rPr>
          <w:rFonts w:ascii="Times New Roman" w:hAnsi="Times New Roman"/>
          <w:sz w:val="24"/>
          <w:szCs w:val="24"/>
        </w:rPr>
        <w:t>www</w:t>
      </w:r>
      <w:r w:rsidRPr="006C4D9A">
        <w:rPr>
          <w:rFonts w:ascii="Times New Roman" w:hAnsi="Times New Roman"/>
          <w:sz w:val="24"/>
          <w:szCs w:val="24"/>
          <w:lang w:val="uk-UA"/>
        </w:rPr>
        <w:t>.</w:t>
      </w:r>
      <w:r w:rsidRPr="006C4D9A">
        <w:rPr>
          <w:rFonts w:ascii="Times New Roman" w:hAnsi="Times New Roman"/>
          <w:sz w:val="24"/>
          <w:szCs w:val="24"/>
        </w:rPr>
        <w:t>nbuv</w:t>
      </w:r>
      <w:r w:rsidRPr="006C4D9A">
        <w:rPr>
          <w:rFonts w:ascii="Times New Roman" w:hAnsi="Times New Roman"/>
          <w:sz w:val="24"/>
          <w:szCs w:val="24"/>
          <w:lang w:val="uk-UA"/>
        </w:rPr>
        <w:t>.</w:t>
      </w:r>
      <w:r w:rsidRPr="006C4D9A">
        <w:rPr>
          <w:rFonts w:ascii="Times New Roman" w:hAnsi="Times New Roman"/>
          <w:sz w:val="24"/>
          <w:szCs w:val="24"/>
        </w:rPr>
        <w:t>gov</w:t>
      </w:r>
      <w:r w:rsidRPr="006C4D9A">
        <w:rPr>
          <w:rFonts w:ascii="Times New Roman" w:hAnsi="Times New Roman"/>
          <w:sz w:val="24"/>
          <w:szCs w:val="24"/>
          <w:lang w:val="uk-UA"/>
        </w:rPr>
        <w:t>.</w:t>
      </w:r>
      <w:r w:rsidRPr="006C4D9A">
        <w:rPr>
          <w:rFonts w:ascii="Times New Roman" w:hAnsi="Times New Roman"/>
          <w:sz w:val="24"/>
          <w:szCs w:val="24"/>
        </w:rPr>
        <w:t>ua</w:t>
      </w:r>
      <w:r w:rsidRPr="006C4D9A">
        <w:rPr>
          <w:rFonts w:ascii="Times New Roman" w:hAnsi="Times New Roman"/>
          <w:sz w:val="24"/>
          <w:szCs w:val="24"/>
          <w:lang w:val="uk-UA"/>
        </w:rPr>
        <w:t xml:space="preserve"> - Національна бібліотека України імені В.І. Вернадського </w:t>
      </w:r>
    </w:p>
    <w:p w:rsidR="00AE786A" w:rsidRPr="006C4D9A" w:rsidRDefault="00AE786A" w:rsidP="006C4D9A">
      <w:pPr>
        <w:spacing w:after="0" w:line="240" w:lineRule="auto"/>
        <w:ind w:left="28" w:firstLine="14"/>
        <w:jc w:val="both"/>
        <w:rPr>
          <w:rFonts w:ascii="Times New Roman" w:hAnsi="Times New Roman"/>
          <w:sz w:val="24"/>
          <w:szCs w:val="24"/>
          <w:lang w:val="uk-UA"/>
        </w:rPr>
      </w:pPr>
      <w:r w:rsidRPr="006C4D9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C4D9A">
        <w:rPr>
          <w:rFonts w:ascii="Times New Roman" w:hAnsi="Times New Roman"/>
          <w:sz w:val="24"/>
          <w:szCs w:val="24"/>
        </w:rPr>
        <w:t>http</w:t>
      </w:r>
      <w:r w:rsidRPr="006C4D9A">
        <w:rPr>
          <w:rFonts w:ascii="Times New Roman" w:hAnsi="Times New Roman"/>
          <w:sz w:val="24"/>
          <w:szCs w:val="24"/>
          <w:lang w:val="uk-UA"/>
        </w:rPr>
        <w:t>://</w:t>
      </w:r>
      <w:r w:rsidRPr="006C4D9A">
        <w:rPr>
          <w:rFonts w:ascii="Times New Roman" w:hAnsi="Times New Roman"/>
          <w:sz w:val="24"/>
          <w:szCs w:val="24"/>
        </w:rPr>
        <w:t>www</w:t>
      </w:r>
      <w:r w:rsidRPr="006C4D9A">
        <w:rPr>
          <w:rFonts w:ascii="Times New Roman" w:hAnsi="Times New Roman"/>
          <w:sz w:val="24"/>
          <w:szCs w:val="24"/>
          <w:lang w:val="uk-UA"/>
        </w:rPr>
        <w:t>.</w:t>
      </w:r>
      <w:r w:rsidRPr="006C4D9A">
        <w:rPr>
          <w:rFonts w:ascii="Times New Roman" w:hAnsi="Times New Roman"/>
          <w:sz w:val="24"/>
          <w:szCs w:val="24"/>
        </w:rPr>
        <w:t>nplu</w:t>
      </w:r>
      <w:r w:rsidRPr="006C4D9A">
        <w:rPr>
          <w:rFonts w:ascii="Times New Roman" w:hAnsi="Times New Roman"/>
          <w:sz w:val="24"/>
          <w:szCs w:val="24"/>
          <w:lang w:val="uk-UA"/>
        </w:rPr>
        <w:t>.</w:t>
      </w:r>
      <w:r w:rsidRPr="006C4D9A">
        <w:rPr>
          <w:rFonts w:ascii="Times New Roman" w:hAnsi="Times New Roman"/>
          <w:sz w:val="24"/>
          <w:szCs w:val="24"/>
        </w:rPr>
        <w:t>kiev</w:t>
      </w:r>
      <w:r w:rsidRPr="006C4D9A">
        <w:rPr>
          <w:rFonts w:ascii="Times New Roman" w:hAnsi="Times New Roman"/>
          <w:sz w:val="24"/>
          <w:szCs w:val="24"/>
          <w:lang w:val="uk-UA"/>
        </w:rPr>
        <w:t>.</w:t>
      </w:r>
      <w:r w:rsidRPr="006C4D9A">
        <w:rPr>
          <w:rFonts w:ascii="Times New Roman" w:hAnsi="Times New Roman"/>
          <w:sz w:val="24"/>
          <w:szCs w:val="24"/>
        </w:rPr>
        <w:t>ua</w:t>
      </w:r>
      <w:r w:rsidRPr="006C4D9A">
        <w:rPr>
          <w:rFonts w:ascii="Times New Roman" w:hAnsi="Times New Roman"/>
          <w:sz w:val="24"/>
          <w:szCs w:val="24"/>
          <w:lang w:val="uk-UA"/>
        </w:rPr>
        <w:t xml:space="preserve"> – Національна парламентська бібліотека</w:t>
      </w:r>
    </w:p>
    <w:p w:rsidR="00AE786A" w:rsidRPr="00F64FD5" w:rsidRDefault="00AE786A" w:rsidP="008501DB">
      <w:pPr>
        <w:shd w:val="clear" w:color="auto" w:fill="FFFFFF"/>
        <w:tabs>
          <w:tab w:val="left" w:pos="180"/>
          <w:tab w:val="left" w:pos="900"/>
          <w:tab w:val="left" w:pos="1080"/>
        </w:tabs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sectPr w:rsidR="00AE786A" w:rsidRPr="00F64FD5" w:rsidSect="008501DB">
      <w:pgSz w:w="15840" w:h="12240" w:orient="landscape" w:code="1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701"/>
    <w:multiLevelType w:val="hybridMultilevel"/>
    <w:tmpl w:val="F7E82234"/>
    <w:lvl w:ilvl="0" w:tplc="74043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1C13A68"/>
    <w:multiLevelType w:val="hybridMultilevel"/>
    <w:tmpl w:val="D6D8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5344737"/>
    <w:multiLevelType w:val="hybridMultilevel"/>
    <w:tmpl w:val="B80A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553D8"/>
    <w:multiLevelType w:val="hybridMultilevel"/>
    <w:tmpl w:val="C4DE187C"/>
    <w:lvl w:ilvl="0" w:tplc="922E5988">
      <w:start w:val="1"/>
      <w:numFmt w:val="bullet"/>
      <w:pStyle w:val="1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55187"/>
    <w:multiLevelType w:val="hybridMultilevel"/>
    <w:tmpl w:val="997A7A76"/>
    <w:lvl w:ilvl="0" w:tplc="263C1E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0171B7"/>
    <w:multiLevelType w:val="hybridMultilevel"/>
    <w:tmpl w:val="91643500"/>
    <w:lvl w:ilvl="0" w:tplc="1F7EA560">
      <w:start w:val="1"/>
      <w:numFmt w:val="bullet"/>
      <w:lvlText w:val=""/>
      <w:lvlJc w:val="left"/>
      <w:pPr>
        <w:tabs>
          <w:tab w:val="num" w:pos="822"/>
        </w:tabs>
        <w:ind w:left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7FE7469"/>
    <w:multiLevelType w:val="hybridMultilevel"/>
    <w:tmpl w:val="696CE9AA"/>
    <w:lvl w:ilvl="0" w:tplc="74043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E9394A"/>
    <w:multiLevelType w:val="hybridMultilevel"/>
    <w:tmpl w:val="A2E8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93"/>
    <w:rsid w:val="00081482"/>
    <w:rsid w:val="00090E26"/>
    <w:rsid w:val="000E0F11"/>
    <w:rsid w:val="000F4124"/>
    <w:rsid w:val="00126D1E"/>
    <w:rsid w:val="001328B8"/>
    <w:rsid w:val="00180C60"/>
    <w:rsid w:val="00186AF7"/>
    <w:rsid w:val="00192566"/>
    <w:rsid w:val="001C1806"/>
    <w:rsid w:val="001E7AC9"/>
    <w:rsid w:val="001F1371"/>
    <w:rsid w:val="00221ECA"/>
    <w:rsid w:val="00251BFC"/>
    <w:rsid w:val="002521A3"/>
    <w:rsid w:val="00281B79"/>
    <w:rsid w:val="00284230"/>
    <w:rsid w:val="0028790C"/>
    <w:rsid w:val="002A09E1"/>
    <w:rsid w:val="002B331E"/>
    <w:rsid w:val="002D7CCE"/>
    <w:rsid w:val="002F1206"/>
    <w:rsid w:val="002F60BB"/>
    <w:rsid w:val="002F726F"/>
    <w:rsid w:val="002F7F8E"/>
    <w:rsid w:val="00301CEC"/>
    <w:rsid w:val="00340068"/>
    <w:rsid w:val="003603C4"/>
    <w:rsid w:val="003721CF"/>
    <w:rsid w:val="0039596B"/>
    <w:rsid w:val="003B0593"/>
    <w:rsid w:val="003F1F51"/>
    <w:rsid w:val="00400B45"/>
    <w:rsid w:val="00416ACD"/>
    <w:rsid w:val="00477A3E"/>
    <w:rsid w:val="00487DFA"/>
    <w:rsid w:val="004D76AB"/>
    <w:rsid w:val="00500BB1"/>
    <w:rsid w:val="00506F36"/>
    <w:rsid w:val="00511130"/>
    <w:rsid w:val="00530E9D"/>
    <w:rsid w:val="0055396A"/>
    <w:rsid w:val="00555B8D"/>
    <w:rsid w:val="005F278C"/>
    <w:rsid w:val="00642A29"/>
    <w:rsid w:val="00661AAD"/>
    <w:rsid w:val="006A23CE"/>
    <w:rsid w:val="006B007C"/>
    <w:rsid w:val="006B7B35"/>
    <w:rsid w:val="006C4D9A"/>
    <w:rsid w:val="006F6C7F"/>
    <w:rsid w:val="007052F1"/>
    <w:rsid w:val="007104CA"/>
    <w:rsid w:val="00717150"/>
    <w:rsid w:val="00734CB1"/>
    <w:rsid w:val="00793D8B"/>
    <w:rsid w:val="007C338F"/>
    <w:rsid w:val="008101B0"/>
    <w:rsid w:val="00844424"/>
    <w:rsid w:val="008501DB"/>
    <w:rsid w:val="00864A0A"/>
    <w:rsid w:val="008A1B75"/>
    <w:rsid w:val="008B57C0"/>
    <w:rsid w:val="008D15F4"/>
    <w:rsid w:val="009019B2"/>
    <w:rsid w:val="009029B4"/>
    <w:rsid w:val="009036F5"/>
    <w:rsid w:val="00934EBB"/>
    <w:rsid w:val="0096406E"/>
    <w:rsid w:val="00964376"/>
    <w:rsid w:val="009864AB"/>
    <w:rsid w:val="00990A79"/>
    <w:rsid w:val="009A3D50"/>
    <w:rsid w:val="009B1431"/>
    <w:rsid w:val="009E1D21"/>
    <w:rsid w:val="00A03FF7"/>
    <w:rsid w:val="00A25984"/>
    <w:rsid w:val="00A33B93"/>
    <w:rsid w:val="00A35E7C"/>
    <w:rsid w:val="00A44881"/>
    <w:rsid w:val="00A7494C"/>
    <w:rsid w:val="00A769C3"/>
    <w:rsid w:val="00A94828"/>
    <w:rsid w:val="00AA5027"/>
    <w:rsid w:val="00AB0A77"/>
    <w:rsid w:val="00AB0E45"/>
    <w:rsid w:val="00AE786A"/>
    <w:rsid w:val="00B115D0"/>
    <w:rsid w:val="00B34DD2"/>
    <w:rsid w:val="00B41DEC"/>
    <w:rsid w:val="00B5381C"/>
    <w:rsid w:val="00B57C0D"/>
    <w:rsid w:val="00B666C0"/>
    <w:rsid w:val="00B719D3"/>
    <w:rsid w:val="00B915CF"/>
    <w:rsid w:val="00BB3401"/>
    <w:rsid w:val="00BD0FD3"/>
    <w:rsid w:val="00BF30E3"/>
    <w:rsid w:val="00C16313"/>
    <w:rsid w:val="00C40D50"/>
    <w:rsid w:val="00CC113C"/>
    <w:rsid w:val="00CF02FD"/>
    <w:rsid w:val="00D053B4"/>
    <w:rsid w:val="00D2586B"/>
    <w:rsid w:val="00D26306"/>
    <w:rsid w:val="00D76021"/>
    <w:rsid w:val="00DB59AC"/>
    <w:rsid w:val="00DE15D4"/>
    <w:rsid w:val="00DF4438"/>
    <w:rsid w:val="00E35179"/>
    <w:rsid w:val="00E60B93"/>
    <w:rsid w:val="00E66E8C"/>
    <w:rsid w:val="00E706F0"/>
    <w:rsid w:val="00EC1858"/>
    <w:rsid w:val="00EC4B36"/>
    <w:rsid w:val="00EF453B"/>
    <w:rsid w:val="00F1057A"/>
    <w:rsid w:val="00F44BB8"/>
    <w:rsid w:val="00F54C60"/>
    <w:rsid w:val="00F57AAF"/>
    <w:rsid w:val="00F64FD5"/>
    <w:rsid w:val="00F72872"/>
    <w:rsid w:val="00FD3A1E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4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54C60"/>
    <w:pPr>
      <w:keepNext/>
      <w:spacing w:after="0" w:line="240" w:lineRule="auto"/>
      <w:ind w:firstLine="540"/>
      <w:jc w:val="center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4C60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844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ListParagraph">
    <w:name w:val="List Paragraph"/>
    <w:basedOn w:val="Normal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B41DEC"/>
    <w:rPr>
      <w:rFonts w:cs="Times New Roman"/>
      <w:color w:val="0000FF"/>
      <w:u w:val="single"/>
    </w:rPr>
  </w:style>
  <w:style w:type="paragraph" w:customStyle="1" w:styleId="1">
    <w:name w:val="Для дисерт1"/>
    <w:basedOn w:val="Normal"/>
    <w:uiPriority w:val="99"/>
    <w:rsid w:val="00F54C60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8D15F4"/>
    <w:pPr>
      <w:spacing w:after="0" w:line="360" w:lineRule="auto"/>
      <w:ind w:left="-142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D15F4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8D15F4"/>
    <w:rPr>
      <w:rFonts w:cs="Times New Roman"/>
      <w:b/>
    </w:rPr>
  </w:style>
  <w:style w:type="character" w:customStyle="1" w:styleId="rvts0">
    <w:name w:val="rvts0"/>
    <w:uiPriority w:val="99"/>
    <w:rsid w:val="00DB59AC"/>
  </w:style>
  <w:style w:type="paragraph" w:styleId="BodyTextIndent">
    <w:name w:val="Body Text Indent"/>
    <w:basedOn w:val="Normal"/>
    <w:link w:val="BodyTextIndentChar"/>
    <w:uiPriority w:val="99"/>
    <w:rsid w:val="006C4D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C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48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gasa.dp.ua/wp-content/uploads/2017/10/3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nlu.edu.ua/bitstream/123456789/16744/1/53%20NMP_OMND_Danilyan_2019.pdf" TargetMode="External"/><Relationship Id="rId11" Type="http://schemas.openxmlformats.org/officeDocument/2006/relationships/hyperlink" Target="https://zakon.rada.gov.ua/laws/show/309-99" TargetMode="External"/><Relationship Id="rId5" Type="http://schemas.openxmlformats.org/officeDocument/2006/relationships/hyperlink" Target="mailto:nermakova@ksu.ks.ua" TargetMode="External"/><Relationship Id="rId10" Type="http://schemas.openxmlformats.org/officeDocument/2006/relationships/hyperlink" Target="https://zakon.rada.gov.ua/laws/show/2623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57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1966</TotalTime>
  <Pages>5</Pages>
  <Words>1374</Words>
  <Characters>7836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Черная Марина Николаевна</dc:creator>
  <cp:keywords/>
  <dc:description/>
  <cp:lastModifiedBy>Наталия</cp:lastModifiedBy>
  <cp:revision>8</cp:revision>
  <cp:lastPrinted>2020-03-04T09:41:00Z</cp:lastPrinted>
  <dcterms:created xsi:type="dcterms:W3CDTF">2021-09-12T07:28:00Z</dcterms:created>
  <dcterms:modified xsi:type="dcterms:W3CDTF">2021-09-20T02:42:00Z</dcterms:modified>
</cp:coreProperties>
</file>